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E9FDA" w14:textId="77777777" w:rsidR="00EF79C2" w:rsidRDefault="00EF79C2">
      <w:r w:rsidRPr="00CC74D5">
        <w:rPr>
          <w:noProof/>
          <w:sz w:val="32"/>
          <w:szCs w:val="32"/>
        </w:rPr>
        <w:drawing>
          <wp:anchor distT="0" distB="0" distL="114300" distR="114300" simplePos="0" relativeHeight="251658240" behindDoc="1" locked="0" layoutInCell="1" allowOverlap="1" wp14:anchorId="13EDA70B" wp14:editId="1F2DFB7C">
            <wp:simplePos x="0" y="0"/>
            <wp:positionH relativeFrom="margin">
              <wp:posOffset>-426720</wp:posOffset>
            </wp:positionH>
            <wp:positionV relativeFrom="page">
              <wp:posOffset>355600</wp:posOffset>
            </wp:positionV>
            <wp:extent cx="1334770" cy="1325880"/>
            <wp:effectExtent l="0" t="0" r="0" b="7620"/>
            <wp:wrapTight wrapText="bothSides">
              <wp:wrapPolygon edited="0">
                <wp:start x="0" y="0"/>
                <wp:lineTo x="0" y="21414"/>
                <wp:lineTo x="21271" y="21414"/>
                <wp:lineTo x="21271" y="0"/>
                <wp:lineTo x="0" y="0"/>
              </wp:wrapPolygon>
            </wp:wrapTight>
            <wp:docPr id="8" name="Picture 8" descr="county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untysea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4770" cy="1325880"/>
                    </a:xfrm>
                    <a:prstGeom prst="rect">
                      <a:avLst/>
                    </a:prstGeom>
                    <a:noFill/>
                    <a:ln>
                      <a:noFill/>
                    </a:ln>
                  </pic:spPr>
                </pic:pic>
              </a:graphicData>
            </a:graphic>
          </wp:anchor>
        </w:drawing>
      </w:r>
    </w:p>
    <w:p w14:paraId="78971BE6" w14:textId="77777777" w:rsidR="00EF79C2" w:rsidRPr="00EF79C2" w:rsidRDefault="00EF79C2" w:rsidP="00EF79C2">
      <w:pPr>
        <w:spacing w:after="0" w:line="240" w:lineRule="auto"/>
        <w:rPr>
          <w:rFonts w:cstheme="minorHAnsi"/>
        </w:rPr>
      </w:pPr>
    </w:p>
    <w:p w14:paraId="58163F1D"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Mecklenburg County, North Carolina</w:t>
      </w:r>
    </w:p>
    <w:p w14:paraId="68801F6A" w14:textId="77777777" w:rsidR="00EF79C2" w:rsidRPr="00EF79C2" w:rsidRDefault="00EF79C2" w:rsidP="00EF79C2">
      <w:pPr>
        <w:spacing w:after="0" w:line="240" w:lineRule="auto"/>
        <w:jc w:val="center"/>
        <w:rPr>
          <w:rFonts w:cstheme="minorHAnsi"/>
          <w:sz w:val="32"/>
          <w:szCs w:val="32"/>
        </w:rPr>
      </w:pPr>
      <w:r w:rsidRPr="00EF79C2">
        <w:rPr>
          <w:rFonts w:cstheme="minorHAnsi"/>
          <w:sz w:val="32"/>
          <w:szCs w:val="32"/>
        </w:rPr>
        <w:t>Procurement Division</w:t>
      </w:r>
    </w:p>
    <w:p w14:paraId="16420438" w14:textId="4A21F541" w:rsidR="00EF79C2" w:rsidRPr="00EF79C2" w:rsidRDefault="00EF79C2" w:rsidP="00EF79C2">
      <w:pPr>
        <w:pBdr>
          <w:bottom w:val="single" w:sz="6" w:space="0" w:color="auto"/>
        </w:pBdr>
        <w:spacing w:after="0" w:line="240" w:lineRule="auto"/>
        <w:jc w:val="center"/>
        <w:rPr>
          <w:rFonts w:cstheme="minorHAnsi"/>
          <w:sz w:val="32"/>
          <w:szCs w:val="32"/>
        </w:rPr>
      </w:pPr>
      <w:r w:rsidRPr="00EF79C2">
        <w:rPr>
          <w:rFonts w:cstheme="minorHAnsi"/>
          <w:sz w:val="32"/>
          <w:szCs w:val="32"/>
        </w:rPr>
        <w:t xml:space="preserve">Solicitation # </w:t>
      </w:r>
      <w:r w:rsidR="00240BD7">
        <w:rPr>
          <w:rFonts w:cstheme="minorHAnsi"/>
          <w:sz w:val="32"/>
          <w:szCs w:val="32"/>
        </w:rPr>
        <w:t>487-</w:t>
      </w:r>
      <w:r w:rsidR="00AB38FD">
        <w:rPr>
          <w:rFonts w:cstheme="minorHAnsi"/>
          <w:sz w:val="32"/>
          <w:szCs w:val="32"/>
        </w:rPr>
        <w:t>CM</w:t>
      </w:r>
      <w:r w:rsidR="00240BD7">
        <w:rPr>
          <w:rFonts w:cstheme="minorHAnsi"/>
          <w:sz w:val="32"/>
          <w:szCs w:val="32"/>
        </w:rPr>
        <w:t>-</w:t>
      </w:r>
      <w:r w:rsidR="00AB38FD">
        <w:rPr>
          <w:rFonts w:cstheme="minorHAnsi"/>
          <w:sz w:val="32"/>
          <w:szCs w:val="32"/>
        </w:rPr>
        <w:t>PID004006</w:t>
      </w:r>
    </w:p>
    <w:p w14:paraId="7DA8A298" w14:textId="77777777" w:rsidR="00EF79C2" w:rsidRPr="00EF79C2" w:rsidRDefault="00EF79C2">
      <w:pPr>
        <w:rPr>
          <w:rFonts w:cstheme="minorHAnsi"/>
        </w:rPr>
      </w:pPr>
    </w:p>
    <w:p w14:paraId="4DB01DAB" w14:textId="1C485BFF" w:rsidR="00EF79C2" w:rsidRPr="000A049C" w:rsidRDefault="00D00247" w:rsidP="009E4A90">
      <w:pPr>
        <w:jc w:val="center"/>
        <w:rPr>
          <w:rFonts w:cstheme="minorHAnsi"/>
          <w:i/>
          <w:sz w:val="24"/>
          <w:szCs w:val="24"/>
        </w:rPr>
      </w:pPr>
      <w:r>
        <w:rPr>
          <w:rFonts w:cstheme="minorHAnsi"/>
          <w:b/>
          <w:noProof/>
          <w:sz w:val="32"/>
          <w:szCs w:val="32"/>
        </w:rPr>
        <w:t>RFP</w:t>
      </w:r>
      <w:r w:rsidR="00EF79C2" w:rsidRPr="00EF79C2">
        <w:rPr>
          <w:rFonts w:cstheme="minorHAnsi"/>
          <w:b/>
          <w:noProof/>
          <w:sz w:val="32"/>
          <w:szCs w:val="32"/>
        </w:rPr>
        <w:t xml:space="preserve"> for </w:t>
      </w:r>
      <w:r w:rsidR="00AB38FD">
        <w:rPr>
          <w:rFonts w:cstheme="minorHAnsi"/>
          <w:b/>
          <w:noProof/>
          <w:sz w:val="32"/>
          <w:szCs w:val="32"/>
        </w:rPr>
        <w:t xml:space="preserve">Online Apparel Storefront </w:t>
      </w:r>
    </w:p>
    <w:p w14:paraId="786F0415" w14:textId="1929105B"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 xml:space="preserve">Mecklenburg County, located in the State of North Carolina, is seeking proposals from qualified vendors </w:t>
      </w:r>
      <w:r w:rsidR="00C832E8">
        <w:rPr>
          <w:rFonts w:asciiTheme="minorHAnsi" w:hAnsiTheme="minorHAnsi" w:cstheme="minorHAnsi"/>
          <w:color w:val="000000"/>
          <w:sz w:val="24"/>
          <w:szCs w:val="24"/>
        </w:rPr>
        <w:t>for the</w:t>
      </w:r>
      <w:r w:rsidR="00AB38FD">
        <w:rPr>
          <w:rFonts w:asciiTheme="minorHAnsi" w:hAnsiTheme="minorHAnsi" w:cstheme="minorHAnsi"/>
          <w:color w:val="000000"/>
          <w:sz w:val="24"/>
          <w:szCs w:val="24"/>
        </w:rPr>
        <w:t xml:space="preserve"> Online Apparel Storefront</w:t>
      </w:r>
      <w:r w:rsidRPr="000A049C">
        <w:rPr>
          <w:rFonts w:asciiTheme="minorHAnsi" w:hAnsiTheme="minorHAnsi" w:cstheme="minorHAnsi"/>
          <w:color w:val="000000"/>
          <w:sz w:val="24"/>
          <w:szCs w:val="24"/>
        </w:rPr>
        <w:t xml:space="preserve">. </w:t>
      </w:r>
    </w:p>
    <w:p w14:paraId="55FC8719"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53D7B275" w14:textId="77777777"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 xml:space="preserve">The full solicitation can be viewed at </w:t>
      </w:r>
      <w:hyperlink r:id="rId9" w:history="1">
        <w:r w:rsidRPr="000A049C">
          <w:rPr>
            <w:rStyle w:val="Hyperlink"/>
            <w:rFonts w:asciiTheme="minorHAnsi" w:hAnsiTheme="minorHAnsi" w:cstheme="minorHAnsi"/>
            <w:b/>
            <w:sz w:val="24"/>
            <w:szCs w:val="24"/>
          </w:rPr>
          <w:t>www.meckprocure.com</w:t>
        </w:r>
      </w:hyperlink>
      <w:r w:rsidRPr="000A049C">
        <w:rPr>
          <w:rFonts w:asciiTheme="minorHAnsi" w:hAnsiTheme="minorHAnsi" w:cstheme="minorHAnsi"/>
          <w:b/>
          <w:color w:val="000000"/>
          <w:sz w:val="24"/>
          <w:szCs w:val="24"/>
        </w:rPr>
        <w:t xml:space="preserve"> by clicking “Public Access” on the lower left-hand side of the screen.  </w:t>
      </w:r>
    </w:p>
    <w:p w14:paraId="14E60D52" w14:textId="77777777" w:rsidR="00A27DC5" w:rsidRPr="000A049C" w:rsidRDefault="00A27DC5" w:rsidP="009C08ED">
      <w:pPr>
        <w:pStyle w:val="BodyTextKeep"/>
        <w:numPr>
          <w:ilvl w:val="0"/>
          <w:numId w:val="0"/>
        </w:numPr>
        <w:spacing w:before="0"/>
        <w:ind w:left="90"/>
        <w:jc w:val="left"/>
        <w:rPr>
          <w:rFonts w:asciiTheme="minorHAnsi" w:hAnsiTheme="minorHAnsi" w:cstheme="minorHAnsi"/>
          <w:b/>
          <w:color w:val="000000"/>
          <w:sz w:val="24"/>
          <w:szCs w:val="24"/>
        </w:rPr>
      </w:pPr>
    </w:p>
    <w:p w14:paraId="5899BBF5" w14:textId="04B89B2B" w:rsidR="009C08ED" w:rsidRPr="000A049C" w:rsidRDefault="00C832E8" w:rsidP="009C08ED">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b/>
          <w:color w:val="000000"/>
          <w:sz w:val="24"/>
          <w:szCs w:val="24"/>
        </w:rPr>
        <w:t>RFP</w:t>
      </w:r>
      <w:r w:rsidR="00A27DC5" w:rsidRPr="000A049C">
        <w:rPr>
          <w:rFonts w:asciiTheme="minorHAnsi" w:hAnsiTheme="minorHAnsi" w:cstheme="minorHAnsi"/>
          <w:b/>
          <w:color w:val="000000"/>
          <w:sz w:val="24"/>
          <w:szCs w:val="24"/>
        </w:rPr>
        <w:t xml:space="preserve"> </w:t>
      </w:r>
      <w:r w:rsidR="009C08ED" w:rsidRPr="000A049C">
        <w:rPr>
          <w:rFonts w:asciiTheme="minorHAnsi" w:hAnsiTheme="minorHAnsi" w:cstheme="minorHAnsi"/>
          <w:b/>
          <w:color w:val="000000"/>
          <w:sz w:val="24"/>
          <w:szCs w:val="24"/>
        </w:rPr>
        <w:t>DUE DATE:</w:t>
      </w:r>
      <w:r w:rsidR="009C08ED" w:rsidRPr="000A049C">
        <w:rPr>
          <w:rFonts w:asciiTheme="minorHAnsi" w:hAnsiTheme="minorHAnsi" w:cstheme="minorHAnsi"/>
          <w:color w:val="000000"/>
          <w:sz w:val="24"/>
          <w:szCs w:val="24"/>
        </w:rPr>
        <w:tab/>
      </w:r>
      <w:r w:rsidR="00A27DC5" w:rsidRPr="000A049C">
        <w:rPr>
          <w:rFonts w:asciiTheme="minorHAnsi" w:hAnsiTheme="minorHAnsi" w:cstheme="minorHAnsi"/>
          <w:color w:val="000000"/>
          <w:sz w:val="24"/>
          <w:szCs w:val="24"/>
        </w:rPr>
        <w:tab/>
      </w:r>
      <w:r w:rsidR="009C08ED" w:rsidRPr="000A049C">
        <w:rPr>
          <w:rFonts w:asciiTheme="minorHAnsi" w:hAnsiTheme="minorHAnsi" w:cstheme="minorHAnsi"/>
          <w:color w:val="000000"/>
          <w:sz w:val="24"/>
          <w:szCs w:val="24"/>
        </w:rPr>
        <w:t xml:space="preserve">No later than </w:t>
      </w:r>
      <w:r w:rsidR="00D318E8">
        <w:rPr>
          <w:rFonts w:asciiTheme="minorHAnsi" w:hAnsiTheme="minorHAnsi" w:cstheme="minorHAnsi"/>
          <w:color w:val="000000"/>
          <w:sz w:val="24"/>
          <w:szCs w:val="24"/>
        </w:rPr>
        <w:t>2</w:t>
      </w:r>
      <w:r w:rsidR="009C08ED" w:rsidRPr="000A049C">
        <w:rPr>
          <w:rFonts w:asciiTheme="minorHAnsi" w:hAnsiTheme="minorHAnsi" w:cstheme="minorHAnsi"/>
          <w:color w:val="000000"/>
          <w:sz w:val="24"/>
          <w:szCs w:val="24"/>
        </w:rPr>
        <w:t>:</w:t>
      </w:r>
      <w:r w:rsidR="006D18B0">
        <w:rPr>
          <w:rFonts w:asciiTheme="minorHAnsi" w:hAnsiTheme="minorHAnsi" w:cstheme="minorHAnsi"/>
          <w:color w:val="000000"/>
          <w:sz w:val="24"/>
          <w:szCs w:val="24"/>
        </w:rPr>
        <w:t>0</w:t>
      </w:r>
      <w:r w:rsidR="009C08ED" w:rsidRPr="000A049C">
        <w:rPr>
          <w:rFonts w:asciiTheme="minorHAnsi" w:hAnsiTheme="minorHAnsi" w:cstheme="minorHAnsi"/>
          <w:color w:val="000000"/>
          <w:sz w:val="24"/>
          <w:szCs w:val="24"/>
        </w:rPr>
        <w:t>0 PM (EST) on</w:t>
      </w:r>
      <w:r w:rsidR="00BC37F8">
        <w:rPr>
          <w:rFonts w:asciiTheme="minorHAnsi" w:hAnsiTheme="minorHAnsi" w:cstheme="minorHAnsi"/>
          <w:color w:val="000000"/>
          <w:sz w:val="24"/>
          <w:szCs w:val="24"/>
        </w:rPr>
        <w:t xml:space="preserve"> </w:t>
      </w:r>
      <w:sdt>
        <w:sdtPr>
          <w:rPr>
            <w:rFonts w:asciiTheme="minorHAnsi" w:hAnsiTheme="minorHAnsi" w:cstheme="minorHAnsi"/>
            <w:color w:val="000000"/>
            <w:sz w:val="24"/>
            <w:szCs w:val="24"/>
          </w:rPr>
          <w:alias w:val="Day of Week, Month, Day, Year"/>
          <w:tag w:val="Day of Week, Month, Day, Year"/>
          <w:id w:val="382762667"/>
          <w:lock w:val="sdtLocked"/>
          <w:placeholder>
            <w:docPart w:val="5F87FA6A8C7E4991B8630D8C40278AF8"/>
          </w:placeholder>
          <w:date w:fullDate="2024-10-23T00:00:00Z">
            <w:dateFormat w:val="dddd, MMMM d, yyyy"/>
            <w:lid w:val="en-US"/>
            <w:storeMappedDataAs w:val="dateTime"/>
            <w:calendar w:val="gregorian"/>
          </w:date>
        </w:sdtPr>
        <w:sdtContent>
          <w:r w:rsidR="00B445D9">
            <w:rPr>
              <w:rFonts w:asciiTheme="minorHAnsi" w:hAnsiTheme="minorHAnsi" w:cstheme="minorHAnsi"/>
              <w:color w:val="000000"/>
              <w:sz w:val="24"/>
              <w:szCs w:val="24"/>
            </w:rPr>
            <w:t>Wednesday</w:t>
          </w:r>
          <w:r w:rsidR="005A5144">
            <w:rPr>
              <w:rFonts w:asciiTheme="minorHAnsi" w:hAnsiTheme="minorHAnsi" w:cstheme="minorHAnsi"/>
              <w:color w:val="000000"/>
              <w:sz w:val="24"/>
              <w:szCs w:val="24"/>
            </w:rPr>
            <w:t>, October 23, 2024</w:t>
          </w:r>
        </w:sdtContent>
      </w:sdt>
      <w:r w:rsidR="009C08ED" w:rsidRPr="000A049C">
        <w:rPr>
          <w:rFonts w:asciiTheme="minorHAnsi" w:hAnsiTheme="minorHAnsi" w:cstheme="minorHAnsi"/>
          <w:color w:val="000000"/>
          <w:sz w:val="24"/>
          <w:szCs w:val="24"/>
        </w:rPr>
        <w:t>.</w:t>
      </w:r>
    </w:p>
    <w:p w14:paraId="1CCC968C" w14:textId="77777777" w:rsidR="009C08ED" w:rsidRPr="000A049C" w:rsidRDefault="009C08ED" w:rsidP="009C08ED">
      <w:pPr>
        <w:pStyle w:val="BodyTextKeep"/>
        <w:numPr>
          <w:ilvl w:val="0"/>
          <w:numId w:val="0"/>
        </w:numPr>
        <w:spacing w:before="0"/>
        <w:ind w:left="90"/>
        <w:jc w:val="left"/>
        <w:rPr>
          <w:rFonts w:asciiTheme="minorHAnsi" w:hAnsiTheme="minorHAnsi" w:cstheme="minorHAnsi"/>
          <w:color w:val="000000"/>
          <w:sz w:val="24"/>
          <w:szCs w:val="24"/>
        </w:rPr>
      </w:pPr>
    </w:p>
    <w:p w14:paraId="6FB84BF4" w14:textId="4FB863EE" w:rsidR="009C08ED" w:rsidRPr="000A049C" w:rsidRDefault="00C832E8" w:rsidP="009C08ED">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b/>
          <w:color w:val="000000"/>
          <w:sz w:val="24"/>
          <w:szCs w:val="24"/>
        </w:rPr>
        <w:t>RFP</w:t>
      </w:r>
      <w:r w:rsidR="009C08ED" w:rsidRPr="000A049C">
        <w:rPr>
          <w:rFonts w:asciiTheme="minorHAnsi" w:hAnsiTheme="minorHAnsi" w:cstheme="minorHAnsi"/>
          <w:b/>
          <w:color w:val="000000"/>
          <w:sz w:val="24"/>
          <w:szCs w:val="24"/>
        </w:rPr>
        <w:t xml:space="preserve"> NUMBER:</w:t>
      </w:r>
      <w:r w:rsidR="009C08ED" w:rsidRPr="000A049C">
        <w:rPr>
          <w:rFonts w:asciiTheme="minorHAnsi" w:hAnsiTheme="minorHAnsi" w:cstheme="minorHAnsi"/>
          <w:color w:val="000000"/>
          <w:sz w:val="24"/>
          <w:szCs w:val="24"/>
        </w:rPr>
        <w:tab/>
      </w:r>
      <w:r w:rsidR="009C08ED" w:rsidRPr="000A049C">
        <w:rPr>
          <w:rFonts w:asciiTheme="minorHAnsi" w:hAnsiTheme="minorHAnsi" w:cstheme="minorHAnsi"/>
          <w:color w:val="000000"/>
          <w:sz w:val="24"/>
          <w:szCs w:val="24"/>
        </w:rPr>
        <w:tab/>
      </w:r>
      <w:r w:rsidR="000E704C">
        <w:rPr>
          <w:rFonts w:asciiTheme="minorHAnsi" w:hAnsiTheme="minorHAnsi" w:cstheme="minorHAnsi"/>
          <w:color w:val="000000"/>
          <w:sz w:val="24"/>
          <w:szCs w:val="24"/>
        </w:rPr>
        <w:tab/>
      </w:r>
      <w:r w:rsidR="005A5144">
        <w:rPr>
          <w:rFonts w:asciiTheme="minorHAnsi" w:hAnsiTheme="minorHAnsi" w:cstheme="minorHAnsi"/>
          <w:color w:val="000000"/>
          <w:sz w:val="24"/>
          <w:szCs w:val="24"/>
        </w:rPr>
        <w:t>#487-CM-PID004006</w:t>
      </w:r>
    </w:p>
    <w:p w14:paraId="0C46BA58" w14:textId="77777777" w:rsidR="00960CDE" w:rsidRPr="000A049C" w:rsidRDefault="00960CDE" w:rsidP="009C08ED">
      <w:pPr>
        <w:pStyle w:val="BodyTextKeep"/>
        <w:numPr>
          <w:ilvl w:val="0"/>
          <w:numId w:val="0"/>
        </w:numPr>
        <w:spacing w:before="0"/>
        <w:ind w:left="2880" w:hanging="2790"/>
        <w:jc w:val="left"/>
        <w:rPr>
          <w:rFonts w:asciiTheme="minorHAnsi" w:hAnsiTheme="minorHAnsi" w:cstheme="minorHAnsi"/>
          <w:b/>
          <w:color w:val="000000"/>
          <w:sz w:val="24"/>
          <w:szCs w:val="24"/>
        </w:rPr>
      </w:pPr>
    </w:p>
    <w:p w14:paraId="10676843" w14:textId="15C4CF0B" w:rsidR="009C08ED" w:rsidRPr="000A049C" w:rsidRDefault="00C832E8" w:rsidP="009C08ED">
      <w:pPr>
        <w:pStyle w:val="BodyTextKeep"/>
        <w:numPr>
          <w:ilvl w:val="0"/>
          <w:numId w:val="0"/>
        </w:numPr>
        <w:spacing w:before="0"/>
        <w:ind w:left="2880" w:hanging="2790"/>
        <w:jc w:val="left"/>
        <w:rPr>
          <w:rFonts w:asciiTheme="minorHAnsi" w:hAnsiTheme="minorHAnsi" w:cstheme="minorHAnsi"/>
          <w:color w:val="000000"/>
          <w:sz w:val="24"/>
          <w:szCs w:val="24"/>
        </w:rPr>
      </w:pPr>
      <w:r>
        <w:rPr>
          <w:rFonts w:asciiTheme="minorHAnsi" w:hAnsiTheme="minorHAnsi" w:cstheme="minorHAnsi"/>
          <w:b/>
          <w:color w:val="000000"/>
          <w:sz w:val="24"/>
          <w:szCs w:val="24"/>
        </w:rPr>
        <w:t>RFP</w:t>
      </w:r>
      <w:r w:rsidR="00960CDE" w:rsidRPr="000A049C">
        <w:rPr>
          <w:rFonts w:asciiTheme="minorHAnsi" w:hAnsiTheme="minorHAnsi" w:cstheme="minorHAnsi"/>
          <w:b/>
          <w:color w:val="000000"/>
          <w:sz w:val="24"/>
          <w:szCs w:val="24"/>
        </w:rPr>
        <w:t xml:space="preserve"> </w:t>
      </w:r>
      <w:r w:rsidR="009C08ED" w:rsidRPr="000A049C">
        <w:rPr>
          <w:rFonts w:asciiTheme="minorHAnsi" w:hAnsiTheme="minorHAnsi" w:cstheme="minorHAnsi"/>
          <w:b/>
          <w:color w:val="000000"/>
          <w:sz w:val="24"/>
          <w:szCs w:val="24"/>
        </w:rPr>
        <w:t>ACCEPTANCE PLACE:</w:t>
      </w:r>
      <w:r w:rsidR="009C08ED" w:rsidRPr="000A049C">
        <w:rPr>
          <w:rFonts w:asciiTheme="minorHAnsi" w:hAnsiTheme="minorHAnsi" w:cstheme="minorHAnsi"/>
          <w:color w:val="000000"/>
          <w:sz w:val="24"/>
          <w:szCs w:val="24"/>
        </w:rPr>
        <w:tab/>
        <w:t xml:space="preserve">All responses </w:t>
      </w:r>
      <w:r w:rsidR="009C08ED" w:rsidRPr="000A049C">
        <w:rPr>
          <w:rFonts w:asciiTheme="minorHAnsi" w:hAnsiTheme="minorHAnsi" w:cstheme="minorHAnsi"/>
          <w:b/>
          <w:color w:val="000000"/>
          <w:sz w:val="24"/>
          <w:szCs w:val="24"/>
          <w:u w:val="single"/>
        </w:rPr>
        <w:t>must</w:t>
      </w:r>
      <w:r w:rsidR="009C08ED" w:rsidRPr="000A049C">
        <w:rPr>
          <w:rFonts w:asciiTheme="minorHAnsi" w:hAnsiTheme="minorHAnsi" w:cstheme="minorHAnsi"/>
          <w:color w:val="000000"/>
          <w:sz w:val="24"/>
          <w:szCs w:val="24"/>
        </w:rPr>
        <w:t xml:space="preserve"> be </w:t>
      </w:r>
      <w:r w:rsidR="00B81F84">
        <w:rPr>
          <w:rFonts w:asciiTheme="minorHAnsi" w:hAnsiTheme="minorHAnsi" w:cstheme="minorHAnsi"/>
          <w:color w:val="000000"/>
          <w:sz w:val="24"/>
          <w:szCs w:val="24"/>
        </w:rPr>
        <w:t>submitt</w:t>
      </w:r>
      <w:r w:rsidR="00A30100">
        <w:rPr>
          <w:rFonts w:asciiTheme="minorHAnsi" w:hAnsiTheme="minorHAnsi" w:cstheme="minorHAnsi"/>
          <w:color w:val="000000"/>
          <w:sz w:val="24"/>
          <w:szCs w:val="24"/>
        </w:rPr>
        <w:t xml:space="preserve">ed by the Due Date in </w:t>
      </w:r>
      <w:hyperlink r:id="rId10" w:tgtFrame="_blank" w:tooltip="http://www.meckprocure.com/" w:history="1">
        <w:r w:rsidR="00D318E8">
          <w:rPr>
            <w:rStyle w:val="Hyperlink"/>
          </w:rPr>
          <w:t>MECKProcure.</w:t>
        </w:r>
      </w:hyperlink>
      <w:r w:rsidR="0067612C">
        <w:rPr>
          <w:rFonts w:asciiTheme="minorHAnsi" w:hAnsiTheme="minorHAnsi" w:cstheme="minorHAnsi"/>
          <w:color w:val="000000"/>
          <w:sz w:val="24"/>
          <w:szCs w:val="24"/>
        </w:rPr>
        <w:t xml:space="preserve">. </w:t>
      </w:r>
    </w:p>
    <w:p w14:paraId="6A177ED8" w14:textId="77777777" w:rsidR="00C20A7F" w:rsidRPr="000A049C" w:rsidRDefault="00C20A7F" w:rsidP="00EF79C2">
      <w:pPr>
        <w:pStyle w:val="BodyTextKeep"/>
        <w:numPr>
          <w:ilvl w:val="0"/>
          <w:numId w:val="0"/>
        </w:numPr>
        <w:spacing w:before="0"/>
        <w:ind w:left="90"/>
        <w:jc w:val="left"/>
        <w:rPr>
          <w:rFonts w:asciiTheme="minorHAnsi" w:hAnsiTheme="minorHAnsi" w:cstheme="minorHAnsi"/>
          <w:color w:val="000000"/>
          <w:sz w:val="24"/>
          <w:szCs w:val="24"/>
        </w:rPr>
      </w:pPr>
    </w:p>
    <w:p w14:paraId="226A20A1" w14:textId="77777777"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color w:val="000000"/>
          <w:sz w:val="24"/>
          <w:szCs w:val="24"/>
        </w:rPr>
        <w:t xml:space="preserve">Vendors must </w:t>
      </w:r>
      <w:r w:rsidR="006E6AE7">
        <w:rPr>
          <w:rFonts w:asciiTheme="minorHAnsi" w:hAnsiTheme="minorHAnsi" w:cstheme="minorHAnsi"/>
          <w:color w:val="000000"/>
          <w:sz w:val="24"/>
          <w:szCs w:val="24"/>
        </w:rPr>
        <w:t>have a profile</w:t>
      </w:r>
      <w:r w:rsidRPr="000A049C">
        <w:rPr>
          <w:rFonts w:asciiTheme="minorHAnsi" w:hAnsiTheme="minorHAnsi" w:cstheme="minorHAnsi"/>
          <w:color w:val="000000"/>
          <w:sz w:val="24"/>
          <w:szCs w:val="24"/>
        </w:rPr>
        <w:t xml:space="preserve"> with the County to submit a response. For more information on vendor registration and how to submit a response, please visit</w:t>
      </w:r>
      <w:r w:rsidR="009C08ED" w:rsidRPr="000A049C">
        <w:rPr>
          <w:rFonts w:asciiTheme="minorHAnsi" w:hAnsiTheme="minorHAnsi" w:cstheme="minorHAnsi"/>
          <w:color w:val="000000"/>
          <w:sz w:val="24"/>
          <w:szCs w:val="24"/>
        </w:rPr>
        <w:t xml:space="preserve"> the Vendor Resources Site </w:t>
      </w:r>
      <w:hyperlink r:id="rId11" w:history="1">
        <w:r w:rsidR="009C08ED" w:rsidRPr="000A049C">
          <w:rPr>
            <w:rStyle w:val="Hyperlink"/>
            <w:rFonts w:asciiTheme="minorHAnsi" w:hAnsiTheme="minorHAnsi" w:cstheme="minorHAnsi"/>
            <w:sz w:val="24"/>
            <w:szCs w:val="24"/>
          </w:rPr>
          <w:t>here</w:t>
        </w:r>
      </w:hyperlink>
      <w:r w:rsidR="009C08ED" w:rsidRPr="000A049C">
        <w:rPr>
          <w:rFonts w:asciiTheme="minorHAnsi" w:hAnsiTheme="minorHAnsi" w:cstheme="minorHAnsi"/>
          <w:color w:val="000000"/>
          <w:sz w:val="24"/>
          <w:szCs w:val="24"/>
        </w:rPr>
        <w:t>.</w:t>
      </w:r>
      <w:r w:rsidRPr="000A049C">
        <w:rPr>
          <w:rFonts w:asciiTheme="minorHAnsi" w:hAnsiTheme="minorHAnsi" w:cstheme="minorHAnsi"/>
          <w:b/>
          <w:color w:val="000000"/>
          <w:sz w:val="24"/>
          <w:szCs w:val="24"/>
        </w:rPr>
        <w:t xml:space="preserve"> </w:t>
      </w:r>
    </w:p>
    <w:p w14:paraId="5C727323" w14:textId="77777777" w:rsidR="009C08ED" w:rsidRPr="000A049C" w:rsidRDefault="009C08ED" w:rsidP="00EF79C2">
      <w:pPr>
        <w:pStyle w:val="BodyTextKeep"/>
        <w:numPr>
          <w:ilvl w:val="0"/>
          <w:numId w:val="0"/>
        </w:numPr>
        <w:spacing w:before="0"/>
        <w:ind w:left="90"/>
        <w:jc w:val="left"/>
        <w:rPr>
          <w:rFonts w:asciiTheme="minorHAnsi" w:hAnsiTheme="minorHAnsi" w:cstheme="minorHAnsi"/>
          <w:b/>
          <w:color w:val="000000"/>
          <w:sz w:val="24"/>
          <w:szCs w:val="24"/>
        </w:rPr>
      </w:pPr>
    </w:p>
    <w:p w14:paraId="2DB7FDD4" w14:textId="2DDFCD8C" w:rsidR="00C20A7F" w:rsidRPr="000A049C" w:rsidRDefault="00C20A7F" w:rsidP="00EF79C2">
      <w:pPr>
        <w:pStyle w:val="BodyTextKeep"/>
        <w:numPr>
          <w:ilvl w:val="0"/>
          <w:numId w:val="0"/>
        </w:numPr>
        <w:spacing w:before="0"/>
        <w:ind w:left="90"/>
        <w:jc w:val="left"/>
        <w:rPr>
          <w:rFonts w:asciiTheme="minorHAnsi" w:hAnsiTheme="minorHAnsi"/>
          <w:color w:val="000000"/>
          <w:sz w:val="24"/>
          <w:szCs w:val="24"/>
        </w:rPr>
      </w:pPr>
      <w:r w:rsidRPr="000A049C">
        <w:rPr>
          <w:rFonts w:asciiTheme="minorHAnsi" w:hAnsiTheme="minorHAnsi"/>
          <w:color w:val="000000"/>
          <w:sz w:val="24"/>
          <w:szCs w:val="24"/>
        </w:rPr>
        <w:t xml:space="preserve">Please note that all updates regarding this solicitation will be posted on the above-mentioned website, </w:t>
      </w:r>
      <w:hyperlink r:id="rId12" w:history="1">
        <w:r w:rsidR="000A049C" w:rsidRPr="000A049C">
          <w:rPr>
            <w:rStyle w:val="Hyperlink"/>
            <w:rFonts w:asciiTheme="minorHAnsi" w:hAnsiTheme="minorHAnsi" w:cstheme="minorHAnsi"/>
            <w:sz w:val="24"/>
            <w:szCs w:val="24"/>
          </w:rPr>
          <w:t xml:space="preserve">MECKProcure. </w:t>
        </w:r>
      </w:hyperlink>
      <w:r w:rsidRPr="000A049C">
        <w:rPr>
          <w:rFonts w:asciiTheme="minorHAnsi" w:hAnsiTheme="minorHAnsi"/>
          <w:color w:val="000000"/>
          <w:sz w:val="24"/>
          <w:szCs w:val="24"/>
        </w:rPr>
        <w:t>To ensure that notifications are received, vendors must create a profile with the County.</w:t>
      </w:r>
    </w:p>
    <w:p w14:paraId="06916804" w14:textId="77777777" w:rsidR="000A049C" w:rsidRPr="000A049C" w:rsidRDefault="000A049C" w:rsidP="00EF79C2">
      <w:pPr>
        <w:pStyle w:val="BodyTextKeep"/>
        <w:numPr>
          <w:ilvl w:val="0"/>
          <w:numId w:val="0"/>
        </w:numPr>
        <w:spacing w:before="0"/>
        <w:ind w:left="90"/>
        <w:jc w:val="left"/>
        <w:rPr>
          <w:rFonts w:asciiTheme="minorHAnsi" w:hAnsiTheme="minorHAnsi" w:cstheme="minorHAnsi"/>
          <w:color w:val="000000"/>
          <w:sz w:val="24"/>
          <w:szCs w:val="24"/>
        </w:rPr>
      </w:pPr>
    </w:p>
    <w:p w14:paraId="13500532"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If you are a registered vendor with the County and did not receive an email notification about this solicitation, please update your vendor profile to include the NIGP Code(s) listed below so that you receive notice of future business opportunities.</w:t>
      </w:r>
    </w:p>
    <w:p w14:paraId="7FE41B4A"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6CF7D4B3" w14:textId="569A6E67" w:rsidR="00EF79C2" w:rsidRPr="000A049C" w:rsidRDefault="00EF79C2" w:rsidP="00EF79C2">
      <w:pPr>
        <w:pStyle w:val="BodyTextKeep"/>
        <w:numPr>
          <w:ilvl w:val="0"/>
          <w:numId w:val="0"/>
        </w:numPr>
        <w:spacing w:before="0"/>
        <w:ind w:left="90"/>
        <w:jc w:val="left"/>
        <w:rPr>
          <w:rFonts w:asciiTheme="minorHAnsi" w:hAnsiTheme="minorHAnsi" w:cstheme="minorHAnsi"/>
          <w:b/>
          <w:color w:val="000000"/>
          <w:sz w:val="24"/>
          <w:szCs w:val="24"/>
        </w:rPr>
      </w:pPr>
      <w:r w:rsidRPr="000A049C">
        <w:rPr>
          <w:rFonts w:asciiTheme="minorHAnsi" w:hAnsiTheme="minorHAnsi" w:cstheme="minorHAnsi"/>
          <w:b/>
          <w:color w:val="000000"/>
          <w:sz w:val="24"/>
          <w:szCs w:val="24"/>
        </w:rPr>
        <w:t>NIGP Code(s):</w:t>
      </w:r>
      <w:r w:rsidRPr="000A049C">
        <w:rPr>
          <w:rFonts w:asciiTheme="minorHAnsi" w:hAnsiTheme="minorHAnsi" w:cstheme="minorHAnsi"/>
          <w:b/>
          <w:color w:val="000000"/>
          <w:sz w:val="24"/>
          <w:szCs w:val="24"/>
        </w:rPr>
        <w:tab/>
      </w:r>
      <w:r w:rsidRPr="000A049C">
        <w:rPr>
          <w:rFonts w:asciiTheme="minorHAnsi" w:hAnsiTheme="minorHAnsi" w:cstheme="minorHAnsi"/>
          <w:b/>
          <w:color w:val="000000"/>
          <w:sz w:val="24"/>
          <w:szCs w:val="24"/>
        </w:rPr>
        <w:tab/>
      </w:r>
      <w:r w:rsidR="00174937">
        <w:rPr>
          <w:rFonts w:asciiTheme="minorHAnsi" w:hAnsiTheme="minorHAnsi" w:cstheme="minorHAnsi"/>
          <w:color w:val="000000"/>
          <w:sz w:val="24"/>
          <w:szCs w:val="24"/>
        </w:rPr>
        <w:t>91548</w:t>
      </w:r>
    </w:p>
    <w:p w14:paraId="7AA7C9BD" w14:textId="77777777" w:rsidR="00EF79C2" w:rsidRPr="000A049C" w:rsidRDefault="00EF79C2" w:rsidP="00EF79C2">
      <w:pPr>
        <w:pStyle w:val="BodyTextKeep"/>
        <w:numPr>
          <w:ilvl w:val="0"/>
          <w:numId w:val="0"/>
        </w:numPr>
        <w:spacing w:before="0"/>
        <w:ind w:left="90"/>
        <w:jc w:val="left"/>
        <w:rPr>
          <w:rFonts w:asciiTheme="minorHAnsi" w:hAnsiTheme="minorHAnsi" w:cstheme="minorHAnsi"/>
          <w:color w:val="000000"/>
          <w:sz w:val="24"/>
          <w:szCs w:val="24"/>
        </w:rPr>
      </w:pPr>
    </w:p>
    <w:p w14:paraId="11F35B76" w14:textId="77777777" w:rsidR="00EF79C2" w:rsidRPr="000A049C" w:rsidRDefault="00EF79C2"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Sincerely,</w:t>
      </w:r>
    </w:p>
    <w:p w14:paraId="400884D3" w14:textId="1F55BD1B" w:rsidR="00EF79C2" w:rsidRPr="000A049C" w:rsidRDefault="00174937" w:rsidP="00EF79C2">
      <w:pPr>
        <w:pStyle w:val="BodyTextKeep"/>
        <w:numPr>
          <w:ilvl w:val="0"/>
          <w:numId w:val="0"/>
        </w:numPr>
        <w:spacing w:before="0"/>
        <w:ind w:left="90"/>
        <w:jc w:val="left"/>
        <w:rPr>
          <w:rFonts w:asciiTheme="minorHAnsi" w:hAnsiTheme="minorHAnsi" w:cstheme="minorHAnsi"/>
          <w:color w:val="000000"/>
          <w:sz w:val="24"/>
          <w:szCs w:val="24"/>
        </w:rPr>
      </w:pPr>
      <w:r>
        <w:rPr>
          <w:rFonts w:asciiTheme="minorHAnsi" w:hAnsiTheme="minorHAnsi" w:cstheme="minorHAnsi"/>
          <w:color w:val="000000"/>
          <w:sz w:val="24"/>
          <w:szCs w:val="24"/>
        </w:rPr>
        <w:t>Caroline Miller</w:t>
      </w:r>
      <w:r w:rsidR="00C16213">
        <w:rPr>
          <w:rFonts w:asciiTheme="minorHAnsi" w:hAnsiTheme="minorHAnsi" w:cstheme="minorHAnsi"/>
          <w:color w:val="000000"/>
          <w:sz w:val="24"/>
          <w:szCs w:val="24"/>
        </w:rPr>
        <w:tab/>
      </w:r>
    </w:p>
    <w:p w14:paraId="21DC6D05" w14:textId="77777777" w:rsidR="00EF79C2" w:rsidRPr="000A049C" w:rsidRDefault="00960CDE" w:rsidP="00EF79C2">
      <w:pPr>
        <w:pStyle w:val="BodyTextKeep"/>
        <w:numPr>
          <w:ilvl w:val="0"/>
          <w:numId w:val="0"/>
        </w:numPr>
        <w:spacing w:before="0"/>
        <w:ind w:firstLine="90"/>
        <w:jc w:val="left"/>
        <w:rPr>
          <w:rFonts w:asciiTheme="minorHAnsi" w:hAnsiTheme="minorHAnsi" w:cstheme="minorHAnsi"/>
          <w:color w:val="000000"/>
          <w:sz w:val="24"/>
          <w:szCs w:val="24"/>
        </w:rPr>
      </w:pPr>
      <w:r w:rsidRPr="000A049C">
        <w:rPr>
          <w:rFonts w:asciiTheme="minorHAnsi" w:hAnsiTheme="minorHAnsi" w:cstheme="minorHAnsi"/>
          <w:color w:val="000000"/>
          <w:sz w:val="24"/>
          <w:szCs w:val="24"/>
        </w:rPr>
        <w:t>Procurement Analyst</w:t>
      </w:r>
    </w:p>
    <w:p w14:paraId="204F0E8B" w14:textId="3AE55979" w:rsidR="00EF79C2" w:rsidRDefault="00174937" w:rsidP="00C16213">
      <w:pPr>
        <w:ind w:firstLine="90"/>
      </w:pPr>
      <w:r>
        <w:rPr>
          <w:rStyle w:val="Hyperlink"/>
          <w:rFonts w:eastAsia="Times New Roman" w:cstheme="minorHAnsi"/>
          <w:sz w:val="24"/>
          <w:szCs w:val="24"/>
        </w:rPr>
        <w:t>Caroline.Miller</w:t>
      </w:r>
      <w:r w:rsidR="00C16213" w:rsidRPr="00C16213">
        <w:rPr>
          <w:rStyle w:val="Hyperlink"/>
          <w:rFonts w:eastAsia="Times New Roman" w:cstheme="minorHAnsi"/>
          <w:sz w:val="24"/>
          <w:szCs w:val="24"/>
        </w:rPr>
        <w:t>@mecklenburgcountync.gov</w:t>
      </w:r>
    </w:p>
    <w:sectPr w:rsidR="00EF79C2" w:rsidSect="00BC37F8">
      <w:pgSz w:w="12240" w:h="15840"/>
      <w:pgMar w:top="5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C6F25"/>
    <w:multiLevelType w:val="multilevel"/>
    <w:tmpl w:val="038C5714"/>
    <w:lvl w:ilvl="0">
      <w:start w:val="12"/>
      <w:numFmt w:val="decimal"/>
      <w:pStyle w:val="BodyText"/>
      <w:lvlText w:val="%1."/>
      <w:lvlJc w:val="left"/>
      <w:pPr>
        <w:tabs>
          <w:tab w:val="num" w:pos="810"/>
        </w:tabs>
        <w:ind w:left="810" w:hanging="720"/>
      </w:pPr>
      <w:rPr>
        <w:rFonts w:ascii="Times New Roman" w:hAnsi="Times New Roman" w:cs="Times New Roman" w:hint="default"/>
        <w:b/>
        <w:i w:val="0"/>
        <w:sz w:val="22"/>
      </w:rPr>
    </w:lvl>
    <w:lvl w:ilvl="1">
      <w:start w:val="11"/>
      <w:numFmt w:val="decimal"/>
      <w:lvlRestart w:val="0"/>
      <w:lvlText w:val="%1.%2."/>
      <w:lvlJc w:val="left"/>
      <w:pPr>
        <w:tabs>
          <w:tab w:val="num" w:pos="1440"/>
        </w:tabs>
        <w:ind w:left="1440" w:hanging="720"/>
      </w:pPr>
      <w:rPr>
        <w:rFonts w:ascii="Times New Roman" w:hAnsi="Times New Roman" w:cs="Times New Roman" w:hint="default"/>
        <w:b w:val="0"/>
        <w:i w:val="0"/>
        <w:sz w:val="22"/>
      </w:rPr>
    </w:lvl>
    <w:lvl w:ilvl="2">
      <w:start w:val="2"/>
      <w:numFmt w:val="decimal"/>
      <w:lvlText w:val="%1.%2.%3."/>
      <w:lvlJc w:val="left"/>
      <w:pPr>
        <w:tabs>
          <w:tab w:val="num" w:pos="2160"/>
        </w:tabs>
        <w:ind w:left="2160" w:hanging="720"/>
      </w:pPr>
      <w:rPr>
        <w:rFonts w:ascii="Times New Roman" w:hAnsi="Times New Roman" w:cs="Times New Roman" w:hint="default"/>
        <w:b w:val="0"/>
        <w:i w:val="0"/>
        <w:caps w:val="0"/>
        <w:strike w:val="0"/>
        <w:dstrike w:val="0"/>
        <w:vanish w:val="0"/>
        <w:sz w:val="22"/>
        <w:vertAlign w:val="baseline"/>
      </w:rPr>
    </w:lvl>
    <w:lvl w:ilvl="3">
      <w:start w:val="1"/>
      <w:numFmt w:val="decimal"/>
      <w:lvlText w:val="%1.%2.%3.%4."/>
      <w:lvlJc w:val="left"/>
      <w:pPr>
        <w:tabs>
          <w:tab w:val="num" w:pos="2880"/>
        </w:tabs>
        <w:ind w:left="2880" w:hanging="720"/>
      </w:pPr>
      <w:rPr>
        <w:rFonts w:ascii="Times New Roman" w:hAnsi="Times New Roman" w:cs="Times New Roman" w:hint="default"/>
        <w:b w:val="0"/>
        <w:i w:val="0"/>
        <w:sz w:val="22"/>
      </w:rPr>
    </w:lvl>
    <w:lvl w:ilvl="4">
      <w:start w:val="1"/>
      <w:numFmt w:val="decimal"/>
      <w:lvlText w:val="%1.%2.%3.%4.%5."/>
      <w:lvlJc w:val="left"/>
      <w:pPr>
        <w:tabs>
          <w:tab w:val="num" w:pos="5760"/>
        </w:tabs>
        <w:ind w:left="5760" w:hanging="2880"/>
      </w:pPr>
      <w:rPr>
        <w:rFonts w:cs="Times New Roman" w:hint="default"/>
        <w:b w:val="0"/>
        <w:i w:val="0"/>
        <w:sz w:val="19"/>
      </w:rPr>
    </w:lvl>
    <w:lvl w:ilvl="5">
      <w:start w:val="1"/>
      <w:numFmt w:val="decimal"/>
      <w:lvlText w:val="%1.%2.%3.%4.%5.%6."/>
      <w:lvlJc w:val="left"/>
      <w:pPr>
        <w:tabs>
          <w:tab w:val="num" w:pos="4680"/>
        </w:tabs>
        <w:ind w:left="4680" w:hanging="1080"/>
      </w:pPr>
      <w:rPr>
        <w:rFonts w:cs="Times New Roman" w:hint="default"/>
        <w:b w:val="0"/>
        <w:i w:val="0"/>
        <w:sz w:val="19"/>
      </w:rPr>
    </w:lvl>
    <w:lvl w:ilvl="6">
      <w:start w:val="1"/>
      <w:numFmt w:val="decimal"/>
      <w:lvlText w:val="%1.%2.%3.%4.%5.%6.%7."/>
      <w:lvlJc w:val="left"/>
      <w:pPr>
        <w:tabs>
          <w:tab w:val="num" w:pos="5760"/>
        </w:tabs>
        <w:ind w:left="5760" w:hanging="1440"/>
      </w:pPr>
      <w:rPr>
        <w:rFonts w:cs="Times New Roman" w:hint="default"/>
        <w:b/>
        <w:i/>
        <w:sz w:val="19"/>
      </w:rPr>
    </w:lvl>
    <w:lvl w:ilvl="7">
      <w:start w:val="1"/>
      <w:numFmt w:val="decimal"/>
      <w:lvlText w:val="%1.%2.%3.%4.%5.%6.%7.%8."/>
      <w:lvlJc w:val="left"/>
      <w:pPr>
        <w:tabs>
          <w:tab w:val="num" w:pos="6480"/>
        </w:tabs>
        <w:ind w:left="6480" w:hanging="1440"/>
      </w:pPr>
      <w:rPr>
        <w:rFonts w:cs="Times New Roman" w:hint="default"/>
        <w:b/>
        <w:i/>
        <w:sz w:val="19"/>
      </w:rPr>
    </w:lvl>
    <w:lvl w:ilvl="8">
      <w:start w:val="1"/>
      <w:numFmt w:val="decimal"/>
      <w:lvlText w:val="%1.%2.%3.%4.%5.%6.%7.%8.%9."/>
      <w:lvlJc w:val="left"/>
      <w:pPr>
        <w:tabs>
          <w:tab w:val="num" w:pos="7560"/>
        </w:tabs>
        <w:ind w:left="7560" w:hanging="1368"/>
      </w:pPr>
      <w:rPr>
        <w:rFonts w:cs="Times New Roman" w:hint="default"/>
        <w:b/>
        <w:i/>
        <w:sz w:val="19"/>
      </w:rPr>
    </w:lvl>
  </w:abstractNum>
  <w:num w:numId="1" w16cid:durableId="9673907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attachedTemplate r:id="rId1"/>
  <w:documentProtection w:edit="form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4E21"/>
    <w:rsid w:val="00000A5A"/>
    <w:rsid w:val="000808FD"/>
    <w:rsid w:val="000A049C"/>
    <w:rsid w:val="000E704C"/>
    <w:rsid w:val="000F4E21"/>
    <w:rsid w:val="00174937"/>
    <w:rsid w:val="0018131D"/>
    <w:rsid w:val="00240BD7"/>
    <w:rsid w:val="00252252"/>
    <w:rsid w:val="002A0582"/>
    <w:rsid w:val="00303050"/>
    <w:rsid w:val="003044E6"/>
    <w:rsid w:val="00377636"/>
    <w:rsid w:val="003A09D4"/>
    <w:rsid w:val="003D12B5"/>
    <w:rsid w:val="00443A69"/>
    <w:rsid w:val="0045775A"/>
    <w:rsid w:val="00516F1B"/>
    <w:rsid w:val="0059373B"/>
    <w:rsid w:val="005A5144"/>
    <w:rsid w:val="0067612C"/>
    <w:rsid w:val="006D18B0"/>
    <w:rsid w:val="006E6AE7"/>
    <w:rsid w:val="0075760E"/>
    <w:rsid w:val="007A597A"/>
    <w:rsid w:val="008E37AD"/>
    <w:rsid w:val="00960CDE"/>
    <w:rsid w:val="009C08ED"/>
    <w:rsid w:val="009E4A90"/>
    <w:rsid w:val="00A27DC5"/>
    <w:rsid w:val="00A30100"/>
    <w:rsid w:val="00AA40C9"/>
    <w:rsid w:val="00AB38FD"/>
    <w:rsid w:val="00B445D9"/>
    <w:rsid w:val="00B81F84"/>
    <w:rsid w:val="00BC37F8"/>
    <w:rsid w:val="00C16213"/>
    <w:rsid w:val="00C20A7F"/>
    <w:rsid w:val="00C832E8"/>
    <w:rsid w:val="00D00247"/>
    <w:rsid w:val="00D318E8"/>
    <w:rsid w:val="00D96AC1"/>
    <w:rsid w:val="00E72B73"/>
    <w:rsid w:val="00EF79C2"/>
    <w:rsid w:val="00F11C3D"/>
    <w:rsid w:val="00F20D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8C1FF"/>
  <w15:chartTrackingRefBased/>
  <w15:docId w15:val="{3D8AB684-642C-46DB-ACDC-CEFCE7434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TextKeep">
    <w:name w:val="Body Text Keep"/>
    <w:basedOn w:val="BodyText"/>
    <w:uiPriority w:val="99"/>
    <w:rsid w:val="00EF79C2"/>
    <w:pPr>
      <w:spacing w:before="120"/>
    </w:pPr>
  </w:style>
  <w:style w:type="paragraph" w:styleId="BodyText">
    <w:name w:val="Body Text"/>
    <w:basedOn w:val="Normal"/>
    <w:link w:val="BodyTextChar"/>
    <w:uiPriority w:val="99"/>
    <w:rsid w:val="00EF79C2"/>
    <w:pPr>
      <w:numPr>
        <w:numId w:val="1"/>
      </w:numPr>
      <w:spacing w:after="0" w:line="240" w:lineRule="auto"/>
      <w:jc w:val="both"/>
    </w:pPr>
    <w:rPr>
      <w:rFonts w:ascii="Times New Roman" w:eastAsia="Times New Roman" w:hAnsi="Times New Roman" w:cs="Times New Roman"/>
      <w:szCs w:val="20"/>
    </w:rPr>
  </w:style>
  <w:style w:type="character" w:customStyle="1" w:styleId="BodyTextChar">
    <w:name w:val="Body Text Char"/>
    <w:basedOn w:val="DefaultParagraphFont"/>
    <w:link w:val="BodyText"/>
    <w:uiPriority w:val="99"/>
    <w:rsid w:val="00EF79C2"/>
    <w:rPr>
      <w:rFonts w:ascii="Times New Roman" w:eastAsia="Times New Roman" w:hAnsi="Times New Roman" w:cs="Times New Roman"/>
      <w:szCs w:val="20"/>
    </w:rPr>
  </w:style>
  <w:style w:type="character" w:styleId="Hyperlink">
    <w:name w:val="Hyperlink"/>
    <w:basedOn w:val="DefaultParagraphFont"/>
    <w:uiPriority w:val="99"/>
    <w:rsid w:val="00EF79C2"/>
    <w:rPr>
      <w:rFonts w:cs="Times New Roman"/>
      <w:color w:val="0000FF"/>
      <w:u w:val="single"/>
    </w:rPr>
  </w:style>
  <w:style w:type="paragraph" w:customStyle="1" w:styleId="CenterHeading">
    <w:name w:val="CenterHeading"/>
    <w:basedOn w:val="Normal"/>
    <w:uiPriority w:val="99"/>
    <w:rsid w:val="00EF79C2"/>
    <w:pPr>
      <w:spacing w:after="0" w:line="240" w:lineRule="auto"/>
      <w:jc w:val="center"/>
    </w:pPr>
    <w:rPr>
      <w:rFonts w:ascii="Garamond" w:eastAsia="Times New Roman" w:hAnsi="Garamond" w:cs="Times New Roman"/>
      <w:b/>
      <w:i/>
      <w:caps/>
      <w:spacing w:val="40"/>
      <w:kern w:val="20"/>
      <w:sz w:val="48"/>
      <w:szCs w:val="20"/>
    </w:rPr>
  </w:style>
  <w:style w:type="character" w:styleId="FollowedHyperlink">
    <w:name w:val="FollowedHyperlink"/>
    <w:basedOn w:val="DefaultParagraphFont"/>
    <w:uiPriority w:val="99"/>
    <w:semiHidden/>
    <w:unhideWhenUsed/>
    <w:rsid w:val="00EF79C2"/>
    <w:rPr>
      <w:color w:val="954F72" w:themeColor="followedHyperlink"/>
      <w:u w:val="single"/>
    </w:rPr>
  </w:style>
  <w:style w:type="character" w:styleId="UnresolvedMention">
    <w:name w:val="Unresolved Mention"/>
    <w:basedOn w:val="DefaultParagraphFont"/>
    <w:uiPriority w:val="99"/>
    <w:semiHidden/>
    <w:unhideWhenUsed/>
    <w:rsid w:val="009C08ED"/>
    <w:rPr>
      <w:color w:val="605E5C"/>
      <w:shd w:val="clear" w:color="auto" w:fill="E1DFDD"/>
    </w:rPr>
  </w:style>
  <w:style w:type="character" w:styleId="PlaceholderText">
    <w:name w:val="Placeholder Text"/>
    <w:basedOn w:val="DefaultParagraphFont"/>
    <w:uiPriority w:val="99"/>
    <w:semiHidden/>
    <w:rsid w:val="000808FD"/>
    <w:rPr>
      <w:color w:val="808080"/>
    </w:rPr>
  </w:style>
  <w:style w:type="character" w:customStyle="1" w:styleId="ui-provider">
    <w:name w:val="ui-provider"/>
    <w:basedOn w:val="DefaultParagraphFont"/>
    <w:rsid w:val="00D31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meckprocure.com/"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ecknc.gov/Finance/Procurement/Pages/Instructions-and-Forms.aspx"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www.meckprocure.com/" TargetMode="External"/><Relationship Id="rId4" Type="http://schemas.openxmlformats.org/officeDocument/2006/relationships/numbering" Target="numbering.xml"/><Relationship Id="rId9" Type="http://schemas.openxmlformats.org/officeDocument/2006/relationships/hyperlink" Target="http://www.meckprocure.com" TargetMode="Externa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iffb\OneDrive%20-%20Mecklenburg%20County\Desktop\%23487-BR-PRK004017%20Golf%20Course%20Management%20NC%20IPS%20Redirect%20Form.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F87FA6A8C7E4991B8630D8C40278AF8"/>
        <w:category>
          <w:name w:val="General"/>
          <w:gallery w:val="placeholder"/>
        </w:category>
        <w:types>
          <w:type w:val="bbPlcHdr"/>
        </w:types>
        <w:behaviors>
          <w:behavior w:val="content"/>
        </w:behaviors>
        <w:guid w:val="{49D9017E-DF7E-42D3-925C-35B12CAEB399}"/>
      </w:docPartPr>
      <w:docPartBody>
        <w:p w:rsidR="00E26D76" w:rsidRDefault="00F0479A">
          <w:pPr>
            <w:pStyle w:val="5F87FA6A8C7E4991B8630D8C40278AF8"/>
          </w:pPr>
          <w:r>
            <w:rPr>
              <w:rStyle w:val="PlaceholderText"/>
              <w:sz w:val="24"/>
              <w:szCs w:val="24"/>
            </w:rPr>
            <w:t>April, March fasdrerj</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6D76"/>
    <w:rsid w:val="004400E1"/>
    <w:rsid w:val="00E26D76"/>
    <w:rsid w:val="00F0479A"/>
    <w:rsid w:val="00FC70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5F87FA6A8C7E4991B8630D8C40278AF8">
    <w:name w:val="5F87FA6A8C7E4991B8630D8C40278AF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1A87C48FEC3E34F906DE3F6415822FB" ma:contentTypeVersion="26" ma:contentTypeDescription="Create a new document." ma:contentTypeScope="" ma:versionID="f5077cd3dedd2eab30a46cd1e675baa5">
  <xsd:schema xmlns:xsd="http://www.w3.org/2001/XMLSchema" xmlns:xs="http://www.w3.org/2001/XMLSchema" xmlns:p="http://schemas.microsoft.com/office/2006/metadata/properties" xmlns:ns2="358455cb-c78a-4300-90e7-e4bb2d6ae566" xmlns:ns3="855f40f8-c81f-4650-88b6-e9df6c575292" xmlns:ns4="bc783f6e-b790-48e9-b347-3e1f14f8e345" targetNamespace="http://schemas.microsoft.com/office/2006/metadata/properties" ma:root="true" ma:fieldsID="2737c5263be7fb64088eadfc4b8685cc" ns2:_="" ns3:_="" ns4:_="">
    <xsd:import namespace="358455cb-c78a-4300-90e7-e4bb2d6ae566"/>
    <xsd:import namespace="855f40f8-c81f-4650-88b6-e9df6c575292"/>
    <xsd:import namespace="bc783f6e-b790-48e9-b347-3e1f14f8e345"/>
    <xsd:element name="properties">
      <xsd:complexType>
        <xsd:sequence>
          <xsd:element name="documentManagement">
            <xsd:complexType>
              <xsd:all>
                <xsd:element ref="ns2:MediaServiceMetadata" minOccurs="0"/>
                <xsd:element ref="ns2:MediaServiceFastMetadata" minOccurs="0"/>
                <xsd:element ref="ns3:Support_x0020_Analysts" minOccurs="0"/>
                <xsd:element ref="ns3:ef6e1decce144a7d9fa6b99c60adc9d7" minOccurs="0"/>
                <xsd:element ref="ns4:TaxCatchAll" minOccurs="0"/>
                <xsd:element ref="ns4:TaxCatchAllLabel" minOccurs="0"/>
                <xsd:element ref="ns3:Lead_x0020_Analyst" minOccurs="0"/>
                <xsd:element ref="ns3:CompletionDate" minOccurs="0"/>
                <xsd:element ref="ns3:Project_x0020_Number" minOccurs="0"/>
                <xsd:element ref="ns3:StartDate1" minOccurs="0"/>
                <xsd:element ref="ns3:pee7fe3d95f14773b564fa73ab89ee16" minOccurs="0"/>
                <xsd:element ref="ns2:MediaServiceAutoTags" minOccurs="0"/>
                <xsd:element ref="ns2:MediaServiceOCR" minOccurs="0"/>
                <xsd:element ref="ns2:fa8437fb57be4ceda7231a9ae810a072" minOccurs="0"/>
                <xsd:element ref="ns2:ebdf238e79534b9c829d36ffd0ac8420" minOccurs="0"/>
                <xsd:element ref="ns2:MediaServiceDateTaken" minOccurs="0"/>
                <xsd:element ref="ns2:MediaServiceLocation" minOccurs="0"/>
                <xsd:element ref="ns2:Status" minOccurs="0"/>
                <xsd:element ref="ns2:Retention_Years_Required" minOccurs="0"/>
                <xsd:element ref="ns2:MediaServiceGenerationTime" minOccurs="0"/>
                <xsd:element ref="ns2:MediaServiceEventHashCode" minOccurs="0"/>
                <xsd:element ref="ns4:SharedWithUsers" minOccurs="0"/>
                <xsd:element ref="ns4:SharedWithDetails" minOccurs="0"/>
                <xsd:element ref="ns2:MediaLengthInSeconds"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8455cb-c78a-4300-90e7-e4bb2d6ae5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2" nillable="true" ma:displayName="MediaServiceAutoTags" ma:internalName="MediaServiceAutoTags" ma:readOnly="true">
      <xsd:simpleType>
        <xsd:restriction base="dms:Text"/>
      </xsd:simpleType>
    </xsd:element>
    <xsd:element name="MediaServiceOCR" ma:index="23" nillable="true" ma:displayName="MediaServiceOCR" ma:internalName="MediaServiceOCR" ma:readOnly="true">
      <xsd:simpleType>
        <xsd:restriction base="dms:Note">
          <xsd:maxLength value="255"/>
        </xsd:restriction>
      </xsd:simpleType>
    </xsd:element>
    <xsd:element name="fa8437fb57be4ceda7231a9ae810a072" ma:index="25" ma:taxonomy="true" ma:internalName="fa8437fb57be4ceda7231a9ae810a072" ma:taxonomyFieldName="DocumentCode" ma:displayName="Document Code" ma:default="12;#BID|7a0b3370-88ad-4ed6-993c-befff3b879eb" ma:fieldId="{fa8437fb-57be-4ced-a723-1a9ae810a072}" ma:sspId="63167282-a38d-4622-b33e-4eb067ec4991" ma:termSetId="618d2ee6-bd5f-47f2-be51-fb00714701a2" ma:anchorId="3b387820-8a56-4820-8dcb-639521eab7dc" ma:open="false" ma:isKeyword="false">
      <xsd:complexType>
        <xsd:sequence>
          <xsd:element ref="pc:Terms" minOccurs="0" maxOccurs="1"/>
        </xsd:sequence>
      </xsd:complexType>
    </xsd:element>
    <xsd:element name="ebdf238e79534b9c829d36ffd0ac8420" ma:index="27" ma:taxonomy="true" ma:internalName="ebdf238e79534b9c829d36ffd0ac8420" ma:taxonomyFieldName="FiscalYear" ma:displayName="Fiscal Year" ma:default="44;#19|5468fb15-4762-49f7-9d62-c9e11d34154e" ma:fieldId="{ebdf238e-7953-4b9c-829d-36ffd0ac8420}" ma:sspId="63167282-a38d-4622-b33e-4eb067ec4991" ma:termSetId="3f6ee4f7-315b-4fde-9518-4ded9225fe91" ma:anchorId="0b13bb74-699e-486b-a7cd-dd9032ef618b" ma:open="false" ma:isKeyword="false">
      <xsd:complexType>
        <xsd:sequence>
          <xsd:element ref="pc:Terms" minOccurs="0" maxOccurs="1"/>
        </xsd:sequence>
      </xsd:complexType>
    </xsd:element>
    <xsd:element name="MediaServiceDateTaken" ma:index="28" nillable="true" ma:displayName="MediaServiceDateTaken" ma:hidden="true" ma:internalName="MediaServiceDateTaken" ma:readOnly="true">
      <xsd:simpleType>
        <xsd:restriction base="dms:Text"/>
      </xsd:simpleType>
    </xsd:element>
    <xsd:element name="MediaServiceLocation" ma:index="29" nillable="true" ma:displayName="Location" ma:internalName="MediaServiceLocation" ma:readOnly="true">
      <xsd:simpleType>
        <xsd:restriction base="dms:Text"/>
      </xsd:simpleType>
    </xsd:element>
    <xsd:element name="Status" ma:index="30" nillable="true" ma:displayName="Status" ma:default="In-Progress" ma:format="Dropdown" ma:internalName="Status">
      <xsd:simpleType>
        <xsd:restriction base="dms:Choice">
          <xsd:enumeration value="In-Progress"/>
          <xsd:enumeration value="Active"/>
          <xsd:enumeration value="Completed/Archived"/>
        </xsd:restriction>
      </xsd:simpleType>
    </xsd:element>
    <xsd:element name="Retention_Years_Required" ma:index="31" nillable="true" ma:displayName="Retention Years Required" ma:default="3" ma:format="Dropdown" ma:internalName="Retention_Years_Required">
      <xsd:simpleType>
        <xsd:restriction base="dms:Choice">
          <xsd:enumeration value="3"/>
          <xsd:enumeration value="5"/>
          <xsd:enumeration value="6"/>
        </xsd:restriction>
      </xsd:simpleType>
    </xsd:element>
    <xsd:element name="MediaServiceGenerationTime" ma:index="32" nillable="true" ma:displayName="MediaServiceGenerationTime" ma:hidden="true" ma:internalName="MediaServiceGenerationTime" ma:readOnly="true">
      <xsd:simpleType>
        <xsd:restriction base="dms:Text"/>
      </xsd:simpleType>
    </xsd:element>
    <xsd:element name="MediaServiceEventHashCode" ma:index="33" nillable="true" ma:displayName="MediaServiceEventHashCode" ma:hidden="true" ma:internalName="MediaServiceEventHashCode" ma:readOnly="true">
      <xsd:simpleType>
        <xsd:restriction base="dms:Text"/>
      </xsd:simpleType>
    </xsd:element>
    <xsd:element name="MediaLengthInSeconds" ma:index="36" nillable="true" ma:displayName="Length (seconds)" ma:internalName="MediaLengthInSeconds" ma:readOnly="true">
      <xsd:simpleType>
        <xsd:restriction base="dms:Unknown"/>
      </xsd:simpleType>
    </xsd:element>
    <xsd:element name="lcf76f155ced4ddcb4097134ff3c332f" ma:index="38" nillable="true" ma:taxonomy="true" ma:internalName="lcf76f155ced4ddcb4097134ff3c332f" ma:taxonomyFieldName="MediaServiceImageTags" ma:displayName="Image Tags" ma:readOnly="false" ma:fieldId="{5cf76f15-5ced-4ddc-b409-7134ff3c332f}" ma:taxonomyMulti="true" ma:sspId="63167282-a38d-4622-b33e-4eb067ec499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4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55f40f8-c81f-4650-88b6-e9df6c575292" elementFormDefault="qualified">
    <xsd:import namespace="http://schemas.microsoft.com/office/2006/documentManagement/types"/>
    <xsd:import namespace="http://schemas.microsoft.com/office/infopath/2007/PartnerControls"/>
    <xsd:element name="Support_x0020_Analysts" ma:index="10" nillable="true" ma:displayName="Support Analysts" ma:list="UserInfo" ma:SharePointGroup="0" ma:internalName="Support_x0020_Analyst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f6e1decce144a7d9fa6b99c60adc9d7" ma:index="11" nillable="true" ma:taxonomy="true" ma:internalName="ef6e1decce144a7d9fa6b99c60adc9d7" ma:taxonomyFieldName="Departments" ma:displayName="Departments" ma:indexed="true" ma:default="" ma:fieldId="{ef6e1dec-ce14-4a7d-9fa6-b99c60adc9d7}" ma:sspId="63167282-a38d-4622-b33e-4eb067ec4991" ma:termSetId="618d2ee6-bd5f-47f2-be51-fb00714701a2" ma:anchorId="2fd9a1d6-c324-453d-a478-02d10d62d5b9" ma:open="false" ma:isKeyword="false">
      <xsd:complexType>
        <xsd:sequence>
          <xsd:element ref="pc:Terms" minOccurs="0" maxOccurs="1"/>
        </xsd:sequence>
      </xsd:complexType>
    </xsd:element>
    <xsd:element name="Lead_x0020_Analyst" ma:index="15" nillable="true" ma:displayName="Lead Analyst" ma:indexed="true" ma:list="UserInfo" ma:SharePointGroup="0" ma:internalName="Lead_x0020_Analys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mpletionDate" ma:index="16" nillable="true" ma:displayName="Completion Date" ma:format="DateOnly" ma:internalName="CompletionDate" ma:readOnly="false">
      <xsd:simpleType>
        <xsd:restriction base="dms:DateTime"/>
      </xsd:simpleType>
    </xsd:element>
    <xsd:element name="Project_x0020_Number" ma:index="17" nillable="true" ma:displayName="File Number" ma:indexed="true" ma:internalName="Project_x0020_Number">
      <xsd:simpleType>
        <xsd:restriction base="dms:Text">
          <xsd:maxLength value="255"/>
        </xsd:restriction>
      </xsd:simpleType>
    </xsd:element>
    <xsd:element name="StartDate1" ma:index="18" nillable="true" ma:displayName="Start Date" ma:format="DateOnly" ma:internalName="StartDate1">
      <xsd:simpleType>
        <xsd:restriction base="dms:DateTime"/>
      </xsd:simpleType>
    </xsd:element>
    <xsd:element name="pee7fe3d95f14773b564fa73ab89ee16" ma:index="19" nillable="true" ma:taxonomy="true" ma:internalName="pee7fe3d95f14773b564fa73ab89ee16" ma:taxonomyFieldName="Use" ma:displayName="File Category" ma:default="" ma:fieldId="{9ee7fe3d-95f1-4773-b564-fa73ab89ee16}" ma:sspId="63167282-a38d-4622-b33e-4eb067ec4991" ma:termSetId="618d2ee6-bd5f-47f2-be51-fb00714701a2" ma:anchorId="2a7efa90-9c22-42fd-8144-e0ed8f567b64"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c783f6e-b790-48e9-b347-3e1f14f8e34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da1f96a4-bfab-4c1d-86ff-9fc5e6a38dce}" ma:internalName="TaxCatchAll" ma:showField="CatchAllData"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da1f96a4-bfab-4c1d-86ff-9fc5e6a38dce}" ma:internalName="TaxCatchAllLabel" ma:readOnly="true" ma:showField="CatchAllDataLabel" ma:web="bc783f6e-b790-48e9-b347-3e1f14f8e345">
      <xsd:complexType>
        <xsd:complexContent>
          <xsd:extension base="dms:MultiChoiceLookup">
            <xsd:sequence>
              <xsd:element name="Value" type="dms:Lookup" maxOccurs="unbounded" minOccurs="0" nillable="true"/>
            </xsd:sequence>
          </xsd:extension>
        </xsd:complexContent>
      </xsd:complexType>
    </xsd:element>
    <xsd:element name="SharedWithUsers" ma:index="3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ead_x0020_Analyst xmlns="855f40f8-c81f-4650-88b6-e9df6c575292">
      <UserInfo>
        <DisplayName>Miller, Caroline Y.</DisplayName>
        <AccountId>28</AccountId>
        <AccountType/>
      </UserInfo>
    </Lead_x0020_Analyst>
    <Status xmlns="358455cb-c78a-4300-90e7-e4bb2d6ae566">In-Progress</Status>
    <Support_x0020_Analysts xmlns="855f40f8-c81f-4650-88b6-e9df6c575292">
      <UserInfo>
        <DisplayName/>
        <AccountId xsi:nil="true"/>
        <AccountType/>
      </UserInfo>
    </Support_x0020_Analysts>
    <StartDate1 xmlns="855f40f8-c81f-4650-88b6-e9df6c575292" xsi:nil="true"/>
    <Retention_Years_Required xmlns="358455cb-c78a-4300-90e7-e4bb2d6ae566">3</Retention_Years_Required>
    <Project_x0020_Number xmlns="855f40f8-c81f-4650-88b6-e9df6c575292">25.0028</Project_x0020_Number>
    <CompletionDate xmlns="855f40f8-c81f-4650-88b6-e9df6c575292" xsi:nil="true"/>
    <ebdf238e79534b9c829d36ffd0ac8420 xmlns="358455cb-c78a-4300-90e7-e4bb2d6ae566">
      <Terms xmlns="http://schemas.microsoft.com/office/infopath/2007/PartnerControls">
        <TermInfo xmlns="http://schemas.microsoft.com/office/infopath/2007/PartnerControls">
          <TermName xmlns="http://schemas.microsoft.com/office/infopath/2007/PartnerControls">19</TermName>
          <TermId xmlns="http://schemas.microsoft.com/office/infopath/2007/PartnerControls">5468fb15-4762-49f7-9d62-c9e11d34154e</TermId>
        </TermInfo>
      </Terms>
    </ebdf238e79534b9c829d36ffd0ac8420>
    <lcf76f155ced4ddcb4097134ff3c332f xmlns="358455cb-c78a-4300-90e7-e4bb2d6ae566">
      <Terms xmlns="http://schemas.microsoft.com/office/infopath/2007/PartnerControls"/>
    </lcf76f155ced4ddcb4097134ff3c332f>
    <TaxCatchAll xmlns="bc783f6e-b790-48e9-b347-3e1f14f8e345">
      <Value>12</Value>
      <Value>81</Value>
      <Value>44</Value>
    </TaxCatchAll>
    <pee7fe3d95f14773b564fa73ab89ee16 xmlns="855f40f8-c81f-4650-88b6-e9df6c575292">
      <Terms xmlns="http://schemas.microsoft.com/office/infopath/2007/PartnerControls"/>
    </pee7fe3d95f14773b564fa73ab89ee16>
    <fa8437fb57be4ceda7231a9ae810a072 xmlns="358455cb-c78a-4300-90e7-e4bb2d6ae566">
      <Terms xmlns="http://schemas.microsoft.com/office/infopath/2007/PartnerControls">
        <TermInfo xmlns="http://schemas.microsoft.com/office/infopath/2007/PartnerControls">
          <TermName xmlns="http://schemas.microsoft.com/office/infopath/2007/PartnerControls">BID</TermName>
          <TermId xmlns="http://schemas.microsoft.com/office/infopath/2007/PartnerControls">7a0b3370-88ad-4ed6-993c-befff3b879eb</TermId>
        </TermInfo>
      </Terms>
    </fa8437fb57be4ceda7231a9ae810a072>
    <ef6e1decce144a7d9fa6b99c60adc9d7 xmlns="855f40f8-c81f-4650-88b6-e9df6c575292">
      <Terms xmlns="http://schemas.microsoft.com/office/infopath/2007/PartnerControls">
        <TermInfo xmlns="http://schemas.microsoft.com/office/infopath/2007/PartnerControls">
          <TermName xmlns="http://schemas.microsoft.com/office/infopath/2007/PartnerControls">PID</TermName>
          <TermId xmlns="http://schemas.microsoft.com/office/infopath/2007/PartnerControls">43bdfed7-3f5b-4ba1-8c92-e494aace2097</TermId>
        </TermInfo>
      </Terms>
    </ef6e1decce144a7d9fa6b99c60adc9d7>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7F7F72-7393-43E8-B9AC-42506EEE74F8}"/>
</file>

<file path=customXml/itemProps2.xml><?xml version="1.0" encoding="utf-8"?>
<ds:datastoreItem xmlns:ds="http://schemas.openxmlformats.org/officeDocument/2006/customXml" ds:itemID="{8AB2933F-E431-4F36-B3C2-6E2DEF126D99}">
  <ds:schemaRefs>
    <ds:schemaRef ds:uri="http://schemas.microsoft.com/office/2006/metadata/properties"/>
    <ds:schemaRef ds:uri="http://schemas.microsoft.com/office/infopath/2007/PartnerControls"/>
    <ds:schemaRef ds:uri="7418019b-2b09-4ddd-b412-3cd6d282ba57"/>
    <ds:schemaRef ds:uri="ca9c283c-1994-44f9-87b9-cf322d499ac3"/>
  </ds:schemaRefs>
</ds:datastoreItem>
</file>

<file path=customXml/itemProps3.xml><?xml version="1.0" encoding="utf-8"?>
<ds:datastoreItem xmlns:ds="http://schemas.openxmlformats.org/officeDocument/2006/customXml" ds:itemID="{1E2EEEBA-76F7-4716-9627-9B9CE50380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#487-BR-PRK004017 Golf Course Management NC IPS Redirect Form</Template>
  <TotalTime>16</TotalTime>
  <Pages>1</Pages>
  <Words>242</Words>
  <Characters>1380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1619</CharactersWithSpaces>
  <SharedDoc>false</SharedDoc>
  <HLinks>
    <vt:vector size="24" baseType="variant">
      <vt:variant>
        <vt:i4>2359420</vt:i4>
      </vt:variant>
      <vt:variant>
        <vt:i4>9</vt:i4>
      </vt:variant>
      <vt:variant>
        <vt:i4>0</vt:i4>
      </vt:variant>
      <vt:variant>
        <vt:i4>5</vt:i4>
      </vt:variant>
      <vt:variant>
        <vt:lpwstr>http://www.meckprocure.com/</vt:lpwstr>
      </vt:variant>
      <vt:variant>
        <vt:lpwstr/>
      </vt:variant>
      <vt:variant>
        <vt:i4>524314</vt:i4>
      </vt:variant>
      <vt:variant>
        <vt:i4>6</vt:i4>
      </vt:variant>
      <vt:variant>
        <vt:i4>0</vt:i4>
      </vt:variant>
      <vt:variant>
        <vt:i4>5</vt:i4>
      </vt:variant>
      <vt:variant>
        <vt:lpwstr>https://www.mecknc.gov/Finance/Procurement/Pages/Instructions-and-Forms.aspx</vt:lpwstr>
      </vt:variant>
      <vt:variant>
        <vt:lpwstr/>
      </vt:variant>
      <vt:variant>
        <vt:i4>2359420</vt:i4>
      </vt:variant>
      <vt:variant>
        <vt:i4>3</vt:i4>
      </vt:variant>
      <vt:variant>
        <vt:i4>0</vt:i4>
      </vt:variant>
      <vt:variant>
        <vt:i4>5</vt:i4>
      </vt:variant>
      <vt:variant>
        <vt:lpwstr>http://www.meckprocure.com/</vt:lpwstr>
      </vt:variant>
      <vt:variant>
        <vt:lpwstr/>
      </vt:variant>
      <vt:variant>
        <vt:i4>2359420</vt:i4>
      </vt:variant>
      <vt:variant>
        <vt:i4>0</vt:i4>
      </vt:variant>
      <vt:variant>
        <vt:i4>0</vt:i4>
      </vt:variant>
      <vt:variant>
        <vt:i4>5</vt:i4>
      </vt:variant>
      <vt:variant>
        <vt:lpwstr>http://www.meckprocure.com/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Reiff, Brandon</dc:creator>
  <cp:keywords/>
  <dc:description/>
  <cp:lastModifiedBy>Miller, Caroline Y.</cp:lastModifiedBy>
  <cp:revision>3</cp:revision>
  <dcterms:created xsi:type="dcterms:W3CDTF">2024-09-13T18:34:00Z</dcterms:created>
  <dcterms:modified xsi:type="dcterms:W3CDTF">2024-09-13T18:49:00Z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0x010100C1A87C48FEC3E34F906DE3F6415822FB</vt:lpwstr>
  </property>
  <property fmtid="{D5CDD505-2E9C-101B-9397-08002B2CF9AE}" pid="3" name="_dlc_policyId">
    <vt:lpwstr/>
  </property>
  <property fmtid="{D5CDD505-2E9C-101B-9397-08002B2CF9AE}" pid="4" name="FiscalYear">
    <vt:lpwstr>44;#19|5468fb15-4762-49f7-9d62-c9e11d34154e</vt:lpwstr>
  </property>
  <property fmtid="{D5CDD505-2E9C-101B-9397-08002B2CF9AE}" pid="5" name="ItemRetentionFormula">
    <vt:lpwstr/>
  </property>
  <property fmtid="{D5CDD505-2E9C-101B-9397-08002B2CF9AE}" pid="6" name="Departments">
    <vt:lpwstr>81</vt:lpwstr>
  </property>
  <property fmtid="{D5CDD505-2E9C-101B-9397-08002B2CF9AE}" pid="7" name="DocumentCode">
    <vt:lpwstr>12;#BID|7a0b3370-88ad-4ed6-993c-befff3b879eb</vt:lpwstr>
  </property>
</Properties>
</file>