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7BA0" w:rsidRDefault="006B3B9C" w:rsidP="005C7AD0">
      <w:pPr>
        <w:jc w:val="center"/>
        <w:rPr>
          <w:rFonts w:ascii="Arial" w:hAnsi="Arial"/>
          <w:b/>
          <w:sz w:val="24"/>
          <w:szCs w:val="24"/>
        </w:rPr>
      </w:pPr>
      <w:bookmarkStart w:id="0" w:name="_GoBack"/>
      <w:bookmarkEnd w:id="0"/>
      <w:r>
        <w:rPr>
          <w:rFonts w:ascii="Arial" w:hAnsi="Arial"/>
          <w:b/>
          <w:noProof/>
          <w:sz w:val="24"/>
          <w:szCs w:val="24"/>
        </w:rPr>
        <w:drawing>
          <wp:inline distT="0" distB="0" distL="0" distR="0">
            <wp:extent cx="3204973" cy="118237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cDowell-Tech-logo-PANTONE.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218748" cy="1187452"/>
                    </a:xfrm>
                    <a:prstGeom prst="rect">
                      <a:avLst/>
                    </a:prstGeom>
                  </pic:spPr>
                </pic:pic>
              </a:graphicData>
            </a:graphic>
          </wp:inline>
        </w:drawing>
      </w:r>
    </w:p>
    <w:p w:rsidR="003241AB" w:rsidRDefault="003241AB" w:rsidP="003241AB">
      <w:pPr>
        <w:jc w:val="center"/>
        <w:rPr>
          <w:rFonts w:ascii="Arial" w:hAnsi="Arial"/>
          <w:b/>
          <w:sz w:val="24"/>
          <w:szCs w:val="24"/>
        </w:rPr>
      </w:pPr>
    </w:p>
    <w:p w:rsidR="00F46E27" w:rsidRDefault="00F46E27" w:rsidP="003241AB">
      <w:pPr>
        <w:jc w:val="center"/>
        <w:rPr>
          <w:rFonts w:ascii="Arial" w:hAnsi="Arial"/>
          <w:b/>
          <w:sz w:val="24"/>
          <w:szCs w:val="24"/>
        </w:rPr>
      </w:pPr>
    </w:p>
    <w:p w:rsidR="002C0BFD" w:rsidRPr="00111D6A" w:rsidRDefault="005178B1" w:rsidP="003241AB">
      <w:pPr>
        <w:jc w:val="center"/>
        <w:rPr>
          <w:rFonts w:ascii="Arial" w:hAnsi="Arial"/>
          <w:b/>
          <w:sz w:val="24"/>
          <w:szCs w:val="24"/>
        </w:rPr>
      </w:pPr>
      <w:r>
        <w:rPr>
          <w:rFonts w:ascii="Arial" w:hAnsi="Arial"/>
          <w:b/>
          <w:sz w:val="24"/>
          <w:szCs w:val="24"/>
        </w:rPr>
        <w:t xml:space="preserve">  </w:t>
      </w:r>
      <w:r w:rsidR="003241AB">
        <w:rPr>
          <w:rFonts w:ascii="Arial" w:hAnsi="Arial"/>
          <w:b/>
          <w:sz w:val="24"/>
          <w:szCs w:val="24"/>
        </w:rPr>
        <w:t>REQUEST FOR PROPOSAL</w:t>
      </w:r>
    </w:p>
    <w:p w:rsidR="007F7BA0" w:rsidRDefault="007F7BA0" w:rsidP="002C0BFD">
      <w:pPr>
        <w:rPr>
          <w:rFonts w:ascii="Arial" w:hAnsi="Arial"/>
          <w:b/>
          <w:sz w:val="20"/>
          <w:szCs w:val="20"/>
        </w:rPr>
      </w:pPr>
    </w:p>
    <w:p w:rsidR="001460D7" w:rsidRPr="00D315A5" w:rsidRDefault="001460D7" w:rsidP="002C0BFD">
      <w:pPr>
        <w:rPr>
          <w:rFonts w:ascii="Arial" w:hAnsi="Arial"/>
          <w:b/>
        </w:rPr>
      </w:pPr>
      <w:r w:rsidRPr="00D315A5">
        <w:rPr>
          <w:rFonts w:ascii="Arial" w:hAnsi="Arial"/>
          <w:b/>
        </w:rPr>
        <w:t xml:space="preserve">RFP: </w:t>
      </w:r>
      <w:r w:rsidR="00953408">
        <w:rPr>
          <w:rFonts w:ascii="Arial" w:hAnsi="Arial"/>
          <w:b/>
        </w:rPr>
        <w:t>108-</w:t>
      </w:r>
      <w:r w:rsidR="0063087D">
        <w:rPr>
          <w:rFonts w:ascii="Arial" w:hAnsi="Arial"/>
          <w:b/>
        </w:rPr>
        <w:t>20230801</w:t>
      </w:r>
      <w:r w:rsidRPr="00D315A5">
        <w:rPr>
          <w:rFonts w:ascii="Arial" w:hAnsi="Arial"/>
          <w:b/>
        </w:rPr>
        <w:t>-Presidential Search</w:t>
      </w:r>
      <w:r w:rsidR="00052108">
        <w:rPr>
          <w:rFonts w:ascii="Arial" w:hAnsi="Arial"/>
          <w:b/>
        </w:rPr>
        <w:t xml:space="preserve"> MTCC</w:t>
      </w:r>
    </w:p>
    <w:p w:rsidR="001460D7" w:rsidRPr="00D315A5" w:rsidRDefault="001460D7" w:rsidP="002C0BFD">
      <w:pPr>
        <w:rPr>
          <w:rFonts w:ascii="Arial" w:hAnsi="Arial"/>
          <w:b/>
        </w:rPr>
      </w:pPr>
    </w:p>
    <w:p w:rsidR="002C0BFD" w:rsidRPr="00D315A5" w:rsidRDefault="002C0BFD" w:rsidP="002C0BFD">
      <w:pPr>
        <w:rPr>
          <w:rFonts w:ascii="Arial" w:hAnsi="Arial"/>
          <w:b/>
        </w:rPr>
      </w:pPr>
      <w:r w:rsidRPr="00D315A5">
        <w:rPr>
          <w:rFonts w:ascii="Arial" w:hAnsi="Arial"/>
          <w:b/>
        </w:rPr>
        <w:t>TITLE:</w:t>
      </w:r>
      <w:r w:rsidR="005178B1" w:rsidRPr="00D315A5">
        <w:rPr>
          <w:rFonts w:ascii="Arial" w:hAnsi="Arial"/>
          <w:b/>
        </w:rPr>
        <w:t xml:space="preserve">  </w:t>
      </w:r>
      <w:r w:rsidRPr="00D315A5">
        <w:rPr>
          <w:rFonts w:ascii="Arial" w:hAnsi="Arial"/>
          <w:b/>
        </w:rPr>
        <w:t>Presidential Search Consulting Services</w:t>
      </w:r>
    </w:p>
    <w:p w:rsidR="007F7BA0" w:rsidRPr="00D315A5" w:rsidRDefault="007F7BA0" w:rsidP="002C0BFD">
      <w:pPr>
        <w:rPr>
          <w:rFonts w:ascii="Arial" w:hAnsi="Arial"/>
          <w:b/>
        </w:rPr>
      </w:pPr>
    </w:p>
    <w:p w:rsidR="002C0BFD" w:rsidRPr="00D315A5" w:rsidRDefault="005178B1" w:rsidP="002C0BFD">
      <w:pPr>
        <w:rPr>
          <w:rFonts w:ascii="Arial" w:hAnsi="Arial"/>
          <w:b/>
        </w:rPr>
      </w:pPr>
      <w:r w:rsidRPr="00D315A5">
        <w:rPr>
          <w:rFonts w:ascii="Arial" w:hAnsi="Arial"/>
          <w:b/>
        </w:rPr>
        <w:t xml:space="preserve">USING AGENCY:  </w:t>
      </w:r>
      <w:r w:rsidR="004C4CAD">
        <w:rPr>
          <w:rFonts w:ascii="Arial" w:hAnsi="Arial"/>
          <w:b/>
        </w:rPr>
        <w:t>McDowell Technical Community College</w:t>
      </w:r>
      <w:r w:rsidR="003241AB" w:rsidRPr="00D315A5">
        <w:rPr>
          <w:rFonts w:ascii="Arial" w:hAnsi="Arial"/>
          <w:b/>
        </w:rPr>
        <w:t xml:space="preserve"> (</w:t>
      </w:r>
      <w:r w:rsidR="004C4CAD">
        <w:rPr>
          <w:rFonts w:ascii="Arial" w:hAnsi="Arial"/>
          <w:b/>
        </w:rPr>
        <w:t>MTCC</w:t>
      </w:r>
      <w:r w:rsidR="002C0BFD" w:rsidRPr="00D315A5">
        <w:rPr>
          <w:rFonts w:ascii="Arial" w:hAnsi="Arial"/>
          <w:b/>
        </w:rPr>
        <w:t>)</w:t>
      </w:r>
      <w:r w:rsidR="002C0BFD" w:rsidRPr="00D315A5">
        <w:rPr>
          <w:rFonts w:ascii="Arial" w:hAnsi="Arial"/>
          <w:b/>
        </w:rPr>
        <w:tab/>
      </w:r>
      <w:r w:rsidR="002C0BFD" w:rsidRPr="00D315A5">
        <w:rPr>
          <w:rFonts w:ascii="Arial" w:hAnsi="Arial"/>
          <w:b/>
        </w:rPr>
        <w:tab/>
      </w:r>
    </w:p>
    <w:p w:rsidR="007F7BA0" w:rsidRPr="00D315A5" w:rsidRDefault="007F7BA0" w:rsidP="002C0BFD">
      <w:pPr>
        <w:tabs>
          <w:tab w:val="left" w:pos="720"/>
          <w:tab w:val="left" w:pos="1440"/>
          <w:tab w:val="left" w:pos="2160"/>
          <w:tab w:val="left" w:pos="2880"/>
          <w:tab w:val="left" w:pos="3600"/>
          <w:tab w:val="left" w:pos="4320"/>
          <w:tab w:val="left" w:pos="5040"/>
          <w:tab w:val="left" w:pos="5427"/>
        </w:tabs>
        <w:rPr>
          <w:rFonts w:ascii="Arial" w:hAnsi="Arial"/>
          <w:b/>
        </w:rPr>
      </w:pPr>
    </w:p>
    <w:p w:rsidR="002C0BFD" w:rsidRPr="00111D6A" w:rsidRDefault="002C0BFD" w:rsidP="002C0BFD">
      <w:pPr>
        <w:tabs>
          <w:tab w:val="left" w:pos="720"/>
          <w:tab w:val="left" w:pos="1440"/>
          <w:tab w:val="left" w:pos="2160"/>
          <w:tab w:val="left" w:pos="2880"/>
          <w:tab w:val="left" w:pos="3600"/>
          <w:tab w:val="left" w:pos="4320"/>
          <w:tab w:val="left" w:pos="5040"/>
          <w:tab w:val="left" w:pos="5427"/>
        </w:tabs>
        <w:rPr>
          <w:rFonts w:ascii="Arial" w:hAnsi="Arial"/>
          <w:sz w:val="20"/>
          <w:szCs w:val="20"/>
        </w:rPr>
      </w:pPr>
      <w:r w:rsidRPr="00D315A5">
        <w:rPr>
          <w:rFonts w:ascii="Arial" w:hAnsi="Arial"/>
          <w:b/>
        </w:rPr>
        <w:t>ISSUE DATE:</w:t>
      </w:r>
      <w:r w:rsidR="005178B1" w:rsidRPr="00D315A5">
        <w:rPr>
          <w:rFonts w:ascii="Arial" w:hAnsi="Arial"/>
          <w:b/>
        </w:rPr>
        <w:t xml:space="preserve">  </w:t>
      </w:r>
      <w:r w:rsidR="00445FD6">
        <w:rPr>
          <w:rFonts w:ascii="Arial" w:hAnsi="Arial"/>
          <w:b/>
        </w:rPr>
        <w:t xml:space="preserve">August </w:t>
      </w:r>
      <w:r w:rsidR="003E4FB0">
        <w:rPr>
          <w:rFonts w:ascii="Arial" w:hAnsi="Arial"/>
          <w:b/>
        </w:rPr>
        <w:t>1</w:t>
      </w:r>
      <w:r w:rsidR="001D581C">
        <w:rPr>
          <w:rFonts w:ascii="Arial" w:hAnsi="Arial"/>
          <w:b/>
        </w:rPr>
        <w:t>8</w:t>
      </w:r>
      <w:r w:rsidR="00445FD6">
        <w:rPr>
          <w:rFonts w:ascii="Arial" w:hAnsi="Arial"/>
          <w:b/>
        </w:rPr>
        <w:t>, 2023</w:t>
      </w:r>
      <w:r w:rsidRPr="00111D6A">
        <w:rPr>
          <w:rFonts w:ascii="Arial" w:hAnsi="Arial"/>
          <w:sz w:val="20"/>
          <w:szCs w:val="20"/>
        </w:rPr>
        <w:tab/>
      </w:r>
      <w:r w:rsidRPr="00111D6A">
        <w:rPr>
          <w:rFonts w:ascii="Arial" w:hAnsi="Arial"/>
          <w:sz w:val="20"/>
          <w:szCs w:val="20"/>
        </w:rPr>
        <w:tab/>
      </w:r>
      <w:r w:rsidRPr="00111D6A">
        <w:rPr>
          <w:rFonts w:ascii="Arial" w:hAnsi="Arial"/>
          <w:sz w:val="20"/>
          <w:szCs w:val="20"/>
        </w:rPr>
        <w:tab/>
      </w:r>
      <w:r w:rsidRPr="00111D6A">
        <w:rPr>
          <w:rFonts w:ascii="Arial" w:hAnsi="Arial"/>
          <w:sz w:val="20"/>
          <w:szCs w:val="20"/>
        </w:rPr>
        <w:tab/>
      </w:r>
    </w:p>
    <w:p w:rsidR="007F7BA0" w:rsidRDefault="007F7BA0" w:rsidP="002C0BFD">
      <w:pPr>
        <w:rPr>
          <w:rFonts w:ascii="Arial" w:hAnsi="Arial"/>
          <w:sz w:val="20"/>
          <w:szCs w:val="20"/>
        </w:rPr>
      </w:pPr>
    </w:p>
    <w:p w:rsidR="002C0BFD" w:rsidRPr="00D315A5" w:rsidRDefault="002C0BFD" w:rsidP="002C0BFD">
      <w:pPr>
        <w:rPr>
          <w:rFonts w:ascii="Arial" w:hAnsi="Arial"/>
        </w:rPr>
      </w:pPr>
      <w:r w:rsidRPr="00D315A5">
        <w:rPr>
          <w:rFonts w:ascii="Arial" w:hAnsi="Arial"/>
        </w:rPr>
        <w:t xml:space="preserve">Sealed </w:t>
      </w:r>
      <w:r w:rsidRPr="00445FD6">
        <w:rPr>
          <w:rFonts w:ascii="Arial" w:hAnsi="Arial"/>
        </w:rPr>
        <w:t xml:space="preserve">Proposals subject to the conditions made a part hereof will be received until </w:t>
      </w:r>
      <w:r w:rsidR="007763D0" w:rsidRPr="00445FD6">
        <w:rPr>
          <w:rFonts w:ascii="Arial" w:hAnsi="Arial"/>
          <w:b/>
        </w:rPr>
        <w:t>1</w:t>
      </w:r>
      <w:r w:rsidRPr="00445FD6">
        <w:rPr>
          <w:rFonts w:ascii="Arial" w:hAnsi="Arial"/>
          <w:b/>
        </w:rPr>
        <w:t>2:00 p.m</w:t>
      </w:r>
      <w:r w:rsidR="004F0A48" w:rsidRPr="00445FD6">
        <w:rPr>
          <w:rFonts w:ascii="Arial" w:hAnsi="Arial"/>
          <w:b/>
        </w:rPr>
        <w:t>. ET</w:t>
      </w:r>
      <w:r w:rsidR="00704D72" w:rsidRPr="00445FD6">
        <w:rPr>
          <w:rFonts w:ascii="Arial" w:hAnsi="Arial"/>
          <w:b/>
        </w:rPr>
        <w:t xml:space="preserve">., </w:t>
      </w:r>
      <w:r w:rsidR="003E4FB0">
        <w:rPr>
          <w:rFonts w:ascii="Arial" w:hAnsi="Arial"/>
          <w:b/>
        </w:rPr>
        <w:t xml:space="preserve">September </w:t>
      </w:r>
      <w:r w:rsidR="001D581C">
        <w:rPr>
          <w:rFonts w:ascii="Arial" w:hAnsi="Arial"/>
          <w:b/>
        </w:rPr>
        <w:t>8</w:t>
      </w:r>
      <w:r w:rsidR="00141820" w:rsidRPr="00445FD6">
        <w:rPr>
          <w:rFonts w:ascii="Arial" w:hAnsi="Arial"/>
          <w:b/>
        </w:rPr>
        <w:t>,</w:t>
      </w:r>
      <w:r w:rsidR="005C7AD0" w:rsidRPr="00445FD6">
        <w:rPr>
          <w:rFonts w:ascii="Arial" w:hAnsi="Arial"/>
          <w:b/>
        </w:rPr>
        <w:t xml:space="preserve"> 20</w:t>
      </w:r>
      <w:r w:rsidR="004E383C" w:rsidRPr="00445FD6">
        <w:rPr>
          <w:rFonts w:ascii="Arial" w:hAnsi="Arial"/>
          <w:b/>
        </w:rPr>
        <w:t>2</w:t>
      </w:r>
      <w:r w:rsidR="00445FD6" w:rsidRPr="00445FD6">
        <w:rPr>
          <w:rFonts w:ascii="Arial" w:hAnsi="Arial"/>
          <w:b/>
        </w:rPr>
        <w:t>3</w:t>
      </w:r>
      <w:r w:rsidRPr="00141820">
        <w:rPr>
          <w:rFonts w:ascii="Arial" w:hAnsi="Arial"/>
        </w:rPr>
        <w:t xml:space="preserve"> for furnishing services described herein.</w:t>
      </w:r>
    </w:p>
    <w:p w:rsidR="007F7BA0" w:rsidRDefault="007F7BA0" w:rsidP="002C0BFD">
      <w:pPr>
        <w:rPr>
          <w:rFonts w:ascii="Arial" w:hAnsi="Arial"/>
          <w:sz w:val="20"/>
          <w:szCs w:val="20"/>
        </w:rPr>
      </w:pPr>
    </w:p>
    <w:p w:rsidR="002C0BFD" w:rsidRDefault="002C0BFD" w:rsidP="002C0BFD">
      <w:pPr>
        <w:rPr>
          <w:rFonts w:ascii="Arial" w:hAnsi="Arial"/>
          <w:sz w:val="20"/>
          <w:szCs w:val="20"/>
        </w:rPr>
      </w:pPr>
      <w:r w:rsidRPr="00111D6A">
        <w:rPr>
          <w:rFonts w:ascii="Arial" w:hAnsi="Arial"/>
          <w:sz w:val="20"/>
          <w:szCs w:val="20"/>
        </w:rPr>
        <w:t xml:space="preserve">SEND ALL PROPOSALS DIRECTLY TO THE </w:t>
      </w:r>
      <w:r w:rsidRPr="00111D6A">
        <w:rPr>
          <w:rFonts w:ascii="Arial" w:hAnsi="Arial"/>
          <w:sz w:val="20"/>
          <w:szCs w:val="20"/>
          <w:u w:val="single"/>
        </w:rPr>
        <w:t>ISSUING AGENCY</w:t>
      </w:r>
      <w:r w:rsidRPr="00111D6A">
        <w:rPr>
          <w:rFonts w:ascii="Arial" w:hAnsi="Arial"/>
          <w:sz w:val="20"/>
          <w:szCs w:val="20"/>
        </w:rPr>
        <w:t xml:space="preserve"> ADDRESS AS SHOWN BELOW:</w:t>
      </w:r>
    </w:p>
    <w:p w:rsidR="007F7BA0" w:rsidRPr="00111D6A" w:rsidRDefault="007F7BA0" w:rsidP="002C0BFD">
      <w:pPr>
        <w:rPr>
          <w:rFonts w:ascii="Arial" w:hAnsi="Arial"/>
          <w:sz w:val="20"/>
          <w:szCs w:val="20"/>
        </w:rPr>
      </w:pPr>
    </w:p>
    <w:p w:rsidR="002C0BFD" w:rsidRPr="004B4EB1" w:rsidRDefault="004C4CAD" w:rsidP="003241AB">
      <w:pPr>
        <w:jc w:val="center"/>
        <w:rPr>
          <w:rFonts w:ascii="Arial" w:hAnsi="Arial"/>
          <w:b/>
        </w:rPr>
      </w:pPr>
      <w:r>
        <w:rPr>
          <w:rFonts w:ascii="Arial" w:hAnsi="Arial"/>
          <w:b/>
        </w:rPr>
        <w:t>McDowell Technical Community College</w:t>
      </w:r>
    </w:p>
    <w:p w:rsidR="003241AB" w:rsidRPr="004B4EB1" w:rsidRDefault="003241AB" w:rsidP="003241AB">
      <w:pPr>
        <w:jc w:val="center"/>
        <w:rPr>
          <w:rFonts w:ascii="Arial" w:hAnsi="Arial"/>
          <w:b/>
        </w:rPr>
      </w:pPr>
      <w:r w:rsidRPr="004B4EB1">
        <w:rPr>
          <w:rFonts w:ascii="Arial" w:hAnsi="Arial"/>
          <w:b/>
        </w:rPr>
        <w:t xml:space="preserve">Attn:  </w:t>
      </w:r>
      <w:r w:rsidR="004C4CAD">
        <w:rPr>
          <w:rFonts w:ascii="Arial" w:hAnsi="Arial"/>
          <w:b/>
        </w:rPr>
        <w:t>Ryan Garrison</w:t>
      </w:r>
      <w:r w:rsidR="00AE4FD0" w:rsidRPr="004B4EB1">
        <w:rPr>
          <w:rFonts w:ascii="Arial" w:hAnsi="Arial"/>
          <w:b/>
        </w:rPr>
        <w:t xml:space="preserve">, </w:t>
      </w:r>
      <w:r w:rsidR="001D581C">
        <w:rPr>
          <w:rFonts w:ascii="Arial" w:hAnsi="Arial"/>
          <w:b/>
        </w:rPr>
        <w:t xml:space="preserve">Senior </w:t>
      </w:r>
      <w:r w:rsidR="00AE4FD0" w:rsidRPr="004B4EB1">
        <w:rPr>
          <w:rFonts w:ascii="Arial" w:hAnsi="Arial"/>
          <w:b/>
        </w:rPr>
        <w:t xml:space="preserve">Vice President for </w:t>
      </w:r>
      <w:r w:rsidR="004C4CAD">
        <w:rPr>
          <w:rFonts w:ascii="Arial" w:hAnsi="Arial"/>
          <w:b/>
        </w:rPr>
        <w:t>Finance and Administration</w:t>
      </w:r>
      <w:r w:rsidR="00AE4FD0" w:rsidRPr="004B4EB1">
        <w:rPr>
          <w:rFonts w:ascii="Arial" w:hAnsi="Arial"/>
          <w:b/>
        </w:rPr>
        <w:t>/CFO</w:t>
      </w:r>
    </w:p>
    <w:p w:rsidR="003241AB" w:rsidRPr="004B4EB1" w:rsidRDefault="004C4CAD" w:rsidP="003241AB">
      <w:pPr>
        <w:jc w:val="center"/>
        <w:rPr>
          <w:rFonts w:ascii="Arial" w:hAnsi="Arial"/>
          <w:b/>
        </w:rPr>
      </w:pPr>
      <w:r>
        <w:rPr>
          <w:rFonts w:ascii="Arial" w:hAnsi="Arial"/>
          <w:b/>
        </w:rPr>
        <w:t>54 College Drive</w:t>
      </w:r>
    </w:p>
    <w:p w:rsidR="003241AB" w:rsidRPr="004B4EB1" w:rsidRDefault="004C4CAD" w:rsidP="003241AB">
      <w:pPr>
        <w:jc w:val="center"/>
        <w:rPr>
          <w:rFonts w:ascii="Arial" w:hAnsi="Arial"/>
          <w:b/>
        </w:rPr>
      </w:pPr>
      <w:r>
        <w:rPr>
          <w:rFonts w:ascii="Arial" w:hAnsi="Arial"/>
          <w:b/>
        </w:rPr>
        <w:t>Marion, NC 28752</w:t>
      </w:r>
    </w:p>
    <w:p w:rsidR="007F7BA0" w:rsidRPr="004B4EB1" w:rsidRDefault="007F7BA0" w:rsidP="002C0BFD">
      <w:pPr>
        <w:rPr>
          <w:rFonts w:ascii="Arial" w:hAnsi="Arial"/>
          <w:b/>
        </w:rPr>
      </w:pPr>
    </w:p>
    <w:p w:rsidR="002C0BFD" w:rsidRPr="00D315A5" w:rsidRDefault="002C0BFD" w:rsidP="002C0BFD">
      <w:pPr>
        <w:rPr>
          <w:rFonts w:ascii="Arial" w:hAnsi="Arial"/>
        </w:rPr>
      </w:pPr>
      <w:r w:rsidRPr="00D315A5">
        <w:rPr>
          <w:rFonts w:ascii="Arial" w:hAnsi="Arial"/>
          <w:b/>
        </w:rPr>
        <w:t>IMPORTANT NOTE</w:t>
      </w:r>
      <w:r w:rsidRPr="00D315A5">
        <w:rPr>
          <w:rFonts w:ascii="Arial" w:hAnsi="Arial"/>
        </w:rPr>
        <w:t>: Indicate firm name on the front of each sealed proposal envelope or package, along with the date for receipt of proposals specified above.</w:t>
      </w:r>
      <w:r w:rsidR="00AE4FD0" w:rsidRPr="00D315A5">
        <w:rPr>
          <w:rFonts w:ascii="Arial" w:hAnsi="Arial"/>
        </w:rPr>
        <w:t xml:space="preserve"> </w:t>
      </w:r>
    </w:p>
    <w:p w:rsidR="00674764" w:rsidRPr="00D315A5" w:rsidRDefault="00674764" w:rsidP="00674764">
      <w:pPr>
        <w:spacing w:before="120" w:after="120"/>
        <w:rPr>
          <w:rFonts w:ascii="Arial" w:hAnsi="Arial"/>
          <w:color w:val="000000"/>
        </w:rPr>
      </w:pPr>
      <w:r w:rsidRPr="00D315A5">
        <w:rPr>
          <w:rFonts w:ascii="Arial" w:hAnsi="Arial" w:cs="Arial"/>
        </w:rPr>
        <w:t xml:space="preserve">Bids submitted via telegraph, facsimile (FAX) machine, telephone, and electronic means, including but not limited to e-mail, in response to this Request for Proposal </w:t>
      </w:r>
      <w:r w:rsidRPr="00D315A5">
        <w:rPr>
          <w:rFonts w:ascii="Arial" w:hAnsi="Arial" w:cs="Arial"/>
          <w:b/>
          <w:u w:val="single"/>
        </w:rPr>
        <w:t>will not</w:t>
      </w:r>
      <w:r w:rsidRPr="00D315A5">
        <w:rPr>
          <w:rFonts w:ascii="Arial" w:hAnsi="Arial" w:cs="Arial"/>
        </w:rPr>
        <w:t xml:space="preserve"> be accept</w:t>
      </w:r>
      <w:r w:rsidR="008F3955" w:rsidRPr="00D315A5">
        <w:rPr>
          <w:rFonts w:ascii="Arial" w:hAnsi="Arial" w:cs="Arial"/>
        </w:rPr>
        <w:t>ed</w:t>
      </w:r>
      <w:r w:rsidRPr="00D315A5">
        <w:rPr>
          <w:rFonts w:ascii="Arial" w:hAnsi="Arial" w:cs="Arial"/>
        </w:rPr>
        <w:t xml:space="preserve">. </w:t>
      </w:r>
    </w:p>
    <w:p w:rsidR="007F7BA0" w:rsidRDefault="002C0BFD" w:rsidP="002C0BFD">
      <w:pPr>
        <w:rPr>
          <w:rFonts w:ascii="Arial" w:hAnsi="Arial"/>
          <w:sz w:val="20"/>
          <w:szCs w:val="20"/>
        </w:rPr>
      </w:pPr>
      <w:r w:rsidRPr="00D315A5">
        <w:rPr>
          <w:rFonts w:ascii="Arial" w:hAnsi="Arial"/>
        </w:rPr>
        <w:t>Direct all inquiries concerning this RFP to</w:t>
      </w:r>
      <w:r w:rsidRPr="00111D6A">
        <w:rPr>
          <w:rFonts w:ascii="Arial" w:hAnsi="Arial"/>
          <w:sz w:val="20"/>
          <w:szCs w:val="20"/>
        </w:rPr>
        <w:t>:</w:t>
      </w:r>
    </w:p>
    <w:p w:rsidR="002C0BFD" w:rsidRDefault="002C0BFD" w:rsidP="002C0BFD">
      <w:pPr>
        <w:rPr>
          <w:rFonts w:ascii="Arial" w:hAnsi="Arial"/>
        </w:rPr>
      </w:pPr>
      <w:r w:rsidRPr="003D634F">
        <w:rPr>
          <w:rFonts w:ascii="Arial" w:hAnsi="Arial"/>
        </w:rPr>
        <w:tab/>
      </w:r>
      <w:r w:rsidRPr="003D634F">
        <w:rPr>
          <w:rFonts w:ascii="Arial" w:hAnsi="Arial"/>
        </w:rPr>
        <w:tab/>
        <w:t xml:space="preserve">       </w:t>
      </w:r>
    </w:p>
    <w:p w:rsidR="002C0BFD" w:rsidRDefault="004C4CAD" w:rsidP="002C0BFD">
      <w:pPr>
        <w:jc w:val="center"/>
        <w:rPr>
          <w:rFonts w:ascii="Arial" w:hAnsi="Arial"/>
          <w:b/>
          <w:i/>
        </w:rPr>
      </w:pPr>
      <w:r>
        <w:rPr>
          <w:rFonts w:ascii="Arial" w:hAnsi="Arial"/>
          <w:b/>
          <w:i/>
        </w:rPr>
        <w:t>Ryan Garrison</w:t>
      </w:r>
    </w:p>
    <w:p w:rsidR="002C0BFD" w:rsidRPr="00C908BB" w:rsidRDefault="001D581C" w:rsidP="002C0BFD">
      <w:pPr>
        <w:jc w:val="center"/>
        <w:rPr>
          <w:rFonts w:ascii="Arial" w:hAnsi="Arial"/>
          <w:i/>
        </w:rPr>
      </w:pPr>
      <w:r>
        <w:rPr>
          <w:rFonts w:ascii="Arial" w:hAnsi="Arial"/>
          <w:b/>
          <w:i/>
        </w:rPr>
        <w:t xml:space="preserve">Senior </w:t>
      </w:r>
      <w:r w:rsidR="00AE4FD0">
        <w:rPr>
          <w:rFonts w:ascii="Arial" w:hAnsi="Arial"/>
          <w:b/>
          <w:i/>
        </w:rPr>
        <w:t xml:space="preserve">Vice President for </w:t>
      </w:r>
      <w:r w:rsidR="004C4CAD">
        <w:rPr>
          <w:rFonts w:ascii="Arial" w:hAnsi="Arial"/>
          <w:b/>
          <w:i/>
        </w:rPr>
        <w:t>Finance and Administration</w:t>
      </w:r>
      <w:r w:rsidR="00AE4FD0">
        <w:rPr>
          <w:rFonts w:ascii="Arial" w:hAnsi="Arial"/>
          <w:b/>
          <w:i/>
        </w:rPr>
        <w:t xml:space="preserve"> / CFO</w:t>
      </w:r>
    </w:p>
    <w:p w:rsidR="002C0BFD" w:rsidRPr="00C908BB" w:rsidRDefault="004C4CAD" w:rsidP="002C0BFD">
      <w:pPr>
        <w:jc w:val="center"/>
        <w:rPr>
          <w:rFonts w:ascii="Arial" w:hAnsi="Arial"/>
        </w:rPr>
      </w:pPr>
      <w:r>
        <w:rPr>
          <w:rFonts w:ascii="Arial" w:hAnsi="Arial"/>
          <w:b/>
          <w:i/>
        </w:rPr>
        <w:t>McDowell Technical Community College</w:t>
      </w:r>
    </w:p>
    <w:p w:rsidR="002C0BFD" w:rsidRPr="00C908BB" w:rsidRDefault="004C4CAD" w:rsidP="002C0BFD">
      <w:pPr>
        <w:jc w:val="center"/>
        <w:rPr>
          <w:rFonts w:ascii="Arial" w:hAnsi="Arial"/>
        </w:rPr>
      </w:pPr>
      <w:r>
        <w:rPr>
          <w:rFonts w:ascii="Arial" w:hAnsi="Arial"/>
          <w:b/>
          <w:i/>
        </w:rPr>
        <w:t>54 College Drive</w:t>
      </w:r>
    </w:p>
    <w:p w:rsidR="002C0BFD" w:rsidRPr="00C908BB" w:rsidRDefault="00AE4FD0" w:rsidP="002C0BFD">
      <w:pPr>
        <w:jc w:val="center"/>
        <w:rPr>
          <w:rFonts w:ascii="Arial" w:hAnsi="Arial"/>
        </w:rPr>
      </w:pPr>
      <w:r>
        <w:rPr>
          <w:rFonts w:ascii="Arial" w:hAnsi="Arial"/>
          <w:b/>
          <w:i/>
        </w:rPr>
        <w:t>M</w:t>
      </w:r>
      <w:r w:rsidR="004C4CAD">
        <w:rPr>
          <w:rFonts w:ascii="Arial" w:hAnsi="Arial"/>
          <w:b/>
          <w:i/>
        </w:rPr>
        <w:t>arion</w:t>
      </w:r>
      <w:r w:rsidR="003241AB">
        <w:rPr>
          <w:rFonts w:ascii="Arial" w:hAnsi="Arial"/>
          <w:b/>
          <w:i/>
        </w:rPr>
        <w:t>, NC  28</w:t>
      </w:r>
      <w:r w:rsidR="004C4CAD">
        <w:rPr>
          <w:rFonts w:ascii="Arial" w:hAnsi="Arial"/>
          <w:b/>
          <w:i/>
        </w:rPr>
        <w:t>752</w:t>
      </w:r>
    </w:p>
    <w:p w:rsidR="002C0BFD" w:rsidRDefault="003844AE" w:rsidP="002C0BFD">
      <w:pPr>
        <w:jc w:val="center"/>
        <w:rPr>
          <w:rStyle w:val="Hyperlink"/>
          <w:rFonts w:ascii="Arial" w:hAnsi="Arial"/>
          <w:b/>
          <w:i/>
        </w:rPr>
      </w:pPr>
      <w:r w:rsidRPr="004C4CAD">
        <w:rPr>
          <w:rFonts w:ascii="Arial" w:hAnsi="Arial"/>
          <w:b/>
          <w:i/>
        </w:rPr>
        <w:t>R</w:t>
      </w:r>
      <w:r>
        <w:rPr>
          <w:rFonts w:ascii="Arial" w:hAnsi="Arial"/>
          <w:b/>
          <w:i/>
        </w:rPr>
        <w:t>tgarrison55</w:t>
      </w:r>
      <w:r w:rsidR="004C4CAD">
        <w:rPr>
          <w:rFonts w:ascii="Arial" w:hAnsi="Arial"/>
          <w:b/>
          <w:i/>
        </w:rPr>
        <w:t>@</w:t>
      </w:r>
      <w:r>
        <w:rPr>
          <w:rFonts w:ascii="Arial" w:hAnsi="Arial"/>
          <w:b/>
          <w:i/>
        </w:rPr>
        <w:t>go.</w:t>
      </w:r>
      <w:r w:rsidR="004C4CAD">
        <w:rPr>
          <w:rFonts w:ascii="Arial" w:hAnsi="Arial"/>
          <w:b/>
          <w:i/>
        </w:rPr>
        <w:t>mcdowelltech.edu</w:t>
      </w:r>
    </w:p>
    <w:p w:rsidR="002C0BFD" w:rsidRPr="00111D6A" w:rsidRDefault="002C0BFD" w:rsidP="002C0BFD">
      <w:pPr>
        <w:jc w:val="center"/>
        <w:rPr>
          <w:rFonts w:ascii="Arial" w:hAnsi="Arial"/>
          <w:b/>
          <w:i/>
        </w:rPr>
      </w:pPr>
    </w:p>
    <w:p w:rsidR="002C0BFD" w:rsidRDefault="002C0BFD" w:rsidP="002C0BFD">
      <w:pPr>
        <w:ind w:left="720" w:hanging="720"/>
        <w:rPr>
          <w:rFonts w:ascii="Arial" w:hAnsi="Arial"/>
          <w:sz w:val="20"/>
          <w:szCs w:val="20"/>
        </w:rPr>
      </w:pPr>
      <w:r w:rsidRPr="00141820">
        <w:rPr>
          <w:rFonts w:ascii="Arial" w:hAnsi="Arial"/>
          <w:b/>
        </w:rPr>
        <w:t>NOTE:</w:t>
      </w:r>
      <w:r w:rsidRPr="00EA62EB">
        <w:rPr>
          <w:rFonts w:ascii="Arial" w:hAnsi="Arial"/>
        </w:rPr>
        <w:tab/>
      </w:r>
      <w:r w:rsidRPr="00111D6A">
        <w:rPr>
          <w:rFonts w:ascii="Arial" w:hAnsi="Arial"/>
          <w:sz w:val="20"/>
          <w:szCs w:val="20"/>
        </w:rPr>
        <w:t xml:space="preserve">Questions and clarifications concerning the specifications in this Request for Proposal shall be directed to the </w:t>
      </w:r>
      <w:r w:rsidR="00AE4FD0">
        <w:rPr>
          <w:rFonts w:ascii="Arial" w:hAnsi="Arial"/>
          <w:sz w:val="20"/>
          <w:szCs w:val="20"/>
        </w:rPr>
        <w:t xml:space="preserve">Vice President for </w:t>
      </w:r>
      <w:r w:rsidR="004C4CAD">
        <w:rPr>
          <w:rFonts w:ascii="Arial" w:hAnsi="Arial"/>
          <w:sz w:val="20"/>
          <w:szCs w:val="20"/>
        </w:rPr>
        <w:t>Finance and Administration</w:t>
      </w:r>
      <w:r w:rsidR="00AE4FD0">
        <w:rPr>
          <w:rFonts w:ascii="Arial" w:hAnsi="Arial"/>
          <w:sz w:val="20"/>
          <w:szCs w:val="20"/>
        </w:rPr>
        <w:t>/CFO</w:t>
      </w:r>
      <w:r w:rsidRPr="00111D6A">
        <w:rPr>
          <w:rFonts w:ascii="Arial" w:hAnsi="Arial"/>
          <w:sz w:val="20"/>
          <w:szCs w:val="20"/>
        </w:rPr>
        <w:t xml:space="preserve">, in writing via email, no later than </w:t>
      </w:r>
      <w:r w:rsidR="00445FD6">
        <w:rPr>
          <w:rFonts w:ascii="Arial" w:hAnsi="Arial"/>
          <w:sz w:val="20"/>
          <w:szCs w:val="20"/>
        </w:rPr>
        <w:t>August 15, 2023</w:t>
      </w:r>
      <w:r w:rsidR="00AE4FD0" w:rsidRPr="00AE4FD0">
        <w:rPr>
          <w:rFonts w:ascii="Arial" w:hAnsi="Arial"/>
          <w:sz w:val="20"/>
          <w:szCs w:val="20"/>
        </w:rPr>
        <w:t>.</w:t>
      </w:r>
      <w:r w:rsidRPr="00AE4FD0">
        <w:rPr>
          <w:rFonts w:ascii="Arial" w:hAnsi="Arial"/>
          <w:sz w:val="20"/>
          <w:szCs w:val="20"/>
        </w:rPr>
        <w:t xml:space="preserve">  Oral answers by a representative of </w:t>
      </w:r>
      <w:r w:rsidR="004C4CAD">
        <w:rPr>
          <w:rFonts w:ascii="Arial" w:hAnsi="Arial"/>
          <w:sz w:val="20"/>
          <w:szCs w:val="20"/>
        </w:rPr>
        <w:t>MTCC</w:t>
      </w:r>
      <w:r w:rsidRPr="00AE4FD0">
        <w:rPr>
          <w:rFonts w:ascii="Arial" w:hAnsi="Arial"/>
          <w:sz w:val="20"/>
          <w:szCs w:val="20"/>
        </w:rPr>
        <w:t xml:space="preserve"> are not binding on </w:t>
      </w:r>
      <w:r w:rsidR="004C4CAD">
        <w:rPr>
          <w:rFonts w:ascii="Arial" w:hAnsi="Arial"/>
          <w:sz w:val="20"/>
          <w:szCs w:val="20"/>
        </w:rPr>
        <w:t>MTCC</w:t>
      </w:r>
      <w:r w:rsidRPr="00AE4FD0">
        <w:rPr>
          <w:rFonts w:ascii="Arial" w:hAnsi="Arial"/>
          <w:sz w:val="20"/>
          <w:szCs w:val="20"/>
        </w:rPr>
        <w:t xml:space="preserve">.  A summary of all questions and answers will be posted </w:t>
      </w:r>
      <w:r w:rsidR="00AE4FD0" w:rsidRPr="00AE4FD0">
        <w:rPr>
          <w:rFonts w:ascii="Arial" w:hAnsi="Arial"/>
          <w:sz w:val="20"/>
          <w:szCs w:val="20"/>
        </w:rPr>
        <w:t xml:space="preserve">and/or sent to potential vendors </w:t>
      </w:r>
      <w:r w:rsidRPr="00AE4FD0">
        <w:rPr>
          <w:rFonts w:ascii="Arial" w:hAnsi="Arial"/>
          <w:sz w:val="20"/>
          <w:szCs w:val="20"/>
        </w:rPr>
        <w:t xml:space="preserve">as an addendum, no later than </w:t>
      </w:r>
      <w:r w:rsidR="00445FD6">
        <w:rPr>
          <w:rFonts w:ascii="Arial" w:hAnsi="Arial"/>
          <w:sz w:val="20"/>
          <w:szCs w:val="20"/>
        </w:rPr>
        <w:t>August 21, 2023</w:t>
      </w:r>
    </w:p>
    <w:p w:rsidR="001460D7" w:rsidRDefault="001460D7" w:rsidP="002C0BFD">
      <w:pPr>
        <w:ind w:left="720" w:hanging="720"/>
        <w:rPr>
          <w:rFonts w:ascii="Arial" w:hAnsi="Arial"/>
          <w:sz w:val="20"/>
          <w:szCs w:val="20"/>
        </w:rPr>
      </w:pPr>
    </w:p>
    <w:p w:rsidR="001460D7" w:rsidRDefault="001460D7" w:rsidP="00551047">
      <w:pPr>
        <w:ind w:left="720" w:hanging="720"/>
        <w:rPr>
          <w:rFonts w:ascii="Arial" w:hAnsi="Arial"/>
          <w:b/>
          <w:sz w:val="20"/>
          <w:szCs w:val="20"/>
          <w:u w:val="single"/>
        </w:rPr>
      </w:pPr>
      <w:r>
        <w:rPr>
          <w:rFonts w:ascii="Arial" w:hAnsi="Arial"/>
          <w:sz w:val="20"/>
          <w:szCs w:val="20"/>
        </w:rPr>
        <w:tab/>
      </w:r>
    </w:p>
    <w:p w:rsidR="002C0BFD" w:rsidRPr="00111D6A" w:rsidRDefault="002C0BFD" w:rsidP="002C0BFD">
      <w:pPr>
        <w:jc w:val="center"/>
        <w:rPr>
          <w:rFonts w:ascii="Arial" w:hAnsi="Arial"/>
          <w:b/>
          <w:sz w:val="20"/>
          <w:szCs w:val="20"/>
          <w:u w:val="single"/>
        </w:rPr>
      </w:pPr>
      <w:r w:rsidRPr="00111D6A">
        <w:rPr>
          <w:rFonts w:ascii="Arial" w:hAnsi="Arial"/>
          <w:b/>
          <w:sz w:val="20"/>
          <w:szCs w:val="20"/>
          <w:u w:val="single"/>
        </w:rPr>
        <w:t>All addenda must be signed and returned with proposal.</w:t>
      </w:r>
    </w:p>
    <w:p w:rsidR="00DD3429" w:rsidRDefault="00DD3429">
      <w:pPr>
        <w:spacing w:before="38"/>
        <w:ind w:left="3471" w:right="3452"/>
        <w:jc w:val="center"/>
        <w:rPr>
          <w:rFonts w:ascii="Times New Roman"/>
          <w:b/>
          <w:spacing w:val="-1"/>
          <w:sz w:val="28"/>
        </w:rPr>
      </w:pPr>
    </w:p>
    <w:p w:rsidR="00DD3429" w:rsidRDefault="00DD3429">
      <w:pPr>
        <w:spacing w:before="38"/>
        <w:ind w:left="3471" w:right="3452"/>
        <w:jc w:val="center"/>
        <w:rPr>
          <w:rFonts w:ascii="Times New Roman"/>
          <w:b/>
          <w:spacing w:val="-1"/>
          <w:sz w:val="28"/>
        </w:rPr>
      </w:pPr>
    </w:p>
    <w:p w:rsidR="00737CD0" w:rsidRPr="00111D6A" w:rsidRDefault="00737CD0" w:rsidP="00737CD0">
      <w:pPr>
        <w:jc w:val="center"/>
        <w:rPr>
          <w:rFonts w:ascii="Arial" w:hAnsi="Arial"/>
          <w:b/>
          <w:sz w:val="24"/>
          <w:szCs w:val="24"/>
        </w:rPr>
      </w:pPr>
      <w:r>
        <w:rPr>
          <w:rFonts w:ascii="Arial" w:hAnsi="Arial"/>
          <w:b/>
          <w:sz w:val="24"/>
          <w:szCs w:val="24"/>
        </w:rPr>
        <w:lastRenderedPageBreak/>
        <w:t xml:space="preserve">  REQUEST FOR PROPOSAL</w:t>
      </w:r>
    </w:p>
    <w:p w:rsidR="008206DC" w:rsidRDefault="00286979" w:rsidP="00C0135C">
      <w:pPr>
        <w:pStyle w:val="BodyText"/>
        <w:spacing w:before="243"/>
        <w:ind w:right="189"/>
        <w:jc w:val="both"/>
      </w:pPr>
      <w:r>
        <w:rPr>
          <w:rFonts w:cs="Times New Roman"/>
        </w:rPr>
        <w:t>The</w:t>
      </w:r>
      <w:r>
        <w:rPr>
          <w:rFonts w:cs="Times New Roman"/>
          <w:spacing w:val="-2"/>
        </w:rPr>
        <w:t xml:space="preserve"> </w:t>
      </w:r>
      <w:r w:rsidR="00E0220C">
        <w:rPr>
          <w:rFonts w:cs="Times New Roman"/>
          <w:spacing w:val="-2"/>
        </w:rPr>
        <w:t xml:space="preserve">Board of </w:t>
      </w:r>
      <w:r>
        <w:rPr>
          <w:rFonts w:cs="Times New Roman"/>
          <w:spacing w:val="-1"/>
        </w:rPr>
        <w:t>Trustees</w:t>
      </w:r>
      <w:r>
        <w:rPr>
          <w:rFonts w:cs="Times New Roman"/>
        </w:rPr>
        <w:t xml:space="preserve"> of</w:t>
      </w:r>
      <w:r>
        <w:rPr>
          <w:rFonts w:cs="Times New Roman"/>
          <w:spacing w:val="1"/>
        </w:rPr>
        <w:t xml:space="preserve"> </w:t>
      </w:r>
      <w:r w:rsidR="004C4CAD">
        <w:rPr>
          <w:rFonts w:cs="Times New Roman"/>
          <w:spacing w:val="-1"/>
        </w:rPr>
        <w:t>McDowell Technical Community College</w:t>
      </w:r>
      <w:r>
        <w:rPr>
          <w:rFonts w:cs="Times New Roman"/>
          <w:spacing w:val="-1"/>
        </w:rPr>
        <w:t xml:space="preserve"> (“College”)</w:t>
      </w:r>
      <w:r>
        <w:rPr>
          <w:rFonts w:cs="Times New Roman"/>
          <w:spacing w:val="3"/>
        </w:rPr>
        <w:t xml:space="preserve"> </w:t>
      </w:r>
      <w:r>
        <w:t>is formally</w:t>
      </w:r>
      <w:r>
        <w:rPr>
          <w:spacing w:val="-5"/>
        </w:rPr>
        <w:t xml:space="preserve"> </w:t>
      </w:r>
      <w:r>
        <w:t>requesting</w:t>
      </w:r>
      <w:r>
        <w:rPr>
          <w:spacing w:val="-3"/>
        </w:rPr>
        <w:t xml:space="preserve"> </w:t>
      </w:r>
      <w:r>
        <w:t>a</w:t>
      </w:r>
      <w:r>
        <w:rPr>
          <w:spacing w:val="66"/>
        </w:rPr>
        <w:t xml:space="preserve"> </w:t>
      </w:r>
      <w:r>
        <w:rPr>
          <w:spacing w:val="-1"/>
        </w:rPr>
        <w:t>proposal</w:t>
      </w:r>
      <w:r>
        <w:t xml:space="preserve"> for</w:t>
      </w:r>
      <w:r w:rsidR="00D315A5">
        <w:t xml:space="preserve"> a</w:t>
      </w:r>
      <w:r>
        <w:rPr>
          <w:spacing w:val="-1"/>
        </w:rPr>
        <w:t xml:space="preserve"> PRESIDENTIAL SEARCH</w:t>
      </w:r>
      <w:r>
        <w:t xml:space="preserve"> </w:t>
      </w:r>
      <w:r>
        <w:rPr>
          <w:spacing w:val="-1"/>
        </w:rPr>
        <w:t>CONSULTING</w:t>
      </w:r>
      <w:r>
        <w:t xml:space="preserve"> SERVICE.</w:t>
      </w:r>
      <w:r w:rsidR="00A64651">
        <w:t xml:space="preserve"> The President has </w:t>
      </w:r>
      <w:r w:rsidR="004C4CAD">
        <w:t xml:space="preserve">accepted a new position </w:t>
      </w:r>
      <w:r w:rsidR="00A64651">
        <w:t xml:space="preserve">effective </w:t>
      </w:r>
      <w:r w:rsidR="0063087D">
        <w:t>September 1, 2023</w:t>
      </w:r>
      <w:r w:rsidR="00A64651">
        <w:t>.</w:t>
      </w:r>
    </w:p>
    <w:p w:rsidR="008206DC" w:rsidRDefault="008206DC">
      <w:pPr>
        <w:spacing w:before="5"/>
        <w:rPr>
          <w:rFonts w:ascii="Times New Roman" w:eastAsia="Times New Roman" w:hAnsi="Times New Roman" w:cs="Times New Roman"/>
          <w:sz w:val="24"/>
          <w:szCs w:val="24"/>
        </w:rPr>
      </w:pPr>
    </w:p>
    <w:p w:rsidR="008206DC" w:rsidRDefault="00286979">
      <w:pPr>
        <w:pStyle w:val="Heading2"/>
        <w:ind w:left="3471" w:right="3452" w:firstLine="0"/>
        <w:jc w:val="center"/>
        <w:rPr>
          <w:spacing w:val="-1"/>
        </w:rPr>
      </w:pPr>
      <w:r>
        <w:rPr>
          <w:spacing w:val="-1"/>
        </w:rPr>
        <w:t>General</w:t>
      </w:r>
      <w:r>
        <w:t xml:space="preserve"> </w:t>
      </w:r>
      <w:r>
        <w:rPr>
          <w:spacing w:val="-1"/>
        </w:rPr>
        <w:t>Background</w:t>
      </w:r>
    </w:p>
    <w:p w:rsidR="007763D0" w:rsidRDefault="007763D0">
      <w:pPr>
        <w:pStyle w:val="Heading2"/>
        <w:ind w:left="3471" w:right="3452" w:firstLine="0"/>
        <w:jc w:val="center"/>
        <w:rPr>
          <w:spacing w:val="-1"/>
        </w:rPr>
      </w:pPr>
    </w:p>
    <w:p w:rsidR="00174B3A" w:rsidRPr="000A1BA1" w:rsidRDefault="004C4CAD" w:rsidP="00C0135C">
      <w:pPr>
        <w:spacing w:after="15"/>
        <w:jc w:val="both"/>
        <w:rPr>
          <w:rFonts w:ascii="Times New Roman" w:hAnsi="Times New Roman" w:cs="Times New Roman"/>
          <w:sz w:val="24"/>
          <w:szCs w:val="24"/>
        </w:rPr>
      </w:pPr>
      <w:r w:rsidRPr="00EE71DD">
        <w:rPr>
          <w:rFonts w:ascii="Times New Roman" w:eastAsia="Times New Roman" w:hAnsi="Times New Roman" w:cs="Times New Roman"/>
          <w:sz w:val="24"/>
          <w:szCs w:val="24"/>
        </w:rPr>
        <w:t>McDowell Technical Community College</w:t>
      </w:r>
      <w:r w:rsidR="007763D0" w:rsidRPr="00EE71DD">
        <w:rPr>
          <w:rFonts w:ascii="Times New Roman" w:eastAsia="Times New Roman" w:hAnsi="Times New Roman" w:cs="Times New Roman"/>
          <w:sz w:val="24"/>
          <w:szCs w:val="24"/>
        </w:rPr>
        <w:t xml:space="preserve"> (</w:t>
      </w:r>
      <w:r w:rsidRPr="00EE71DD">
        <w:rPr>
          <w:rFonts w:ascii="Times New Roman" w:eastAsia="Times New Roman" w:hAnsi="Times New Roman" w:cs="Times New Roman"/>
          <w:sz w:val="24"/>
          <w:szCs w:val="24"/>
        </w:rPr>
        <w:t>MTCC</w:t>
      </w:r>
      <w:r w:rsidR="007763D0" w:rsidRPr="00EE71DD">
        <w:rPr>
          <w:rFonts w:ascii="Times New Roman" w:eastAsia="Times New Roman" w:hAnsi="Times New Roman" w:cs="Times New Roman"/>
          <w:sz w:val="24"/>
          <w:szCs w:val="24"/>
        </w:rPr>
        <w:t xml:space="preserve">) </w:t>
      </w:r>
      <w:r w:rsidR="001A2D72" w:rsidRPr="00EE71DD">
        <w:rPr>
          <w:rFonts w:ascii="Times New Roman" w:hAnsi="Times New Roman" w:cs="Times New Roman"/>
          <w:sz w:val="24"/>
          <w:szCs w:val="24"/>
        </w:rPr>
        <w:t xml:space="preserve">was chartered by the North Carolina State Board of Education on </w:t>
      </w:r>
      <w:r w:rsidR="006B3B9C" w:rsidRPr="00EE71DD">
        <w:rPr>
          <w:rFonts w:ascii="Times New Roman" w:hAnsi="Times New Roman" w:cs="Times New Roman"/>
          <w:sz w:val="24"/>
          <w:szCs w:val="24"/>
        </w:rPr>
        <w:t>May 7</w:t>
      </w:r>
      <w:r w:rsidR="001A2D72" w:rsidRPr="00EE71DD">
        <w:rPr>
          <w:rFonts w:ascii="Times New Roman" w:hAnsi="Times New Roman" w:cs="Times New Roman"/>
          <w:sz w:val="24"/>
          <w:szCs w:val="24"/>
        </w:rPr>
        <w:t>, 1964, as a member of the North Carolina Community College System</w:t>
      </w:r>
      <w:r w:rsidR="001A2D72" w:rsidRPr="00EE71DD">
        <w:rPr>
          <w:rFonts w:ascii="Times New Roman" w:eastAsia="Times New Roman" w:hAnsi="Times New Roman" w:cs="Times New Roman"/>
          <w:sz w:val="24"/>
          <w:szCs w:val="24"/>
        </w:rPr>
        <w:t xml:space="preserve"> </w:t>
      </w:r>
      <w:r w:rsidR="007763D0" w:rsidRPr="00EE71DD">
        <w:rPr>
          <w:rFonts w:ascii="Times New Roman" w:eastAsia="Times New Roman" w:hAnsi="Times New Roman" w:cs="Times New Roman"/>
          <w:sz w:val="24"/>
          <w:szCs w:val="24"/>
        </w:rPr>
        <w:t>and is accredited by the Southern Association of Colleges and Schools Commission</w:t>
      </w:r>
      <w:r w:rsidR="00E97A22" w:rsidRPr="00EE71DD">
        <w:rPr>
          <w:rFonts w:ascii="Times New Roman" w:eastAsia="Times New Roman" w:hAnsi="Times New Roman" w:cs="Times New Roman"/>
          <w:sz w:val="24"/>
          <w:szCs w:val="24"/>
        </w:rPr>
        <w:t xml:space="preserve"> on Colleges</w:t>
      </w:r>
      <w:r w:rsidR="007763D0" w:rsidRPr="00EE71DD">
        <w:rPr>
          <w:rFonts w:ascii="Times New Roman" w:eastAsia="Times New Roman" w:hAnsi="Times New Roman" w:cs="Times New Roman"/>
          <w:sz w:val="24"/>
          <w:szCs w:val="24"/>
        </w:rPr>
        <w:t xml:space="preserve">. </w:t>
      </w:r>
      <w:r w:rsidR="00174B3A" w:rsidRPr="00EE71DD">
        <w:rPr>
          <w:rFonts w:ascii="Times New Roman" w:hAnsi="Times New Roman" w:cs="Times New Roman"/>
          <w:sz w:val="24"/>
          <w:szCs w:val="24"/>
        </w:rPr>
        <w:t xml:space="preserve">The College sits on </w:t>
      </w:r>
      <w:r w:rsidR="00EE71DD" w:rsidRPr="00EE71DD">
        <w:rPr>
          <w:rFonts w:ascii="Times New Roman" w:hAnsi="Times New Roman" w:cs="Times New Roman"/>
          <w:sz w:val="24"/>
          <w:szCs w:val="24"/>
        </w:rPr>
        <w:t>a 31-acre site at the intersection of Interstate 40 and NC Highway 226-South</w:t>
      </w:r>
      <w:r w:rsidR="00EE71DD" w:rsidRPr="000A1BA1">
        <w:rPr>
          <w:rFonts w:ascii="Times New Roman" w:hAnsi="Times New Roman" w:cs="Times New Roman"/>
          <w:sz w:val="24"/>
          <w:szCs w:val="24"/>
        </w:rPr>
        <w:t xml:space="preserve">.  </w:t>
      </w:r>
      <w:r w:rsidR="00174B3A" w:rsidRPr="000A1BA1">
        <w:rPr>
          <w:rFonts w:ascii="Times New Roman" w:hAnsi="Times New Roman" w:cs="Times New Roman"/>
          <w:sz w:val="24"/>
          <w:szCs w:val="24"/>
        </w:rPr>
        <w:t xml:space="preserve"> </w:t>
      </w:r>
      <w:r w:rsidRPr="000A1BA1">
        <w:rPr>
          <w:rFonts w:ascii="Times New Roman" w:hAnsi="Times New Roman" w:cs="Times New Roman"/>
          <w:bCs/>
          <w:iCs/>
          <w:sz w:val="24"/>
          <w:szCs w:val="24"/>
        </w:rPr>
        <w:t>MTCC</w:t>
      </w:r>
      <w:r w:rsidR="00E97A22" w:rsidRPr="000A1BA1">
        <w:rPr>
          <w:rFonts w:ascii="Times New Roman" w:hAnsi="Times New Roman" w:cs="Times New Roman"/>
          <w:bCs/>
          <w:iCs/>
          <w:sz w:val="24"/>
          <w:szCs w:val="24"/>
        </w:rPr>
        <w:t xml:space="preserve"> employs approximately </w:t>
      </w:r>
      <w:r w:rsidR="000A1BA1" w:rsidRPr="000A1BA1">
        <w:rPr>
          <w:rFonts w:ascii="Times New Roman" w:hAnsi="Times New Roman" w:cs="Times New Roman"/>
          <w:bCs/>
          <w:iCs/>
          <w:sz w:val="24"/>
          <w:szCs w:val="24"/>
          <w:shd w:val="clear" w:color="auto" w:fill="FFFFFF" w:themeFill="background1"/>
        </w:rPr>
        <w:t>110</w:t>
      </w:r>
      <w:r w:rsidR="00E97A22" w:rsidRPr="000A1BA1">
        <w:rPr>
          <w:rFonts w:ascii="Times New Roman" w:hAnsi="Times New Roman" w:cs="Times New Roman"/>
          <w:bCs/>
          <w:iCs/>
          <w:sz w:val="24"/>
          <w:szCs w:val="24"/>
          <w:shd w:val="clear" w:color="auto" w:fill="FFFFFF" w:themeFill="background1"/>
        </w:rPr>
        <w:t xml:space="preserve"> full-time and 1</w:t>
      </w:r>
      <w:r w:rsidR="00A47EEF" w:rsidRPr="000A1BA1">
        <w:rPr>
          <w:rFonts w:ascii="Times New Roman" w:hAnsi="Times New Roman" w:cs="Times New Roman"/>
          <w:bCs/>
          <w:iCs/>
          <w:sz w:val="24"/>
          <w:szCs w:val="24"/>
          <w:shd w:val="clear" w:color="auto" w:fill="FFFFFF" w:themeFill="background1"/>
        </w:rPr>
        <w:t>03</w:t>
      </w:r>
      <w:r w:rsidR="00E97A22" w:rsidRPr="000A1BA1">
        <w:rPr>
          <w:rFonts w:ascii="Times New Roman" w:hAnsi="Times New Roman" w:cs="Times New Roman"/>
          <w:bCs/>
          <w:iCs/>
          <w:sz w:val="24"/>
          <w:szCs w:val="24"/>
        </w:rPr>
        <w:t xml:space="preserve"> part-time employees.</w:t>
      </w:r>
    </w:p>
    <w:p w:rsidR="00174B3A" w:rsidRPr="00526E28" w:rsidRDefault="00174B3A" w:rsidP="00C0135C">
      <w:pPr>
        <w:spacing w:after="15"/>
        <w:jc w:val="both"/>
        <w:rPr>
          <w:rFonts w:ascii="Times New Roman" w:eastAsia="Calibri" w:hAnsi="Times New Roman" w:cs="Times New Roman"/>
          <w:sz w:val="24"/>
          <w:szCs w:val="24"/>
          <w:highlight w:val="yellow"/>
        </w:rPr>
      </w:pPr>
    </w:p>
    <w:p w:rsidR="0021533D" w:rsidRPr="00396930" w:rsidRDefault="0062651F" w:rsidP="00396930">
      <w:pPr>
        <w:widowControl/>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McDowell Technical Community College is an open-door admission, comprehensive community college located in Marion, North Carolina.  MTCC draws students from a five-county area, bu</w:t>
      </w:r>
      <w:r w:rsidR="00396930">
        <w:rPr>
          <w:rFonts w:ascii="Times New Roman" w:hAnsi="Times New Roman" w:cs="Times New Roman"/>
          <w:sz w:val="24"/>
          <w:szCs w:val="24"/>
        </w:rPr>
        <w:t>t</w:t>
      </w:r>
      <w:r>
        <w:rPr>
          <w:rFonts w:ascii="Times New Roman" w:hAnsi="Times New Roman" w:cs="Times New Roman"/>
          <w:sz w:val="24"/>
          <w:szCs w:val="24"/>
        </w:rPr>
        <w:t xml:space="preserve"> the majority of its students come from McDowell County.  Today, it is a two-year community college with its mission dedicated “</w:t>
      </w:r>
      <w:r w:rsidR="00C21809" w:rsidRPr="00C21809">
        <w:rPr>
          <w:rFonts w:ascii="Times New Roman" w:hAnsi="Times New Roman" w:cs="Times New Roman"/>
          <w:sz w:val="24"/>
          <w:szCs w:val="24"/>
        </w:rPr>
        <w:t>to providing student-ce</w:t>
      </w:r>
      <w:r w:rsidR="00C21809">
        <w:rPr>
          <w:rFonts w:ascii="Times New Roman" w:hAnsi="Times New Roman" w:cs="Times New Roman"/>
          <w:sz w:val="24"/>
          <w:szCs w:val="24"/>
        </w:rPr>
        <w:t xml:space="preserve">ntered accessible, high-quality </w:t>
      </w:r>
      <w:r w:rsidR="00C21809" w:rsidRPr="00C21809">
        <w:rPr>
          <w:rFonts w:ascii="Times New Roman" w:hAnsi="Times New Roman" w:cs="Times New Roman"/>
          <w:sz w:val="24"/>
          <w:szCs w:val="24"/>
        </w:rPr>
        <w:t>educational opportunities and services which fulfill the</w:t>
      </w:r>
      <w:r w:rsidR="00C21809">
        <w:rPr>
          <w:rFonts w:ascii="Times New Roman" w:hAnsi="Times New Roman" w:cs="Times New Roman"/>
          <w:sz w:val="24"/>
          <w:szCs w:val="24"/>
        </w:rPr>
        <w:t xml:space="preserve"> personal development, training </w:t>
      </w:r>
      <w:r w:rsidR="00C21809" w:rsidRPr="00C21809">
        <w:rPr>
          <w:rFonts w:ascii="Times New Roman" w:hAnsi="Times New Roman" w:cs="Times New Roman"/>
          <w:sz w:val="24"/>
          <w:szCs w:val="24"/>
        </w:rPr>
        <w:t>and employment needs of the residents, businesses, an</w:t>
      </w:r>
      <w:r w:rsidR="00C21809">
        <w:rPr>
          <w:rFonts w:ascii="Times New Roman" w:hAnsi="Times New Roman" w:cs="Times New Roman"/>
          <w:sz w:val="24"/>
          <w:szCs w:val="24"/>
        </w:rPr>
        <w:t xml:space="preserve">d industries of McDowell County </w:t>
      </w:r>
      <w:r>
        <w:rPr>
          <w:rFonts w:ascii="Times New Roman" w:hAnsi="Times New Roman" w:cs="Times New Roman"/>
          <w:sz w:val="24"/>
          <w:szCs w:val="24"/>
        </w:rPr>
        <w:t>and the surrounding area”</w:t>
      </w:r>
      <w:r w:rsidR="00C21809" w:rsidRPr="00C21809">
        <w:rPr>
          <w:rFonts w:ascii="Times New Roman" w:hAnsi="Times New Roman" w:cs="Times New Roman"/>
          <w:sz w:val="24"/>
          <w:szCs w:val="24"/>
        </w:rPr>
        <w:t>.</w:t>
      </w:r>
      <w:r>
        <w:rPr>
          <w:rFonts w:ascii="Times New Roman" w:hAnsi="Times New Roman" w:cs="Times New Roman"/>
          <w:sz w:val="24"/>
          <w:szCs w:val="24"/>
        </w:rPr>
        <w:t xml:space="preserve">  MTCC achieves its miss</w:t>
      </w:r>
      <w:r w:rsidR="00396930">
        <w:rPr>
          <w:rFonts w:ascii="Times New Roman" w:hAnsi="Times New Roman" w:cs="Times New Roman"/>
          <w:sz w:val="24"/>
          <w:szCs w:val="24"/>
        </w:rPr>
        <w:t xml:space="preserve">ion by being </w:t>
      </w:r>
      <w:r w:rsidR="007763D0" w:rsidRPr="00396930">
        <w:rPr>
          <w:rFonts w:ascii="Times New Roman" w:hAnsi="Times New Roman" w:cs="Times New Roman"/>
          <w:sz w:val="24"/>
          <w:szCs w:val="24"/>
          <w:shd w:val="clear" w:color="auto" w:fill="FFFFFF" w:themeFill="background1"/>
        </w:rPr>
        <w:t xml:space="preserve">committed to quality teaching through both distance and on-site environments for higher learning, college transfer preparation, </w:t>
      </w:r>
      <w:r w:rsidR="00526E28">
        <w:rPr>
          <w:rFonts w:ascii="Times New Roman" w:hAnsi="Times New Roman" w:cs="Times New Roman"/>
          <w:sz w:val="24"/>
          <w:szCs w:val="24"/>
          <w:shd w:val="clear" w:color="auto" w:fill="FFFFFF" w:themeFill="background1"/>
        </w:rPr>
        <w:t>workforce</w:t>
      </w:r>
      <w:r w:rsidR="007763D0" w:rsidRPr="00396930">
        <w:rPr>
          <w:rFonts w:ascii="Times New Roman" w:hAnsi="Times New Roman" w:cs="Times New Roman"/>
          <w:sz w:val="24"/>
          <w:szCs w:val="24"/>
          <w:shd w:val="clear" w:color="auto" w:fill="FFFFFF" w:themeFill="background1"/>
        </w:rPr>
        <w:t xml:space="preserve"> development training entrepreneurship opportunities</w:t>
      </w:r>
      <w:r w:rsidR="002613A9" w:rsidRPr="00396930">
        <w:rPr>
          <w:rFonts w:ascii="Times New Roman" w:hAnsi="Times New Roman" w:cs="Times New Roman"/>
          <w:sz w:val="24"/>
          <w:szCs w:val="24"/>
          <w:shd w:val="clear" w:color="auto" w:fill="FFFFFF" w:themeFill="background1"/>
        </w:rPr>
        <w:t>, and personnel enrichment</w:t>
      </w:r>
      <w:r w:rsidR="00C0135C" w:rsidRPr="00396930">
        <w:rPr>
          <w:rFonts w:ascii="Times New Roman" w:hAnsi="Times New Roman" w:cs="Times New Roman"/>
          <w:sz w:val="24"/>
          <w:szCs w:val="24"/>
          <w:shd w:val="clear" w:color="auto" w:fill="FFFFFF" w:themeFill="background1"/>
        </w:rPr>
        <w:t>.</w:t>
      </w:r>
      <w:r w:rsidR="00C0135C" w:rsidRPr="00396930">
        <w:rPr>
          <w:rFonts w:cs="Times New Roman"/>
        </w:rPr>
        <w:t xml:space="preserve"> </w:t>
      </w:r>
    </w:p>
    <w:p w:rsidR="0021533D" w:rsidRPr="004C4CAD" w:rsidRDefault="0021533D" w:rsidP="00C0135C">
      <w:pPr>
        <w:spacing w:after="15"/>
        <w:jc w:val="both"/>
        <w:rPr>
          <w:rFonts w:ascii="Times New Roman" w:hAnsi="Times New Roman" w:cs="Times New Roman"/>
          <w:sz w:val="24"/>
          <w:szCs w:val="24"/>
          <w:highlight w:val="yellow"/>
        </w:rPr>
      </w:pPr>
    </w:p>
    <w:p w:rsidR="007763D0" w:rsidRPr="00526E28" w:rsidRDefault="004C4CAD" w:rsidP="00C0135C">
      <w:pPr>
        <w:spacing w:after="15"/>
        <w:jc w:val="both"/>
        <w:rPr>
          <w:rFonts w:ascii="Times New Roman" w:eastAsia="Calibri" w:hAnsi="Times New Roman" w:cs="Times New Roman"/>
          <w:color w:val="FF0000"/>
          <w:sz w:val="24"/>
          <w:szCs w:val="24"/>
          <w:highlight w:val="yellow"/>
          <w:u w:val="single"/>
        </w:rPr>
      </w:pPr>
      <w:r w:rsidRPr="00396930">
        <w:rPr>
          <w:rFonts w:ascii="Times New Roman" w:hAnsi="Times New Roman" w:cs="Times New Roman"/>
          <w:spacing w:val="-1"/>
          <w:sz w:val="24"/>
          <w:szCs w:val="24"/>
        </w:rPr>
        <w:t xml:space="preserve">McDowell Technical </w:t>
      </w:r>
      <w:r w:rsidRPr="000A1BA1">
        <w:rPr>
          <w:rFonts w:ascii="Times New Roman" w:hAnsi="Times New Roman" w:cs="Times New Roman"/>
          <w:spacing w:val="-1"/>
          <w:sz w:val="24"/>
          <w:szCs w:val="24"/>
        </w:rPr>
        <w:t>Community College</w:t>
      </w:r>
      <w:r w:rsidR="00E97A22" w:rsidRPr="000A1BA1">
        <w:rPr>
          <w:rFonts w:ascii="Times New Roman" w:hAnsi="Times New Roman" w:cs="Times New Roman"/>
          <w:spacing w:val="-1"/>
          <w:sz w:val="24"/>
          <w:szCs w:val="24"/>
        </w:rPr>
        <w:t xml:space="preserve"> is</w:t>
      </w:r>
      <w:r w:rsidR="00174B3A" w:rsidRPr="000A1BA1">
        <w:rPr>
          <w:rFonts w:ascii="Times New Roman" w:hAnsi="Times New Roman" w:cs="Times New Roman"/>
          <w:spacing w:val="-1"/>
          <w:sz w:val="24"/>
          <w:szCs w:val="24"/>
        </w:rPr>
        <w:t xml:space="preserve"> a comprehensive two-year college. </w:t>
      </w:r>
      <w:r w:rsidRPr="000A1BA1">
        <w:rPr>
          <w:rFonts w:ascii="Times New Roman" w:hAnsi="Times New Roman" w:cs="Times New Roman"/>
          <w:sz w:val="24"/>
          <w:szCs w:val="24"/>
        </w:rPr>
        <w:t>MTCC</w:t>
      </w:r>
      <w:r w:rsidR="007763D0" w:rsidRPr="000A1BA1">
        <w:rPr>
          <w:rFonts w:ascii="Times New Roman" w:hAnsi="Times New Roman" w:cs="Times New Roman"/>
          <w:sz w:val="24"/>
          <w:szCs w:val="24"/>
        </w:rPr>
        <w:t xml:space="preserve"> offers </w:t>
      </w:r>
      <w:r w:rsidR="00BA0B81" w:rsidRPr="000A1BA1">
        <w:rPr>
          <w:rFonts w:ascii="Times New Roman" w:hAnsi="Times New Roman" w:cs="Times New Roman"/>
          <w:sz w:val="24"/>
          <w:szCs w:val="24"/>
        </w:rPr>
        <w:t>134</w:t>
      </w:r>
      <w:r w:rsidR="0021533D" w:rsidRPr="000A1BA1">
        <w:rPr>
          <w:rFonts w:ascii="Times New Roman" w:hAnsi="Times New Roman" w:cs="Times New Roman"/>
          <w:sz w:val="24"/>
          <w:szCs w:val="24"/>
        </w:rPr>
        <w:t xml:space="preserve"> degrees, diplomas, and certificates in programs of study across 4</w:t>
      </w:r>
      <w:r w:rsidR="005D01B6" w:rsidRPr="000A1BA1">
        <w:rPr>
          <w:rFonts w:ascii="Times New Roman" w:hAnsi="Times New Roman" w:cs="Times New Roman"/>
          <w:sz w:val="24"/>
          <w:szCs w:val="24"/>
        </w:rPr>
        <w:t>3</w:t>
      </w:r>
      <w:r w:rsidR="0021533D" w:rsidRPr="000A1BA1">
        <w:rPr>
          <w:rFonts w:ascii="Times New Roman" w:hAnsi="Times New Roman" w:cs="Times New Roman"/>
          <w:sz w:val="24"/>
          <w:szCs w:val="24"/>
        </w:rPr>
        <w:t xml:space="preserve"> departments</w:t>
      </w:r>
      <w:r w:rsidR="00174B3A" w:rsidRPr="000A1BA1">
        <w:rPr>
          <w:rFonts w:ascii="Times New Roman" w:hAnsi="Times New Roman" w:cs="Times New Roman"/>
          <w:sz w:val="24"/>
          <w:szCs w:val="24"/>
        </w:rPr>
        <w:t xml:space="preserve"> </w:t>
      </w:r>
      <w:r w:rsidR="0021533D" w:rsidRPr="000A1BA1">
        <w:rPr>
          <w:rFonts w:ascii="Times New Roman" w:hAnsi="Times New Roman" w:cs="Times New Roman"/>
          <w:sz w:val="24"/>
          <w:szCs w:val="24"/>
        </w:rPr>
        <w:t xml:space="preserve">in a variety of career fields and college transfer options. </w:t>
      </w:r>
      <w:r w:rsidR="007763D0" w:rsidRPr="000A1BA1">
        <w:rPr>
          <w:rFonts w:ascii="Times New Roman" w:hAnsi="Times New Roman" w:cs="Times New Roman"/>
          <w:sz w:val="24"/>
          <w:szCs w:val="24"/>
        </w:rPr>
        <w:t>Workforce development is a priority of the college with numerous programs directed at improving</w:t>
      </w:r>
      <w:r w:rsidR="007763D0" w:rsidRPr="00396930">
        <w:rPr>
          <w:rFonts w:ascii="Times New Roman" w:hAnsi="Times New Roman" w:cs="Times New Roman"/>
          <w:sz w:val="24"/>
          <w:szCs w:val="24"/>
        </w:rPr>
        <w:t xml:space="preserve"> basic skills, advancing economic development</w:t>
      </w:r>
      <w:r w:rsidR="00C0135C" w:rsidRPr="00396930">
        <w:rPr>
          <w:rFonts w:ascii="Times New Roman" w:hAnsi="Times New Roman" w:cs="Times New Roman"/>
          <w:sz w:val="24"/>
          <w:szCs w:val="24"/>
        </w:rPr>
        <w:t xml:space="preserve">, </w:t>
      </w:r>
      <w:r w:rsidR="0021533D" w:rsidRPr="00396930">
        <w:rPr>
          <w:rFonts w:ascii="Times New Roman" w:hAnsi="Times New Roman" w:cs="Times New Roman"/>
          <w:sz w:val="24"/>
          <w:szCs w:val="24"/>
        </w:rPr>
        <w:t>customized industry training</w:t>
      </w:r>
      <w:r w:rsidR="00C0135C" w:rsidRPr="00396930">
        <w:rPr>
          <w:rFonts w:ascii="Times New Roman" w:hAnsi="Times New Roman" w:cs="Times New Roman"/>
          <w:sz w:val="24"/>
          <w:szCs w:val="24"/>
        </w:rPr>
        <w:t xml:space="preserve">, </w:t>
      </w:r>
      <w:r w:rsidR="0021533D" w:rsidRPr="00396930">
        <w:rPr>
          <w:rFonts w:ascii="Times New Roman" w:hAnsi="Times New Roman" w:cs="Times New Roman"/>
          <w:sz w:val="24"/>
          <w:szCs w:val="24"/>
        </w:rPr>
        <w:t>Small Business Center</w:t>
      </w:r>
      <w:r w:rsidR="00C0135C" w:rsidRPr="00396930">
        <w:rPr>
          <w:rFonts w:ascii="Times New Roman" w:hAnsi="Times New Roman" w:cs="Times New Roman"/>
          <w:sz w:val="24"/>
          <w:szCs w:val="24"/>
        </w:rPr>
        <w:t xml:space="preserve"> activities</w:t>
      </w:r>
      <w:r w:rsidR="007763D0" w:rsidRPr="00396930">
        <w:rPr>
          <w:rFonts w:ascii="Times New Roman" w:hAnsi="Times New Roman" w:cs="Times New Roman"/>
          <w:sz w:val="24"/>
          <w:szCs w:val="24"/>
        </w:rPr>
        <w:t xml:space="preserve">, and </w:t>
      </w:r>
      <w:r w:rsidR="0021533D" w:rsidRPr="00396930">
        <w:rPr>
          <w:rFonts w:ascii="Times New Roman" w:hAnsi="Times New Roman" w:cs="Times New Roman"/>
          <w:sz w:val="24"/>
          <w:szCs w:val="24"/>
        </w:rPr>
        <w:t>person</w:t>
      </w:r>
      <w:r w:rsidR="00C34E92" w:rsidRPr="00396930">
        <w:rPr>
          <w:rFonts w:ascii="Times New Roman" w:hAnsi="Times New Roman" w:cs="Times New Roman"/>
          <w:sz w:val="24"/>
          <w:szCs w:val="24"/>
        </w:rPr>
        <w:t>a</w:t>
      </w:r>
      <w:r w:rsidR="0021533D" w:rsidRPr="00396930">
        <w:rPr>
          <w:rFonts w:ascii="Times New Roman" w:hAnsi="Times New Roman" w:cs="Times New Roman"/>
          <w:sz w:val="24"/>
          <w:szCs w:val="24"/>
        </w:rPr>
        <w:t>l enrichment courses</w:t>
      </w:r>
      <w:r w:rsidR="007763D0" w:rsidRPr="00396930">
        <w:rPr>
          <w:rFonts w:ascii="Times New Roman" w:hAnsi="Times New Roman" w:cs="Times New Roman"/>
          <w:sz w:val="24"/>
          <w:szCs w:val="24"/>
        </w:rPr>
        <w:t xml:space="preserve">. </w:t>
      </w:r>
      <w:r w:rsidRPr="00396930">
        <w:rPr>
          <w:rFonts w:ascii="Times New Roman" w:hAnsi="Times New Roman" w:cs="Times New Roman"/>
          <w:sz w:val="24"/>
          <w:szCs w:val="24"/>
        </w:rPr>
        <w:t>MTCC</w:t>
      </w:r>
      <w:r w:rsidR="007763D0" w:rsidRPr="00396930">
        <w:rPr>
          <w:rFonts w:ascii="Times New Roman" w:hAnsi="Times New Roman" w:cs="Times New Roman"/>
          <w:sz w:val="24"/>
          <w:szCs w:val="24"/>
        </w:rPr>
        <w:t xml:space="preserve"> offers seamless dual enrollment </w:t>
      </w:r>
      <w:r w:rsidR="007763D0" w:rsidRPr="000A1BA1">
        <w:rPr>
          <w:rFonts w:ascii="Times New Roman" w:hAnsi="Times New Roman" w:cs="Times New Roman"/>
          <w:sz w:val="24"/>
          <w:szCs w:val="24"/>
        </w:rPr>
        <w:t>o</w:t>
      </w:r>
      <w:r w:rsidR="00396930" w:rsidRPr="000A1BA1">
        <w:rPr>
          <w:rFonts w:ascii="Times New Roman" w:hAnsi="Times New Roman" w:cs="Times New Roman"/>
          <w:sz w:val="24"/>
          <w:szCs w:val="24"/>
        </w:rPr>
        <w:t>pportunities to qualifying high</w:t>
      </w:r>
      <w:r w:rsidR="007763D0" w:rsidRPr="000A1BA1">
        <w:rPr>
          <w:rFonts w:ascii="Times New Roman" w:hAnsi="Times New Roman" w:cs="Times New Roman"/>
          <w:sz w:val="24"/>
          <w:szCs w:val="24"/>
        </w:rPr>
        <w:t xml:space="preserve"> juniors and seniors through its Career and College Promise program</w:t>
      </w:r>
      <w:r w:rsidR="002613A9" w:rsidRPr="000A1BA1">
        <w:rPr>
          <w:rFonts w:ascii="Times New Roman" w:hAnsi="Times New Roman" w:cs="Times New Roman"/>
          <w:sz w:val="24"/>
          <w:szCs w:val="24"/>
        </w:rPr>
        <w:t xml:space="preserve">. In addition, </w:t>
      </w:r>
      <w:r w:rsidR="00396930" w:rsidRPr="000A1BA1">
        <w:rPr>
          <w:rFonts w:ascii="Times New Roman" w:hAnsi="Times New Roman" w:cs="Times New Roman"/>
          <w:sz w:val="24"/>
          <w:szCs w:val="24"/>
        </w:rPr>
        <w:t>McDowell Early College</w:t>
      </w:r>
      <w:r w:rsidR="000A1BA1" w:rsidRPr="000A1BA1">
        <w:rPr>
          <w:rFonts w:ascii="Times New Roman" w:hAnsi="Times New Roman" w:cs="Times New Roman"/>
          <w:sz w:val="24"/>
          <w:szCs w:val="24"/>
        </w:rPr>
        <w:t xml:space="preserve"> and McDowell Academy of Innovation (MAI)</w:t>
      </w:r>
      <w:r w:rsidR="00C0135C" w:rsidRPr="000A1BA1">
        <w:rPr>
          <w:rFonts w:ascii="Times New Roman" w:hAnsi="Times New Roman" w:cs="Times New Roman"/>
          <w:sz w:val="24"/>
          <w:szCs w:val="24"/>
        </w:rPr>
        <w:t xml:space="preserve">, </w:t>
      </w:r>
      <w:r w:rsidR="002613A9" w:rsidRPr="000A1BA1">
        <w:rPr>
          <w:rFonts w:ascii="Times New Roman" w:hAnsi="Times New Roman" w:cs="Times New Roman"/>
          <w:sz w:val="24"/>
          <w:szCs w:val="24"/>
        </w:rPr>
        <w:t xml:space="preserve">comprised of </w:t>
      </w:r>
      <w:r w:rsidR="000A1BA1" w:rsidRPr="000A1BA1">
        <w:rPr>
          <w:rFonts w:ascii="Times New Roman" w:hAnsi="Times New Roman" w:cs="Times New Roman"/>
          <w:sz w:val="24"/>
          <w:szCs w:val="24"/>
        </w:rPr>
        <w:t>9</w:t>
      </w:r>
      <w:r w:rsidR="002613A9" w:rsidRPr="000A1BA1">
        <w:rPr>
          <w:rFonts w:ascii="Times New Roman" w:hAnsi="Times New Roman" w:cs="Times New Roman"/>
          <w:sz w:val="24"/>
          <w:szCs w:val="24"/>
          <w:vertAlign w:val="superscript"/>
        </w:rPr>
        <w:t>th</w:t>
      </w:r>
      <w:r w:rsidR="002613A9" w:rsidRPr="000A1BA1">
        <w:rPr>
          <w:rFonts w:ascii="Times New Roman" w:hAnsi="Times New Roman" w:cs="Times New Roman"/>
          <w:sz w:val="24"/>
          <w:szCs w:val="24"/>
        </w:rPr>
        <w:t xml:space="preserve"> and 1</w:t>
      </w:r>
      <w:r w:rsidR="000A1BA1" w:rsidRPr="000A1BA1">
        <w:rPr>
          <w:rFonts w:ascii="Times New Roman" w:hAnsi="Times New Roman" w:cs="Times New Roman"/>
          <w:sz w:val="24"/>
          <w:szCs w:val="24"/>
        </w:rPr>
        <w:t>3</w:t>
      </w:r>
      <w:r w:rsidR="002613A9" w:rsidRPr="000A1BA1">
        <w:rPr>
          <w:rFonts w:ascii="Times New Roman" w:hAnsi="Times New Roman" w:cs="Times New Roman"/>
          <w:sz w:val="24"/>
          <w:szCs w:val="24"/>
          <w:vertAlign w:val="superscript"/>
        </w:rPr>
        <w:t>th</w:t>
      </w:r>
      <w:r w:rsidR="002613A9" w:rsidRPr="000A1BA1">
        <w:rPr>
          <w:rFonts w:ascii="Times New Roman" w:hAnsi="Times New Roman" w:cs="Times New Roman"/>
          <w:sz w:val="24"/>
          <w:szCs w:val="24"/>
        </w:rPr>
        <w:t xml:space="preserve"> grade high school students</w:t>
      </w:r>
      <w:r w:rsidR="00C0135C" w:rsidRPr="000A1BA1">
        <w:rPr>
          <w:rFonts w:ascii="Times New Roman" w:hAnsi="Times New Roman" w:cs="Times New Roman"/>
          <w:sz w:val="24"/>
          <w:szCs w:val="24"/>
        </w:rPr>
        <w:t>, is located on the main campus</w:t>
      </w:r>
      <w:r w:rsidR="002613A9" w:rsidRPr="000A1BA1">
        <w:rPr>
          <w:rFonts w:ascii="Times New Roman" w:hAnsi="Times New Roman" w:cs="Times New Roman"/>
          <w:sz w:val="24"/>
          <w:szCs w:val="24"/>
        </w:rPr>
        <w:t>.</w:t>
      </w:r>
      <w:r w:rsidR="00526E28">
        <w:rPr>
          <w:rFonts w:ascii="Times New Roman" w:hAnsi="Times New Roman" w:cs="Times New Roman"/>
          <w:sz w:val="24"/>
          <w:szCs w:val="24"/>
        </w:rPr>
        <w:t xml:space="preserve"> </w:t>
      </w:r>
    </w:p>
    <w:p w:rsidR="007763D0" w:rsidRPr="004C4CAD" w:rsidRDefault="007763D0" w:rsidP="00C0135C">
      <w:pPr>
        <w:spacing w:after="15"/>
        <w:ind w:firstLine="720"/>
        <w:jc w:val="both"/>
        <w:rPr>
          <w:rFonts w:ascii="Times New Roman" w:eastAsia="Calibri" w:hAnsi="Times New Roman" w:cs="Times New Roman"/>
          <w:sz w:val="24"/>
          <w:szCs w:val="24"/>
          <w:highlight w:val="yellow"/>
        </w:rPr>
      </w:pPr>
    </w:p>
    <w:p w:rsidR="0021533D" w:rsidRPr="00796C42" w:rsidRDefault="00174B3A" w:rsidP="00C0135C">
      <w:pPr>
        <w:jc w:val="both"/>
        <w:rPr>
          <w:rFonts w:ascii="Times New Roman" w:hAnsi="Times New Roman" w:cs="Times New Roman"/>
          <w:sz w:val="24"/>
          <w:szCs w:val="24"/>
        </w:rPr>
      </w:pPr>
      <w:r w:rsidRPr="00796C42">
        <w:rPr>
          <w:rFonts w:ascii="Times New Roman" w:hAnsi="Times New Roman" w:cs="Times New Roman"/>
          <w:spacing w:val="-1"/>
          <w:sz w:val="24"/>
          <w:szCs w:val="24"/>
        </w:rPr>
        <w:t xml:space="preserve">As a small community college, </w:t>
      </w:r>
      <w:r w:rsidR="004C4CAD" w:rsidRPr="00796C42">
        <w:rPr>
          <w:rFonts w:ascii="Times New Roman" w:hAnsi="Times New Roman" w:cs="Times New Roman"/>
          <w:sz w:val="24"/>
          <w:szCs w:val="24"/>
        </w:rPr>
        <w:t>McDowell Technical Community College</w:t>
      </w:r>
      <w:r w:rsidRPr="00796C42">
        <w:rPr>
          <w:rFonts w:ascii="Times New Roman" w:hAnsi="Times New Roman" w:cs="Times New Roman"/>
          <w:spacing w:val="-1"/>
          <w:sz w:val="24"/>
          <w:szCs w:val="24"/>
        </w:rPr>
        <w:t xml:space="preserve"> is able to offer a </w:t>
      </w:r>
      <w:r w:rsidR="00E97A22" w:rsidRPr="00796C42">
        <w:rPr>
          <w:rFonts w:ascii="Times New Roman" w:hAnsi="Times New Roman" w:cs="Times New Roman"/>
          <w:spacing w:val="-1"/>
          <w:sz w:val="24"/>
          <w:szCs w:val="24"/>
        </w:rPr>
        <w:t>desirable</w:t>
      </w:r>
      <w:r w:rsidRPr="00796C42">
        <w:rPr>
          <w:rFonts w:ascii="Times New Roman" w:hAnsi="Times New Roman" w:cs="Times New Roman"/>
          <w:spacing w:val="-1"/>
          <w:sz w:val="24"/>
          <w:szCs w:val="24"/>
        </w:rPr>
        <w:t xml:space="preserve"> </w:t>
      </w:r>
      <w:r w:rsidR="00495176">
        <w:rPr>
          <w:rFonts w:ascii="Times New Roman" w:hAnsi="Times New Roman" w:cs="Times New Roman"/>
          <w:spacing w:val="-1"/>
          <w:sz w:val="24"/>
          <w:szCs w:val="24"/>
        </w:rPr>
        <w:t>student-to-teacher</w:t>
      </w:r>
      <w:r w:rsidRPr="00796C42">
        <w:rPr>
          <w:rFonts w:ascii="Times New Roman" w:hAnsi="Times New Roman" w:cs="Times New Roman"/>
          <w:spacing w:val="-1"/>
          <w:sz w:val="24"/>
          <w:szCs w:val="24"/>
        </w:rPr>
        <w:t xml:space="preserve"> ratio, making learning personal. Progressive initiatives in career services, developmental education, academic support, and one-on-one </w:t>
      </w:r>
      <w:r w:rsidR="0025553D" w:rsidRPr="00796C42">
        <w:rPr>
          <w:rFonts w:ascii="Times New Roman" w:hAnsi="Times New Roman" w:cs="Times New Roman"/>
          <w:spacing w:val="-1"/>
          <w:sz w:val="24"/>
          <w:szCs w:val="24"/>
        </w:rPr>
        <w:t>advising</w:t>
      </w:r>
      <w:r w:rsidRPr="00796C42">
        <w:rPr>
          <w:rFonts w:ascii="Times New Roman" w:hAnsi="Times New Roman" w:cs="Times New Roman"/>
          <w:spacing w:val="-1"/>
          <w:sz w:val="24"/>
          <w:szCs w:val="24"/>
        </w:rPr>
        <w:t xml:space="preserve"> </w:t>
      </w:r>
      <w:r w:rsidR="00C34E92" w:rsidRPr="00796C42">
        <w:rPr>
          <w:rFonts w:ascii="Times New Roman" w:hAnsi="Times New Roman" w:cs="Times New Roman"/>
          <w:spacing w:val="-1"/>
          <w:sz w:val="24"/>
          <w:szCs w:val="24"/>
        </w:rPr>
        <w:t>provide</w:t>
      </w:r>
      <w:r w:rsidRPr="00796C42">
        <w:rPr>
          <w:rFonts w:ascii="Times New Roman" w:hAnsi="Times New Roman" w:cs="Times New Roman"/>
          <w:spacing w:val="-1"/>
          <w:sz w:val="24"/>
          <w:szCs w:val="24"/>
        </w:rPr>
        <w:t xml:space="preserve"> excellence in state performance measures and sound student retention and completion rates. </w:t>
      </w:r>
      <w:r w:rsidR="004C4CAD" w:rsidRPr="00796C42">
        <w:rPr>
          <w:rFonts w:ascii="Times New Roman" w:hAnsi="Times New Roman" w:cs="Times New Roman"/>
          <w:sz w:val="24"/>
          <w:szCs w:val="24"/>
        </w:rPr>
        <w:t>MTCC</w:t>
      </w:r>
      <w:r w:rsidRPr="00796C42">
        <w:rPr>
          <w:rFonts w:ascii="Times New Roman" w:hAnsi="Times New Roman" w:cs="Times New Roman"/>
          <w:sz w:val="24"/>
          <w:szCs w:val="24"/>
        </w:rPr>
        <w:t xml:space="preserve"> </w:t>
      </w:r>
      <w:r w:rsidR="0021533D" w:rsidRPr="00796C42">
        <w:rPr>
          <w:rFonts w:ascii="Times New Roman" w:hAnsi="Times New Roman" w:cs="Times New Roman"/>
          <w:sz w:val="24"/>
          <w:szCs w:val="24"/>
        </w:rPr>
        <w:t>student achievement data is reported annually in the North Carolina Community College System’s</w:t>
      </w:r>
      <w:r w:rsidRPr="00796C42">
        <w:rPr>
          <w:rFonts w:ascii="Times New Roman" w:hAnsi="Times New Roman" w:cs="Times New Roman"/>
          <w:sz w:val="24"/>
          <w:szCs w:val="24"/>
        </w:rPr>
        <w:t xml:space="preserve"> Performance Measures for Student Success.</w:t>
      </w:r>
      <w:r w:rsidR="0021533D" w:rsidRPr="00796C42">
        <w:rPr>
          <w:rFonts w:ascii="Times New Roman" w:hAnsi="Times New Roman" w:cs="Times New Roman"/>
          <w:sz w:val="24"/>
          <w:szCs w:val="24"/>
        </w:rPr>
        <w:t xml:space="preserve"> Seven measures are evaluated with established baseline and excellence levels.  Based on three years of data (if available) for each measure, baseline levels are set two standard deviations below the system mean, and excellence levels are set one standard deviation above the system mean.  In the most recent report, </w:t>
      </w:r>
      <w:r w:rsidR="004C4CAD" w:rsidRPr="00796C42">
        <w:rPr>
          <w:rFonts w:ascii="Times New Roman" w:hAnsi="Times New Roman" w:cs="Times New Roman"/>
          <w:sz w:val="24"/>
          <w:szCs w:val="24"/>
        </w:rPr>
        <w:t>MTCC</w:t>
      </w:r>
      <w:r w:rsidR="0021533D" w:rsidRPr="00796C42">
        <w:rPr>
          <w:rFonts w:ascii="Times New Roman" w:hAnsi="Times New Roman" w:cs="Times New Roman"/>
          <w:sz w:val="24"/>
          <w:szCs w:val="24"/>
        </w:rPr>
        <w:t xml:space="preserve"> students exceeded the excellence level on </w:t>
      </w:r>
      <w:r w:rsidR="005D01B6" w:rsidRPr="00796C42">
        <w:rPr>
          <w:rFonts w:ascii="Times New Roman" w:hAnsi="Times New Roman" w:cs="Times New Roman"/>
          <w:sz w:val="24"/>
          <w:szCs w:val="24"/>
        </w:rPr>
        <w:t>two</w:t>
      </w:r>
      <w:r w:rsidR="0021533D" w:rsidRPr="00796C42">
        <w:rPr>
          <w:rFonts w:ascii="Times New Roman" w:hAnsi="Times New Roman" w:cs="Times New Roman"/>
          <w:sz w:val="24"/>
          <w:szCs w:val="24"/>
        </w:rPr>
        <w:t xml:space="preserve"> measures </w:t>
      </w:r>
      <w:r w:rsidR="00796C42" w:rsidRPr="00796C42">
        <w:rPr>
          <w:rFonts w:ascii="Times New Roman" w:hAnsi="Times New Roman" w:cs="Times New Roman"/>
          <w:sz w:val="24"/>
          <w:szCs w:val="24"/>
        </w:rPr>
        <w:t>a</w:t>
      </w:r>
      <w:r w:rsidR="0021533D" w:rsidRPr="00796C42">
        <w:rPr>
          <w:rFonts w:ascii="Times New Roman" w:hAnsi="Times New Roman" w:cs="Times New Roman"/>
          <w:sz w:val="24"/>
          <w:szCs w:val="24"/>
        </w:rPr>
        <w:t xml:space="preserve">nd </w:t>
      </w:r>
      <w:r w:rsidR="00D315A5" w:rsidRPr="00796C42">
        <w:rPr>
          <w:rFonts w:ascii="Times New Roman" w:hAnsi="Times New Roman" w:cs="Times New Roman"/>
          <w:sz w:val="24"/>
          <w:szCs w:val="24"/>
        </w:rPr>
        <w:t xml:space="preserve">was above the baseline </w:t>
      </w:r>
      <w:r w:rsidR="0021533D" w:rsidRPr="00796C42">
        <w:rPr>
          <w:rFonts w:ascii="Times New Roman" w:hAnsi="Times New Roman" w:cs="Times New Roman"/>
          <w:sz w:val="24"/>
          <w:szCs w:val="24"/>
        </w:rPr>
        <w:t xml:space="preserve">on </w:t>
      </w:r>
      <w:r w:rsidR="00796C42" w:rsidRPr="00796C42">
        <w:rPr>
          <w:rFonts w:ascii="Times New Roman" w:hAnsi="Times New Roman" w:cs="Times New Roman"/>
          <w:sz w:val="24"/>
          <w:szCs w:val="24"/>
        </w:rPr>
        <w:t>the remaining five measures</w:t>
      </w:r>
      <w:r w:rsidR="0021533D" w:rsidRPr="00796C42">
        <w:rPr>
          <w:rFonts w:ascii="Times New Roman" w:hAnsi="Times New Roman" w:cs="Times New Roman"/>
          <w:sz w:val="24"/>
          <w:szCs w:val="24"/>
        </w:rPr>
        <w:t xml:space="preserve">.  </w:t>
      </w:r>
      <w:r w:rsidR="004C4CAD" w:rsidRPr="00796C42">
        <w:rPr>
          <w:rFonts w:ascii="Times New Roman" w:hAnsi="Times New Roman" w:cs="Times New Roman"/>
          <w:sz w:val="24"/>
          <w:szCs w:val="24"/>
        </w:rPr>
        <w:t>MTCC</w:t>
      </w:r>
      <w:r w:rsidR="0021533D" w:rsidRPr="00796C42">
        <w:rPr>
          <w:rFonts w:ascii="Times New Roman" w:hAnsi="Times New Roman" w:cs="Times New Roman"/>
          <w:sz w:val="24"/>
          <w:szCs w:val="24"/>
        </w:rPr>
        <w:t xml:space="preserve"> strives for students to meet or exceed the excellence level on all measures.</w:t>
      </w:r>
    </w:p>
    <w:p w:rsidR="00737CD0" w:rsidRPr="004C4CAD" w:rsidRDefault="00737CD0" w:rsidP="00C0135C">
      <w:pPr>
        <w:jc w:val="both"/>
        <w:rPr>
          <w:rFonts w:ascii="Times New Roman" w:eastAsia="Calibri" w:hAnsi="Times New Roman" w:cs="Times New Roman"/>
          <w:sz w:val="24"/>
          <w:szCs w:val="24"/>
          <w:highlight w:val="yellow"/>
        </w:rPr>
      </w:pPr>
    </w:p>
    <w:p w:rsidR="007763D0" w:rsidRDefault="007763D0" w:rsidP="007763D0">
      <w:pPr>
        <w:spacing w:after="15"/>
        <w:rPr>
          <w:rFonts w:ascii="Times New Roman" w:eastAsia="Calibri" w:hAnsi="Times New Roman" w:cs="Times New Roman"/>
          <w:bCs/>
          <w:sz w:val="24"/>
          <w:szCs w:val="24"/>
          <w:highlight w:val="yellow"/>
        </w:rPr>
      </w:pPr>
    </w:p>
    <w:p w:rsidR="00684411" w:rsidRPr="00AE4FD0" w:rsidRDefault="00684411" w:rsidP="007763D0">
      <w:pPr>
        <w:spacing w:after="15"/>
        <w:rPr>
          <w:rFonts w:ascii="Times New Roman" w:eastAsia="Calibri" w:hAnsi="Times New Roman" w:cs="Times New Roman"/>
          <w:bCs/>
          <w:sz w:val="24"/>
          <w:szCs w:val="24"/>
          <w:highlight w:val="yellow"/>
        </w:rPr>
      </w:pPr>
    </w:p>
    <w:p w:rsidR="008206DC" w:rsidRPr="00796C42" w:rsidRDefault="0025553D" w:rsidP="0025553D">
      <w:pPr>
        <w:spacing w:before="7"/>
        <w:jc w:val="center"/>
        <w:rPr>
          <w:rFonts w:ascii="Times New Roman" w:eastAsia="Times New Roman" w:hAnsi="Times New Roman" w:cs="Times New Roman"/>
          <w:b/>
          <w:bCs/>
          <w:sz w:val="23"/>
          <w:szCs w:val="23"/>
        </w:rPr>
      </w:pPr>
      <w:r w:rsidRPr="00796C42">
        <w:rPr>
          <w:rFonts w:ascii="Times New Roman" w:eastAsia="Times New Roman" w:hAnsi="Times New Roman" w:cs="Times New Roman"/>
          <w:b/>
          <w:bCs/>
          <w:sz w:val="23"/>
          <w:szCs w:val="23"/>
        </w:rPr>
        <w:t>F</w:t>
      </w:r>
      <w:r w:rsidR="00C0135C" w:rsidRPr="00796C42">
        <w:rPr>
          <w:rFonts w:ascii="Times New Roman" w:eastAsia="Times New Roman" w:hAnsi="Times New Roman" w:cs="Times New Roman"/>
          <w:b/>
          <w:bCs/>
          <w:sz w:val="23"/>
          <w:szCs w:val="23"/>
        </w:rPr>
        <w:t xml:space="preserve">acts at a Glance </w:t>
      </w:r>
      <w:r w:rsidRPr="00796C42">
        <w:rPr>
          <w:rFonts w:ascii="Times New Roman" w:eastAsia="Times New Roman" w:hAnsi="Times New Roman" w:cs="Times New Roman"/>
          <w:b/>
          <w:bCs/>
          <w:sz w:val="23"/>
          <w:szCs w:val="23"/>
        </w:rPr>
        <w:t xml:space="preserve">– </w:t>
      </w:r>
      <w:r w:rsidR="00B44986">
        <w:rPr>
          <w:rFonts w:ascii="Times New Roman" w:eastAsia="Times New Roman" w:hAnsi="Times New Roman" w:cs="Times New Roman"/>
          <w:b/>
          <w:bCs/>
          <w:sz w:val="23"/>
          <w:szCs w:val="23"/>
        </w:rPr>
        <w:t>2022-2023</w:t>
      </w:r>
    </w:p>
    <w:p w:rsidR="0025553D" w:rsidRPr="004C4CAD" w:rsidRDefault="0025553D" w:rsidP="0025553D">
      <w:pPr>
        <w:spacing w:before="7"/>
        <w:jc w:val="center"/>
        <w:rPr>
          <w:rFonts w:ascii="Times New Roman" w:eastAsia="Times New Roman" w:hAnsi="Times New Roman" w:cs="Times New Roman"/>
          <w:b/>
          <w:bCs/>
          <w:sz w:val="23"/>
          <w:szCs w:val="23"/>
          <w:highlight w:val="yellow"/>
        </w:rPr>
      </w:pPr>
    </w:p>
    <w:tbl>
      <w:tblPr>
        <w:tblStyle w:val="TableGrid"/>
        <w:tblW w:w="0" w:type="auto"/>
        <w:jc w:val="center"/>
        <w:tblLook w:val="04A0" w:firstRow="1" w:lastRow="0" w:firstColumn="1" w:lastColumn="0" w:noHBand="0" w:noVBand="1"/>
      </w:tblPr>
      <w:tblGrid>
        <w:gridCol w:w="2875"/>
        <w:gridCol w:w="3240"/>
        <w:gridCol w:w="1260"/>
      </w:tblGrid>
      <w:tr w:rsidR="003B4D2D" w:rsidRPr="004C4CAD" w:rsidTr="003B4D2D">
        <w:trPr>
          <w:jc w:val="center"/>
        </w:trPr>
        <w:tc>
          <w:tcPr>
            <w:tcW w:w="2875" w:type="dxa"/>
            <w:vMerge w:val="restart"/>
          </w:tcPr>
          <w:p w:rsidR="003B4D2D" w:rsidRPr="0034071D" w:rsidRDefault="003B4D2D" w:rsidP="0025553D">
            <w:pPr>
              <w:spacing w:before="7"/>
              <w:rPr>
                <w:rFonts w:ascii="Times New Roman" w:eastAsia="Times New Roman" w:hAnsi="Times New Roman" w:cs="Times New Roman"/>
                <w:b/>
                <w:bCs/>
                <w:sz w:val="23"/>
                <w:szCs w:val="23"/>
              </w:rPr>
            </w:pPr>
            <w:r w:rsidRPr="0034071D">
              <w:rPr>
                <w:rFonts w:ascii="Times New Roman" w:eastAsia="Times New Roman" w:hAnsi="Times New Roman" w:cs="Times New Roman"/>
                <w:b/>
                <w:bCs/>
                <w:sz w:val="23"/>
                <w:szCs w:val="23"/>
              </w:rPr>
              <w:t xml:space="preserve">Enrollment: </w:t>
            </w:r>
            <w:r w:rsidRPr="0034071D">
              <w:rPr>
                <w:rFonts w:ascii="Times New Roman" w:eastAsia="Times New Roman" w:hAnsi="Times New Roman" w:cs="Times New Roman"/>
                <w:b/>
                <w:bCs/>
                <w:sz w:val="23"/>
                <w:szCs w:val="23"/>
              </w:rPr>
              <w:tab/>
            </w:r>
          </w:p>
          <w:p w:rsidR="003B4D2D" w:rsidRPr="0034071D" w:rsidRDefault="003B4D2D" w:rsidP="0025553D">
            <w:pPr>
              <w:spacing w:before="7"/>
              <w:rPr>
                <w:rFonts w:ascii="Times New Roman" w:eastAsia="Times New Roman" w:hAnsi="Times New Roman" w:cs="Times New Roman"/>
                <w:b/>
                <w:bCs/>
                <w:sz w:val="23"/>
                <w:szCs w:val="23"/>
              </w:rPr>
            </w:pPr>
            <w:r w:rsidRPr="0034071D">
              <w:rPr>
                <w:rFonts w:ascii="Times New Roman" w:eastAsia="Times New Roman" w:hAnsi="Times New Roman" w:cs="Times New Roman"/>
                <w:b/>
                <w:bCs/>
                <w:sz w:val="23"/>
                <w:szCs w:val="23"/>
              </w:rPr>
              <w:tab/>
            </w:r>
            <w:r w:rsidRPr="0034071D">
              <w:rPr>
                <w:rFonts w:ascii="Times New Roman" w:eastAsia="Times New Roman" w:hAnsi="Times New Roman" w:cs="Times New Roman"/>
                <w:b/>
                <w:bCs/>
                <w:sz w:val="23"/>
                <w:szCs w:val="23"/>
              </w:rPr>
              <w:tab/>
            </w:r>
            <w:r w:rsidRPr="0034071D">
              <w:rPr>
                <w:rFonts w:ascii="Times New Roman" w:eastAsia="Times New Roman" w:hAnsi="Times New Roman" w:cs="Times New Roman"/>
                <w:b/>
                <w:bCs/>
                <w:sz w:val="23"/>
                <w:szCs w:val="23"/>
              </w:rPr>
              <w:tab/>
            </w:r>
          </w:p>
        </w:tc>
        <w:tc>
          <w:tcPr>
            <w:tcW w:w="3240" w:type="dxa"/>
          </w:tcPr>
          <w:p w:rsidR="003B4D2D" w:rsidRPr="0034071D" w:rsidRDefault="003B4D2D" w:rsidP="00487484">
            <w:pPr>
              <w:spacing w:before="7"/>
              <w:rPr>
                <w:rFonts w:ascii="Times New Roman" w:eastAsia="Times New Roman" w:hAnsi="Times New Roman" w:cs="Times New Roman"/>
                <w:b/>
                <w:bCs/>
                <w:sz w:val="23"/>
                <w:szCs w:val="23"/>
              </w:rPr>
            </w:pPr>
            <w:r w:rsidRPr="0034071D">
              <w:rPr>
                <w:rFonts w:ascii="Times New Roman" w:eastAsia="Times New Roman" w:hAnsi="Times New Roman" w:cs="Times New Roman"/>
                <w:b/>
                <w:bCs/>
                <w:sz w:val="23"/>
                <w:szCs w:val="23"/>
              </w:rPr>
              <w:t>Curriculum</w:t>
            </w:r>
          </w:p>
        </w:tc>
        <w:tc>
          <w:tcPr>
            <w:tcW w:w="1260" w:type="dxa"/>
          </w:tcPr>
          <w:p w:rsidR="003B4D2D" w:rsidRPr="00CA5C2C" w:rsidRDefault="00B44986" w:rsidP="0025553D">
            <w:pPr>
              <w:spacing w:before="7"/>
              <w:jc w:val="right"/>
              <w:rPr>
                <w:rFonts w:ascii="Times New Roman" w:eastAsia="Times New Roman" w:hAnsi="Times New Roman" w:cs="Times New Roman"/>
                <w:b/>
                <w:bCs/>
                <w:sz w:val="23"/>
                <w:szCs w:val="23"/>
              </w:rPr>
            </w:pPr>
            <w:r>
              <w:rPr>
                <w:rFonts w:ascii="Times New Roman" w:eastAsia="Times New Roman" w:hAnsi="Times New Roman" w:cs="Times New Roman"/>
                <w:b/>
                <w:bCs/>
                <w:sz w:val="23"/>
                <w:szCs w:val="23"/>
              </w:rPr>
              <w:t>1400</w:t>
            </w:r>
          </w:p>
        </w:tc>
      </w:tr>
      <w:tr w:rsidR="003B4D2D" w:rsidRPr="004C4CAD" w:rsidTr="003B4D2D">
        <w:trPr>
          <w:jc w:val="center"/>
        </w:trPr>
        <w:tc>
          <w:tcPr>
            <w:tcW w:w="2875" w:type="dxa"/>
            <w:vMerge/>
          </w:tcPr>
          <w:p w:rsidR="003B4D2D" w:rsidRPr="004C4CAD" w:rsidRDefault="003B4D2D" w:rsidP="0025553D">
            <w:pPr>
              <w:spacing w:before="7"/>
              <w:rPr>
                <w:rFonts w:ascii="Times New Roman" w:eastAsia="Times New Roman" w:hAnsi="Times New Roman" w:cs="Times New Roman"/>
                <w:b/>
                <w:bCs/>
                <w:sz w:val="23"/>
                <w:szCs w:val="23"/>
                <w:highlight w:val="yellow"/>
              </w:rPr>
            </w:pPr>
          </w:p>
        </w:tc>
        <w:tc>
          <w:tcPr>
            <w:tcW w:w="3240" w:type="dxa"/>
          </w:tcPr>
          <w:p w:rsidR="003B4D2D" w:rsidRPr="0034071D" w:rsidRDefault="003B4D2D" w:rsidP="00487484">
            <w:pPr>
              <w:spacing w:before="7"/>
              <w:rPr>
                <w:rFonts w:ascii="Times New Roman" w:eastAsia="Times New Roman" w:hAnsi="Times New Roman" w:cs="Times New Roman"/>
                <w:b/>
                <w:bCs/>
                <w:sz w:val="23"/>
                <w:szCs w:val="23"/>
              </w:rPr>
            </w:pPr>
            <w:r w:rsidRPr="0034071D">
              <w:rPr>
                <w:rFonts w:ascii="Times New Roman" w:eastAsia="Times New Roman" w:hAnsi="Times New Roman" w:cs="Times New Roman"/>
                <w:b/>
                <w:bCs/>
                <w:sz w:val="23"/>
                <w:szCs w:val="23"/>
              </w:rPr>
              <w:t>Continuing Education</w:t>
            </w:r>
          </w:p>
        </w:tc>
        <w:tc>
          <w:tcPr>
            <w:tcW w:w="1260" w:type="dxa"/>
          </w:tcPr>
          <w:p w:rsidR="003B4D2D" w:rsidRPr="0034071D" w:rsidRDefault="00B44986" w:rsidP="0025553D">
            <w:pPr>
              <w:spacing w:before="7"/>
              <w:jc w:val="right"/>
              <w:rPr>
                <w:rFonts w:ascii="Times New Roman" w:eastAsia="Times New Roman" w:hAnsi="Times New Roman" w:cs="Times New Roman"/>
                <w:b/>
                <w:bCs/>
                <w:sz w:val="23"/>
                <w:szCs w:val="23"/>
              </w:rPr>
            </w:pPr>
            <w:r>
              <w:rPr>
                <w:rFonts w:ascii="Times New Roman" w:eastAsia="Times New Roman" w:hAnsi="Times New Roman" w:cs="Times New Roman"/>
                <w:b/>
                <w:bCs/>
                <w:sz w:val="23"/>
                <w:szCs w:val="23"/>
              </w:rPr>
              <w:t>3649</w:t>
            </w:r>
          </w:p>
        </w:tc>
      </w:tr>
      <w:tr w:rsidR="003B4D2D" w:rsidRPr="004C4CAD" w:rsidTr="003B4D2D">
        <w:trPr>
          <w:jc w:val="center"/>
        </w:trPr>
        <w:tc>
          <w:tcPr>
            <w:tcW w:w="2875" w:type="dxa"/>
            <w:vMerge w:val="restart"/>
          </w:tcPr>
          <w:p w:rsidR="003B4D2D" w:rsidRPr="001F5EEE" w:rsidRDefault="003B4D2D" w:rsidP="0025553D">
            <w:pPr>
              <w:spacing w:before="7"/>
              <w:rPr>
                <w:rFonts w:ascii="Times New Roman" w:eastAsia="Times New Roman" w:hAnsi="Times New Roman" w:cs="Times New Roman"/>
                <w:b/>
                <w:bCs/>
                <w:sz w:val="23"/>
                <w:szCs w:val="23"/>
              </w:rPr>
            </w:pPr>
            <w:r w:rsidRPr="001F5EEE">
              <w:rPr>
                <w:rFonts w:ascii="Times New Roman" w:eastAsia="Times New Roman" w:hAnsi="Times New Roman" w:cs="Times New Roman"/>
                <w:b/>
                <w:bCs/>
                <w:sz w:val="23"/>
                <w:szCs w:val="23"/>
              </w:rPr>
              <w:t xml:space="preserve">Enrollment Status: Curriculum </w:t>
            </w:r>
          </w:p>
        </w:tc>
        <w:tc>
          <w:tcPr>
            <w:tcW w:w="3240" w:type="dxa"/>
          </w:tcPr>
          <w:p w:rsidR="003B4D2D" w:rsidRPr="00CA5C2C" w:rsidRDefault="003B4D2D" w:rsidP="00487484">
            <w:pPr>
              <w:spacing w:before="7"/>
              <w:rPr>
                <w:rFonts w:ascii="Times New Roman" w:eastAsia="Times New Roman" w:hAnsi="Times New Roman" w:cs="Times New Roman"/>
                <w:b/>
                <w:bCs/>
                <w:sz w:val="23"/>
                <w:szCs w:val="23"/>
              </w:rPr>
            </w:pPr>
            <w:r w:rsidRPr="00CA5C2C">
              <w:rPr>
                <w:rFonts w:ascii="Times New Roman" w:eastAsia="Times New Roman" w:hAnsi="Times New Roman" w:cs="Times New Roman"/>
                <w:b/>
                <w:bCs/>
                <w:sz w:val="23"/>
                <w:szCs w:val="23"/>
              </w:rPr>
              <w:t>Full Time</w:t>
            </w:r>
          </w:p>
        </w:tc>
        <w:tc>
          <w:tcPr>
            <w:tcW w:w="1260" w:type="dxa"/>
          </w:tcPr>
          <w:p w:rsidR="003B4D2D" w:rsidRPr="00CA5C2C" w:rsidRDefault="00CA5C2C" w:rsidP="0025553D">
            <w:pPr>
              <w:spacing w:before="7"/>
              <w:jc w:val="right"/>
              <w:rPr>
                <w:rFonts w:ascii="Times New Roman" w:eastAsia="Times New Roman" w:hAnsi="Times New Roman" w:cs="Times New Roman"/>
                <w:b/>
                <w:bCs/>
                <w:sz w:val="23"/>
                <w:szCs w:val="23"/>
              </w:rPr>
            </w:pPr>
            <w:r w:rsidRPr="00CA5C2C">
              <w:rPr>
                <w:rFonts w:ascii="Times New Roman" w:eastAsia="Times New Roman" w:hAnsi="Times New Roman" w:cs="Times New Roman"/>
                <w:b/>
                <w:bCs/>
                <w:sz w:val="23"/>
                <w:szCs w:val="23"/>
              </w:rPr>
              <w:t>36</w:t>
            </w:r>
            <w:r w:rsidR="003B4D2D" w:rsidRPr="00CA5C2C">
              <w:rPr>
                <w:rFonts w:ascii="Times New Roman" w:eastAsia="Times New Roman" w:hAnsi="Times New Roman" w:cs="Times New Roman"/>
                <w:b/>
                <w:bCs/>
                <w:sz w:val="23"/>
                <w:szCs w:val="23"/>
              </w:rPr>
              <w:t>%</w:t>
            </w:r>
          </w:p>
        </w:tc>
      </w:tr>
      <w:tr w:rsidR="003B4D2D" w:rsidRPr="004C4CAD" w:rsidTr="003B4D2D">
        <w:trPr>
          <w:jc w:val="center"/>
        </w:trPr>
        <w:tc>
          <w:tcPr>
            <w:tcW w:w="2875" w:type="dxa"/>
            <w:vMerge/>
          </w:tcPr>
          <w:p w:rsidR="003B4D2D" w:rsidRPr="004C4CAD" w:rsidRDefault="003B4D2D" w:rsidP="0025553D">
            <w:pPr>
              <w:spacing w:before="7"/>
              <w:rPr>
                <w:rFonts w:ascii="Times New Roman" w:eastAsia="Times New Roman" w:hAnsi="Times New Roman" w:cs="Times New Roman"/>
                <w:b/>
                <w:bCs/>
                <w:sz w:val="23"/>
                <w:szCs w:val="23"/>
                <w:highlight w:val="yellow"/>
              </w:rPr>
            </w:pPr>
          </w:p>
        </w:tc>
        <w:tc>
          <w:tcPr>
            <w:tcW w:w="3240" w:type="dxa"/>
          </w:tcPr>
          <w:p w:rsidR="003B4D2D" w:rsidRPr="00CA5C2C" w:rsidRDefault="003B4D2D" w:rsidP="00487484">
            <w:pPr>
              <w:spacing w:before="7"/>
              <w:rPr>
                <w:rFonts w:ascii="Times New Roman" w:eastAsia="Times New Roman" w:hAnsi="Times New Roman" w:cs="Times New Roman"/>
                <w:b/>
                <w:bCs/>
                <w:sz w:val="23"/>
                <w:szCs w:val="23"/>
              </w:rPr>
            </w:pPr>
            <w:r w:rsidRPr="00CA5C2C">
              <w:rPr>
                <w:rFonts w:ascii="Times New Roman" w:eastAsia="Times New Roman" w:hAnsi="Times New Roman" w:cs="Times New Roman"/>
                <w:b/>
                <w:bCs/>
                <w:sz w:val="23"/>
                <w:szCs w:val="23"/>
              </w:rPr>
              <w:t>Part Time</w:t>
            </w:r>
          </w:p>
        </w:tc>
        <w:tc>
          <w:tcPr>
            <w:tcW w:w="1260" w:type="dxa"/>
          </w:tcPr>
          <w:p w:rsidR="003B4D2D" w:rsidRPr="00CA5C2C" w:rsidRDefault="00CA5C2C" w:rsidP="0025553D">
            <w:pPr>
              <w:spacing w:before="7"/>
              <w:jc w:val="right"/>
              <w:rPr>
                <w:rFonts w:ascii="Times New Roman" w:eastAsia="Times New Roman" w:hAnsi="Times New Roman" w:cs="Times New Roman"/>
                <w:b/>
                <w:bCs/>
                <w:sz w:val="23"/>
                <w:szCs w:val="23"/>
              </w:rPr>
            </w:pPr>
            <w:r w:rsidRPr="00CA5C2C">
              <w:rPr>
                <w:rFonts w:ascii="Times New Roman" w:eastAsia="Times New Roman" w:hAnsi="Times New Roman" w:cs="Times New Roman"/>
                <w:b/>
                <w:bCs/>
                <w:sz w:val="23"/>
                <w:szCs w:val="23"/>
              </w:rPr>
              <w:t>64</w:t>
            </w:r>
            <w:r w:rsidR="003B4D2D" w:rsidRPr="00CA5C2C">
              <w:rPr>
                <w:rFonts w:ascii="Times New Roman" w:eastAsia="Times New Roman" w:hAnsi="Times New Roman" w:cs="Times New Roman"/>
                <w:b/>
                <w:bCs/>
                <w:sz w:val="23"/>
                <w:szCs w:val="23"/>
              </w:rPr>
              <w:t>%</w:t>
            </w:r>
          </w:p>
        </w:tc>
      </w:tr>
      <w:tr w:rsidR="0025553D" w:rsidRPr="004C4CAD" w:rsidTr="003B4D2D">
        <w:trPr>
          <w:jc w:val="center"/>
        </w:trPr>
        <w:tc>
          <w:tcPr>
            <w:tcW w:w="7375" w:type="dxa"/>
            <w:gridSpan w:val="3"/>
            <w:shd w:val="clear" w:color="auto" w:fill="D9D9D9" w:themeFill="background1" w:themeFillShade="D9"/>
          </w:tcPr>
          <w:p w:rsidR="0025553D" w:rsidRPr="004C4CAD" w:rsidRDefault="0025553D" w:rsidP="0025553D">
            <w:pPr>
              <w:spacing w:before="7"/>
              <w:jc w:val="right"/>
              <w:rPr>
                <w:rFonts w:ascii="Times New Roman" w:eastAsia="Times New Roman" w:hAnsi="Times New Roman" w:cs="Times New Roman"/>
                <w:b/>
                <w:bCs/>
                <w:sz w:val="23"/>
                <w:szCs w:val="23"/>
                <w:highlight w:val="yellow"/>
              </w:rPr>
            </w:pPr>
          </w:p>
        </w:tc>
      </w:tr>
      <w:tr w:rsidR="0025553D" w:rsidRPr="004C4CAD" w:rsidTr="003B4D2D">
        <w:trPr>
          <w:jc w:val="center"/>
        </w:trPr>
        <w:tc>
          <w:tcPr>
            <w:tcW w:w="2875" w:type="dxa"/>
          </w:tcPr>
          <w:p w:rsidR="0025553D" w:rsidRPr="00F008E4" w:rsidRDefault="0025553D" w:rsidP="0025553D">
            <w:pPr>
              <w:spacing w:before="7"/>
              <w:rPr>
                <w:rFonts w:ascii="Times New Roman" w:eastAsia="Times New Roman" w:hAnsi="Times New Roman" w:cs="Times New Roman"/>
                <w:b/>
                <w:bCs/>
                <w:sz w:val="23"/>
                <w:szCs w:val="23"/>
              </w:rPr>
            </w:pPr>
            <w:r w:rsidRPr="00F008E4">
              <w:rPr>
                <w:rFonts w:ascii="Times New Roman" w:eastAsia="Times New Roman" w:hAnsi="Times New Roman" w:cs="Times New Roman"/>
                <w:b/>
                <w:bCs/>
                <w:sz w:val="23"/>
                <w:szCs w:val="23"/>
              </w:rPr>
              <w:t>Student Faculty Ratio:</w:t>
            </w:r>
          </w:p>
        </w:tc>
        <w:tc>
          <w:tcPr>
            <w:tcW w:w="3240" w:type="dxa"/>
          </w:tcPr>
          <w:p w:rsidR="0025553D" w:rsidRPr="00F008E4" w:rsidRDefault="0025553D" w:rsidP="00487484">
            <w:pPr>
              <w:spacing w:before="7"/>
              <w:rPr>
                <w:rFonts w:ascii="Times New Roman" w:eastAsia="Times New Roman" w:hAnsi="Times New Roman" w:cs="Times New Roman"/>
                <w:b/>
                <w:bCs/>
                <w:sz w:val="23"/>
                <w:szCs w:val="23"/>
              </w:rPr>
            </w:pPr>
          </w:p>
        </w:tc>
        <w:tc>
          <w:tcPr>
            <w:tcW w:w="1260" w:type="dxa"/>
          </w:tcPr>
          <w:p w:rsidR="0025553D" w:rsidRPr="00F008E4" w:rsidRDefault="0025553D" w:rsidP="00F008E4">
            <w:pPr>
              <w:spacing w:before="7"/>
              <w:jc w:val="right"/>
              <w:rPr>
                <w:rFonts w:ascii="Times New Roman" w:eastAsia="Times New Roman" w:hAnsi="Times New Roman" w:cs="Times New Roman"/>
                <w:b/>
                <w:bCs/>
                <w:sz w:val="23"/>
                <w:szCs w:val="23"/>
              </w:rPr>
            </w:pPr>
            <w:r w:rsidRPr="00F008E4">
              <w:rPr>
                <w:rFonts w:ascii="Times New Roman" w:eastAsia="Times New Roman" w:hAnsi="Times New Roman" w:cs="Times New Roman"/>
                <w:b/>
                <w:bCs/>
                <w:sz w:val="23"/>
                <w:szCs w:val="23"/>
              </w:rPr>
              <w:t>1</w:t>
            </w:r>
            <w:r w:rsidR="00F008E4" w:rsidRPr="00F008E4">
              <w:rPr>
                <w:rFonts w:ascii="Times New Roman" w:eastAsia="Times New Roman" w:hAnsi="Times New Roman" w:cs="Times New Roman"/>
                <w:b/>
                <w:bCs/>
                <w:sz w:val="23"/>
                <w:szCs w:val="23"/>
              </w:rPr>
              <w:t>4</w:t>
            </w:r>
            <w:r w:rsidRPr="00F008E4">
              <w:rPr>
                <w:rFonts w:ascii="Times New Roman" w:eastAsia="Times New Roman" w:hAnsi="Times New Roman" w:cs="Times New Roman"/>
                <w:b/>
                <w:bCs/>
                <w:sz w:val="23"/>
                <w:szCs w:val="23"/>
              </w:rPr>
              <w:t>:1</w:t>
            </w:r>
          </w:p>
        </w:tc>
      </w:tr>
      <w:tr w:rsidR="0025553D" w:rsidRPr="004C4CAD" w:rsidTr="003B4D2D">
        <w:trPr>
          <w:jc w:val="center"/>
        </w:trPr>
        <w:tc>
          <w:tcPr>
            <w:tcW w:w="2875" w:type="dxa"/>
          </w:tcPr>
          <w:p w:rsidR="0025553D" w:rsidRPr="00F008E4" w:rsidRDefault="0025553D" w:rsidP="0025553D">
            <w:pPr>
              <w:spacing w:before="7"/>
              <w:rPr>
                <w:rFonts w:ascii="Times New Roman" w:eastAsia="Times New Roman" w:hAnsi="Times New Roman" w:cs="Times New Roman"/>
                <w:b/>
                <w:bCs/>
                <w:sz w:val="23"/>
                <w:szCs w:val="23"/>
              </w:rPr>
            </w:pPr>
            <w:r w:rsidRPr="00F008E4">
              <w:rPr>
                <w:rFonts w:ascii="Times New Roman" w:eastAsia="Times New Roman" w:hAnsi="Times New Roman" w:cs="Times New Roman"/>
                <w:b/>
                <w:bCs/>
                <w:sz w:val="23"/>
                <w:szCs w:val="23"/>
              </w:rPr>
              <w:t>Average Classroom Size:</w:t>
            </w:r>
          </w:p>
        </w:tc>
        <w:tc>
          <w:tcPr>
            <w:tcW w:w="3240" w:type="dxa"/>
          </w:tcPr>
          <w:p w:rsidR="0025553D" w:rsidRPr="00F008E4" w:rsidRDefault="0025553D" w:rsidP="00487484">
            <w:pPr>
              <w:spacing w:before="7"/>
              <w:rPr>
                <w:rFonts w:ascii="Times New Roman" w:eastAsia="Times New Roman" w:hAnsi="Times New Roman" w:cs="Times New Roman"/>
                <w:b/>
                <w:bCs/>
                <w:sz w:val="23"/>
                <w:szCs w:val="23"/>
              </w:rPr>
            </w:pPr>
          </w:p>
        </w:tc>
        <w:tc>
          <w:tcPr>
            <w:tcW w:w="1260" w:type="dxa"/>
          </w:tcPr>
          <w:p w:rsidR="0025553D" w:rsidRPr="00F008E4" w:rsidRDefault="00B44986" w:rsidP="00F008E4">
            <w:pPr>
              <w:spacing w:before="7"/>
              <w:jc w:val="right"/>
              <w:rPr>
                <w:rFonts w:ascii="Times New Roman" w:eastAsia="Times New Roman" w:hAnsi="Times New Roman" w:cs="Times New Roman"/>
                <w:b/>
                <w:bCs/>
                <w:sz w:val="23"/>
                <w:szCs w:val="23"/>
              </w:rPr>
            </w:pPr>
            <w:r>
              <w:rPr>
                <w:rFonts w:ascii="Times New Roman" w:eastAsia="Times New Roman" w:hAnsi="Times New Roman" w:cs="Times New Roman"/>
                <w:b/>
                <w:bCs/>
                <w:sz w:val="23"/>
                <w:szCs w:val="23"/>
              </w:rPr>
              <w:t>10</w:t>
            </w:r>
          </w:p>
        </w:tc>
      </w:tr>
      <w:tr w:rsidR="0025553D" w:rsidRPr="004C4CAD" w:rsidTr="003B4D2D">
        <w:trPr>
          <w:jc w:val="center"/>
        </w:trPr>
        <w:tc>
          <w:tcPr>
            <w:tcW w:w="7375" w:type="dxa"/>
            <w:gridSpan w:val="3"/>
            <w:shd w:val="clear" w:color="auto" w:fill="D9D9D9" w:themeFill="background1" w:themeFillShade="D9"/>
          </w:tcPr>
          <w:p w:rsidR="0025553D" w:rsidRPr="004C4CAD" w:rsidRDefault="0025553D" w:rsidP="0025553D">
            <w:pPr>
              <w:spacing w:before="7"/>
              <w:jc w:val="right"/>
              <w:rPr>
                <w:rFonts w:ascii="Times New Roman" w:eastAsia="Times New Roman" w:hAnsi="Times New Roman" w:cs="Times New Roman"/>
                <w:b/>
                <w:bCs/>
                <w:sz w:val="23"/>
                <w:szCs w:val="23"/>
                <w:highlight w:val="yellow"/>
              </w:rPr>
            </w:pPr>
          </w:p>
        </w:tc>
      </w:tr>
      <w:tr w:rsidR="003B4D2D" w:rsidRPr="004C4CAD" w:rsidTr="003B4D2D">
        <w:trPr>
          <w:jc w:val="center"/>
        </w:trPr>
        <w:tc>
          <w:tcPr>
            <w:tcW w:w="2875" w:type="dxa"/>
            <w:vMerge w:val="restart"/>
          </w:tcPr>
          <w:p w:rsidR="003B4D2D" w:rsidRPr="00ED569C" w:rsidRDefault="008F3955" w:rsidP="0025553D">
            <w:pPr>
              <w:spacing w:before="7"/>
              <w:rPr>
                <w:rFonts w:ascii="Times New Roman" w:eastAsia="Times New Roman" w:hAnsi="Times New Roman" w:cs="Times New Roman"/>
                <w:b/>
                <w:bCs/>
                <w:sz w:val="23"/>
                <w:szCs w:val="23"/>
              </w:rPr>
            </w:pPr>
            <w:r w:rsidRPr="00ED569C">
              <w:rPr>
                <w:rFonts w:ascii="Times New Roman" w:eastAsia="Times New Roman" w:hAnsi="Times New Roman" w:cs="Times New Roman"/>
                <w:b/>
                <w:bCs/>
                <w:sz w:val="23"/>
                <w:szCs w:val="23"/>
              </w:rPr>
              <w:t>Graduation Statistics</w:t>
            </w:r>
            <w:r w:rsidR="003B4D2D" w:rsidRPr="00ED569C">
              <w:rPr>
                <w:rFonts w:ascii="Times New Roman" w:eastAsia="Times New Roman" w:hAnsi="Times New Roman" w:cs="Times New Roman"/>
                <w:b/>
                <w:bCs/>
                <w:sz w:val="23"/>
                <w:szCs w:val="23"/>
              </w:rPr>
              <w:t xml:space="preserve">: </w:t>
            </w:r>
            <w:r w:rsidR="003B4D2D" w:rsidRPr="00ED569C">
              <w:rPr>
                <w:rFonts w:ascii="Times New Roman" w:eastAsia="Times New Roman" w:hAnsi="Times New Roman" w:cs="Times New Roman"/>
                <w:b/>
                <w:bCs/>
                <w:sz w:val="23"/>
                <w:szCs w:val="23"/>
              </w:rPr>
              <w:tab/>
            </w:r>
          </w:p>
          <w:p w:rsidR="003B4D2D" w:rsidRPr="00ED569C" w:rsidRDefault="003B4D2D" w:rsidP="0025553D">
            <w:pPr>
              <w:spacing w:before="7"/>
              <w:rPr>
                <w:rFonts w:ascii="Times New Roman" w:eastAsia="Times New Roman" w:hAnsi="Times New Roman" w:cs="Times New Roman"/>
                <w:b/>
                <w:bCs/>
                <w:sz w:val="23"/>
                <w:szCs w:val="23"/>
              </w:rPr>
            </w:pPr>
            <w:r w:rsidRPr="00ED569C">
              <w:rPr>
                <w:rFonts w:ascii="Times New Roman" w:eastAsia="Times New Roman" w:hAnsi="Times New Roman" w:cs="Times New Roman"/>
                <w:b/>
                <w:bCs/>
                <w:sz w:val="23"/>
                <w:szCs w:val="23"/>
              </w:rPr>
              <w:tab/>
            </w:r>
            <w:r w:rsidRPr="00ED569C">
              <w:rPr>
                <w:rFonts w:ascii="Times New Roman" w:eastAsia="Times New Roman" w:hAnsi="Times New Roman" w:cs="Times New Roman"/>
                <w:b/>
                <w:bCs/>
                <w:sz w:val="23"/>
                <w:szCs w:val="23"/>
              </w:rPr>
              <w:tab/>
            </w:r>
          </w:p>
        </w:tc>
        <w:tc>
          <w:tcPr>
            <w:tcW w:w="3240" w:type="dxa"/>
          </w:tcPr>
          <w:p w:rsidR="003B4D2D" w:rsidRPr="00ED569C" w:rsidRDefault="003B4D2D" w:rsidP="0025553D">
            <w:pPr>
              <w:spacing w:before="7"/>
              <w:rPr>
                <w:rFonts w:ascii="Times New Roman" w:eastAsia="Times New Roman" w:hAnsi="Times New Roman" w:cs="Times New Roman"/>
                <w:b/>
                <w:bCs/>
                <w:sz w:val="23"/>
                <w:szCs w:val="23"/>
              </w:rPr>
            </w:pPr>
            <w:r w:rsidRPr="00ED569C">
              <w:rPr>
                <w:rFonts w:ascii="Times New Roman" w:eastAsia="Times New Roman" w:hAnsi="Times New Roman" w:cs="Times New Roman"/>
                <w:b/>
                <w:bCs/>
                <w:sz w:val="23"/>
                <w:szCs w:val="23"/>
              </w:rPr>
              <w:t>Associate Degree</w:t>
            </w:r>
            <w:r w:rsidRPr="00ED569C">
              <w:rPr>
                <w:rFonts w:ascii="Times New Roman" w:eastAsia="Times New Roman" w:hAnsi="Times New Roman" w:cs="Times New Roman"/>
                <w:b/>
                <w:bCs/>
                <w:sz w:val="23"/>
                <w:szCs w:val="23"/>
              </w:rPr>
              <w:tab/>
              <w:t xml:space="preserve"> </w:t>
            </w:r>
          </w:p>
        </w:tc>
        <w:tc>
          <w:tcPr>
            <w:tcW w:w="1260" w:type="dxa"/>
          </w:tcPr>
          <w:p w:rsidR="003B4D2D" w:rsidRPr="00A47EEF" w:rsidRDefault="00B44986" w:rsidP="0025553D">
            <w:pPr>
              <w:spacing w:before="7"/>
              <w:jc w:val="right"/>
              <w:rPr>
                <w:rFonts w:ascii="Times New Roman" w:eastAsia="Times New Roman" w:hAnsi="Times New Roman" w:cs="Times New Roman"/>
                <w:b/>
                <w:bCs/>
                <w:sz w:val="23"/>
                <w:szCs w:val="23"/>
              </w:rPr>
            </w:pPr>
            <w:r>
              <w:rPr>
                <w:rFonts w:ascii="Times New Roman" w:eastAsia="Times New Roman" w:hAnsi="Times New Roman" w:cs="Times New Roman"/>
                <w:b/>
                <w:bCs/>
                <w:sz w:val="23"/>
                <w:szCs w:val="23"/>
              </w:rPr>
              <w:t>181</w:t>
            </w:r>
          </w:p>
        </w:tc>
      </w:tr>
      <w:tr w:rsidR="003B4D2D" w:rsidRPr="004C4CAD" w:rsidTr="003B4D2D">
        <w:trPr>
          <w:jc w:val="center"/>
        </w:trPr>
        <w:tc>
          <w:tcPr>
            <w:tcW w:w="2875" w:type="dxa"/>
            <w:vMerge/>
          </w:tcPr>
          <w:p w:rsidR="003B4D2D" w:rsidRPr="00ED569C" w:rsidRDefault="003B4D2D" w:rsidP="0025553D">
            <w:pPr>
              <w:spacing w:before="7"/>
              <w:rPr>
                <w:rFonts w:ascii="Times New Roman" w:eastAsia="Times New Roman" w:hAnsi="Times New Roman" w:cs="Times New Roman"/>
                <w:b/>
                <w:bCs/>
                <w:sz w:val="23"/>
                <w:szCs w:val="23"/>
              </w:rPr>
            </w:pPr>
          </w:p>
        </w:tc>
        <w:tc>
          <w:tcPr>
            <w:tcW w:w="3240" w:type="dxa"/>
          </w:tcPr>
          <w:p w:rsidR="003B4D2D" w:rsidRPr="00ED569C" w:rsidRDefault="003B4D2D" w:rsidP="00487484">
            <w:pPr>
              <w:spacing w:before="7"/>
              <w:rPr>
                <w:rFonts w:ascii="Times New Roman" w:eastAsia="Times New Roman" w:hAnsi="Times New Roman" w:cs="Times New Roman"/>
                <w:b/>
                <w:bCs/>
                <w:sz w:val="23"/>
                <w:szCs w:val="23"/>
              </w:rPr>
            </w:pPr>
            <w:r w:rsidRPr="00ED569C">
              <w:rPr>
                <w:rFonts w:ascii="Times New Roman" w:eastAsia="Times New Roman" w:hAnsi="Times New Roman" w:cs="Times New Roman"/>
                <w:b/>
                <w:bCs/>
                <w:sz w:val="23"/>
                <w:szCs w:val="23"/>
              </w:rPr>
              <w:t>Certificates</w:t>
            </w:r>
          </w:p>
        </w:tc>
        <w:tc>
          <w:tcPr>
            <w:tcW w:w="1260" w:type="dxa"/>
          </w:tcPr>
          <w:p w:rsidR="003B4D2D" w:rsidRPr="00A47EEF" w:rsidRDefault="00B44986" w:rsidP="0025553D">
            <w:pPr>
              <w:spacing w:before="7"/>
              <w:jc w:val="right"/>
              <w:rPr>
                <w:rFonts w:ascii="Times New Roman" w:eastAsia="Times New Roman" w:hAnsi="Times New Roman" w:cs="Times New Roman"/>
                <w:b/>
                <w:bCs/>
                <w:sz w:val="23"/>
                <w:szCs w:val="23"/>
              </w:rPr>
            </w:pPr>
            <w:r>
              <w:rPr>
                <w:rFonts w:ascii="Times New Roman" w:eastAsia="Times New Roman" w:hAnsi="Times New Roman" w:cs="Times New Roman"/>
                <w:b/>
                <w:bCs/>
                <w:sz w:val="23"/>
                <w:szCs w:val="23"/>
              </w:rPr>
              <w:t>111</w:t>
            </w:r>
          </w:p>
        </w:tc>
      </w:tr>
      <w:tr w:rsidR="003B4D2D" w:rsidRPr="004C4CAD" w:rsidTr="003B4D2D">
        <w:trPr>
          <w:jc w:val="center"/>
        </w:trPr>
        <w:tc>
          <w:tcPr>
            <w:tcW w:w="2875" w:type="dxa"/>
            <w:vMerge/>
          </w:tcPr>
          <w:p w:rsidR="003B4D2D" w:rsidRPr="00ED569C" w:rsidRDefault="003B4D2D" w:rsidP="0025553D">
            <w:pPr>
              <w:spacing w:before="7"/>
              <w:rPr>
                <w:rFonts w:ascii="Times New Roman" w:eastAsia="Times New Roman" w:hAnsi="Times New Roman" w:cs="Times New Roman"/>
                <w:b/>
                <w:bCs/>
                <w:sz w:val="23"/>
                <w:szCs w:val="23"/>
              </w:rPr>
            </w:pPr>
          </w:p>
        </w:tc>
        <w:tc>
          <w:tcPr>
            <w:tcW w:w="3240" w:type="dxa"/>
          </w:tcPr>
          <w:p w:rsidR="003B4D2D" w:rsidRPr="00ED569C" w:rsidRDefault="003B4D2D" w:rsidP="00487484">
            <w:pPr>
              <w:spacing w:before="7"/>
              <w:rPr>
                <w:rFonts w:ascii="Times New Roman" w:eastAsia="Times New Roman" w:hAnsi="Times New Roman" w:cs="Times New Roman"/>
                <w:b/>
                <w:bCs/>
                <w:sz w:val="23"/>
                <w:szCs w:val="23"/>
              </w:rPr>
            </w:pPr>
            <w:r w:rsidRPr="00ED569C">
              <w:rPr>
                <w:rFonts w:ascii="Times New Roman" w:eastAsia="Times New Roman" w:hAnsi="Times New Roman" w:cs="Times New Roman"/>
                <w:b/>
                <w:bCs/>
                <w:sz w:val="23"/>
                <w:szCs w:val="23"/>
              </w:rPr>
              <w:t>High School Equivalency Diploma / Adult High School Diploma</w:t>
            </w:r>
          </w:p>
        </w:tc>
        <w:tc>
          <w:tcPr>
            <w:tcW w:w="1260" w:type="dxa"/>
          </w:tcPr>
          <w:p w:rsidR="003B4D2D" w:rsidRPr="004C4CAD" w:rsidRDefault="00B44986" w:rsidP="0025553D">
            <w:pPr>
              <w:spacing w:before="7"/>
              <w:jc w:val="right"/>
              <w:rPr>
                <w:rFonts w:ascii="Times New Roman" w:eastAsia="Times New Roman" w:hAnsi="Times New Roman" w:cs="Times New Roman"/>
                <w:b/>
                <w:bCs/>
                <w:sz w:val="23"/>
                <w:szCs w:val="23"/>
                <w:highlight w:val="yellow"/>
              </w:rPr>
            </w:pPr>
            <w:r>
              <w:rPr>
                <w:rFonts w:ascii="Times New Roman" w:eastAsia="Times New Roman" w:hAnsi="Times New Roman" w:cs="Times New Roman"/>
                <w:b/>
                <w:bCs/>
                <w:sz w:val="23"/>
                <w:szCs w:val="23"/>
              </w:rPr>
              <w:t>47</w:t>
            </w:r>
          </w:p>
        </w:tc>
      </w:tr>
      <w:tr w:rsidR="0025553D" w:rsidRPr="004C4CAD" w:rsidTr="003B4D2D">
        <w:trPr>
          <w:jc w:val="center"/>
        </w:trPr>
        <w:tc>
          <w:tcPr>
            <w:tcW w:w="7375" w:type="dxa"/>
            <w:gridSpan w:val="3"/>
            <w:shd w:val="clear" w:color="auto" w:fill="D9D9D9" w:themeFill="background1" w:themeFillShade="D9"/>
          </w:tcPr>
          <w:p w:rsidR="0025553D" w:rsidRPr="004C4CAD" w:rsidRDefault="0025553D" w:rsidP="0025553D">
            <w:pPr>
              <w:spacing w:before="7"/>
              <w:jc w:val="right"/>
              <w:rPr>
                <w:rFonts w:ascii="Times New Roman" w:eastAsia="Times New Roman" w:hAnsi="Times New Roman" w:cs="Times New Roman"/>
                <w:b/>
                <w:bCs/>
                <w:sz w:val="23"/>
                <w:szCs w:val="23"/>
                <w:highlight w:val="yellow"/>
              </w:rPr>
            </w:pPr>
          </w:p>
        </w:tc>
      </w:tr>
      <w:tr w:rsidR="003B4D2D" w:rsidRPr="004C4CAD" w:rsidTr="003B4D2D">
        <w:trPr>
          <w:jc w:val="center"/>
        </w:trPr>
        <w:tc>
          <w:tcPr>
            <w:tcW w:w="2875" w:type="dxa"/>
            <w:vMerge w:val="restart"/>
          </w:tcPr>
          <w:p w:rsidR="003B4D2D" w:rsidRPr="008925DC" w:rsidRDefault="003B4D2D" w:rsidP="0025553D">
            <w:pPr>
              <w:spacing w:before="7"/>
              <w:rPr>
                <w:rFonts w:ascii="Times New Roman" w:eastAsia="Times New Roman" w:hAnsi="Times New Roman" w:cs="Times New Roman"/>
                <w:b/>
                <w:bCs/>
                <w:sz w:val="23"/>
                <w:szCs w:val="23"/>
              </w:rPr>
            </w:pPr>
            <w:r w:rsidRPr="008925DC">
              <w:rPr>
                <w:rFonts w:ascii="Times New Roman" w:eastAsia="Times New Roman" w:hAnsi="Times New Roman" w:cs="Times New Roman"/>
                <w:b/>
                <w:bCs/>
                <w:sz w:val="23"/>
                <w:szCs w:val="23"/>
              </w:rPr>
              <w:t xml:space="preserve">Gender: </w:t>
            </w:r>
            <w:r w:rsidRPr="008925DC">
              <w:rPr>
                <w:rFonts w:ascii="Times New Roman" w:eastAsia="Times New Roman" w:hAnsi="Times New Roman" w:cs="Times New Roman"/>
                <w:b/>
                <w:bCs/>
                <w:sz w:val="23"/>
                <w:szCs w:val="23"/>
              </w:rPr>
              <w:tab/>
            </w:r>
          </w:p>
          <w:p w:rsidR="003B4D2D" w:rsidRPr="004C4CAD" w:rsidRDefault="003B4D2D" w:rsidP="0025553D">
            <w:pPr>
              <w:spacing w:before="7"/>
              <w:rPr>
                <w:rFonts w:ascii="Times New Roman" w:eastAsia="Times New Roman" w:hAnsi="Times New Roman" w:cs="Times New Roman"/>
                <w:b/>
                <w:bCs/>
                <w:sz w:val="23"/>
                <w:szCs w:val="23"/>
                <w:highlight w:val="yellow"/>
              </w:rPr>
            </w:pPr>
            <w:r w:rsidRPr="008925DC">
              <w:rPr>
                <w:rFonts w:ascii="Times New Roman" w:eastAsia="Times New Roman" w:hAnsi="Times New Roman" w:cs="Times New Roman"/>
                <w:b/>
                <w:bCs/>
                <w:sz w:val="23"/>
                <w:szCs w:val="23"/>
              </w:rPr>
              <w:tab/>
            </w:r>
            <w:r w:rsidRPr="008925DC">
              <w:rPr>
                <w:rFonts w:ascii="Times New Roman" w:eastAsia="Times New Roman" w:hAnsi="Times New Roman" w:cs="Times New Roman"/>
                <w:b/>
                <w:bCs/>
                <w:sz w:val="23"/>
                <w:szCs w:val="23"/>
              </w:rPr>
              <w:tab/>
            </w:r>
          </w:p>
        </w:tc>
        <w:tc>
          <w:tcPr>
            <w:tcW w:w="3240" w:type="dxa"/>
          </w:tcPr>
          <w:p w:rsidR="003B4D2D" w:rsidRPr="008925DC" w:rsidRDefault="003B4D2D" w:rsidP="00487484">
            <w:pPr>
              <w:spacing w:before="7"/>
              <w:rPr>
                <w:rFonts w:ascii="Times New Roman" w:eastAsia="Times New Roman" w:hAnsi="Times New Roman" w:cs="Times New Roman"/>
                <w:b/>
                <w:bCs/>
                <w:sz w:val="23"/>
                <w:szCs w:val="23"/>
              </w:rPr>
            </w:pPr>
            <w:r w:rsidRPr="008925DC">
              <w:rPr>
                <w:rFonts w:ascii="Times New Roman" w:eastAsia="Times New Roman" w:hAnsi="Times New Roman" w:cs="Times New Roman"/>
                <w:b/>
                <w:bCs/>
                <w:sz w:val="23"/>
                <w:szCs w:val="23"/>
              </w:rPr>
              <w:t>Male</w:t>
            </w:r>
          </w:p>
        </w:tc>
        <w:tc>
          <w:tcPr>
            <w:tcW w:w="1260" w:type="dxa"/>
          </w:tcPr>
          <w:p w:rsidR="003B4D2D" w:rsidRPr="008925DC" w:rsidRDefault="008925DC" w:rsidP="0025553D">
            <w:pPr>
              <w:spacing w:before="7"/>
              <w:jc w:val="right"/>
              <w:rPr>
                <w:rFonts w:ascii="Times New Roman" w:eastAsia="Times New Roman" w:hAnsi="Times New Roman" w:cs="Times New Roman"/>
                <w:b/>
                <w:bCs/>
                <w:sz w:val="23"/>
                <w:szCs w:val="23"/>
              </w:rPr>
            </w:pPr>
            <w:r w:rsidRPr="008925DC">
              <w:rPr>
                <w:rFonts w:ascii="Times New Roman" w:eastAsia="Times New Roman" w:hAnsi="Times New Roman" w:cs="Times New Roman"/>
                <w:b/>
                <w:bCs/>
                <w:sz w:val="23"/>
                <w:szCs w:val="23"/>
              </w:rPr>
              <w:t>38</w:t>
            </w:r>
            <w:r w:rsidR="003B4D2D" w:rsidRPr="008925DC">
              <w:rPr>
                <w:rFonts w:ascii="Times New Roman" w:eastAsia="Times New Roman" w:hAnsi="Times New Roman" w:cs="Times New Roman"/>
                <w:b/>
                <w:bCs/>
                <w:sz w:val="23"/>
                <w:szCs w:val="23"/>
              </w:rPr>
              <w:t>%</w:t>
            </w:r>
          </w:p>
        </w:tc>
      </w:tr>
      <w:tr w:rsidR="003B4D2D" w:rsidRPr="004C4CAD" w:rsidTr="003B4D2D">
        <w:trPr>
          <w:jc w:val="center"/>
        </w:trPr>
        <w:tc>
          <w:tcPr>
            <w:tcW w:w="2875" w:type="dxa"/>
            <w:vMerge/>
          </w:tcPr>
          <w:p w:rsidR="003B4D2D" w:rsidRPr="004C4CAD" w:rsidRDefault="003B4D2D" w:rsidP="0025553D">
            <w:pPr>
              <w:spacing w:before="7"/>
              <w:rPr>
                <w:rFonts w:ascii="Times New Roman" w:eastAsia="Times New Roman" w:hAnsi="Times New Roman" w:cs="Times New Roman"/>
                <w:b/>
                <w:bCs/>
                <w:sz w:val="23"/>
                <w:szCs w:val="23"/>
                <w:highlight w:val="yellow"/>
              </w:rPr>
            </w:pPr>
          </w:p>
        </w:tc>
        <w:tc>
          <w:tcPr>
            <w:tcW w:w="3240" w:type="dxa"/>
          </w:tcPr>
          <w:p w:rsidR="003B4D2D" w:rsidRPr="008925DC" w:rsidRDefault="003B4D2D" w:rsidP="00487484">
            <w:pPr>
              <w:spacing w:before="7"/>
              <w:rPr>
                <w:rFonts w:ascii="Times New Roman" w:eastAsia="Times New Roman" w:hAnsi="Times New Roman" w:cs="Times New Roman"/>
                <w:b/>
                <w:bCs/>
                <w:sz w:val="23"/>
                <w:szCs w:val="23"/>
              </w:rPr>
            </w:pPr>
            <w:r w:rsidRPr="008925DC">
              <w:rPr>
                <w:rFonts w:ascii="Times New Roman" w:eastAsia="Times New Roman" w:hAnsi="Times New Roman" w:cs="Times New Roman"/>
                <w:b/>
                <w:bCs/>
                <w:sz w:val="23"/>
                <w:szCs w:val="23"/>
              </w:rPr>
              <w:t>Female</w:t>
            </w:r>
            <w:r w:rsidRPr="008925DC">
              <w:rPr>
                <w:rFonts w:ascii="Times New Roman" w:eastAsia="Times New Roman" w:hAnsi="Times New Roman" w:cs="Times New Roman"/>
                <w:b/>
                <w:bCs/>
                <w:sz w:val="23"/>
                <w:szCs w:val="23"/>
              </w:rPr>
              <w:tab/>
            </w:r>
          </w:p>
        </w:tc>
        <w:tc>
          <w:tcPr>
            <w:tcW w:w="1260" w:type="dxa"/>
          </w:tcPr>
          <w:p w:rsidR="003B4D2D" w:rsidRPr="008925DC" w:rsidRDefault="008925DC" w:rsidP="0025553D">
            <w:pPr>
              <w:spacing w:before="7"/>
              <w:jc w:val="right"/>
              <w:rPr>
                <w:rFonts w:ascii="Times New Roman" w:eastAsia="Times New Roman" w:hAnsi="Times New Roman" w:cs="Times New Roman"/>
                <w:b/>
                <w:bCs/>
                <w:sz w:val="23"/>
                <w:szCs w:val="23"/>
              </w:rPr>
            </w:pPr>
            <w:r w:rsidRPr="008925DC">
              <w:rPr>
                <w:rFonts w:ascii="Times New Roman" w:eastAsia="Times New Roman" w:hAnsi="Times New Roman" w:cs="Times New Roman"/>
                <w:b/>
                <w:bCs/>
                <w:sz w:val="23"/>
                <w:szCs w:val="23"/>
              </w:rPr>
              <w:t>62</w:t>
            </w:r>
            <w:r w:rsidR="003B4D2D" w:rsidRPr="008925DC">
              <w:rPr>
                <w:rFonts w:ascii="Times New Roman" w:eastAsia="Times New Roman" w:hAnsi="Times New Roman" w:cs="Times New Roman"/>
                <w:b/>
                <w:bCs/>
                <w:sz w:val="23"/>
                <w:szCs w:val="23"/>
              </w:rPr>
              <w:t>%</w:t>
            </w:r>
          </w:p>
        </w:tc>
      </w:tr>
      <w:tr w:rsidR="003B4D2D" w:rsidRPr="004C4CAD" w:rsidTr="003B4D2D">
        <w:trPr>
          <w:jc w:val="center"/>
        </w:trPr>
        <w:tc>
          <w:tcPr>
            <w:tcW w:w="2875" w:type="dxa"/>
            <w:vMerge w:val="restart"/>
          </w:tcPr>
          <w:p w:rsidR="003B4D2D" w:rsidRPr="008925DC" w:rsidRDefault="003B4D2D" w:rsidP="0025553D">
            <w:pPr>
              <w:spacing w:before="7"/>
              <w:rPr>
                <w:rFonts w:ascii="Times New Roman" w:eastAsia="Times New Roman" w:hAnsi="Times New Roman" w:cs="Times New Roman"/>
                <w:b/>
                <w:bCs/>
                <w:sz w:val="23"/>
                <w:szCs w:val="23"/>
              </w:rPr>
            </w:pPr>
            <w:r w:rsidRPr="008925DC">
              <w:rPr>
                <w:rFonts w:ascii="Times New Roman" w:eastAsia="Times New Roman" w:hAnsi="Times New Roman" w:cs="Times New Roman"/>
                <w:b/>
                <w:bCs/>
                <w:sz w:val="23"/>
                <w:szCs w:val="23"/>
              </w:rPr>
              <w:t>Age:</w:t>
            </w:r>
          </w:p>
        </w:tc>
        <w:tc>
          <w:tcPr>
            <w:tcW w:w="3240" w:type="dxa"/>
          </w:tcPr>
          <w:p w:rsidR="003B4D2D" w:rsidRPr="008925DC" w:rsidRDefault="003B4D2D" w:rsidP="00487484">
            <w:pPr>
              <w:spacing w:before="7"/>
              <w:rPr>
                <w:rFonts w:ascii="Times New Roman" w:eastAsia="Times New Roman" w:hAnsi="Times New Roman" w:cs="Times New Roman"/>
                <w:b/>
                <w:bCs/>
                <w:sz w:val="23"/>
                <w:szCs w:val="23"/>
              </w:rPr>
            </w:pPr>
            <w:r w:rsidRPr="008925DC">
              <w:rPr>
                <w:rFonts w:ascii="Times New Roman" w:eastAsia="Times New Roman" w:hAnsi="Times New Roman" w:cs="Times New Roman"/>
                <w:b/>
                <w:bCs/>
                <w:sz w:val="23"/>
                <w:szCs w:val="23"/>
              </w:rPr>
              <w:t>24 and Under</w:t>
            </w:r>
          </w:p>
        </w:tc>
        <w:tc>
          <w:tcPr>
            <w:tcW w:w="1260" w:type="dxa"/>
          </w:tcPr>
          <w:p w:rsidR="003B4D2D" w:rsidRPr="008925DC" w:rsidRDefault="00B44986" w:rsidP="008925DC">
            <w:pPr>
              <w:spacing w:before="7"/>
              <w:jc w:val="right"/>
              <w:rPr>
                <w:rFonts w:ascii="Times New Roman" w:eastAsia="Times New Roman" w:hAnsi="Times New Roman" w:cs="Times New Roman"/>
                <w:b/>
                <w:bCs/>
                <w:sz w:val="23"/>
                <w:szCs w:val="23"/>
              </w:rPr>
            </w:pPr>
            <w:r>
              <w:rPr>
                <w:rFonts w:ascii="Times New Roman" w:eastAsia="Times New Roman" w:hAnsi="Times New Roman" w:cs="Times New Roman"/>
                <w:b/>
                <w:bCs/>
                <w:sz w:val="23"/>
                <w:szCs w:val="23"/>
              </w:rPr>
              <w:t>72</w:t>
            </w:r>
            <w:r w:rsidR="003B4D2D" w:rsidRPr="008925DC">
              <w:rPr>
                <w:rFonts w:ascii="Times New Roman" w:eastAsia="Times New Roman" w:hAnsi="Times New Roman" w:cs="Times New Roman"/>
                <w:b/>
                <w:bCs/>
                <w:sz w:val="23"/>
                <w:szCs w:val="23"/>
              </w:rPr>
              <w:t>%</w:t>
            </w:r>
          </w:p>
        </w:tc>
      </w:tr>
      <w:tr w:rsidR="003B4D2D" w:rsidRPr="004C4CAD" w:rsidTr="003B4D2D">
        <w:trPr>
          <w:jc w:val="center"/>
        </w:trPr>
        <w:tc>
          <w:tcPr>
            <w:tcW w:w="2875" w:type="dxa"/>
            <w:vMerge/>
          </w:tcPr>
          <w:p w:rsidR="003B4D2D" w:rsidRPr="004C4CAD" w:rsidRDefault="003B4D2D" w:rsidP="0025553D">
            <w:pPr>
              <w:spacing w:before="7"/>
              <w:rPr>
                <w:rFonts w:ascii="Times New Roman" w:eastAsia="Times New Roman" w:hAnsi="Times New Roman" w:cs="Times New Roman"/>
                <w:b/>
                <w:bCs/>
                <w:sz w:val="23"/>
                <w:szCs w:val="23"/>
                <w:highlight w:val="yellow"/>
              </w:rPr>
            </w:pPr>
          </w:p>
        </w:tc>
        <w:tc>
          <w:tcPr>
            <w:tcW w:w="3240" w:type="dxa"/>
          </w:tcPr>
          <w:p w:rsidR="003B4D2D" w:rsidRPr="008925DC" w:rsidRDefault="003B4D2D" w:rsidP="00487484">
            <w:pPr>
              <w:spacing w:before="7"/>
              <w:rPr>
                <w:rFonts w:ascii="Times New Roman" w:eastAsia="Times New Roman" w:hAnsi="Times New Roman" w:cs="Times New Roman"/>
                <w:b/>
                <w:bCs/>
                <w:sz w:val="23"/>
                <w:szCs w:val="23"/>
              </w:rPr>
            </w:pPr>
            <w:r w:rsidRPr="008925DC">
              <w:rPr>
                <w:rFonts w:ascii="Times New Roman" w:eastAsia="Times New Roman" w:hAnsi="Times New Roman" w:cs="Times New Roman"/>
                <w:b/>
                <w:bCs/>
                <w:sz w:val="23"/>
                <w:szCs w:val="23"/>
              </w:rPr>
              <w:t>25 and Over</w:t>
            </w:r>
          </w:p>
        </w:tc>
        <w:tc>
          <w:tcPr>
            <w:tcW w:w="1260" w:type="dxa"/>
          </w:tcPr>
          <w:p w:rsidR="003B4D2D" w:rsidRPr="008925DC" w:rsidRDefault="00B44986" w:rsidP="008925DC">
            <w:pPr>
              <w:spacing w:before="7"/>
              <w:jc w:val="right"/>
              <w:rPr>
                <w:rFonts w:ascii="Times New Roman" w:eastAsia="Times New Roman" w:hAnsi="Times New Roman" w:cs="Times New Roman"/>
                <w:b/>
                <w:bCs/>
                <w:sz w:val="23"/>
                <w:szCs w:val="23"/>
              </w:rPr>
            </w:pPr>
            <w:r>
              <w:rPr>
                <w:rFonts w:ascii="Times New Roman" w:eastAsia="Times New Roman" w:hAnsi="Times New Roman" w:cs="Times New Roman"/>
                <w:b/>
                <w:bCs/>
                <w:sz w:val="23"/>
                <w:szCs w:val="23"/>
              </w:rPr>
              <w:t>27</w:t>
            </w:r>
            <w:r w:rsidR="003B4D2D" w:rsidRPr="008925DC">
              <w:rPr>
                <w:rFonts w:ascii="Times New Roman" w:eastAsia="Times New Roman" w:hAnsi="Times New Roman" w:cs="Times New Roman"/>
                <w:b/>
                <w:bCs/>
                <w:sz w:val="23"/>
                <w:szCs w:val="23"/>
              </w:rPr>
              <w:t>%</w:t>
            </w:r>
          </w:p>
        </w:tc>
      </w:tr>
      <w:tr w:rsidR="0025553D" w:rsidRPr="0025553D" w:rsidTr="003B4D2D">
        <w:trPr>
          <w:jc w:val="center"/>
        </w:trPr>
        <w:tc>
          <w:tcPr>
            <w:tcW w:w="2875" w:type="dxa"/>
          </w:tcPr>
          <w:p w:rsidR="0025553D" w:rsidRPr="008925DC" w:rsidRDefault="003B4D2D" w:rsidP="0025553D">
            <w:pPr>
              <w:spacing w:before="7"/>
              <w:rPr>
                <w:rFonts w:ascii="Times New Roman" w:eastAsia="Times New Roman" w:hAnsi="Times New Roman" w:cs="Times New Roman"/>
                <w:b/>
                <w:bCs/>
                <w:sz w:val="23"/>
                <w:szCs w:val="23"/>
              </w:rPr>
            </w:pPr>
            <w:r w:rsidRPr="008925DC">
              <w:rPr>
                <w:rFonts w:ascii="Times New Roman" w:eastAsia="Times New Roman" w:hAnsi="Times New Roman" w:cs="Times New Roman"/>
                <w:b/>
                <w:bCs/>
                <w:sz w:val="23"/>
                <w:szCs w:val="23"/>
              </w:rPr>
              <w:t xml:space="preserve">Average Age: </w:t>
            </w:r>
            <w:r w:rsidR="0025553D" w:rsidRPr="008925DC">
              <w:rPr>
                <w:rFonts w:ascii="Times New Roman" w:eastAsia="Times New Roman" w:hAnsi="Times New Roman" w:cs="Times New Roman"/>
                <w:b/>
                <w:bCs/>
                <w:sz w:val="23"/>
                <w:szCs w:val="23"/>
              </w:rPr>
              <w:tab/>
            </w:r>
          </w:p>
        </w:tc>
        <w:tc>
          <w:tcPr>
            <w:tcW w:w="3240" w:type="dxa"/>
          </w:tcPr>
          <w:p w:rsidR="0025553D" w:rsidRPr="004C4CAD" w:rsidRDefault="0025553D" w:rsidP="00487484">
            <w:pPr>
              <w:spacing w:before="7"/>
              <w:rPr>
                <w:rFonts w:ascii="Times New Roman" w:eastAsia="Times New Roman" w:hAnsi="Times New Roman" w:cs="Times New Roman"/>
                <w:b/>
                <w:bCs/>
                <w:sz w:val="23"/>
                <w:szCs w:val="23"/>
                <w:highlight w:val="yellow"/>
              </w:rPr>
            </w:pPr>
          </w:p>
        </w:tc>
        <w:tc>
          <w:tcPr>
            <w:tcW w:w="1260" w:type="dxa"/>
          </w:tcPr>
          <w:p w:rsidR="0025553D" w:rsidRPr="0025553D" w:rsidRDefault="00B44986" w:rsidP="0025553D">
            <w:pPr>
              <w:spacing w:before="7"/>
              <w:jc w:val="right"/>
              <w:rPr>
                <w:rFonts w:ascii="Times New Roman" w:eastAsia="Times New Roman" w:hAnsi="Times New Roman" w:cs="Times New Roman"/>
                <w:b/>
                <w:bCs/>
                <w:sz w:val="23"/>
                <w:szCs w:val="23"/>
              </w:rPr>
            </w:pPr>
            <w:r>
              <w:rPr>
                <w:rFonts w:ascii="Times New Roman" w:eastAsia="Times New Roman" w:hAnsi="Times New Roman" w:cs="Times New Roman"/>
                <w:b/>
                <w:bCs/>
                <w:sz w:val="23"/>
                <w:szCs w:val="23"/>
              </w:rPr>
              <w:t>24</w:t>
            </w:r>
          </w:p>
        </w:tc>
      </w:tr>
    </w:tbl>
    <w:p w:rsidR="0025553D" w:rsidRPr="0025553D" w:rsidRDefault="0025553D" w:rsidP="0025553D">
      <w:pPr>
        <w:spacing w:before="7"/>
        <w:rPr>
          <w:rFonts w:ascii="Times New Roman" w:eastAsia="Times New Roman" w:hAnsi="Times New Roman" w:cs="Times New Roman"/>
          <w:b/>
          <w:bCs/>
          <w:sz w:val="23"/>
          <w:szCs w:val="23"/>
        </w:rPr>
      </w:pPr>
    </w:p>
    <w:p w:rsidR="0025553D" w:rsidRPr="00AE4FD0" w:rsidRDefault="0025553D">
      <w:pPr>
        <w:spacing w:before="7"/>
        <w:rPr>
          <w:rFonts w:ascii="Times New Roman" w:eastAsia="Times New Roman" w:hAnsi="Times New Roman" w:cs="Times New Roman"/>
          <w:b/>
          <w:bCs/>
          <w:sz w:val="23"/>
          <w:szCs w:val="23"/>
          <w:highlight w:val="yellow"/>
        </w:rPr>
      </w:pPr>
    </w:p>
    <w:p w:rsidR="00DD3429" w:rsidRDefault="00DD3429" w:rsidP="00DD3429">
      <w:pPr>
        <w:pStyle w:val="Heading2"/>
        <w:ind w:left="3471" w:right="3452" w:firstLine="0"/>
        <w:jc w:val="center"/>
        <w:rPr>
          <w:spacing w:val="-1"/>
        </w:rPr>
      </w:pPr>
      <w:r>
        <w:rPr>
          <w:spacing w:val="-1"/>
        </w:rPr>
        <w:t xml:space="preserve">Proposal </w:t>
      </w:r>
    </w:p>
    <w:p w:rsidR="00DD3429" w:rsidRDefault="00DD3429" w:rsidP="00DD3429">
      <w:pPr>
        <w:pStyle w:val="Heading2"/>
        <w:ind w:left="3471" w:right="3452" w:firstLine="0"/>
        <w:jc w:val="center"/>
      </w:pPr>
    </w:p>
    <w:p w:rsidR="008206DC" w:rsidRPr="00452A12" w:rsidRDefault="00286979" w:rsidP="00D37120">
      <w:pPr>
        <w:pStyle w:val="BodyText"/>
        <w:ind w:left="0" w:right="66"/>
        <w:jc w:val="both"/>
      </w:pPr>
      <w:r w:rsidRPr="00452A12">
        <w:t>The</w:t>
      </w:r>
      <w:r w:rsidRPr="00452A12">
        <w:rPr>
          <w:spacing w:val="-2"/>
        </w:rPr>
        <w:t xml:space="preserve"> </w:t>
      </w:r>
      <w:r w:rsidRPr="00452A12">
        <w:rPr>
          <w:spacing w:val="-1"/>
        </w:rPr>
        <w:t>College seeks</w:t>
      </w:r>
      <w:r w:rsidRPr="00452A12">
        <w:t xml:space="preserve"> to </w:t>
      </w:r>
      <w:r w:rsidRPr="00452A12">
        <w:rPr>
          <w:spacing w:val="-1"/>
        </w:rPr>
        <w:t xml:space="preserve">enhance </w:t>
      </w:r>
      <w:r w:rsidRPr="00452A12">
        <w:t xml:space="preserve">its </w:t>
      </w:r>
      <w:r w:rsidRPr="00452A12">
        <w:rPr>
          <w:spacing w:val="-1"/>
        </w:rPr>
        <w:t>Presidential</w:t>
      </w:r>
      <w:r w:rsidRPr="00452A12">
        <w:t xml:space="preserve"> search </w:t>
      </w:r>
      <w:r w:rsidRPr="00452A12">
        <w:rPr>
          <w:spacing w:val="-1"/>
        </w:rPr>
        <w:t>process</w:t>
      </w:r>
      <w:r w:rsidRPr="00452A12">
        <w:t xml:space="preserve"> </w:t>
      </w:r>
      <w:r w:rsidRPr="00452A12">
        <w:rPr>
          <w:spacing w:val="3"/>
        </w:rPr>
        <w:t>by</w:t>
      </w:r>
      <w:r w:rsidRPr="00452A12">
        <w:rPr>
          <w:spacing w:val="-5"/>
        </w:rPr>
        <w:t xml:space="preserve"> </w:t>
      </w:r>
      <w:r w:rsidRPr="00452A12">
        <w:t>securing</w:t>
      </w:r>
      <w:r w:rsidRPr="00452A12">
        <w:rPr>
          <w:spacing w:val="-3"/>
        </w:rPr>
        <w:t xml:space="preserve"> </w:t>
      </w:r>
      <w:r w:rsidRPr="00452A12">
        <w:t>the</w:t>
      </w:r>
      <w:r w:rsidRPr="00452A12">
        <w:rPr>
          <w:spacing w:val="-1"/>
        </w:rPr>
        <w:t xml:space="preserve"> services</w:t>
      </w:r>
      <w:r w:rsidRPr="00452A12">
        <w:t xml:space="preserve"> </w:t>
      </w:r>
      <w:r w:rsidRPr="00452A12">
        <w:rPr>
          <w:spacing w:val="-1"/>
        </w:rPr>
        <w:t>and</w:t>
      </w:r>
      <w:r w:rsidRPr="00452A12">
        <w:rPr>
          <w:spacing w:val="79"/>
        </w:rPr>
        <w:t xml:space="preserve"> </w:t>
      </w:r>
      <w:r w:rsidRPr="00452A12">
        <w:rPr>
          <w:spacing w:val="-1"/>
        </w:rPr>
        <w:t>resources</w:t>
      </w:r>
      <w:r w:rsidRPr="00452A12">
        <w:t xml:space="preserve"> of</w:t>
      </w:r>
      <w:r w:rsidRPr="00452A12">
        <w:rPr>
          <w:spacing w:val="-1"/>
        </w:rPr>
        <w:t xml:space="preserve"> </w:t>
      </w:r>
      <w:r w:rsidRPr="00452A12">
        <w:t>a</w:t>
      </w:r>
      <w:r w:rsidRPr="00452A12">
        <w:rPr>
          <w:spacing w:val="-1"/>
        </w:rPr>
        <w:t xml:space="preserve"> Presidential</w:t>
      </w:r>
      <w:r w:rsidRPr="00452A12">
        <w:rPr>
          <w:spacing w:val="1"/>
        </w:rPr>
        <w:t xml:space="preserve"> </w:t>
      </w:r>
      <w:r w:rsidRPr="00452A12">
        <w:rPr>
          <w:spacing w:val="-1"/>
        </w:rPr>
        <w:t>search</w:t>
      </w:r>
      <w:r w:rsidRPr="00452A12">
        <w:t xml:space="preserve"> </w:t>
      </w:r>
      <w:r w:rsidRPr="00452A12">
        <w:rPr>
          <w:spacing w:val="-1"/>
        </w:rPr>
        <w:t>firm.</w:t>
      </w:r>
      <w:r w:rsidRPr="00452A12">
        <w:t xml:space="preserve"> The</w:t>
      </w:r>
      <w:r w:rsidRPr="00452A12">
        <w:rPr>
          <w:spacing w:val="1"/>
        </w:rPr>
        <w:t xml:space="preserve"> </w:t>
      </w:r>
      <w:r w:rsidRPr="00452A12">
        <w:rPr>
          <w:spacing w:val="-1"/>
        </w:rPr>
        <w:t>firm</w:t>
      </w:r>
      <w:r w:rsidRPr="00452A12">
        <w:t xml:space="preserve"> </w:t>
      </w:r>
      <w:r w:rsidRPr="00452A12">
        <w:rPr>
          <w:spacing w:val="-1"/>
        </w:rPr>
        <w:t xml:space="preserve">selected </w:t>
      </w:r>
      <w:r w:rsidRPr="00452A12">
        <w:t xml:space="preserve">must </w:t>
      </w:r>
      <w:r w:rsidRPr="00452A12">
        <w:rPr>
          <w:spacing w:val="-1"/>
        </w:rPr>
        <w:t xml:space="preserve">have </w:t>
      </w:r>
      <w:r w:rsidRPr="00452A12">
        <w:t xml:space="preserve">demonstrable </w:t>
      </w:r>
      <w:r w:rsidRPr="00452A12">
        <w:rPr>
          <w:spacing w:val="-1"/>
        </w:rPr>
        <w:t>qualifications</w:t>
      </w:r>
      <w:r w:rsidRPr="00452A12">
        <w:rPr>
          <w:spacing w:val="95"/>
        </w:rPr>
        <w:t xml:space="preserve"> </w:t>
      </w:r>
      <w:r w:rsidRPr="00452A12">
        <w:rPr>
          <w:spacing w:val="-1"/>
        </w:rPr>
        <w:t>and</w:t>
      </w:r>
      <w:r w:rsidRPr="00452A12">
        <w:t xml:space="preserve"> </w:t>
      </w:r>
      <w:r w:rsidRPr="00452A12">
        <w:rPr>
          <w:spacing w:val="-1"/>
        </w:rPr>
        <w:t xml:space="preserve">experience </w:t>
      </w:r>
      <w:r w:rsidRPr="00452A12">
        <w:t>in the</w:t>
      </w:r>
      <w:r w:rsidRPr="00452A12">
        <w:rPr>
          <w:spacing w:val="-1"/>
        </w:rPr>
        <w:t xml:space="preserve"> </w:t>
      </w:r>
      <w:r w:rsidRPr="00452A12">
        <w:t xml:space="preserve">placement of </w:t>
      </w:r>
      <w:r w:rsidRPr="00452A12">
        <w:rPr>
          <w:spacing w:val="-1"/>
        </w:rPr>
        <w:t>Executives</w:t>
      </w:r>
      <w:r w:rsidRPr="00452A12">
        <w:t xml:space="preserve"> to</w:t>
      </w:r>
      <w:r w:rsidRPr="00452A12">
        <w:rPr>
          <w:spacing w:val="2"/>
        </w:rPr>
        <w:t xml:space="preserve"> </w:t>
      </w:r>
      <w:r w:rsidRPr="00452A12">
        <w:t xml:space="preserve">positions </w:t>
      </w:r>
      <w:r w:rsidR="007117CB" w:rsidRPr="00452A12">
        <w:t xml:space="preserve">at a public community college within </w:t>
      </w:r>
      <w:r w:rsidRPr="00452A12">
        <w:t xml:space="preserve">a </w:t>
      </w:r>
      <w:r w:rsidR="007117CB" w:rsidRPr="00452A12">
        <w:t>statewide system.</w:t>
      </w:r>
      <w:r w:rsidRPr="00452A12">
        <w:t xml:space="preserve"> The</w:t>
      </w:r>
      <w:r w:rsidRPr="00452A12">
        <w:rPr>
          <w:spacing w:val="-2"/>
        </w:rPr>
        <w:t xml:space="preserve"> </w:t>
      </w:r>
      <w:r w:rsidRPr="00452A12">
        <w:rPr>
          <w:spacing w:val="-1"/>
        </w:rPr>
        <w:t>successful</w:t>
      </w:r>
      <w:r w:rsidRPr="00452A12">
        <w:t xml:space="preserve"> </w:t>
      </w:r>
      <w:r w:rsidRPr="00452A12">
        <w:rPr>
          <w:spacing w:val="-1"/>
        </w:rPr>
        <w:t>firm</w:t>
      </w:r>
      <w:r w:rsidRPr="00452A12">
        <w:t xml:space="preserve"> will be </w:t>
      </w:r>
      <w:r w:rsidRPr="00452A12">
        <w:rPr>
          <w:spacing w:val="-1"/>
        </w:rPr>
        <w:t>available</w:t>
      </w:r>
      <w:r w:rsidRPr="00452A12">
        <w:t xml:space="preserve"> to</w:t>
      </w:r>
      <w:r w:rsidRPr="00452A12">
        <w:rPr>
          <w:spacing w:val="2"/>
        </w:rPr>
        <w:t xml:space="preserve"> </w:t>
      </w:r>
      <w:r w:rsidRPr="00452A12">
        <w:rPr>
          <w:spacing w:val="-1"/>
        </w:rPr>
        <w:t>assist</w:t>
      </w:r>
      <w:r w:rsidRPr="00452A12">
        <w:t xml:space="preserve"> a </w:t>
      </w:r>
      <w:r w:rsidRPr="00452A12">
        <w:rPr>
          <w:spacing w:val="-1"/>
        </w:rPr>
        <w:t xml:space="preserve">College </w:t>
      </w:r>
      <w:r w:rsidRPr="00452A12">
        <w:t>search committee</w:t>
      </w:r>
      <w:r w:rsidRPr="00452A12">
        <w:rPr>
          <w:spacing w:val="-2"/>
        </w:rPr>
        <w:t xml:space="preserve"> </w:t>
      </w:r>
      <w:r w:rsidR="00C0135C">
        <w:rPr>
          <w:spacing w:val="-2"/>
        </w:rPr>
        <w:t xml:space="preserve">and </w:t>
      </w:r>
      <w:r w:rsidR="00E0220C">
        <w:rPr>
          <w:spacing w:val="-2"/>
        </w:rPr>
        <w:t>the</w:t>
      </w:r>
      <w:r w:rsidR="00C0135C">
        <w:rPr>
          <w:spacing w:val="-2"/>
        </w:rPr>
        <w:t xml:space="preserve"> Board of Trustees </w:t>
      </w:r>
      <w:r w:rsidRPr="00452A12">
        <w:t xml:space="preserve">in </w:t>
      </w:r>
      <w:r w:rsidR="00D315A5">
        <w:t xml:space="preserve">all facets </w:t>
      </w:r>
      <w:r w:rsidRPr="00452A12">
        <w:rPr>
          <w:rFonts w:cs="Times New Roman"/>
        </w:rPr>
        <w:t>of the</w:t>
      </w:r>
      <w:r w:rsidRPr="00452A12">
        <w:rPr>
          <w:rFonts w:cs="Times New Roman"/>
          <w:spacing w:val="-2"/>
        </w:rPr>
        <w:t xml:space="preserve"> </w:t>
      </w:r>
      <w:r w:rsidRPr="00452A12">
        <w:rPr>
          <w:rFonts w:cs="Times New Roman"/>
          <w:spacing w:val="-1"/>
        </w:rPr>
        <w:t xml:space="preserve">College’s </w:t>
      </w:r>
      <w:r w:rsidRPr="00452A12">
        <w:t xml:space="preserve">presidential </w:t>
      </w:r>
      <w:r w:rsidRPr="00452A12">
        <w:rPr>
          <w:spacing w:val="-1"/>
        </w:rPr>
        <w:t>search</w:t>
      </w:r>
      <w:r w:rsidRPr="00452A12">
        <w:t xml:space="preserve"> process such</w:t>
      </w:r>
      <w:r w:rsidRPr="00452A12">
        <w:rPr>
          <w:spacing w:val="1"/>
        </w:rPr>
        <w:t xml:space="preserve"> </w:t>
      </w:r>
      <w:r w:rsidRPr="00452A12">
        <w:t>as:</w:t>
      </w:r>
    </w:p>
    <w:p w:rsidR="008206DC" w:rsidRPr="00452A12" w:rsidRDefault="008206DC">
      <w:pPr>
        <w:rPr>
          <w:rFonts w:ascii="Times New Roman" w:eastAsia="Times New Roman" w:hAnsi="Times New Roman" w:cs="Times New Roman"/>
          <w:sz w:val="24"/>
          <w:szCs w:val="24"/>
        </w:rPr>
      </w:pPr>
    </w:p>
    <w:p w:rsidR="008206DC" w:rsidRPr="00C34E92" w:rsidRDefault="00286979">
      <w:pPr>
        <w:pStyle w:val="BodyText"/>
        <w:numPr>
          <w:ilvl w:val="0"/>
          <w:numId w:val="3"/>
        </w:numPr>
        <w:tabs>
          <w:tab w:val="left" w:pos="821"/>
        </w:tabs>
        <w:jc w:val="left"/>
        <w:rPr>
          <w:u w:val="single"/>
        </w:rPr>
      </w:pPr>
      <w:r w:rsidRPr="00C34E92">
        <w:rPr>
          <w:spacing w:val="-1"/>
          <w:u w:val="single"/>
        </w:rPr>
        <w:t>Institutional</w:t>
      </w:r>
      <w:r w:rsidRPr="00C34E92">
        <w:rPr>
          <w:u w:val="single"/>
        </w:rPr>
        <w:t xml:space="preserve"> </w:t>
      </w:r>
      <w:r w:rsidRPr="00C34E92">
        <w:rPr>
          <w:spacing w:val="-1"/>
          <w:u w:val="single"/>
        </w:rPr>
        <w:t>Analysis</w:t>
      </w:r>
      <w:r w:rsidRPr="00C34E92">
        <w:rPr>
          <w:u w:val="single"/>
        </w:rPr>
        <w:t xml:space="preserve"> and</w:t>
      </w:r>
      <w:r w:rsidRPr="00C34E92">
        <w:rPr>
          <w:spacing w:val="1"/>
          <w:u w:val="single"/>
        </w:rPr>
        <w:t xml:space="preserve"> </w:t>
      </w:r>
      <w:r w:rsidRPr="00C34E92">
        <w:rPr>
          <w:spacing w:val="-1"/>
          <w:u w:val="single"/>
        </w:rPr>
        <w:t>Profile Development</w:t>
      </w:r>
    </w:p>
    <w:p w:rsidR="008206DC" w:rsidRPr="00452A12" w:rsidRDefault="00286979" w:rsidP="00D37120">
      <w:pPr>
        <w:pStyle w:val="BodyText"/>
        <w:ind w:left="820" w:right="66"/>
        <w:jc w:val="both"/>
      </w:pPr>
      <w:r w:rsidRPr="00452A12">
        <w:rPr>
          <w:spacing w:val="-2"/>
        </w:rPr>
        <w:t>In</w:t>
      </w:r>
      <w:r w:rsidRPr="00452A12">
        <w:rPr>
          <w:spacing w:val="2"/>
        </w:rPr>
        <w:t xml:space="preserve"> </w:t>
      </w:r>
      <w:r w:rsidRPr="00452A12">
        <w:rPr>
          <w:spacing w:val="-1"/>
        </w:rPr>
        <w:t>consultation</w:t>
      </w:r>
      <w:r w:rsidRPr="00452A12">
        <w:t xml:space="preserve"> with the </w:t>
      </w:r>
      <w:r w:rsidRPr="00452A12">
        <w:rPr>
          <w:spacing w:val="-1"/>
        </w:rPr>
        <w:t>Presidential</w:t>
      </w:r>
      <w:r w:rsidRPr="00452A12">
        <w:t xml:space="preserve"> </w:t>
      </w:r>
      <w:r w:rsidRPr="00452A12">
        <w:rPr>
          <w:spacing w:val="-1"/>
        </w:rPr>
        <w:t>Search</w:t>
      </w:r>
      <w:r w:rsidRPr="00452A12">
        <w:t xml:space="preserve"> Committee</w:t>
      </w:r>
      <w:r w:rsidR="00557F52" w:rsidRPr="00452A12">
        <w:t xml:space="preserve"> and key stakeholders</w:t>
      </w:r>
      <w:r w:rsidRPr="00452A12">
        <w:t xml:space="preserve">, </w:t>
      </w:r>
      <w:r w:rsidR="004832D3" w:rsidRPr="00452A12">
        <w:rPr>
          <w:spacing w:val="-1"/>
        </w:rPr>
        <w:t>compiles</w:t>
      </w:r>
      <w:r w:rsidRPr="00452A12">
        <w:t xml:space="preserve"> </w:t>
      </w:r>
      <w:r w:rsidRPr="00452A12">
        <w:rPr>
          <w:spacing w:val="-1"/>
        </w:rPr>
        <w:t>information</w:t>
      </w:r>
      <w:r w:rsidRPr="00452A12">
        <w:t xml:space="preserve"> </w:t>
      </w:r>
      <w:r w:rsidRPr="00452A12">
        <w:rPr>
          <w:spacing w:val="-1"/>
        </w:rPr>
        <w:t>about</w:t>
      </w:r>
      <w:r w:rsidRPr="00452A12">
        <w:t xml:space="preserve"> the</w:t>
      </w:r>
      <w:r w:rsidR="00C34E92">
        <w:t xml:space="preserve"> </w:t>
      </w:r>
      <w:r w:rsidRPr="00452A12">
        <w:rPr>
          <w:spacing w:val="-1"/>
        </w:rPr>
        <w:t>College and</w:t>
      </w:r>
      <w:r w:rsidRPr="00452A12">
        <w:rPr>
          <w:spacing w:val="2"/>
        </w:rPr>
        <w:t xml:space="preserve"> </w:t>
      </w:r>
      <w:r w:rsidRPr="00452A12">
        <w:t>community</w:t>
      </w:r>
      <w:r w:rsidRPr="00452A12">
        <w:rPr>
          <w:spacing w:val="-3"/>
        </w:rPr>
        <w:t xml:space="preserve"> </w:t>
      </w:r>
      <w:r w:rsidRPr="00452A12">
        <w:rPr>
          <w:spacing w:val="-1"/>
        </w:rPr>
        <w:t>and</w:t>
      </w:r>
      <w:r w:rsidRPr="00452A12">
        <w:rPr>
          <w:spacing w:val="2"/>
        </w:rPr>
        <w:t xml:space="preserve"> </w:t>
      </w:r>
      <w:r w:rsidRPr="00452A12">
        <w:rPr>
          <w:spacing w:val="-1"/>
        </w:rPr>
        <w:t>determines</w:t>
      </w:r>
      <w:r w:rsidRPr="00452A12">
        <w:t xml:space="preserve"> the most</w:t>
      </w:r>
      <w:r w:rsidRPr="00452A12">
        <w:rPr>
          <w:spacing w:val="2"/>
        </w:rPr>
        <w:t xml:space="preserve"> </w:t>
      </w:r>
      <w:r w:rsidRPr="00452A12">
        <w:rPr>
          <w:spacing w:val="-1"/>
        </w:rPr>
        <w:t>important</w:t>
      </w:r>
      <w:r w:rsidRPr="00452A12">
        <w:t xml:space="preserve"> qualities </w:t>
      </w:r>
      <w:r w:rsidRPr="00452A12">
        <w:rPr>
          <w:spacing w:val="-1"/>
        </w:rPr>
        <w:t>for</w:t>
      </w:r>
      <w:r w:rsidRPr="00452A12">
        <w:t xml:space="preserve"> the</w:t>
      </w:r>
      <w:r w:rsidRPr="00452A12">
        <w:rPr>
          <w:spacing w:val="-2"/>
        </w:rPr>
        <w:t xml:space="preserve"> </w:t>
      </w:r>
      <w:r w:rsidRPr="00452A12">
        <w:rPr>
          <w:spacing w:val="-1"/>
        </w:rPr>
        <w:t>person</w:t>
      </w:r>
      <w:r w:rsidRPr="00452A12">
        <w:rPr>
          <w:spacing w:val="59"/>
        </w:rPr>
        <w:t xml:space="preserve"> </w:t>
      </w:r>
      <w:r w:rsidRPr="00452A12">
        <w:t>eventually</w:t>
      </w:r>
      <w:r w:rsidRPr="00452A12">
        <w:rPr>
          <w:spacing w:val="-5"/>
        </w:rPr>
        <w:t xml:space="preserve"> </w:t>
      </w:r>
      <w:r w:rsidRPr="00452A12">
        <w:rPr>
          <w:spacing w:val="-1"/>
        </w:rPr>
        <w:t>chosen</w:t>
      </w:r>
      <w:r w:rsidRPr="00452A12">
        <w:rPr>
          <w:spacing w:val="2"/>
        </w:rPr>
        <w:t xml:space="preserve"> </w:t>
      </w:r>
      <w:r w:rsidRPr="00452A12">
        <w:t>for</w:t>
      </w:r>
      <w:r w:rsidRPr="00452A12">
        <w:rPr>
          <w:spacing w:val="-2"/>
        </w:rPr>
        <w:t xml:space="preserve"> </w:t>
      </w:r>
      <w:r w:rsidRPr="00452A12">
        <w:t>the</w:t>
      </w:r>
      <w:r w:rsidRPr="00452A12">
        <w:rPr>
          <w:spacing w:val="3"/>
        </w:rPr>
        <w:t xml:space="preserve"> </w:t>
      </w:r>
      <w:r w:rsidRPr="00452A12">
        <w:rPr>
          <w:spacing w:val="-1"/>
        </w:rPr>
        <w:t>presidential</w:t>
      </w:r>
      <w:r w:rsidRPr="00452A12">
        <w:t xml:space="preserve"> position.</w:t>
      </w:r>
    </w:p>
    <w:p w:rsidR="008206DC" w:rsidRPr="00452A12" w:rsidRDefault="008206DC">
      <w:pPr>
        <w:rPr>
          <w:rFonts w:ascii="Times New Roman" w:eastAsia="Times New Roman" w:hAnsi="Times New Roman" w:cs="Times New Roman"/>
          <w:sz w:val="24"/>
          <w:szCs w:val="24"/>
        </w:rPr>
      </w:pPr>
    </w:p>
    <w:p w:rsidR="008206DC" w:rsidRPr="00C34E92" w:rsidRDefault="00286979">
      <w:pPr>
        <w:pStyle w:val="BodyText"/>
        <w:numPr>
          <w:ilvl w:val="0"/>
          <w:numId w:val="3"/>
        </w:numPr>
        <w:tabs>
          <w:tab w:val="left" w:pos="821"/>
        </w:tabs>
        <w:jc w:val="left"/>
        <w:rPr>
          <w:u w:val="single"/>
        </w:rPr>
      </w:pPr>
      <w:r w:rsidRPr="00C34E92">
        <w:rPr>
          <w:spacing w:val="-1"/>
          <w:u w:val="single"/>
        </w:rPr>
        <w:t>Candidate Recruitment</w:t>
      </w:r>
    </w:p>
    <w:p w:rsidR="008206DC" w:rsidRPr="00452A12" w:rsidRDefault="00286979" w:rsidP="00D37120">
      <w:pPr>
        <w:pStyle w:val="BodyText"/>
        <w:ind w:left="820" w:right="189"/>
        <w:jc w:val="both"/>
      </w:pPr>
      <w:r w:rsidRPr="00452A12">
        <w:rPr>
          <w:spacing w:val="-1"/>
        </w:rPr>
        <w:t>Develops</w:t>
      </w:r>
      <w:r w:rsidRPr="00452A12">
        <w:t xml:space="preserve"> a highly</w:t>
      </w:r>
      <w:r w:rsidRPr="00452A12">
        <w:rPr>
          <w:spacing w:val="-5"/>
        </w:rPr>
        <w:t xml:space="preserve"> </w:t>
      </w:r>
      <w:r w:rsidRPr="00452A12">
        <w:rPr>
          <w:spacing w:val="-1"/>
        </w:rPr>
        <w:t>qualified</w:t>
      </w:r>
      <w:r w:rsidRPr="00452A12">
        <w:t xml:space="preserve"> </w:t>
      </w:r>
      <w:r w:rsidRPr="00452A12">
        <w:rPr>
          <w:spacing w:val="-1"/>
        </w:rPr>
        <w:t>applicant</w:t>
      </w:r>
      <w:r w:rsidRPr="00452A12">
        <w:t xml:space="preserve"> pool for</w:t>
      </w:r>
      <w:r w:rsidRPr="00452A12">
        <w:rPr>
          <w:spacing w:val="-2"/>
        </w:rPr>
        <w:t xml:space="preserve"> </w:t>
      </w:r>
      <w:r w:rsidRPr="00452A12">
        <w:t>the</w:t>
      </w:r>
      <w:r w:rsidRPr="00452A12">
        <w:rPr>
          <w:spacing w:val="1"/>
        </w:rPr>
        <w:t xml:space="preserve"> </w:t>
      </w:r>
      <w:r w:rsidRPr="00452A12">
        <w:t>position.</w:t>
      </w:r>
      <w:r w:rsidRPr="00452A12">
        <w:rPr>
          <w:spacing w:val="2"/>
        </w:rPr>
        <w:t xml:space="preserve"> </w:t>
      </w:r>
      <w:r w:rsidR="002707F8" w:rsidRPr="00452A12">
        <w:rPr>
          <w:spacing w:val="-1"/>
        </w:rPr>
        <w:t>E</w:t>
      </w:r>
      <w:r w:rsidRPr="00452A12">
        <w:rPr>
          <w:spacing w:val="-1"/>
        </w:rPr>
        <w:t>nsures</w:t>
      </w:r>
      <w:r w:rsidRPr="00452A12">
        <w:t xml:space="preserve"> the inclusion in the</w:t>
      </w:r>
      <w:r w:rsidRPr="00452A12">
        <w:rPr>
          <w:spacing w:val="59"/>
        </w:rPr>
        <w:t xml:space="preserve"> </w:t>
      </w:r>
      <w:r w:rsidRPr="00452A12">
        <w:rPr>
          <w:spacing w:val="-1"/>
        </w:rPr>
        <w:t>applicant</w:t>
      </w:r>
      <w:r w:rsidRPr="00452A12">
        <w:t xml:space="preserve"> pool of a</w:t>
      </w:r>
      <w:r w:rsidRPr="00452A12">
        <w:rPr>
          <w:spacing w:val="-2"/>
        </w:rPr>
        <w:t xml:space="preserve"> </w:t>
      </w:r>
      <w:r w:rsidRPr="00452A12">
        <w:rPr>
          <w:spacing w:val="-1"/>
        </w:rPr>
        <w:t>significant</w:t>
      </w:r>
      <w:r w:rsidRPr="00452A12">
        <w:t xml:space="preserve"> </w:t>
      </w:r>
      <w:r w:rsidRPr="00452A12">
        <w:rPr>
          <w:spacing w:val="-1"/>
        </w:rPr>
        <w:t>number</w:t>
      </w:r>
      <w:r w:rsidRPr="00452A12">
        <w:t xml:space="preserve"> of</w:t>
      </w:r>
      <w:r w:rsidRPr="00452A12">
        <w:rPr>
          <w:spacing w:val="-2"/>
        </w:rPr>
        <w:t xml:space="preserve"> </w:t>
      </w:r>
      <w:r w:rsidRPr="00452A12">
        <w:t>diverse</w:t>
      </w:r>
      <w:r w:rsidRPr="00452A12">
        <w:rPr>
          <w:spacing w:val="-2"/>
        </w:rPr>
        <w:t xml:space="preserve"> </w:t>
      </w:r>
      <w:r w:rsidRPr="00452A12">
        <w:t xml:space="preserve">individuals in </w:t>
      </w:r>
      <w:r w:rsidRPr="00452A12">
        <w:rPr>
          <w:spacing w:val="-1"/>
        </w:rPr>
        <w:t>accordance</w:t>
      </w:r>
      <w:r w:rsidRPr="00452A12">
        <w:rPr>
          <w:spacing w:val="1"/>
        </w:rPr>
        <w:t xml:space="preserve"> </w:t>
      </w:r>
      <w:r w:rsidRPr="00452A12">
        <w:t>with</w:t>
      </w:r>
      <w:r w:rsidRPr="00452A12">
        <w:rPr>
          <w:spacing w:val="4"/>
        </w:rPr>
        <w:t xml:space="preserve"> </w:t>
      </w:r>
      <w:r w:rsidRPr="00452A12">
        <w:t>the</w:t>
      </w:r>
      <w:r w:rsidRPr="00452A12">
        <w:rPr>
          <w:spacing w:val="57"/>
        </w:rPr>
        <w:t xml:space="preserve"> </w:t>
      </w:r>
      <w:r w:rsidRPr="00452A12">
        <w:rPr>
          <w:rFonts w:cs="Times New Roman"/>
          <w:spacing w:val="-1"/>
        </w:rPr>
        <w:t>College’s</w:t>
      </w:r>
      <w:r w:rsidRPr="00452A12">
        <w:rPr>
          <w:rFonts w:cs="Times New Roman"/>
        </w:rPr>
        <w:t xml:space="preserve"> </w:t>
      </w:r>
      <w:r w:rsidRPr="00452A12">
        <w:t xml:space="preserve">Equal </w:t>
      </w:r>
      <w:r w:rsidRPr="00452A12">
        <w:rPr>
          <w:spacing w:val="-1"/>
        </w:rPr>
        <w:t>Employment</w:t>
      </w:r>
      <w:r w:rsidRPr="00452A12">
        <w:t xml:space="preserve"> </w:t>
      </w:r>
      <w:r w:rsidRPr="00452A12">
        <w:rPr>
          <w:spacing w:val="-1"/>
        </w:rPr>
        <w:t>Educational</w:t>
      </w:r>
      <w:r w:rsidRPr="00452A12">
        <w:t xml:space="preserve"> Opportunity</w:t>
      </w:r>
      <w:r w:rsidRPr="00452A12">
        <w:rPr>
          <w:spacing w:val="-5"/>
        </w:rPr>
        <w:t xml:space="preserve"> </w:t>
      </w:r>
      <w:r w:rsidRPr="00452A12">
        <w:rPr>
          <w:spacing w:val="-1"/>
        </w:rPr>
        <w:t>Policy.</w:t>
      </w:r>
      <w:r w:rsidR="0004332D" w:rsidRPr="00452A12">
        <w:t xml:space="preserve"> </w:t>
      </w:r>
      <w:r w:rsidRPr="00452A12">
        <w:rPr>
          <w:spacing w:val="-1"/>
        </w:rPr>
        <w:t>Serves</w:t>
      </w:r>
      <w:r w:rsidRPr="00452A12">
        <w:t xml:space="preserve"> </w:t>
      </w:r>
      <w:r w:rsidRPr="00452A12">
        <w:rPr>
          <w:spacing w:val="-1"/>
        </w:rPr>
        <w:t>as</w:t>
      </w:r>
      <w:r w:rsidRPr="00452A12">
        <w:t xml:space="preserve"> a</w:t>
      </w:r>
      <w:r w:rsidRPr="00452A12">
        <w:rPr>
          <w:spacing w:val="1"/>
        </w:rPr>
        <w:t xml:space="preserve"> </w:t>
      </w:r>
      <w:r w:rsidRPr="00452A12">
        <w:rPr>
          <w:spacing w:val="-1"/>
        </w:rPr>
        <w:t>liaison</w:t>
      </w:r>
      <w:r w:rsidRPr="00452A12">
        <w:rPr>
          <w:spacing w:val="79"/>
        </w:rPr>
        <w:t xml:space="preserve"> </w:t>
      </w:r>
      <w:r w:rsidRPr="00452A12">
        <w:rPr>
          <w:spacing w:val="-1"/>
        </w:rPr>
        <w:t>between</w:t>
      </w:r>
      <w:r w:rsidRPr="00452A12">
        <w:t xml:space="preserve"> the</w:t>
      </w:r>
      <w:r w:rsidRPr="00452A12">
        <w:rPr>
          <w:spacing w:val="-1"/>
        </w:rPr>
        <w:t xml:space="preserve"> College,</w:t>
      </w:r>
      <w:r w:rsidRPr="00452A12">
        <w:t xml:space="preserve"> </w:t>
      </w:r>
      <w:r w:rsidR="00B342F0">
        <w:t xml:space="preserve">the </w:t>
      </w:r>
      <w:r w:rsidR="006E1BEF">
        <w:t xml:space="preserve">Board of Trustees, </w:t>
      </w:r>
      <w:r w:rsidR="00B342F0">
        <w:t xml:space="preserve">the </w:t>
      </w:r>
      <w:r w:rsidRPr="00452A12">
        <w:t xml:space="preserve">Search </w:t>
      </w:r>
      <w:r w:rsidRPr="00452A12">
        <w:rPr>
          <w:spacing w:val="-1"/>
        </w:rPr>
        <w:t>Committee,</w:t>
      </w:r>
      <w:r w:rsidRPr="00452A12">
        <w:t xml:space="preserve"> </w:t>
      </w:r>
      <w:r w:rsidRPr="00452A12">
        <w:rPr>
          <w:spacing w:val="-1"/>
        </w:rPr>
        <w:t>and</w:t>
      </w:r>
      <w:r w:rsidRPr="00452A12">
        <w:rPr>
          <w:spacing w:val="2"/>
        </w:rPr>
        <w:t xml:space="preserve"> </w:t>
      </w:r>
      <w:r w:rsidRPr="00452A12">
        <w:t xml:space="preserve">the </w:t>
      </w:r>
      <w:r w:rsidRPr="00452A12">
        <w:rPr>
          <w:spacing w:val="-1"/>
        </w:rPr>
        <w:t>applicants.</w:t>
      </w:r>
    </w:p>
    <w:p w:rsidR="008206DC" w:rsidRPr="00AE4FD0" w:rsidRDefault="008206DC">
      <w:pPr>
        <w:rPr>
          <w:highlight w:val="yellow"/>
        </w:rPr>
      </w:pPr>
    </w:p>
    <w:p w:rsidR="008206DC" w:rsidRPr="00AE4FD0" w:rsidRDefault="008206DC">
      <w:pPr>
        <w:spacing w:before="1"/>
        <w:rPr>
          <w:rFonts w:ascii="Times New Roman" w:eastAsia="Times New Roman" w:hAnsi="Times New Roman" w:cs="Times New Roman"/>
          <w:sz w:val="12"/>
          <w:szCs w:val="12"/>
          <w:highlight w:val="yellow"/>
        </w:rPr>
      </w:pPr>
    </w:p>
    <w:p w:rsidR="008206DC" w:rsidRPr="00C34E92" w:rsidRDefault="00286979" w:rsidP="008F3955">
      <w:pPr>
        <w:pStyle w:val="BodyText"/>
        <w:numPr>
          <w:ilvl w:val="0"/>
          <w:numId w:val="3"/>
        </w:numPr>
        <w:tabs>
          <w:tab w:val="left" w:pos="821"/>
        </w:tabs>
        <w:spacing w:before="69"/>
        <w:jc w:val="left"/>
        <w:rPr>
          <w:u w:val="single"/>
        </w:rPr>
      </w:pPr>
      <w:r w:rsidRPr="00C34E92">
        <w:rPr>
          <w:spacing w:val="-1"/>
          <w:u w:val="single"/>
        </w:rPr>
        <w:t>Candidate Screening</w:t>
      </w:r>
      <w:r w:rsidRPr="00C34E92">
        <w:rPr>
          <w:u w:val="single"/>
        </w:rPr>
        <w:t xml:space="preserve"> </w:t>
      </w:r>
      <w:r w:rsidR="00942D17" w:rsidRPr="00C34E92">
        <w:rPr>
          <w:spacing w:val="-1"/>
          <w:u w:val="single"/>
        </w:rPr>
        <w:t>and</w:t>
      </w:r>
      <w:r w:rsidR="00942D17" w:rsidRPr="00C34E92">
        <w:rPr>
          <w:u w:val="single"/>
        </w:rPr>
        <w:t xml:space="preserve"> </w:t>
      </w:r>
      <w:r w:rsidR="00942D17" w:rsidRPr="00C34E92">
        <w:rPr>
          <w:spacing w:val="3"/>
          <w:u w:val="single"/>
        </w:rPr>
        <w:t>Evaluation</w:t>
      </w:r>
    </w:p>
    <w:p w:rsidR="008206DC" w:rsidRPr="00452A12" w:rsidRDefault="00286979" w:rsidP="00D37120">
      <w:pPr>
        <w:pStyle w:val="BodyText"/>
        <w:ind w:left="820" w:right="240"/>
        <w:jc w:val="both"/>
      </w:pPr>
      <w:r w:rsidRPr="00452A12">
        <w:t>Assists with the</w:t>
      </w:r>
      <w:r w:rsidRPr="00452A12">
        <w:rPr>
          <w:spacing w:val="-1"/>
        </w:rPr>
        <w:t xml:space="preserve"> review </w:t>
      </w:r>
      <w:r w:rsidRPr="00452A12">
        <w:t xml:space="preserve">and </w:t>
      </w:r>
      <w:r w:rsidRPr="00452A12">
        <w:rPr>
          <w:spacing w:val="-1"/>
        </w:rPr>
        <w:t>screening</w:t>
      </w:r>
      <w:r w:rsidRPr="00452A12">
        <w:rPr>
          <w:spacing w:val="-3"/>
        </w:rPr>
        <w:t xml:space="preserve"> </w:t>
      </w:r>
      <w:r w:rsidRPr="00452A12">
        <w:rPr>
          <w:spacing w:val="1"/>
        </w:rPr>
        <w:t>of</w:t>
      </w:r>
      <w:r w:rsidRPr="00452A12">
        <w:t xml:space="preserve"> </w:t>
      </w:r>
      <w:r w:rsidRPr="00452A12">
        <w:rPr>
          <w:spacing w:val="-1"/>
        </w:rPr>
        <w:t>applicants.</w:t>
      </w:r>
      <w:r w:rsidRPr="00452A12">
        <w:t xml:space="preserve"> </w:t>
      </w:r>
      <w:r w:rsidRPr="00452A12">
        <w:rPr>
          <w:spacing w:val="-1"/>
        </w:rPr>
        <w:t>Provides</w:t>
      </w:r>
      <w:r w:rsidRPr="00452A12">
        <w:t xml:space="preserve"> </w:t>
      </w:r>
      <w:r w:rsidRPr="00452A12">
        <w:rPr>
          <w:spacing w:val="-1"/>
        </w:rPr>
        <w:t>uniform</w:t>
      </w:r>
      <w:r w:rsidRPr="00452A12">
        <w:t xml:space="preserve"> and</w:t>
      </w:r>
      <w:r w:rsidRPr="00452A12">
        <w:rPr>
          <w:spacing w:val="1"/>
        </w:rPr>
        <w:t xml:space="preserve"> </w:t>
      </w:r>
      <w:r w:rsidRPr="00452A12">
        <w:rPr>
          <w:spacing w:val="-1"/>
        </w:rPr>
        <w:t>objective</w:t>
      </w:r>
      <w:r w:rsidRPr="00452A12">
        <w:rPr>
          <w:spacing w:val="79"/>
        </w:rPr>
        <w:t xml:space="preserve"> </w:t>
      </w:r>
      <w:r w:rsidRPr="00452A12">
        <w:rPr>
          <w:spacing w:val="-1"/>
        </w:rPr>
        <w:t>evaluations</w:t>
      </w:r>
      <w:r w:rsidRPr="00452A12">
        <w:t xml:space="preserve"> of </w:t>
      </w:r>
      <w:r w:rsidRPr="00452A12">
        <w:rPr>
          <w:spacing w:val="-1"/>
        </w:rPr>
        <w:t>all</w:t>
      </w:r>
      <w:r w:rsidRPr="00452A12">
        <w:t xml:space="preserve"> potential </w:t>
      </w:r>
      <w:r w:rsidRPr="00452A12">
        <w:rPr>
          <w:spacing w:val="-1"/>
        </w:rPr>
        <w:t>candidates,</w:t>
      </w:r>
      <w:r w:rsidRPr="00452A12">
        <w:t xml:space="preserve"> </w:t>
      </w:r>
      <w:r w:rsidR="007117CB" w:rsidRPr="00452A12">
        <w:t xml:space="preserve">and keeps in touch with strong prospects during </w:t>
      </w:r>
      <w:r w:rsidR="007117CB" w:rsidRPr="00452A12">
        <w:lastRenderedPageBreak/>
        <w:t>the search process</w:t>
      </w:r>
      <w:r w:rsidRPr="00452A12">
        <w:rPr>
          <w:spacing w:val="-1"/>
        </w:rPr>
        <w:t>.</w:t>
      </w:r>
      <w:r w:rsidRPr="00452A12">
        <w:t xml:space="preserve"> </w:t>
      </w:r>
      <w:r w:rsidRPr="00452A12">
        <w:rPr>
          <w:spacing w:val="-1"/>
        </w:rPr>
        <w:t>Guides</w:t>
      </w:r>
      <w:r w:rsidRPr="00452A12">
        <w:rPr>
          <w:spacing w:val="85"/>
        </w:rPr>
        <w:t xml:space="preserve"> </w:t>
      </w:r>
      <w:r w:rsidRPr="00452A12">
        <w:t xml:space="preserve">the </w:t>
      </w:r>
      <w:r w:rsidR="00C34E92">
        <w:t xml:space="preserve">College </w:t>
      </w:r>
      <w:r w:rsidRPr="00452A12">
        <w:rPr>
          <w:spacing w:val="-1"/>
        </w:rPr>
        <w:t>search</w:t>
      </w:r>
      <w:r w:rsidRPr="00452A12">
        <w:t xml:space="preserve"> </w:t>
      </w:r>
      <w:r w:rsidRPr="00452A12">
        <w:rPr>
          <w:spacing w:val="-1"/>
        </w:rPr>
        <w:t>committee</w:t>
      </w:r>
      <w:r w:rsidRPr="00452A12">
        <w:rPr>
          <w:spacing w:val="-2"/>
        </w:rPr>
        <w:t xml:space="preserve"> </w:t>
      </w:r>
      <w:r w:rsidRPr="00452A12">
        <w:t>in reconciling</w:t>
      </w:r>
      <w:r w:rsidRPr="00452A12">
        <w:rPr>
          <w:spacing w:val="-3"/>
        </w:rPr>
        <w:t xml:space="preserve"> </w:t>
      </w:r>
      <w:r w:rsidRPr="00452A12">
        <w:rPr>
          <w:spacing w:val="-1"/>
        </w:rPr>
        <w:t>divergent</w:t>
      </w:r>
      <w:r w:rsidRPr="00452A12">
        <w:t xml:space="preserve"> points</w:t>
      </w:r>
      <w:r w:rsidRPr="00452A12">
        <w:rPr>
          <w:spacing w:val="3"/>
        </w:rPr>
        <w:t xml:space="preserve"> </w:t>
      </w:r>
      <w:r w:rsidRPr="00452A12">
        <w:t xml:space="preserve">of </w:t>
      </w:r>
      <w:r w:rsidRPr="00452A12">
        <w:rPr>
          <w:spacing w:val="-1"/>
        </w:rPr>
        <w:t>view.</w:t>
      </w:r>
      <w:r w:rsidRPr="00452A12">
        <w:t xml:space="preserve"> </w:t>
      </w:r>
      <w:r w:rsidRPr="00452A12">
        <w:rPr>
          <w:spacing w:val="-1"/>
        </w:rPr>
        <w:t>Provides</w:t>
      </w:r>
      <w:r w:rsidRPr="00452A12">
        <w:t xml:space="preserve"> </w:t>
      </w:r>
      <w:r w:rsidRPr="00452A12">
        <w:rPr>
          <w:spacing w:val="-1"/>
        </w:rPr>
        <w:t xml:space="preserve">guidance </w:t>
      </w:r>
      <w:r w:rsidRPr="00452A12">
        <w:t>to</w:t>
      </w:r>
      <w:r w:rsidR="00300933">
        <w:t xml:space="preserve"> the College </w:t>
      </w:r>
      <w:r w:rsidRPr="00452A12">
        <w:rPr>
          <w:spacing w:val="-1"/>
        </w:rPr>
        <w:t>search</w:t>
      </w:r>
      <w:r w:rsidRPr="00452A12">
        <w:rPr>
          <w:spacing w:val="2"/>
        </w:rPr>
        <w:t xml:space="preserve"> </w:t>
      </w:r>
      <w:r w:rsidRPr="00452A12">
        <w:rPr>
          <w:spacing w:val="-1"/>
        </w:rPr>
        <w:t>committee</w:t>
      </w:r>
      <w:r w:rsidRPr="00452A12">
        <w:t xml:space="preserve"> in accurately</w:t>
      </w:r>
      <w:r w:rsidRPr="00452A12">
        <w:rPr>
          <w:spacing w:val="-5"/>
        </w:rPr>
        <w:t xml:space="preserve"> </w:t>
      </w:r>
      <w:r w:rsidRPr="00452A12">
        <w:rPr>
          <w:spacing w:val="-1"/>
        </w:rPr>
        <w:t>targeting</w:t>
      </w:r>
      <w:r w:rsidRPr="00452A12">
        <w:rPr>
          <w:spacing w:val="-3"/>
        </w:rPr>
        <w:t xml:space="preserve"> </w:t>
      </w:r>
      <w:r w:rsidRPr="00452A12">
        <w:t>outstanding</w:t>
      </w:r>
      <w:r w:rsidRPr="00452A12">
        <w:rPr>
          <w:spacing w:val="-2"/>
        </w:rPr>
        <w:t xml:space="preserve"> </w:t>
      </w:r>
      <w:r w:rsidRPr="00452A12">
        <w:rPr>
          <w:spacing w:val="-1"/>
        </w:rPr>
        <w:t>candidates</w:t>
      </w:r>
      <w:r w:rsidRPr="00452A12">
        <w:t xml:space="preserve"> for</w:t>
      </w:r>
      <w:r w:rsidRPr="00452A12">
        <w:rPr>
          <w:spacing w:val="-2"/>
        </w:rPr>
        <w:t xml:space="preserve"> </w:t>
      </w:r>
      <w:r w:rsidRPr="00452A12">
        <w:t>the</w:t>
      </w:r>
      <w:r w:rsidRPr="00452A12">
        <w:rPr>
          <w:spacing w:val="-1"/>
        </w:rPr>
        <w:t xml:space="preserve"> </w:t>
      </w:r>
      <w:r w:rsidRPr="00452A12">
        <w:t>position.</w:t>
      </w:r>
      <w:r w:rsidR="00914C21" w:rsidRPr="00452A12">
        <w:t xml:space="preserve"> </w:t>
      </w:r>
      <w:r w:rsidRPr="00452A12">
        <w:rPr>
          <w:spacing w:val="-1"/>
        </w:rPr>
        <w:t>Performs</w:t>
      </w:r>
      <w:r w:rsidRPr="00452A12">
        <w:t xml:space="preserve"> </w:t>
      </w:r>
      <w:r w:rsidRPr="00452A12">
        <w:rPr>
          <w:spacing w:val="-1"/>
        </w:rPr>
        <w:t>professional</w:t>
      </w:r>
      <w:r w:rsidRPr="00452A12">
        <w:t xml:space="preserve"> </w:t>
      </w:r>
      <w:r w:rsidRPr="00452A12">
        <w:rPr>
          <w:spacing w:val="-1"/>
        </w:rPr>
        <w:t xml:space="preserve">reference </w:t>
      </w:r>
      <w:r w:rsidR="00914C21" w:rsidRPr="00452A12">
        <w:rPr>
          <w:spacing w:val="-1"/>
        </w:rPr>
        <w:t xml:space="preserve">and background </w:t>
      </w:r>
      <w:r w:rsidRPr="00452A12">
        <w:rPr>
          <w:spacing w:val="-1"/>
        </w:rPr>
        <w:t>checks</w:t>
      </w:r>
      <w:r w:rsidR="00914C21" w:rsidRPr="00452A12">
        <w:t xml:space="preserve"> for semi-finalists</w:t>
      </w:r>
      <w:r w:rsidR="00C0135C">
        <w:t xml:space="preserve"> including, but not limited to, verifying reasons for leaving previous positions and validating </w:t>
      </w:r>
      <w:r w:rsidR="00B342F0">
        <w:t xml:space="preserve">the </w:t>
      </w:r>
      <w:r w:rsidR="00C0135C">
        <w:t xml:space="preserve">integrity of candidates, as possible. </w:t>
      </w:r>
    </w:p>
    <w:p w:rsidR="008206DC" w:rsidRPr="00AE4FD0" w:rsidRDefault="008206DC">
      <w:pPr>
        <w:rPr>
          <w:rFonts w:ascii="Times New Roman" w:eastAsia="Times New Roman" w:hAnsi="Times New Roman" w:cs="Times New Roman"/>
          <w:sz w:val="24"/>
          <w:szCs w:val="24"/>
          <w:highlight w:val="yellow"/>
        </w:rPr>
      </w:pPr>
    </w:p>
    <w:p w:rsidR="008206DC" w:rsidRPr="00C34E92" w:rsidRDefault="00914C21">
      <w:pPr>
        <w:pStyle w:val="BodyText"/>
        <w:numPr>
          <w:ilvl w:val="0"/>
          <w:numId w:val="3"/>
        </w:numPr>
        <w:tabs>
          <w:tab w:val="left" w:pos="775"/>
        </w:tabs>
        <w:ind w:left="774" w:hanging="242"/>
        <w:jc w:val="left"/>
        <w:rPr>
          <w:u w:val="single"/>
        </w:rPr>
      </w:pPr>
      <w:r w:rsidRPr="00C34E92">
        <w:rPr>
          <w:spacing w:val="-1"/>
          <w:u w:val="single"/>
        </w:rPr>
        <w:t>Interviews</w:t>
      </w:r>
      <w:r w:rsidR="004832D3" w:rsidRPr="00C34E92">
        <w:rPr>
          <w:spacing w:val="-1"/>
          <w:u w:val="single"/>
        </w:rPr>
        <w:t xml:space="preserve"> </w:t>
      </w:r>
      <w:r w:rsidR="00D315A5" w:rsidRPr="00C34E92">
        <w:rPr>
          <w:spacing w:val="-1"/>
          <w:u w:val="single"/>
        </w:rPr>
        <w:t>coordination</w:t>
      </w:r>
    </w:p>
    <w:p w:rsidR="008206DC" w:rsidRDefault="00D315A5" w:rsidP="00D37120">
      <w:pPr>
        <w:pStyle w:val="BodyText"/>
        <w:ind w:left="820" w:right="240"/>
        <w:jc w:val="both"/>
      </w:pPr>
      <w:r>
        <w:rPr>
          <w:rFonts w:cs="Times New Roman"/>
          <w:spacing w:val="-1"/>
        </w:rPr>
        <w:t xml:space="preserve">In consultation with the Trustees and College </w:t>
      </w:r>
      <w:r w:rsidR="00E0220C">
        <w:rPr>
          <w:rFonts w:cs="Times New Roman"/>
          <w:spacing w:val="-1"/>
        </w:rPr>
        <w:t>Administration,</w:t>
      </w:r>
      <w:r>
        <w:rPr>
          <w:rFonts w:cs="Times New Roman"/>
          <w:spacing w:val="-1"/>
        </w:rPr>
        <w:t xml:space="preserve"> provide a process for interviewing the finalists, assisting with appropriate questions to help determine the best candidate for the position. </w:t>
      </w:r>
      <w:r w:rsidR="00286979" w:rsidRPr="00452A12">
        <w:rPr>
          <w:rFonts w:cs="Times New Roman"/>
          <w:spacing w:val="-1"/>
        </w:rPr>
        <w:t>Coordinates</w:t>
      </w:r>
      <w:r w:rsidR="00286979" w:rsidRPr="00452A12">
        <w:rPr>
          <w:rFonts w:cs="Times New Roman"/>
        </w:rPr>
        <w:t xml:space="preserve"> </w:t>
      </w:r>
      <w:r w:rsidR="00286979" w:rsidRPr="00452A12">
        <w:rPr>
          <w:rFonts w:cs="Times New Roman"/>
          <w:spacing w:val="-1"/>
        </w:rPr>
        <w:t>finalist</w:t>
      </w:r>
      <w:r w:rsidR="00914C21" w:rsidRPr="00452A12">
        <w:rPr>
          <w:rFonts w:cs="Times New Roman"/>
        </w:rPr>
        <w:t>s’</w:t>
      </w:r>
      <w:r w:rsidR="00286979" w:rsidRPr="00452A12">
        <w:rPr>
          <w:rFonts w:cs="Times New Roman"/>
        </w:rPr>
        <w:t xml:space="preserve"> </w:t>
      </w:r>
      <w:r w:rsidR="00286979" w:rsidRPr="00452A12">
        <w:rPr>
          <w:rFonts w:cs="Times New Roman"/>
          <w:spacing w:val="-1"/>
        </w:rPr>
        <w:t>schedule</w:t>
      </w:r>
      <w:r w:rsidR="00914C21" w:rsidRPr="00452A12">
        <w:rPr>
          <w:rFonts w:cs="Times New Roman"/>
          <w:spacing w:val="-1"/>
        </w:rPr>
        <w:t>s</w:t>
      </w:r>
      <w:r w:rsidR="00286979" w:rsidRPr="00452A12">
        <w:rPr>
          <w:rFonts w:cs="Times New Roman"/>
          <w:spacing w:val="1"/>
        </w:rPr>
        <w:t xml:space="preserve"> </w:t>
      </w:r>
      <w:r w:rsidR="00286979" w:rsidRPr="00452A12">
        <w:rPr>
          <w:rFonts w:cs="Times New Roman"/>
        </w:rPr>
        <w:t>for</w:t>
      </w:r>
      <w:r w:rsidR="00286979" w:rsidRPr="00452A12">
        <w:rPr>
          <w:rFonts w:cs="Times New Roman"/>
          <w:spacing w:val="-2"/>
        </w:rPr>
        <w:t xml:space="preserve"> </w:t>
      </w:r>
      <w:r w:rsidR="00286979" w:rsidRPr="00452A12">
        <w:rPr>
          <w:rFonts w:cs="Times New Roman"/>
          <w:spacing w:val="-1"/>
        </w:rPr>
        <w:t xml:space="preserve">College </w:t>
      </w:r>
      <w:r w:rsidR="00B342F0">
        <w:rPr>
          <w:rFonts w:cs="Times New Roman"/>
        </w:rPr>
        <w:t>visits</w:t>
      </w:r>
      <w:r w:rsidR="00286979" w:rsidRPr="00452A12">
        <w:rPr>
          <w:rFonts w:cs="Times New Roman"/>
        </w:rPr>
        <w:t xml:space="preserve"> and</w:t>
      </w:r>
      <w:r w:rsidR="00286979" w:rsidRPr="00452A12">
        <w:rPr>
          <w:rFonts w:cs="Times New Roman"/>
          <w:spacing w:val="2"/>
        </w:rPr>
        <w:t xml:space="preserve"> </w:t>
      </w:r>
      <w:r w:rsidR="00286979" w:rsidRPr="00452A12">
        <w:rPr>
          <w:spacing w:val="-1"/>
        </w:rPr>
        <w:t>interview</w:t>
      </w:r>
      <w:r w:rsidR="00914C21" w:rsidRPr="00452A12">
        <w:rPr>
          <w:spacing w:val="-1"/>
        </w:rPr>
        <w:t>s</w:t>
      </w:r>
      <w:r w:rsidR="00286979" w:rsidRPr="00452A12">
        <w:rPr>
          <w:spacing w:val="1"/>
        </w:rPr>
        <w:t xml:space="preserve"> </w:t>
      </w:r>
      <w:r w:rsidR="00286979" w:rsidRPr="00452A12">
        <w:t>adhering</w:t>
      </w:r>
      <w:r w:rsidR="00286979" w:rsidRPr="00452A12">
        <w:rPr>
          <w:spacing w:val="-3"/>
        </w:rPr>
        <w:t xml:space="preserve"> </w:t>
      </w:r>
      <w:r w:rsidR="00286979" w:rsidRPr="00452A12">
        <w:t>to the</w:t>
      </w:r>
      <w:r w:rsidR="00286979" w:rsidRPr="00452A12">
        <w:rPr>
          <w:spacing w:val="87"/>
        </w:rPr>
        <w:t xml:space="preserve"> </w:t>
      </w:r>
      <w:r w:rsidR="00286979" w:rsidRPr="00452A12">
        <w:rPr>
          <w:spacing w:val="-1"/>
        </w:rPr>
        <w:t>recruitment</w:t>
      </w:r>
      <w:r w:rsidR="00286979" w:rsidRPr="00452A12">
        <w:t xml:space="preserve"> </w:t>
      </w:r>
      <w:r w:rsidR="00286979" w:rsidRPr="00452A12">
        <w:rPr>
          <w:spacing w:val="-1"/>
        </w:rPr>
        <w:t>policies</w:t>
      </w:r>
      <w:r w:rsidR="00286979" w:rsidRPr="00452A12">
        <w:t xml:space="preserve"> </w:t>
      </w:r>
      <w:r w:rsidR="00286979" w:rsidRPr="00452A12">
        <w:rPr>
          <w:spacing w:val="-1"/>
        </w:rPr>
        <w:t>and</w:t>
      </w:r>
      <w:r w:rsidR="00286979" w:rsidRPr="00452A12">
        <w:rPr>
          <w:spacing w:val="2"/>
        </w:rPr>
        <w:t xml:space="preserve"> </w:t>
      </w:r>
      <w:r w:rsidR="00286979" w:rsidRPr="00452A12">
        <w:rPr>
          <w:spacing w:val="-1"/>
        </w:rPr>
        <w:t>procedures</w:t>
      </w:r>
      <w:r w:rsidR="00286979" w:rsidRPr="00452A12">
        <w:t xml:space="preserve"> of the</w:t>
      </w:r>
      <w:r w:rsidR="00286979" w:rsidRPr="00452A12">
        <w:rPr>
          <w:spacing w:val="-1"/>
        </w:rPr>
        <w:t xml:space="preserve"> </w:t>
      </w:r>
      <w:r w:rsidR="00286979" w:rsidRPr="00452A12">
        <w:t>College.</w:t>
      </w:r>
    </w:p>
    <w:p w:rsidR="00D315A5" w:rsidRDefault="00D315A5" w:rsidP="00D37120">
      <w:pPr>
        <w:pStyle w:val="BodyText"/>
        <w:ind w:left="820" w:right="240"/>
        <w:jc w:val="both"/>
      </w:pPr>
    </w:p>
    <w:p w:rsidR="00D315A5" w:rsidRPr="00C34E92" w:rsidRDefault="00D315A5" w:rsidP="00D315A5">
      <w:pPr>
        <w:pStyle w:val="BodyText"/>
        <w:numPr>
          <w:ilvl w:val="0"/>
          <w:numId w:val="3"/>
        </w:numPr>
        <w:tabs>
          <w:tab w:val="left" w:pos="775"/>
        </w:tabs>
        <w:ind w:left="774" w:hanging="242"/>
        <w:jc w:val="left"/>
        <w:rPr>
          <w:u w:val="single"/>
        </w:rPr>
      </w:pPr>
      <w:r w:rsidRPr="00C34E92">
        <w:rPr>
          <w:spacing w:val="-1"/>
          <w:u w:val="single"/>
        </w:rPr>
        <w:t>Contract Assistance</w:t>
      </w:r>
    </w:p>
    <w:p w:rsidR="00D315A5" w:rsidRDefault="00D315A5" w:rsidP="00D315A5">
      <w:pPr>
        <w:pStyle w:val="BodyText"/>
        <w:ind w:left="774" w:right="240"/>
        <w:jc w:val="both"/>
      </w:pPr>
      <w:r>
        <w:rPr>
          <w:rFonts w:cs="Times New Roman"/>
          <w:spacing w:val="-1"/>
        </w:rPr>
        <w:t>Provide input on the contract provided to the finalist and assists the College in developing a competitive compensation package that fits into the college budget.</w:t>
      </w:r>
    </w:p>
    <w:p w:rsidR="00F74AE9" w:rsidRDefault="00F74AE9">
      <w:pPr>
        <w:spacing w:before="5"/>
        <w:rPr>
          <w:rFonts w:ascii="Times New Roman" w:eastAsia="Times New Roman" w:hAnsi="Times New Roman" w:cs="Times New Roman"/>
          <w:sz w:val="24"/>
          <w:szCs w:val="24"/>
        </w:rPr>
      </w:pPr>
    </w:p>
    <w:p w:rsidR="008206DC" w:rsidRDefault="00286979">
      <w:pPr>
        <w:pStyle w:val="Heading2"/>
        <w:ind w:left="0" w:firstLine="0"/>
        <w:jc w:val="center"/>
        <w:rPr>
          <w:b w:val="0"/>
          <w:bCs w:val="0"/>
        </w:rPr>
      </w:pPr>
      <w:r>
        <w:rPr>
          <w:spacing w:val="-1"/>
        </w:rPr>
        <w:t>Format</w:t>
      </w:r>
      <w:r>
        <w:t xml:space="preserve"> for</w:t>
      </w:r>
      <w:r>
        <w:rPr>
          <w:spacing w:val="1"/>
        </w:rPr>
        <w:t xml:space="preserve"> </w:t>
      </w:r>
      <w:r>
        <w:rPr>
          <w:spacing w:val="-1"/>
        </w:rPr>
        <w:t>Proposal</w:t>
      </w:r>
    </w:p>
    <w:p w:rsidR="008206DC" w:rsidRDefault="008206DC">
      <w:pPr>
        <w:spacing w:before="7"/>
        <w:rPr>
          <w:rFonts w:ascii="Times New Roman" w:eastAsia="Times New Roman" w:hAnsi="Times New Roman" w:cs="Times New Roman"/>
          <w:b/>
          <w:bCs/>
          <w:sz w:val="23"/>
          <w:szCs w:val="23"/>
        </w:rPr>
      </w:pPr>
    </w:p>
    <w:p w:rsidR="008206DC" w:rsidRPr="00202ABC" w:rsidRDefault="00286979" w:rsidP="00D37120">
      <w:pPr>
        <w:pStyle w:val="BodyText"/>
        <w:ind w:left="0"/>
        <w:jc w:val="both"/>
      </w:pPr>
      <w:r w:rsidRPr="00202ABC">
        <w:t>The</w:t>
      </w:r>
      <w:r w:rsidRPr="00202ABC">
        <w:rPr>
          <w:spacing w:val="-2"/>
        </w:rPr>
        <w:t xml:space="preserve"> </w:t>
      </w:r>
      <w:r w:rsidRPr="00202ABC">
        <w:rPr>
          <w:spacing w:val="-1"/>
        </w:rPr>
        <w:t>proposal</w:t>
      </w:r>
      <w:r w:rsidRPr="00202ABC">
        <w:t xml:space="preserve"> shall be</w:t>
      </w:r>
      <w:r w:rsidRPr="00202ABC">
        <w:rPr>
          <w:spacing w:val="1"/>
        </w:rPr>
        <w:t xml:space="preserve"> </w:t>
      </w:r>
      <w:r w:rsidRPr="00202ABC">
        <w:rPr>
          <w:spacing w:val="-1"/>
        </w:rPr>
        <w:t>clear,</w:t>
      </w:r>
      <w:r w:rsidRPr="00202ABC">
        <w:t xml:space="preserve"> </w:t>
      </w:r>
      <w:r w:rsidRPr="00202ABC">
        <w:rPr>
          <w:spacing w:val="-1"/>
        </w:rPr>
        <w:t>concise</w:t>
      </w:r>
      <w:r w:rsidR="00B342F0">
        <w:rPr>
          <w:spacing w:val="-1"/>
        </w:rPr>
        <w:t>,</w:t>
      </w:r>
      <w:r w:rsidRPr="00202ABC">
        <w:rPr>
          <w:spacing w:val="-1"/>
        </w:rPr>
        <w:t xml:space="preserve"> and</w:t>
      </w:r>
      <w:r w:rsidRPr="00202ABC">
        <w:t xml:space="preserve"> limited to no more</w:t>
      </w:r>
      <w:r w:rsidRPr="00202ABC">
        <w:rPr>
          <w:spacing w:val="-2"/>
        </w:rPr>
        <w:t xml:space="preserve"> </w:t>
      </w:r>
      <w:r w:rsidRPr="00202ABC">
        <w:t xml:space="preserve">than 5 </w:t>
      </w:r>
      <w:r w:rsidRPr="00202ABC">
        <w:rPr>
          <w:spacing w:val="-1"/>
        </w:rPr>
        <w:t>pages.</w:t>
      </w:r>
      <w:r w:rsidRPr="00202ABC">
        <w:t xml:space="preserve"> </w:t>
      </w:r>
      <w:r w:rsidR="00B342F0">
        <w:t>The proposal</w:t>
      </w:r>
      <w:r w:rsidRPr="00202ABC">
        <w:t xml:space="preserve"> shall be</w:t>
      </w:r>
      <w:r w:rsidRPr="00202ABC">
        <w:rPr>
          <w:spacing w:val="-1"/>
        </w:rPr>
        <w:t xml:space="preserve"> </w:t>
      </w:r>
      <w:r w:rsidRPr="00202ABC">
        <w:t>on</w:t>
      </w:r>
    </w:p>
    <w:p w:rsidR="008206DC" w:rsidRPr="00202ABC" w:rsidRDefault="00286979" w:rsidP="00D37120">
      <w:pPr>
        <w:pStyle w:val="BodyText"/>
        <w:ind w:left="0" w:right="286"/>
        <w:jc w:val="both"/>
        <w:rPr>
          <w:rFonts w:cs="Times New Roman"/>
          <w:spacing w:val="-1"/>
        </w:rPr>
      </w:pPr>
      <w:r w:rsidRPr="00202ABC">
        <w:t>8 ½ x</w:t>
      </w:r>
      <w:r w:rsidRPr="00202ABC">
        <w:rPr>
          <w:spacing w:val="2"/>
        </w:rPr>
        <w:t xml:space="preserve"> </w:t>
      </w:r>
      <w:r w:rsidRPr="00202ABC">
        <w:t xml:space="preserve">11 </w:t>
      </w:r>
      <w:r w:rsidRPr="00202ABC">
        <w:rPr>
          <w:spacing w:val="-1"/>
        </w:rPr>
        <w:t>paper</w:t>
      </w:r>
      <w:r w:rsidRPr="00202ABC">
        <w:t xml:space="preserve"> </w:t>
      </w:r>
      <w:r w:rsidRPr="00202ABC">
        <w:rPr>
          <w:spacing w:val="-1"/>
        </w:rPr>
        <w:t>only.</w:t>
      </w:r>
      <w:r w:rsidRPr="00202ABC">
        <w:t xml:space="preserve"> Each </w:t>
      </w:r>
      <w:r w:rsidRPr="00202ABC">
        <w:rPr>
          <w:spacing w:val="-1"/>
        </w:rPr>
        <w:t>proposal</w:t>
      </w:r>
      <w:r w:rsidRPr="00202ABC">
        <w:t xml:space="preserve"> must </w:t>
      </w:r>
      <w:r w:rsidRPr="00202ABC">
        <w:rPr>
          <w:spacing w:val="-1"/>
        </w:rPr>
        <w:t>contain</w:t>
      </w:r>
      <w:r w:rsidRPr="00202ABC">
        <w:t xml:space="preserve"> a </w:t>
      </w:r>
      <w:r w:rsidRPr="00202ABC">
        <w:rPr>
          <w:spacing w:val="-1"/>
        </w:rPr>
        <w:t>complete</w:t>
      </w:r>
      <w:r w:rsidRPr="00202ABC">
        <w:t xml:space="preserve"> proposal identifying</w:t>
      </w:r>
      <w:r w:rsidRPr="00202ABC">
        <w:rPr>
          <w:spacing w:val="-3"/>
        </w:rPr>
        <w:t xml:space="preserve"> </w:t>
      </w:r>
      <w:r w:rsidRPr="00202ABC">
        <w:rPr>
          <w:spacing w:val="-1"/>
        </w:rPr>
        <w:t>qualifications</w:t>
      </w:r>
      <w:r w:rsidRPr="00202ABC">
        <w:rPr>
          <w:spacing w:val="70"/>
        </w:rPr>
        <w:t xml:space="preserve"> </w:t>
      </w:r>
      <w:r w:rsidRPr="00202ABC">
        <w:t xml:space="preserve">in </w:t>
      </w:r>
      <w:r w:rsidRPr="00202ABC">
        <w:rPr>
          <w:spacing w:val="-1"/>
        </w:rPr>
        <w:t>accordance</w:t>
      </w:r>
      <w:r w:rsidRPr="00202ABC">
        <w:rPr>
          <w:spacing w:val="1"/>
        </w:rPr>
        <w:t xml:space="preserve"> </w:t>
      </w:r>
      <w:r w:rsidRPr="00202ABC">
        <w:rPr>
          <w:rFonts w:cs="Times New Roman"/>
        </w:rPr>
        <w:t xml:space="preserve">with this </w:t>
      </w:r>
      <w:r w:rsidRPr="00202ABC">
        <w:rPr>
          <w:rFonts w:cs="Times New Roman"/>
          <w:spacing w:val="-1"/>
        </w:rPr>
        <w:t>RFP’s</w:t>
      </w:r>
      <w:r w:rsidRPr="00202ABC">
        <w:rPr>
          <w:rFonts w:cs="Times New Roman"/>
        </w:rPr>
        <w:t xml:space="preserve"> minimal </w:t>
      </w:r>
      <w:r w:rsidRPr="00202ABC">
        <w:rPr>
          <w:rFonts w:cs="Times New Roman"/>
          <w:spacing w:val="-1"/>
        </w:rPr>
        <w:t>requirements.</w:t>
      </w:r>
      <w:r w:rsidRPr="00202ABC">
        <w:rPr>
          <w:rFonts w:cs="Times New Roman"/>
        </w:rPr>
        <w:t xml:space="preserve"> The </w:t>
      </w:r>
      <w:r w:rsidRPr="00202ABC">
        <w:rPr>
          <w:rFonts w:cs="Times New Roman"/>
          <w:spacing w:val="-1"/>
        </w:rPr>
        <w:t>College</w:t>
      </w:r>
      <w:r w:rsidRPr="00202ABC">
        <w:rPr>
          <w:rFonts w:cs="Times New Roman"/>
          <w:spacing w:val="1"/>
        </w:rPr>
        <w:t xml:space="preserve"> </w:t>
      </w:r>
      <w:r w:rsidRPr="00202ABC">
        <w:rPr>
          <w:rFonts w:cs="Times New Roman"/>
          <w:spacing w:val="-1"/>
        </w:rPr>
        <w:t>reserves</w:t>
      </w:r>
      <w:r w:rsidRPr="00202ABC">
        <w:rPr>
          <w:rFonts w:cs="Times New Roman"/>
          <w:spacing w:val="2"/>
        </w:rPr>
        <w:t xml:space="preserve"> </w:t>
      </w:r>
      <w:r w:rsidRPr="00202ABC">
        <w:rPr>
          <w:rFonts w:cs="Times New Roman"/>
          <w:spacing w:val="-1"/>
        </w:rPr>
        <w:t>all</w:t>
      </w:r>
      <w:r w:rsidRPr="00202ABC">
        <w:rPr>
          <w:rFonts w:cs="Times New Roman"/>
        </w:rPr>
        <w:t xml:space="preserve"> </w:t>
      </w:r>
      <w:r w:rsidRPr="00202ABC">
        <w:rPr>
          <w:rFonts w:cs="Times New Roman"/>
          <w:spacing w:val="-1"/>
        </w:rPr>
        <w:t>rights</w:t>
      </w:r>
      <w:r w:rsidRPr="00202ABC">
        <w:rPr>
          <w:rFonts w:cs="Times New Roman"/>
        </w:rPr>
        <w:t xml:space="preserve"> as to the</w:t>
      </w:r>
      <w:r w:rsidRPr="00202ABC">
        <w:rPr>
          <w:rFonts w:cs="Times New Roman"/>
          <w:spacing w:val="65"/>
        </w:rPr>
        <w:t xml:space="preserve"> </w:t>
      </w:r>
      <w:r w:rsidRPr="00202ABC">
        <w:rPr>
          <w:spacing w:val="-1"/>
        </w:rPr>
        <w:t>evaluation</w:t>
      </w:r>
      <w:r w:rsidRPr="00202ABC">
        <w:t xml:space="preserve"> of any</w:t>
      </w:r>
      <w:r w:rsidRPr="00202ABC">
        <w:rPr>
          <w:spacing w:val="-3"/>
        </w:rPr>
        <w:t xml:space="preserve"> </w:t>
      </w:r>
      <w:r w:rsidRPr="00202ABC">
        <w:rPr>
          <w:spacing w:val="-1"/>
        </w:rPr>
        <w:t>and</w:t>
      </w:r>
      <w:r w:rsidRPr="00202ABC">
        <w:t xml:space="preserve"> </w:t>
      </w:r>
      <w:r w:rsidRPr="00202ABC">
        <w:rPr>
          <w:spacing w:val="-1"/>
        </w:rPr>
        <w:t>all</w:t>
      </w:r>
      <w:r w:rsidRPr="00202ABC">
        <w:rPr>
          <w:spacing w:val="3"/>
        </w:rPr>
        <w:t xml:space="preserve"> </w:t>
      </w:r>
      <w:r w:rsidRPr="00202ABC">
        <w:rPr>
          <w:spacing w:val="-1"/>
        </w:rPr>
        <w:t>responses</w:t>
      </w:r>
      <w:r w:rsidRPr="00202ABC">
        <w:t xml:space="preserve"> to the</w:t>
      </w:r>
      <w:r w:rsidRPr="00202ABC">
        <w:rPr>
          <w:spacing w:val="-1"/>
        </w:rPr>
        <w:t xml:space="preserve"> proposal</w:t>
      </w:r>
      <w:r w:rsidRPr="00202ABC">
        <w:rPr>
          <w:spacing w:val="2"/>
        </w:rPr>
        <w:t xml:space="preserve"> </w:t>
      </w:r>
      <w:r w:rsidRPr="00202ABC">
        <w:t>submitted by</w:t>
      </w:r>
      <w:r w:rsidRPr="00202ABC">
        <w:rPr>
          <w:spacing w:val="-6"/>
        </w:rPr>
        <w:t xml:space="preserve"> </w:t>
      </w:r>
      <w:r w:rsidRPr="00202ABC">
        <w:rPr>
          <w:spacing w:val="-1"/>
        </w:rPr>
        <w:t>each</w:t>
      </w:r>
      <w:r w:rsidRPr="00202ABC">
        <w:t xml:space="preserve"> provider </w:t>
      </w:r>
      <w:r w:rsidRPr="00202ABC">
        <w:rPr>
          <w:spacing w:val="-1"/>
        </w:rPr>
        <w:t>and</w:t>
      </w:r>
      <w:r w:rsidRPr="00202ABC">
        <w:t xml:space="preserve"> to the</w:t>
      </w:r>
      <w:r w:rsidRPr="00202ABC">
        <w:rPr>
          <w:spacing w:val="65"/>
        </w:rPr>
        <w:t xml:space="preserve"> </w:t>
      </w:r>
      <w:r w:rsidRPr="00202ABC">
        <w:rPr>
          <w:spacing w:val="-1"/>
        </w:rPr>
        <w:t>College's</w:t>
      </w:r>
      <w:r w:rsidRPr="00202ABC">
        <w:t xml:space="preserve"> </w:t>
      </w:r>
      <w:r w:rsidRPr="00202ABC">
        <w:rPr>
          <w:spacing w:val="-1"/>
        </w:rPr>
        <w:t>determination</w:t>
      </w:r>
      <w:r w:rsidRPr="00202ABC">
        <w:t xml:space="preserve"> of</w:t>
      </w:r>
      <w:r w:rsidRPr="00202ABC">
        <w:rPr>
          <w:spacing w:val="-1"/>
        </w:rPr>
        <w:t xml:space="preserve"> </w:t>
      </w:r>
      <w:r w:rsidRPr="00202ABC">
        <w:t>the</w:t>
      </w:r>
      <w:r w:rsidRPr="00202ABC">
        <w:rPr>
          <w:spacing w:val="1"/>
        </w:rPr>
        <w:t xml:space="preserve"> </w:t>
      </w:r>
      <w:r w:rsidRPr="00202ABC">
        <w:rPr>
          <w:spacing w:val="-1"/>
        </w:rPr>
        <w:t>provid</w:t>
      </w:r>
      <w:r w:rsidRPr="00202ABC">
        <w:rPr>
          <w:rFonts w:cs="Times New Roman"/>
          <w:spacing w:val="-1"/>
        </w:rPr>
        <w:t>er’s</w:t>
      </w:r>
      <w:r w:rsidRPr="00202ABC">
        <w:rPr>
          <w:rFonts w:cs="Times New Roman"/>
        </w:rPr>
        <w:t xml:space="preserve"> </w:t>
      </w:r>
      <w:r w:rsidR="00E133CD" w:rsidRPr="00202ABC">
        <w:rPr>
          <w:rFonts w:cs="Times New Roman"/>
          <w:spacing w:val="-1"/>
        </w:rPr>
        <w:t>qualifications.</w:t>
      </w:r>
    </w:p>
    <w:p w:rsidR="00F74AE9" w:rsidRPr="00202ABC" w:rsidRDefault="00F74AE9" w:rsidP="00D37120">
      <w:pPr>
        <w:pStyle w:val="BodyText"/>
        <w:ind w:left="0" w:right="286"/>
        <w:jc w:val="both"/>
        <w:rPr>
          <w:rFonts w:cs="Times New Roman"/>
          <w:sz w:val="16"/>
          <w:szCs w:val="16"/>
        </w:rPr>
      </w:pPr>
    </w:p>
    <w:p w:rsidR="008206DC" w:rsidRPr="00202ABC" w:rsidRDefault="00286979" w:rsidP="00346BBE">
      <w:pPr>
        <w:pStyle w:val="Heading2"/>
        <w:numPr>
          <w:ilvl w:val="0"/>
          <w:numId w:val="2"/>
        </w:numPr>
        <w:tabs>
          <w:tab w:val="left" w:pos="270"/>
        </w:tabs>
        <w:ind w:left="450" w:hanging="393"/>
        <w:rPr>
          <w:b w:val="0"/>
          <w:bCs w:val="0"/>
        </w:rPr>
      </w:pPr>
      <w:r w:rsidRPr="00202ABC">
        <w:rPr>
          <w:spacing w:val="-1"/>
        </w:rPr>
        <w:t xml:space="preserve">Cover </w:t>
      </w:r>
      <w:r w:rsidRPr="00202ABC">
        <w:t>Letter</w:t>
      </w:r>
    </w:p>
    <w:p w:rsidR="00346BBE" w:rsidRPr="00202ABC" w:rsidRDefault="00346BBE" w:rsidP="00346BBE">
      <w:pPr>
        <w:pStyle w:val="Heading2"/>
        <w:tabs>
          <w:tab w:val="left" w:pos="270"/>
        </w:tabs>
        <w:ind w:left="450" w:firstLine="0"/>
        <w:rPr>
          <w:b w:val="0"/>
          <w:bCs w:val="0"/>
          <w:sz w:val="16"/>
          <w:szCs w:val="16"/>
        </w:rPr>
      </w:pPr>
    </w:p>
    <w:p w:rsidR="008206DC" w:rsidRPr="00202ABC" w:rsidRDefault="00286979" w:rsidP="00F74AE9">
      <w:pPr>
        <w:pStyle w:val="BodyText"/>
        <w:ind w:left="0" w:right="102"/>
        <w:jc w:val="both"/>
      </w:pPr>
      <w:r w:rsidRPr="00202ABC">
        <w:t>The</w:t>
      </w:r>
      <w:r w:rsidRPr="00202ABC">
        <w:rPr>
          <w:spacing w:val="-2"/>
        </w:rPr>
        <w:t xml:space="preserve"> </w:t>
      </w:r>
      <w:r w:rsidRPr="00202ABC">
        <w:t xml:space="preserve">cover </w:t>
      </w:r>
      <w:r w:rsidRPr="00202ABC">
        <w:rPr>
          <w:spacing w:val="-1"/>
        </w:rPr>
        <w:t>letter</w:t>
      </w:r>
      <w:r w:rsidRPr="00202ABC">
        <w:t xml:space="preserve"> </w:t>
      </w:r>
      <w:r w:rsidRPr="00202ABC">
        <w:rPr>
          <w:spacing w:val="-1"/>
        </w:rPr>
        <w:t>shall</w:t>
      </w:r>
      <w:r w:rsidRPr="00202ABC">
        <w:t xml:space="preserve"> contain a</w:t>
      </w:r>
      <w:r w:rsidRPr="00202ABC">
        <w:rPr>
          <w:spacing w:val="-1"/>
        </w:rPr>
        <w:t xml:space="preserve"> brief</w:t>
      </w:r>
      <w:r w:rsidRPr="00202ABC">
        <w:t xml:space="preserve"> </w:t>
      </w:r>
      <w:r w:rsidRPr="00202ABC">
        <w:rPr>
          <w:spacing w:val="-1"/>
        </w:rPr>
        <w:t>introduction</w:t>
      </w:r>
      <w:r w:rsidRPr="00202ABC">
        <w:t xml:space="preserve"> </w:t>
      </w:r>
      <w:r w:rsidRPr="00202ABC">
        <w:rPr>
          <w:spacing w:val="1"/>
        </w:rPr>
        <w:t>of</w:t>
      </w:r>
      <w:r w:rsidRPr="00202ABC">
        <w:t xml:space="preserve"> the</w:t>
      </w:r>
      <w:r w:rsidRPr="00202ABC">
        <w:rPr>
          <w:spacing w:val="-2"/>
        </w:rPr>
        <w:t xml:space="preserve"> </w:t>
      </w:r>
      <w:r w:rsidRPr="00202ABC">
        <w:rPr>
          <w:spacing w:val="-1"/>
        </w:rPr>
        <w:t>provider</w:t>
      </w:r>
      <w:r w:rsidRPr="00202ABC">
        <w:t xml:space="preserve"> </w:t>
      </w:r>
      <w:r w:rsidRPr="00202ABC">
        <w:rPr>
          <w:spacing w:val="-1"/>
        </w:rPr>
        <w:t>and</w:t>
      </w:r>
      <w:r w:rsidRPr="00202ABC">
        <w:t xml:space="preserve"> the </w:t>
      </w:r>
      <w:r w:rsidRPr="00202ABC">
        <w:rPr>
          <w:spacing w:val="-1"/>
        </w:rPr>
        <w:t>proposal.</w:t>
      </w:r>
      <w:r w:rsidRPr="00202ABC">
        <w:t xml:space="preserve"> The</w:t>
      </w:r>
      <w:r w:rsidRPr="00202ABC">
        <w:rPr>
          <w:spacing w:val="-1"/>
        </w:rPr>
        <w:t xml:space="preserve"> </w:t>
      </w:r>
      <w:r w:rsidRPr="00202ABC">
        <w:t>letter</w:t>
      </w:r>
      <w:r w:rsidRPr="00202ABC">
        <w:rPr>
          <w:spacing w:val="75"/>
        </w:rPr>
        <w:t xml:space="preserve"> </w:t>
      </w:r>
      <w:r w:rsidRPr="00202ABC">
        <w:rPr>
          <w:spacing w:val="-1"/>
        </w:rPr>
        <w:t>shall</w:t>
      </w:r>
      <w:r w:rsidRPr="00202ABC">
        <w:t xml:space="preserve"> be</w:t>
      </w:r>
      <w:r w:rsidRPr="00202ABC">
        <w:rPr>
          <w:spacing w:val="-1"/>
        </w:rPr>
        <w:t xml:space="preserve"> concise</w:t>
      </w:r>
      <w:r w:rsidRPr="00202ABC">
        <w:rPr>
          <w:spacing w:val="1"/>
        </w:rPr>
        <w:t xml:space="preserve"> </w:t>
      </w:r>
      <w:r w:rsidRPr="00202ABC">
        <w:rPr>
          <w:spacing w:val="-1"/>
        </w:rPr>
        <w:t>and</w:t>
      </w:r>
      <w:r w:rsidRPr="00202ABC">
        <w:t xml:space="preserve"> </w:t>
      </w:r>
      <w:r w:rsidRPr="00202ABC">
        <w:rPr>
          <w:spacing w:val="-1"/>
        </w:rPr>
        <w:t>need</w:t>
      </w:r>
      <w:r w:rsidRPr="00202ABC">
        <w:rPr>
          <w:spacing w:val="2"/>
        </w:rPr>
        <w:t xml:space="preserve"> </w:t>
      </w:r>
      <w:r w:rsidRPr="00202ABC">
        <w:t xml:space="preserve">not </w:t>
      </w:r>
      <w:r w:rsidRPr="00202ABC">
        <w:rPr>
          <w:spacing w:val="-1"/>
        </w:rPr>
        <w:t>repeat</w:t>
      </w:r>
      <w:r w:rsidRPr="00202ABC">
        <w:t xml:space="preserve"> </w:t>
      </w:r>
      <w:r w:rsidRPr="00202ABC">
        <w:rPr>
          <w:spacing w:val="1"/>
        </w:rPr>
        <w:t>any</w:t>
      </w:r>
      <w:r w:rsidRPr="00202ABC">
        <w:rPr>
          <w:spacing w:val="-5"/>
        </w:rPr>
        <w:t xml:space="preserve"> </w:t>
      </w:r>
      <w:r w:rsidRPr="00202ABC">
        <w:rPr>
          <w:spacing w:val="1"/>
        </w:rPr>
        <w:t>of</w:t>
      </w:r>
      <w:r w:rsidRPr="00202ABC">
        <w:t xml:space="preserve"> the</w:t>
      </w:r>
      <w:r w:rsidRPr="00202ABC">
        <w:rPr>
          <w:spacing w:val="-2"/>
        </w:rPr>
        <w:t xml:space="preserve"> </w:t>
      </w:r>
      <w:r w:rsidRPr="00202ABC">
        <w:rPr>
          <w:spacing w:val="-1"/>
        </w:rPr>
        <w:t>detailed</w:t>
      </w:r>
      <w:r w:rsidRPr="00202ABC">
        <w:t xml:space="preserve"> </w:t>
      </w:r>
      <w:r w:rsidRPr="00202ABC">
        <w:rPr>
          <w:spacing w:val="-1"/>
        </w:rPr>
        <w:t>information</w:t>
      </w:r>
      <w:r w:rsidRPr="00202ABC">
        <w:t xml:space="preserve"> set forth in the</w:t>
      </w:r>
      <w:r w:rsidRPr="00202ABC">
        <w:rPr>
          <w:spacing w:val="-1"/>
        </w:rPr>
        <w:t xml:space="preserve"> proposal;</w:t>
      </w:r>
      <w:r w:rsidRPr="00202ABC">
        <w:rPr>
          <w:spacing w:val="81"/>
        </w:rPr>
        <w:t xml:space="preserve"> </w:t>
      </w:r>
      <w:r w:rsidRPr="00202ABC">
        <w:rPr>
          <w:spacing w:val="-1"/>
        </w:rPr>
        <w:t>however,</w:t>
      </w:r>
      <w:r w:rsidRPr="00202ABC">
        <w:rPr>
          <w:spacing w:val="1"/>
        </w:rPr>
        <w:t xml:space="preserve"> any</w:t>
      </w:r>
      <w:r w:rsidRPr="00202ABC">
        <w:rPr>
          <w:spacing w:val="-5"/>
        </w:rPr>
        <w:t xml:space="preserve"> </w:t>
      </w:r>
      <w:r w:rsidRPr="00202ABC">
        <w:rPr>
          <w:spacing w:val="-1"/>
        </w:rPr>
        <w:t>terms</w:t>
      </w:r>
      <w:r w:rsidRPr="00202ABC">
        <w:t xml:space="preserve"> or</w:t>
      </w:r>
      <w:r w:rsidRPr="00202ABC">
        <w:rPr>
          <w:spacing w:val="2"/>
        </w:rPr>
        <w:t xml:space="preserve"> </w:t>
      </w:r>
      <w:r w:rsidRPr="00202ABC">
        <w:t xml:space="preserve">conditions of this </w:t>
      </w:r>
      <w:r w:rsidRPr="00202ABC">
        <w:rPr>
          <w:spacing w:val="-1"/>
        </w:rPr>
        <w:t>RFP</w:t>
      </w:r>
      <w:r w:rsidRPr="00202ABC">
        <w:t xml:space="preserve"> to </w:t>
      </w:r>
      <w:r w:rsidRPr="00202ABC">
        <w:rPr>
          <w:spacing w:val="-1"/>
        </w:rPr>
        <w:t>which</w:t>
      </w:r>
      <w:r w:rsidRPr="00202ABC">
        <w:t xml:space="preserve"> the</w:t>
      </w:r>
      <w:r w:rsidRPr="00202ABC">
        <w:rPr>
          <w:spacing w:val="-1"/>
        </w:rPr>
        <w:t xml:space="preserve"> provider</w:t>
      </w:r>
      <w:r w:rsidRPr="00202ABC">
        <w:rPr>
          <w:spacing w:val="-2"/>
        </w:rPr>
        <w:t xml:space="preserve"> </w:t>
      </w:r>
      <w:r w:rsidRPr="00202ABC">
        <w:t xml:space="preserve">objects and/or </w:t>
      </w:r>
      <w:r w:rsidRPr="00202ABC">
        <w:rPr>
          <w:spacing w:val="-1"/>
        </w:rPr>
        <w:t>does</w:t>
      </w:r>
      <w:r w:rsidRPr="00202ABC">
        <w:t xml:space="preserve"> not</w:t>
      </w:r>
      <w:r w:rsidRPr="00202ABC">
        <w:rPr>
          <w:spacing w:val="43"/>
        </w:rPr>
        <w:t xml:space="preserve"> </w:t>
      </w:r>
      <w:r w:rsidRPr="00202ABC">
        <w:rPr>
          <w:spacing w:val="-1"/>
        </w:rPr>
        <w:t>accept</w:t>
      </w:r>
      <w:r w:rsidRPr="00202ABC">
        <w:t xml:space="preserve"> shall be</w:t>
      </w:r>
      <w:r w:rsidRPr="00202ABC">
        <w:rPr>
          <w:spacing w:val="-1"/>
        </w:rPr>
        <w:t xml:space="preserve"> </w:t>
      </w:r>
      <w:r w:rsidRPr="00202ABC">
        <w:t>clearly</w:t>
      </w:r>
      <w:r w:rsidRPr="00202ABC">
        <w:rPr>
          <w:spacing w:val="-4"/>
        </w:rPr>
        <w:t xml:space="preserve"> </w:t>
      </w:r>
      <w:r w:rsidRPr="00202ABC">
        <w:t xml:space="preserve">stated in the </w:t>
      </w:r>
      <w:r w:rsidRPr="00202ABC">
        <w:rPr>
          <w:spacing w:val="-1"/>
        </w:rPr>
        <w:t>cover</w:t>
      </w:r>
      <w:r w:rsidRPr="00202ABC">
        <w:t xml:space="preserve"> </w:t>
      </w:r>
      <w:r w:rsidRPr="00202ABC">
        <w:rPr>
          <w:spacing w:val="-1"/>
        </w:rPr>
        <w:t>letter</w:t>
      </w:r>
      <w:r w:rsidRPr="00202ABC">
        <w:t xml:space="preserve"> along</w:t>
      </w:r>
      <w:r w:rsidRPr="00202ABC">
        <w:rPr>
          <w:spacing w:val="-3"/>
        </w:rPr>
        <w:t xml:space="preserve"> </w:t>
      </w:r>
      <w:r w:rsidRPr="00202ABC">
        <w:t xml:space="preserve">with </w:t>
      </w:r>
      <w:r w:rsidRPr="00202ABC">
        <w:rPr>
          <w:spacing w:val="1"/>
        </w:rPr>
        <w:t>any</w:t>
      </w:r>
      <w:r w:rsidRPr="00202ABC">
        <w:rPr>
          <w:spacing w:val="-3"/>
        </w:rPr>
        <w:t xml:space="preserve"> </w:t>
      </w:r>
      <w:r w:rsidRPr="00202ABC">
        <w:rPr>
          <w:spacing w:val="-1"/>
        </w:rPr>
        <w:t>alternatives</w:t>
      </w:r>
      <w:r w:rsidRPr="00202ABC">
        <w:rPr>
          <w:spacing w:val="2"/>
        </w:rPr>
        <w:t xml:space="preserve"> </w:t>
      </w:r>
      <w:r w:rsidRPr="00202ABC">
        <w:t xml:space="preserve">or </w:t>
      </w:r>
      <w:r w:rsidRPr="00202ABC">
        <w:rPr>
          <w:spacing w:val="-1"/>
        </w:rPr>
        <w:t>further</w:t>
      </w:r>
      <w:r w:rsidRPr="00202ABC">
        <w:rPr>
          <w:spacing w:val="1"/>
        </w:rPr>
        <w:t xml:space="preserve"> </w:t>
      </w:r>
      <w:r w:rsidRPr="00202ABC">
        <w:rPr>
          <w:spacing w:val="-1"/>
        </w:rPr>
        <w:t>explanation.</w:t>
      </w:r>
      <w:r w:rsidRPr="00202ABC">
        <w:rPr>
          <w:spacing w:val="75"/>
        </w:rPr>
        <w:t xml:space="preserve"> </w:t>
      </w:r>
      <w:r w:rsidRPr="00202ABC">
        <w:t>At a</w:t>
      </w:r>
      <w:r w:rsidRPr="00202ABC">
        <w:rPr>
          <w:spacing w:val="-1"/>
        </w:rPr>
        <w:t xml:space="preserve"> </w:t>
      </w:r>
      <w:r w:rsidRPr="00202ABC">
        <w:t>minimum, the</w:t>
      </w:r>
      <w:r w:rsidRPr="00202ABC">
        <w:rPr>
          <w:spacing w:val="-1"/>
        </w:rPr>
        <w:t xml:space="preserve"> cover</w:t>
      </w:r>
      <w:r w:rsidRPr="00202ABC">
        <w:rPr>
          <w:spacing w:val="2"/>
        </w:rPr>
        <w:t xml:space="preserve"> </w:t>
      </w:r>
      <w:r w:rsidRPr="00202ABC">
        <w:t>letter</w:t>
      </w:r>
      <w:r w:rsidRPr="00202ABC">
        <w:rPr>
          <w:spacing w:val="-2"/>
        </w:rPr>
        <w:t xml:space="preserve"> </w:t>
      </w:r>
      <w:r w:rsidRPr="00202ABC">
        <w:rPr>
          <w:spacing w:val="-1"/>
        </w:rPr>
        <w:t xml:space="preserve">page </w:t>
      </w:r>
      <w:r w:rsidRPr="00202ABC">
        <w:t>shall be</w:t>
      </w:r>
      <w:r w:rsidRPr="00202ABC">
        <w:rPr>
          <w:spacing w:val="-1"/>
        </w:rPr>
        <w:t xml:space="preserve"> </w:t>
      </w:r>
      <w:r w:rsidRPr="00202ABC">
        <w:t>on company</w:t>
      </w:r>
      <w:r w:rsidRPr="00202ABC">
        <w:rPr>
          <w:spacing w:val="-5"/>
        </w:rPr>
        <w:t xml:space="preserve"> </w:t>
      </w:r>
      <w:r w:rsidRPr="00202ABC">
        <w:rPr>
          <w:spacing w:val="-1"/>
        </w:rPr>
        <w:t>letterhead</w:t>
      </w:r>
      <w:r w:rsidRPr="00202ABC">
        <w:rPr>
          <w:spacing w:val="2"/>
        </w:rPr>
        <w:t xml:space="preserve"> </w:t>
      </w:r>
      <w:r w:rsidRPr="00202ABC">
        <w:rPr>
          <w:spacing w:val="-1"/>
        </w:rPr>
        <w:t>and</w:t>
      </w:r>
      <w:r w:rsidRPr="00202ABC">
        <w:t xml:space="preserve"> shall include</w:t>
      </w:r>
      <w:r w:rsidRPr="00202ABC">
        <w:rPr>
          <w:spacing w:val="-1"/>
        </w:rPr>
        <w:t xml:space="preserve"> </w:t>
      </w:r>
      <w:r w:rsidRPr="00202ABC">
        <w:rPr>
          <w:spacing w:val="1"/>
        </w:rPr>
        <w:t>the</w:t>
      </w:r>
      <w:r w:rsidRPr="00202ABC">
        <w:rPr>
          <w:spacing w:val="-1"/>
        </w:rPr>
        <w:t xml:space="preserve"> name</w:t>
      </w:r>
      <w:r w:rsidRPr="00202ABC">
        <w:rPr>
          <w:spacing w:val="44"/>
        </w:rPr>
        <w:t xml:space="preserve"> </w:t>
      </w:r>
      <w:r w:rsidRPr="00202ABC">
        <w:rPr>
          <w:spacing w:val="-1"/>
        </w:rPr>
        <w:t>and</w:t>
      </w:r>
      <w:r w:rsidRPr="00202ABC">
        <w:t xml:space="preserve"> working</w:t>
      </w:r>
      <w:r w:rsidRPr="00202ABC">
        <w:rPr>
          <w:spacing w:val="-3"/>
        </w:rPr>
        <w:t xml:space="preserve"> </w:t>
      </w:r>
      <w:r w:rsidRPr="00202ABC">
        <w:rPr>
          <w:spacing w:val="-1"/>
        </w:rPr>
        <w:t>address</w:t>
      </w:r>
      <w:r w:rsidRPr="00202ABC">
        <w:t xml:space="preserve"> of the</w:t>
      </w:r>
      <w:r w:rsidRPr="00202ABC">
        <w:rPr>
          <w:spacing w:val="-1"/>
        </w:rPr>
        <w:t xml:space="preserve"> firm</w:t>
      </w:r>
      <w:r w:rsidRPr="00202ABC">
        <w:rPr>
          <w:spacing w:val="1"/>
        </w:rPr>
        <w:t xml:space="preserve"> </w:t>
      </w:r>
      <w:r w:rsidRPr="00202ABC">
        <w:t>submitting</w:t>
      </w:r>
      <w:r w:rsidRPr="00202ABC">
        <w:rPr>
          <w:spacing w:val="-3"/>
        </w:rPr>
        <w:t xml:space="preserve"> </w:t>
      </w:r>
      <w:r w:rsidRPr="00202ABC">
        <w:t>a</w:t>
      </w:r>
      <w:r w:rsidRPr="00202ABC">
        <w:rPr>
          <w:spacing w:val="-1"/>
        </w:rPr>
        <w:t xml:space="preserve"> </w:t>
      </w:r>
      <w:r w:rsidRPr="00202ABC">
        <w:t>proposal, the</w:t>
      </w:r>
      <w:r w:rsidRPr="00202ABC">
        <w:rPr>
          <w:spacing w:val="-1"/>
        </w:rPr>
        <w:t xml:space="preserve"> name</w:t>
      </w:r>
      <w:r w:rsidRPr="00202ABC">
        <w:t xml:space="preserve"> </w:t>
      </w:r>
      <w:r w:rsidRPr="00202ABC">
        <w:rPr>
          <w:spacing w:val="-1"/>
        </w:rPr>
        <w:t>and</w:t>
      </w:r>
      <w:r w:rsidRPr="00202ABC">
        <w:t xml:space="preserve"> telephone</w:t>
      </w:r>
      <w:r w:rsidRPr="00202ABC">
        <w:rPr>
          <w:spacing w:val="-1"/>
        </w:rPr>
        <w:t xml:space="preserve"> </w:t>
      </w:r>
      <w:r w:rsidRPr="00202ABC">
        <w:t>number</w:t>
      </w:r>
      <w:r w:rsidRPr="00202ABC">
        <w:rPr>
          <w:spacing w:val="-2"/>
        </w:rPr>
        <w:t xml:space="preserve"> </w:t>
      </w:r>
      <w:r w:rsidRPr="00202ABC">
        <w:t>of the</w:t>
      </w:r>
      <w:r w:rsidRPr="00202ABC">
        <w:rPr>
          <w:spacing w:val="40"/>
        </w:rPr>
        <w:t xml:space="preserve"> </w:t>
      </w:r>
      <w:r w:rsidRPr="00202ABC">
        <w:t>primary</w:t>
      </w:r>
      <w:r w:rsidRPr="00202ABC">
        <w:rPr>
          <w:spacing w:val="-5"/>
        </w:rPr>
        <w:t xml:space="preserve"> </w:t>
      </w:r>
      <w:r w:rsidRPr="00202ABC">
        <w:t>company</w:t>
      </w:r>
      <w:r w:rsidRPr="00202ABC">
        <w:rPr>
          <w:spacing w:val="-5"/>
        </w:rPr>
        <w:t xml:space="preserve"> </w:t>
      </w:r>
      <w:r w:rsidRPr="00202ABC">
        <w:t>representative</w:t>
      </w:r>
      <w:r w:rsidRPr="00202ABC">
        <w:rPr>
          <w:spacing w:val="1"/>
        </w:rPr>
        <w:t xml:space="preserve"> </w:t>
      </w:r>
      <w:r w:rsidRPr="00202ABC">
        <w:rPr>
          <w:spacing w:val="-1"/>
        </w:rPr>
        <w:t>authorized</w:t>
      </w:r>
      <w:r w:rsidRPr="00202ABC">
        <w:t xml:space="preserve"> to legally</w:t>
      </w:r>
      <w:r w:rsidRPr="00202ABC">
        <w:rPr>
          <w:spacing w:val="-5"/>
        </w:rPr>
        <w:t xml:space="preserve"> </w:t>
      </w:r>
      <w:r w:rsidRPr="00202ABC">
        <w:t>bind the</w:t>
      </w:r>
      <w:r w:rsidRPr="00202ABC">
        <w:rPr>
          <w:spacing w:val="-1"/>
        </w:rPr>
        <w:t xml:space="preserve"> firm</w:t>
      </w:r>
      <w:r w:rsidRPr="00202ABC">
        <w:t xml:space="preserve"> to the </w:t>
      </w:r>
      <w:r w:rsidRPr="00202ABC">
        <w:rPr>
          <w:spacing w:val="-1"/>
        </w:rPr>
        <w:t>proposal,</w:t>
      </w:r>
      <w:r w:rsidRPr="00202ABC">
        <w:t xml:space="preserve"> and the</w:t>
      </w:r>
      <w:r w:rsidRPr="00202ABC">
        <w:rPr>
          <w:spacing w:val="-1"/>
        </w:rPr>
        <w:t xml:space="preserve"> date</w:t>
      </w:r>
      <w:r w:rsidRPr="00202ABC">
        <w:rPr>
          <w:spacing w:val="64"/>
        </w:rPr>
        <w:t xml:space="preserve"> </w:t>
      </w:r>
      <w:r w:rsidRPr="00202ABC">
        <w:t>of submission.</w:t>
      </w:r>
    </w:p>
    <w:p w:rsidR="008206DC" w:rsidRPr="00202ABC" w:rsidRDefault="008206DC">
      <w:pPr>
        <w:spacing w:before="5"/>
        <w:rPr>
          <w:rFonts w:ascii="Times New Roman" w:eastAsia="Times New Roman" w:hAnsi="Times New Roman" w:cs="Times New Roman"/>
          <w:sz w:val="16"/>
          <w:szCs w:val="16"/>
        </w:rPr>
      </w:pPr>
    </w:p>
    <w:p w:rsidR="008206DC" w:rsidRPr="00202ABC" w:rsidRDefault="001E0CA0" w:rsidP="00346BBE">
      <w:pPr>
        <w:pStyle w:val="Heading2"/>
        <w:numPr>
          <w:ilvl w:val="0"/>
          <w:numId w:val="2"/>
        </w:numPr>
        <w:tabs>
          <w:tab w:val="left" w:pos="540"/>
        </w:tabs>
        <w:ind w:left="450" w:hanging="360"/>
        <w:rPr>
          <w:b w:val="0"/>
          <w:bCs w:val="0"/>
        </w:rPr>
      </w:pPr>
      <w:r w:rsidRPr="00202ABC">
        <w:rPr>
          <w:spacing w:val="-1"/>
        </w:rPr>
        <w:t>Provide</w:t>
      </w:r>
      <w:r w:rsidR="00286979" w:rsidRPr="00202ABC">
        <w:rPr>
          <w:spacing w:val="-1"/>
        </w:rPr>
        <w:t xml:space="preserve"> </w:t>
      </w:r>
      <w:r w:rsidR="00286979" w:rsidRPr="00202ABC">
        <w:t>History</w:t>
      </w:r>
      <w:r w:rsidRPr="00202ABC">
        <w:t>/Q</w:t>
      </w:r>
      <w:r w:rsidR="00286979" w:rsidRPr="00202ABC">
        <w:rPr>
          <w:spacing w:val="-1"/>
        </w:rPr>
        <w:t>ualifications</w:t>
      </w:r>
    </w:p>
    <w:p w:rsidR="00346BBE" w:rsidRPr="00202ABC" w:rsidRDefault="00346BBE" w:rsidP="00346BBE">
      <w:pPr>
        <w:pStyle w:val="Heading2"/>
        <w:tabs>
          <w:tab w:val="left" w:pos="540"/>
        </w:tabs>
        <w:ind w:left="450" w:firstLine="0"/>
        <w:rPr>
          <w:b w:val="0"/>
          <w:bCs w:val="0"/>
          <w:sz w:val="16"/>
          <w:szCs w:val="16"/>
        </w:rPr>
      </w:pPr>
    </w:p>
    <w:p w:rsidR="008206DC" w:rsidRPr="00202ABC" w:rsidRDefault="00286979" w:rsidP="00D37120">
      <w:pPr>
        <w:pStyle w:val="BodyText"/>
        <w:ind w:right="240"/>
        <w:jc w:val="both"/>
      </w:pPr>
      <w:r w:rsidRPr="00202ABC">
        <w:t>Provide</w:t>
      </w:r>
      <w:r w:rsidRPr="00202ABC">
        <w:rPr>
          <w:spacing w:val="-1"/>
        </w:rPr>
        <w:t xml:space="preserve"> </w:t>
      </w:r>
      <w:r w:rsidRPr="00202ABC">
        <w:t>a</w:t>
      </w:r>
      <w:r w:rsidRPr="00202ABC">
        <w:rPr>
          <w:spacing w:val="-1"/>
        </w:rPr>
        <w:t xml:space="preserve"> brief</w:t>
      </w:r>
      <w:r w:rsidRPr="00202ABC">
        <w:t xml:space="preserve"> history</w:t>
      </w:r>
      <w:r w:rsidRPr="00202ABC">
        <w:rPr>
          <w:spacing w:val="-5"/>
        </w:rPr>
        <w:t xml:space="preserve"> </w:t>
      </w:r>
      <w:r w:rsidRPr="00202ABC">
        <w:t>of</w:t>
      </w:r>
      <w:r w:rsidRPr="00202ABC">
        <w:rPr>
          <w:spacing w:val="1"/>
        </w:rPr>
        <w:t xml:space="preserve"> </w:t>
      </w:r>
      <w:r w:rsidRPr="00202ABC">
        <w:t xml:space="preserve">the </w:t>
      </w:r>
      <w:r w:rsidRPr="00202ABC">
        <w:rPr>
          <w:spacing w:val="-1"/>
        </w:rPr>
        <w:t>firm</w:t>
      </w:r>
      <w:r w:rsidRPr="00202ABC">
        <w:t xml:space="preserve"> </w:t>
      </w:r>
      <w:r w:rsidRPr="00202ABC">
        <w:rPr>
          <w:spacing w:val="-1"/>
        </w:rPr>
        <w:t>and</w:t>
      </w:r>
      <w:r w:rsidRPr="00202ABC">
        <w:t xml:space="preserve"> its </w:t>
      </w:r>
      <w:r w:rsidRPr="00202ABC">
        <w:rPr>
          <w:spacing w:val="-1"/>
        </w:rPr>
        <w:t xml:space="preserve">experience </w:t>
      </w:r>
      <w:r w:rsidRPr="00202ABC">
        <w:t>in providing</w:t>
      </w:r>
      <w:r w:rsidRPr="00202ABC">
        <w:rPr>
          <w:spacing w:val="-1"/>
        </w:rPr>
        <w:t xml:space="preserve"> </w:t>
      </w:r>
      <w:r w:rsidRPr="00202ABC">
        <w:t xml:space="preserve">Presidential </w:t>
      </w:r>
      <w:r w:rsidRPr="00202ABC">
        <w:rPr>
          <w:spacing w:val="-1"/>
        </w:rPr>
        <w:t>search</w:t>
      </w:r>
      <w:r w:rsidRPr="00202ABC">
        <w:t xml:space="preserve"> services in</w:t>
      </w:r>
      <w:r w:rsidRPr="00202ABC">
        <w:rPr>
          <w:spacing w:val="49"/>
        </w:rPr>
        <w:t xml:space="preserve"> </w:t>
      </w:r>
      <w:r w:rsidRPr="00202ABC">
        <w:rPr>
          <w:spacing w:val="-1"/>
        </w:rPr>
        <w:t>higher</w:t>
      </w:r>
      <w:r w:rsidRPr="00202ABC">
        <w:rPr>
          <w:spacing w:val="1"/>
        </w:rPr>
        <w:t xml:space="preserve"> </w:t>
      </w:r>
      <w:r w:rsidRPr="00202ABC">
        <w:rPr>
          <w:spacing w:val="-1"/>
        </w:rPr>
        <w:t>education.</w:t>
      </w:r>
    </w:p>
    <w:p w:rsidR="008206DC" w:rsidRPr="00202ABC" w:rsidRDefault="008206DC" w:rsidP="00D37120">
      <w:pPr>
        <w:spacing w:before="1"/>
        <w:jc w:val="both"/>
        <w:rPr>
          <w:rFonts w:ascii="Times New Roman" w:eastAsia="Times New Roman" w:hAnsi="Times New Roman" w:cs="Times New Roman"/>
          <w:sz w:val="16"/>
          <w:szCs w:val="16"/>
        </w:rPr>
      </w:pPr>
    </w:p>
    <w:p w:rsidR="008206DC" w:rsidRPr="00202ABC" w:rsidRDefault="00286979" w:rsidP="00524853">
      <w:pPr>
        <w:pStyle w:val="BodyText"/>
        <w:numPr>
          <w:ilvl w:val="1"/>
          <w:numId w:val="20"/>
        </w:numPr>
        <w:tabs>
          <w:tab w:val="left" w:pos="1061"/>
        </w:tabs>
        <w:ind w:left="820" w:right="377"/>
        <w:jc w:val="both"/>
      </w:pPr>
      <w:r w:rsidRPr="00202ABC">
        <w:t>Provide</w:t>
      </w:r>
      <w:r w:rsidRPr="00202ABC">
        <w:rPr>
          <w:spacing w:val="-2"/>
        </w:rPr>
        <w:t xml:space="preserve"> </w:t>
      </w:r>
      <w:r w:rsidRPr="00202ABC">
        <w:rPr>
          <w:spacing w:val="-1"/>
        </w:rPr>
        <w:t>information</w:t>
      </w:r>
      <w:r w:rsidRPr="00202ABC">
        <w:t xml:space="preserve"> on the</w:t>
      </w:r>
      <w:r w:rsidRPr="00202ABC">
        <w:rPr>
          <w:spacing w:val="-1"/>
        </w:rPr>
        <w:t xml:space="preserve"> </w:t>
      </w:r>
      <w:r w:rsidRPr="00202ABC">
        <w:t xml:space="preserve">individuals </w:t>
      </w:r>
      <w:r w:rsidRPr="00202ABC">
        <w:rPr>
          <w:spacing w:val="-1"/>
        </w:rPr>
        <w:t>that</w:t>
      </w:r>
      <w:r w:rsidRPr="00202ABC">
        <w:t xml:space="preserve"> will</w:t>
      </w:r>
      <w:r w:rsidRPr="00202ABC">
        <w:rPr>
          <w:spacing w:val="-2"/>
        </w:rPr>
        <w:t xml:space="preserve"> </w:t>
      </w:r>
      <w:r w:rsidRPr="00202ABC">
        <w:t>be</w:t>
      </w:r>
      <w:r w:rsidRPr="00202ABC">
        <w:rPr>
          <w:spacing w:val="-1"/>
        </w:rPr>
        <w:t xml:space="preserve"> assigned</w:t>
      </w:r>
      <w:r w:rsidRPr="00202ABC">
        <w:t xml:space="preserve"> to provide</w:t>
      </w:r>
      <w:r w:rsidRPr="00202ABC">
        <w:rPr>
          <w:spacing w:val="-1"/>
        </w:rPr>
        <w:t xml:space="preserve"> service </w:t>
      </w:r>
      <w:r w:rsidRPr="00202ABC">
        <w:t>to</w:t>
      </w:r>
      <w:r w:rsidR="00B342F0">
        <w:t xml:space="preserve"> </w:t>
      </w:r>
      <w:r w:rsidRPr="00202ABC">
        <w:t>the</w:t>
      </w:r>
      <w:r w:rsidRPr="00202ABC">
        <w:rPr>
          <w:spacing w:val="49"/>
        </w:rPr>
        <w:t xml:space="preserve"> </w:t>
      </w:r>
      <w:r w:rsidRPr="00202ABC">
        <w:rPr>
          <w:spacing w:val="-1"/>
        </w:rPr>
        <w:t>College.</w:t>
      </w:r>
      <w:r w:rsidRPr="00202ABC">
        <w:rPr>
          <w:spacing w:val="2"/>
        </w:rPr>
        <w:t xml:space="preserve"> </w:t>
      </w:r>
      <w:r w:rsidRPr="00202ABC">
        <w:rPr>
          <w:spacing w:val="-1"/>
        </w:rPr>
        <w:t>Include</w:t>
      </w:r>
      <w:r w:rsidRPr="00202ABC">
        <w:t xml:space="preserve"> a</w:t>
      </w:r>
      <w:r w:rsidRPr="00202ABC">
        <w:rPr>
          <w:spacing w:val="-2"/>
        </w:rPr>
        <w:t xml:space="preserve"> </w:t>
      </w:r>
      <w:r w:rsidRPr="00202ABC">
        <w:t>description of</w:t>
      </w:r>
      <w:r w:rsidRPr="00202ABC">
        <w:rPr>
          <w:spacing w:val="-1"/>
        </w:rPr>
        <w:t xml:space="preserve"> </w:t>
      </w:r>
      <w:r w:rsidRPr="00202ABC">
        <w:t>their</w:t>
      </w:r>
      <w:r w:rsidRPr="00202ABC">
        <w:rPr>
          <w:spacing w:val="-1"/>
        </w:rPr>
        <w:t xml:space="preserve"> experience</w:t>
      </w:r>
      <w:r w:rsidRPr="00202ABC">
        <w:rPr>
          <w:spacing w:val="1"/>
        </w:rPr>
        <w:t xml:space="preserve"> in</w:t>
      </w:r>
      <w:r w:rsidRPr="00202ABC">
        <w:t xml:space="preserve"> </w:t>
      </w:r>
      <w:r w:rsidRPr="00202ABC">
        <w:rPr>
          <w:spacing w:val="-1"/>
        </w:rPr>
        <w:t>providing</w:t>
      </w:r>
      <w:r w:rsidRPr="00202ABC">
        <w:rPr>
          <w:spacing w:val="-3"/>
        </w:rPr>
        <w:t xml:space="preserve"> </w:t>
      </w:r>
      <w:r w:rsidRPr="00202ABC">
        <w:rPr>
          <w:spacing w:val="-1"/>
        </w:rPr>
        <w:t>similar</w:t>
      </w:r>
      <w:r w:rsidRPr="00202ABC">
        <w:t xml:space="preserve"> consulting</w:t>
      </w:r>
      <w:r w:rsidRPr="00202ABC">
        <w:rPr>
          <w:spacing w:val="-2"/>
        </w:rPr>
        <w:t xml:space="preserve"> </w:t>
      </w:r>
      <w:r w:rsidRPr="00202ABC">
        <w:rPr>
          <w:spacing w:val="-1"/>
        </w:rPr>
        <w:t>and</w:t>
      </w:r>
      <w:r w:rsidRPr="00202ABC">
        <w:rPr>
          <w:spacing w:val="65"/>
        </w:rPr>
        <w:t xml:space="preserve"> </w:t>
      </w:r>
      <w:r w:rsidRPr="00202ABC">
        <w:t>advisory</w:t>
      </w:r>
      <w:r w:rsidRPr="00202ABC">
        <w:rPr>
          <w:spacing w:val="-5"/>
        </w:rPr>
        <w:t xml:space="preserve"> </w:t>
      </w:r>
      <w:r w:rsidRPr="00202ABC">
        <w:t xml:space="preserve">services </w:t>
      </w:r>
      <w:r w:rsidRPr="00202ABC">
        <w:rPr>
          <w:spacing w:val="-1"/>
        </w:rPr>
        <w:t>related</w:t>
      </w:r>
      <w:r w:rsidRPr="00202ABC">
        <w:rPr>
          <w:spacing w:val="2"/>
        </w:rPr>
        <w:t xml:space="preserve"> </w:t>
      </w:r>
      <w:r w:rsidRPr="00202ABC">
        <w:t>to</w:t>
      </w:r>
      <w:r w:rsidRPr="00202ABC">
        <w:rPr>
          <w:spacing w:val="2"/>
        </w:rPr>
        <w:t xml:space="preserve"> </w:t>
      </w:r>
      <w:r w:rsidRPr="00202ABC">
        <w:rPr>
          <w:spacing w:val="-1"/>
        </w:rPr>
        <w:t>Presidential</w:t>
      </w:r>
      <w:r w:rsidRPr="00202ABC">
        <w:t xml:space="preserve"> </w:t>
      </w:r>
      <w:r w:rsidRPr="00202ABC">
        <w:rPr>
          <w:spacing w:val="-1"/>
        </w:rPr>
        <w:t>searches</w:t>
      </w:r>
      <w:r w:rsidRPr="00202ABC">
        <w:t xml:space="preserve"> in </w:t>
      </w:r>
      <w:r w:rsidRPr="00202ABC">
        <w:rPr>
          <w:spacing w:val="-1"/>
        </w:rPr>
        <w:t>higher</w:t>
      </w:r>
      <w:r w:rsidRPr="00202ABC">
        <w:rPr>
          <w:spacing w:val="1"/>
        </w:rPr>
        <w:t xml:space="preserve"> </w:t>
      </w:r>
      <w:r w:rsidRPr="00202ABC">
        <w:rPr>
          <w:spacing w:val="-1"/>
        </w:rPr>
        <w:t>education.</w:t>
      </w:r>
    </w:p>
    <w:p w:rsidR="008206DC" w:rsidRPr="00202ABC" w:rsidRDefault="008206DC" w:rsidP="00524853">
      <w:pPr>
        <w:jc w:val="both"/>
        <w:rPr>
          <w:rFonts w:ascii="Times New Roman" w:eastAsia="Times New Roman" w:hAnsi="Times New Roman" w:cs="Times New Roman"/>
          <w:sz w:val="16"/>
          <w:szCs w:val="16"/>
        </w:rPr>
      </w:pPr>
    </w:p>
    <w:p w:rsidR="008206DC" w:rsidRPr="00202ABC" w:rsidRDefault="003D7C2C" w:rsidP="00524853">
      <w:pPr>
        <w:pStyle w:val="BodyText"/>
        <w:numPr>
          <w:ilvl w:val="1"/>
          <w:numId w:val="20"/>
        </w:numPr>
        <w:tabs>
          <w:tab w:val="left" w:pos="1061"/>
        </w:tabs>
        <w:ind w:left="820" w:right="410"/>
        <w:jc w:val="both"/>
      </w:pPr>
      <w:r>
        <w:rPr>
          <w:spacing w:val="-1"/>
        </w:rPr>
        <w:t xml:space="preserve">Identify your organization’s search specialties, strengths, and limitations. </w:t>
      </w:r>
      <w:r w:rsidR="00286979" w:rsidRPr="00202ABC">
        <w:t>Provide</w:t>
      </w:r>
      <w:r w:rsidR="00286979" w:rsidRPr="00202ABC">
        <w:rPr>
          <w:spacing w:val="-2"/>
        </w:rPr>
        <w:t xml:space="preserve"> </w:t>
      </w:r>
      <w:r w:rsidR="00286979" w:rsidRPr="00202ABC">
        <w:rPr>
          <w:spacing w:val="-1"/>
        </w:rPr>
        <w:t>examples</w:t>
      </w:r>
      <w:r w:rsidR="00286979" w:rsidRPr="00202ABC">
        <w:t xml:space="preserve"> of the</w:t>
      </w:r>
      <w:r w:rsidR="00286979" w:rsidRPr="00202ABC">
        <w:rPr>
          <w:spacing w:val="-1"/>
        </w:rPr>
        <w:t xml:space="preserve"> firm's</w:t>
      </w:r>
      <w:r w:rsidR="00286979" w:rsidRPr="00202ABC">
        <w:t xml:space="preserve"> </w:t>
      </w:r>
      <w:r w:rsidR="00286979" w:rsidRPr="00202ABC">
        <w:rPr>
          <w:spacing w:val="-1"/>
        </w:rPr>
        <w:t>recent</w:t>
      </w:r>
      <w:r w:rsidR="00286979" w:rsidRPr="00202ABC">
        <w:t xml:space="preserve"> </w:t>
      </w:r>
      <w:r w:rsidR="00286979" w:rsidRPr="00202ABC">
        <w:rPr>
          <w:spacing w:val="-1"/>
        </w:rPr>
        <w:t>success</w:t>
      </w:r>
      <w:r w:rsidR="00286979" w:rsidRPr="00202ABC">
        <w:rPr>
          <w:spacing w:val="2"/>
        </w:rPr>
        <w:t xml:space="preserve"> </w:t>
      </w:r>
      <w:r w:rsidR="00286979" w:rsidRPr="00202ABC">
        <w:t xml:space="preserve">in </w:t>
      </w:r>
      <w:r w:rsidR="00286979" w:rsidRPr="00202ABC">
        <w:rPr>
          <w:spacing w:val="-1"/>
        </w:rPr>
        <w:t>identifying</w:t>
      </w:r>
      <w:r w:rsidR="00286979" w:rsidRPr="00202ABC">
        <w:rPr>
          <w:spacing w:val="-3"/>
        </w:rPr>
        <w:t xml:space="preserve"> </w:t>
      </w:r>
      <w:r w:rsidR="00286979" w:rsidRPr="00202ABC">
        <w:rPr>
          <w:spacing w:val="-1"/>
        </w:rPr>
        <w:t>competitive</w:t>
      </w:r>
      <w:r w:rsidR="00286979" w:rsidRPr="00202ABC">
        <w:rPr>
          <w:spacing w:val="1"/>
        </w:rPr>
        <w:t xml:space="preserve"> </w:t>
      </w:r>
      <w:r w:rsidR="00286979" w:rsidRPr="00202ABC">
        <w:rPr>
          <w:spacing w:val="-1"/>
        </w:rPr>
        <w:t>candidates</w:t>
      </w:r>
      <w:r w:rsidR="00452A12">
        <w:rPr>
          <w:spacing w:val="-1"/>
        </w:rPr>
        <w:t>, including a response regarding diversity in recruitment.</w:t>
      </w:r>
      <w:r>
        <w:rPr>
          <w:spacing w:val="-1"/>
        </w:rPr>
        <w:t xml:space="preserve"> </w:t>
      </w:r>
    </w:p>
    <w:p w:rsidR="008206DC" w:rsidRPr="00202ABC" w:rsidRDefault="008206DC" w:rsidP="00524853">
      <w:pPr>
        <w:jc w:val="both"/>
        <w:rPr>
          <w:sz w:val="16"/>
          <w:szCs w:val="16"/>
        </w:rPr>
      </w:pPr>
    </w:p>
    <w:p w:rsidR="008206DC" w:rsidRPr="00202ABC" w:rsidRDefault="00286979" w:rsidP="00524853">
      <w:pPr>
        <w:pStyle w:val="BodyText"/>
        <w:numPr>
          <w:ilvl w:val="1"/>
          <w:numId w:val="20"/>
        </w:numPr>
        <w:tabs>
          <w:tab w:val="left" w:pos="1061"/>
        </w:tabs>
        <w:spacing w:before="52"/>
        <w:ind w:left="820" w:right="128"/>
        <w:jc w:val="both"/>
      </w:pPr>
      <w:r w:rsidRPr="00202ABC">
        <w:rPr>
          <w:spacing w:val="-1"/>
        </w:rPr>
        <w:t>Describe</w:t>
      </w:r>
      <w:r w:rsidRPr="00202ABC">
        <w:rPr>
          <w:spacing w:val="-2"/>
        </w:rPr>
        <w:t xml:space="preserve"> </w:t>
      </w:r>
      <w:r w:rsidRPr="00202ABC">
        <w:t>the</w:t>
      </w:r>
      <w:r w:rsidRPr="00202ABC">
        <w:rPr>
          <w:spacing w:val="-1"/>
        </w:rPr>
        <w:t xml:space="preserve"> firm's</w:t>
      </w:r>
      <w:r w:rsidRPr="00202ABC">
        <w:t xml:space="preserve"> past </w:t>
      </w:r>
      <w:r w:rsidRPr="00202ABC">
        <w:rPr>
          <w:spacing w:val="-1"/>
        </w:rPr>
        <w:t>working</w:t>
      </w:r>
      <w:r w:rsidRPr="00202ABC">
        <w:rPr>
          <w:spacing w:val="-2"/>
        </w:rPr>
        <w:t xml:space="preserve"> </w:t>
      </w:r>
      <w:r w:rsidRPr="00202ABC">
        <w:t xml:space="preserve">relationships with </w:t>
      </w:r>
      <w:r w:rsidRPr="00202ABC">
        <w:rPr>
          <w:spacing w:val="-1"/>
        </w:rPr>
        <w:t>Presidential</w:t>
      </w:r>
      <w:r w:rsidRPr="00202ABC">
        <w:t xml:space="preserve"> </w:t>
      </w:r>
      <w:r w:rsidRPr="00202ABC">
        <w:rPr>
          <w:spacing w:val="-1"/>
        </w:rPr>
        <w:t>search</w:t>
      </w:r>
      <w:r w:rsidRPr="00202ABC">
        <w:rPr>
          <w:spacing w:val="2"/>
        </w:rPr>
        <w:t xml:space="preserve"> </w:t>
      </w:r>
      <w:r w:rsidRPr="00202ABC">
        <w:rPr>
          <w:spacing w:val="-1"/>
        </w:rPr>
        <w:t>committees</w:t>
      </w:r>
      <w:r w:rsidRPr="00202ABC">
        <w:t xml:space="preserve"> </w:t>
      </w:r>
      <w:r w:rsidRPr="00202ABC">
        <w:rPr>
          <w:spacing w:val="-1"/>
        </w:rPr>
        <w:t>and</w:t>
      </w:r>
      <w:r w:rsidRPr="00202ABC">
        <w:rPr>
          <w:spacing w:val="83"/>
        </w:rPr>
        <w:t xml:space="preserve"> </w:t>
      </w:r>
      <w:r w:rsidRPr="00202ABC">
        <w:rPr>
          <w:spacing w:val="-1"/>
        </w:rPr>
        <w:lastRenderedPageBreak/>
        <w:t>governing</w:t>
      </w:r>
      <w:r w:rsidRPr="00202ABC">
        <w:rPr>
          <w:spacing w:val="-3"/>
        </w:rPr>
        <w:t xml:space="preserve"> </w:t>
      </w:r>
      <w:r w:rsidR="003D7C2C">
        <w:rPr>
          <w:spacing w:val="-1"/>
        </w:rPr>
        <w:t xml:space="preserve">boards including the search process and company philosophy. </w:t>
      </w:r>
    </w:p>
    <w:p w:rsidR="008206DC" w:rsidRPr="00202ABC" w:rsidRDefault="008206DC" w:rsidP="00524853">
      <w:pPr>
        <w:jc w:val="both"/>
        <w:rPr>
          <w:rFonts w:ascii="Times New Roman" w:eastAsia="Times New Roman" w:hAnsi="Times New Roman" w:cs="Times New Roman"/>
          <w:sz w:val="16"/>
          <w:szCs w:val="16"/>
        </w:rPr>
      </w:pPr>
    </w:p>
    <w:p w:rsidR="008206DC" w:rsidRPr="00202ABC" w:rsidRDefault="00286979" w:rsidP="00524853">
      <w:pPr>
        <w:pStyle w:val="BodyText"/>
        <w:numPr>
          <w:ilvl w:val="1"/>
          <w:numId w:val="20"/>
        </w:numPr>
        <w:tabs>
          <w:tab w:val="left" w:pos="1061"/>
        </w:tabs>
        <w:ind w:left="820" w:right="128"/>
        <w:jc w:val="both"/>
      </w:pPr>
      <w:r w:rsidRPr="00202ABC">
        <w:t>Provide</w:t>
      </w:r>
      <w:r w:rsidRPr="00202ABC">
        <w:rPr>
          <w:spacing w:val="-2"/>
        </w:rPr>
        <w:t xml:space="preserve"> </w:t>
      </w:r>
      <w:r w:rsidRPr="00202ABC">
        <w:t>four</w:t>
      </w:r>
      <w:r w:rsidRPr="00202ABC">
        <w:rPr>
          <w:spacing w:val="-2"/>
        </w:rPr>
        <w:t xml:space="preserve"> </w:t>
      </w:r>
      <w:r w:rsidRPr="00202ABC">
        <w:t xml:space="preserve">(4) </w:t>
      </w:r>
      <w:r w:rsidRPr="00202ABC">
        <w:rPr>
          <w:spacing w:val="-1"/>
        </w:rPr>
        <w:t>references,</w:t>
      </w:r>
      <w:r w:rsidRPr="00202ABC">
        <w:t xml:space="preserve"> </w:t>
      </w:r>
      <w:r w:rsidRPr="00202ABC">
        <w:rPr>
          <w:spacing w:val="-1"/>
        </w:rPr>
        <w:t>either</w:t>
      </w:r>
      <w:r w:rsidRPr="00202ABC">
        <w:rPr>
          <w:spacing w:val="1"/>
        </w:rPr>
        <w:t xml:space="preserve"> </w:t>
      </w:r>
      <w:r w:rsidR="00452A12">
        <w:rPr>
          <w:spacing w:val="-1"/>
        </w:rPr>
        <w:t>e</w:t>
      </w:r>
      <w:r w:rsidRPr="00202ABC">
        <w:rPr>
          <w:spacing w:val="-1"/>
        </w:rPr>
        <w:t>ducational</w:t>
      </w:r>
      <w:r w:rsidRPr="00202ABC">
        <w:t xml:space="preserve"> or </w:t>
      </w:r>
      <w:r w:rsidRPr="00202ABC">
        <w:rPr>
          <w:spacing w:val="-1"/>
        </w:rPr>
        <w:t>governmental,</w:t>
      </w:r>
      <w:r w:rsidRPr="00202ABC">
        <w:t xml:space="preserve"> for </w:t>
      </w:r>
      <w:r w:rsidRPr="00202ABC">
        <w:rPr>
          <w:spacing w:val="-1"/>
        </w:rPr>
        <w:t>which</w:t>
      </w:r>
      <w:r w:rsidRPr="00202ABC">
        <w:t xml:space="preserve"> the </w:t>
      </w:r>
      <w:r w:rsidRPr="00202ABC">
        <w:rPr>
          <w:spacing w:val="-1"/>
        </w:rPr>
        <w:t>firm</w:t>
      </w:r>
      <w:r w:rsidRPr="00202ABC">
        <w:t xml:space="preserve"> </w:t>
      </w:r>
      <w:r w:rsidRPr="00202ABC">
        <w:rPr>
          <w:spacing w:val="-1"/>
        </w:rPr>
        <w:t>has</w:t>
      </w:r>
      <w:r w:rsidRPr="00202ABC">
        <w:rPr>
          <w:spacing w:val="77"/>
        </w:rPr>
        <w:t xml:space="preserve"> </w:t>
      </w:r>
      <w:r w:rsidRPr="00202ABC">
        <w:rPr>
          <w:spacing w:val="-1"/>
        </w:rPr>
        <w:t>provided</w:t>
      </w:r>
      <w:r w:rsidRPr="00202ABC">
        <w:t xml:space="preserve"> </w:t>
      </w:r>
      <w:r w:rsidRPr="00202ABC">
        <w:rPr>
          <w:spacing w:val="-1"/>
        </w:rPr>
        <w:t>services</w:t>
      </w:r>
      <w:r w:rsidRPr="00202ABC">
        <w:t xml:space="preserve"> similar</w:t>
      </w:r>
      <w:r w:rsidRPr="00202ABC">
        <w:rPr>
          <w:spacing w:val="-2"/>
        </w:rPr>
        <w:t xml:space="preserve"> </w:t>
      </w:r>
      <w:r w:rsidRPr="00202ABC">
        <w:t>to those</w:t>
      </w:r>
      <w:r w:rsidRPr="00202ABC">
        <w:rPr>
          <w:spacing w:val="-1"/>
        </w:rPr>
        <w:t xml:space="preserve"> described</w:t>
      </w:r>
      <w:r w:rsidRPr="00202ABC">
        <w:t xml:space="preserve"> herein.</w:t>
      </w:r>
      <w:r w:rsidRPr="00202ABC">
        <w:rPr>
          <w:spacing w:val="2"/>
        </w:rPr>
        <w:t xml:space="preserve"> </w:t>
      </w:r>
      <w:r w:rsidRPr="00202ABC">
        <w:rPr>
          <w:spacing w:val="-1"/>
        </w:rPr>
        <w:t>Include</w:t>
      </w:r>
      <w:r w:rsidRPr="00202ABC">
        <w:t xml:space="preserve"> the</w:t>
      </w:r>
      <w:r w:rsidRPr="00202ABC">
        <w:rPr>
          <w:spacing w:val="-1"/>
        </w:rPr>
        <w:t xml:space="preserve"> </w:t>
      </w:r>
      <w:r w:rsidRPr="00202ABC">
        <w:t xml:space="preserve">dates the </w:t>
      </w:r>
      <w:r w:rsidRPr="00202ABC">
        <w:rPr>
          <w:spacing w:val="-1"/>
        </w:rPr>
        <w:t>services</w:t>
      </w:r>
      <w:r w:rsidRPr="00202ABC">
        <w:t xml:space="preserve"> </w:t>
      </w:r>
      <w:r w:rsidRPr="00202ABC">
        <w:rPr>
          <w:spacing w:val="-1"/>
        </w:rPr>
        <w:t>were</w:t>
      </w:r>
      <w:r w:rsidRPr="00202ABC">
        <w:rPr>
          <w:spacing w:val="59"/>
        </w:rPr>
        <w:t xml:space="preserve"> </w:t>
      </w:r>
      <w:r w:rsidRPr="00202ABC">
        <w:rPr>
          <w:spacing w:val="-1"/>
        </w:rPr>
        <w:t>furnished,</w:t>
      </w:r>
      <w:r w:rsidRPr="00202ABC">
        <w:t xml:space="preserve"> the </w:t>
      </w:r>
      <w:r w:rsidRPr="00202ABC">
        <w:rPr>
          <w:spacing w:val="-1"/>
        </w:rPr>
        <w:t>client</w:t>
      </w:r>
      <w:r w:rsidRPr="00202ABC">
        <w:t xml:space="preserve"> name, </w:t>
      </w:r>
      <w:r w:rsidRPr="00202ABC">
        <w:rPr>
          <w:spacing w:val="-1"/>
        </w:rPr>
        <w:t>address</w:t>
      </w:r>
      <w:r w:rsidRPr="00202ABC">
        <w:rPr>
          <w:spacing w:val="2"/>
        </w:rPr>
        <w:t xml:space="preserve"> </w:t>
      </w:r>
      <w:r w:rsidRPr="00202ABC">
        <w:rPr>
          <w:spacing w:val="-1"/>
        </w:rPr>
        <w:t>and</w:t>
      </w:r>
      <w:r w:rsidRPr="00202ABC">
        <w:t xml:space="preserve"> the </w:t>
      </w:r>
      <w:r w:rsidRPr="00202ABC">
        <w:rPr>
          <w:spacing w:val="-1"/>
        </w:rPr>
        <w:t>name,</w:t>
      </w:r>
      <w:r w:rsidRPr="00202ABC">
        <w:rPr>
          <w:spacing w:val="1"/>
        </w:rPr>
        <w:t xml:space="preserve"> </w:t>
      </w:r>
      <w:r w:rsidRPr="00202ABC">
        <w:t>phone</w:t>
      </w:r>
      <w:r w:rsidRPr="00202ABC">
        <w:rPr>
          <w:spacing w:val="-1"/>
        </w:rPr>
        <w:t xml:space="preserve"> </w:t>
      </w:r>
      <w:r w:rsidRPr="00202ABC">
        <w:t>number</w:t>
      </w:r>
      <w:r w:rsidRPr="00202ABC">
        <w:rPr>
          <w:spacing w:val="-2"/>
        </w:rPr>
        <w:t xml:space="preserve"> </w:t>
      </w:r>
      <w:r w:rsidRPr="00202ABC">
        <w:rPr>
          <w:spacing w:val="-1"/>
        </w:rPr>
        <w:t>and</w:t>
      </w:r>
      <w:r w:rsidRPr="00202ABC">
        <w:rPr>
          <w:spacing w:val="2"/>
        </w:rPr>
        <w:t xml:space="preserve"> </w:t>
      </w:r>
      <w:r w:rsidRPr="00202ABC">
        <w:rPr>
          <w:spacing w:val="-1"/>
        </w:rPr>
        <w:t>email</w:t>
      </w:r>
      <w:r w:rsidRPr="00202ABC">
        <w:t xml:space="preserve"> </w:t>
      </w:r>
      <w:r w:rsidRPr="00202ABC">
        <w:rPr>
          <w:spacing w:val="-1"/>
        </w:rPr>
        <w:t>address</w:t>
      </w:r>
      <w:r w:rsidRPr="00202ABC">
        <w:t xml:space="preserve"> of the</w:t>
      </w:r>
      <w:r w:rsidRPr="00202ABC">
        <w:rPr>
          <w:spacing w:val="61"/>
        </w:rPr>
        <w:t xml:space="preserve"> </w:t>
      </w:r>
      <w:r w:rsidRPr="00202ABC">
        <w:rPr>
          <w:spacing w:val="-1"/>
        </w:rPr>
        <w:t>individual</w:t>
      </w:r>
      <w:r w:rsidRPr="00202ABC">
        <w:t xml:space="preserve"> </w:t>
      </w:r>
      <w:r w:rsidRPr="00202ABC">
        <w:rPr>
          <w:spacing w:val="-1"/>
        </w:rPr>
        <w:t>that</w:t>
      </w:r>
      <w:r w:rsidRPr="00202ABC">
        <w:t xml:space="preserve"> the</w:t>
      </w:r>
      <w:r w:rsidRPr="00202ABC">
        <w:rPr>
          <w:spacing w:val="-1"/>
        </w:rPr>
        <w:t xml:space="preserve"> college has</w:t>
      </w:r>
      <w:r w:rsidRPr="00202ABC">
        <w:rPr>
          <w:spacing w:val="4"/>
        </w:rPr>
        <w:t xml:space="preserve"> </w:t>
      </w:r>
      <w:r w:rsidRPr="00202ABC">
        <w:rPr>
          <w:spacing w:val="-2"/>
        </w:rPr>
        <w:t>your</w:t>
      </w:r>
      <w:r w:rsidRPr="00202ABC">
        <w:t xml:space="preserve"> permission to </w:t>
      </w:r>
      <w:r w:rsidRPr="00202ABC">
        <w:rPr>
          <w:spacing w:val="-1"/>
        </w:rPr>
        <w:t>contact.</w:t>
      </w:r>
    </w:p>
    <w:p w:rsidR="008206DC" w:rsidRPr="00202ABC" w:rsidRDefault="008206DC">
      <w:pPr>
        <w:spacing w:before="5"/>
        <w:rPr>
          <w:rFonts w:ascii="Times New Roman" w:eastAsia="Times New Roman" w:hAnsi="Times New Roman" w:cs="Times New Roman"/>
          <w:sz w:val="16"/>
          <w:szCs w:val="16"/>
        </w:rPr>
      </w:pPr>
    </w:p>
    <w:p w:rsidR="008206DC" w:rsidRPr="00202ABC" w:rsidRDefault="00346BBE" w:rsidP="00346BBE">
      <w:pPr>
        <w:pStyle w:val="Heading2"/>
        <w:numPr>
          <w:ilvl w:val="0"/>
          <w:numId w:val="2"/>
        </w:numPr>
        <w:tabs>
          <w:tab w:val="left" w:pos="394"/>
        </w:tabs>
        <w:ind w:hanging="293"/>
        <w:rPr>
          <w:b w:val="0"/>
          <w:bCs w:val="0"/>
        </w:rPr>
      </w:pPr>
      <w:r w:rsidRPr="00202ABC">
        <w:rPr>
          <w:spacing w:val="-1"/>
        </w:rPr>
        <w:t xml:space="preserve"> </w:t>
      </w:r>
      <w:r w:rsidR="00286979" w:rsidRPr="00202ABC">
        <w:rPr>
          <w:spacing w:val="-1"/>
        </w:rPr>
        <w:t>Project</w:t>
      </w:r>
      <w:r w:rsidR="00286979" w:rsidRPr="00202ABC">
        <w:rPr>
          <w:spacing w:val="1"/>
        </w:rPr>
        <w:t xml:space="preserve"> </w:t>
      </w:r>
      <w:r w:rsidR="00286979" w:rsidRPr="00202ABC">
        <w:rPr>
          <w:spacing w:val="-1"/>
        </w:rPr>
        <w:t>Plan</w:t>
      </w:r>
    </w:p>
    <w:p w:rsidR="00346BBE" w:rsidRPr="00202ABC" w:rsidRDefault="00346BBE" w:rsidP="00346BBE">
      <w:pPr>
        <w:pStyle w:val="Heading2"/>
        <w:tabs>
          <w:tab w:val="left" w:pos="394"/>
        </w:tabs>
        <w:ind w:firstLine="0"/>
        <w:rPr>
          <w:b w:val="0"/>
          <w:bCs w:val="0"/>
          <w:sz w:val="16"/>
          <w:szCs w:val="16"/>
        </w:rPr>
      </w:pPr>
    </w:p>
    <w:p w:rsidR="008206DC" w:rsidRPr="00202ABC" w:rsidRDefault="00286979" w:rsidP="00D37120">
      <w:pPr>
        <w:pStyle w:val="BodyText"/>
        <w:ind w:right="128"/>
        <w:jc w:val="both"/>
        <w:rPr>
          <w:rFonts w:cs="Times New Roman"/>
        </w:rPr>
      </w:pPr>
      <w:r w:rsidRPr="00202ABC">
        <w:t>Provide</w:t>
      </w:r>
      <w:r w:rsidRPr="00202ABC">
        <w:rPr>
          <w:spacing w:val="-2"/>
        </w:rPr>
        <w:t xml:space="preserve"> </w:t>
      </w:r>
      <w:r w:rsidRPr="00202ABC">
        <w:t xml:space="preserve">in </w:t>
      </w:r>
      <w:r w:rsidRPr="00202ABC">
        <w:rPr>
          <w:spacing w:val="-1"/>
        </w:rPr>
        <w:t>detail</w:t>
      </w:r>
      <w:r w:rsidRPr="00202ABC">
        <w:t xml:space="preserve"> how the</w:t>
      </w:r>
      <w:r w:rsidRPr="00202ABC">
        <w:rPr>
          <w:spacing w:val="-1"/>
        </w:rPr>
        <w:t xml:space="preserve"> firm</w:t>
      </w:r>
      <w:r w:rsidRPr="00202ABC">
        <w:t xml:space="preserve"> </w:t>
      </w:r>
      <w:r w:rsidRPr="00202ABC">
        <w:rPr>
          <w:spacing w:val="-1"/>
        </w:rPr>
        <w:t>plans</w:t>
      </w:r>
      <w:r w:rsidRPr="00202ABC">
        <w:t xml:space="preserve"> to </w:t>
      </w:r>
      <w:r w:rsidRPr="00202ABC">
        <w:rPr>
          <w:spacing w:val="-1"/>
        </w:rPr>
        <w:t>provide</w:t>
      </w:r>
      <w:r w:rsidRPr="00202ABC">
        <w:t xml:space="preserve"> consulting</w:t>
      </w:r>
      <w:r w:rsidRPr="00202ABC">
        <w:rPr>
          <w:spacing w:val="-3"/>
        </w:rPr>
        <w:t xml:space="preserve"> </w:t>
      </w:r>
      <w:r w:rsidRPr="00202ABC">
        <w:rPr>
          <w:spacing w:val="-1"/>
        </w:rPr>
        <w:t>services</w:t>
      </w:r>
      <w:r w:rsidRPr="00202ABC">
        <w:rPr>
          <w:spacing w:val="2"/>
        </w:rPr>
        <w:t xml:space="preserve"> </w:t>
      </w:r>
      <w:r w:rsidRPr="00202ABC">
        <w:rPr>
          <w:spacing w:val="-1"/>
        </w:rPr>
        <w:t>related</w:t>
      </w:r>
      <w:r w:rsidRPr="00202ABC">
        <w:t xml:space="preserve"> </w:t>
      </w:r>
      <w:r w:rsidRPr="00202ABC">
        <w:rPr>
          <w:spacing w:val="1"/>
        </w:rPr>
        <w:t>to</w:t>
      </w:r>
      <w:r w:rsidRPr="00202ABC">
        <w:t xml:space="preserve"> the </w:t>
      </w:r>
      <w:r w:rsidRPr="00202ABC">
        <w:rPr>
          <w:spacing w:val="-1"/>
        </w:rPr>
        <w:t>recruitment</w:t>
      </w:r>
      <w:r w:rsidRPr="00202ABC">
        <w:t xml:space="preserve"> </w:t>
      </w:r>
      <w:r w:rsidRPr="00202ABC">
        <w:rPr>
          <w:spacing w:val="2"/>
        </w:rPr>
        <w:t>of</w:t>
      </w:r>
      <w:r w:rsidRPr="00202ABC">
        <w:rPr>
          <w:spacing w:val="69"/>
        </w:rPr>
        <w:t xml:space="preserve"> </w:t>
      </w:r>
      <w:r w:rsidRPr="00202ABC">
        <w:rPr>
          <w:rFonts w:cs="Times New Roman"/>
        </w:rPr>
        <w:t xml:space="preserve">the </w:t>
      </w:r>
      <w:r w:rsidRPr="00202ABC">
        <w:rPr>
          <w:rFonts w:cs="Times New Roman"/>
          <w:spacing w:val="-1"/>
        </w:rPr>
        <w:t>College’s</w:t>
      </w:r>
      <w:r w:rsidRPr="00202ABC">
        <w:rPr>
          <w:rFonts w:cs="Times New Roman"/>
        </w:rPr>
        <w:t xml:space="preserve"> </w:t>
      </w:r>
      <w:r w:rsidRPr="00202ABC">
        <w:rPr>
          <w:rFonts w:cs="Times New Roman"/>
          <w:spacing w:val="-1"/>
        </w:rPr>
        <w:t>president.</w:t>
      </w:r>
    </w:p>
    <w:p w:rsidR="008206DC" w:rsidRPr="00202ABC" w:rsidRDefault="008206DC">
      <w:pPr>
        <w:spacing w:before="5"/>
        <w:rPr>
          <w:rFonts w:ascii="Times New Roman" w:eastAsia="Times New Roman" w:hAnsi="Times New Roman" w:cs="Times New Roman"/>
          <w:sz w:val="16"/>
          <w:szCs w:val="16"/>
        </w:rPr>
      </w:pPr>
    </w:p>
    <w:p w:rsidR="008206DC" w:rsidRPr="00202ABC" w:rsidRDefault="00346BBE" w:rsidP="00346BBE">
      <w:pPr>
        <w:pStyle w:val="Heading2"/>
        <w:numPr>
          <w:ilvl w:val="0"/>
          <w:numId w:val="2"/>
        </w:numPr>
        <w:tabs>
          <w:tab w:val="left" w:pos="394"/>
        </w:tabs>
        <w:ind w:hanging="293"/>
        <w:rPr>
          <w:b w:val="0"/>
          <w:bCs w:val="0"/>
        </w:rPr>
      </w:pPr>
      <w:r w:rsidRPr="00202ABC">
        <w:rPr>
          <w:spacing w:val="-1"/>
        </w:rPr>
        <w:t xml:space="preserve">  </w:t>
      </w:r>
      <w:r w:rsidR="00286979" w:rsidRPr="00202ABC">
        <w:rPr>
          <w:spacing w:val="-1"/>
        </w:rPr>
        <w:t>Financial</w:t>
      </w:r>
      <w:r w:rsidR="00286979" w:rsidRPr="00202ABC">
        <w:t xml:space="preserve"> </w:t>
      </w:r>
      <w:r w:rsidR="00286979" w:rsidRPr="00202ABC">
        <w:rPr>
          <w:spacing w:val="-1"/>
        </w:rPr>
        <w:t>Proposal</w:t>
      </w:r>
    </w:p>
    <w:p w:rsidR="00346BBE" w:rsidRPr="00202ABC" w:rsidRDefault="00346BBE" w:rsidP="00346BBE">
      <w:pPr>
        <w:pStyle w:val="Heading2"/>
        <w:tabs>
          <w:tab w:val="left" w:pos="394"/>
        </w:tabs>
        <w:ind w:firstLine="0"/>
        <w:rPr>
          <w:b w:val="0"/>
          <w:bCs w:val="0"/>
          <w:sz w:val="16"/>
          <w:szCs w:val="16"/>
        </w:rPr>
      </w:pPr>
    </w:p>
    <w:p w:rsidR="008206DC" w:rsidRPr="00346BBE" w:rsidRDefault="00286979">
      <w:pPr>
        <w:pStyle w:val="BodyText"/>
        <w:rPr>
          <w:sz w:val="22"/>
          <w:szCs w:val="22"/>
        </w:rPr>
      </w:pPr>
      <w:r w:rsidRPr="00202ABC">
        <w:rPr>
          <w:spacing w:val="-1"/>
        </w:rPr>
        <w:t>Describe</w:t>
      </w:r>
      <w:r w:rsidRPr="00202ABC">
        <w:rPr>
          <w:spacing w:val="-2"/>
        </w:rPr>
        <w:t xml:space="preserve"> </w:t>
      </w:r>
      <w:r w:rsidRPr="00202ABC">
        <w:t>the</w:t>
      </w:r>
      <w:r w:rsidRPr="00202ABC">
        <w:rPr>
          <w:spacing w:val="-1"/>
        </w:rPr>
        <w:t xml:space="preserve"> fees</w:t>
      </w:r>
      <w:r w:rsidRPr="00202ABC">
        <w:t xml:space="preserve"> that will be </w:t>
      </w:r>
      <w:r w:rsidRPr="00202ABC">
        <w:rPr>
          <w:spacing w:val="-1"/>
        </w:rPr>
        <w:t>charged</w:t>
      </w:r>
      <w:r w:rsidRPr="00202ABC">
        <w:t xml:space="preserve"> for</w:t>
      </w:r>
      <w:r w:rsidRPr="00202ABC">
        <w:rPr>
          <w:spacing w:val="-2"/>
        </w:rPr>
        <w:t xml:space="preserve"> </w:t>
      </w:r>
      <w:r w:rsidRPr="00202ABC">
        <w:t xml:space="preserve">the </w:t>
      </w:r>
      <w:r w:rsidRPr="00202ABC">
        <w:rPr>
          <w:spacing w:val="-1"/>
        </w:rPr>
        <w:t>services.</w:t>
      </w:r>
    </w:p>
    <w:p w:rsidR="006F302A" w:rsidRDefault="006F302A">
      <w:pPr>
        <w:pStyle w:val="Heading2"/>
        <w:ind w:left="57" w:firstLine="0"/>
        <w:jc w:val="center"/>
        <w:rPr>
          <w:spacing w:val="-1"/>
        </w:rPr>
      </w:pPr>
    </w:p>
    <w:p w:rsidR="007763D0" w:rsidRDefault="007763D0" w:rsidP="00202ABC">
      <w:pPr>
        <w:autoSpaceDE w:val="0"/>
        <w:autoSpaceDN w:val="0"/>
        <w:adjustRightInd w:val="0"/>
        <w:jc w:val="center"/>
        <w:rPr>
          <w:rFonts w:ascii="Arial" w:eastAsia="Times New Roman" w:hAnsi="Arial" w:cs="Arial"/>
          <w:b/>
          <w:bCs/>
          <w:sz w:val="20"/>
          <w:szCs w:val="20"/>
        </w:rPr>
      </w:pPr>
    </w:p>
    <w:p w:rsidR="006E1BEF" w:rsidRDefault="006E1BEF">
      <w:pPr>
        <w:rPr>
          <w:rFonts w:ascii="Arial" w:eastAsia="Times New Roman" w:hAnsi="Arial" w:cs="Arial"/>
          <w:b/>
          <w:bCs/>
          <w:sz w:val="20"/>
          <w:szCs w:val="20"/>
        </w:rPr>
      </w:pPr>
      <w:r>
        <w:rPr>
          <w:rFonts w:ascii="Arial" w:eastAsia="Times New Roman" w:hAnsi="Arial" w:cs="Arial"/>
          <w:b/>
          <w:bCs/>
          <w:sz w:val="20"/>
          <w:szCs w:val="20"/>
        </w:rPr>
        <w:br w:type="page"/>
      </w:r>
    </w:p>
    <w:p w:rsidR="00202ABC" w:rsidRPr="009173D4" w:rsidRDefault="00202ABC" w:rsidP="00202ABC">
      <w:pPr>
        <w:autoSpaceDE w:val="0"/>
        <w:autoSpaceDN w:val="0"/>
        <w:adjustRightInd w:val="0"/>
        <w:jc w:val="center"/>
        <w:rPr>
          <w:rFonts w:ascii="Arial" w:eastAsia="Times New Roman" w:hAnsi="Arial" w:cs="Arial"/>
          <w:b/>
          <w:bCs/>
          <w:sz w:val="20"/>
          <w:szCs w:val="20"/>
        </w:rPr>
      </w:pPr>
      <w:r w:rsidRPr="009173D4">
        <w:rPr>
          <w:rFonts w:ascii="Arial" w:eastAsia="Times New Roman" w:hAnsi="Arial" w:cs="Arial"/>
          <w:b/>
          <w:bCs/>
          <w:sz w:val="20"/>
          <w:szCs w:val="20"/>
        </w:rPr>
        <w:lastRenderedPageBreak/>
        <w:t>EXECUTION OF PROPOSAL</w:t>
      </w:r>
    </w:p>
    <w:p w:rsidR="00202ABC" w:rsidRPr="009173D4" w:rsidRDefault="00202ABC" w:rsidP="00202ABC">
      <w:pPr>
        <w:autoSpaceDE w:val="0"/>
        <w:autoSpaceDN w:val="0"/>
        <w:adjustRightInd w:val="0"/>
        <w:rPr>
          <w:rFonts w:ascii="Arial" w:eastAsia="Times New Roman" w:hAnsi="Arial" w:cs="Arial"/>
          <w:sz w:val="18"/>
          <w:szCs w:val="18"/>
        </w:rPr>
      </w:pPr>
    </w:p>
    <w:p w:rsidR="00202ABC" w:rsidRPr="009173D4" w:rsidRDefault="00202ABC" w:rsidP="00202ABC">
      <w:pPr>
        <w:autoSpaceDE w:val="0"/>
        <w:autoSpaceDN w:val="0"/>
        <w:adjustRightInd w:val="0"/>
        <w:rPr>
          <w:rFonts w:ascii="Arial" w:eastAsia="Times New Roman" w:hAnsi="Arial" w:cs="Arial"/>
          <w:sz w:val="20"/>
          <w:szCs w:val="20"/>
        </w:rPr>
      </w:pPr>
      <w:r w:rsidRPr="009173D4">
        <w:rPr>
          <w:rFonts w:ascii="Arial" w:eastAsia="Times New Roman" w:hAnsi="Arial" w:cs="Arial"/>
          <w:sz w:val="20"/>
          <w:szCs w:val="20"/>
        </w:rPr>
        <w:t>By submitting this proposal, the potential contractor certifies the following:</w:t>
      </w:r>
    </w:p>
    <w:p w:rsidR="00202ABC" w:rsidRPr="009173D4" w:rsidRDefault="00202ABC" w:rsidP="00202ABC">
      <w:pPr>
        <w:autoSpaceDE w:val="0"/>
        <w:autoSpaceDN w:val="0"/>
        <w:adjustRightInd w:val="0"/>
        <w:rPr>
          <w:rFonts w:ascii="Arial" w:eastAsia="Times New Roman" w:hAnsi="Arial" w:cs="Arial"/>
          <w:sz w:val="20"/>
          <w:szCs w:val="20"/>
        </w:rPr>
      </w:pPr>
    </w:p>
    <w:p w:rsidR="00202ABC" w:rsidRPr="009173D4" w:rsidRDefault="00202ABC" w:rsidP="00202ABC">
      <w:pPr>
        <w:autoSpaceDE w:val="0"/>
        <w:autoSpaceDN w:val="0"/>
        <w:adjustRightInd w:val="0"/>
        <w:ind w:firstLine="720"/>
        <w:rPr>
          <w:rFonts w:ascii="Arial" w:eastAsia="Times New Roman" w:hAnsi="Arial" w:cs="Arial"/>
          <w:sz w:val="20"/>
          <w:szCs w:val="20"/>
        </w:rPr>
      </w:pPr>
      <w:r w:rsidRPr="009173D4">
        <w:rPr>
          <w:rFonts w:ascii="Arial" w:eastAsia="Times New Roman" w:hAnsi="Arial" w:cs="Arial"/>
          <w:sz w:val="20"/>
          <w:szCs w:val="20"/>
        </w:rPr>
        <w:t>This proposal is signed by an authorized representative of the firm.</w:t>
      </w:r>
    </w:p>
    <w:p w:rsidR="00202ABC" w:rsidRPr="009173D4" w:rsidRDefault="00202ABC" w:rsidP="00202ABC">
      <w:pPr>
        <w:autoSpaceDE w:val="0"/>
        <w:autoSpaceDN w:val="0"/>
        <w:adjustRightInd w:val="0"/>
        <w:rPr>
          <w:rFonts w:ascii="Arial" w:eastAsia="Times New Roman" w:hAnsi="Arial" w:cs="Arial"/>
          <w:sz w:val="20"/>
          <w:szCs w:val="20"/>
        </w:rPr>
      </w:pPr>
    </w:p>
    <w:p w:rsidR="00202ABC" w:rsidRPr="009173D4" w:rsidRDefault="00202ABC" w:rsidP="00202ABC">
      <w:pPr>
        <w:autoSpaceDE w:val="0"/>
        <w:autoSpaceDN w:val="0"/>
        <w:adjustRightInd w:val="0"/>
        <w:ind w:left="720"/>
        <w:rPr>
          <w:rFonts w:ascii="Arial" w:eastAsia="Times New Roman" w:hAnsi="Arial" w:cs="Arial"/>
          <w:sz w:val="20"/>
          <w:szCs w:val="20"/>
        </w:rPr>
      </w:pPr>
      <w:r w:rsidRPr="009173D4">
        <w:rPr>
          <w:rFonts w:ascii="Arial" w:eastAsia="Times New Roman" w:hAnsi="Arial" w:cs="Arial"/>
          <w:sz w:val="20"/>
          <w:szCs w:val="20"/>
        </w:rPr>
        <w:t>The cost and availability of all equipment, materials, and supplies associated with performing the services described herein have been determined and included in the proposed cost.</w:t>
      </w:r>
    </w:p>
    <w:p w:rsidR="00202ABC" w:rsidRPr="009173D4" w:rsidRDefault="00202ABC" w:rsidP="00202ABC">
      <w:pPr>
        <w:autoSpaceDE w:val="0"/>
        <w:autoSpaceDN w:val="0"/>
        <w:adjustRightInd w:val="0"/>
        <w:rPr>
          <w:rFonts w:ascii="Arial" w:eastAsia="Times New Roman" w:hAnsi="Arial" w:cs="Arial"/>
          <w:sz w:val="20"/>
          <w:szCs w:val="20"/>
        </w:rPr>
      </w:pPr>
    </w:p>
    <w:p w:rsidR="00202ABC" w:rsidRPr="009173D4" w:rsidRDefault="00202ABC" w:rsidP="00202ABC">
      <w:pPr>
        <w:autoSpaceDE w:val="0"/>
        <w:autoSpaceDN w:val="0"/>
        <w:adjustRightInd w:val="0"/>
        <w:ind w:firstLine="720"/>
        <w:rPr>
          <w:rFonts w:ascii="Arial" w:eastAsia="Times New Roman" w:hAnsi="Arial" w:cs="Arial"/>
          <w:sz w:val="20"/>
          <w:szCs w:val="20"/>
        </w:rPr>
      </w:pPr>
      <w:r w:rsidRPr="009173D4">
        <w:rPr>
          <w:rFonts w:ascii="Arial" w:eastAsia="Times New Roman" w:hAnsi="Arial" w:cs="Arial"/>
          <w:sz w:val="20"/>
          <w:szCs w:val="20"/>
        </w:rPr>
        <w:t>All labor costs, direct and indirect, have been determined and included in the proposed cost.</w:t>
      </w:r>
    </w:p>
    <w:p w:rsidR="00202ABC" w:rsidRPr="009173D4" w:rsidRDefault="00202ABC" w:rsidP="00202ABC">
      <w:pPr>
        <w:autoSpaceDE w:val="0"/>
        <w:autoSpaceDN w:val="0"/>
        <w:adjustRightInd w:val="0"/>
        <w:rPr>
          <w:rFonts w:ascii="Arial" w:eastAsia="Times New Roman" w:hAnsi="Arial" w:cs="Arial"/>
          <w:sz w:val="20"/>
          <w:szCs w:val="20"/>
        </w:rPr>
      </w:pPr>
    </w:p>
    <w:p w:rsidR="00202ABC" w:rsidRPr="009173D4" w:rsidRDefault="00202ABC" w:rsidP="00202ABC">
      <w:pPr>
        <w:autoSpaceDE w:val="0"/>
        <w:autoSpaceDN w:val="0"/>
        <w:adjustRightInd w:val="0"/>
        <w:ind w:left="720"/>
        <w:rPr>
          <w:rFonts w:ascii="Arial" w:eastAsia="Times New Roman" w:hAnsi="Arial" w:cs="Arial"/>
          <w:sz w:val="20"/>
          <w:szCs w:val="20"/>
        </w:rPr>
      </w:pPr>
      <w:r w:rsidRPr="009173D4">
        <w:rPr>
          <w:rFonts w:ascii="Arial" w:eastAsia="Times New Roman" w:hAnsi="Arial" w:cs="Arial"/>
          <w:sz w:val="20"/>
          <w:szCs w:val="20"/>
        </w:rPr>
        <w:t>The potential contractor has read and understands the conditions set forth in this RFP and agrees to them with no exceptions.</w:t>
      </w:r>
    </w:p>
    <w:p w:rsidR="00202ABC" w:rsidRPr="009173D4" w:rsidRDefault="00202ABC" w:rsidP="00202ABC">
      <w:pPr>
        <w:autoSpaceDE w:val="0"/>
        <w:autoSpaceDN w:val="0"/>
        <w:adjustRightInd w:val="0"/>
        <w:rPr>
          <w:rFonts w:ascii="Arial" w:eastAsia="Times New Roman" w:hAnsi="Arial" w:cs="Arial"/>
          <w:sz w:val="20"/>
          <w:szCs w:val="20"/>
        </w:rPr>
      </w:pPr>
    </w:p>
    <w:p w:rsidR="00202ABC" w:rsidRPr="009173D4" w:rsidRDefault="00202ABC" w:rsidP="00202ABC">
      <w:pPr>
        <w:autoSpaceDE w:val="0"/>
        <w:autoSpaceDN w:val="0"/>
        <w:adjustRightInd w:val="0"/>
        <w:ind w:left="720"/>
        <w:rPr>
          <w:rFonts w:ascii="Arial" w:eastAsia="Times New Roman" w:hAnsi="Arial" w:cs="Arial"/>
          <w:sz w:val="20"/>
          <w:szCs w:val="20"/>
        </w:rPr>
      </w:pPr>
      <w:r w:rsidRPr="009173D4">
        <w:rPr>
          <w:rFonts w:ascii="Arial" w:eastAsia="Times New Roman" w:hAnsi="Arial" w:cs="Arial"/>
          <w:sz w:val="20"/>
          <w:szCs w:val="20"/>
        </w:rPr>
        <w:t xml:space="preserve">The </w:t>
      </w:r>
      <w:r w:rsidR="00D315A5">
        <w:rPr>
          <w:rFonts w:ascii="Arial" w:eastAsia="Times New Roman" w:hAnsi="Arial" w:cs="Arial"/>
          <w:sz w:val="20"/>
          <w:szCs w:val="20"/>
        </w:rPr>
        <w:t xml:space="preserve">firm offering services </w:t>
      </w:r>
      <w:r w:rsidRPr="009173D4">
        <w:rPr>
          <w:rFonts w:ascii="Arial" w:eastAsia="Times New Roman" w:hAnsi="Arial" w:cs="Arial"/>
          <w:sz w:val="20"/>
          <w:szCs w:val="20"/>
        </w:rPr>
        <w:t>is registered in NC E-Procurement @ Your Service or agrees to register within two days after notification of contract award.</w:t>
      </w:r>
    </w:p>
    <w:p w:rsidR="00202ABC" w:rsidRPr="009173D4" w:rsidRDefault="00202ABC" w:rsidP="00202ABC">
      <w:pPr>
        <w:autoSpaceDE w:val="0"/>
        <w:autoSpaceDN w:val="0"/>
        <w:adjustRightInd w:val="0"/>
        <w:rPr>
          <w:rFonts w:ascii="Arial" w:eastAsia="Times New Roman" w:hAnsi="Arial" w:cs="Arial"/>
          <w:sz w:val="20"/>
          <w:szCs w:val="20"/>
        </w:rPr>
      </w:pPr>
    </w:p>
    <w:p w:rsidR="00202ABC" w:rsidRPr="009173D4" w:rsidRDefault="00202ABC" w:rsidP="00202ABC">
      <w:pPr>
        <w:autoSpaceDE w:val="0"/>
        <w:autoSpaceDN w:val="0"/>
        <w:adjustRightInd w:val="0"/>
        <w:rPr>
          <w:rFonts w:ascii="Arial" w:eastAsia="Times New Roman" w:hAnsi="Arial" w:cs="Arial"/>
          <w:sz w:val="20"/>
          <w:szCs w:val="20"/>
        </w:rPr>
      </w:pPr>
      <w:r w:rsidRPr="009173D4">
        <w:rPr>
          <w:rFonts w:ascii="Arial" w:eastAsia="Times New Roman" w:hAnsi="Arial" w:cs="Arial"/>
          <w:sz w:val="20"/>
          <w:szCs w:val="20"/>
        </w:rPr>
        <w:t xml:space="preserve">Therefore, in compliance with this Request for Proposal and subject to all conditions herein the undersigned offers and agrees if this proposal is accepted within </w:t>
      </w:r>
      <w:r w:rsidRPr="009173D4">
        <w:rPr>
          <w:rFonts w:ascii="Arial" w:eastAsia="Times New Roman" w:hAnsi="Arial" w:cs="Arial"/>
          <w:b/>
          <w:bCs/>
          <w:i/>
          <w:iCs/>
          <w:sz w:val="20"/>
          <w:szCs w:val="20"/>
        </w:rPr>
        <w:t xml:space="preserve">60 days </w:t>
      </w:r>
      <w:r w:rsidRPr="009173D4">
        <w:rPr>
          <w:rFonts w:ascii="Arial" w:eastAsia="Times New Roman" w:hAnsi="Arial" w:cs="Arial"/>
          <w:sz w:val="20"/>
          <w:szCs w:val="20"/>
        </w:rPr>
        <w:t xml:space="preserve">from the date of the </w:t>
      </w:r>
      <w:r w:rsidR="00E0220C" w:rsidRPr="009173D4">
        <w:rPr>
          <w:rFonts w:ascii="Arial" w:eastAsia="Times New Roman" w:hAnsi="Arial" w:cs="Arial"/>
          <w:sz w:val="20"/>
          <w:szCs w:val="20"/>
        </w:rPr>
        <w:t>opening,</w:t>
      </w:r>
      <w:r w:rsidRPr="009173D4">
        <w:rPr>
          <w:rFonts w:ascii="Arial" w:eastAsia="Times New Roman" w:hAnsi="Arial" w:cs="Arial"/>
          <w:sz w:val="20"/>
          <w:szCs w:val="20"/>
        </w:rPr>
        <w:t xml:space="preserve"> </w:t>
      </w:r>
      <w:r w:rsidR="00737CD0">
        <w:rPr>
          <w:rFonts w:ascii="Arial" w:eastAsia="Times New Roman" w:hAnsi="Arial" w:cs="Arial"/>
          <w:sz w:val="20"/>
          <w:szCs w:val="20"/>
        </w:rPr>
        <w:t>the vendor will f</w:t>
      </w:r>
      <w:r w:rsidRPr="009173D4">
        <w:rPr>
          <w:rFonts w:ascii="Arial" w:eastAsia="Times New Roman" w:hAnsi="Arial" w:cs="Arial"/>
          <w:sz w:val="20"/>
          <w:szCs w:val="20"/>
        </w:rPr>
        <w:t>urnish the services</w:t>
      </w:r>
      <w:r w:rsidR="00737CD0">
        <w:rPr>
          <w:rFonts w:ascii="Arial" w:eastAsia="Times New Roman" w:hAnsi="Arial" w:cs="Arial"/>
          <w:sz w:val="20"/>
          <w:szCs w:val="20"/>
        </w:rPr>
        <w:t>:</w:t>
      </w:r>
      <w:r w:rsidRPr="009173D4">
        <w:rPr>
          <w:rFonts w:ascii="Arial" w:eastAsia="Times New Roman" w:hAnsi="Arial" w:cs="Arial"/>
          <w:sz w:val="20"/>
          <w:szCs w:val="20"/>
        </w:rPr>
        <w:t xml:space="preserve"> </w:t>
      </w:r>
    </w:p>
    <w:p w:rsidR="00202ABC" w:rsidRPr="009173D4" w:rsidRDefault="00202ABC" w:rsidP="00202ABC">
      <w:pPr>
        <w:autoSpaceDE w:val="0"/>
        <w:autoSpaceDN w:val="0"/>
        <w:adjustRightInd w:val="0"/>
        <w:rPr>
          <w:rFonts w:ascii="Arial" w:eastAsia="Times New Roman" w:hAnsi="Arial" w:cs="Arial"/>
          <w:b/>
          <w:bCs/>
          <w:sz w:val="18"/>
          <w:szCs w:val="18"/>
        </w:rPr>
      </w:pPr>
    </w:p>
    <w:p w:rsidR="00202ABC" w:rsidRPr="009173D4" w:rsidRDefault="00202ABC" w:rsidP="00202ABC">
      <w:pPr>
        <w:autoSpaceDE w:val="0"/>
        <w:autoSpaceDN w:val="0"/>
        <w:adjustRightInd w:val="0"/>
        <w:rPr>
          <w:rFonts w:ascii="Arial" w:eastAsia="Times New Roman" w:hAnsi="Arial" w:cs="Arial"/>
          <w:b/>
          <w:bCs/>
          <w:sz w:val="20"/>
          <w:szCs w:val="20"/>
        </w:rPr>
      </w:pPr>
    </w:p>
    <w:p w:rsidR="00202ABC" w:rsidRPr="009173D4" w:rsidRDefault="00202ABC" w:rsidP="00202ABC">
      <w:pPr>
        <w:autoSpaceDE w:val="0"/>
        <w:autoSpaceDN w:val="0"/>
        <w:adjustRightInd w:val="0"/>
        <w:jc w:val="center"/>
        <w:rPr>
          <w:rFonts w:ascii="Arial" w:eastAsia="Times New Roman" w:hAnsi="Arial" w:cs="Arial"/>
          <w:sz w:val="20"/>
          <w:szCs w:val="20"/>
        </w:rPr>
      </w:pPr>
      <w:r w:rsidRPr="009173D4">
        <w:rPr>
          <w:rFonts w:ascii="Arial" w:eastAsia="Times New Roman" w:hAnsi="Arial" w:cs="Arial"/>
          <w:sz w:val="20"/>
          <w:szCs w:val="20"/>
        </w:rPr>
        <w:t>OFFEROR: __________________________________________________________</w:t>
      </w:r>
    </w:p>
    <w:p w:rsidR="00202ABC" w:rsidRPr="009173D4" w:rsidRDefault="00202ABC" w:rsidP="00202ABC">
      <w:pPr>
        <w:autoSpaceDE w:val="0"/>
        <w:autoSpaceDN w:val="0"/>
        <w:adjustRightInd w:val="0"/>
        <w:jc w:val="center"/>
        <w:rPr>
          <w:rFonts w:ascii="Arial" w:eastAsia="Times New Roman" w:hAnsi="Arial" w:cs="Arial"/>
          <w:sz w:val="20"/>
          <w:szCs w:val="20"/>
        </w:rPr>
      </w:pPr>
    </w:p>
    <w:p w:rsidR="00202ABC" w:rsidRPr="009173D4" w:rsidRDefault="00202ABC" w:rsidP="00202ABC">
      <w:pPr>
        <w:autoSpaceDE w:val="0"/>
        <w:autoSpaceDN w:val="0"/>
        <w:adjustRightInd w:val="0"/>
        <w:jc w:val="center"/>
        <w:rPr>
          <w:rFonts w:ascii="Arial" w:eastAsia="Times New Roman" w:hAnsi="Arial" w:cs="Arial"/>
          <w:sz w:val="20"/>
          <w:szCs w:val="20"/>
        </w:rPr>
      </w:pPr>
      <w:r w:rsidRPr="009173D4">
        <w:rPr>
          <w:rFonts w:ascii="Arial" w:eastAsia="Times New Roman" w:hAnsi="Arial" w:cs="Arial"/>
          <w:sz w:val="20"/>
          <w:szCs w:val="20"/>
        </w:rPr>
        <w:t>ADDRESS: __________________________________________________________</w:t>
      </w:r>
    </w:p>
    <w:p w:rsidR="00202ABC" w:rsidRPr="009173D4" w:rsidRDefault="00202ABC" w:rsidP="00202ABC">
      <w:pPr>
        <w:autoSpaceDE w:val="0"/>
        <w:autoSpaceDN w:val="0"/>
        <w:adjustRightInd w:val="0"/>
        <w:jc w:val="center"/>
        <w:rPr>
          <w:rFonts w:ascii="Arial" w:eastAsia="Times New Roman" w:hAnsi="Arial" w:cs="Arial"/>
          <w:sz w:val="20"/>
          <w:szCs w:val="20"/>
        </w:rPr>
      </w:pPr>
    </w:p>
    <w:p w:rsidR="00202ABC" w:rsidRPr="009173D4" w:rsidRDefault="00202ABC" w:rsidP="00202ABC">
      <w:pPr>
        <w:autoSpaceDE w:val="0"/>
        <w:autoSpaceDN w:val="0"/>
        <w:adjustRightInd w:val="0"/>
        <w:jc w:val="center"/>
        <w:rPr>
          <w:rFonts w:ascii="Arial" w:eastAsia="Times New Roman" w:hAnsi="Arial" w:cs="Arial"/>
          <w:sz w:val="20"/>
          <w:szCs w:val="20"/>
        </w:rPr>
      </w:pPr>
      <w:r w:rsidRPr="009173D4">
        <w:rPr>
          <w:rFonts w:ascii="Arial" w:eastAsia="Times New Roman" w:hAnsi="Arial" w:cs="Arial"/>
          <w:sz w:val="20"/>
          <w:szCs w:val="20"/>
        </w:rPr>
        <w:t>CITY, STATE, ZIP: ____________________________________________________</w:t>
      </w:r>
    </w:p>
    <w:p w:rsidR="00202ABC" w:rsidRPr="009173D4" w:rsidRDefault="00202ABC" w:rsidP="00202ABC">
      <w:pPr>
        <w:autoSpaceDE w:val="0"/>
        <w:autoSpaceDN w:val="0"/>
        <w:adjustRightInd w:val="0"/>
        <w:jc w:val="center"/>
        <w:rPr>
          <w:rFonts w:ascii="Arial" w:eastAsia="Times New Roman" w:hAnsi="Arial" w:cs="Arial"/>
          <w:sz w:val="20"/>
          <w:szCs w:val="20"/>
        </w:rPr>
      </w:pPr>
    </w:p>
    <w:p w:rsidR="00202ABC" w:rsidRPr="009173D4" w:rsidRDefault="00202ABC" w:rsidP="00202ABC">
      <w:pPr>
        <w:autoSpaceDE w:val="0"/>
        <w:autoSpaceDN w:val="0"/>
        <w:adjustRightInd w:val="0"/>
        <w:jc w:val="center"/>
        <w:rPr>
          <w:rFonts w:ascii="Arial" w:eastAsia="Times New Roman" w:hAnsi="Arial" w:cs="Arial"/>
          <w:sz w:val="20"/>
          <w:szCs w:val="20"/>
        </w:rPr>
      </w:pPr>
      <w:r w:rsidRPr="009173D4">
        <w:rPr>
          <w:rFonts w:ascii="Arial" w:eastAsia="Times New Roman" w:hAnsi="Arial" w:cs="Arial"/>
          <w:sz w:val="20"/>
          <w:szCs w:val="20"/>
        </w:rPr>
        <w:t>TELEPHONE NUMBER: _____________________ FAX: _____________________</w:t>
      </w:r>
    </w:p>
    <w:p w:rsidR="00202ABC" w:rsidRPr="009173D4" w:rsidRDefault="00202ABC" w:rsidP="00202ABC">
      <w:pPr>
        <w:autoSpaceDE w:val="0"/>
        <w:autoSpaceDN w:val="0"/>
        <w:adjustRightInd w:val="0"/>
        <w:jc w:val="center"/>
        <w:rPr>
          <w:rFonts w:ascii="Arial" w:eastAsia="Times New Roman" w:hAnsi="Arial" w:cs="Arial"/>
          <w:sz w:val="20"/>
          <w:szCs w:val="20"/>
        </w:rPr>
      </w:pPr>
    </w:p>
    <w:p w:rsidR="00202ABC" w:rsidRPr="009173D4" w:rsidRDefault="00202ABC" w:rsidP="00202ABC">
      <w:pPr>
        <w:autoSpaceDE w:val="0"/>
        <w:autoSpaceDN w:val="0"/>
        <w:adjustRightInd w:val="0"/>
        <w:jc w:val="center"/>
        <w:rPr>
          <w:rFonts w:ascii="Arial" w:eastAsia="Times New Roman" w:hAnsi="Arial" w:cs="Arial"/>
          <w:sz w:val="20"/>
          <w:szCs w:val="20"/>
        </w:rPr>
      </w:pPr>
      <w:r w:rsidRPr="009173D4">
        <w:rPr>
          <w:rFonts w:ascii="Arial" w:eastAsia="Times New Roman" w:hAnsi="Arial" w:cs="Arial"/>
          <w:sz w:val="20"/>
          <w:szCs w:val="20"/>
        </w:rPr>
        <w:t>FEDERAL EMPLOYER IDENTIFICATION NUMBER: _________________________</w:t>
      </w:r>
    </w:p>
    <w:p w:rsidR="00202ABC" w:rsidRPr="009173D4" w:rsidRDefault="00202ABC" w:rsidP="00202ABC">
      <w:pPr>
        <w:autoSpaceDE w:val="0"/>
        <w:autoSpaceDN w:val="0"/>
        <w:adjustRightInd w:val="0"/>
        <w:jc w:val="center"/>
        <w:rPr>
          <w:rFonts w:ascii="Arial" w:eastAsia="Times New Roman" w:hAnsi="Arial" w:cs="Arial"/>
          <w:sz w:val="20"/>
          <w:szCs w:val="20"/>
        </w:rPr>
      </w:pPr>
    </w:p>
    <w:p w:rsidR="00202ABC" w:rsidRPr="009173D4" w:rsidRDefault="00202ABC" w:rsidP="00202ABC">
      <w:pPr>
        <w:autoSpaceDE w:val="0"/>
        <w:autoSpaceDN w:val="0"/>
        <w:adjustRightInd w:val="0"/>
        <w:jc w:val="center"/>
        <w:rPr>
          <w:rFonts w:ascii="Arial" w:eastAsia="Times New Roman" w:hAnsi="Arial" w:cs="Arial"/>
          <w:sz w:val="20"/>
          <w:szCs w:val="20"/>
        </w:rPr>
      </w:pPr>
      <w:r w:rsidRPr="009173D4">
        <w:rPr>
          <w:rFonts w:ascii="Arial" w:eastAsia="Times New Roman" w:hAnsi="Arial" w:cs="Arial"/>
          <w:sz w:val="20"/>
          <w:szCs w:val="20"/>
        </w:rPr>
        <w:t>E-MAIL: _____________________________________________________________</w:t>
      </w:r>
    </w:p>
    <w:p w:rsidR="00202ABC" w:rsidRPr="009173D4" w:rsidRDefault="00202ABC" w:rsidP="00202ABC">
      <w:pPr>
        <w:autoSpaceDE w:val="0"/>
        <w:autoSpaceDN w:val="0"/>
        <w:adjustRightInd w:val="0"/>
        <w:jc w:val="center"/>
        <w:rPr>
          <w:rFonts w:ascii="Arial" w:eastAsia="Times New Roman" w:hAnsi="Arial" w:cs="Arial"/>
          <w:sz w:val="20"/>
          <w:szCs w:val="20"/>
        </w:rPr>
      </w:pPr>
    </w:p>
    <w:p w:rsidR="00FC6E94" w:rsidRDefault="00FC6E94" w:rsidP="00202ABC">
      <w:pPr>
        <w:autoSpaceDE w:val="0"/>
        <w:autoSpaceDN w:val="0"/>
        <w:adjustRightInd w:val="0"/>
        <w:rPr>
          <w:rFonts w:ascii="Arial" w:eastAsia="Times New Roman" w:hAnsi="Arial" w:cs="Arial"/>
          <w:sz w:val="20"/>
          <w:szCs w:val="20"/>
        </w:rPr>
      </w:pPr>
    </w:p>
    <w:p w:rsidR="00FC6E94" w:rsidRPr="009173D4" w:rsidRDefault="00FC6E94" w:rsidP="00202ABC">
      <w:pPr>
        <w:autoSpaceDE w:val="0"/>
        <w:autoSpaceDN w:val="0"/>
        <w:adjustRightInd w:val="0"/>
        <w:rPr>
          <w:rFonts w:ascii="Arial" w:eastAsia="Times New Roman" w:hAnsi="Arial" w:cs="Arial"/>
          <w:sz w:val="20"/>
          <w:szCs w:val="20"/>
        </w:rPr>
      </w:pPr>
    </w:p>
    <w:p w:rsidR="00FC6E94" w:rsidRPr="009173D4" w:rsidRDefault="00FC6E94" w:rsidP="00202ABC">
      <w:pPr>
        <w:autoSpaceDE w:val="0"/>
        <w:autoSpaceDN w:val="0"/>
        <w:adjustRightInd w:val="0"/>
        <w:rPr>
          <w:rFonts w:ascii="Arial" w:eastAsia="Times New Roman" w:hAnsi="Arial" w:cs="Arial"/>
          <w:sz w:val="20"/>
          <w:szCs w:val="20"/>
        </w:rPr>
      </w:pPr>
      <w:r>
        <w:rPr>
          <w:rFonts w:ascii="Arial" w:eastAsia="Times New Roman" w:hAnsi="Arial" w:cs="Arial"/>
          <w:sz w:val="20"/>
          <w:szCs w:val="20"/>
        </w:rPr>
        <w:t>_____________________________________________________________________________</w:t>
      </w:r>
    </w:p>
    <w:p w:rsidR="00202ABC" w:rsidRDefault="00FC6E94" w:rsidP="00202ABC">
      <w:pPr>
        <w:autoSpaceDE w:val="0"/>
        <w:autoSpaceDN w:val="0"/>
        <w:adjustRightInd w:val="0"/>
        <w:rPr>
          <w:rFonts w:ascii="Arial" w:eastAsia="Times New Roman" w:hAnsi="Arial" w:cs="Arial"/>
          <w:sz w:val="20"/>
          <w:szCs w:val="20"/>
        </w:rPr>
      </w:pPr>
      <w:r>
        <w:rPr>
          <w:rFonts w:ascii="Arial" w:eastAsia="Times New Roman" w:hAnsi="Arial" w:cs="Arial"/>
          <w:sz w:val="20"/>
          <w:szCs w:val="20"/>
        </w:rPr>
        <w:t>PRINT NAME &amp; TITLE OF PERSON SIGNING ON BEHALF OF VENDOR</w:t>
      </w:r>
    </w:p>
    <w:p w:rsidR="00FC6E94" w:rsidRDefault="00FC6E94" w:rsidP="00202ABC">
      <w:pPr>
        <w:autoSpaceDE w:val="0"/>
        <w:autoSpaceDN w:val="0"/>
        <w:adjustRightInd w:val="0"/>
        <w:rPr>
          <w:rFonts w:ascii="Arial" w:eastAsia="Times New Roman" w:hAnsi="Arial" w:cs="Arial"/>
          <w:sz w:val="20"/>
          <w:szCs w:val="20"/>
        </w:rPr>
      </w:pPr>
    </w:p>
    <w:p w:rsidR="00FC6E94" w:rsidRPr="009173D4" w:rsidRDefault="00FC6E94" w:rsidP="00202ABC">
      <w:pPr>
        <w:autoSpaceDE w:val="0"/>
        <w:autoSpaceDN w:val="0"/>
        <w:adjustRightInd w:val="0"/>
        <w:rPr>
          <w:rFonts w:ascii="Arial" w:eastAsia="Times New Roman" w:hAnsi="Arial" w:cs="Arial"/>
          <w:sz w:val="20"/>
          <w:szCs w:val="20"/>
        </w:rPr>
      </w:pPr>
    </w:p>
    <w:p w:rsidR="00202ABC" w:rsidRPr="009173D4" w:rsidRDefault="00FC6E94" w:rsidP="00202ABC">
      <w:pPr>
        <w:autoSpaceDE w:val="0"/>
        <w:autoSpaceDN w:val="0"/>
        <w:adjustRightInd w:val="0"/>
        <w:rPr>
          <w:rFonts w:ascii="Arial" w:eastAsia="Times New Roman" w:hAnsi="Arial" w:cs="Arial"/>
          <w:sz w:val="20"/>
          <w:szCs w:val="20"/>
        </w:rPr>
      </w:pPr>
      <w:r>
        <w:rPr>
          <w:rFonts w:ascii="Arial" w:eastAsia="Times New Roman" w:hAnsi="Arial" w:cs="Arial"/>
          <w:sz w:val="20"/>
          <w:szCs w:val="20"/>
        </w:rPr>
        <w:t>_______________________________________________         __________________________</w:t>
      </w:r>
    </w:p>
    <w:p w:rsidR="00FC6E94" w:rsidRDefault="00FC6E94" w:rsidP="00202ABC">
      <w:pPr>
        <w:autoSpaceDE w:val="0"/>
        <w:autoSpaceDN w:val="0"/>
        <w:adjustRightInd w:val="0"/>
        <w:rPr>
          <w:rFonts w:ascii="Arial" w:eastAsia="Times New Roman" w:hAnsi="Arial" w:cs="Arial"/>
          <w:sz w:val="20"/>
          <w:szCs w:val="20"/>
        </w:rPr>
      </w:pPr>
      <w:r>
        <w:rPr>
          <w:rFonts w:ascii="Arial" w:eastAsia="Times New Roman" w:hAnsi="Arial" w:cs="Arial"/>
          <w:sz w:val="20"/>
          <w:szCs w:val="20"/>
        </w:rPr>
        <w:t>VENDOR’S AUTHORIZED SIGNATURE</w:t>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t>DATE</w:t>
      </w:r>
    </w:p>
    <w:p w:rsidR="00202ABC" w:rsidRPr="009173D4" w:rsidRDefault="00202ABC" w:rsidP="00202ABC">
      <w:pPr>
        <w:autoSpaceDE w:val="0"/>
        <w:autoSpaceDN w:val="0"/>
        <w:adjustRightInd w:val="0"/>
        <w:rPr>
          <w:rFonts w:ascii="Times New Roman" w:eastAsia="Times New Roman" w:hAnsi="Times New Roman" w:cs="Times New Roman"/>
          <w:color w:val="000000"/>
          <w:sz w:val="20"/>
          <w:szCs w:val="20"/>
        </w:rPr>
      </w:pPr>
    </w:p>
    <w:p w:rsidR="00202ABC" w:rsidRPr="009173D4" w:rsidRDefault="00202ABC" w:rsidP="00202ABC">
      <w:pPr>
        <w:autoSpaceDE w:val="0"/>
        <w:autoSpaceDN w:val="0"/>
        <w:adjustRightInd w:val="0"/>
        <w:rPr>
          <w:rFonts w:ascii="Arial" w:eastAsia="Times New Roman" w:hAnsi="Arial" w:cs="Arial"/>
          <w:sz w:val="18"/>
          <w:szCs w:val="18"/>
        </w:rPr>
      </w:pPr>
    </w:p>
    <w:p w:rsidR="00202ABC" w:rsidRPr="009173D4" w:rsidRDefault="00202ABC" w:rsidP="00202ABC">
      <w:pPr>
        <w:autoSpaceDE w:val="0"/>
        <w:autoSpaceDN w:val="0"/>
        <w:adjustRightInd w:val="0"/>
        <w:rPr>
          <w:rFonts w:ascii="Arial" w:eastAsia="Times New Roman" w:hAnsi="Arial" w:cs="Arial"/>
          <w:sz w:val="18"/>
          <w:szCs w:val="18"/>
        </w:rPr>
      </w:pPr>
    </w:p>
    <w:p w:rsidR="00202ABC" w:rsidRPr="009173D4" w:rsidRDefault="00202ABC" w:rsidP="00202ABC">
      <w:pPr>
        <w:autoSpaceDE w:val="0"/>
        <w:autoSpaceDN w:val="0"/>
        <w:adjustRightInd w:val="0"/>
        <w:rPr>
          <w:rFonts w:ascii="Arial" w:eastAsia="Times New Roman" w:hAnsi="Arial" w:cs="Arial"/>
          <w:sz w:val="18"/>
          <w:szCs w:val="18"/>
        </w:rPr>
      </w:pPr>
    </w:p>
    <w:p w:rsidR="00202ABC" w:rsidRPr="009173D4" w:rsidRDefault="00202ABC" w:rsidP="00202ABC">
      <w:pPr>
        <w:autoSpaceDE w:val="0"/>
        <w:autoSpaceDN w:val="0"/>
        <w:adjustRightInd w:val="0"/>
        <w:rPr>
          <w:rFonts w:ascii="Arial" w:eastAsia="Times New Roman" w:hAnsi="Arial" w:cs="Arial"/>
          <w:sz w:val="18"/>
          <w:szCs w:val="18"/>
        </w:rPr>
      </w:pPr>
    </w:p>
    <w:p w:rsidR="00202ABC" w:rsidRPr="009173D4" w:rsidRDefault="00202ABC" w:rsidP="00202ABC">
      <w:pPr>
        <w:autoSpaceDE w:val="0"/>
        <w:autoSpaceDN w:val="0"/>
        <w:adjustRightInd w:val="0"/>
        <w:rPr>
          <w:rFonts w:ascii="Arial" w:eastAsia="Times New Roman" w:hAnsi="Arial" w:cs="Arial"/>
          <w:sz w:val="18"/>
          <w:szCs w:val="18"/>
        </w:rPr>
      </w:pPr>
      <w:r w:rsidRPr="009173D4">
        <w:rPr>
          <w:rFonts w:ascii="Arial" w:eastAsia="Times New Roman" w:hAnsi="Arial" w:cs="Arial"/>
          <w:sz w:val="18"/>
          <w:szCs w:val="18"/>
        </w:rPr>
        <w:t>*************************************************************************************************************************************</w:t>
      </w:r>
    </w:p>
    <w:p w:rsidR="00202ABC" w:rsidRPr="009173D4" w:rsidRDefault="00202ABC" w:rsidP="00202ABC">
      <w:pPr>
        <w:autoSpaceDE w:val="0"/>
        <w:autoSpaceDN w:val="0"/>
        <w:adjustRightInd w:val="0"/>
        <w:jc w:val="center"/>
        <w:rPr>
          <w:rFonts w:ascii="Arial" w:eastAsia="Times New Roman" w:hAnsi="Arial" w:cs="Arial"/>
          <w:b/>
          <w:bCs/>
          <w:color w:val="FF0000"/>
        </w:rPr>
      </w:pPr>
    </w:p>
    <w:p w:rsidR="00202ABC" w:rsidRPr="009173D4" w:rsidRDefault="00202ABC" w:rsidP="00202ABC">
      <w:pPr>
        <w:autoSpaceDE w:val="0"/>
        <w:autoSpaceDN w:val="0"/>
        <w:adjustRightInd w:val="0"/>
        <w:jc w:val="center"/>
        <w:rPr>
          <w:rFonts w:ascii="Arial" w:eastAsia="Times New Roman" w:hAnsi="Arial" w:cs="Arial"/>
          <w:b/>
          <w:bCs/>
          <w:color w:val="FF0000"/>
        </w:rPr>
      </w:pPr>
      <w:r w:rsidRPr="009173D4">
        <w:rPr>
          <w:rFonts w:ascii="Arial" w:eastAsia="Times New Roman" w:hAnsi="Arial" w:cs="Arial"/>
          <w:b/>
          <w:bCs/>
          <w:color w:val="FF0000"/>
        </w:rPr>
        <w:t>THIS PAGE MUST BE SIGNED AND INCLUDED IN YOUR PROPOSAL</w:t>
      </w:r>
    </w:p>
    <w:p w:rsidR="00202ABC" w:rsidRPr="009173D4" w:rsidRDefault="00202ABC" w:rsidP="00202ABC">
      <w:pPr>
        <w:autoSpaceDE w:val="0"/>
        <w:autoSpaceDN w:val="0"/>
        <w:adjustRightInd w:val="0"/>
        <w:jc w:val="center"/>
        <w:rPr>
          <w:rFonts w:ascii="Arial" w:eastAsia="Times New Roman" w:hAnsi="Arial" w:cs="Arial"/>
          <w:b/>
          <w:bCs/>
          <w:color w:val="FF0000"/>
        </w:rPr>
      </w:pPr>
    </w:p>
    <w:p w:rsidR="00202ABC" w:rsidRDefault="00202ABC" w:rsidP="00D87A32">
      <w:pPr>
        <w:autoSpaceDE w:val="0"/>
        <w:autoSpaceDN w:val="0"/>
        <w:adjustRightInd w:val="0"/>
        <w:jc w:val="center"/>
        <w:rPr>
          <w:rFonts w:ascii="Arial" w:eastAsia="Times New Roman" w:hAnsi="Arial" w:cs="Arial"/>
          <w:b/>
          <w:bCs/>
          <w:color w:val="FF0000"/>
        </w:rPr>
      </w:pPr>
      <w:r w:rsidRPr="009173D4">
        <w:rPr>
          <w:rFonts w:ascii="Arial" w:eastAsia="Times New Roman" w:hAnsi="Arial" w:cs="Arial"/>
          <w:b/>
          <w:bCs/>
          <w:color w:val="FF0000"/>
        </w:rPr>
        <w:t>Unsigned proposal will not be considered</w:t>
      </w:r>
    </w:p>
    <w:p w:rsidR="00FC6E94" w:rsidRDefault="00FC6E94" w:rsidP="00D87A32">
      <w:pPr>
        <w:autoSpaceDE w:val="0"/>
        <w:autoSpaceDN w:val="0"/>
        <w:adjustRightInd w:val="0"/>
        <w:jc w:val="center"/>
        <w:rPr>
          <w:rFonts w:ascii="Arial" w:eastAsia="Times New Roman" w:hAnsi="Arial" w:cs="Arial"/>
          <w:b/>
          <w:bCs/>
          <w:color w:val="FF0000"/>
        </w:rPr>
      </w:pPr>
    </w:p>
    <w:p w:rsidR="00FC6E94" w:rsidRDefault="00FC6E94" w:rsidP="00D87A32">
      <w:pPr>
        <w:autoSpaceDE w:val="0"/>
        <w:autoSpaceDN w:val="0"/>
        <w:adjustRightInd w:val="0"/>
        <w:jc w:val="center"/>
        <w:rPr>
          <w:rFonts w:ascii="Arial" w:eastAsia="Times New Roman" w:hAnsi="Arial" w:cs="Arial"/>
          <w:b/>
          <w:bCs/>
          <w:color w:val="FF0000"/>
        </w:rPr>
      </w:pPr>
    </w:p>
    <w:p w:rsidR="00FC6E94" w:rsidRDefault="00FC6E94" w:rsidP="00D87A32">
      <w:pPr>
        <w:autoSpaceDE w:val="0"/>
        <w:autoSpaceDN w:val="0"/>
        <w:adjustRightInd w:val="0"/>
        <w:jc w:val="center"/>
        <w:rPr>
          <w:rFonts w:ascii="Times New Roman" w:eastAsia="Times New Roman" w:hAnsi="Times New Roman" w:cs="Times New Roman"/>
          <w:color w:val="FF0000"/>
        </w:rPr>
      </w:pPr>
    </w:p>
    <w:p w:rsidR="00684411" w:rsidRPr="00D87A32" w:rsidRDefault="00684411" w:rsidP="00D87A32">
      <w:pPr>
        <w:autoSpaceDE w:val="0"/>
        <w:autoSpaceDN w:val="0"/>
        <w:adjustRightInd w:val="0"/>
        <w:jc w:val="center"/>
        <w:rPr>
          <w:rFonts w:ascii="Times New Roman" w:eastAsia="Times New Roman" w:hAnsi="Times New Roman" w:cs="Times New Roman"/>
          <w:color w:val="FF0000"/>
        </w:rPr>
      </w:pPr>
    </w:p>
    <w:p w:rsidR="008206DC" w:rsidRDefault="00286979">
      <w:pPr>
        <w:pStyle w:val="Heading2"/>
        <w:ind w:left="57" w:firstLine="0"/>
        <w:jc w:val="center"/>
        <w:rPr>
          <w:b w:val="0"/>
          <w:bCs w:val="0"/>
        </w:rPr>
      </w:pPr>
      <w:r>
        <w:rPr>
          <w:spacing w:val="-1"/>
        </w:rPr>
        <w:lastRenderedPageBreak/>
        <w:t>RFP</w:t>
      </w:r>
      <w:r>
        <w:rPr>
          <w:spacing w:val="-3"/>
        </w:rPr>
        <w:t xml:space="preserve"> </w:t>
      </w:r>
      <w:r>
        <w:rPr>
          <w:spacing w:val="-1"/>
        </w:rPr>
        <w:t>Submission</w:t>
      </w:r>
    </w:p>
    <w:p w:rsidR="008206DC" w:rsidRDefault="008206DC">
      <w:pPr>
        <w:rPr>
          <w:rFonts w:ascii="Times New Roman" w:eastAsia="Times New Roman" w:hAnsi="Times New Roman" w:cs="Times New Roman"/>
          <w:b/>
          <w:bCs/>
          <w:sz w:val="24"/>
          <w:szCs w:val="24"/>
        </w:rPr>
      </w:pPr>
    </w:p>
    <w:p w:rsidR="008206DC" w:rsidRDefault="00286979">
      <w:pPr>
        <w:numPr>
          <w:ilvl w:val="0"/>
          <w:numId w:val="1"/>
        </w:numPr>
        <w:tabs>
          <w:tab w:val="left" w:pos="461"/>
        </w:tabs>
        <w:rPr>
          <w:rFonts w:ascii="Times New Roman" w:eastAsia="Times New Roman" w:hAnsi="Times New Roman" w:cs="Times New Roman"/>
          <w:sz w:val="24"/>
          <w:szCs w:val="24"/>
        </w:rPr>
      </w:pPr>
      <w:r>
        <w:rPr>
          <w:rFonts w:ascii="Times New Roman"/>
          <w:b/>
          <w:spacing w:val="-1"/>
          <w:sz w:val="24"/>
        </w:rPr>
        <w:t>RFP Clarification</w:t>
      </w:r>
    </w:p>
    <w:p w:rsidR="008206DC" w:rsidRDefault="008206DC">
      <w:pPr>
        <w:spacing w:before="7"/>
        <w:rPr>
          <w:rFonts w:ascii="Times New Roman" w:eastAsia="Times New Roman" w:hAnsi="Times New Roman" w:cs="Times New Roman"/>
          <w:b/>
          <w:bCs/>
          <w:sz w:val="23"/>
          <w:szCs w:val="23"/>
        </w:rPr>
      </w:pPr>
    </w:p>
    <w:p w:rsidR="00082C45" w:rsidRDefault="00082C45" w:rsidP="00D37120">
      <w:pPr>
        <w:pStyle w:val="BodyText"/>
        <w:ind w:right="128"/>
        <w:jc w:val="both"/>
      </w:pPr>
      <w:r>
        <w:t xml:space="preserve">Questions and clarifications concerning the specifications in this Request for Proposal shall be directed to </w:t>
      </w:r>
      <w:r w:rsidR="004C4CAD">
        <w:t>Ryan Garrison</w:t>
      </w:r>
      <w:r>
        <w:t xml:space="preserve"> at </w:t>
      </w:r>
      <w:hyperlink r:id="rId9" w:history="1">
        <w:r w:rsidR="0063087D" w:rsidRPr="00D25D38">
          <w:rPr>
            <w:rStyle w:val="Hyperlink"/>
          </w:rPr>
          <w:t>rtgarrison55@go.Mcdowelltech.edu</w:t>
        </w:r>
      </w:hyperlink>
      <w:r w:rsidR="00E50623">
        <w:t xml:space="preserve"> no later than </w:t>
      </w:r>
      <w:r w:rsidR="00445FD6">
        <w:t>August 15, 2023</w:t>
      </w:r>
      <w:r>
        <w:t>.</w:t>
      </w:r>
      <w:r w:rsidR="00E50623">
        <w:t xml:space="preserve">  </w:t>
      </w:r>
      <w:r w:rsidR="00E50623" w:rsidRPr="00E50623">
        <w:t xml:space="preserve">A summary of all questions and answers will be posted as an addendum no later than </w:t>
      </w:r>
      <w:r w:rsidR="00445FD6">
        <w:t>August 18, 2023</w:t>
      </w:r>
    </w:p>
    <w:p w:rsidR="008206DC" w:rsidRDefault="008206DC">
      <w:pPr>
        <w:spacing w:before="5"/>
        <w:rPr>
          <w:rFonts w:ascii="Times New Roman" w:eastAsia="Times New Roman" w:hAnsi="Times New Roman" w:cs="Times New Roman"/>
          <w:sz w:val="24"/>
          <w:szCs w:val="24"/>
        </w:rPr>
      </w:pPr>
    </w:p>
    <w:p w:rsidR="008206DC" w:rsidRDefault="00286979">
      <w:pPr>
        <w:pStyle w:val="Heading2"/>
        <w:numPr>
          <w:ilvl w:val="0"/>
          <w:numId w:val="1"/>
        </w:numPr>
        <w:tabs>
          <w:tab w:val="left" w:pos="461"/>
        </w:tabs>
        <w:rPr>
          <w:b w:val="0"/>
          <w:bCs w:val="0"/>
        </w:rPr>
      </w:pPr>
      <w:r>
        <w:rPr>
          <w:spacing w:val="-1"/>
        </w:rPr>
        <w:t xml:space="preserve">Acceptance </w:t>
      </w:r>
      <w:r>
        <w:t>of</w:t>
      </w:r>
      <w:r>
        <w:rPr>
          <w:spacing w:val="1"/>
        </w:rPr>
        <w:t xml:space="preserve"> </w:t>
      </w:r>
      <w:r w:rsidR="008F3955">
        <w:rPr>
          <w:spacing w:val="-1"/>
        </w:rPr>
        <w:t>Proposal</w:t>
      </w:r>
      <w:r w:rsidR="00737CD0">
        <w:rPr>
          <w:spacing w:val="-1"/>
        </w:rPr>
        <w:t>s</w:t>
      </w:r>
    </w:p>
    <w:p w:rsidR="008206DC" w:rsidRDefault="008206DC">
      <w:pPr>
        <w:spacing w:before="7"/>
        <w:rPr>
          <w:rFonts w:ascii="Times New Roman" w:eastAsia="Times New Roman" w:hAnsi="Times New Roman" w:cs="Times New Roman"/>
          <w:b/>
          <w:bCs/>
          <w:sz w:val="23"/>
          <w:szCs w:val="23"/>
        </w:rPr>
      </w:pPr>
    </w:p>
    <w:p w:rsidR="008206DC" w:rsidRDefault="00286979" w:rsidP="00D37120">
      <w:pPr>
        <w:pStyle w:val="BodyText"/>
        <w:ind w:right="170"/>
        <w:jc w:val="both"/>
      </w:pPr>
      <w:r>
        <w:t>The</w:t>
      </w:r>
      <w:r>
        <w:rPr>
          <w:spacing w:val="-2"/>
        </w:rPr>
        <w:t xml:space="preserve"> </w:t>
      </w:r>
      <w:r>
        <w:rPr>
          <w:spacing w:val="-1"/>
        </w:rPr>
        <w:t>College reserves</w:t>
      </w:r>
      <w:r>
        <w:t xml:space="preserve"> the</w:t>
      </w:r>
      <w:r>
        <w:rPr>
          <w:spacing w:val="1"/>
        </w:rPr>
        <w:t xml:space="preserve"> </w:t>
      </w:r>
      <w:r>
        <w:rPr>
          <w:spacing w:val="-1"/>
        </w:rPr>
        <w:t>right</w:t>
      </w:r>
      <w:r>
        <w:t xml:space="preserve"> in </w:t>
      </w:r>
      <w:r>
        <w:rPr>
          <w:spacing w:val="-1"/>
        </w:rPr>
        <w:t xml:space="preserve">evaluating </w:t>
      </w:r>
      <w:r>
        <w:rPr>
          <w:spacing w:val="1"/>
        </w:rPr>
        <w:t>any</w:t>
      </w:r>
      <w:r>
        <w:rPr>
          <w:spacing w:val="-5"/>
        </w:rPr>
        <w:t xml:space="preserve"> </w:t>
      </w:r>
      <w:r>
        <w:t xml:space="preserve">proposal to </w:t>
      </w:r>
      <w:r>
        <w:rPr>
          <w:spacing w:val="-1"/>
        </w:rPr>
        <w:t>consider</w:t>
      </w:r>
      <w:r>
        <w:t xml:space="preserve"> </w:t>
      </w:r>
      <w:r>
        <w:rPr>
          <w:spacing w:val="-1"/>
        </w:rPr>
        <w:t>all</w:t>
      </w:r>
      <w:r>
        <w:t xml:space="preserve"> factors it </w:t>
      </w:r>
      <w:r>
        <w:rPr>
          <w:spacing w:val="-1"/>
        </w:rPr>
        <w:t>deems</w:t>
      </w:r>
      <w:r>
        <w:rPr>
          <w:spacing w:val="67"/>
        </w:rPr>
        <w:t xml:space="preserve"> </w:t>
      </w:r>
      <w:r>
        <w:rPr>
          <w:spacing w:val="-1"/>
        </w:rPr>
        <w:t>relevant.</w:t>
      </w:r>
      <w:r>
        <w:t xml:space="preserve"> The</w:t>
      </w:r>
      <w:r>
        <w:rPr>
          <w:spacing w:val="-1"/>
        </w:rPr>
        <w:t xml:space="preserve"> College </w:t>
      </w:r>
      <w:r>
        <w:t>further</w:t>
      </w:r>
      <w:r>
        <w:rPr>
          <w:spacing w:val="-2"/>
        </w:rPr>
        <w:t xml:space="preserve"> </w:t>
      </w:r>
      <w:r>
        <w:rPr>
          <w:spacing w:val="-1"/>
        </w:rPr>
        <w:t>reserves</w:t>
      </w:r>
      <w:r>
        <w:t xml:space="preserve"> the</w:t>
      </w:r>
      <w:r>
        <w:rPr>
          <w:spacing w:val="1"/>
        </w:rPr>
        <w:t xml:space="preserve"> </w:t>
      </w:r>
      <w:r>
        <w:rPr>
          <w:spacing w:val="-1"/>
        </w:rPr>
        <w:t>right</w:t>
      </w:r>
      <w:r>
        <w:t xml:space="preserve"> to</w:t>
      </w:r>
      <w:r>
        <w:rPr>
          <w:spacing w:val="2"/>
        </w:rPr>
        <w:t xml:space="preserve"> </w:t>
      </w:r>
      <w:r>
        <w:rPr>
          <w:spacing w:val="-1"/>
        </w:rPr>
        <w:t>accept</w:t>
      </w:r>
      <w:r>
        <w:t xml:space="preserve"> or reject </w:t>
      </w:r>
      <w:r>
        <w:rPr>
          <w:spacing w:val="1"/>
        </w:rPr>
        <w:t>any</w:t>
      </w:r>
      <w:r>
        <w:rPr>
          <w:spacing w:val="-5"/>
        </w:rPr>
        <w:t xml:space="preserve"> </w:t>
      </w:r>
      <w:r>
        <w:t>or</w:t>
      </w:r>
      <w:r>
        <w:rPr>
          <w:spacing w:val="1"/>
        </w:rPr>
        <w:t xml:space="preserve"> </w:t>
      </w:r>
      <w:r>
        <w:rPr>
          <w:spacing w:val="-1"/>
        </w:rPr>
        <w:t>all</w:t>
      </w:r>
      <w:r>
        <w:t xml:space="preserve"> </w:t>
      </w:r>
      <w:r>
        <w:rPr>
          <w:spacing w:val="-1"/>
        </w:rPr>
        <w:t>proposals,</w:t>
      </w:r>
      <w:r>
        <w:t xml:space="preserve"> to </w:t>
      </w:r>
      <w:r>
        <w:rPr>
          <w:spacing w:val="-1"/>
        </w:rPr>
        <w:t>waive</w:t>
      </w:r>
      <w:r>
        <w:rPr>
          <w:spacing w:val="79"/>
        </w:rPr>
        <w:t xml:space="preserve"> </w:t>
      </w:r>
      <w:r>
        <w:t>any</w:t>
      </w:r>
      <w:r>
        <w:rPr>
          <w:spacing w:val="-5"/>
        </w:rPr>
        <w:t xml:space="preserve"> </w:t>
      </w:r>
      <w:r>
        <w:rPr>
          <w:spacing w:val="-1"/>
        </w:rPr>
        <w:t>irregularities</w:t>
      </w:r>
      <w:r>
        <w:t xml:space="preserve"> or informalities, </w:t>
      </w:r>
      <w:r>
        <w:rPr>
          <w:spacing w:val="-1"/>
        </w:rPr>
        <w:t>and</w:t>
      </w:r>
      <w:r>
        <w:t xml:space="preserve"> to </w:t>
      </w:r>
      <w:r>
        <w:rPr>
          <w:spacing w:val="-1"/>
        </w:rPr>
        <w:t>negotiate</w:t>
      </w:r>
      <w:r>
        <w:rPr>
          <w:spacing w:val="1"/>
        </w:rPr>
        <w:t xml:space="preserve"> </w:t>
      </w:r>
      <w:r>
        <w:t xml:space="preserve">the </w:t>
      </w:r>
      <w:r>
        <w:rPr>
          <w:spacing w:val="-1"/>
        </w:rPr>
        <w:t>proposal</w:t>
      </w:r>
      <w:r>
        <w:t xml:space="preserve"> in the </w:t>
      </w:r>
      <w:r>
        <w:rPr>
          <w:spacing w:val="-1"/>
        </w:rPr>
        <w:t>best</w:t>
      </w:r>
      <w:r>
        <w:t xml:space="preserve"> </w:t>
      </w:r>
      <w:r>
        <w:rPr>
          <w:spacing w:val="-1"/>
        </w:rPr>
        <w:t>interest</w:t>
      </w:r>
      <w:r>
        <w:t xml:space="preserve"> of the</w:t>
      </w:r>
      <w:r>
        <w:rPr>
          <w:spacing w:val="67"/>
        </w:rPr>
        <w:t xml:space="preserve"> </w:t>
      </w:r>
      <w:r>
        <w:rPr>
          <w:spacing w:val="-1"/>
        </w:rPr>
        <w:t>College.</w:t>
      </w:r>
      <w:r>
        <w:t xml:space="preserve"> </w:t>
      </w:r>
      <w:r>
        <w:rPr>
          <w:spacing w:val="-1"/>
        </w:rPr>
        <w:t>Neither</w:t>
      </w:r>
      <w:r>
        <w:t xml:space="preserve"> the</w:t>
      </w:r>
      <w:r>
        <w:rPr>
          <w:spacing w:val="-2"/>
        </w:rPr>
        <w:t xml:space="preserve"> </w:t>
      </w:r>
      <w:r>
        <w:rPr>
          <w:spacing w:val="-1"/>
        </w:rPr>
        <w:t xml:space="preserve">College </w:t>
      </w:r>
      <w:r>
        <w:t>nor</w:t>
      </w:r>
      <w:r>
        <w:rPr>
          <w:spacing w:val="1"/>
        </w:rPr>
        <w:t xml:space="preserve"> any</w:t>
      </w:r>
      <w:r>
        <w:rPr>
          <w:spacing w:val="-3"/>
        </w:rPr>
        <w:t xml:space="preserve"> </w:t>
      </w:r>
      <w:r>
        <w:rPr>
          <w:spacing w:val="-1"/>
        </w:rPr>
        <w:t>agent</w:t>
      </w:r>
      <w:r>
        <w:t xml:space="preserve"> </w:t>
      </w:r>
      <w:r>
        <w:rPr>
          <w:spacing w:val="-1"/>
        </w:rPr>
        <w:t>thereof</w:t>
      </w:r>
      <w:r>
        <w:rPr>
          <w:spacing w:val="1"/>
        </w:rPr>
        <w:t xml:space="preserve"> </w:t>
      </w:r>
      <w:r>
        <w:t xml:space="preserve">on </w:t>
      </w:r>
      <w:r>
        <w:rPr>
          <w:spacing w:val="-1"/>
        </w:rPr>
        <w:t>behalf</w:t>
      </w:r>
      <w:r>
        <w:t xml:space="preserve"> of</w:t>
      </w:r>
      <w:r>
        <w:rPr>
          <w:spacing w:val="-1"/>
        </w:rPr>
        <w:t xml:space="preserve"> </w:t>
      </w:r>
      <w:r>
        <w:t xml:space="preserve">the </w:t>
      </w:r>
      <w:r>
        <w:rPr>
          <w:spacing w:val="-1"/>
        </w:rPr>
        <w:t>College</w:t>
      </w:r>
      <w:r>
        <w:rPr>
          <w:spacing w:val="1"/>
        </w:rPr>
        <w:t xml:space="preserve"> </w:t>
      </w:r>
      <w:r>
        <w:t>will be</w:t>
      </w:r>
      <w:r>
        <w:rPr>
          <w:spacing w:val="-1"/>
        </w:rPr>
        <w:t xml:space="preserve"> obligated</w:t>
      </w:r>
      <w:r>
        <w:t xml:space="preserve"> in</w:t>
      </w:r>
      <w:r>
        <w:rPr>
          <w:spacing w:val="75"/>
        </w:rPr>
        <w:t xml:space="preserve"> </w:t>
      </w:r>
      <w:r>
        <w:t>any</w:t>
      </w:r>
      <w:r>
        <w:rPr>
          <w:spacing w:val="-3"/>
        </w:rPr>
        <w:t xml:space="preserve"> </w:t>
      </w:r>
      <w:r>
        <w:rPr>
          <w:spacing w:val="1"/>
        </w:rPr>
        <w:t>way</w:t>
      </w:r>
      <w:r>
        <w:rPr>
          <w:spacing w:val="-5"/>
        </w:rPr>
        <w:t xml:space="preserve"> </w:t>
      </w:r>
      <w:r>
        <w:rPr>
          <w:spacing w:val="2"/>
        </w:rPr>
        <w:t>by</w:t>
      </w:r>
      <w:r>
        <w:rPr>
          <w:spacing w:val="-5"/>
        </w:rPr>
        <w:t xml:space="preserve"> </w:t>
      </w:r>
      <w:r>
        <w:rPr>
          <w:spacing w:val="1"/>
        </w:rPr>
        <w:t>any</w:t>
      </w:r>
      <w:r>
        <w:rPr>
          <w:spacing w:val="-5"/>
        </w:rPr>
        <w:t xml:space="preserve"> </w:t>
      </w:r>
      <w:r>
        <w:t>Proposal's response</w:t>
      </w:r>
      <w:r>
        <w:rPr>
          <w:spacing w:val="-1"/>
        </w:rPr>
        <w:t xml:space="preserve"> </w:t>
      </w:r>
      <w:r>
        <w:t>to this Request.</w:t>
      </w:r>
    </w:p>
    <w:p w:rsidR="008206DC" w:rsidRDefault="008206DC" w:rsidP="00D37120">
      <w:pPr>
        <w:jc w:val="both"/>
        <w:rPr>
          <w:rFonts w:ascii="Times New Roman" w:eastAsia="Times New Roman" w:hAnsi="Times New Roman" w:cs="Times New Roman"/>
          <w:sz w:val="24"/>
          <w:szCs w:val="24"/>
        </w:rPr>
      </w:pPr>
    </w:p>
    <w:p w:rsidR="008206DC" w:rsidRDefault="00286979" w:rsidP="00D37120">
      <w:pPr>
        <w:pStyle w:val="BodyText"/>
        <w:ind w:right="128"/>
        <w:jc w:val="both"/>
      </w:pPr>
      <w:r>
        <w:rPr>
          <w:spacing w:val="-1"/>
        </w:rPr>
        <w:t>Firms</w:t>
      </w:r>
      <w:r>
        <w:t xml:space="preserve"> who submit a</w:t>
      </w:r>
      <w:r>
        <w:rPr>
          <w:spacing w:val="-1"/>
        </w:rPr>
        <w:t xml:space="preserve"> </w:t>
      </w:r>
      <w:r>
        <w:t xml:space="preserve">proposal in </w:t>
      </w:r>
      <w:r>
        <w:rPr>
          <w:spacing w:val="-1"/>
        </w:rPr>
        <w:t>response</w:t>
      </w:r>
      <w:r>
        <w:t xml:space="preserve"> to this </w:t>
      </w:r>
      <w:r>
        <w:rPr>
          <w:spacing w:val="-1"/>
        </w:rPr>
        <w:t>RFP</w:t>
      </w:r>
      <w:r>
        <w:t xml:space="preserve"> may</w:t>
      </w:r>
      <w:r>
        <w:rPr>
          <w:spacing w:val="-5"/>
        </w:rPr>
        <w:t xml:space="preserve"> </w:t>
      </w:r>
      <w:r>
        <w:rPr>
          <w:spacing w:val="1"/>
        </w:rPr>
        <w:t>be</w:t>
      </w:r>
      <w:r>
        <w:rPr>
          <w:spacing w:val="-1"/>
        </w:rPr>
        <w:t xml:space="preserve"> required</w:t>
      </w:r>
      <w:r>
        <w:t xml:space="preserve"> to</w:t>
      </w:r>
      <w:r>
        <w:rPr>
          <w:spacing w:val="2"/>
        </w:rPr>
        <w:t xml:space="preserve"> </w:t>
      </w:r>
      <w:r>
        <w:rPr>
          <w:spacing w:val="-1"/>
        </w:rPr>
        <w:t>give an</w:t>
      </w:r>
      <w:r>
        <w:t xml:space="preserve"> </w:t>
      </w:r>
      <w:r>
        <w:rPr>
          <w:spacing w:val="-1"/>
        </w:rPr>
        <w:t>oral</w:t>
      </w:r>
      <w:r>
        <w:rPr>
          <w:spacing w:val="47"/>
        </w:rPr>
        <w:t xml:space="preserve"> </w:t>
      </w:r>
      <w:r>
        <w:rPr>
          <w:spacing w:val="-1"/>
        </w:rPr>
        <w:t>presentation</w:t>
      </w:r>
      <w:r>
        <w:t xml:space="preserve"> of</w:t>
      </w:r>
      <w:r>
        <w:rPr>
          <w:spacing w:val="-1"/>
        </w:rPr>
        <w:t xml:space="preserve"> </w:t>
      </w:r>
      <w:r>
        <w:t>their</w:t>
      </w:r>
      <w:r>
        <w:rPr>
          <w:spacing w:val="-1"/>
        </w:rPr>
        <w:t xml:space="preserve"> </w:t>
      </w:r>
      <w:r>
        <w:t xml:space="preserve">proposal to the </w:t>
      </w:r>
      <w:r>
        <w:rPr>
          <w:spacing w:val="-1"/>
        </w:rPr>
        <w:t>College.</w:t>
      </w:r>
      <w:r>
        <w:t xml:space="preserve"> This</w:t>
      </w:r>
      <w:r>
        <w:rPr>
          <w:spacing w:val="2"/>
        </w:rPr>
        <w:t xml:space="preserve"> </w:t>
      </w:r>
      <w:r>
        <w:t xml:space="preserve">will </w:t>
      </w:r>
      <w:r>
        <w:rPr>
          <w:spacing w:val="-1"/>
        </w:rPr>
        <w:t>provide</w:t>
      </w:r>
      <w:r>
        <w:t xml:space="preserve"> </w:t>
      </w:r>
      <w:r>
        <w:rPr>
          <w:spacing w:val="-1"/>
        </w:rPr>
        <w:t>an</w:t>
      </w:r>
      <w:r>
        <w:t xml:space="preserve"> opportunity</w:t>
      </w:r>
      <w:r>
        <w:rPr>
          <w:spacing w:val="-5"/>
        </w:rPr>
        <w:t xml:space="preserve"> </w:t>
      </w:r>
      <w:r>
        <w:t>for</w:t>
      </w:r>
      <w:r>
        <w:rPr>
          <w:spacing w:val="-2"/>
        </w:rPr>
        <w:t xml:space="preserve"> </w:t>
      </w:r>
      <w:r>
        <w:t>the</w:t>
      </w:r>
      <w:r>
        <w:rPr>
          <w:spacing w:val="-1"/>
        </w:rPr>
        <w:t xml:space="preserve"> firm</w:t>
      </w:r>
      <w:r>
        <w:t xml:space="preserve"> to</w:t>
      </w:r>
      <w:r>
        <w:rPr>
          <w:spacing w:val="53"/>
        </w:rPr>
        <w:t xml:space="preserve"> </w:t>
      </w:r>
      <w:r>
        <w:t>clarify</w:t>
      </w:r>
      <w:r>
        <w:rPr>
          <w:spacing w:val="-5"/>
        </w:rPr>
        <w:t xml:space="preserve"> </w:t>
      </w:r>
      <w:r>
        <w:t>or</w:t>
      </w:r>
      <w:r>
        <w:rPr>
          <w:spacing w:val="1"/>
        </w:rPr>
        <w:t xml:space="preserve"> </w:t>
      </w:r>
      <w:r>
        <w:rPr>
          <w:spacing w:val="-1"/>
        </w:rPr>
        <w:t>elaborate</w:t>
      </w:r>
      <w:r>
        <w:t xml:space="preserve"> on the </w:t>
      </w:r>
      <w:r>
        <w:rPr>
          <w:spacing w:val="-1"/>
        </w:rPr>
        <w:t>proposal</w:t>
      </w:r>
      <w:r>
        <w:t xml:space="preserve"> but will in no </w:t>
      </w:r>
      <w:r>
        <w:rPr>
          <w:spacing w:val="1"/>
        </w:rPr>
        <w:t>way</w:t>
      </w:r>
      <w:r>
        <w:rPr>
          <w:spacing w:val="-5"/>
        </w:rPr>
        <w:t xml:space="preserve"> </w:t>
      </w:r>
      <w:r>
        <w:t>change</w:t>
      </w:r>
      <w:r>
        <w:rPr>
          <w:spacing w:val="-1"/>
        </w:rPr>
        <w:t xml:space="preserve"> </w:t>
      </w:r>
      <w:r>
        <w:t xml:space="preserve">the </w:t>
      </w:r>
      <w:r>
        <w:rPr>
          <w:spacing w:val="-1"/>
        </w:rPr>
        <w:t>original</w:t>
      </w:r>
      <w:r>
        <w:rPr>
          <w:spacing w:val="2"/>
        </w:rPr>
        <w:t xml:space="preserve"> </w:t>
      </w:r>
      <w:r>
        <w:rPr>
          <w:spacing w:val="-1"/>
        </w:rPr>
        <w:t>proposal.</w:t>
      </w:r>
      <w:r>
        <w:t xml:space="preserve"> The</w:t>
      </w:r>
      <w:r>
        <w:rPr>
          <w:spacing w:val="-1"/>
        </w:rPr>
        <w:t xml:space="preserve"> College</w:t>
      </w:r>
      <w:r>
        <w:rPr>
          <w:spacing w:val="69"/>
        </w:rPr>
        <w:t xml:space="preserve"> </w:t>
      </w:r>
      <w:r>
        <w:t xml:space="preserve">will </w:t>
      </w:r>
      <w:r>
        <w:rPr>
          <w:spacing w:val="-1"/>
        </w:rPr>
        <w:t>schedule</w:t>
      </w:r>
      <w:r>
        <w:t xml:space="preserve"> the</w:t>
      </w:r>
      <w:r>
        <w:rPr>
          <w:spacing w:val="-1"/>
        </w:rPr>
        <w:t xml:space="preserve"> </w:t>
      </w:r>
      <w:r>
        <w:t xml:space="preserve">time and </w:t>
      </w:r>
      <w:r>
        <w:rPr>
          <w:spacing w:val="-1"/>
        </w:rPr>
        <w:t>location</w:t>
      </w:r>
      <w:r>
        <w:rPr>
          <w:spacing w:val="1"/>
        </w:rPr>
        <w:t xml:space="preserve"> </w:t>
      </w:r>
      <w:r>
        <w:t xml:space="preserve">of </w:t>
      </w:r>
      <w:r>
        <w:rPr>
          <w:spacing w:val="-1"/>
        </w:rPr>
        <w:t xml:space="preserve">these </w:t>
      </w:r>
      <w:r>
        <w:t xml:space="preserve">presentations. </w:t>
      </w:r>
      <w:r>
        <w:rPr>
          <w:spacing w:val="-1"/>
        </w:rPr>
        <w:t>Oral</w:t>
      </w:r>
      <w:r>
        <w:t xml:space="preserve"> </w:t>
      </w:r>
      <w:r>
        <w:rPr>
          <w:spacing w:val="-1"/>
        </w:rPr>
        <w:t>presentations</w:t>
      </w:r>
      <w:r>
        <w:t xml:space="preserve"> </w:t>
      </w:r>
      <w:r>
        <w:rPr>
          <w:spacing w:val="-1"/>
        </w:rPr>
        <w:t>are</w:t>
      </w:r>
      <w:r>
        <w:rPr>
          <w:spacing w:val="-2"/>
        </w:rPr>
        <w:t xml:space="preserve"> </w:t>
      </w:r>
      <w:r>
        <w:rPr>
          <w:spacing w:val="-1"/>
        </w:rPr>
        <w:t>an</w:t>
      </w:r>
      <w:r>
        <w:t xml:space="preserve"> option of</w:t>
      </w:r>
      <w:r>
        <w:rPr>
          <w:spacing w:val="-1"/>
        </w:rPr>
        <w:t xml:space="preserve"> </w:t>
      </w:r>
      <w:r>
        <w:t>the</w:t>
      </w:r>
      <w:r>
        <w:rPr>
          <w:spacing w:val="63"/>
        </w:rPr>
        <w:t xml:space="preserve"> </w:t>
      </w:r>
      <w:r>
        <w:rPr>
          <w:spacing w:val="-1"/>
        </w:rPr>
        <w:t>College and</w:t>
      </w:r>
      <w:r>
        <w:t xml:space="preserve"> </w:t>
      </w:r>
      <w:r>
        <w:rPr>
          <w:spacing w:val="1"/>
        </w:rPr>
        <w:t>may</w:t>
      </w:r>
      <w:r>
        <w:rPr>
          <w:spacing w:val="-5"/>
        </w:rPr>
        <w:t xml:space="preserve"> </w:t>
      </w:r>
      <w:r>
        <w:t xml:space="preserve">not be </w:t>
      </w:r>
      <w:r>
        <w:rPr>
          <w:spacing w:val="-1"/>
        </w:rPr>
        <w:t>conducted.</w:t>
      </w:r>
      <w:r>
        <w:rPr>
          <w:spacing w:val="1"/>
        </w:rPr>
        <w:t xml:space="preserve"> </w:t>
      </w:r>
      <w:r>
        <w:rPr>
          <w:spacing w:val="-1"/>
        </w:rPr>
        <w:t>Therefore,</w:t>
      </w:r>
      <w:r>
        <w:t xml:space="preserve"> proposals should be </w:t>
      </w:r>
      <w:r>
        <w:rPr>
          <w:spacing w:val="-1"/>
        </w:rPr>
        <w:t>complete.</w:t>
      </w:r>
    </w:p>
    <w:p w:rsidR="008206DC" w:rsidRDefault="008206DC">
      <w:pPr>
        <w:spacing w:before="5"/>
        <w:rPr>
          <w:rFonts w:ascii="Times New Roman" w:eastAsia="Times New Roman" w:hAnsi="Times New Roman" w:cs="Times New Roman"/>
          <w:sz w:val="24"/>
          <w:szCs w:val="24"/>
        </w:rPr>
      </w:pPr>
    </w:p>
    <w:p w:rsidR="008206DC" w:rsidRDefault="00286979">
      <w:pPr>
        <w:pStyle w:val="Heading2"/>
        <w:numPr>
          <w:ilvl w:val="0"/>
          <w:numId w:val="1"/>
        </w:numPr>
        <w:tabs>
          <w:tab w:val="left" w:pos="394"/>
        </w:tabs>
        <w:ind w:left="393" w:hanging="293"/>
        <w:rPr>
          <w:b w:val="0"/>
          <w:bCs w:val="0"/>
        </w:rPr>
      </w:pPr>
      <w:r>
        <w:rPr>
          <w:spacing w:val="-1"/>
        </w:rPr>
        <w:t>Proposal</w:t>
      </w:r>
      <w:r>
        <w:t xml:space="preserve"> </w:t>
      </w:r>
      <w:r>
        <w:rPr>
          <w:spacing w:val="-1"/>
        </w:rPr>
        <w:t>Deadline</w:t>
      </w:r>
    </w:p>
    <w:p w:rsidR="008206DC" w:rsidRDefault="008206DC">
      <w:pPr>
        <w:spacing w:before="7"/>
        <w:rPr>
          <w:rFonts w:ascii="Times New Roman" w:eastAsia="Times New Roman" w:hAnsi="Times New Roman" w:cs="Times New Roman"/>
          <w:b/>
          <w:bCs/>
          <w:sz w:val="23"/>
          <w:szCs w:val="23"/>
        </w:rPr>
      </w:pPr>
    </w:p>
    <w:p w:rsidR="008206DC" w:rsidRDefault="00286979">
      <w:pPr>
        <w:pStyle w:val="BodyText"/>
        <w:ind w:right="128"/>
      </w:pPr>
      <w:r>
        <w:rPr>
          <w:spacing w:val="-1"/>
        </w:rPr>
        <w:t>To</w:t>
      </w:r>
      <w:r>
        <w:t xml:space="preserve"> be</w:t>
      </w:r>
      <w:r>
        <w:rPr>
          <w:spacing w:val="-1"/>
        </w:rPr>
        <w:t xml:space="preserve"> considered</w:t>
      </w:r>
      <w:r>
        <w:t xml:space="preserve"> for</w:t>
      </w:r>
      <w:r>
        <w:rPr>
          <w:spacing w:val="-2"/>
        </w:rPr>
        <w:t xml:space="preserve"> </w:t>
      </w:r>
      <w:r>
        <w:t xml:space="preserve">selection, </w:t>
      </w:r>
      <w:r>
        <w:rPr>
          <w:spacing w:val="-1"/>
        </w:rPr>
        <w:t>proposals</w:t>
      </w:r>
      <w:r>
        <w:t xml:space="preserve"> </w:t>
      </w:r>
      <w:r>
        <w:rPr>
          <w:spacing w:val="-1"/>
        </w:rPr>
        <w:t>shall</w:t>
      </w:r>
      <w:r>
        <w:t xml:space="preserve"> </w:t>
      </w:r>
      <w:r>
        <w:rPr>
          <w:spacing w:val="-1"/>
        </w:rPr>
        <w:t>arrive at</w:t>
      </w:r>
      <w:r>
        <w:rPr>
          <w:spacing w:val="1"/>
        </w:rPr>
        <w:t xml:space="preserve"> </w:t>
      </w:r>
      <w:r w:rsidR="00912BEB">
        <w:rPr>
          <w:spacing w:val="-1"/>
        </w:rPr>
        <w:t>the</w:t>
      </w:r>
      <w:r>
        <w:rPr>
          <w:spacing w:val="-5"/>
        </w:rPr>
        <w:t xml:space="preserve"> </w:t>
      </w:r>
      <w:r>
        <w:rPr>
          <w:spacing w:val="-1"/>
        </w:rPr>
        <w:t xml:space="preserve">College </w:t>
      </w:r>
      <w:r>
        <w:rPr>
          <w:spacing w:val="2"/>
        </w:rPr>
        <w:t>by</w:t>
      </w:r>
      <w:r>
        <w:rPr>
          <w:spacing w:val="-5"/>
        </w:rPr>
        <w:t xml:space="preserve"> </w:t>
      </w:r>
      <w:r w:rsidR="007763D0">
        <w:rPr>
          <w:spacing w:val="-5"/>
        </w:rPr>
        <w:t>1</w:t>
      </w:r>
      <w:r w:rsidR="004832D3">
        <w:t>2</w:t>
      </w:r>
      <w:r>
        <w:t>:00</w:t>
      </w:r>
      <w:r w:rsidR="00BC39A4">
        <w:t xml:space="preserve"> </w:t>
      </w:r>
      <w:r>
        <w:t xml:space="preserve">PM on or </w:t>
      </w:r>
      <w:r>
        <w:rPr>
          <w:spacing w:val="-1"/>
        </w:rPr>
        <w:t xml:space="preserve">before </w:t>
      </w:r>
      <w:r w:rsidR="00445FD6">
        <w:t>August 25, 2023</w:t>
      </w:r>
      <w:r w:rsidRPr="00141820">
        <w:t>.</w:t>
      </w:r>
    </w:p>
    <w:p w:rsidR="008206DC" w:rsidRDefault="008206DC"/>
    <w:p w:rsidR="008206DC" w:rsidRDefault="008206DC">
      <w:pPr>
        <w:spacing w:before="6"/>
        <w:rPr>
          <w:rFonts w:ascii="Times New Roman" w:eastAsia="Times New Roman" w:hAnsi="Times New Roman" w:cs="Times New Roman"/>
          <w:sz w:val="12"/>
          <w:szCs w:val="12"/>
        </w:rPr>
      </w:pPr>
    </w:p>
    <w:p w:rsidR="008206DC" w:rsidRDefault="00286979">
      <w:pPr>
        <w:pStyle w:val="Heading2"/>
        <w:numPr>
          <w:ilvl w:val="0"/>
          <w:numId w:val="1"/>
        </w:numPr>
        <w:tabs>
          <w:tab w:val="left" w:pos="394"/>
        </w:tabs>
        <w:spacing w:before="69"/>
        <w:ind w:left="393" w:hanging="293"/>
        <w:rPr>
          <w:b w:val="0"/>
          <w:bCs w:val="0"/>
        </w:rPr>
      </w:pPr>
      <w:r>
        <w:rPr>
          <w:spacing w:val="-1"/>
        </w:rPr>
        <w:t xml:space="preserve">Number </w:t>
      </w:r>
      <w:r>
        <w:t>of</w:t>
      </w:r>
      <w:r>
        <w:rPr>
          <w:spacing w:val="1"/>
        </w:rPr>
        <w:t xml:space="preserve"> </w:t>
      </w:r>
      <w:r>
        <w:rPr>
          <w:spacing w:val="-1"/>
        </w:rPr>
        <w:t>Copies</w:t>
      </w:r>
      <w:r>
        <w:t xml:space="preserve"> of </w:t>
      </w:r>
      <w:r>
        <w:rPr>
          <w:spacing w:val="-1"/>
        </w:rPr>
        <w:t>Proposal</w:t>
      </w:r>
    </w:p>
    <w:p w:rsidR="00163754" w:rsidRDefault="00163754">
      <w:pPr>
        <w:spacing w:before="7"/>
        <w:rPr>
          <w:rFonts w:ascii="Times New Roman" w:eastAsia="Times New Roman" w:hAnsi="Times New Roman" w:cs="Times New Roman"/>
          <w:b/>
          <w:bCs/>
          <w:sz w:val="23"/>
          <w:szCs w:val="23"/>
        </w:rPr>
      </w:pPr>
      <w:r>
        <w:rPr>
          <w:rFonts w:ascii="Times New Roman" w:eastAsia="Times New Roman" w:hAnsi="Times New Roman" w:cs="Times New Roman"/>
          <w:b/>
          <w:bCs/>
          <w:sz w:val="23"/>
          <w:szCs w:val="23"/>
        </w:rPr>
        <w:t xml:space="preserve">   </w:t>
      </w:r>
    </w:p>
    <w:p w:rsidR="00163754" w:rsidRPr="00163754" w:rsidRDefault="00795CD6" w:rsidP="006E1BEF">
      <w:pPr>
        <w:widowControl/>
        <w:tabs>
          <w:tab w:val="left" w:pos="360"/>
        </w:tabs>
        <w:ind w:left="100" w:right="-14"/>
        <w:jc w:val="both"/>
        <w:rPr>
          <w:rFonts w:ascii="Times New Roman" w:hAnsi="Times New Roman" w:cs="Times New Roman"/>
          <w:sz w:val="24"/>
          <w:szCs w:val="24"/>
        </w:rPr>
      </w:pPr>
      <w:r w:rsidRPr="00163754">
        <w:rPr>
          <w:rFonts w:ascii="Times New Roman" w:hAnsi="Times New Roman" w:cs="Times New Roman"/>
          <w:sz w:val="24"/>
          <w:szCs w:val="24"/>
        </w:rPr>
        <w:t xml:space="preserve">Submit </w:t>
      </w:r>
      <w:r w:rsidRPr="00163754">
        <w:rPr>
          <w:rFonts w:ascii="Times New Roman" w:hAnsi="Times New Roman" w:cs="Times New Roman"/>
          <w:b/>
          <w:sz w:val="24"/>
          <w:szCs w:val="24"/>
        </w:rPr>
        <w:t xml:space="preserve">one </w:t>
      </w:r>
      <w:r w:rsidR="00163754">
        <w:rPr>
          <w:rFonts w:ascii="Times New Roman" w:hAnsi="Times New Roman" w:cs="Times New Roman"/>
          <w:b/>
          <w:sz w:val="24"/>
          <w:szCs w:val="24"/>
        </w:rPr>
        <w:t xml:space="preserve">(1) </w:t>
      </w:r>
      <w:r w:rsidRPr="00163754">
        <w:rPr>
          <w:rFonts w:ascii="Times New Roman" w:hAnsi="Times New Roman" w:cs="Times New Roman"/>
          <w:b/>
          <w:sz w:val="24"/>
          <w:szCs w:val="24"/>
        </w:rPr>
        <w:t>signed, original executed</w:t>
      </w:r>
      <w:r w:rsidRPr="00163754">
        <w:rPr>
          <w:rFonts w:ascii="Times New Roman" w:hAnsi="Times New Roman" w:cs="Times New Roman"/>
          <w:sz w:val="24"/>
          <w:szCs w:val="24"/>
        </w:rPr>
        <w:t xml:space="preserve"> proposal response, </w:t>
      </w:r>
      <w:r w:rsidR="00674764">
        <w:rPr>
          <w:rFonts w:ascii="Times New Roman" w:hAnsi="Times New Roman" w:cs="Times New Roman"/>
          <w:b/>
          <w:sz w:val="24"/>
          <w:szCs w:val="24"/>
        </w:rPr>
        <w:t>five</w:t>
      </w:r>
      <w:r w:rsidRPr="00163754">
        <w:rPr>
          <w:rFonts w:ascii="Times New Roman" w:hAnsi="Times New Roman" w:cs="Times New Roman"/>
          <w:b/>
          <w:sz w:val="24"/>
          <w:szCs w:val="24"/>
        </w:rPr>
        <w:t xml:space="preserve"> (</w:t>
      </w:r>
      <w:r w:rsidR="00674764">
        <w:rPr>
          <w:rFonts w:ascii="Times New Roman" w:hAnsi="Times New Roman" w:cs="Times New Roman"/>
          <w:b/>
          <w:sz w:val="24"/>
          <w:szCs w:val="24"/>
        </w:rPr>
        <w:t>5</w:t>
      </w:r>
      <w:r w:rsidRPr="00163754">
        <w:rPr>
          <w:rFonts w:ascii="Times New Roman" w:hAnsi="Times New Roman" w:cs="Times New Roman"/>
          <w:b/>
          <w:sz w:val="24"/>
          <w:szCs w:val="24"/>
        </w:rPr>
        <w:t>) signed copies</w:t>
      </w:r>
      <w:r w:rsidR="006E1BEF">
        <w:rPr>
          <w:rFonts w:ascii="Times New Roman" w:hAnsi="Times New Roman" w:cs="Times New Roman"/>
          <w:sz w:val="24"/>
          <w:szCs w:val="24"/>
        </w:rPr>
        <w:t xml:space="preserve"> of </w:t>
      </w:r>
      <w:r w:rsidRPr="00163754">
        <w:rPr>
          <w:rFonts w:ascii="Times New Roman" w:hAnsi="Times New Roman" w:cs="Times New Roman"/>
          <w:sz w:val="24"/>
          <w:szCs w:val="24"/>
        </w:rPr>
        <w:t xml:space="preserve">your proposal to the address identified </w:t>
      </w:r>
      <w:r w:rsidR="00163754">
        <w:rPr>
          <w:rFonts w:ascii="Times New Roman" w:hAnsi="Times New Roman" w:cs="Times New Roman"/>
          <w:sz w:val="24"/>
          <w:szCs w:val="24"/>
        </w:rPr>
        <w:t>belo</w:t>
      </w:r>
      <w:r w:rsidR="006E1BEF">
        <w:rPr>
          <w:rFonts w:ascii="Times New Roman" w:hAnsi="Times New Roman" w:cs="Times New Roman"/>
          <w:sz w:val="24"/>
          <w:szCs w:val="24"/>
        </w:rPr>
        <w:t>w</w:t>
      </w:r>
      <w:r w:rsidR="006E1BEF">
        <w:rPr>
          <w:rFonts w:ascii="Times New Roman" w:hAnsi="Times New Roman" w:cs="Times New Roman"/>
          <w:b/>
          <w:sz w:val="24"/>
          <w:szCs w:val="24"/>
        </w:rPr>
        <w:t>,</w:t>
      </w:r>
      <w:r w:rsidR="006E1BEF" w:rsidRPr="00163754">
        <w:rPr>
          <w:rFonts w:ascii="Times New Roman" w:hAnsi="Times New Roman" w:cs="Times New Roman"/>
          <w:sz w:val="24"/>
          <w:szCs w:val="24"/>
        </w:rPr>
        <w:t xml:space="preserve"> and </w:t>
      </w:r>
      <w:r w:rsidR="006E1BEF" w:rsidRPr="00163754">
        <w:rPr>
          <w:rFonts w:ascii="Times New Roman" w:hAnsi="Times New Roman" w:cs="Times New Roman"/>
          <w:b/>
          <w:sz w:val="24"/>
          <w:szCs w:val="24"/>
        </w:rPr>
        <w:t>one</w:t>
      </w:r>
      <w:r w:rsidR="006E1BEF">
        <w:rPr>
          <w:rFonts w:ascii="Times New Roman" w:hAnsi="Times New Roman" w:cs="Times New Roman"/>
          <w:b/>
          <w:sz w:val="24"/>
          <w:szCs w:val="24"/>
        </w:rPr>
        <w:t xml:space="preserve"> (1) </w:t>
      </w:r>
      <w:r w:rsidR="006E1BEF" w:rsidRPr="00163754">
        <w:rPr>
          <w:rFonts w:ascii="Times New Roman" w:hAnsi="Times New Roman" w:cs="Times New Roman"/>
          <w:b/>
          <w:sz w:val="24"/>
          <w:szCs w:val="24"/>
        </w:rPr>
        <w:t>electronic</w:t>
      </w:r>
      <w:r w:rsidR="006E1BEF" w:rsidRPr="00163754">
        <w:rPr>
          <w:rFonts w:ascii="Times New Roman" w:hAnsi="Times New Roman" w:cs="Times New Roman"/>
          <w:sz w:val="24"/>
          <w:szCs w:val="24"/>
        </w:rPr>
        <w:t xml:space="preserve"> </w:t>
      </w:r>
      <w:r w:rsidR="006E1BEF" w:rsidRPr="00163754">
        <w:rPr>
          <w:rFonts w:ascii="Times New Roman" w:hAnsi="Times New Roman" w:cs="Times New Roman"/>
          <w:b/>
          <w:sz w:val="24"/>
          <w:szCs w:val="24"/>
        </w:rPr>
        <w:t>copy</w:t>
      </w:r>
      <w:r w:rsidR="006E1BEF" w:rsidRPr="00163754">
        <w:rPr>
          <w:rFonts w:ascii="Times New Roman" w:hAnsi="Times New Roman" w:cs="Times New Roman"/>
          <w:i/>
          <w:sz w:val="24"/>
          <w:szCs w:val="24"/>
        </w:rPr>
        <w:t xml:space="preserve"> </w:t>
      </w:r>
      <w:r w:rsidR="006E1BEF" w:rsidRPr="007509A5">
        <w:rPr>
          <w:rFonts w:ascii="Times New Roman" w:hAnsi="Times New Roman" w:cs="Times New Roman"/>
          <w:sz w:val="24"/>
          <w:szCs w:val="24"/>
        </w:rPr>
        <w:t xml:space="preserve">emailed to </w:t>
      </w:r>
      <w:hyperlink r:id="rId10" w:history="1">
        <w:r w:rsidR="0063087D" w:rsidRPr="00D25D38">
          <w:rPr>
            <w:rStyle w:val="Hyperlink"/>
            <w:rFonts w:ascii="Times New Roman" w:hAnsi="Times New Roman" w:cs="Times New Roman"/>
            <w:sz w:val="24"/>
            <w:szCs w:val="24"/>
          </w:rPr>
          <w:t>rtgarrison@go.mcdowelltech.edu</w:t>
        </w:r>
      </w:hyperlink>
      <w:r w:rsidRPr="00163754">
        <w:rPr>
          <w:rFonts w:ascii="Times New Roman" w:hAnsi="Times New Roman" w:cs="Times New Roman"/>
          <w:sz w:val="24"/>
          <w:szCs w:val="24"/>
        </w:rPr>
        <w:t>.</w:t>
      </w:r>
      <w:r w:rsidR="000D03BE">
        <w:rPr>
          <w:rFonts w:ascii="Times New Roman" w:hAnsi="Times New Roman" w:cs="Times New Roman"/>
          <w:sz w:val="24"/>
          <w:szCs w:val="24"/>
        </w:rPr>
        <w:t xml:space="preserve"> The Proposal will be submitted in a sealed </w:t>
      </w:r>
      <w:r w:rsidR="00737CD0">
        <w:rPr>
          <w:rFonts w:ascii="Times New Roman" w:hAnsi="Times New Roman" w:cs="Times New Roman"/>
          <w:sz w:val="24"/>
          <w:szCs w:val="24"/>
        </w:rPr>
        <w:t xml:space="preserve">envelope </w:t>
      </w:r>
      <w:r w:rsidR="000D03BE">
        <w:rPr>
          <w:rFonts w:ascii="Times New Roman" w:hAnsi="Times New Roman" w:cs="Times New Roman"/>
          <w:sz w:val="24"/>
          <w:szCs w:val="24"/>
        </w:rPr>
        <w:t>clearly</w:t>
      </w:r>
      <w:r w:rsidR="00D37120">
        <w:rPr>
          <w:rFonts w:ascii="Times New Roman" w:hAnsi="Times New Roman" w:cs="Times New Roman"/>
          <w:sz w:val="24"/>
          <w:szCs w:val="24"/>
        </w:rPr>
        <w:t xml:space="preserve"> </w:t>
      </w:r>
      <w:r w:rsidR="000D03BE">
        <w:rPr>
          <w:rFonts w:ascii="Times New Roman" w:hAnsi="Times New Roman" w:cs="Times New Roman"/>
          <w:sz w:val="24"/>
          <w:szCs w:val="24"/>
        </w:rPr>
        <w:t>marked with the name of the Proposal.</w:t>
      </w:r>
    </w:p>
    <w:p w:rsidR="00795CD6" w:rsidRDefault="00795CD6">
      <w:pPr>
        <w:pStyle w:val="BodyText"/>
        <w:ind w:right="37"/>
        <w:rPr>
          <w:spacing w:val="-1"/>
        </w:rPr>
      </w:pPr>
    </w:p>
    <w:p w:rsidR="007763D0" w:rsidRDefault="0022531D" w:rsidP="007763D0">
      <w:pPr>
        <w:pStyle w:val="BodyText"/>
        <w:ind w:right="37"/>
        <w:rPr>
          <w:spacing w:val="-1"/>
        </w:rPr>
      </w:pPr>
      <w:r>
        <w:rPr>
          <w:spacing w:val="-1"/>
        </w:rPr>
        <w:t xml:space="preserve">The Proposals must be delivered </w:t>
      </w:r>
      <w:r w:rsidR="007763D0">
        <w:rPr>
          <w:spacing w:val="-1"/>
        </w:rPr>
        <w:t xml:space="preserve">as follows: </w:t>
      </w:r>
    </w:p>
    <w:p w:rsidR="007763D0" w:rsidRDefault="007763D0" w:rsidP="007763D0">
      <w:pPr>
        <w:pStyle w:val="BodyText"/>
        <w:ind w:right="37"/>
        <w:rPr>
          <w:spacing w:val="-1"/>
        </w:rPr>
      </w:pPr>
    </w:p>
    <w:p w:rsidR="007509A5" w:rsidRDefault="007509A5" w:rsidP="00E564C9">
      <w:pPr>
        <w:pStyle w:val="BodyText"/>
        <w:ind w:left="720" w:right="37"/>
        <w:rPr>
          <w:spacing w:val="-1"/>
        </w:rPr>
      </w:pPr>
      <w:r>
        <w:rPr>
          <w:spacing w:val="-1"/>
        </w:rPr>
        <w:t xml:space="preserve">RFP: </w:t>
      </w:r>
      <w:r w:rsidR="00953408">
        <w:rPr>
          <w:spacing w:val="-1"/>
        </w:rPr>
        <w:t>108-</w:t>
      </w:r>
      <w:r w:rsidR="0063087D">
        <w:rPr>
          <w:spacing w:val="-1"/>
        </w:rPr>
        <w:t>20230801</w:t>
      </w:r>
      <w:r w:rsidR="001460D7">
        <w:rPr>
          <w:spacing w:val="-1"/>
        </w:rPr>
        <w:t>-</w:t>
      </w:r>
      <w:r>
        <w:rPr>
          <w:spacing w:val="-1"/>
        </w:rPr>
        <w:t>Presidential Search</w:t>
      </w:r>
      <w:r w:rsidR="00052108">
        <w:rPr>
          <w:spacing w:val="-1"/>
        </w:rPr>
        <w:t xml:space="preserve"> MTCC</w:t>
      </w:r>
    </w:p>
    <w:p w:rsidR="008206DC" w:rsidRDefault="004C4CAD" w:rsidP="00E564C9">
      <w:pPr>
        <w:pStyle w:val="BodyText"/>
        <w:ind w:left="720" w:right="37"/>
      </w:pPr>
      <w:r>
        <w:rPr>
          <w:spacing w:val="-1"/>
        </w:rPr>
        <w:t>McDowell Technical Community College</w:t>
      </w:r>
    </w:p>
    <w:p w:rsidR="00286979" w:rsidRDefault="0022531D" w:rsidP="00E564C9">
      <w:pPr>
        <w:pStyle w:val="BodyText"/>
        <w:ind w:left="720" w:right="5939"/>
      </w:pPr>
      <w:r>
        <w:rPr>
          <w:spacing w:val="-1"/>
        </w:rPr>
        <w:t xml:space="preserve">Attn: </w:t>
      </w:r>
      <w:r w:rsidR="004C4CAD">
        <w:rPr>
          <w:spacing w:val="-1"/>
        </w:rPr>
        <w:t>Ryan Garrison</w:t>
      </w:r>
    </w:p>
    <w:p w:rsidR="0022531D" w:rsidRDefault="004C4CAD" w:rsidP="00E564C9">
      <w:pPr>
        <w:pStyle w:val="BodyText"/>
        <w:ind w:left="720" w:right="5939"/>
      </w:pPr>
      <w:r>
        <w:t>54 College Drive</w:t>
      </w:r>
    </w:p>
    <w:p w:rsidR="008206DC" w:rsidRDefault="004C4CAD" w:rsidP="00E564C9">
      <w:pPr>
        <w:pStyle w:val="BodyText"/>
        <w:ind w:left="720"/>
      </w:pPr>
      <w:r>
        <w:rPr>
          <w:spacing w:val="-1"/>
        </w:rPr>
        <w:t>Marion, NC 28752</w:t>
      </w:r>
    </w:p>
    <w:p w:rsidR="008206DC" w:rsidRDefault="008206DC">
      <w:pPr>
        <w:spacing w:before="5"/>
        <w:rPr>
          <w:rFonts w:ascii="Times New Roman" w:eastAsia="Times New Roman" w:hAnsi="Times New Roman" w:cs="Times New Roman"/>
          <w:sz w:val="24"/>
          <w:szCs w:val="24"/>
        </w:rPr>
      </w:pPr>
    </w:p>
    <w:p w:rsidR="00E564C9" w:rsidRDefault="00E564C9">
      <w:pPr>
        <w:spacing w:before="5"/>
        <w:rPr>
          <w:rFonts w:ascii="Times New Roman" w:eastAsia="Times New Roman" w:hAnsi="Times New Roman" w:cs="Times New Roman"/>
          <w:sz w:val="24"/>
          <w:szCs w:val="24"/>
        </w:rPr>
      </w:pPr>
    </w:p>
    <w:p w:rsidR="006E1BEF" w:rsidRDefault="006E1BEF">
      <w:pPr>
        <w:spacing w:before="5"/>
        <w:rPr>
          <w:rFonts w:ascii="Times New Roman" w:eastAsia="Times New Roman" w:hAnsi="Times New Roman" w:cs="Times New Roman"/>
          <w:sz w:val="24"/>
          <w:szCs w:val="24"/>
        </w:rPr>
      </w:pPr>
    </w:p>
    <w:p w:rsidR="00E50623" w:rsidRDefault="00E50623">
      <w:pPr>
        <w:spacing w:before="5"/>
        <w:rPr>
          <w:rFonts w:ascii="Times New Roman" w:eastAsia="Times New Roman" w:hAnsi="Times New Roman" w:cs="Times New Roman"/>
          <w:sz w:val="24"/>
          <w:szCs w:val="24"/>
        </w:rPr>
      </w:pPr>
    </w:p>
    <w:p w:rsidR="00684411" w:rsidRDefault="00684411">
      <w:pPr>
        <w:spacing w:before="5"/>
        <w:rPr>
          <w:rFonts w:ascii="Times New Roman" w:eastAsia="Times New Roman" w:hAnsi="Times New Roman" w:cs="Times New Roman"/>
          <w:sz w:val="24"/>
          <w:szCs w:val="24"/>
        </w:rPr>
      </w:pPr>
    </w:p>
    <w:p w:rsidR="008206DC" w:rsidRDefault="00286979">
      <w:pPr>
        <w:pStyle w:val="Heading2"/>
        <w:ind w:left="120" w:firstLine="0"/>
        <w:jc w:val="center"/>
        <w:rPr>
          <w:b w:val="0"/>
          <w:bCs w:val="0"/>
        </w:rPr>
      </w:pPr>
      <w:r>
        <w:t>Evaluation</w:t>
      </w:r>
    </w:p>
    <w:p w:rsidR="008206DC" w:rsidRDefault="008206DC">
      <w:pPr>
        <w:spacing w:before="7"/>
        <w:rPr>
          <w:rFonts w:ascii="Times New Roman" w:eastAsia="Times New Roman" w:hAnsi="Times New Roman" w:cs="Times New Roman"/>
          <w:b/>
          <w:bCs/>
          <w:sz w:val="23"/>
          <w:szCs w:val="23"/>
        </w:rPr>
      </w:pPr>
    </w:p>
    <w:p w:rsidR="005A7709" w:rsidRDefault="00286979" w:rsidP="00D37120">
      <w:pPr>
        <w:pStyle w:val="BodyText"/>
        <w:ind w:right="37"/>
        <w:jc w:val="both"/>
      </w:pPr>
      <w:r>
        <w:t>The</w:t>
      </w:r>
      <w:r>
        <w:rPr>
          <w:spacing w:val="-2"/>
        </w:rPr>
        <w:t xml:space="preserve"> </w:t>
      </w:r>
      <w:r>
        <w:rPr>
          <w:spacing w:val="-1"/>
        </w:rPr>
        <w:t xml:space="preserve">College </w:t>
      </w:r>
      <w:r>
        <w:t xml:space="preserve">will </w:t>
      </w:r>
      <w:r>
        <w:rPr>
          <w:spacing w:val="-1"/>
        </w:rPr>
        <w:t>review</w:t>
      </w:r>
      <w:r>
        <w:rPr>
          <w:spacing w:val="1"/>
        </w:rPr>
        <w:t xml:space="preserve"> </w:t>
      </w:r>
      <w:r>
        <w:t xml:space="preserve">all </w:t>
      </w:r>
      <w:r>
        <w:rPr>
          <w:spacing w:val="-1"/>
        </w:rPr>
        <w:t>proposals</w:t>
      </w:r>
      <w:r>
        <w:t xml:space="preserve"> </w:t>
      </w:r>
      <w:r>
        <w:rPr>
          <w:spacing w:val="-1"/>
        </w:rPr>
        <w:t>and</w:t>
      </w:r>
      <w:r>
        <w:t xml:space="preserve"> will be</w:t>
      </w:r>
      <w:r>
        <w:rPr>
          <w:spacing w:val="1"/>
        </w:rPr>
        <w:t xml:space="preserve"> </w:t>
      </w:r>
      <w:r>
        <w:t>the sole</w:t>
      </w:r>
      <w:r>
        <w:rPr>
          <w:spacing w:val="-1"/>
        </w:rPr>
        <w:t xml:space="preserve"> judge </w:t>
      </w:r>
      <w:r>
        <w:rPr>
          <w:spacing w:val="1"/>
        </w:rPr>
        <w:t>of</w:t>
      </w:r>
      <w:r>
        <w:t xml:space="preserve"> the</w:t>
      </w:r>
      <w:r>
        <w:rPr>
          <w:spacing w:val="-2"/>
        </w:rPr>
        <w:t xml:space="preserve"> </w:t>
      </w:r>
      <w:r>
        <w:t>acceptance</w:t>
      </w:r>
      <w:r>
        <w:rPr>
          <w:spacing w:val="-1"/>
        </w:rPr>
        <w:t xml:space="preserve"> </w:t>
      </w:r>
      <w:r>
        <w:t>of</w:t>
      </w:r>
      <w:r>
        <w:rPr>
          <w:spacing w:val="1"/>
        </w:rPr>
        <w:t xml:space="preserve"> any</w:t>
      </w:r>
      <w:r>
        <w:rPr>
          <w:spacing w:val="-5"/>
        </w:rPr>
        <w:t xml:space="preserve"> </w:t>
      </w:r>
      <w:r>
        <w:rPr>
          <w:spacing w:val="-1"/>
        </w:rPr>
        <w:t>and</w:t>
      </w:r>
      <w:r>
        <w:t xml:space="preserve"> </w:t>
      </w:r>
      <w:r>
        <w:rPr>
          <w:spacing w:val="-1"/>
        </w:rPr>
        <w:t>all</w:t>
      </w:r>
      <w:r>
        <w:rPr>
          <w:spacing w:val="55"/>
        </w:rPr>
        <w:t xml:space="preserve"> </w:t>
      </w:r>
      <w:r>
        <w:rPr>
          <w:spacing w:val="-1"/>
        </w:rPr>
        <w:t>proposals.</w:t>
      </w:r>
      <w:r>
        <w:t xml:space="preserve"> The</w:t>
      </w:r>
      <w:r>
        <w:rPr>
          <w:spacing w:val="-2"/>
        </w:rPr>
        <w:t xml:space="preserve"> </w:t>
      </w:r>
      <w:r>
        <w:rPr>
          <w:spacing w:val="-1"/>
        </w:rPr>
        <w:t>College reserves</w:t>
      </w:r>
      <w:r>
        <w:t xml:space="preserve"> the</w:t>
      </w:r>
      <w:r>
        <w:rPr>
          <w:spacing w:val="1"/>
        </w:rPr>
        <w:t xml:space="preserve"> </w:t>
      </w:r>
      <w:r>
        <w:rPr>
          <w:spacing w:val="-1"/>
        </w:rPr>
        <w:t>right</w:t>
      </w:r>
      <w:r>
        <w:t xml:space="preserve"> in accepting</w:t>
      </w:r>
      <w:r>
        <w:rPr>
          <w:spacing w:val="-3"/>
        </w:rPr>
        <w:t xml:space="preserve"> </w:t>
      </w:r>
      <w:r>
        <w:rPr>
          <w:spacing w:val="-1"/>
        </w:rPr>
        <w:t>proposals</w:t>
      </w:r>
      <w:r>
        <w:t xml:space="preserve"> to consider the</w:t>
      </w:r>
      <w:r>
        <w:rPr>
          <w:spacing w:val="-2"/>
        </w:rPr>
        <w:t xml:space="preserve"> </w:t>
      </w:r>
      <w:r>
        <w:rPr>
          <w:spacing w:val="-1"/>
        </w:rPr>
        <w:t>competency,</w:t>
      </w:r>
      <w:r>
        <w:rPr>
          <w:spacing w:val="77"/>
        </w:rPr>
        <w:t xml:space="preserve"> </w:t>
      </w:r>
      <w:r>
        <w:rPr>
          <w:spacing w:val="-1"/>
        </w:rPr>
        <w:t>responsibility,</w:t>
      </w:r>
      <w:r>
        <w:rPr>
          <w:spacing w:val="2"/>
        </w:rPr>
        <w:t xml:space="preserve"> </w:t>
      </w:r>
      <w:r>
        <w:rPr>
          <w:spacing w:val="-1"/>
        </w:rPr>
        <w:t>and</w:t>
      </w:r>
      <w:r>
        <w:t xml:space="preserve"> suitability</w:t>
      </w:r>
      <w:r>
        <w:rPr>
          <w:spacing w:val="-8"/>
        </w:rPr>
        <w:t xml:space="preserve"> </w:t>
      </w:r>
      <w:r>
        <w:t xml:space="preserve">of the </w:t>
      </w:r>
      <w:r w:rsidR="006E1BEF">
        <w:rPr>
          <w:spacing w:val="-1"/>
        </w:rPr>
        <w:t>vendor</w:t>
      </w:r>
      <w:r>
        <w:rPr>
          <w:spacing w:val="-1"/>
        </w:rPr>
        <w:t>,</w:t>
      </w:r>
      <w:r>
        <w:t xml:space="preserve"> </w:t>
      </w:r>
      <w:r>
        <w:rPr>
          <w:spacing w:val="-1"/>
        </w:rPr>
        <w:t>as</w:t>
      </w:r>
      <w:r>
        <w:rPr>
          <w:spacing w:val="2"/>
        </w:rPr>
        <w:t xml:space="preserve"> </w:t>
      </w:r>
      <w:r>
        <w:rPr>
          <w:spacing w:val="-1"/>
        </w:rPr>
        <w:t>well</w:t>
      </w:r>
      <w:r>
        <w:t xml:space="preserve"> </w:t>
      </w:r>
      <w:r>
        <w:rPr>
          <w:spacing w:val="-1"/>
        </w:rPr>
        <w:t>as</w:t>
      </w:r>
      <w:r>
        <w:t xml:space="preserve"> </w:t>
      </w:r>
      <w:r w:rsidRPr="00C44030">
        <w:t xml:space="preserve">the </w:t>
      </w:r>
      <w:r w:rsidR="00BC39A4" w:rsidRPr="00C44030">
        <w:t>best value for offered</w:t>
      </w:r>
      <w:r w:rsidR="00BC39A4">
        <w:t xml:space="preserve"> </w:t>
      </w:r>
      <w:r>
        <w:rPr>
          <w:spacing w:val="-1"/>
        </w:rPr>
        <w:t>services</w:t>
      </w:r>
      <w:r w:rsidR="00BC39A4">
        <w:t xml:space="preserve">. </w:t>
      </w:r>
      <w:r>
        <w:t>The</w:t>
      </w:r>
      <w:r>
        <w:rPr>
          <w:spacing w:val="-2"/>
        </w:rPr>
        <w:t xml:space="preserve"> </w:t>
      </w:r>
      <w:r>
        <w:t>College</w:t>
      </w:r>
      <w:r>
        <w:rPr>
          <w:spacing w:val="69"/>
        </w:rPr>
        <w:t xml:space="preserve"> </w:t>
      </w:r>
      <w:r>
        <w:rPr>
          <w:spacing w:val="-1"/>
        </w:rPr>
        <w:t>further</w:t>
      </w:r>
      <w:r>
        <w:rPr>
          <w:spacing w:val="-2"/>
        </w:rPr>
        <w:t xml:space="preserve"> </w:t>
      </w:r>
      <w:r>
        <w:rPr>
          <w:spacing w:val="-1"/>
        </w:rPr>
        <w:t>reserves</w:t>
      </w:r>
      <w:r>
        <w:t xml:space="preserve"> the </w:t>
      </w:r>
      <w:r>
        <w:rPr>
          <w:spacing w:val="-1"/>
        </w:rPr>
        <w:t>right</w:t>
      </w:r>
      <w:r>
        <w:rPr>
          <w:spacing w:val="2"/>
        </w:rPr>
        <w:t xml:space="preserve"> </w:t>
      </w:r>
      <w:r>
        <w:t>to</w:t>
      </w:r>
      <w:r>
        <w:rPr>
          <w:spacing w:val="1"/>
        </w:rPr>
        <w:t xml:space="preserve"> </w:t>
      </w:r>
      <w:r>
        <w:rPr>
          <w:spacing w:val="-1"/>
        </w:rPr>
        <w:t>accept</w:t>
      </w:r>
      <w:r>
        <w:t xml:space="preserve"> or</w:t>
      </w:r>
      <w:r>
        <w:rPr>
          <w:spacing w:val="1"/>
        </w:rPr>
        <w:t xml:space="preserve"> </w:t>
      </w:r>
      <w:r>
        <w:rPr>
          <w:spacing w:val="-1"/>
        </w:rPr>
        <w:t>reject</w:t>
      </w:r>
      <w:r>
        <w:t xml:space="preserve"> </w:t>
      </w:r>
      <w:r>
        <w:rPr>
          <w:spacing w:val="1"/>
        </w:rPr>
        <w:t>any</w:t>
      </w:r>
      <w:r>
        <w:rPr>
          <w:spacing w:val="-5"/>
        </w:rPr>
        <w:t xml:space="preserve"> </w:t>
      </w:r>
      <w:r>
        <w:t xml:space="preserve">submissions, to </w:t>
      </w:r>
      <w:r>
        <w:rPr>
          <w:spacing w:val="-1"/>
        </w:rPr>
        <w:t>waive</w:t>
      </w:r>
      <w:r>
        <w:t xml:space="preserve"> any</w:t>
      </w:r>
      <w:r>
        <w:rPr>
          <w:spacing w:val="-5"/>
        </w:rPr>
        <w:t xml:space="preserve"> </w:t>
      </w:r>
      <w:r>
        <w:rPr>
          <w:spacing w:val="-1"/>
        </w:rPr>
        <w:t>irregularities</w:t>
      </w:r>
      <w:r>
        <w:t xml:space="preserve"> or</w:t>
      </w:r>
      <w:r>
        <w:rPr>
          <w:spacing w:val="75"/>
        </w:rPr>
        <w:t xml:space="preserve"> </w:t>
      </w:r>
      <w:r>
        <w:rPr>
          <w:spacing w:val="-1"/>
        </w:rPr>
        <w:t>informalities,</w:t>
      </w:r>
      <w:r>
        <w:t xml:space="preserve"> </w:t>
      </w:r>
      <w:r>
        <w:rPr>
          <w:spacing w:val="-1"/>
        </w:rPr>
        <w:t>and</w:t>
      </w:r>
      <w:r>
        <w:t xml:space="preserve"> to award the</w:t>
      </w:r>
      <w:r>
        <w:rPr>
          <w:spacing w:val="-1"/>
        </w:rPr>
        <w:t xml:space="preserve"> agreement</w:t>
      </w:r>
      <w:r>
        <w:t xml:space="preserve"> in the</w:t>
      </w:r>
      <w:r>
        <w:rPr>
          <w:spacing w:val="-1"/>
        </w:rPr>
        <w:t xml:space="preserve"> </w:t>
      </w:r>
      <w:r>
        <w:t xml:space="preserve">best </w:t>
      </w:r>
      <w:r>
        <w:rPr>
          <w:spacing w:val="-1"/>
        </w:rPr>
        <w:t>interest</w:t>
      </w:r>
      <w:r>
        <w:t xml:space="preserve"> of the </w:t>
      </w:r>
      <w:r>
        <w:rPr>
          <w:spacing w:val="-1"/>
        </w:rPr>
        <w:t>College.</w:t>
      </w:r>
      <w:r>
        <w:t xml:space="preserve"> </w:t>
      </w:r>
      <w:r>
        <w:rPr>
          <w:spacing w:val="-1"/>
        </w:rPr>
        <w:t>Neither</w:t>
      </w:r>
      <w:r>
        <w:t xml:space="preserve"> the</w:t>
      </w:r>
      <w:r>
        <w:rPr>
          <w:spacing w:val="-2"/>
        </w:rPr>
        <w:t xml:space="preserve"> </w:t>
      </w:r>
      <w:r>
        <w:rPr>
          <w:spacing w:val="-1"/>
        </w:rPr>
        <w:t>College</w:t>
      </w:r>
      <w:r w:rsidR="00C34E92">
        <w:rPr>
          <w:spacing w:val="85"/>
        </w:rPr>
        <w:t xml:space="preserve"> </w:t>
      </w:r>
      <w:r>
        <w:t>nor any</w:t>
      </w:r>
      <w:r>
        <w:rPr>
          <w:spacing w:val="-5"/>
        </w:rPr>
        <w:t xml:space="preserve"> </w:t>
      </w:r>
      <w:r>
        <w:rPr>
          <w:spacing w:val="-1"/>
        </w:rPr>
        <w:t>agent</w:t>
      </w:r>
      <w:r>
        <w:t xml:space="preserve"> </w:t>
      </w:r>
      <w:r>
        <w:rPr>
          <w:spacing w:val="-1"/>
        </w:rPr>
        <w:t>thereof</w:t>
      </w:r>
      <w:r>
        <w:t xml:space="preserve"> on</w:t>
      </w:r>
      <w:r>
        <w:rPr>
          <w:spacing w:val="1"/>
        </w:rPr>
        <w:t xml:space="preserve"> </w:t>
      </w:r>
      <w:r>
        <w:rPr>
          <w:spacing w:val="-1"/>
        </w:rPr>
        <w:t>behalf</w:t>
      </w:r>
      <w:r>
        <w:t xml:space="preserve"> of the </w:t>
      </w:r>
      <w:r>
        <w:rPr>
          <w:spacing w:val="-1"/>
        </w:rPr>
        <w:t>College</w:t>
      </w:r>
      <w:r>
        <w:rPr>
          <w:spacing w:val="1"/>
        </w:rPr>
        <w:t xml:space="preserve"> </w:t>
      </w:r>
      <w:r>
        <w:t>will be</w:t>
      </w:r>
      <w:r>
        <w:rPr>
          <w:spacing w:val="-1"/>
        </w:rPr>
        <w:t xml:space="preserve"> obligated</w:t>
      </w:r>
      <w:r>
        <w:t xml:space="preserve"> in </w:t>
      </w:r>
      <w:r>
        <w:rPr>
          <w:spacing w:val="1"/>
        </w:rPr>
        <w:t>any</w:t>
      </w:r>
      <w:r>
        <w:rPr>
          <w:spacing w:val="-5"/>
        </w:rPr>
        <w:t xml:space="preserve"> </w:t>
      </w:r>
      <w:r>
        <w:rPr>
          <w:spacing w:val="1"/>
        </w:rPr>
        <w:t>way</w:t>
      </w:r>
      <w:r>
        <w:rPr>
          <w:spacing w:val="-3"/>
        </w:rPr>
        <w:t xml:space="preserve"> </w:t>
      </w:r>
      <w:r>
        <w:rPr>
          <w:spacing w:val="1"/>
        </w:rPr>
        <w:t>by</w:t>
      </w:r>
      <w:r>
        <w:rPr>
          <w:spacing w:val="-5"/>
        </w:rPr>
        <w:t xml:space="preserve"> </w:t>
      </w:r>
      <w:r>
        <w:rPr>
          <w:spacing w:val="1"/>
        </w:rPr>
        <w:t>any</w:t>
      </w:r>
      <w:r>
        <w:rPr>
          <w:spacing w:val="-5"/>
        </w:rPr>
        <w:t xml:space="preserve"> </w:t>
      </w:r>
      <w:r w:rsidR="006E1BEF">
        <w:rPr>
          <w:spacing w:val="-1"/>
        </w:rPr>
        <w:t>vendor</w:t>
      </w:r>
      <w:r>
        <w:rPr>
          <w:spacing w:val="-1"/>
        </w:rPr>
        <w:t>'s</w:t>
      </w:r>
      <w:r>
        <w:rPr>
          <w:spacing w:val="74"/>
        </w:rPr>
        <w:t xml:space="preserve"> </w:t>
      </w:r>
      <w:r>
        <w:rPr>
          <w:spacing w:val="-1"/>
        </w:rPr>
        <w:t>response</w:t>
      </w:r>
      <w:r>
        <w:t xml:space="preserve"> to this </w:t>
      </w:r>
      <w:r>
        <w:rPr>
          <w:spacing w:val="-1"/>
        </w:rPr>
        <w:t>RFP.</w:t>
      </w:r>
      <w:r>
        <w:t xml:space="preserve"> The</w:t>
      </w:r>
      <w:r>
        <w:rPr>
          <w:spacing w:val="-2"/>
        </w:rPr>
        <w:t xml:space="preserve"> </w:t>
      </w:r>
      <w:r>
        <w:rPr>
          <w:spacing w:val="-1"/>
        </w:rPr>
        <w:t xml:space="preserve">College </w:t>
      </w:r>
      <w:r>
        <w:rPr>
          <w:spacing w:val="1"/>
        </w:rPr>
        <w:t>may</w:t>
      </w:r>
      <w:r>
        <w:rPr>
          <w:spacing w:val="-3"/>
        </w:rPr>
        <w:t xml:space="preserve"> </w:t>
      </w:r>
      <w:r>
        <w:rPr>
          <w:spacing w:val="-1"/>
        </w:rPr>
        <w:t>consider</w:t>
      </w:r>
      <w:r>
        <w:rPr>
          <w:spacing w:val="1"/>
        </w:rPr>
        <w:t xml:space="preserve"> any</w:t>
      </w:r>
      <w:r>
        <w:rPr>
          <w:spacing w:val="-5"/>
        </w:rPr>
        <w:t xml:space="preserve"> </w:t>
      </w:r>
      <w:r>
        <w:t xml:space="preserve">deviation </w:t>
      </w:r>
      <w:r>
        <w:rPr>
          <w:spacing w:val="-1"/>
        </w:rPr>
        <w:t>from</w:t>
      </w:r>
      <w:r>
        <w:t xml:space="preserve"> this request, provided </w:t>
      </w:r>
      <w:r>
        <w:rPr>
          <w:spacing w:val="-1"/>
        </w:rPr>
        <w:t>that</w:t>
      </w:r>
      <w:r>
        <w:rPr>
          <w:spacing w:val="49"/>
        </w:rPr>
        <w:t xml:space="preserve"> </w:t>
      </w:r>
      <w:r>
        <w:t xml:space="preserve">the </w:t>
      </w:r>
      <w:r w:rsidR="006E1BEF">
        <w:rPr>
          <w:spacing w:val="-1"/>
        </w:rPr>
        <w:t>vendor</w:t>
      </w:r>
      <w:r>
        <w:t xml:space="preserve"> </w:t>
      </w:r>
      <w:r w:rsidR="00B342F0">
        <w:t>submits</w:t>
      </w:r>
      <w:r>
        <w:t xml:space="preserve"> an </w:t>
      </w:r>
      <w:r>
        <w:rPr>
          <w:spacing w:val="-1"/>
        </w:rPr>
        <w:t>adequate</w:t>
      </w:r>
      <w:r>
        <w:rPr>
          <w:spacing w:val="1"/>
        </w:rPr>
        <w:t xml:space="preserve"> </w:t>
      </w:r>
      <w:r>
        <w:t>explanation.</w:t>
      </w:r>
    </w:p>
    <w:p w:rsidR="001460D7" w:rsidRDefault="001460D7" w:rsidP="00D37120">
      <w:pPr>
        <w:pStyle w:val="BodyText"/>
        <w:ind w:right="37"/>
        <w:jc w:val="both"/>
      </w:pPr>
    </w:p>
    <w:p w:rsidR="001460D7" w:rsidRDefault="00A64651" w:rsidP="00D37120">
      <w:pPr>
        <w:pStyle w:val="BodyText"/>
        <w:ind w:right="37"/>
        <w:jc w:val="both"/>
      </w:pPr>
      <w:r>
        <w:t xml:space="preserve">Evaluation criteria for vendors will be based on, but not limited to, the following </w:t>
      </w:r>
    </w:p>
    <w:p w:rsidR="00A64651" w:rsidRDefault="00A64651" w:rsidP="006E1BEF">
      <w:pPr>
        <w:pStyle w:val="BodyText"/>
        <w:numPr>
          <w:ilvl w:val="0"/>
          <w:numId w:val="21"/>
        </w:numPr>
        <w:ind w:right="37"/>
        <w:jc w:val="both"/>
      </w:pPr>
      <w:r>
        <w:t>Compatibility with the interests of the governing Board of Trustees</w:t>
      </w:r>
    </w:p>
    <w:p w:rsidR="00A64651" w:rsidRDefault="00A64651" w:rsidP="006E1BEF">
      <w:pPr>
        <w:pStyle w:val="BodyText"/>
        <w:numPr>
          <w:ilvl w:val="0"/>
          <w:numId w:val="21"/>
        </w:numPr>
        <w:ind w:right="37"/>
        <w:jc w:val="both"/>
      </w:pPr>
      <w:r>
        <w:t>Experience with community college executive searches</w:t>
      </w:r>
    </w:p>
    <w:p w:rsidR="00A64651" w:rsidRDefault="003D7C2C" w:rsidP="006E1BEF">
      <w:pPr>
        <w:pStyle w:val="BodyText"/>
        <w:numPr>
          <w:ilvl w:val="0"/>
          <w:numId w:val="21"/>
        </w:numPr>
        <w:ind w:right="37"/>
        <w:jc w:val="both"/>
      </w:pPr>
      <w:r>
        <w:t>Qualifications</w:t>
      </w:r>
      <w:r w:rsidR="00A64651">
        <w:t xml:space="preserve"> of personnel assigned to </w:t>
      </w:r>
      <w:r w:rsidR="00B342F0">
        <w:t xml:space="preserve">the </w:t>
      </w:r>
      <w:r w:rsidR="00A64651">
        <w:t>project</w:t>
      </w:r>
      <w:r w:rsidR="00737CD0">
        <w:t>, especially the lead person</w:t>
      </w:r>
    </w:p>
    <w:p w:rsidR="003D7C2C" w:rsidRDefault="003D7C2C" w:rsidP="006E1BEF">
      <w:pPr>
        <w:pStyle w:val="BodyText"/>
        <w:numPr>
          <w:ilvl w:val="0"/>
          <w:numId w:val="21"/>
        </w:numPr>
        <w:ind w:right="37"/>
        <w:jc w:val="both"/>
      </w:pPr>
      <w:r>
        <w:t xml:space="preserve">Familiarity with the region where </w:t>
      </w:r>
      <w:r w:rsidR="004C4CAD">
        <w:t>MTCC</w:t>
      </w:r>
      <w:r>
        <w:t xml:space="preserve"> is located as well as North Carolina in general</w:t>
      </w:r>
    </w:p>
    <w:p w:rsidR="003D7C2C" w:rsidRDefault="003D7C2C" w:rsidP="006E1BEF">
      <w:pPr>
        <w:pStyle w:val="BodyText"/>
        <w:numPr>
          <w:ilvl w:val="0"/>
          <w:numId w:val="21"/>
        </w:numPr>
        <w:ind w:right="37"/>
        <w:jc w:val="both"/>
      </w:pPr>
      <w:r>
        <w:t>References</w:t>
      </w:r>
    </w:p>
    <w:p w:rsidR="003D7C2C" w:rsidRDefault="003D7C2C" w:rsidP="006E1BEF">
      <w:pPr>
        <w:pStyle w:val="BodyText"/>
        <w:numPr>
          <w:ilvl w:val="0"/>
          <w:numId w:val="21"/>
        </w:numPr>
        <w:ind w:right="37"/>
        <w:jc w:val="both"/>
      </w:pPr>
      <w:r>
        <w:t>Cost</w:t>
      </w:r>
    </w:p>
    <w:p w:rsidR="00A64651" w:rsidRDefault="00A64651" w:rsidP="00D37120">
      <w:pPr>
        <w:pStyle w:val="BodyText"/>
        <w:ind w:right="37"/>
        <w:jc w:val="both"/>
      </w:pPr>
    </w:p>
    <w:p w:rsidR="00F74AE9" w:rsidRDefault="00F74AE9">
      <w:pPr>
        <w:pStyle w:val="BodyText"/>
        <w:ind w:right="37"/>
      </w:pPr>
    </w:p>
    <w:p w:rsidR="00D37120" w:rsidRDefault="00D37120">
      <w:pPr>
        <w:pStyle w:val="BodyText"/>
        <w:ind w:right="37"/>
      </w:pPr>
    </w:p>
    <w:p w:rsidR="00D37120" w:rsidRDefault="00D37120">
      <w:pPr>
        <w:pStyle w:val="BodyText"/>
        <w:ind w:right="37"/>
      </w:pPr>
    </w:p>
    <w:p w:rsidR="00D37120" w:rsidRDefault="00D37120">
      <w:pPr>
        <w:pStyle w:val="BodyText"/>
        <w:ind w:right="37"/>
      </w:pPr>
    </w:p>
    <w:p w:rsidR="005A7709" w:rsidRPr="004378EC" w:rsidRDefault="005A7709" w:rsidP="005A7709">
      <w:pPr>
        <w:spacing w:after="200" w:line="264" w:lineRule="auto"/>
        <w:jc w:val="center"/>
        <w:rPr>
          <w:rFonts w:ascii="Arial" w:hAnsi="Arial"/>
          <w:sz w:val="28"/>
          <w:szCs w:val="28"/>
        </w:rPr>
      </w:pPr>
      <w:r w:rsidRPr="004378EC">
        <w:rPr>
          <w:rFonts w:ascii="Arial" w:hAnsi="Arial"/>
          <w:sz w:val="28"/>
          <w:szCs w:val="28"/>
        </w:rPr>
        <w:t>This Space is Intentionally Left Blank</w:t>
      </w:r>
    </w:p>
    <w:p w:rsidR="00F74AE9" w:rsidRPr="00F74AE9" w:rsidRDefault="00F74AE9" w:rsidP="00D87A32">
      <w:pPr>
        <w:sectPr w:rsidR="00F74AE9" w:rsidRPr="00F74AE9" w:rsidSect="00DD3429">
          <w:headerReference w:type="default" r:id="rId11"/>
          <w:footerReference w:type="default" r:id="rId12"/>
          <w:footerReference w:type="first" r:id="rId13"/>
          <w:pgSz w:w="12240" w:h="15840"/>
          <w:pgMar w:top="720" w:right="1440" w:bottom="720" w:left="1440" w:header="720" w:footer="720" w:gutter="0"/>
          <w:cols w:space="720"/>
          <w:noEndnote/>
          <w:titlePg/>
          <w:docGrid w:linePitch="299"/>
        </w:sectPr>
      </w:pPr>
      <w:bookmarkStart w:id="1" w:name="_Toc374120637"/>
      <w:bookmarkStart w:id="2" w:name="_Toc494893928"/>
    </w:p>
    <w:p w:rsidR="005A7709" w:rsidRPr="00B64D37" w:rsidRDefault="005A7709" w:rsidP="005A7709">
      <w:pPr>
        <w:pStyle w:val="Heading1"/>
        <w:ind w:left="0"/>
        <w:rPr>
          <w:rFonts w:ascii="Arial" w:hAnsi="Arial"/>
          <w:b w:val="0"/>
          <w:sz w:val="20"/>
        </w:rPr>
      </w:pPr>
      <w:r>
        <w:rPr>
          <w:rFonts w:ascii="Arial" w:hAnsi="Arial"/>
          <w:sz w:val="24"/>
        </w:rPr>
        <w:lastRenderedPageBreak/>
        <w:t>ATTACHMENT A:  INSTRUCTIONS TO VENDORS</w:t>
      </w:r>
      <w:bookmarkEnd w:id="1"/>
      <w:bookmarkEnd w:id="2"/>
    </w:p>
    <w:p w:rsidR="005A7709" w:rsidRPr="00683B2A" w:rsidRDefault="005A7709" w:rsidP="005A7709">
      <w:pPr>
        <w:rPr>
          <w:rFonts w:ascii="Arial" w:hAnsi="Arial" w:cs="Arial"/>
        </w:rPr>
      </w:pPr>
    </w:p>
    <w:p w:rsidR="005A7709" w:rsidRPr="00CF4E72" w:rsidRDefault="005A7709" w:rsidP="005A7709">
      <w:pPr>
        <w:numPr>
          <w:ilvl w:val="0"/>
          <w:numId w:val="7"/>
        </w:numPr>
        <w:spacing w:after="240" w:line="264" w:lineRule="auto"/>
        <w:ind w:left="360"/>
        <w:jc w:val="both"/>
        <w:rPr>
          <w:rFonts w:ascii="Arial" w:hAnsi="Arial" w:cs="Arial"/>
          <w:sz w:val="20"/>
        </w:rPr>
      </w:pPr>
      <w:r w:rsidRPr="00CF4E72">
        <w:rPr>
          <w:rFonts w:ascii="Arial" w:hAnsi="Arial" w:cs="Arial"/>
          <w:b/>
          <w:sz w:val="20"/>
          <w:u w:val="single"/>
        </w:rPr>
        <w:t>READ, REVIEW AND COMPLY</w:t>
      </w:r>
      <w:r w:rsidRPr="00CF4E72">
        <w:rPr>
          <w:rFonts w:ascii="Arial" w:hAnsi="Arial" w:cs="Arial"/>
          <w:b/>
          <w:sz w:val="20"/>
        </w:rPr>
        <w:t>:</w:t>
      </w:r>
      <w:r w:rsidRPr="00CF4E72">
        <w:rPr>
          <w:rFonts w:ascii="Arial" w:hAnsi="Arial" w:cs="Arial"/>
          <w:sz w:val="20"/>
        </w:rPr>
        <w:t xml:space="preserve"> It shall be the Vendor’s responsibility to read this entire document, review all enclosures and attachments, and any addenda thereto, and comply with all requirements specified herein, regardless of whether appearing in these Instructions to Vendors or elsewhere in this RFP document.</w:t>
      </w:r>
    </w:p>
    <w:p w:rsidR="005A7709" w:rsidRPr="00CF4E72" w:rsidRDefault="005A7709" w:rsidP="005A7709">
      <w:pPr>
        <w:numPr>
          <w:ilvl w:val="0"/>
          <w:numId w:val="7"/>
        </w:numPr>
        <w:spacing w:after="240" w:line="264" w:lineRule="auto"/>
        <w:ind w:left="360"/>
        <w:jc w:val="both"/>
        <w:rPr>
          <w:rFonts w:ascii="Arial" w:hAnsi="Arial" w:cs="Arial"/>
          <w:sz w:val="20"/>
        </w:rPr>
      </w:pPr>
      <w:r w:rsidRPr="00CF4E72">
        <w:rPr>
          <w:rFonts w:ascii="Arial" w:hAnsi="Arial" w:cs="Arial"/>
          <w:b/>
          <w:sz w:val="20"/>
          <w:u w:val="single"/>
        </w:rPr>
        <w:t>LATE PROPOSALS</w:t>
      </w:r>
      <w:r w:rsidRPr="00CF4E72">
        <w:rPr>
          <w:rFonts w:ascii="Arial" w:hAnsi="Arial" w:cs="Arial"/>
          <w:sz w:val="20"/>
        </w:rPr>
        <w:t>: Late proposals, regardless of cause, will not be opened or considered, and will automatically be disqualified from further consideration. It shall be the Vendor’s sole responsibility to ensure delivery at the designated office by the designated time.</w:t>
      </w:r>
    </w:p>
    <w:p w:rsidR="005A7709" w:rsidRPr="00CF4E72" w:rsidRDefault="005A7709" w:rsidP="005A7709">
      <w:pPr>
        <w:numPr>
          <w:ilvl w:val="0"/>
          <w:numId w:val="7"/>
        </w:numPr>
        <w:spacing w:after="240" w:line="264" w:lineRule="auto"/>
        <w:ind w:left="360"/>
        <w:jc w:val="both"/>
        <w:rPr>
          <w:rFonts w:ascii="Arial" w:hAnsi="Arial" w:cs="Arial"/>
          <w:b/>
          <w:sz w:val="20"/>
          <w:u w:val="single"/>
        </w:rPr>
      </w:pPr>
      <w:r w:rsidRPr="00CF4E72">
        <w:rPr>
          <w:rFonts w:ascii="Arial" w:hAnsi="Arial" w:cs="Arial"/>
          <w:b/>
          <w:sz w:val="20"/>
          <w:u w:val="single"/>
        </w:rPr>
        <w:t>ACCEPTANCE AND REJECTION</w:t>
      </w:r>
      <w:r w:rsidRPr="00CF4E72">
        <w:rPr>
          <w:rFonts w:ascii="Arial" w:hAnsi="Arial" w:cs="Arial"/>
          <w:b/>
          <w:sz w:val="20"/>
        </w:rPr>
        <w:t xml:space="preserve">: </w:t>
      </w:r>
      <w:r w:rsidRPr="00CF4E72">
        <w:rPr>
          <w:rFonts w:ascii="Arial" w:hAnsi="Arial" w:cs="Arial"/>
          <w:sz w:val="20"/>
        </w:rPr>
        <w:t>The State reserves the right to reject any and all proposals, to waive any informality in proposals and, unless otherwise specified by the Vendor, to accept any item in the proposal. If either a unit price or an extended price is obviously in error and the other is obviously correct, the incorrect price will be disregarded.</w:t>
      </w:r>
    </w:p>
    <w:p w:rsidR="005A7709" w:rsidRPr="00CF4E72" w:rsidRDefault="005A7709" w:rsidP="005A7709">
      <w:pPr>
        <w:numPr>
          <w:ilvl w:val="0"/>
          <w:numId w:val="7"/>
        </w:numPr>
        <w:spacing w:after="240" w:line="264" w:lineRule="auto"/>
        <w:ind w:left="360"/>
        <w:jc w:val="both"/>
        <w:rPr>
          <w:rFonts w:ascii="Arial" w:hAnsi="Arial" w:cs="Arial"/>
          <w:b/>
          <w:sz w:val="20"/>
          <w:u w:val="single"/>
        </w:rPr>
      </w:pPr>
      <w:r w:rsidRPr="00CF4E72">
        <w:rPr>
          <w:rFonts w:ascii="Arial" w:hAnsi="Arial" w:cs="Arial"/>
          <w:b/>
          <w:sz w:val="20"/>
          <w:u w:val="single"/>
        </w:rPr>
        <w:t>BASIS FOR REJECTION</w:t>
      </w:r>
      <w:r w:rsidRPr="00CF4E72">
        <w:rPr>
          <w:rFonts w:ascii="Arial" w:hAnsi="Arial" w:cs="Arial"/>
          <w:sz w:val="20"/>
        </w:rPr>
        <w:t>: Pursuant to 01 NCAC 05B .0501, the State reserves the right to reject any and all offers, in whole or in part, by deeming the offer unsatisfactory as to quality or quantity, delivery, price or service offered, non-compliance with the requirements or intent of this solicitation, lack of competitiveness, error(s) in specifications or indications that revision would be advantageous to the State, cancellation or other changes in the intended project or any other determination that the proposed requirement is no longer needed, limitation or lack of available funds, circumstances that prevent determination of the best offer, or any other determination that rejection would be in the best interest of the State.</w:t>
      </w:r>
    </w:p>
    <w:p w:rsidR="005A7709" w:rsidRPr="00CF4E72" w:rsidRDefault="005A7709" w:rsidP="005A7709">
      <w:pPr>
        <w:numPr>
          <w:ilvl w:val="0"/>
          <w:numId w:val="7"/>
        </w:numPr>
        <w:spacing w:after="240" w:line="264" w:lineRule="auto"/>
        <w:ind w:left="360"/>
        <w:jc w:val="both"/>
        <w:rPr>
          <w:rFonts w:ascii="Arial" w:hAnsi="Arial" w:cs="Arial"/>
          <w:sz w:val="20"/>
        </w:rPr>
      </w:pPr>
      <w:r w:rsidRPr="00CF4E72">
        <w:rPr>
          <w:rFonts w:ascii="Arial" w:hAnsi="Arial" w:cs="Arial"/>
          <w:b/>
          <w:sz w:val="20"/>
          <w:u w:val="single"/>
        </w:rPr>
        <w:t>EXECUTION</w:t>
      </w:r>
      <w:r w:rsidRPr="00CF4E72">
        <w:rPr>
          <w:rFonts w:ascii="Arial" w:hAnsi="Arial" w:cs="Arial"/>
          <w:b/>
          <w:sz w:val="20"/>
        </w:rPr>
        <w:t>:</w:t>
      </w:r>
      <w:r w:rsidRPr="00CF4E72">
        <w:rPr>
          <w:rFonts w:ascii="Arial" w:hAnsi="Arial" w:cs="Arial"/>
          <w:sz w:val="20"/>
        </w:rPr>
        <w:t xml:space="preserve"> Failure to sign EXECUTION PAGE in the indicated space will render proposal non-responsive, and it shall be rejected.</w:t>
      </w:r>
    </w:p>
    <w:p w:rsidR="005A7709" w:rsidRPr="00CF4E72" w:rsidRDefault="005A7709" w:rsidP="005A7709">
      <w:pPr>
        <w:numPr>
          <w:ilvl w:val="0"/>
          <w:numId w:val="7"/>
        </w:numPr>
        <w:spacing w:after="240" w:line="264" w:lineRule="auto"/>
        <w:ind w:left="360"/>
        <w:jc w:val="both"/>
        <w:rPr>
          <w:rFonts w:ascii="Arial" w:hAnsi="Arial" w:cs="Arial"/>
          <w:sz w:val="20"/>
        </w:rPr>
      </w:pPr>
      <w:r w:rsidRPr="00CF4E72">
        <w:rPr>
          <w:rFonts w:ascii="Arial" w:hAnsi="Arial" w:cs="Arial"/>
          <w:b/>
          <w:sz w:val="20"/>
          <w:u w:val="single"/>
        </w:rPr>
        <w:t>ORDER OF PRECEDENCE</w:t>
      </w:r>
      <w:r w:rsidRPr="00CF4E72">
        <w:rPr>
          <w:rFonts w:ascii="Arial" w:hAnsi="Arial" w:cs="Arial"/>
          <w:b/>
          <w:sz w:val="20"/>
        </w:rPr>
        <w:t>:</w:t>
      </w:r>
      <w:r w:rsidRPr="00CF4E72">
        <w:rPr>
          <w:rFonts w:ascii="Arial" w:hAnsi="Arial" w:cs="Arial"/>
          <w:sz w:val="20"/>
        </w:rPr>
        <w:t xml:space="preserve"> In cases of conflict between specific provisions in this solicitation </w:t>
      </w:r>
      <w:r w:rsidRPr="004965D4">
        <w:rPr>
          <w:rFonts w:ascii="Arial" w:hAnsi="Arial" w:cs="Arial"/>
          <w:sz w:val="20"/>
        </w:rPr>
        <w:t>or those in any resulting contract</w:t>
      </w:r>
      <w:r w:rsidRPr="00CF4E72">
        <w:rPr>
          <w:rFonts w:ascii="Arial" w:hAnsi="Arial" w:cs="Arial"/>
          <w:sz w:val="20"/>
        </w:rPr>
        <w:t>, the order of precedence shall be (high to low) (1) any special terms and conditions specific to this RFP, including any negotiated terms; (2) requirements and specifications in Sections 4, 5 and 6 of this RFP; (3) North Carolina General Contract Terms and Conditions in ATTACHMENT B: NORTH CAROLINA GENERAL CONTRACT TERMS AND CONDITIONS; (4) Instructions in ATTACHMENT A: INSTRUCTIONS TO VENDORS; and (5) Vendor’s Proposal.</w:t>
      </w:r>
    </w:p>
    <w:p w:rsidR="005A7709" w:rsidRPr="00CF4E72" w:rsidRDefault="005A7709" w:rsidP="005A7709">
      <w:pPr>
        <w:numPr>
          <w:ilvl w:val="0"/>
          <w:numId w:val="7"/>
        </w:numPr>
        <w:spacing w:after="240" w:line="264" w:lineRule="auto"/>
        <w:ind w:left="360"/>
        <w:jc w:val="both"/>
        <w:rPr>
          <w:rFonts w:ascii="Arial" w:hAnsi="Arial" w:cs="Arial"/>
          <w:sz w:val="20"/>
        </w:rPr>
      </w:pPr>
      <w:r w:rsidRPr="00CF4E72">
        <w:rPr>
          <w:rFonts w:ascii="Arial" w:hAnsi="Arial" w:cs="Arial"/>
          <w:b/>
          <w:sz w:val="20"/>
          <w:u w:val="single"/>
        </w:rPr>
        <w:t>INFORMATION AND DESCRIPTIVE LITERATURE</w:t>
      </w:r>
      <w:r w:rsidRPr="00CF4E72">
        <w:rPr>
          <w:rFonts w:ascii="Arial" w:hAnsi="Arial" w:cs="Arial"/>
          <w:b/>
          <w:sz w:val="20"/>
        </w:rPr>
        <w:t xml:space="preserve">: </w:t>
      </w:r>
      <w:r w:rsidRPr="00CF4E72">
        <w:rPr>
          <w:rFonts w:ascii="Arial" w:hAnsi="Arial" w:cs="Arial"/>
          <w:sz w:val="20"/>
        </w:rPr>
        <w:t xml:space="preserve">Vendor shall furnish all information requested and in the spaces provided in this document. Further, if required elsewhere in this proposal, each Vendor must submit with their proposal sketches, descriptive literature and/or complete specifications covering the products offered. Reference to literature submitted with a previous proposal or available elsewhere will not satisfy this provision. Proposals that do not comply with these requirements shall be subject to rejection </w:t>
      </w:r>
      <w:r w:rsidRPr="004965D4">
        <w:rPr>
          <w:rFonts w:ascii="Arial" w:hAnsi="Arial" w:cs="Arial"/>
          <w:sz w:val="20"/>
        </w:rPr>
        <w:t>without further consideration.</w:t>
      </w:r>
    </w:p>
    <w:p w:rsidR="005A7709" w:rsidRPr="00CF4E72" w:rsidRDefault="005A7709" w:rsidP="005A7709">
      <w:pPr>
        <w:pStyle w:val="ListParagraph"/>
        <w:numPr>
          <w:ilvl w:val="0"/>
          <w:numId w:val="7"/>
        </w:numPr>
        <w:tabs>
          <w:tab w:val="left" w:pos="360"/>
        </w:tabs>
        <w:spacing w:after="240" w:line="264" w:lineRule="auto"/>
        <w:ind w:left="360" w:hanging="446"/>
        <w:jc w:val="both"/>
        <w:rPr>
          <w:rFonts w:ascii="Arial" w:hAnsi="Arial" w:cs="Arial"/>
          <w:sz w:val="20"/>
          <w:szCs w:val="20"/>
        </w:rPr>
      </w:pPr>
      <w:r w:rsidRPr="00CF4E72">
        <w:rPr>
          <w:rFonts w:ascii="Arial" w:hAnsi="Arial" w:cs="Arial"/>
          <w:b/>
          <w:sz w:val="20"/>
          <w:szCs w:val="20"/>
          <w:u w:val="single"/>
        </w:rPr>
        <w:t>SUSTAINABILITY</w:t>
      </w:r>
      <w:r w:rsidRPr="00CF4E72">
        <w:rPr>
          <w:rFonts w:ascii="Arial" w:hAnsi="Arial" w:cs="Arial"/>
          <w:sz w:val="20"/>
          <w:szCs w:val="20"/>
        </w:rPr>
        <w:t>: To support the sustainability efforts of the State of North Carolina we solicit your cooperation in this effort. Pursuant to Executive Order 156 (1999), it is desirable that all responses meet the following:</w:t>
      </w:r>
    </w:p>
    <w:p w:rsidR="005A7709" w:rsidRPr="00CF4E72" w:rsidRDefault="005A7709" w:rsidP="005A7709">
      <w:pPr>
        <w:widowControl/>
        <w:numPr>
          <w:ilvl w:val="0"/>
          <w:numId w:val="6"/>
        </w:numPr>
        <w:spacing w:line="264" w:lineRule="auto"/>
        <w:jc w:val="both"/>
        <w:rPr>
          <w:rFonts w:ascii="Arial" w:hAnsi="Arial" w:cs="Arial"/>
          <w:sz w:val="20"/>
        </w:rPr>
      </w:pPr>
      <w:r w:rsidRPr="00CF4E72">
        <w:rPr>
          <w:rFonts w:ascii="Arial" w:hAnsi="Arial" w:cs="Arial"/>
          <w:sz w:val="20"/>
        </w:rPr>
        <w:t xml:space="preserve">All copies of the proposal are printed </w:t>
      </w:r>
      <w:r w:rsidRPr="00CF4E72">
        <w:rPr>
          <w:rFonts w:ascii="Arial" w:hAnsi="Arial" w:cs="Arial"/>
          <w:sz w:val="20"/>
          <w:u w:val="single"/>
        </w:rPr>
        <w:t>double sided</w:t>
      </w:r>
      <w:r w:rsidRPr="00CF4E72">
        <w:rPr>
          <w:rFonts w:ascii="Arial" w:hAnsi="Arial" w:cs="Arial"/>
          <w:sz w:val="20"/>
        </w:rPr>
        <w:t>.</w:t>
      </w:r>
    </w:p>
    <w:p w:rsidR="005A7709" w:rsidRPr="00CF4E72" w:rsidRDefault="005A7709" w:rsidP="005A7709">
      <w:pPr>
        <w:widowControl/>
        <w:numPr>
          <w:ilvl w:val="0"/>
          <w:numId w:val="6"/>
        </w:numPr>
        <w:spacing w:line="264" w:lineRule="auto"/>
        <w:jc w:val="both"/>
        <w:rPr>
          <w:rFonts w:ascii="Arial" w:hAnsi="Arial" w:cs="Arial"/>
          <w:sz w:val="20"/>
        </w:rPr>
      </w:pPr>
      <w:r w:rsidRPr="00CF4E72">
        <w:rPr>
          <w:rFonts w:ascii="Arial" w:hAnsi="Arial" w:cs="Arial"/>
          <w:sz w:val="20"/>
        </w:rPr>
        <w:t>All submittals and copies are printed on recycled paper with a minimum post-consumer content of 30%.</w:t>
      </w:r>
    </w:p>
    <w:p w:rsidR="005A7709" w:rsidRPr="00CF4E72" w:rsidRDefault="005A7709" w:rsidP="005A7709">
      <w:pPr>
        <w:widowControl/>
        <w:numPr>
          <w:ilvl w:val="0"/>
          <w:numId w:val="6"/>
        </w:numPr>
        <w:spacing w:line="264" w:lineRule="auto"/>
        <w:jc w:val="both"/>
        <w:rPr>
          <w:rFonts w:ascii="Arial" w:hAnsi="Arial" w:cs="Arial"/>
          <w:sz w:val="20"/>
        </w:rPr>
      </w:pPr>
      <w:r w:rsidRPr="00CF4E72">
        <w:rPr>
          <w:rFonts w:ascii="Arial" w:hAnsi="Arial" w:cs="Arial"/>
          <w:sz w:val="20"/>
        </w:rPr>
        <w:lastRenderedPageBreak/>
        <w:t>Unless absolutely necessary, all proposals and copies should minimize or eliminate use of non-recyclable or non-reusable materials such as plastic report covers, plastic dividers, vinyl sleeves, and GBC binding. Three-ringed binders, glued materials, paper clips, and staples are acceptable.</w:t>
      </w:r>
    </w:p>
    <w:p w:rsidR="005A7709" w:rsidRPr="00CF4E72" w:rsidRDefault="005A7709" w:rsidP="005A7709">
      <w:pPr>
        <w:numPr>
          <w:ilvl w:val="0"/>
          <w:numId w:val="6"/>
        </w:numPr>
        <w:spacing w:after="200" w:line="264" w:lineRule="auto"/>
        <w:jc w:val="both"/>
        <w:rPr>
          <w:rFonts w:ascii="Arial" w:hAnsi="Arial" w:cs="Arial"/>
          <w:sz w:val="20"/>
        </w:rPr>
      </w:pPr>
      <w:r w:rsidRPr="00CF4E72">
        <w:rPr>
          <w:rFonts w:ascii="Arial" w:hAnsi="Arial" w:cs="Arial"/>
          <w:sz w:val="20"/>
        </w:rPr>
        <w:t>Materials should be submitted in a format which allows for easy removal, filing and/or recycling of paper and binder materials.  Use of oversized paper is strongly discouraged unless necessary for clarity or legibility.</w:t>
      </w:r>
    </w:p>
    <w:p w:rsidR="005A7709" w:rsidRPr="005A7709" w:rsidRDefault="005A7709" w:rsidP="005A7709">
      <w:pPr>
        <w:numPr>
          <w:ilvl w:val="0"/>
          <w:numId w:val="7"/>
        </w:numPr>
        <w:spacing w:after="240" w:line="22" w:lineRule="atLeast"/>
        <w:ind w:left="360"/>
        <w:jc w:val="both"/>
        <w:rPr>
          <w:rFonts w:ascii="Arial" w:hAnsi="Arial" w:cs="Arial"/>
          <w:sz w:val="20"/>
        </w:rPr>
      </w:pPr>
      <w:r w:rsidRPr="00CF4E72">
        <w:rPr>
          <w:rFonts w:ascii="Arial" w:hAnsi="Arial" w:cs="Arial"/>
          <w:b/>
          <w:sz w:val="20"/>
          <w:u w:val="single"/>
        </w:rPr>
        <w:t>HISTORICALLY UNDERUTILIZED BUSINESSES</w:t>
      </w:r>
      <w:r w:rsidRPr="00CF4E72">
        <w:rPr>
          <w:rFonts w:ascii="Arial" w:hAnsi="Arial" w:cs="Arial"/>
          <w:b/>
          <w:sz w:val="20"/>
        </w:rPr>
        <w:t>:</w:t>
      </w:r>
      <w:r w:rsidRPr="00CF4E72">
        <w:rPr>
          <w:rFonts w:ascii="Arial" w:hAnsi="Arial" w:cs="Arial"/>
          <w:sz w:val="20"/>
        </w:rPr>
        <w:t xml:space="preserve"> Pursuant to General Statute 143-48 and Executive Order #150 (1999), the State invites and encourages participation in this procurement process by businesses owned </w:t>
      </w:r>
      <w:r w:rsidRPr="005A7709">
        <w:rPr>
          <w:rFonts w:ascii="Arial" w:hAnsi="Arial" w:cs="Arial"/>
          <w:sz w:val="20"/>
        </w:rPr>
        <w:t>by minorities, women, disabled, disabled business enterprises and non-profit work centers for the blind and severely disabled.</w:t>
      </w:r>
    </w:p>
    <w:p w:rsidR="005A7709" w:rsidRPr="00CF4E72" w:rsidRDefault="005A7709" w:rsidP="005A7709">
      <w:pPr>
        <w:pStyle w:val="ListParagraph"/>
        <w:numPr>
          <w:ilvl w:val="0"/>
          <w:numId w:val="7"/>
        </w:numPr>
        <w:tabs>
          <w:tab w:val="left" w:pos="360"/>
        </w:tabs>
        <w:spacing w:after="240" w:line="22" w:lineRule="atLeast"/>
        <w:ind w:left="360"/>
        <w:jc w:val="both"/>
        <w:rPr>
          <w:rFonts w:ascii="Arial" w:hAnsi="Arial" w:cs="Arial"/>
          <w:sz w:val="20"/>
          <w:szCs w:val="20"/>
        </w:rPr>
      </w:pPr>
      <w:r w:rsidRPr="00CF4E72">
        <w:rPr>
          <w:rFonts w:ascii="Arial" w:hAnsi="Arial" w:cs="Arial"/>
          <w:b/>
          <w:sz w:val="20"/>
          <w:szCs w:val="20"/>
          <w:u w:val="single"/>
        </w:rPr>
        <w:t>RECIPROCAL PREFERENCE</w:t>
      </w:r>
      <w:r w:rsidRPr="00CF4E72">
        <w:rPr>
          <w:rFonts w:ascii="Arial" w:hAnsi="Arial" w:cs="Arial"/>
          <w:b/>
          <w:sz w:val="20"/>
          <w:szCs w:val="20"/>
        </w:rPr>
        <w:t>:</w:t>
      </w:r>
      <w:r w:rsidRPr="00CF4E72">
        <w:rPr>
          <w:rFonts w:ascii="Arial" w:hAnsi="Arial" w:cs="Arial"/>
          <w:sz w:val="20"/>
          <w:szCs w:val="20"/>
        </w:rPr>
        <w:t xml:space="preserve"> G.S. 143-59 establishes a reciprocal preference requirement to discourage other states from favoring their own resident Vendors by applying a percentage increase to the price of any proposal from a North Carolina resident Vendor. The “Principal Place of Business” is defined as that principal place from which the trade or business of the Vendor is directed or managed.</w:t>
      </w:r>
    </w:p>
    <w:p w:rsidR="005A7709" w:rsidRPr="00CF4E72" w:rsidRDefault="005A7709" w:rsidP="005A7709">
      <w:pPr>
        <w:numPr>
          <w:ilvl w:val="0"/>
          <w:numId w:val="7"/>
        </w:numPr>
        <w:spacing w:after="240" w:line="22" w:lineRule="atLeast"/>
        <w:ind w:left="360"/>
        <w:jc w:val="both"/>
        <w:rPr>
          <w:rFonts w:ascii="Arial" w:hAnsi="Arial" w:cs="Arial"/>
          <w:sz w:val="20"/>
        </w:rPr>
      </w:pPr>
      <w:r w:rsidRPr="00CF4E72">
        <w:rPr>
          <w:rFonts w:ascii="Arial" w:hAnsi="Arial" w:cs="Arial"/>
          <w:b/>
          <w:sz w:val="20"/>
          <w:u w:val="single"/>
        </w:rPr>
        <w:t>CONFIDENTIAL INFORMATION</w:t>
      </w:r>
      <w:r w:rsidRPr="00CF4E72">
        <w:rPr>
          <w:rFonts w:ascii="Arial" w:hAnsi="Arial" w:cs="Arial"/>
          <w:b/>
          <w:sz w:val="20"/>
        </w:rPr>
        <w:t>:</w:t>
      </w:r>
      <w:r w:rsidRPr="00CF4E72">
        <w:rPr>
          <w:rFonts w:ascii="Arial" w:hAnsi="Arial" w:cs="Arial"/>
          <w:sz w:val="20"/>
        </w:rPr>
        <w:t xml:space="preserve"> To the extent permitted by applicable statutes and rules, the State will maintain confidential trade secrets that the Vendor does not wish disclosed. As a condition to confidential treatment, each page containing trade secret information shall be identified in boldface at the top and bottom as “CONFIDENTIAL” by the Vendor, with specific trade secret information enclosed in boxes or similar indication. Cost information shall not be deemed confidential under any circumstances. Regardless of what a Vendor may label as a trade secret, the determination whether it is or is not entitled to protection will be determined in accordance with G.S. 132-1.2. Any material labeled as confidential constitutes a representation by the Vendor that it has made a reasonable effort in good faith to determine that such material is, in fact, a trade secret under G.S. 132-1.2. Vendors are urged and cautioned to limit the marking of information as a trade secret or as confidential so far as is possible. </w:t>
      </w:r>
    </w:p>
    <w:p w:rsidR="005A7709" w:rsidRPr="00CF4E72" w:rsidRDefault="005A7709" w:rsidP="005A7709">
      <w:pPr>
        <w:numPr>
          <w:ilvl w:val="0"/>
          <w:numId w:val="7"/>
        </w:numPr>
        <w:spacing w:after="240" w:line="22" w:lineRule="atLeast"/>
        <w:ind w:left="360"/>
        <w:jc w:val="both"/>
        <w:rPr>
          <w:rFonts w:ascii="Arial" w:hAnsi="Arial" w:cs="Arial"/>
          <w:sz w:val="20"/>
        </w:rPr>
      </w:pPr>
      <w:r w:rsidRPr="00CF4E72">
        <w:rPr>
          <w:rFonts w:ascii="Arial" w:hAnsi="Arial" w:cs="Arial"/>
          <w:b/>
          <w:sz w:val="20"/>
          <w:u w:val="single"/>
        </w:rPr>
        <w:t>PROTEST PROCEDURES</w:t>
      </w:r>
      <w:r w:rsidRPr="00CF4E72">
        <w:rPr>
          <w:rFonts w:ascii="Arial" w:hAnsi="Arial" w:cs="Arial"/>
          <w:b/>
          <w:sz w:val="20"/>
        </w:rPr>
        <w:t>:</w:t>
      </w:r>
      <w:r w:rsidRPr="00CF4E72">
        <w:rPr>
          <w:rFonts w:ascii="Arial" w:hAnsi="Arial" w:cs="Arial"/>
          <w:sz w:val="20"/>
        </w:rPr>
        <w:t xml:space="preserve"> When a Vendor wishes to protest a Contract </w:t>
      </w:r>
      <w:r w:rsidRPr="004965D4">
        <w:rPr>
          <w:rFonts w:ascii="Arial" w:hAnsi="Arial" w:cs="Arial"/>
          <w:sz w:val="20"/>
        </w:rPr>
        <w:t>resulting from this solicitation that is awarded by the Division of Purchase and Contract, or awarded by an agency in an awarded amount of at least $25,000, a Vendor shall submit a written request addressed to the State Purchasing Officer at Purchase and Contract, 1305 Mail Service Center, Raleigh, NC 27699-1305.  A protest request related to an award amount of less than $25,000 shall be sent to the purchasing officer of the agency that issued the award. The protest request must be</w:t>
      </w:r>
      <w:r w:rsidRPr="00CF4E72">
        <w:rPr>
          <w:rFonts w:ascii="Arial" w:hAnsi="Arial" w:cs="Arial"/>
          <w:sz w:val="20"/>
        </w:rPr>
        <w:t xml:space="preserve"> received in the proper office within thirty (30) consecutive calendar days from the date of the Contract award. Protest letters </w:t>
      </w:r>
      <w:r w:rsidRPr="00CF4E72">
        <w:rPr>
          <w:rFonts w:ascii="Arial" w:hAnsi="Arial" w:cs="Arial"/>
          <w:b/>
          <w:sz w:val="20"/>
        </w:rPr>
        <w:t>shall</w:t>
      </w:r>
      <w:r w:rsidRPr="00CF4E72">
        <w:rPr>
          <w:rFonts w:ascii="Arial" w:hAnsi="Arial" w:cs="Arial"/>
          <w:sz w:val="20"/>
        </w:rPr>
        <w:t xml:space="preserve"> contain specific grounds and reasons for the protest, how the protesting party was harmed by the award made and any documentation providing support for the protesting party’s claims. </w:t>
      </w:r>
      <w:r w:rsidRPr="00CF4E72">
        <w:rPr>
          <w:rFonts w:ascii="Arial" w:hAnsi="Arial" w:cs="Arial"/>
          <w:b/>
          <w:sz w:val="20"/>
        </w:rPr>
        <w:t>Note:</w:t>
      </w:r>
      <w:r w:rsidRPr="00CF4E72">
        <w:rPr>
          <w:rFonts w:ascii="Arial" w:hAnsi="Arial" w:cs="Arial"/>
          <w:sz w:val="20"/>
        </w:rPr>
        <w:t xml:space="preserve"> Contract award notices are sent only to the Vendor actually awarded the Contract, and not to every person or firm responding to a solicitation. Proposal status and Award notices are posted on the Internet at </w:t>
      </w:r>
      <w:hyperlink r:id="rId14" w:history="1">
        <w:r w:rsidRPr="00CF4E72">
          <w:rPr>
            <w:rFonts w:ascii="Arial" w:hAnsi="Arial" w:cs="Arial"/>
            <w:color w:val="0000FF"/>
            <w:sz w:val="20"/>
            <w:u w:val="single"/>
          </w:rPr>
          <w:t>https://www.ips.state.nc.us/ips/</w:t>
        </w:r>
      </w:hyperlink>
      <w:r w:rsidRPr="00CF4E72">
        <w:rPr>
          <w:rFonts w:ascii="Arial" w:hAnsi="Arial" w:cs="Arial"/>
          <w:sz w:val="20"/>
        </w:rPr>
        <w:t xml:space="preserve">. All protests will be handled pursuant to the North Carolina Administrative Code, 01 NCAC 05B .1519. </w:t>
      </w:r>
    </w:p>
    <w:p w:rsidR="005A7709" w:rsidRPr="00CF4E72" w:rsidRDefault="005A7709" w:rsidP="005A7709">
      <w:pPr>
        <w:pStyle w:val="ListParagraph"/>
        <w:numPr>
          <w:ilvl w:val="0"/>
          <w:numId w:val="7"/>
        </w:numPr>
        <w:tabs>
          <w:tab w:val="left" w:pos="360"/>
        </w:tabs>
        <w:spacing w:after="240" w:line="22" w:lineRule="atLeast"/>
        <w:ind w:left="360" w:hanging="450"/>
        <w:jc w:val="both"/>
        <w:rPr>
          <w:rFonts w:ascii="Arial" w:hAnsi="Arial" w:cs="Arial"/>
          <w:sz w:val="20"/>
          <w:szCs w:val="20"/>
        </w:rPr>
      </w:pPr>
      <w:r w:rsidRPr="00CF4E72">
        <w:rPr>
          <w:rFonts w:ascii="Arial" w:hAnsi="Arial" w:cs="Arial"/>
          <w:b/>
          <w:sz w:val="20"/>
          <w:szCs w:val="20"/>
          <w:u w:val="single"/>
        </w:rPr>
        <w:t>MISCELLANEOUS</w:t>
      </w:r>
      <w:r w:rsidRPr="00CF4E72">
        <w:rPr>
          <w:rFonts w:ascii="Arial" w:hAnsi="Arial" w:cs="Arial"/>
          <w:b/>
          <w:sz w:val="20"/>
          <w:szCs w:val="20"/>
        </w:rPr>
        <w:t>:</w:t>
      </w:r>
      <w:r w:rsidRPr="00CF4E72">
        <w:rPr>
          <w:rFonts w:ascii="Arial" w:hAnsi="Arial" w:cs="Arial"/>
          <w:sz w:val="20"/>
          <w:szCs w:val="20"/>
        </w:rPr>
        <w:t xml:space="preserve"> Masculine pronouns shall be read to include feminine pronouns, and the singular of any word or phrase shall be read to include the plural and vice versa.</w:t>
      </w:r>
    </w:p>
    <w:p w:rsidR="005A7709" w:rsidRPr="00CF4E72" w:rsidRDefault="005A7709" w:rsidP="005A7709">
      <w:pPr>
        <w:pStyle w:val="ListParagraph"/>
        <w:numPr>
          <w:ilvl w:val="0"/>
          <w:numId w:val="7"/>
        </w:numPr>
        <w:tabs>
          <w:tab w:val="left" w:pos="360"/>
        </w:tabs>
        <w:spacing w:after="240" w:line="22" w:lineRule="atLeast"/>
        <w:ind w:left="360" w:hanging="450"/>
        <w:jc w:val="both"/>
        <w:rPr>
          <w:rFonts w:ascii="Arial" w:hAnsi="Arial" w:cs="Arial"/>
          <w:sz w:val="20"/>
          <w:szCs w:val="20"/>
        </w:rPr>
      </w:pPr>
      <w:r w:rsidRPr="00CF4E72">
        <w:rPr>
          <w:rFonts w:ascii="Arial" w:hAnsi="Arial" w:cs="Arial"/>
          <w:b/>
          <w:sz w:val="20"/>
          <w:szCs w:val="20"/>
          <w:u w:val="single"/>
        </w:rPr>
        <w:t>COMMUNICATIONS BY VENDORS</w:t>
      </w:r>
      <w:r w:rsidRPr="00CF4E72">
        <w:rPr>
          <w:rFonts w:ascii="Arial" w:hAnsi="Arial" w:cs="Arial"/>
          <w:b/>
          <w:sz w:val="20"/>
          <w:szCs w:val="20"/>
        </w:rPr>
        <w:t>:</w:t>
      </w:r>
      <w:r w:rsidRPr="00CF4E72">
        <w:rPr>
          <w:rFonts w:ascii="Arial" w:hAnsi="Arial" w:cs="Arial"/>
          <w:sz w:val="20"/>
          <w:szCs w:val="20"/>
        </w:rPr>
        <w:t xml:space="preserve"> In submitting its proposal, the Vendor agrees not to discuss or otherwise reveal the contents of its proposal to any source, government or private, outside of the using or issuing agency until after the award of the Contract or cancellation of this RFP. All Vendors are forbidden from having any communications with the using or issuing agency, or any other representative of the State concerning the solicitation, during the evaluation of the proposals (i.e., after the public opening of the proposals and before the award of the Contract), unless the State directly contacts the Vendor(s) for purposes of seeking clarification or another reason permitted by the solicitation. A Vendor shall not: (a) transmit to the issuing and/or using agency any information </w:t>
      </w:r>
      <w:r w:rsidRPr="00CF4E72">
        <w:rPr>
          <w:rFonts w:ascii="Arial" w:hAnsi="Arial" w:cs="Arial"/>
          <w:sz w:val="20"/>
          <w:szCs w:val="20"/>
        </w:rPr>
        <w:lastRenderedPageBreak/>
        <w:t>commenting on the ability or qualifications of any other Vendor to provide the advertised good, equipment, commodity; (b) identify defects, errors and/or omissions in any other Vendor’s proposal and/or prices at any time during the procurement process; and/or (c) engage in or attempt any other communication or conduct that could influence the evaluation and/or award of the Contract that is the subject of this RFP. Vendors not in compliance with this provision may be disqualified, at the option of the State, from the Contract award. Only those communications with the using agency or issuing agency authorized by this RFP are permitted.</w:t>
      </w:r>
    </w:p>
    <w:p w:rsidR="005A7709" w:rsidRPr="00CF4E72" w:rsidRDefault="005A7709" w:rsidP="005A7709">
      <w:pPr>
        <w:pStyle w:val="ListParagraph"/>
        <w:numPr>
          <w:ilvl w:val="0"/>
          <w:numId w:val="7"/>
        </w:numPr>
        <w:tabs>
          <w:tab w:val="left" w:pos="360"/>
        </w:tabs>
        <w:spacing w:after="240" w:line="22" w:lineRule="atLeast"/>
        <w:ind w:left="360" w:hanging="450"/>
        <w:jc w:val="both"/>
        <w:rPr>
          <w:rFonts w:ascii="Arial" w:hAnsi="Arial" w:cs="Arial"/>
          <w:sz w:val="20"/>
          <w:szCs w:val="20"/>
        </w:rPr>
      </w:pPr>
      <w:r w:rsidRPr="00CF4E72">
        <w:rPr>
          <w:rFonts w:ascii="Arial" w:hAnsi="Arial" w:cs="Arial"/>
          <w:b/>
          <w:sz w:val="20"/>
          <w:szCs w:val="20"/>
          <w:u w:val="single"/>
        </w:rPr>
        <w:t>TABULATIONS</w:t>
      </w:r>
      <w:r w:rsidRPr="00CF4E72">
        <w:rPr>
          <w:rFonts w:ascii="Arial" w:hAnsi="Arial" w:cs="Arial"/>
          <w:sz w:val="20"/>
          <w:szCs w:val="20"/>
        </w:rPr>
        <w:t xml:space="preserve">: Proposal tabulations can be electronically retrieved at the Interactive Purchasing System (IPS), </w:t>
      </w:r>
      <w:hyperlink r:id="rId15" w:history="1">
        <w:r w:rsidRPr="00F12D42">
          <w:rPr>
            <w:rStyle w:val="Hyperlink"/>
            <w:rFonts w:ascii="Arial" w:hAnsi="Arial" w:cs="Arial"/>
            <w:color w:val="3333FF"/>
            <w:sz w:val="20"/>
            <w:szCs w:val="20"/>
          </w:rPr>
          <w:t>https://www.ips.state.nc.us/ips/BidNumberSearch.aspx</w:t>
        </w:r>
      </w:hyperlink>
      <w:r w:rsidRPr="00CF4E72">
        <w:rPr>
          <w:rFonts w:ascii="Arial" w:hAnsi="Arial" w:cs="Arial"/>
          <w:sz w:val="20"/>
          <w:szCs w:val="20"/>
        </w:rPr>
        <w:t>. Click on the IPS BIDS icon, click on Search for Bid, enter the proposal number, and then search. Tabulations will no</w:t>
      </w:r>
      <w:r>
        <w:rPr>
          <w:rFonts w:ascii="Arial" w:hAnsi="Arial" w:cs="Arial"/>
          <w:sz w:val="20"/>
          <w:szCs w:val="20"/>
        </w:rPr>
        <w:t>rmally be available at this web</w:t>
      </w:r>
      <w:r w:rsidRPr="00CF4E72">
        <w:rPr>
          <w:rFonts w:ascii="Arial" w:hAnsi="Arial" w:cs="Arial"/>
          <w:sz w:val="20"/>
          <w:szCs w:val="20"/>
        </w:rPr>
        <w:t>site not later than one working day after the proposal opening. Lengthy or complex tabulations may be summarized, with other details not made available on IPS, and requests for additional details or information concerning such tabulations cannot be honored.</w:t>
      </w:r>
    </w:p>
    <w:p w:rsidR="005A7709" w:rsidRPr="00F12D42" w:rsidRDefault="005A7709" w:rsidP="005A7709">
      <w:pPr>
        <w:pStyle w:val="ListParagraph"/>
        <w:numPr>
          <w:ilvl w:val="0"/>
          <w:numId w:val="7"/>
        </w:numPr>
        <w:tabs>
          <w:tab w:val="left" w:pos="360"/>
        </w:tabs>
        <w:spacing w:after="240" w:line="22" w:lineRule="atLeast"/>
        <w:ind w:left="360" w:hanging="450"/>
        <w:jc w:val="both"/>
        <w:rPr>
          <w:rFonts w:ascii="Arial" w:hAnsi="Arial" w:cs="Arial"/>
          <w:sz w:val="20"/>
          <w:szCs w:val="20"/>
        </w:rPr>
      </w:pPr>
      <w:r w:rsidRPr="00F12D42">
        <w:rPr>
          <w:rFonts w:ascii="Arial" w:hAnsi="Arial" w:cs="Arial"/>
          <w:b/>
          <w:sz w:val="20"/>
          <w:szCs w:val="20"/>
          <w:u w:val="single"/>
        </w:rPr>
        <w:t>VENDOR REGISTRATION AND SOLICITATION NOTIFICATION SYSTEM</w:t>
      </w:r>
      <w:r w:rsidRPr="00F12D42">
        <w:rPr>
          <w:rFonts w:ascii="Arial" w:hAnsi="Arial" w:cs="Arial"/>
          <w:sz w:val="20"/>
          <w:szCs w:val="20"/>
        </w:rPr>
        <w:t xml:space="preserve">: The North Carolina electronic Vendor Portal (eVP) allows Vendors to electronically register free with the State to receive electronic notification of current procurement opportunities for goods and services of potential interests to them available on the Interactive Purchasing System, as well as notifications of status changes to those solicitations. Online registration and other purchasing information is available at the following website </w:t>
      </w:r>
      <w:hyperlink r:id="rId16" w:history="1">
        <w:r w:rsidRPr="00F12D42">
          <w:rPr>
            <w:rStyle w:val="Hyperlink"/>
            <w:rFonts w:ascii="Arial" w:hAnsi="Arial" w:cs="Arial"/>
            <w:color w:val="3333FF"/>
            <w:sz w:val="20"/>
            <w:szCs w:val="20"/>
          </w:rPr>
          <w:t>https://www.ips.state.nc.us/</w:t>
        </w:r>
      </w:hyperlink>
      <w:r w:rsidRPr="00F12D42">
        <w:rPr>
          <w:rFonts w:ascii="Arial" w:hAnsi="Arial" w:cs="Arial"/>
          <w:sz w:val="20"/>
          <w:szCs w:val="20"/>
        </w:rPr>
        <w:t>.</w:t>
      </w:r>
    </w:p>
    <w:p w:rsidR="005A7709" w:rsidRPr="00CF4E72" w:rsidRDefault="005A7709" w:rsidP="005A7709">
      <w:pPr>
        <w:numPr>
          <w:ilvl w:val="0"/>
          <w:numId w:val="7"/>
        </w:numPr>
        <w:spacing w:after="240" w:line="22" w:lineRule="atLeast"/>
        <w:ind w:left="360"/>
        <w:jc w:val="both"/>
        <w:rPr>
          <w:rFonts w:ascii="Arial" w:hAnsi="Arial" w:cs="Arial"/>
          <w:sz w:val="20"/>
        </w:rPr>
      </w:pPr>
      <w:r w:rsidRPr="00CF4E72">
        <w:rPr>
          <w:rFonts w:ascii="Arial" w:hAnsi="Arial" w:cs="Arial"/>
          <w:b/>
          <w:bCs/>
          <w:sz w:val="20"/>
          <w:u w:val="single"/>
        </w:rPr>
        <w:t>WITHDRAWAL OF PROPOSAL</w:t>
      </w:r>
      <w:r w:rsidRPr="00CF4E72">
        <w:rPr>
          <w:rFonts w:ascii="Arial" w:hAnsi="Arial" w:cs="Arial"/>
          <w:sz w:val="20"/>
        </w:rPr>
        <w:t xml:space="preserve">:  </w:t>
      </w:r>
      <w:r w:rsidR="00737CD0">
        <w:rPr>
          <w:rFonts w:ascii="Arial" w:hAnsi="Arial" w:cs="Arial"/>
          <w:sz w:val="20"/>
        </w:rPr>
        <w:t>A</w:t>
      </w:r>
      <w:r w:rsidRPr="00CF4E72">
        <w:rPr>
          <w:rFonts w:ascii="Arial" w:hAnsi="Arial" w:cs="Arial"/>
          <w:sz w:val="20"/>
        </w:rPr>
        <w:t xml:space="preserve"> Proposal may be withdrawn only in writing and actually received by the office issuing the RFP prior to the time for the opening of Proposals identified on the cover page of this RFP (or such later date included in an Addendum to the RFP).  A withdrawal request must be on Vendor’s letterhead and signed by an official of the Vendor authorized to make such request.  Any withdrawal request made after the opening of Proposals shall be allowed only for good cause shown and in the sole discretion of the Division of Purchase and Contract.</w:t>
      </w:r>
    </w:p>
    <w:p w:rsidR="005A7709" w:rsidRPr="00CF4E72" w:rsidRDefault="005A7709" w:rsidP="005A7709">
      <w:pPr>
        <w:numPr>
          <w:ilvl w:val="0"/>
          <w:numId w:val="7"/>
        </w:numPr>
        <w:spacing w:after="240" w:line="22" w:lineRule="atLeast"/>
        <w:ind w:left="360"/>
        <w:rPr>
          <w:rFonts w:ascii="Arial" w:hAnsi="Arial" w:cs="Arial"/>
          <w:bCs/>
          <w:sz w:val="20"/>
        </w:rPr>
      </w:pPr>
      <w:r w:rsidRPr="00CF4E72">
        <w:rPr>
          <w:rFonts w:ascii="Arial" w:hAnsi="Arial" w:cs="Arial"/>
          <w:b/>
          <w:bCs/>
          <w:sz w:val="20"/>
          <w:u w:val="single"/>
        </w:rPr>
        <w:t>INFORMAL COMMENTS</w:t>
      </w:r>
      <w:r w:rsidRPr="00CF4E72">
        <w:rPr>
          <w:rFonts w:ascii="Arial" w:hAnsi="Arial" w:cs="Arial"/>
          <w:b/>
          <w:bCs/>
          <w:sz w:val="20"/>
        </w:rPr>
        <w:t>:</w:t>
      </w:r>
      <w:r w:rsidRPr="00CF4E72">
        <w:rPr>
          <w:rFonts w:ascii="Arial" w:hAnsi="Arial" w:cs="Arial"/>
          <w:bCs/>
          <w:sz w:val="20"/>
        </w:rPr>
        <w:t xml:space="preserve">  The State shall not be bound by informal explanations, instructions or information given at any time by anyone on behalf of the State during the competitive process or after award. The State is bound only by information provided in this RFP and in formal Addenda issued through IPS.</w:t>
      </w:r>
    </w:p>
    <w:p w:rsidR="005A7709" w:rsidRPr="00CF4E72" w:rsidRDefault="005A7709" w:rsidP="005A7709">
      <w:pPr>
        <w:numPr>
          <w:ilvl w:val="0"/>
          <w:numId w:val="7"/>
        </w:numPr>
        <w:spacing w:after="240" w:line="22" w:lineRule="atLeast"/>
        <w:ind w:left="360"/>
        <w:rPr>
          <w:rFonts w:ascii="Arial" w:hAnsi="Arial" w:cs="Arial"/>
          <w:sz w:val="20"/>
        </w:rPr>
      </w:pPr>
      <w:r w:rsidRPr="00CF4E72">
        <w:rPr>
          <w:rFonts w:ascii="Arial" w:hAnsi="Arial" w:cs="Arial"/>
          <w:b/>
          <w:sz w:val="20"/>
          <w:u w:val="single"/>
        </w:rPr>
        <w:t>COST FOR PROPOSAL PREPARATION</w:t>
      </w:r>
      <w:r w:rsidRPr="00CF4E72">
        <w:rPr>
          <w:rFonts w:ascii="Arial" w:hAnsi="Arial" w:cs="Arial"/>
          <w:b/>
          <w:sz w:val="20"/>
        </w:rPr>
        <w:t>:</w:t>
      </w:r>
      <w:r w:rsidRPr="00CF4E72">
        <w:rPr>
          <w:rFonts w:ascii="Arial" w:hAnsi="Arial" w:cs="Arial"/>
          <w:sz w:val="20"/>
        </w:rPr>
        <w:t xml:space="preserve">  Any costs incurred by Vendor in preparing or submitting offers are the Vendor’s sole responsibility; the State of North Carolina will not reimburse any Vendor for any costs incurred prior to award.</w:t>
      </w:r>
    </w:p>
    <w:p w:rsidR="005A7709" w:rsidRPr="00CF4E72" w:rsidRDefault="005A7709" w:rsidP="005A7709">
      <w:pPr>
        <w:numPr>
          <w:ilvl w:val="0"/>
          <w:numId w:val="7"/>
        </w:numPr>
        <w:spacing w:after="240" w:line="22" w:lineRule="atLeast"/>
        <w:ind w:left="360"/>
        <w:jc w:val="both"/>
        <w:rPr>
          <w:rFonts w:ascii="Arial" w:hAnsi="Arial" w:cs="Arial"/>
          <w:sz w:val="20"/>
        </w:rPr>
      </w:pPr>
      <w:r w:rsidRPr="00CF4E72">
        <w:rPr>
          <w:rFonts w:ascii="Arial" w:hAnsi="Arial" w:cs="Arial"/>
          <w:b/>
          <w:sz w:val="20"/>
          <w:u w:val="single"/>
        </w:rPr>
        <w:t>VENDOR’S REPRESENTATIVE</w:t>
      </w:r>
      <w:r w:rsidRPr="00CF4E72">
        <w:rPr>
          <w:rFonts w:ascii="Arial" w:hAnsi="Arial" w:cs="Arial"/>
          <w:b/>
          <w:sz w:val="20"/>
        </w:rPr>
        <w:t>:</w:t>
      </w:r>
      <w:r w:rsidRPr="00CF4E72">
        <w:rPr>
          <w:rFonts w:ascii="Arial" w:hAnsi="Arial" w:cs="Arial"/>
          <w:sz w:val="20"/>
        </w:rPr>
        <w:t xml:space="preserve">  Each Vendor shall submit with its proposal the name, address, and telephone number of the person(s) with authority to bind the firm and answer questions or provide clarification concerning the firm's proposal.</w:t>
      </w:r>
    </w:p>
    <w:p w:rsidR="005A7709" w:rsidRPr="00CF4E72" w:rsidRDefault="005A7709" w:rsidP="005A7709">
      <w:pPr>
        <w:numPr>
          <w:ilvl w:val="0"/>
          <w:numId w:val="7"/>
        </w:numPr>
        <w:spacing w:after="240" w:line="22" w:lineRule="atLeast"/>
        <w:ind w:left="360"/>
        <w:jc w:val="both"/>
        <w:rPr>
          <w:rFonts w:ascii="Arial" w:hAnsi="Arial" w:cs="Arial"/>
          <w:sz w:val="20"/>
        </w:rPr>
      </w:pPr>
      <w:r w:rsidRPr="00CF4E72">
        <w:rPr>
          <w:rFonts w:ascii="Arial" w:hAnsi="Arial" w:cs="Arial"/>
          <w:b/>
          <w:sz w:val="20"/>
          <w:u w:val="single"/>
        </w:rPr>
        <w:t>SUBCONTRACTING</w:t>
      </w:r>
      <w:r w:rsidRPr="00CF4E72">
        <w:rPr>
          <w:rFonts w:ascii="Arial" w:hAnsi="Arial" w:cs="Arial"/>
          <w:b/>
          <w:sz w:val="20"/>
        </w:rPr>
        <w:t>:</w:t>
      </w:r>
      <w:r w:rsidRPr="00CF4E72">
        <w:rPr>
          <w:rFonts w:ascii="Arial" w:hAnsi="Arial" w:cs="Arial"/>
          <w:sz w:val="20"/>
        </w:rPr>
        <w:t xml:space="preserve">  Unless expressly prohibited, a Vendor may propose to subcontract portions of the work to identified subcontractor(s), provided that its proposal clearly describe what work it plans to subcontract and that Vendor includes in its proposal all information regarding employees, business experience, and other information for each proposed subcontractor that is required to be provided for Vendor itself.</w:t>
      </w:r>
    </w:p>
    <w:p w:rsidR="005A7709" w:rsidRPr="00CF4E72" w:rsidRDefault="005A7709" w:rsidP="005A7709">
      <w:pPr>
        <w:numPr>
          <w:ilvl w:val="0"/>
          <w:numId w:val="7"/>
        </w:numPr>
        <w:spacing w:after="240" w:line="22" w:lineRule="atLeast"/>
        <w:ind w:left="360"/>
        <w:jc w:val="both"/>
        <w:rPr>
          <w:rFonts w:ascii="Arial" w:hAnsi="Arial" w:cs="Arial"/>
          <w:sz w:val="20"/>
        </w:rPr>
      </w:pPr>
      <w:r w:rsidRPr="00CF4E72">
        <w:rPr>
          <w:rFonts w:ascii="Arial" w:hAnsi="Arial" w:cs="Arial"/>
          <w:b/>
          <w:sz w:val="20"/>
          <w:u w:val="single"/>
        </w:rPr>
        <w:t>INSPECTION AT VENDOR’S SITE</w:t>
      </w:r>
      <w:r w:rsidRPr="00CF4E72">
        <w:rPr>
          <w:rFonts w:ascii="Arial" w:hAnsi="Arial" w:cs="Arial"/>
          <w:b/>
          <w:sz w:val="20"/>
        </w:rPr>
        <w:t xml:space="preserve">: </w:t>
      </w:r>
      <w:r w:rsidRPr="00CF4E72">
        <w:rPr>
          <w:rFonts w:ascii="Arial" w:hAnsi="Arial" w:cs="Arial"/>
          <w:sz w:val="20"/>
        </w:rPr>
        <w:t>The State reserves the right to inspect, at a reasonable time, the equipment/item, plant or other facilities of a prospective Vendor prior to Contract award, and during the Contract term as necessary for the State determination that such equipment/item, plant or other facilities conform with the specifications/requirements and are adequate and suitable for the proper and effective performance of the Contract.</w:t>
      </w:r>
    </w:p>
    <w:p w:rsidR="00CA0E45" w:rsidRDefault="00CA0E45" w:rsidP="005A7709">
      <w:pPr>
        <w:pStyle w:val="Heading1"/>
        <w:ind w:left="0"/>
        <w:rPr>
          <w:rFonts w:ascii="Arial" w:hAnsi="Arial"/>
          <w:sz w:val="24"/>
        </w:rPr>
      </w:pPr>
      <w:bookmarkStart w:id="3" w:name="_Toc325622992"/>
      <w:bookmarkStart w:id="4" w:name="_Toc326064891"/>
      <w:bookmarkStart w:id="5" w:name="_Toc328747454"/>
      <w:bookmarkStart w:id="6" w:name="_Toc374120638"/>
      <w:bookmarkStart w:id="7" w:name="_Toc494893929"/>
    </w:p>
    <w:p w:rsidR="005A7709" w:rsidRPr="0078281B" w:rsidRDefault="005A7709" w:rsidP="005A7709">
      <w:pPr>
        <w:pStyle w:val="Heading1"/>
        <w:ind w:left="0"/>
        <w:rPr>
          <w:rFonts w:ascii="Arial" w:hAnsi="Arial"/>
          <w:sz w:val="24"/>
        </w:rPr>
      </w:pPr>
      <w:r w:rsidRPr="0078281B">
        <w:rPr>
          <w:rFonts w:ascii="Arial" w:hAnsi="Arial"/>
          <w:sz w:val="24"/>
        </w:rPr>
        <w:lastRenderedPageBreak/>
        <w:t xml:space="preserve">ATTACHMENT B:  NORTH CAROLINA GENERAL CONTRACT TERMS </w:t>
      </w:r>
      <w:r>
        <w:rPr>
          <w:rFonts w:ascii="Arial" w:hAnsi="Arial"/>
          <w:sz w:val="24"/>
        </w:rPr>
        <w:t>&amp;</w:t>
      </w:r>
      <w:r w:rsidRPr="0078281B">
        <w:rPr>
          <w:rFonts w:ascii="Arial" w:hAnsi="Arial"/>
          <w:sz w:val="24"/>
        </w:rPr>
        <w:t xml:space="preserve"> CONDITIONS</w:t>
      </w:r>
      <w:bookmarkEnd w:id="3"/>
      <w:bookmarkEnd w:id="4"/>
      <w:bookmarkEnd w:id="5"/>
      <w:bookmarkEnd w:id="6"/>
      <w:bookmarkEnd w:id="7"/>
    </w:p>
    <w:p w:rsidR="005A7709" w:rsidRPr="006877DB" w:rsidRDefault="005A7709" w:rsidP="005A7709">
      <w:pPr>
        <w:spacing w:line="264" w:lineRule="auto"/>
        <w:jc w:val="both"/>
        <w:rPr>
          <w:rFonts w:ascii="Arial" w:hAnsi="Arial" w:cs="Arial"/>
          <w:sz w:val="20"/>
        </w:rPr>
      </w:pPr>
    </w:p>
    <w:p w:rsidR="005A7709" w:rsidRPr="00A84BE7" w:rsidRDefault="005A7709" w:rsidP="005A7709">
      <w:pPr>
        <w:numPr>
          <w:ilvl w:val="0"/>
          <w:numId w:val="9"/>
        </w:numPr>
        <w:spacing w:after="240" w:line="264" w:lineRule="auto"/>
        <w:jc w:val="both"/>
        <w:rPr>
          <w:rFonts w:ascii="Arial" w:hAnsi="Arial" w:cs="Arial"/>
          <w:sz w:val="20"/>
        </w:rPr>
      </w:pPr>
      <w:r w:rsidRPr="00A84BE7">
        <w:rPr>
          <w:rFonts w:ascii="Arial" w:hAnsi="Arial" w:cs="Arial"/>
          <w:b/>
          <w:sz w:val="20"/>
          <w:u w:val="single"/>
        </w:rPr>
        <w:t>PERFORMANCE AND DEFAULT</w:t>
      </w:r>
      <w:r w:rsidRPr="00A84BE7">
        <w:rPr>
          <w:rFonts w:ascii="Arial" w:hAnsi="Arial" w:cs="Arial"/>
          <w:b/>
          <w:sz w:val="20"/>
        </w:rPr>
        <w:t>:</w:t>
      </w:r>
      <w:r w:rsidRPr="00A84BE7">
        <w:rPr>
          <w:rFonts w:ascii="Arial" w:hAnsi="Arial" w:cs="Arial"/>
          <w:sz w:val="20"/>
        </w:rPr>
        <w:t xml:space="preserve">  If, through any cause, Vendor shall fail to fulfill in timely and proper manner the obligations under this </w:t>
      </w:r>
      <w:r>
        <w:rPr>
          <w:rFonts w:ascii="Arial" w:hAnsi="Arial" w:cs="Arial"/>
          <w:sz w:val="20"/>
        </w:rPr>
        <w:t>contract</w:t>
      </w:r>
      <w:r w:rsidRPr="00A84BE7">
        <w:rPr>
          <w:rFonts w:ascii="Arial" w:hAnsi="Arial" w:cs="Arial"/>
          <w:sz w:val="20"/>
        </w:rPr>
        <w:t xml:space="preserve">, the State shall have the right to terminate this contract by giving written notice to the Vendor and specifying the effective date thereof.  In that event, all finished or unfinished deliverable items under this contract prepared by the Vendor shall, at the option of the State, become its property, and the Vendor shall be entitled to receive just and equitable compensation for any acceptable work completed on such materials.  Notwithstanding, Vendor shall not be relieved of liability to the State for damages sustained by the State by virtue of any breach of this </w:t>
      </w:r>
      <w:r>
        <w:rPr>
          <w:rFonts w:ascii="Arial" w:hAnsi="Arial" w:cs="Arial"/>
          <w:sz w:val="20"/>
        </w:rPr>
        <w:t>contract</w:t>
      </w:r>
      <w:r w:rsidRPr="00A84BE7">
        <w:rPr>
          <w:rFonts w:ascii="Arial" w:hAnsi="Arial" w:cs="Arial"/>
          <w:sz w:val="20"/>
        </w:rPr>
        <w:t>, and the State may withhold any payment due the Vendor for the purpose of setoff until such time as the exact amount of damages due the State from such breach can be determined.</w:t>
      </w:r>
      <w:r w:rsidRPr="00E404AE">
        <w:rPr>
          <w:rFonts w:ascii="Arial" w:hAnsi="Arial" w:cs="Arial"/>
          <w:sz w:val="20"/>
        </w:rPr>
        <w:t xml:space="preserve"> </w:t>
      </w:r>
      <w:r w:rsidRPr="0086778A">
        <w:rPr>
          <w:rFonts w:ascii="Arial" w:hAnsi="Arial" w:cs="Arial"/>
          <w:sz w:val="20"/>
        </w:rPr>
        <w:t xml:space="preserve">The State reserves the right to require at any time a performance bond or other acceptable alternative </w:t>
      </w:r>
      <w:r>
        <w:rPr>
          <w:rFonts w:ascii="Arial" w:hAnsi="Arial" w:cs="Arial"/>
          <w:sz w:val="20"/>
        </w:rPr>
        <w:t xml:space="preserve">performance </w:t>
      </w:r>
      <w:r w:rsidRPr="0086778A">
        <w:rPr>
          <w:rFonts w:ascii="Arial" w:hAnsi="Arial" w:cs="Arial"/>
          <w:sz w:val="20"/>
        </w:rPr>
        <w:t>guarantees from a Vendor without expense to the State.</w:t>
      </w:r>
    </w:p>
    <w:p w:rsidR="005A7709" w:rsidRPr="00A84BE7" w:rsidRDefault="005A7709" w:rsidP="005A7709">
      <w:pPr>
        <w:spacing w:after="240" w:line="264" w:lineRule="auto"/>
        <w:ind w:left="360"/>
        <w:jc w:val="both"/>
        <w:rPr>
          <w:rFonts w:ascii="Arial" w:hAnsi="Arial" w:cs="Arial"/>
          <w:sz w:val="20"/>
        </w:rPr>
      </w:pPr>
      <w:r w:rsidRPr="00A84BE7">
        <w:rPr>
          <w:rFonts w:ascii="Arial" w:hAnsi="Arial" w:cs="Arial"/>
          <w:sz w:val="20"/>
        </w:rPr>
        <w:t>In case of default by the Vendor, the State may procure the</w:t>
      </w:r>
      <w:r>
        <w:rPr>
          <w:rFonts w:ascii="Arial" w:hAnsi="Arial" w:cs="Arial"/>
          <w:sz w:val="20"/>
        </w:rPr>
        <w:t xml:space="preserve"> goods and</w:t>
      </w:r>
      <w:r w:rsidRPr="00A84BE7">
        <w:rPr>
          <w:rFonts w:ascii="Arial" w:hAnsi="Arial" w:cs="Arial"/>
          <w:sz w:val="20"/>
        </w:rPr>
        <w:t xml:space="preserve"> services necessary to complete performance hereunder from other sources and hold the Vendor responsible for any excess cost occasioned thereby.</w:t>
      </w:r>
      <w:r>
        <w:rPr>
          <w:rFonts w:ascii="Arial" w:hAnsi="Arial" w:cs="Arial"/>
          <w:sz w:val="20"/>
        </w:rPr>
        <w:t xml:space="preserve">  </w:t>
      </w:r>
      <w:r w:rsidRPr="00A84BE7">
        <w:rPr>
          <w:rFonts w:ascii="Arial" w:hAnsi="Arial" w:cs="Arial"/>
          <w:sz w:val="20"/>
        </w:rPr>
        <w:t xml:space="preserve">In addition, in the event of default by the </w:t>
      </w:r>
      <w:r>
        <w:rPr>
          <w:rFonts w:ascii="Arial" w:hAnsi="Arial" w:cs="Arial"/>
          <w:sz w:val="20"/>
        </w:rPr>
        <w:t>Vendor</w:t>
      </w:r>
      <w:r w:rsidRPr="00A84BE7">
        <w:rPr>
          <w:rFonts w:ascii="Arial" w:hAnsi="Arial" w:cs="Arial"/>
          <w:sz w:val="20"/>
        </w:rPr>
        <w:t xml:space="preserve"> under this contract, or upon the </w:t>
      </w:r>
      <w:r>
        <w:rPr>
          <w:rFonts w:ascii="Arial" w:hAnsi="Arial" w:cs="Arial"/>
          <w:sz w:val="20"/>
        </w:rPr>
        <w:t>Vendor</w:t>
      </w:r>
      <w:r w:rsidRPr="00A84BE7">
        <w:rPr>
          <w:rFonts w:ascii="Arial" w:hAnsi="Arial" w:cs="Arial"/>
          <w:sz w:val="20"/>
        </w:rPr>
        <w:t xml:space="preserve"> filing a petition for bankruptcy or the entering of a judgment of bankruptcy by or against the </w:t>
      </w:r>
      <w:r>
        <w:rPr>
          <w:rFonts w:ascii="Arial" w:hAnsi="Arial" w:cs="Arial"/>
          <w:sz w:val="20"/>
        </w:rPr>
        <w:t>Vendor</w:t>
      </w:r>
      <w:r w:rsidRPr="00A84BE7">
        <w:rPr>
          <w:rFonts w:ascii="Arial" w:hAnsi="Arial" w:cs="Arial"/>
          <w:sz w:val="20"/>
        </w:rPr>
        <w:t xml:space="preserve">, the State may immediately cease doing business with the </w:t>
      </w:r>
      <w:r>
        <w:rPr>
          <w:rFonts w:ascii="Arial" w:hAnsi="Arial" w:cs="Arial"/>
          <w:sz w:val="20"/>
        </w:rPr>
        <w:t>Vendor</w:t>
      </w:r>
      <w:r w:rsidRPr="00A84BE7">
        <w:rPr>
          <w:rFonts w:ascii="Arial" w:hAnsi="Arial" w:cs="Arial"/>
          <w:sz w:val="20"/>
        </w:rPr>
        <w:t>, immediately terminate</w:t>
      </w:r>
      <w:r>
        <w:rPr>
          <w:rFonts w:ascii="Arial" w:hAnsi="Arial" w:cs="Arial"/>
          <w:sz w:val="20"/>
        </w:rPr>
        <w:t xml:space="preserve"> this contract</w:t>
      </w:r>
      <w:r w:rsidRPr="00A84BE7">
        <w:rPr>
          <w:rFonts w:ascii="Arial" w:hAnsi="Arial" w:cs="Arial"/>
          <w:sz w:val="20"/>
        </w:rPr>
        <w:t xml:space="preserve"> for cause, and may </w:t>
      </w:r>
      <w:r>
        <w:rPr>
          <w:rFonts w:ascii="Arial" w:hAnsi="Arial" w:cs="Arial"/>
          <w:sz w:val="20"/>
        </w:rPr>
        <w:t xml:space="preserve">act to </w:t>
      </w:r>
      <w:r w:rsidRPr="00A84BE7">
        <w:rPr>
          <w:rFonts w:ascii="Arial" w:hAnsi="Arial" w:cs="Arial"/>
          <w:sz w:val="20"/>
        </w:rPr>
        <w:t xml:space="preserve">debar the </w:t>
      </w:r>
      <w:r>
        <w:rPr>
          <w:rFonts w:ascii="Arial" w:hAnsi="Arial" w:cs="Arial"/>
          <w:sz w:val="20"/>
        </w:rPr>
        <w:t>Vendor</w:t>
      </w:r>
      <w:r w:rsidRPr="00A84BE7">
        <w:rPr>
          <w:rFonts w:ascii="Arial" w:hAnsi="Arial" w:cs="Arial"/>
          <w:sz w:val="20"/>
        </w:rPr>
        <w:t xml:space="preserve"> from doing future business with the State</w:t>
      </w:r>
      <w:r>
        <w:rPr>
          <w:rFonts w:ascii="Arial" w:hAnsi="Arial" w:cs="Arial"/>
          <w:sz w:val="20"/>
        </w:rPr>
        <w:t>.</w:t>
      </w:r>
    </w:p>
    <w:p w:rsidR="005A7709" w:rsidRPr="00786AAE" w:rsidRDefault="005A7709" w:rsidP="005A7709">
      <w:pPr>
        <w:numPr>
          <w:ilvl w:val="0"/>
          <w:numId w:val="10"/>
        </w:numPr>
        <w:spacing w:after="240" w:line="264" w:lineRule="auto"/>
        <w:jc w:val="both"/>
        <w:rPr>
          <w:rFonts w:ascii="Arial" w:hAnsi="Arial" w:cs="Arial"/>
          <w:sz w:val="20"/>
        </w:rPr>
      </w:pPr>
      <w:r w:rsidRPr="00786AAE">
        <w:rPr>
          <w:rFonts w:ascii="Arial" w:hAnsi="Arial" w:cs="Arial"/>
          <w:b/>
          <w:sz w:val="20"/>
          <w:u w:val="single"/>
        </w:rPr>
        <w:t>GOVERNMENTAL RESTRICTIONS</w:t>
      </w:r>
      <w:r w:rsidRPr="00786AAE">
        <w:rPr>
          <w:rFonts w:ascii="Arial" w:hAnsi="Arial" w:cs="Arial"/>
          <w:b/>
          <w:sz w:val="20"/>
        </w:rPr>
        <w:t>:</w:t>
      </w:r>
      <w:r w:rsidRPr="00786AAE">
        <w:rPr>
          <w:rFonts w:ascii="Arial" w:hAnsi="Arial" w:cs="Arial"/>
          <w:sz w:val="20"/>
        </w:rPr>
        <w:t xml:space="preserve"> In the event any Governmental restrictions are imposed which necessitate alteration of the material, quality, workmanship or performance of the </w:t>
      </w:r>
      <w:r>
        <w:rPr>
          <w:rFonts w:ascii="Arial" w:hAnsi="Arial" w:cs="Arial"/>
          <w:sz w:val="20"/>
        </w:rPr>
        <w:t>goods or services</w:t>
      </w:r>
      <w:r w:rsidRPr="00786AAE">
        <w:rPr>
          <w:rFonts w:ascii="Arial" w:hAnsi="Arial" w:cs="Arial"/>
          <w:sz w:val="20"/>
        </w:rPr>
        <w:t xml:space="preserve"> offered prior to their delivery, it shall be the responsibility of the Vendor to notify, in writing, the </w:t>
      </w:r>
      <w:r>
        <w:rPr>
          <w:rFonts w:ascii="Arial" w:hAnsi="Arial" w:cs="Arial"/>
          <w:sz w:val="20"/>
        </w:rPr>
        <w:t>Contract Lead</w:t>
      </w:r>
      <w:r w:rsidRPr="00786AAE">
        <w:rPr>
          <w:rFonts w:ascii="Arial" w:hAnsi="Arial" w:cs="Arial"/>
          <w:sz w:val="20"/>
        </w:rPr>
        <w:t xml:space="preserve"> at once, indicating the specific regulation which required such alterations. The State reserves the right to accept any such alterations, including any price adjustments occasioned thereby, or to cancel the Contract.</w:t>
      </w:r>
    </w:p>
    <w:p w:rsidR="005A7709" w:rsidRPr="00E1253D" w:rsidRDefault="005A7709" w:rsidP="005A7709">
      <w:pPr>
        <w:numPr>
          <w:ilvl w:val="0"/>
          <w:numId w:val="10"/>
        </w:numPr>
        <w:spacing w:after="240" w:line="264" w:lineRule="auto"/>
        <w:jc w:val="both"/>
        <w:rPr>
          <w:rFonts w:ascii="Arial" w:hAnsi="Arial" w:cs="Arial"/>
          <w:sz w:val="20"/>
        </w:rPr>
      </w:pPr>
      <w:r w:rsidRPr="001E5E64">
        <w:rPr>
          <w:rFonts w:ascii="Arial" w:hAnsi="Arial" w:cs="Arial"/>
          <w:b/>
          <w:sz w:val="20"/>
          <w:u w:val="single"/>
        </w:rPr>
        <w:t>AVAILABILITY OF FUNDS</w:t>
      </w:r>
      <w:r w:rsidRPr="001E5E64">
        <w:rPr>
          <w:rFonts w:ascii="Arial" w:hAnsi="Arial" w:cs="Arial"/>
          <w:b/>
          <w:sz w:val="20"/>
        </w:rPr>
        <w:t>:</w:t>
      </w:r>
      <w:r w:rsidRPr="001E5E64">
        <w:rPr>
          <w:rFonts w:ascii="Arial" w:hAnsi="Arial" w:cs="Arial"/>
          <w:sz w:val="20"/>
        </w:rPr>
        <w:t xml:space="preserve"> Any and all payments to the Vendor </w:t>
      </w:r>
      <w:r>
        <w:rPr>
          <w:rFonts w:ascii="Arial" w:hAnsi="Arial" w:cs="Arial"/>
          <w:sz w:val="20"/>
        </w:rPr>
        <w:t>shall be</w:t>
      </w:r>
      <w:r w:rsidRPr="001E5E64">
        <w:rPr>
          <w:rFonts w:ascii="Arial" w:hAnsi="Arial" w:cs="Arial"/>
          <w:sz w:val="20"/>
        </w:rPr>
        <w:t xml:space="preserve"> dependent upon and subject to the availability of funds to the agency for the purpose set fort</w:t>
      </w:r>
      <w:r w:rsidRPr="00E1253D">
        <w:rPr>
          <w:rFonts w:ascii="Arial" w:hAnsi="Arial" w:cs="Arial"/>
          <w:sz w:val="20"/>
        </w:rPr>
        <w:t xml:space="preserve">h in this </w:t>
      </w:r>
      <w:r>
        <w:rPr>
          <w:rFonts w:ascii="Arial" w:hAnsi="Arial" w:cs="Arial"/>
          <w:sz w:val="20"/>
        </w:rPr>
        <w:t>contract</w:t>
      </w:r>
      <w:r w:rsidRPr="00E1253D">
        <w:rPr>
          <w:rFonts w:ascii="Arial" w:hAnsi="Arial" w:cs="Arial"/>
          <w:sz w:val="20"/>
        </w:rPr>
        <w:t>.</w:t>
      </w:r>
    </w:p>
    <w:p w:rsidR="005A7709" w:rsidRPr="00522100" w:rsidRDefault="005A7709" w:rsidP="005A7709">
      <w:pPr>
        <w:numPr>
          <w:ilvl w:val="0"/>
          <w:numId w:val="10"/>
        </w:numPr>
        <w:spacing w:after="240" w:line="264" w:lineRule="auto"/>
        <w:jc w:val="both"/>
        <w:rPr>
          <w:rFonts w:ascii="Arial" w:hAnsi="Arial" w:cs="Arial"/>
          <w:sz w:val="20"/>
        </w:rPr>
      </w:pPr>
      <w:r w:rsidRPr="00E1253D">
        <w:rPr>
          <w:rFonts w:ascii="Arial" w:hAnsi="Arial" w:cs="Arial"/>
          <w:b/>
          <w:sz w:val="20"/>
          <w:u w:val="single"/>
        </w:rPr>
        <w:t>TAXES</w:t>
      </w:r>
      <w:r w:rsidRPr="00522100">
        <w:rPr>
          <w:rFonts w:ascii="Arial" w:hAnsi="Arial" w:cs="Arial"/>
          <w:b/>
          <w:sz w:val="20"/>
        </w:rPr>
        <w:t>:</w:t>
      </w:r>
      <w:r w:rsidRPr="00522100">
        <w:rPr>
          <w:rFonts w:ascii="Arial" w:hAnsi="Arial" w:cs="Arial"/>
          <w:sz w:val="20"/>
        </w:rPr>
        <w:t xml:space="preserve"> Any applicable taxes shall be invoiced as a separate item.</w:t>
      </w:r>
    </w:p>
    <w:p w:rsidR="005A7709" w:rsidRPr="000C5F9D" w:rsidRDefault="005A7709" w:rsidP="005A7709">
      <w:pPr>
        <w:numPr>
          <w:ilvl w:val="1"/>
          <w:numId w:val="10"/>
        </w:numPr>
        <w:spacing w:after="240" w:line="264" w:lineRule="auto"/>
        <w:jc w:val="both"/>
        <w:rPr>
          <w:rFonts w:ascii="Arial" w:hAnsi="Arial" w:cs="Arial"/>
          <w:sz w:val="20"/>
        </w:rPr>
      </w:pPr>
      <w:r w:rsidRPr="00413B33">
        <w:rPr>
          <w:rFonts w:ascii="Arial" w:hAnsi="Arial" w:cs="Arial"/>
          <w:sz w:val="20"/>
        </w:rPr>
        <w:t xml:space="preserve">G.S. 143-59.1 bars the Secretary of Administration from entering into Contracts with Vendors if the Vendor or its affiliates meet one of the conditions of </w:t>
      </w:r>
      <w:r>
        <w:rPr>
          <w:rFonts w:ascii="Arial" w:hAnsi="Arial" w:cs="Arial"/>
          <w:sz w:val="20"/>
        </w:rPr>
        <w:t>G.S.</w:t>
      </w:r>
      <w:r w:rsidRPr="00413B33">
        <w:rPr>
          <w:rFonts w:ascii="Arial" w:hAnsi="Arial" w:cs="Arial"/>
          <w:sz w:val="20"/>
        </w:rPr>
        <w:t xml:space="preserve"> 105-16</w:t>
      </w:r>
      <w:r w:rsidRPr="000C5F9D">
        <w:rPr>
          <w:rFonts w:ascii="Arial" w:hAnsi="Arial" w:cs="Arial"/>
          <w:sz w:val="20"/>
        </w:rPr>
        <w:t xml:space="preserve">4.8(b) and refuses to collect use tax on sales of tangible personal property to purchasers in North Carolina. Conditions under </w:t>
      </w:r>
      <w:r>
        <w:rPr>
          <w:rFonts w:ascii="Arial" w:hAnsi="Arial" w:cs="Arial"/>
          <w:sz w:val="20"/>
        </w:rPr>
        <w:t>G.S.</w:t>
      </w:r>
      <w:r w:rsidRPr="000C5F9D">
        <w:rPr>
          <w:rFonts w:ascii="Arial" w:hAnsi="Arial" w:cs="Arial"/>
          <w:sz w:val="20"/>
        </w:rPr>
        <w:t xml:space="preserve"> 105-164.8(b) include: (1) Maintenance of a retail establishment or office, (2) Presence of representatives in the State that solicit sales or transact business on behalf of the Vendor and (3) Systematic exploitation of the market by media-assisted, media-facilitated, or media-solicited means. By execution of the proposal document the Vendor certifies that it and all of its affiliates, (if it has affiliates), collect(s) the appropriate taxes.</w:t>
      </w:r>
    </w:p>
    <w:p w:rsidR="005A7709" w:rsidRPr="000C5F9D" w:rsidRDefault="005A7709" w:rsidP="005A7709">
      <w:pPr>
        <w:numPr>
          <w:ilvl w:val="1"/>
          <w:numId w:val="10"/>
        </w:numPr>
        <w:spacing w:after="240" w:line="264" w:lineRule="auto"/>
        <w:jc w:val="both"/>
        <w:rPr>
          <w:rFonts w:ascii="Arial" w:hAnsi="Arial" w:cs="Arial"/>
          <w:sz w:val="20"/>
        </w:rPr>
      </w:pPr>
      <w:r w:rsidRPr="000C5F9D">
        <w:rPr>
          <w:rFonts w:ascii="Arial" w:hAnsi="Arial" w:cs="Arial"/>
          <w:sz w:val="20"/>
        </w:rPr>
        <w:t>All agencies participating in this Contract are exempt from Federal Taxes, such as excise and transportation. Exemption forms submitted by the Vendor will be executed and returned by the using agency.</w:t>
      </w:r>
    </w:p>
    <w:p w:rsidR="005A7709" w:rsidRPr="000C5F9D" w:rsidRDefault="005A7709" w:rsidP="005A7709">
      <w:pPr>
        <w:numPr>
          <w:ilvl w:val="1"/>
          <w:numId w:val="10"/>
        </w:numPr>
        <w:spacing w:after="240" w:line="264" w:lineRule="auto"/>
        <w:jc w:val="both"/>
        <w:rPr>
          <w:rFonts w:ascii="Arial" w:hAnsi="Arial" w:cs="Arial"/>
          <w:sz w:val="20"/>
        </w:rPr>
      </w:pPr>
      <w:r w:rsidRPr="000C5F9D">
        <w:rPr>
          <w:rFonts w:ascii="Arial" w:hAnsi="Arial" w:cs="Arial"/>
          <w:sz w:val="20"/>
        </w:rPr>
        <w:t>Prices offered are not to include any personal property taxes, nor any sales or use tax (or fees) unless required by the North Carolina Department of Revenue.</w:t>
      </w:r>
    </w:p>
    <w:p w:rsidR="005A7709" w:rsidRPr="000C5F9D" w:rsidRDefault="005A7709" w:rsidP="005A7709">
      <w:pPr>
        <w:numPr>
          <w:ilvl w:val="0"/>
          <w:numId w:val="10"/>
        </w:numPr>
        <w:spacing w:after="240" w:line="264" w:lineRule="auto"/>
        <w:jc w:val="both"/>
        <w:rPr>
          <w:rFonts w:ascii="Arial" w:hAnsi="Arial" w:cs="Arial"/>
          <w:sz w:val="20"/>
        </w:rPr>
      </w:pPr>
      <w:r w:rsidRPr="000C5F9D">
        <w:rPr>
          <w:rFonts w:ascii="Arial" w:hAnsi="Arial" w:cs="Arial"/>
          <w:b/>
          <w:sz w:val="20"/>
          <w:u w:val="single"/>
        </w:rPr>
        <w:lastRenderedPageBreak/>
        <w:t>SITUS</w:t>
      </w:r>
      <w:r w:rsidRPr="000C5F9D">
        <w:rPr>
          <w:rFonts w:ascii="Arial" w:hAnsi="Arial" w:cs="Arial"/>
          <w:b/>
          <w:sz w:val="20"/>
        </w:rPr>
        <w:t>:</w:t>
      </w:r>
      <w:r w:rsidRPr="000C5F9D">
        <w:rPr>
          <w:rFonts w:ascii="Arial" w:hAnsi="Arial" w:cs="Arial"/>
          <w:sz w:val="20"/>
        </w:rPr>
        <w:t xml:space="preserve"> The place of this Contract, its situs and forum, shall be North Carolina, where all matters, whether sounding in Contract or tort, relating to its validity, construction, interpretation and enforcement shall be determined.</w:t>
      </w:r>
    </w:p>
    <w:p w:rsidR="005A7709" w:rsidRPr="005A7709" w:rsidRDefault="005A7709" w:rsidP="005A7709">
      <w:pPr>
        <w:numPr>
          <w:ilvl w:val="0"/>
          <w:numId w:val="10"/>
        </w:numPr>
        <w:spacing w:after="240" w:line="264" w:lineRule="auto"/>
        <w:jc w:val="both"/>
        <w:rPr>
          <w:rFonts w:ascii="Arial" w:hAnsi="Arial" w:cs="Arial"/>
          <w:sz w:val="20"/>
        </w:rPr>
      </w:pPr>
      <w:r w:rsidRPr="000C5F9D">
        <w:rPr>
          <w:rFonts w:ascii="Arial" w:hAnsi="Arial" w:cs="Arial"/>
          <w:b/>
          <w:sz w:val="20"/>
          <w:u w:val="single"/>
        </w:rPr>
        <w:t>GOVERNING LAWS</w:t>
      </w:r>
      <w:r w:rsidRPr="000C5F9D">
        <w:rPr>
          <w:rFonts w:ascii="Arial" w:hAnsi="Arial" w:cs="Arial"/>
          <w:b/>
          <w:sz w:val="20"/>
        </w:rPr>
        <w:t>:</w:t>
      </w:r>
      <w:r w:rsidRPr="000C5F9D">
        <w:rPr>
          <w:rFonts w:ascii="Arial" w:hAnsi="Arial" w:cs="Arial"/>
          <w:sz w:val="20"/>
        </w:rPr>
        <w:t xml:space="preserve"> This Contract is made under and shall be governed</w:t>
      </w:r>
      <w:r>
        <w:rPr>
          <w:rFonts w:ascii="Arial" w:hAnsi="Arial" w:cs="Arial"/>
          <w:sz w:val="20"/>
        </w:rPr>
        <w:t>,</w:t>
      </w:r>
      <w:r w:rsidRPr="000C5F9D">
        <w:rPr>
          <w:rFonts w:ascii="Arial" w:hAnsi="Arial" w:cs="Arial"/>
          <w:sz w:val="20"/>
        </w:rPr>
        <w:t xml:space="preserve"> construed </w:t>
      </w:r>
      <w:r>
        <w:rPr>
          <w:rFonts w:ascii="Arial" w:hAnsi="Arial" w:cs="Arial"/>
          <w:sz w:val="20"/>
        </w:rPr>
        <w:t xml:space="preserve">and enforced </w:t>
      </w:r>
      <w:r w:rsidRPr="000C5F9D">
        <w:rPr>
          <w:rFonts w:ascii="Arial" w:hAnsi="Arial" w:cs="Arial"/>
          <w:sz w:val="20"/>
        </w:rPr>
        <w:t>in accordance with the laws of the State of North Carolina</w:t>
      </w:r>
      <w:r>
        <w:rPr>
          <w:rFonts w:ascii="Arial" w:hAnsi="Arial" w:cs="Arial"/>
          <w:sz w:val="20"/>
        </w:rPr>
        <w:t>, without regard to is conflict of laws rules</w:t>
      </w:r>
      <w:r w:rsidRPr="00851299">
        <w:rPr>
          <w:rFonts w:ascii="Arial" w:hAnsi="Arial" w:cs="Arial"/>
          <w:sz w:val="20"/>
        </w:rPr>
        <w:t>.</w:t>
      </w:r>
    </w:p>
    <w:p w:rsidR="005A7709" w:rsidRPr="008D15D3" w:rsidRDefault="005A7709" w:rsidP="005A7709">
      <w:pPr>
        <w:numPr>
          <w:ilvl w:val="0"/>
          <w:numId w:val="10"/>
        </w:numPr>
        <w:spacing w:after="240" w:line="264" w:lineRule="auto"/>
        <w:jc w:val="both"/>
        <w:rPr>
          <w:rFonts w:ascii="Arial" w:hAnsi="Arial" w:cs="Arial"/>
          <w:sz w:val="20"/>
        </w:rPr>
      </w:pPr>
      <w:r w:rsidRPr="000C5F9D">
        <w:rPr>
          <w:rFonts w:ascii="Arial" w:hAnsi="Arial" w:cs="Arial"/>
          <w:b/>
          <w:sz w:val="20"/>
          <w:u w:val="single"/>
        </w:rPr>
        <w:t>PAYMENT TERMS</w:t>
      </w:r>
      <w:r w:rsidRPr="000C5F9D">
        <w:rPr>
          <w:rFonts w:ascii="Arial" w:hAnsi="Arial" w:cs="Arial"/>
          <w:b/>
          <w:sz w:val="20"/>
        </w:rPr>
        <w:t>:</w:t>
      </w:r>
      <w:r w:rsidRPr="008D15D3">
        <w:rPr>
          <w:rFonts w:ascii="Arial" w:hAnsi="Arial" w:cs="Arial"/>
          <w:sz w:val="20"/>
        </w:rPr>
        <w:t xml:space="preserve"> Payment terms are Net not later than 30 days after receipt of correct invoice or acceptance of goods, whichever is later. The using agency is responsible for all payments to the Vendor under the Contract. Payment by some agencies may be made by procurement card, if the Vendor accepts that card (Visa, MasterCard, etc.) from other customers, and it shall be accepted by the Vendor for payment under the same terms and conditions as any other method of payment accepted by the Vendor. If payment is made by procurement card, then payment may be processed immediately by the Vendor.</w:t>
      </w:r>
    </w:p>
    <w:p w:rsidR="005A7709" w:rsidRPr="008D15D3" w:rsidRDefault="005A7709" w:rsidP="005A7709">
      <w:pPr>
        <w:numPr>
          <w:ilvl w:val="0"/>
          <w:numId w:val="10"/>
        </w:numPr>
        <w:spacing w:after="240" w:line="264" w:lineRule="auto"/>
        <w:jc w:val="both"/>
        <w:rPr>
          <w:rFonts w:ascii="Arial" w:hAnsi="Arial" w:cs="Arial"/>
          <w:sz w:val="20"/>
        </w:rPr>
      </w:pPr>
      <w:r w:rsidRPr="008D15D3">
        <w:rPr>
          <w:rFonts w:ascii="Arial" w:hAnsi="Arial" w:cs="Arial"/>
          <w:b/>
          <w:sz w:val="20"/>
          <w:u w:val="single"/>
        </w:rPr>
        <w:t>AFFIRMATIVE ACTION</w:t>
      </w:r>
      <w:r w:rsidRPr="008D15D3">
        <w:rPr>
          <w:rFonts w:ascii="Arial" w:hAnsi="Arial" w:cs="Arial"/>
          <w:b/>
          <w:sz w:val="20"/>
        </w:rPr>
        <w:t>:</w:t>
      </w:r>
      <w:r w:rsidRPr="008D15D3">
        <w:rPr>
          <w:rFonts w:ascii="Arial" w:hAnsi="Arial" w:cs="Arial"/>
          <w:sz w:val="20"/>
        </w:rPr>
        <w:t xml:space="preserve"> The Vendor will take affirmative action in complying with all Federal and State requirements concerning fair employment and employment of people with disabilities, and concerning the treatment of all employees without regard to discrimination by reason of race, color, religion, sex, national origin or disability.</w:t>
      </w:r>
    </w:p>
    <w:p w:rsidR="005A7709" w:rsidRPr="00253F25" w:rsidRDefault="005A7709" w:rsidP="005A7709">
      <w:pPr>
        <w:numPr>
          <w:ilvl w:val="0"/>
          <w:numId w:val="11"/>
        </w:numPr>
        <w:spacing w:after="240" w:line="264" w:lineRule="auto"/>
        <w:jc w:val="both"/>
        <w:rPr>
          <w:rFonts w:ascii="Arial" w:hAnsi="Arial" w:cs="Arial"/>
          <w:sz w:val="20"/>
        </w:rPr>
      </w:pPr>
      <w:r w:rsidRPr="00253F25">
        <w:rPr>
          <w:rFonts w:ascii="Arial" w:hAnsi="Arial" w:cs="Arial"/>
          <w:b/>
          <w:sz w:val="20"/>
          <w:u w:val="single"/>
        </w:rPr>
        <w:t>INTELLECTUAL PROPERTY INDEMNITY</w:t>
      </w:r>
      <w:r w:rsidRPr="00253F25">
        <w:rPr>
          <w:rFonts w:ascii="Arial" w:hAnsi="Arial" w:cs="Arial"/>
          <w:sz w:val="20"/>
        </w:rPr>
        <w:t>:  Vendor shall hold and save the State, its officers, agents and employees, harmless from liability of any kind, including costs and expenses, resulting from infringement of the rights of any third party in any copyrighted material, patented or unpatented invention, articles, device or appliance delivered in connection with this contract.</w:t>
      </w:r>
    </w:p>
    <w:p w:rsidR="005A7709" w:rsidRPr="00253F25" w:rsidRDefault="005A7709" w:rsidP="005A7709">
      <w:pPr>
        <w:numPr>
          <w:ilvl w:val="0"/>
          <w:numId w:val="11"/>
        </w:numPr>
        <w:spacing w:after="240" w:line="264" w:lineRule="auto"/>
        <w:jc w:val="both"/>
        <w:rPr>
          <w:rFonts w:ascii="Arial" w:hAnsi="Arial" w:cs="Arial"/>
          <w:sz w:val="20"/>
        </w:rPr>
      </w:pPr>
      <w:r w:rsidRPr="00253F25">
        <w:rPr>
          <w:rFonts w:ascii="Arial" w:hAnsi="Arial" w:cs="Arial"/>
          <w:b/>
          <w:sz w:val="20"/>
          <w:u w:val="single"/>
        </w:rPr>
        <w:t>ADVERTISING</w:t>
      </w:r>
      <w:r w:rsidRPr="00253F25">
        <w:rPr>
          <w:rFonts w:ascii="Arial" w:hAnsi="Arial" w:cs="Arial"/>
          <w:b/>
          <w:sz w:val="20"/>
        </w:rPr>
        <w:t>:</w:t>
      </w:r>
      <w:r w:rsidRPr="00253F25">
        <w:rPr>
          <w:rFonts w:ascii="Arial" w:hAnsi="Arial" w:cs="Arial"/>
          <w:sz w:val="20"/>
        </w:rPr>
        <w:t xml:space="preserve"> </w:t>
      </w:r>
      <w:r w:rsidRPr="00851299">
        <w:rPr>
          <w:rFonts w:ascii="Arial" w:hAnsi="Arial" w:cs="Arial"/>
          <w:sz w:val="20"/>
        </w:rPr>
        <w:t>Vendor agrees not to use the existence of this Contract or the name of the State of North Carolina as part of any commercial advertising or marketing of products or services</w:t>
      </w:r>
      <w:r>
        <w:rPr>
          <w:rFonts w:ascii="Arial" w:hAnsi="Arial" w:cs="Arial"/>
          <w:sz w:val="20"/>
        </w:rPr>
        <w:t>.</w:t>
      </w:r>
      <w:r w:rsidRPr="00851299">
        <w:rPr>
          <w:rFonts w:ascii="Arial" w:hAnsi="Arial" w:cs="Arial"/>
          <w:sz w:val="20"/>
        </w:rPr>
        <w:t xml:space="preserve"> </w:t>
      </w:r>
      <w:r>
        <w:rPr>
          <w:rFonts w:ascii="Arial" w:hAnsi="Arial" w:cs="Arial"/>
          <w:sz w:val="20"/>
        </w:rPr>
        <w:t xml:space="preserve"> </w:t>
      </w:r>
      <w:r w:rsidRPr="00851299">
        <w:rPr>
          <w:rFonts w:ascii="Arial" w:hAnsi="Arial" w:cs="Arial"/>
          <w:sz w:val="20"/>
        </w:rPr>
        <w:t xml:space="preserve">A Vendor may </w:t>
      </w:r>
      <w:r>
        <w:rPr>
          <w:rFonts w:ascii="Arial" w:hAnsi="Arial" w:cs="Arial"/>
          <w:sz w:val="20"/>
        </w:rPr>
        <w:t>inquire whether</w:t>
      </w:r>
      <w:r w:rsidRPr="00851299">
        <w:rPr>
          <w:rFonts w:ascii="Arial" w:hAnsi="Arial" w:cs="Arial"/>
          <w:sz w:val="20"/>
        </w:rPr>
        <w:t xml:space="preserve"> the State is willing to </w:t>
      </w:r>
      <w:r>
        <w:rPr>
          <w:rFonts w:ascii="Arial" w:hAnsi="Arial" w:cs="Arial"/>
          <w:sz w:val="20"/>
        </w:rPr>
        <w:t xml:space="preserve">act </w:t>
      </w:r>
      <w:r w:rsidRPr="00851299">
        <w:rPr>
          <w:rFonts w:ascii="Arial" w:hAnsi="Arial" w:cs="Arial"/>
          <w:sz w:val="20"/>
        </w:rPr>
        <w:t xml:space="preserve">as a reference </w:t>
      </w:r>
      <w:r>
        <w:rPr>
          <w:rFonts w:ascii="Arial" w:hAnsi="Arial" w:cs="Arial"/>
          <w:sz w:val="20"/>
        </w:rPr>
        <w:t>by providing</w:t>
      </w:r>
      <w:r w:rsidRPr="00851299">
        <w:rPr>
          <w:rFonts w:ascii="Arial" w:hAnsi="Arial" w:cs="Arial"/>
          <w:sz w:val="20"/>
        </w:rPr>
        <w:t xml:space="preserve"> factual information directly to other prospective customers.</w:t>
      </w:r>
    </w:p>
    <w:p w:rsidR="005A7709" w:rsidRPr="002E4E62" w:rsidRDefault="005A7709" w:rsidP="005A7709">
      <w:pPr>
        <w:numPr>
          <w:ilvl w:val="0"/>
          <w:numId w:val="11"/>
        </w:numPr>
        <w:spacing w:after="240" w:line="264" w:lineRule="auto"/>
        <w:jc w:val="both"/>
        <w:rPr>
          <w:rFonts w:ascii="Arial" w:hAnsi="Arial" w:cs="Arial"/>
          <w:sz w:val="20"/>
        </w:rPr>
      </w:pPr>
      <w:r w:rsidRPr="00253F25">
        <w:rPr>
          <w:rFonts w:ascii="Arial" w:hAnsi="Arial" w:cs="Arial"/>
          <w:b/>
          <w:sz w:val="20"/>
          <w:u w:val="single"/>
        </w:rPr>
        <w:t>ACCESS TO PERSONS AND RECORDS</w:t>
      </w:r>
      <w:r w:rsidRPr="00253F25">
        <w:rPr>
          <w:rFonts w:ascii="Arial" w:hAnsi="Arial" w:cs="Arial"/>
          <w:b/>
          <w:sz w:val="20"/>
        </w:rPr>
        <w:t>:</w:t>
      </w:r>
      <w:r w:rsidRPr="00253F25">
        <w:rPr>
          <w:rFonts w:ascii="Arial" w:hAnsi="Arial" w:cs="Arial"/>
          <w:sz w:val="20"/>
        </w:rPr>
        <w:t xml:space="preserve"> </w:t>
      </w:r>
      <w:r w:rsidRPr="00D74543">
        <w:rPr>
          <w:rFonts w:ascii="Arial" w:hAnsi="Arial" w:cs="Arial"/>
          <w:sz w:val="20"/>
        </w:rPr>
        <w:t>During and after the term hereof, the State Auditor and any using agency’s internal auditors shall have access to persons and records related to this Contract to verify accounts and data affecting fees or performance under the Contract, as provided in G.S. 143-49(9)</w:t>
      </w:r>
      <w:r w:rsidRPr="0078281B">
        <w:rPr>
          <w:rFonts w:ascii="Arial" w:hAnsi="Arial" w:cs="Arial"/>
          <w:sz w:val="20"/>
        </w:rPr>
        <w:t xml:space="preserve">. </w:t>
      </w:r>
    </w:p>
    <w:p w:rsidR="005A7709" w:rsidRPr="004B0302" w:rsidRDefault="005A7709" w:rsidP="005A7709">
      <w:pPr>
        <w:numPr>
          <w:ilvl w:val="0"/>
          <w:numId w:val="11"/>
        </w:numPr>
        <w:spacing w:after="200" w:line="264" w:lineRule="auto"/>
        <w:jc w:val="both"/>
        <w:rPr>
          <w:rFonts w:ascii="Arial" w:hAnsi="Arial" w:cs="Arial"/>
          <w:sz w:val="20"/>
        </w:rPr>
      </w:pPr>
      <w:r w:rsidRPr="006877DB">
        <w:rPr>
          <w:rFonts w:ascii="Arial" w:hAnsi="Arial" w:cs="Arial"/>
          <w:b/>
          <w:sz w:val="20"/>
          <w:u w:val="single"/>
        </w:rPr>
        <w:t>ASSIGNMENT</w:t>
      </w:r>
      <w:r w:rsidRPr="006877DB">
        <w:rPr>
          <w:rFonts w:ascii="Arial" w:hAnsi="Arial" w:cs="Arial"/>
          <w:b/>
          <w:sz w:val="20"/>
        </w:rPr>
        <w:t>:</w:t>
      </w:r>
      <w:r w:rsidRPr="004B0302">
        <w:rPr>
          <w:rFonts w:ascii="Arial" w:hAnsi="Arial" w:cs="Arial"/>
          <w:sz w:val="20"/>
        </w:rPr>
        <w:t xml:space="preserve"> No assignment of the Vendor’s obligations nor the Vendor’s right to receive payment hereunder shall be permitted.</w:t>
      </w:r>
    </w:p>
    <w:p w:rsidR="005A7709" w:rsidRPr="004B0302" w:rsidRDefault="005A7709" w:rsidP="005A7709">
      <w:pPr>
        <w:tabs>
          <w:tab w:val="left" w:pos="450"/>
        </w:tabs>
        <w:spacing w:after="200" w:line="264" w:lineRule="auto"/>
        <w:ind w:left="360"/>
        <w:jc w:val="both"/>
        <w:rPr>
          <w:rFonts w:ascii="Arial" w:hAnsi="Arial" w:cs="Arial"/>
          <w:sz w:val="20"/>
        </w:rPr>
      </w:pPr>
      <w:r w:rsidRPr="004B0302">
        <w:rPr>
          <w:rFonts w:ascii="Arial" w:hAnsi="Arial" w:cs="Arial"/>
          <w:sz w:val="20"/>
        </w:rPr>
        <w:t>However, upon written request approved by the issuing purchasing authority and solely as a convenience to the Vendor, the State may:</w:t>
      </w:r>
    </w:p>
    <w:p w:rsidR="005A7709" w:rsidRPr="004B0302" w:rsidRDefault="005A7709" w:rsidP="005A7709">
      <w:pPr>
        <w:numPr>
          <w:ilvl w:val="1"/>
          <w:numId w:val="8"/>
        </w:numPr>
        <w:spacing w:after="200" w:line="264" w:lineRule="auto"/>
        <w:ind w:left="360" w:firstLine="270"/>
        <w:jc w:val="both"/>
        <w:rPr>
          <w:rFonts w:ascii="Arial" w:hAnsi="Arial" w:cs="Arial"/>
          <w:sz w:val="20"/>
        </w:rPr>
      </w:pPr>
      <w:r w:rsidRPr="004B0302">
        <w:rPr>
          <w:rFonts w:ascii="Arial" w:hAnsi="Arial" w:cs="Arial"/>
          <w:sz w:val="20"/>
        </w:rPr>
        <w:t>Forward the Vendor’s payment check directly to any person or entity designated by the Vendor, and</w:t>
      </w:r>
    </w:p>
    <w:p w:rsidR="005A7709" w:rsidRDefault="005A7709" w:rsidP="005A7709">
      <w:pPr>
        <w:numPr>
          <w:ilvl w:val="1"/>
          <w:numId w:val="8"/>
        </w:numPr>
        <w:tabs>
          <w:tab w:val="left" w:pos="630"/>
        </w:tabs>
        <w:spacing w:after="200" w:line="264" w:lineRule="auto"/>
        <w:ind w:left="360" w:firstLine="270"/>
        <w:jc w:val="both"/>
        <w:rPr>
          <w:rFonts w:ascii="Arial" w:hAnsi="Arial" w:cs="Arial"/>
          <w:sz w:val="20"/>
        </w:rPr>
      </w:pPr>
      <w:r w:rsidRPr="00890A33">
        <w:rPr>
          <w:rFonts w:ascii="Arial" w:hAnsi="Arial" w:cs="Arial"/>
          <w:sz w:val="20"/>
        </w:rPr>
        <w:t>Include any person or entity designated by Vendor as a joint payee on the Vendor’s payment check.</w:t>
      </w:r>
    </w:p>
    <w:p w:rsidR="005A7709" w:rsidRPr="004378EC" w:rsidRDefault="005A7709" w:rsidP="005A7709">
      <w:pPr>
        <w:tabs>
          <w:tab w:val="left" w:pos="630"/>
        </w:tabs>
        <w:spacing w:after="200" w:line="264" w:lineRule="auto"/>
        <w:ind w:left="360"/>
        <w:jc w:val="both"/>
        <w:rPr>
          <w:rFonts w:ascii="Arial" w:hAnsi="Arial" w:cs="Arial"/>
          <w:sz w:val="20"/>
        </w:rPr>
      </w:pPr>
      <w:r w:rsidRPr="004378EC">
        <w:rPr>
          <w:rFonts w:ascii="Arial" w:hAnsi="Arial" w:cs="Arial"/>
          <w:sz w:val="20"/>
        </w:rPr>
        <w:t xml:space="preserve">In no event shall such approval and action obligate the State to anyone other than the Vendor and the Vendor shall remain responsible for fulfillment of all Contract obligations. Upon advance written request, the State may, in its unfettered discretion, approve an assignment to the surviving entity of a merger, acquisition or corporate reorganization, if made as part of the transfer of all or substantially all of the </w:t>
      </w:r>
      <w:r w:rsidRPr="004378EC">
        <w:rPr>
          <w:rFonts w:ascii="Arial" w:hAnsi="Arial" w:cs="Arial"/>
          <w:sz w:val="20"/>
        </w:rPr>
        <w:lastRenderedPageBreak/>
        <w:t>Vendor’s assets. Any purported assignment made in violation of this provision shall be void and a material breach of this Contract.</w:t>
      </w:r>
    </w:p>
    <w:p w:rsidR="005A7709" w:rsidRPr="004B0302" w:rsidRDefault="005A7709" w:rsidP="005A7709">
      <w:pPr>
        <w:numPr>
          <w:ilvl w:val="0"/>
          <w:numId w:val="11"/>
        </w:numPr>
        <w:tabs>
          <w:tab w:val="left" w:pos="810"/>
        </w:tabs>
        <w:spacing w:after="240" w:line="264" w:lineRule="auto"/>
        <w:jc w:val="both"/>
        <w:rPr>
          <w:rFonts w:ascii="Arial" w:hAnsi="Arial" w:cs="Arial"/>
          <w:sz w:val="20"/>
        </w:rPr>
      </w:pPr>
      <w:r w:rsidRPr="006877DB">
        <w:rPr>
          <w:rFonts w:ascii="Arial" w:hAnsi="Arial" w:cs="Arial"/>
          <w:b/>
          <w:sz w:val="20"/>
          <w:u w:val="single"/>
        </w:rPr>
        <w:t>INSURANCE</w:t>
      </w:r>
      <w:r w:rsidRPr="004B0302">
        <w:rPr>
          <w:rFonts w:ascii="Arial" w:hAnsi="Arial" w:cs="Arial"/>
          <w:b/>
          <w:sz w:val="20"/>
        </w:rPr>
        <w:t xml:space="preserve">: </w:t>
      </w:r>
    </w:p>
    <w:p w:rsidR="005A7709" w:rsidRPr="006E1204" w:rsidRDefault="005A7709" w:rsidP="005A7709">
      <w:pPr>
        <w:tabs>
          <w:tab w:val="left" w:pos="810"/>
        </w:tabs>
        <w:spacing w:after="240" w:line="264" w:lineRule="auto"/>
        <w:ind w:left="360"/>
        <w:jc w:val="both"/>
        <w:rPr>
          <w:rFonts w:ascii="Arial" w:hAnsi="Arial" w:cs="Arial"/>
          <w:sz w:val="20"/>
        </w:rPr>
      </w:pPr>
      <w:r w:rsidRPr="004B0302">
        <w:rPr>
          <w:rFonts w:ascii="Arial" w:hAnsi="Arial" w:cs="Arial"/>
          <w:b/>
          <w:sz w:val="20"/>
        </w:rPr>
        <w:t>COVERAGE -</w:t>
      </w:r>
      <w:r w:rsidRPr="004B0302">
        <w:rPr>
          <w:rFonts w:ascii="Arial" w:hAnsi="Arial" w:cs="Arial"/>
          <w:sz w:val="20"/>
        </w:rPr>
        <w:t xml:space="preserve"> Du</w:t>
      </w:r>
      <w:r w:rsidRPr="00890A33">
        <w:rPr>
          <w:rFonts w:ascii="Arial" w:hAnsi="Arial" w:cs="Arial"/>
          <w:sz w:val="20"/>
        </w:rPr>
        <w:t>ring the term of the Contract, the Vendor at its sole cost and expense shall provide commercial insurance of such type and with such terms and limits as may be reasonably associated with the Contract. As a minimum, the Vendor shall provide and maintain the</w:t>
      </w:r>
      <w:r w:rsidRPr="006E1204">
        <w:rPr>
          <w:rFonts w:ascii="Arial" w:hAnsi="Arial" w:cs="Arial"/>
          <w:sz w:val="20"/>
        </w:rPr>
        <w:t xml:space="preserve"> following coverage and limits:</w:t>
      </w:r>
    </w:p>
    <w:p w:rsidR="005A7709" w:rsidRPr="00786AAE" w:rsidRDefault="005A7709" w:rsidP="005A7709">
      <w:pPr>
        <w:tabs>
          <w:tab w:val="left" w:pos="810"/>
        </w:tabs>
        <w:spacing w:after="240" w:line="264" w:lineRule="auto"/>
        <w:ind w:left="360"/>
        <w:jc w:val="both"/>
        <w:rPr>
          <w:rFonts w:ascii="Arial" w:hAnsi="Arial" w:cs="Arial"/>
          <w:sz w:val="20"/>
        </w:rPr>
      </w:pPr>
      <w:r w:rsidRPr="00F82F0B">
        <w:rPr>
          <w:rFonts w:ascii="Arial" w:hAnsi="Arial" w:cs="Arial"/>
          <w:sz w:val="20"/>
        </w:rPr>
        <w:t>a.</w:t>
      </w:r>
      <w:r w:rsidRPr="00F82F0B">
        <w:rPr>
          <w:rFonts w:ascii="Arial" w:hAnsi="Arial" w:cs="Arial"/>
          <w:sz w:val="20"/>
        </w:rPr>
        <w:tab/>
      </w:r>
      <w:r w:rsidRPr="00786AAE">
        <w:rPr>
          <w:rFonts w:ascii="Arial" w:hAnsi="Arial" w:cs="Arial"/>
          <w:b/>
          <w:sz w:val="20"/>
          <w:u w:val="single"/>
        </w:rPr>
        <w:t>Worker’s Compensation</w:t>
      </w:r>
      <w:r w:rsidRPr="00786AAE">
        <w:rPr>
          <w:rFonts w:ascii="Arial" w:hAnsi="Arial" w:cs="Arial"/>
          <w:sz w:val="20"/>
        </w:rPr>
        <w:t xml:space="preserve"> - The Vendor shall provide and maintain Worker’s Compensation Insurance, as required by the laws of North Carolina, as well as employer’s liability coverage with minimum limits of $</w:t>
      </w:r>
      <w:r>
        <w:rPr>
          <w:rFonts w:ascii="Arial" w:hAnsi="Arial" w:cs="Arial"/>
          <w:sz w:val="20"/>
        </w:rPr>
        <w:t>500</w:t>
      </w:r>
      <w:r w:rsidRPr="00786AAE">
        <w:rPr>
          <w:rFonts w:ascii="Arial" w:hAnsi="Arial" w:cs="Arial"/>
          <w:sz w:val="20"/>
        </w:rPr>
        <w:t>,000.00, covering all of Vendor’s employees who are engaged in any work under the Contract. If any work is sub</w:t>
      </w:r>
      <w:r>
        <w:rPr>
          <w:rFonts w:ascii="Arial" w:hAnsi="Arial" w:cs="Arial"/>
          <w:sz w:val="20"/>
        </w:rPr>
        <w:t>-contracted</w:t>
      </w:r>
      <w:r w:rsidRPr="00786AAE">
        <w:rPr>
          <w:rFonts w:ascii="Arial" w:hAnsi="Arial" w:cs="Arial"/>
          <w:sz w:val="20"/>
        </w:rPr>
        <w:t>, the Vendor shall require the sub-Contractor to provide the same coverage for any of his employees engaged in any work under the Contract.</w:t>
      </w:r>
    </w:p>
    <w:p w:rsidR="005A7709" w:rsidRPr="00786AAE" w:rsidRDefault="005A7709" w:rsidP="005A7709">
      <w:pPr>
        <w:tabs>
          <w:tab w:val="left" w:pos="810"/>
        </w:tabs>
        <w:spacing w:after="240" w:line="264" w:lineRule="auto"/>
        <w:ind w:left="360"/>
        <w:jc w:val="both"/>
        <w:rPr>
          <w:rFonts w:ascii="Arial" w:hAnsi="Arial" w:cs="Arial"/>
          <w:sz w:val="20"/>
        </w:rPr>
      </w:pPr>
      <w:r w:rsidRPr="00786AAE">
        <w:rPr>
          <w:rFonts w:ascii="Arial" w:hAnsi="Arial" w:cs="Arial"/>
          <w:sz w:val="20"/>
        </w:rPr>
        <w:t>b.</w:t>
      </w:r>
      <w:r w:rsidRPr="00786AAE">
        <w:rPr>
          <w:rFonts w:ascii="Arial" w:hAnsi="Arial" w:cs="Arial"/>
          <w:sz w:val="20"/>
        </w:rPr>
        <w:tab/>
      </w:r>
      <w:r w:rsidRPr="00786AAE">
        <w:rPr>
          <w:rFonts w:ascii="Arial" w:hAnsi="Arial" w:cs="Arial"/>
          <w:b/>
          <w:sz w:val="20"/>
          <w:u w:val="single"/>
        </w:rPr>
        <w:t>Commercial General Liability</w:t>
      </w:r>
      <w:r w:rsidRPr="00786AAE">
        <w:rPr>
          <w:rFonts w:ascii="Arial" w:hAnsi="Arial" w:cs="Arial"/>
          <w:sz w:val="20"/>
        </w:rPr>
        <w:t xml:space="preserve"> - General Liability Coverage on a Comprehensive Broad Form on an occurrence basis in the minimum amount of $</w:t>
      </w:r>
      <w:r>
        <w:rPr>
          <w:rFonts w:ascii="Arial" w:hAnsi="Arial" w:cs="Arial"/>
          <w:sz w:val="20"/>
        </w:rPr>
        <w:t>1,0</w:t>
      </w:r>
      <w:r w:rsidRPr="00786AAE">
        <w:rPr>
          <w:rFonts w:ascii="Arial" w:hAnsi="Arial" w:cs="Arial"/>
          <w:sz w:val="20"/>
        </w:rPr>
        <w:t>00,000.00 Combined Single Limit. (Defense cost shall be in excess of the limit of liability.)</w:t>
      </w:r>
    </w:p>
    <w:p w:rsidR="005A7709" w:rsidRPr="001E5E64" w:rsidRDefault="005A7709" w:rsidP="005A7709">
      <w:pPr>
        <w:tabs>
          <w:tab w:val="left" w:pos="810"/>
        </w:tabs>
        <w:spacing w:after="240" w:line="264" w:lineRule="auto"/>
        <w:ind w:left="360"/>
        <w:jc w:val="both"/>
        <w:rPr>
          <w:rFonts w:ascii="Arial" w:hAnsi="Arial" w:cs="Arial"/>
          <w:sz w:val="20"/>
        </w:rPr>
      </w:pPr>
      <w:r w:rsidRPr="00786AAE">
        <w:rPr>
          <w:rFonts w:ascii="Arial" w:hAnsi="Arial" w:cs="Arial"/>
          <w:sz w:val="20"/>
        </w:rPr>
        <w:t>c.</w:t>
      </w:r>
      <w:r w:rsidRPr="00786AAE">
        <w:rPr>
          <w:rFonts w:ascii="Arial" w:hAnsi="Arial" w:cs="Arial"/>
          <w:sz w:val="20"/>
        </w:rPr>
        <w:tab/>
      </w:r>
      <w:r w:rsidRPr="00786AAE">
        <w:rPr>
          <w:rFonts w:ascii="Arial" w:hAnsi="Arial" w:cs="Arial"/>
          <w:b/>
          <w:sz w:val="20"/>
          <w:u w:val="single"/>
        </w:rPr>
        <w:t>Automobile</w:t>
      </w:r>
      <w:r w:rsidRPr="00786AAE">
        <w:rPr>
          <w:rFonts w:ascii="Arial" w:hAnsi="Arial" w:cs="Arial"/>
          <w:sz w:val="20"/>
        </w:rPr>
        <w:t xml:space="preserve"> - Automobile Liability Insurance, to include liability coverage, covering all owned, hired and non-owned vehicles, used in connection with the Contract. Th</w:t>
      </w:r>
      <w:r w:rsidRPr="001E5E64">
        <w:rPr>
          <w:rFonts w:ascii="Arial" w:hAnsi="Arial" w:cs="Arial"/>
          <w:sz w:val="20"/>
        </w:rPr>
        <w:t>e minimum combined single limit shall be $</w:t>
      </w:r>
      <w:r>
        <w:rPr>
          <w:rFonts w:ascii="Arial" w:hAnsi="Arial" w:cs="Arial"/>
          <w:sz w:val="20"/>
        </w:rPr>
        <w:t>2</w:t>
      </w:r>
      <w:r w:rsidRPr="001E5E64">
        <w:rPr>
          <w:rFonts w:ascii="Arial" w:hAnsi="Arial" w:cs="Arial"/>
          <w:sz w:val="20"/>
        </w:rPr>
        <w:t>50,000.00 bodily injury and property damage; $</w:t>
      </w:r>
      <w:r>
        <w:rPr>
          <w:rFonts w:ascii="Arial" w:hAnsi="Arial" w:cs="Arial"/>
          <w:sz w:val="20"/>
        </w:rPr>
        <w:t>2</w:t>
      </w:r>
      <w:r w:rsidRPr="001E5E64">
        <w:rPr>
          <w:rFonts w:ascii="Arial" w:hAnsi="Arial" w:cs="Arial"/>
          <w:sz w:val="20"/>
        </w:rPr>
        <w:t>50,000.00 uninsured/under insured motorist; and $</w:t>
      </w:r>
      <w:r>
        <w:rPr>
          <w:rFonts w:ascii="Arial" w:hAnsi="Arial" w:cs="Arial"/>
          <w:sz w:val="20"/>
        </w:rPr>
        <w:t>2,500</w:t>
      </w:r>
      <w:r w:rsidRPr="001E5E64">
        <w:rPr>
          <w:rFonts w:ascii="Arial" w:hAnsi="Arial" w:cs="Arial"/>
          <w:sz w:val="20"/>
        </w:rPr>
        <w:t>.00 medical payment.</w:t>
      </w:r>
    </w:p>
    <w:p w:rsidR="005A7709" w:rsidRPr="000C5F9D" w:rsidRDefault="005A7709" w:rsidP="005A7709">
      <w:pPr>
        <w:tabs>
          <w:tab w:val="left" w:pos="810"/>
        </w:tabs>
        <w:spacing w:after="240" w:line="264" w:lineRule="auto"/>
        <w:ind w:left="360"/>
        <w:jc w:val="both"/>
        <w:rPr>
          <w:rFonts w:ascii="Arial" w:hAnsi="Arial" w:cs="Arial"/>
          <w:sz w:val="20"/>
        </w:rPr>
      </w:pPr>
      <w:r w:rsidRPr="001E5E64">
        <w:rPr>
          <w:rFonts w:ascii="Arial" w:hAnsi="Arial" w:cs="Arial"/>
          <w:b/>
          <w:sz w:val="20"/>
          <w:u w:val="single"/>
        </w:rPr>
        <w:t>REQUIREMENTS</w:t>
      </w:r>
      <w:r w:rsidRPr="001E5E64">
        <w:rPr>
          <w:rFonts w:ascii="Arial" w:hAnsi="Arial" w:cs="Arial"/>
          <w:b/>
          <w:sz w:val="20"/>
        </w:rPr>
        <w:t xml:space="preserve"> -</w:t>
      </w:r>
      <w:r w:rsidRPr="00E1253D">
        <w:rPr>
          <w:rFonts w:ascii="Arial" w:hAnsi="Arial" w:cs="Arial"/>
          <w:sz w:val="20"/>
        </w:rPr>
        <w:t xml:space="preserve"> Providing and maintaining adequate insurance coverage is a material obligation of the Vendor and is of the essence of this Contract. All such insurance shall meet all laws of the State of North Carolina. Such insurance coverage shall be obtained from companies that are authorized to provide such coverage and that are authorized by the Commissioner of Insurance to do business in North Carolina. The Vendor shall at all times comply with the terms of such insurance policies, and all requirements of the insurer under any such insurance policies, except as they may conflict with existi</w:t>
      </w:r>
      <w:r w:rsidRPr="00413B33">
        <w:rPr>
          <w:rFonts w:ascii="Arial" w:hAnsi="Arial" w:cs="Arial"/>
          <w:sz w:val="20"/>
        </w:rPr>
        <w:t xml:space="preserve">ng North Carolina laws or this Contract. The limits of coverage under each insurance policy maintained by the Vendor shall not be interpreted as limiting the Vendor’s liability and </w:t>
      </w:r>
      <w:r>
        <w:rPr>
          <w:rFonts w:ascii="Arial" w:hAnsi="Arial" w:cs="Arial"/>
          <w:sz w:val="20"/>
        </w:rPr>
        <w:t>obligations under the Contract.</w:t>
      </w:r>
    </w:p>
    <w:p w:rsidR="005A7709" w:rsidRPr="000C5F9D" w:rsidRDefault="005A7709" w:rsidP="005A7709">
      <w:pPr>
        <w:numPr>
          <w:ilvl w:val="0"/>
          <w:numId w:val="11"/>
        </w:numPr>
        <w:tabs>
          <w:tab w:val="left" w:pos="810"/>
        </w:tabs>
        <w:spacing w:after="240" w:line="264" w:lineRule="auto"/>
        <w:jc w:val="both"/>
        <w:rPr>
          <w:rFonts w:ascii="Arial" w:hAnsi="Arial" w:cs="Arial"/>
          <w:sz w:val="20"/>
        </w:rPr>
      </w:pPr>
      <w:r w:rsidRPr="000C5F9D">
        <w:rPr>
          <w:rFonts w:ascii="Arial" w:hAnsi="Arial" w:cs="Arial"/>
          <w:b/>
          <w:sz w:val="20"/>
          <w:u w:val="single"/>
        </w:rPr>
        <w:t>GENERAL INDEMNITY</w:t>
      </w:r>
      <w:r w:rsidRPr="000C5F9D">
        <w:rPr>
          <w:rFonts w:ascii="Arial" w:hAnsi="Arial" w:cs="Arial"/>
          <w:b/>
          <w:sz w:val="20"/>
        </w:rPr>
        <w:t>:</w:t>
      </w:r>
      <w:r w:rsidRPr="000C5F9D">
        <w:rPr>
          <w:rFonts w:ascii="Arial" w:hAnsi="Arial" w:cs="Arial"/>
          <w:sz w:val="20"/>
        </w:rPr>
        <w:t xml:space="preserve"> The Vendor shall hold and save the State, its officers, agents, and employees, harmless from liability of any kind, including all claims and losses accruing or resulting to any other person, firm, or corporation furnishing or supplying work, services, materials, or supplies in connection with the performance of this Contract, and from any and all claims and losses accruing or resulting to any person, firm, or corporation that may be injured or damaged by the Vendor in the performance of this Contract and that are attributable to the negligence or intentionally tortious acts of the Vendor provided that the Vendor is notified in writing within 30 days that the State has knowledge of such claims. The Vendor represents and warrants that it shall make no claim of any kind or nature against the State’s agents who are involved in the delivery or processing of Vendor goods</w:t>
      </w:r>
      <w:r>
        <w:rPr>
          <w:rFonts w:ascii="Arial" w:hAnsi="Arial" w:cs="Arial"/>
          <w:sz w:val="20"/>
        </w:rPr>
        <w:t xml:space="preserve"> or services</w:t>
      </w:r>
      <w:r w:rsidRPr="000C5F9D">
        <w:rPr>
          <w:rFonts w:ascii="Arial" w:hAnsi="Arial" w:cs="Arial"/>
          <w:sz w:val="20"/>
        </w:rPr>
        <w:t xml:space="preserve"> to the State. The representation and warranty in the preceding sentence shall survive the termination or expiration of this Contract.</w:t>
      </w:r>
    </w:p>
    <w:p w:rsidR="005A7709" w:rsidRPr="00A84BE7" w:rsidRDefault="005A7709" w:rsidP="005A7709">
      <w:pPr>
        <w:numPr>
          <w:ilvl w:val="0"/>
          <w:numId w:val="12"/>
        </w:numPr>
        <w:spacing w:after="240" w:line="264" w:lineRule="auto"/>
        <w:jc w:val="both"/>
        <w:rPr>
          <w:rFonts w:ascii="Arial" w:hAnsi="Arial" w:cs="Arial"/>
          <w:sz w:val="20"/>
        </w:rPr>
      </w:pPr>
      <w:r w:rsidRPr="00A84BE7">
        <w:rPr>
          <w:rFonts w:ascii="Arial" w:hAnsi="Arial" w:cs="Arial"/>
          <w:b/>
          <w:sz w:val="20"/>
          <w:u w:val="single"/>
        </w:rPr>
        <w:t>INDEPENDENT CONTRACTOR</w:t>
      </w:r>
      <w:r w:rsidRPr="00A84BE7">
        <w:rPr>
          <w:rFonts w:ascii="Arial" w:hAnsi="Arial" w:cs="Arial"/>
          <w:b/>
          <w:sz w:val="20"/>
        </w:rPr>
        <w:t>:</w:t>
      </w:r>
      <w:r w:rsidRPr="00A84BE7">
        <w:rPr>
          <w:rFonts w:ascii="Arial" w:hAnsi="Arial" w:cs="Arial"/>
          <w:sz w:val="20"/>
        </w:rPr>
        <w:t xml:space="preserve">  Vendor shall be considered to be an independent contractor and as such shall be wholly responsible for the work to be performed and for the supervision of its employees.  Vendor represents that it has, or will secure at its own expense, all personnel required in performing the services under this </w:t>
      </w:r>
      <w:r>
        <w:rPr>
          <w:rFonts w:ascii="Arial" w:hAnsi="Arial" w:cs="Arial"/>
          <w:sz w:val="20"/>
        </w:rPr>
        <w:t>contract</w:t>
      </w:r>
      <w:r w:rsidRPr="00A84BE7">
        <w:rPr>
          <w:rFonts w:ascii="Arial" w:hAnsi="Arial" w:cs="Arial"/>
          <w:sz w:val="20"/>
        </w:rPr>
        <w:t xml:space="preserve">.  Such employees shall not be employees of, or have any individual contractual relationship with the </w:t>
      </w:r>
      <w:r>
        <w:rPr>
          <w:rFonts w:ascii="Arial" w:hAnsi="Arial" w:cs="Arial"/>
          <w:sz w:val="20"/>
        </w:rPr>
        <w:t>State</w:t>
      </w:r>
      <w:r w:rsidRPr="00A84BE7">
        <w:rPr>
          <w:rFonts w:ascii="Arial" w:hAnsi="Arial" w:cs="Arial"/>
          <w:sz w:val="20"/>
        </w:rPr>
        <w:t>.</w:t>
      </w:r>
    </w:p>
    <w:p w:rsidR="005A7709" w:rsidRPr="00A84BE7" w:rsidRDefault="005A7709" w:rsidP="005A7709">
      <w:pPr>
        <w:numPr>
          <w:ilvl w:val="0"/>
          <w:numId w:val="12"/>
        </w:numPr>
        <w:spacing w:after="240" w:line="264" w:lineRule="auto"/>
        <w:jc w:val="both"/>
        <w:rPr>
          <w:rFonts w:ascii="Arial" w:hAnsi="Arial" w:cs="Arial"/>
          <w:sz w:val="20"/>
        </w:rPr>
      </w:pPr>
      <w:r w:rsidRPr="00A84BE7">
        <w:rPr>
          <w:rFonts w:ascii="Arial" w:hAnsi="Arial" w:cs="Arial"/>
          <w:b/>
          <w:sz w:val="20"/>
          <w:u w:val="single"/>
        </w:rPr>
        <w:lastRenderedPageBreak/>
        <w:t>KEY PERSONNEL</w:t>
      </w:r>
      <w:r w:rsidRPr="00A84BE7">
        <w:rPr>
          <w:rFonts w:ascii="Arial" w:hAnsi="Arial" w:cs="Arial"/>
          <w:b/>
          <w:sz w:val="20"/>
        </w:rPr>
        <w:t>:</w:t>
      </w:r>
      <w:r w:rsidRPr="00A84BE7">
        <w:rPr>
          <w:rFonts w:ascii="Arial" w:hAnsi="Arial" w:cs="Arial"/>
          <w:sz w:val="20"/>
        </w:rPr>
        <w:t xml:space="preserve">  Vendor shall not substitute key personnel assigned to the performance of this contract without prior written approval by the State’s assigned Contract </w:t>
      </w:r>
      <w:r>
        <w:rPr>
          <w:rFonts w:ascii="Arial" w:hAnsi="Arial" w:cs="Arial"/>
          <w:sz w:val="20"/>
        </w:rPr>
        <w:t>Lead</w:t>
      </w:r>
      <w:r w:rsidRPr="00A84BE7">
        <w:rPr>
          <w:rFonts w:ascii="Arial" w:hAnsi="Arial" w:cs="Arial"/>
          <w:sz w:val="20"/>
        </w:rPr>
        <w:t xml:space="preserve">.  The individuals designated as key personnel for purposes of this contract are those specified in the RFP </w:t>
      </w:r>
      <w:r>
        <w:rPr>
          <w:rFonts w:ascii="Arial" w:hAnsi="Arial" w:cs="Arial"/>
          <w:sz w:val="20"/>
        </w:rPr>
        <w:t>and persons identified in</w:t>
      </w:r>
      <w:r w:rsidRPr="00A84BE7">
        <w:rPr>
          <w:rFonts w:ascii="Arial" w:hAnsi="Arial" w:cs="Arial"/>
          <w:sz w:val="20"/>
        </w:rPr>
        <w:t xml:space="preserve"> Vendor’s proposal.</w:t>
      </w:r>
    </w:p>
    <w:p w:rsidR="005A7709" w:rsidRPr="004965D4" w:rsidRDefault="005A7709" w:rsidP="005A7709">
      <w:pPr>
        <w:numPr>
          <w:ilvl w:val="0"/>
          <w:numId w:val="12"/>
        </w:numPr>
        <w:spacing w:after="240" w:line="264" w:lineRule="auto"/>
        <w:jc w:val="both"/>
        <w:rPr>
          <w:rFonts w:ascii="Arial" w:hAnsi="Arial" w:cs="Arial"/>
          <w:sz w:val="20"/>
        </w:rPr>
      </w:pPr>
      <w:r w:rsidRPr="004965D4">
        <w:rPr>
          <w:rFonts w:ascii="Arial" w:hAnsi="Arial" w:cs="Arial"/>
          <w:b/>
          <w:sz w:val="20"/>
          <w:u w:val="single"/>
        </w:rPr>
        <w:t>SUBCONTRACTING</w:t>
      </w:r>
      <w:r w:rsidRPr="004965D4">
        <w:rPr>
          <w:rFonts w:ascii="Arial" w:hAnsi="Arial" w:cs="Arial"/>
          <w:b/>
          <w:sz w:val="20"/>
        </w:rPr>
        <w:t>:</w:t>
      </w:r>
      <w:r w:rsidRPr="004965D4">
        <w:rPr>
          <w:rFonts w:ascii="Arial" w:hAnsi="Arial" w:cs="Arial"/>
          <w:sz w:val="20"/>
        </w:rPr>
        <w:t xml:space="preserve">  Work proposed to be performed under this contract by the Vendor or its employees shall not be subcontracted without prior written approval of the State’s assigned Contract Administrator.  Unless otherwise indicated, acceptance of a Vendor’s proposal shall include approval to use the subcontractor(s) that have been specified therein in accordance with paragraph 20 of Attachment A: Instructions to Vendor. </w:t>
      </w:r>
    </w:p>
    <w:p w:rsidR="005A7709" w:rsidRPr="00F3104C" w:rsidRDefault="005A7709" w:rsidP="005A7709">
      <w:pPr>
        <w:numPr>
          <w:ilvl w:val="0"/>
          <w:numId w:val="12"/>
        </w:numPr>
        <w:spacing w:after="240" w:line="264" w:lineRule="auto"/>
        <w:jc w:val="both"/>
        <w:rPr>
          <w:rFonts w:ascii="Arial" w:hAnsi="Arial" w:cs="Arial"/>
          <w:sz w:val="20"/>
        </w:rPr>
      </w:pPr>
      <w:r w:rsidRPr="00A84BE7">
        <w:rPr>
          <w:rFonts w:ascii="Arial" w:hAnsi="Arial" w:cs="Arial"/>
          <w:b/>
          <w:sz w:val="20"/>
          <w:u w:val="single"/>
        </w:rPr>
        <w:t>TERMINATION</w:t>
      </w:r>
      <w:r>
        <w:rPr>
          <w:rFonts w:ascii="Arial" w:hAnsi="Arial" w:cs="Arial"/>
          <w:b/>
          <w:sz w:val="20"/>
          <w:u w:val="single"/>
        </w:rPr>
        <w:t xml:space="preserve"> FOR CONVENIENCE</w:t>
      </w:r>
      <w:r w:rsidRPr="00A84BE7">
        <w:rPr>
          <w:rFonts w:ascii="Arial" w:hAnsi="Arial" w:cs="Arial"/>
          <w:b/>
          <w:sz w:val="20"/>
        </w:rPr>
        <w:t>:</w:t>
      </w:r>
      <w:r w:rsidRPr="00A84BE7">
        <w:rPr>
          <w:rFonts w:ascii="Arial" w:hAnsi="Arial" w:cs="Arial"/>
          <w:sz w:val="20"/>
        </w:rPr>
        <w:t xml:space="preserve">  The </w:t>
      </w:r>
      <w:r>
        <w:rPr>
          <w:rFonts w:ascii="Arial" w:hAnsi="Arial" w:cs="Arial"/>
          <w:sz w:val="20"/>
        </w:rPr>
        <w:t>State</w:t>
      </w:r>
      <w:r w:rsidRPr="00A84BE7">
        <w:rPr>
          <w:rFonts w:ascii="Arial" w:hAnsi="Arial" w:cs="Arial"/>
          <w:sz w:val="20"/>
        </w:rPr>
        <w:t xml:space="preserve"> may terminate this </w:t>
      </w:r>
      <w:r>
        <w:rPr>
          <w:rFonts w:ascii="Arial" w:hAnsi="Arial" w:cs="Arial"/>
          <w:sz w:val="20"/>
        </w:rPr>
        <w:t>contract</w:t>
      </w:r>
      <w:r w:rsidRPr="00A84BE7">
        <w:rPr>
          <w:rFonts w:ascii="Arial" w:hAnsi="Arial" w:cs="Arial"/>
          <w:sz w:val="20"/>
        </w:rPr>
        <w:t xml:space="preserve"> at any time by</w:t>
      </w:r>
      <w:r>
        <w:rPr>
          <w:rFonts w:ascii="Arial" w:hAnsi="Arial" w:cs="Arial"/>
          <w:sz w:val="20"/>
        </w:rPr>
        <w:t xml:space="preserve"> providing</w:t>
      </w:r>
      <w:r w:rsidRPr="00A84BE7">
        <w:rPr>
          <w:rFonts w:ascii="Arial" w:hAnsi="Arial" w:cs="Arial"/>
          <w:sz w:val="20"/>
        </w:rPr>
        <w:t xml:space="preserve"> </w:t>
      </w:r>
      <w:r w:rsidR="005A4976">
        <w:rPr>
          <w:rFonts w:ascii="Arial" w:hAnsi="Arial" w:cs="Arial"/>
          <w:sz w:val="20"/>
        </w:rPr>
        <w:t>30</w:t>
      </w:r>
      <w:r w:rsidRPr="00A84BE7">
        <w:rPr>
          <w:rFonts w:ascii="Arial" w:hAnsi="Arial" w:cs="Arial"/>
          <w:sz w:val="20"/>
        </w:rPr>
        <w:t xml:space="preserve"> days</w:t>
      </w:r>
      <w:r>
        <w:rPr>
          <w:rFonts w:ascii="Arial" w:hAnsi="Arial" w:cs="Arial"/>
          <w:sz w:val="20"/>
        </w:rPr>
        <w:t>’</w:t>
      </w:r>
      <w:r w:rsidRPr="00A84BE7">
        <w:rPr>
          <w:rFonts w:ascii="Arial" w:hAnsi="Arial" w:cs="Arial"/>
          <w:sz w:val="20"/>
        </w:rPr>
        <w:t xml:space="preserve"> notice in writing from the </w:t>
      </w:r>
      <w:r>
        <w:rPr>
          <w:rFonts w:ascii="Arial" w:hAnsi="Arial" w:cs="Arial"/>
          <w:sz w:val="20"/>
        </w:rPr>
        <w:t>State</w:t>
      </w:r>
      <w:r w:rsidRPr="00A84BE7">
        <w:rPr>
          <w:rFonts w:ascii="Arial" w:hAnsi="Arial" w:cs="Arial"/>
          <w:sz w:val="20"/>
        </w:rPr>
        <w:t xml:space="preserve"> to the </w:t>
      </w:r>
      <w:r>
        <w:rPr>
          <w:rFonts w:ascii="Arial" w:hAnsi="Arial" w:cs="Arial"/>
          <w:sz w:val="20"/>
        </w:rPr>
        <w:t>Vendor</w:t>
      </w:r>
      <w:r w:rsidRPr="00A84BE7">
        <w:rPr>
          <w:rFonts w:ascii="Arial" w:hAnsi="Arial" w:cs="Arial"/>
          <w:sz w:val="20"/>
        </w:rPr>
        <w:t xml:space="preserve">.  In that event, all finished or unfinished deliverable items prepared by the </w:t>
      </w:r>
      <w:r>
        <w:rPr>
          <w:rFonts w:ascii="Arial" w:hAnsi="Arial" w:cs="Arial"/>
          <w:sz w:val="20"/>
        </w:rPr>
        <w:t>Vendor</w:t>
      </w:r>
      <w:r w:rsidRPr="00A84BE7">
        <w:rPr>
          <w:rFonts w:ascii="Arial" w:hAnsi="Arial" w:cs="Arial"/>
          <w:sz w:val="20"/>
        </w:rPr>
        <w:t xml:space="preserve"> under this contract shall, at the option of the </w:t>
      </w:r>
      <w:r>
        <w:rPr>
          <w:rFonts w:ascii="Arial" w:hAnsi="Arial" w:cs="Arial"/>
          <w:sz w:val="20"/>
        </w:rPr>
        <w:t>State</w:t>
      </w:r>
      <w:r w:rsidRPr="00A84BE7">
        <w:rPr>
          <w:rFonts w:ascii="Arial" w:hAnsi="Arial" w:cs="Arial"/>
          <w:sz w:val="20"/>
        </w:rPr>
        <w:t xml:space="preserve">, become its property.  If the contract is terminated by the </w:t>
      </w:r>
      <w:r>
        <w:rPr>
          <w:rFonts w:ascii="Arial" w:hAnsi="Arial" w:cs="Arial"/>
          <w:sz w:val="20"/>
        </w:rPr>
        <w:t xml:space="preserve">State </w:t>
      </w:r>
      <w:r w:rsidRPr="00A84BE7">
        <w:rPr>
          <w:rFonts w:ascii="Arial" w:hAnsi="Arial" w:cs="Arial"/>
          <w:sz w:val="20"/>
        </w:rPr>
        <w:t xml:space="preserve">as provided </w:t>
      </w:r>
      <w:r>
        <w:rPr>
          <w:rFonts w:ascii="Arial" w:hAnsi="Arial" w:cs="Arial"/>
          <w:sz w:val="20"/>
        </w:rPr>
        <w:t>in this section</w:t>
      </w:r>
      <w:r w:rsidRPr="00A84BE7">
        <w:rPr>
          <w:rFonts w:ascii="Arial" w:hAnsi="Arial" w:cs="Arial"/>
          <w:sz w:val="20"/>
        </w:rPr>
        <w:t xml:space="preserve">, the </w:t>
      </w:r>
      <w:r>
        <w:rPr>
          <w:rFonts w:ascii="Arial" w:hAnsi="Arial" w:cs="Arial"/>
          <w:sz w:val="20"/>
        </w:rPr>
        <w:t>State</w:t>
      </w:r>
      <w:r w:rsidRPr="00A84BE7">
        <w:rPr>
          <w:rFonts w:ascii="Arial" w:hAnsi="Arial" w:cs="Arial"/>
          <w:sz w:val="20"/>
        </w:rPr>
        <w:t xml:space="preserve"> shall </w:t>
      </w:r>
      <w:r>
        <w:rPr>
          <w:rFonts w:ascii="Arial" w:hAnsi="Arial" w:cs="Arial"/>
          <w:sz w:val="20"/>
        </w:rPr>
        <w:t>pay</w:t>
      </w:r>
      <w:r w:rsidRPr="00A84BE7">
        <w:rPr>
          <w:rFonts w:ascii="Arial" w:hAnsi="Arial" w:cs="Arial"/>
          <w:sz w:val="20"/>
        </w:rPr>
        <w:t xml:space="preserve"> for services satisfactorily completed</w:t>
      </w:r>
      <w:r>
        <w:rPr>
          <w:rFonts w:ascii="Arial" w:hAnsi="Arial" w:cs="Arial"/>
          <w:sz w:val="20"/>
        </w:rPr>
        <w:t xml:space="preserve"> by the Vendor</w:t>
      </w:r>
      <w:r w:rsidRPr="00A84BE7">
        <w:rPr>
          <w:rFonts w:ascii="Arial" w:hAnsi="Arial" w:cs="Arial"/>
          <w:sz w:val="20"/>
        </w:rPr>
        <w:t xml:space="preserve">, less </w:t>
      </w:r>
      <w:r>
        <w:rPr>
          <w:rFonts w:ascii="Arial" w:hAnsi="Arial" w:cs="Arial"/>
          <w:sz w:val="20"/>
        </w:rPr>
        <w:t xml:space="preserve">any </w:t>
      </w:r>
      <w:r w:rsidRPr="00A84BE7">
        <w:rPr>
          <w:rFonts w:ascii="Arial" w:hAnsi="Arial" w:cs="Arial"/>
          <w:sz w:val="20"/>
        </w:rPr>
        <w:t>payment or compensation previously made.</w:t>
      </w:r>
    </w:p>
    <w:p w:rsidR="005A7709" w:rsidRPr="00A84BE7" w:rsidRDefault="005A7709" w:rsidP="005A7709">
      <w:pPr>
        <w:numPr>
          <w:ilvl w:val="0"/>
          <w:numId w:val="12"/>
        </w:numPr>
        <w:spacing w:after="240" w:line="264" w:lineRule="auto"/>
        <w:jc w:val="both"/>
        <w:rPr>
          <w:rFonts w:ascii="Arial" w:hAnsi="Arial" w:cs="Arial"/>
          <w:sz w:val="20"/>
        </w:rPr>
      </w:pPr>
      <w:r w:rsidRPr="00A84BE7">
        <w:rPr>
          <w:rFonts w:ascii="Arial" w:hAnsi="Arial" w:cs="Arial"/>
          <w:b/>
          <w:sz w:val="20"/>
          <w:u w:val="single"/>
        </w:rPr>
        <w:t>CONFIDENTIALITY</w:t>
      </w:r>
      <w:r w:rsidRPr="00A84BE7">
        <w:rPr>
          <w:rFonts w:ascii="Arial" w:hAnsi="Arial" w:cs="Arial"/>
          <w:b/>
          <w:sz w:val="20"/>
        </w:rPr>
        <w:t>:</w:t>
      </w:r>
      <w:r w:rsidRPr="00A84BE7">
        <w:rPr>
          <w:rFonts w:ascii="Arial" w:hAnsi="Arial" w:cs="Arial"/>
          <w:sz w:val="20"/>
        </w:rPr>
        <w:t xml:space="preserve">  Any State information, data, instruments, documents, studies or reports given to or prepared or assembled by or provided to the Vendor under this </w:t>
      </w:r>
      <w:r>
        <w:rPr>
          <w:rFonts w:ascii="Arial" w:hAnsi="Arial" w:cs="Arial"/>
          <w:sz w:val="20"/>
        </w:rPr>
        <w:t>contract</w:t>
      </w:r>
      <w:r w:rsidRPr="00A84BE7">
        <w:rPr>
          <w:rFonts w:ascii="Arial" w:hAnsi="Arial" w:cs="Arial"/>
          <w:sz w:val="20"/>
        </w:rPr>
        <w:t xml:space="preserve"> shall be kept as confidential, used only for the purpose(s) required to perform this contract and not divulged or made available to any individual or organization without the prior written approval of the State.</w:t>
      </w:r>
    </w:p>
    <w:p w:rsidR="005A7709" w:rsidRPr="00A84BE7" w:rsidRDefault="005A7709" w:rsidP="005A7709">
      <w:pPr>
        <w:numPr>
          <w:ilvl w:val="0"/>
          <w:numId w:val="12"/>
        </w:numPr>
        <w:spacing w:after="240" w:line="264" w:lineRule="auto"/>
        <w:jc w:val="both"/>
        <w:rPr>
          <w:rFonts w:ascii="Arial" w:hAnsi="Arial" w:cs="Arial"/>
          <w:sz w:val="20"/>
        </w:rPr>
      </w:pPr>
      <w:r w:rsidRPr="00A84BE7">
        <w:rPr>
          <w:rFonts w:ascii="Arial" w:hAnsi="Arial" w:cs="Arial"/>
          <w:b/>
          <w:sz w:val="20"/>
          <w:u w:val="single"/>
        </w:rPr>
        <w:t>CARE OF PROPERTY</w:t>
      </w:r>
      <w:r w:rsidRPr="00A84BE7">
        <w:rPr>
          <w:rFonts w:ascii="Arial" w:hAnsi="Arial" w:cs="Arial"/>
          <w:b/>
          <w:sz w:val="20"/>
        </w:rPr>
        <w:t>:</w:t>
      </w:r>
      <w:r w:rsidRPr="00A84BE7">
        <w:rPr>
          <w:rFonts w:ascii="Arial" w:hAnsi="Arial" w:cs="Arial"/>
          <w:sz w:val="20"/>
        </w:rPr>
        <w:t xml:space="preserve">  The Vendor agrees that it shall be responsible for the proper custody and care of any property furnished it by the State for use in connection with the performance of this contract or purchased by or for the State for this contract, and Vendor will reimburse the State for loss or damage of such property while in Vendor’s custody.</w:t>
      </w:r>
    </w:p>
    <w:p w:rsidR="005A7709" w:rsidRPr="00A84BE7" w:rsidRDefault="005A7709" w:rsidP="005A7709">
      <w:pPr>
        <w:numPr>
          <w:ilvl w:val="0"/>
          <w:numId w:val="12"/>
        </w:numPr>
        <w:spacing w:after="240" w:line="264" w:lineRule="auto"/>
        <w:jc w:val="both"/>
        <w:rPr>
          <w:rFonts w:ascii="Arial" w:hAnsi="Arial" w:cs="Arial"/>
          <w:sz w:val="20"/>
        </w:rPr>
      </w:pPr>
      <w:r w:rsidRPr="00A84BE7">
        <w:rPr>
          <w:rFonts w:ascii="Arial" w:hAnsi="Arial" w:cs="Arial"/>
          <w:b/>
          <w:sz w:val="20"/>
          <w:u w:val="single"/>
        </w:rPr>
        <w:t>PROPERTY RIGHTS</w:t>
      </w:r>
      <w:r w:rsidRPr="00A84BE7">
        <w:rPr>
          <w:rFonts w:ascii="Arial" w:hAnsi="Arial" w:cs="Arial"/>
          <w:b/>
          <w:sz w:val="20"/>
        </w:rPr>
        <w:t>:</w:t>
      </w:r>
      <w:r w:rsidRPr="00A84BE7">
        <w:rPr>
          <w:rFonts w:ascii="Arial" w:hAnsi="Arial" w:cs="Arial"/>
          <w:sz w:val="20"/>
        </w:rPr>
        <w:t xml:space="preserve">  All deliverable items</w:t>
      </w:r>
      <w:r>
        <w:rPr>
          <w:rFonts w:ascii="Arial" w:hAnsi="Arial" w:cs="Arial"/>
          <w:sz w:val="20"/>
        </w:rPr>
        <w:t xml:space="preserve"> </w:t>
      </w:r>
      <w:r w:rsidRPr="004965D4">
        <w:rPr>
          <w:rFonts w:ascii="Arial" w:hAnsi="Arial" w:cs="Arial"/>
          <w:sz w:val="20"/>
        </w:rPr>
        <w:t>and materials</w:t>
      </w:r>
      <w:r w:rsidRPr="00A84BE7">
        <w:rPr>
          <w:rFonts w:ascii="Arial" w:hAnsi="Arial" w:cs="Arial"/>
          <w:sz w:val="20"/>
        </w:rPr>
        <w:t xml:space="preserve"> produced for or as a res</w:t>
      </w:r>
      <w:r>
        <w:rPr>
          <w:rFonts w:ascii="Arial" w:hAnsi="Arial" w:cs="Arial"/>
          <w:sz w:val="20"/>
        </w:rPr>
        <w:t xml:space="preserve">ult of this contract shall </w:t>
      </w:r>
      <w:r w:rsidRPr="00A84BE7">
        <w:rPr>
          <w:rFonts w:ascii="Arial" w:hAnsi="Arial" w:cs="Arial"/>
          <w:sz w:val="20"/>
        </w:rPr>
        <w:t>become the property of the State, and Vendor hereby assigns all ownership rights in such deliverables, including all intellectual property rights, to the State; provided, however, that as to any preexisting works imbedded in such deliverables, Vendor hereby grants the State a fully-paid, perpetual license to copy, distribute and adapt the preexisting works.</w:t>
      </w:r>
    </w:p>
    <w:p w:rsidR="005A7709" w:rsidRPr="00A84BE7" w:rsidRDefault="005A7709" w:rsidP="005A7709">
      <w:pPr>
        <w:numPr>
          <w:ilvl w:val="0"/>
          <w:numId w:val="12"/>
        </w:numPr>
        <w:spacing w:after="200" w:line="264" w:lineRule="auto"/>
        <w:jc w:val="both"/>
        <w:rPr>
          <w:rFonts w:ascii="Arial" w:hAnsi="Arial" w:cs="Arial"/>
          <w:sz w:val="20"/>
        </w:rPr>
      </w:pPr>
      <w:r w:rsidRPr="00A84BE7">
        <w:rPr>
          <w:rFonts w:ascii="Arial" w:hAnsi="Arial" w:cs="Arial"/>
          <w:b/>
          <w:sz w:val="20"/>
          <w:u w:val="single"/>
        </w:rPr>
        <w:t>OUTSOURCING</w:t>
      </w:r>
      <w:r w:rsidRPr="00A84BE7">
        <w:rPr>
          <w:rFonts w:ascii="Arial" w:hAnsi="Arial" w:cs="Arial"/>
          <w:b/>
          <w:sz w:val="20"/>
        </w:rPr>
        <w:t>:</w:t>
      </w:r>
      <w:r w:rsidRPr="00A84BE7">
        <w:rPr>
          <w:rFonts w:ascii="Arial" w:hAnsi="Arial" w:cs="Arial"/>
          <w:sz w:val="20"/>
        </w:rPr>
        <w:t xml:space="preserve">  Any Vendor or subcontractor providing call or contact center services to the State of North Carolina shall disclose to inbound callers the location from which the call or contact center services are being provided.</w:t>
      </w:r>
    </w:p>
    <w:p w:rsidR="005A7709" w:rsidRPr="00A84BE7" w:rsidRDefault="005A7709" w:rsidP="005A7709">
      <w:pPr>
        <w:spacing w:after="240" w:line="264" w:lineRule="auto"/>
        <w:ind w:left="360"/>
        <w:jc w:val="both"/>
        <w:rPr>
          <w:rFonts w:ascii="Arial" w:hAnsi="Arial" w:cs="Arial"/>
          <w:sz w:val="20"/>
        </w:rPr>
      </w:pPr>
      <w:r w:rsidRPr="00A84BE7">
        <w:rPr>
          <w:rFonts w:ascii="Arial" w:hAnsi="Arial" w:cs="Arial"/>
          <w:sz w:val="20"/>
        </w:rPr>
        <w:t>If, after award of a contract, the contractor wishes to relocate or outsource any portion of the work to a location outside the United States, or to contract with a subcontractor for the performance of any work, which subcontractor and nature of the work has not previously been disclosed to the State in writing, prior written approval must be obtained from the State agency responsible for the contract.</w:t>
      </w:r>
    </w:p>
    <w:p w:rsidR="005A7709" w:rsidRPr="00A84BE7" w:rsidRDefault="005A7709" w:rsidP="005A7709">
      <w:pPr>
        <w:spacing w:after="240" w:line="264" w:lineRule="auto"/>
        <w:ind w:left="360"/>
        <w:jc w:val="both"/>
        <w:rPr>
          <w:rFonts w:ascii="Arial" w:hAnsi="Arial" w:cs="Arial"/>
          <w:sz w:val="20"/>
        </w:rPr>
      </w:pPr>
      <w:r w:rsidRPr="00A84BE7">
        <w:rPr>
          <w:rFonts w:ascii="Arial" w:hAnsi="Arial" w:cs="Arial"/>
          <w:sz w:val="20"/>
        </w:rPr>
        <w:t xml:space="preserve">Vendor shall give notice to the using agency of any relocation of the Vendor, employees of the Vendor, subcontractors of the Vendor, or other persons performing services under a </w:t>
      </w:r>
      <w:r>
        <w:rPr>
          <w:rFonts w:ascii="Arial" w:hAnsi="Arial" w:cs="Arial"/>
          <w:sz w:val="20"/>
        </w:rPr>
        <w:t>S</w:t>
      </w:r>
      <w:r w:rsidRPr="00A84BE7">
        <w:rPr>
          <w:rFonts w:ascii="Arial" w:hAnsi="Arial" w:cs="Arial"/>
          <w:sz w:val="20"/>
        </w:rPr>
        <w:t>tate contract to a location outside of the United States.</w:t>
      </w:r>
    </w:p>
    <w:p w:rsidR="005A7709" w:rsidRPr="00786AAE" w:rsidRDefault="005A7709" w:rsidP="005A7709">
      <w:pPr>
        <w:numPr>
          <w:ilvl w:val="0"/>
          <w:numId w:val="13"/>
        </w:numPr>
        <w:spacing w:after="240" w:line="264" w:lineRule="auto"/>
        <w:jc w:val="both"/>
        <w:rPr>
          <w:rFonts w:ascii="Arial" w:hAnsi="Arial" w:cs="Arial"/>
          <w:sz w:val="20"/>
        </w:rPr>
      </w:pPr>
      <w:r w:rsidRPr="00F82F0B">
        <w:rPr>
          <w:rFonts w:ascii="Arial" w:hAnsi="Arial" w:cs="Arial"/>
          <w:b/>
          <w:sz w:val="20"/>
          <w:u w:val="single"/>
        </w:rPr>
        <w:t>COMPLIANCE WITH LAWS</w:t>
      </w:r>
      <w:r w:rsidRPr="00786AAE">
        <w:rPr>
          <w:rFonts w:ascii="Arial" w:hAnsi="Arial" w:cs="Arial"/>
          <w:b/>
          <w:sz w:val="20"/>
        </w:rPr>
        <w:t>:</w:t>
      </w:r>
      <w:r>
        <w:rPr>
          <w:rFonts w:ascii="Arial" w:hAnsi="Arial" w:cs="Arial"/>
          <w:sz w:val="20"/>
        </w:rPr>
        <w:t xml:space="preserve">  Vendor</w:t>
      </w:r>
      <w:r w:rsidRPr="00786AAE">
        <w:rPr>
          <w:rFonts w:ascii="Arial" w:hAnsi="Arial" w:cs="Arial"/>
          <w:sz w:val="20"/>
        </w:rPr>
        <w:t xml:space="preserve"> shall comply with all laws, ordinances, codes, rules, regulations, and licensing requirements that are applicable to the conduct of its business</w:t>
      </w:r>
      <w:r>
        <w:rPr>
          <w:rFonts w:ascii="Arial" w:hAnsi="Arial" w:cs="Arial"/>
          <w:sz w:val="20"/>
        </w:rPr>
        <w:t xml:space="preserve"> </w:t>
      </w:r>
      <w:r w:rsidRPr="004965D4">
        <w:rPr>
          <w:rFonts w:ascii="Arial" w:hAnsi="Arial" w:cs="Arial"/>
          <w:sz w:val="20"/>
        </w:rPr>
        <w:t>and its performance in accordance with this contract</w:t>
      </w:r>
      <w:r w:rsidRPr="00786AAE">
        <w:rPr>
          <w:rFonts w:ascii="Arial" w:hAnsi="Arial" w:cs="Arial"/>
          <w:sz w:val="20"/>
        </w:rPr>
        <w:t>, including those of federal, state, and local agencies having jurisdiction and/or authority.</w:t>
      </w:r>
    </w:p>
    <w:p w:rsidR="005A7709" w:rsidRPr="00786AAE" w:rsidRDefault="005A7709" w:rsidP="005A7709">
      <w:pPr>
        <w:numPr>
          <w:ilvl w:val="0"/>
          <w:numId w:val="13"/>
        </w:numPr>
        <w:spacing w:after="240" w:line="264" w:lineRule="auto"/>
        <w:jc w:val="both"/>
        <w:rPr>
          <w:rFonts w:ascii="Arial" w:hAnsi="Arial" w:cs="Arial"/>
          <w:sz w:val="20"/>
        </w:rPr>
      </w:pPr>
      <w:r w:rsidRPr="00786AAE">
        <w:rPr>
          <w:rFonts w:ascii="Arial" w:hAnsi="Arial" w:cs="Arial"/>
          <w:b/>
          <w:sz w:val="20"/>
          <w:u w:val="single"/>
        </w:rPr>
        <w:lastRenderedPageBreak/>
        <w:t>ENTIRE AGREEMENT</w:t>
      </w:r>
      <w:r w:rsidRPr="00786AAE">
        <w:rPr>
          <w:rFonts w:ascii="Arial" w:hAnsi="Arial" w:cs="Arial"/>
          <w:b/>
          <w:sz w:val="20"/>
        </w:rPr>
        <w:t>:</w:t>
      </w:r>
      <w:r w:rsidRPr="00786AAE">
        <w:rPr>
          <w:rFonts w:ascii="Arial" w:hAnsi="Arial" w:cs="Arial"/>
          <w:sz w:val="20"/>
        </w:rPr>
        <w:t xml:space="preserve">  This </w:t>
      </w:r>
      <w:r>
        <w:rPr>
          <w:rFonts w:ascii="Arial" w:hAnsi="Arial" w:cs="Arial"/>
          <w:sz w:val="20"/>
        </w:rPr>
        <w:t>RFP</w:t>
      </w:r>
      <w:r w:rsidRPr="00786AAE">
        <w:rPr>
          <w:rFonts w:ascii="Arial" w:hAnsi="Arial" w:cs="Arial"/>
          <w:sz w:val="20"/>
        </w:rPr>
        <w:t xml:space="preserve"> and any documents incorporated specifically by reference represent the entire agreement between the parties and supersede all prior oral or written statements or agreements.  This </w:t>
      </w:r>
      <w:r>
        <w:rPr>
          <w:rFonts w:ascii="Arial" w:hAnsi="Arial" w:cs="Arial"/>
          <w:sz w:val="20"/>
        </w:rPr>
        <w:t>RFP</w:t>
      </w:r>
      <w:r w:rsidRPr="00786AAE">
        <w:rPr>
          <w:rFonts w:ascii="Arial" w:hAnsi="Arial" w:cs="Arial"/>
          <w:sz w:val="20"/>
        </w:rPr>
        <w:t>, any addenda thereto, and the Vendor’s proposal are incorporated herein by reference as though set forth verbatim.</w:t>
      </w:r>
    </w:p>
    <w:p w:rsidR="005A7709" w:rsidRPr="00786AAE" w:rsidRDefault="005A7709" w:rsidP="005A7709">
      <w:pPr>
        <w:spacing w:after="240" w:line="264" w:lineRule="auto"/>
        <w:ind w:left="360"/>
        <w:jc w:val="both"/>
        <w:rPr>
          <w:rFonts w:ascii="Arial" w:hAnsi="Arial" w:cs="Arial"/>
          <w:sz w:val="20"/>
        </w:rPr>
      </w:pPr>
      <w:r w:rsidRPr="00786AAE">
        <w:rPr>
          <w:rFonts w:ascii="Arial" w:hAnsi="Arial" w:cs="Arial"/>
          <w:sz w:val="20"/>
        </w:rPr>
        <w:t>All promises, requirements, terms, conditions, provisions, representations, guarantees, and warranties contained herein shall survive the contract expiration or termination date unless specifically provided otherwise herein, or unless superseded by applicable Federal or State statutes of limitation.</w:t>
      </w:r>
    </w:p>
    <w:p w:rsidR="005A7709" w:rsidRPr="001E5E64" w:rsidRDefault="005A7709" w:rsidP="005A7709">
      <w:pPr>
        <w:numPr>
          <w:ilvl w:val="0"/>
          <w:numId w:val="13"/>
        </w:numPr>
        <w:spacing w:after="240" w:line="264" w:lineRule="auto"/>
        <w:jc w:val="both"/>
        <w:rPr>
          <w:rFonts w:ascii="Arial" w:hAnsi="Arial" w:cs="Arial"/>
          <w:sz w:val="20"/>
        </w:rPr>
      </w:pPr>
      <w:r w:rsidRPr="00786AAE">
        <w:rPr>
          <w:rFonts w:ascii="Arial" w:hAnsi="Arial" w:cs="Arial"/>
          <w:b/>
          <w:sz w:val="20"/>
          <w:u w:val="single"/>
        </w:rPr>
        <w:t>AMENDMENTS</w:t>
      </w:r>
      <w:r w:rsidRPr="001E5E64">
        <w:rPr>
          <w:rFonts w:ascii="Arial" w:hAnsi="Arial" w:cs="Arial"/>
          <w:b/>
          <w:sz w:val="20"/>
        </w:rPr>
        <w:t>:</w:t>
      </w:r>
      <w:r w:rsidRPr="001E5E64">
        <w:rPr>
          <w:rFonts w:ascii="Arial" w:hAnsi="Arial" w:cs="Arial"/>
          <w:sz w:val="20"/>
        </w:rPr>
        <w:t xml:space="preserve">  This contract may be amended only by </w:t>
      </w:r>
      <w:r>
        <w:rPr>
          <w:rFonts w:ascii="Arial" w:hAnsi="Arial" w:cs="Arial"/>
          <w:sz w:val="20"/>
        </w:rPr>
        <w:t xml:space="preserve">a </w:t>
      </w:r>
      <w:r w:rsidRPr="001E5E64">
        <w:rPr>
          <w:rFonts w:ascii="Arial" w:hAnsi="Arial" w:cs="Arial"/>
          <w:sz w:val="20"/>
        </w:rPr>
        <w:t>written</w:t>
      </w:r>
      <w:r>
        <w:rPr>
          <w:rFonts w:ascii="Arial" w:hAnsi="Arial" w:cs="Arial"/>
          <w:sz w:val="20"/>
        </w:rPr>
        <w:t xml:space="preserve"> </w:t>
      </w:r>
      <w:r w:rsidRPr="001E5E64">
        <w:rPr>
          <w:rFonts w:ascii="Arial" w:hAnsi="Arial" w:cs="Arial"/>
          <w:sz w:val="20"/>
        </w:rPr>
        <w:t xml:space="preserve">amendment duly executed by the </w:t>
      </w:r>
      <w:r>
        <w:rPr>
          <w:rFonts w:ascii="Arial" w:hAnsi="Arial" w:cs="Arial"/>
          <w:sz w:val="20"/>
        </w:rPr>
        <w:t>State</w:t>
      </w:r>
      <w:r w:rsidRPr="001E5E64">
        <w:rPr>
          <w:rFonts w:ascii="Arial" w:hAnsi="Arial" w:cs="Arial"/>
          <w:sz w:val="20"/>
        </w:rPr>
        <w:t xml:space="preserve"> and the </w:t>
      </w:r>
      <w:r>
        <w:rPr>
          <w:rFonts w:ascii="Arial" w:hAnsi="Arial" w:cs="Arial"/>
          <w:sz w:val="20"/>
        </w:rPr>
        <w:t>Vendor</w:t>
      </w:r>
      <w:r w:rsidRPr="001E5E64">
        <w:rPr>
          <w:rFonts w:ascii="Arial" w:hAnsi="Arial" w:cs="Arial"/>
          <w:sz w:val="20"/>
        </w:rPr>
        <w:t>.  The NC Division of Purchase and Contract shall give prior approval to any amendment to a contract awarded through that office.</w:t>
      </w:r>
    </w:p>
    <w:p w:rsidR="005A7709" w:rsidRPr="001E5E64" w:rsidRDefault="005A7709" w:rsidP="005A7709">
      <w:pPr>
        <w:numPr>
          <w:ilvl w:val="0"/>
          <w:numId w:val="13"/>
        </w:numPr>
        <w:spacing w:after="240" w:line="264" w:lineRule="auto"/>
        <w:jc w:val="both"/>
        <w:rPr>
          <w:rFonts w:ascii="Arial" w:hAnsi="Arial" w:cs="Arial"/>
          <w:sz w:val="20"/>
        </w:rPr>
      </w:pPr>
      <w:r w:rsidRPr="00786AAE">
        <w:rPr>
          <w:rFonts w:ascii="Arial" w:hAnsi="Arial" w:cs="Arial"/>
          <w:b/>
          <w:sz w:val="20"/>
          <w:u w:val="single"/>
        </w:rPr>
        <w:t>WAIVER</w:t>
      </w:r>
      <w:r w:rsidRPr="00786AAE">
        <w:rPr>
          <w:rFonts w:ascii="Arial" w:hAnsi="Arial" w:cs="Arial"/>
          <w:b/>
          <w:sz w:val="20"/>
        </w:rPr>
        <w:t xml:space="preserve">: </w:t>
      </w:r>
      <w:r w:rsidRPr="00786AAE">
        <w:rPr>
          <w:rFonts w:ascii="Arial" w:hAnsi="Arial" w:cs="Arial"/>
          <w:sz w:val="20"/>
        </w:rPr>
        <w:t xml:space="preserve">The failure to enforce or the waiver by the State of any right or </w:t>
      </w:r>
      <w:r>
        <w:rPr>
          <w:rFonts w:ascii="Arial" w:hAnsi="Arial" w:cs="Arial"/>
          <w:sz w:val="20"/>
        </w:rPr>
        <w:t xml:space="preserve">an event </w:t>
      </w:r>
      <w:r w:rsidRPr="00786AAE">
        <w:rPr>
          <w:rFonts w:ascii="Arial" w:hAnsi="Arial" w:cs="Arial"/>
          <w:sz w:val="20"/>
        </w:rPr>
        <w:t>of breach or default on one occasion or instance shall not constitute the waiver of such rig</w:t>
      </w:r>
      <w:r w:rsidRPr="001E5E64">
        <w:rPr>
          <w:rFonts w:ascii="Arial" w:hAnsi="Arial" w:cs="Arial"/>
          <w:sz w:val="20"/>
        </w:rPr>
        <w:t>ht, breach or default on any subsequent occasion or instance.</w:t>
      </w:r>
    </w:p>
    <w:p w:rsidR="005A7709" w:rsidRPr="00B016AB" w:rsidRDefault="005A7709" w:rsidP="005A7709">
      <w:pPr>
        <w:numPr>
          <w:ilvl w:val="0"/>
          <w:numId w:val="13"/>
        </w:numPr>
        <w:spacing w:after="240" w:line="264" w:lineRule="auto"/>
        <w:jc w:val="both"/>
        <w:rPr>
          <w:rFonts w:ascii="Arial" w:hAnsi="Arial" w:cs="Arial"/>
          <w:sz w:val="20"/>
        </w:rPr>
      </w:pPr>
      <w:r w:rsidRPr="00E1253D">
        <w:rPr>
          <w:rFonts w:ascii="Arial" w:hAnsi="Arial" w:cs="Arial"/>
          <w:b/>
          <w:sz w:val="20"/>
          <w:u w:val="single"/>
          <w:lang w:val="en-GB"/>
        </w:rPr>
        <w:t>FORCE MAJEURE:</w:t>
      </w:r>
      <w:r w:rsidRPr="00E1253D">
        <w:rPr>
          <w:rFonts w:ascii="Arial" w:hAnsi="Arial" w:cs="Arial"/>
          <w:b/>
          <w:sz w:val="20"/>
          <w:lang w:val="en-GB"/>
        </w:rPr>
        <w:t xml:space="preserve"> </w:t>
      </w:r>
      <w:r w:rsidRPr="00E1253D">
        <w:rPr>
          <w:rFonts w:ascii="Arial" w:hAnsi="Arial" w:cs="Arial"/>
          <w:sz w:val="20"/>
          <w:lang w:val="en-GB"/>
        </w:rPr>
        <w:t>Neither party shall be deemed to be in default of its obligations hereunder if and so long as it is prevented from performing such obligations as a result of events beyond its reasonable control, including without limitation, fire, power failures, any act of war, hostile foreign action, nuclear explosion, riot, strikes or fa</w:t>
      </w:r>
      <w:r w:rsidRPr="00413B33">
        <w:rPr>
          <w:rFonts w:ascii="Arial" w:hAnsi="Arial" w:cs="Arial"/>
          <w:sz w:val="20"/>
          <w:lang w:val="en-GB"/>
        </w:rPr>
        <w:t>ilures or refusals to perform under subcontracts, civil insurrection, earthquake, hurricane, tornado, or other catastrophic natural event or act of God.</w:t>
      </w:r>
    </w:p>
    <w:p w:rsidR="005A7709" w:rsidRDefault="005A7709" w:rsidP="005A7709">
      <w:pPr>
        <w:numPr>
          <w:ilvl w:val="0"/>
          <w:numId w:val="13"/>
        </w:numPr>
        <w:spacing w:after="200" w:line="264" w:lineRule="auto"/>
        <w:jc w:val="both"/>
        <w:rPr>
          <w:rFonts w:ascii="Arial" w:hAnsi="Arial" w:cs="Arial"/>
          <w:sz w:val="20"/>
        </w:rPr>
      </w:pPr>
      <w:r w:rsidRPr="004965D4">
        <w:rPr>
          <w:rFonts w:ascii="Arial" w:hAnsi="Arial" w:cs="Arial"/>
          <w:b/>
          <w:sz w:val="20"/>
          <w:u w:val="single"/>
        </w:rPr>
        <w:t>SOVEREIGN IMMUNITY</w:t>
      </w:r>
      <w:r w:rsidRPr="004965D4">
        <w:rPr>
          <w:rFonts w:ascii="Arial" w:hAnsi="Arial" w:cs="Arial"/>
          <w:b/>
          <w:sz w:val="20"/>
        </w:rPr>
        <w:t>:</w:t>
      </w:r>
      <w:r w:rsidRPr="004965D4">
        <w:rPr>
          <w:rFonts w:ascii="Arial" w:hAnsi="Arial" w:cs="Arial"/>
          <w:sz w:val="20"/>
        </w:rPr>
        <w:t xml:space="preserve">  Notwithstanding any other term or provision in this contract, nothing herein is intended nor shall be interpreted as waiving any claim or defense based on the principle of sovereign immunity that otherwise would be available to the State under applicable law.</w:t>
      </w:r>
    </w:p>
    <w:p w:rsidR="005A7709" w:rsidRPr="004378EC" w:rsidRDefault="005A7709" w:rsidP="005A7709">
      <w:pPr>
        <w:spacing w:after="200" w:line="264" w:lineRule="auto"/>
        <w:jc w:val="both"/>
        <w:rPr>
          <w:rFonts w:ascii="Arial" w:hAnsi="Arial"/>
        </w:rPr>
      </w:pPr>
    </w:p>
    <w:p w:rsidR="005A7709" w:rsidRPr="004378EC" w:rsidRDefault="005A7709" w:rsidP="005A7709">
      <w:pPr>
        <w:spacing w:after="200" w:line="264" w:lineRule="auto"/>
        <w:jc w:val="center"/>
        <w:rPr>
          <w:rFonts w:ascii="Arial" w:hAnsi="Arial"/>
          <w:sz w:val="28"/>
          <w:szCs w:val="28"/>
        </w:rPr>
      </w:pPr>
      <w:r w:rsidRPr="004378EC">
        <w:rPr>
          <w:rFonts w:ascii="Arial" w:hAnsi="Arial"/>
          <w:sz w:val="28"/>
          <w:szCs w:val="28"/>
        </w:rPr>
        <w:t>This Space is Intentionally Left Blank</w:t>
      </w:r>
    </w:p>
    <w:p w:rsidR="005A7709" w:rsidRPr="005124D6" w:rsidRDefault="005A7709" w:rsidP="005A7709">
      <w:pPr>
        <w:spacing w:after="200" w:line="264" w:lineRule="auto"/>
        <w:jc w:val="both"/>
        <w:rPr>
          <w:rFonts w:ascii="Arial" w:hAnsi="Arial" w:cs="Arial"/>
          <w:sz w:val="20"/>
        </w:rPr>
      </w:pPr>
    </w:p>
    <w:sectPr w:rsidR="005A7709" w:rsidRPr="005124D6" w:rsidSect="00D37120">
      <w:headerReference w:type="default" r:id="rId17"/>
      <w:footerReference w:type="default" r:id="rId18"/>
      <w:pgSz w:w="12240" w:h="15840"/>
      <w:pgMar w:top="1440" w:right="1440" w:bottom="1440" w:left="1440" w:header="720" w:footer="720" w:gutter="0"/>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12FC" w:rsidRDefault="00A112FC" w:rsidP="00E50623">
      <w:r>
        <w:separator/>
      </w:r>
    </w:p>
  </w:endnote>
  <w:endnote w:type="continuationSeparator" w:id="0">
    <w:p w:rsidR="00A112FC" w:rsidRDefault="00A112FC" w:rsidP="00E506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74AE9" w:rsidRDefault="00F74AE9">
    <w:pPr>
      <w:pStyle w:val="Footer"/>
      <w:jc w:val="center"/>
    </w:pPr>
  </w:p>
  <w:p w:rsidR="00F74AE9" w:rsidRDefault="00F74AE9">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sidR="00462581">
      <w:rPr>
        <w:b/>
        <w:noProof/>
      </w:rPr>
      <w:t>4</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462581">
      <w:rPr>
        <w:b/>
        <w:noProof/>
      </w:rPr>
      <w:t>16</w:t>
    </w:r>
    <w:r>
      <w:rPr>
        <w:b/>
        <w:sz w:val="24"/>
        <w:szCs w:val="24"/>
      </w:rPr>
      <w:fldChar w:fldCharType="end"/>
    </w:r>
  </w:p>
  <w:p w:rsidR="00F74AE9" w:rsidRDefault="00F74AE9">
    <w:pPr>
      <w:pStyle w:val="Footer"/>
    </w:pPr>
  </w:p>
  <w:p w:rsidR="00F74AE9" w:rsidRDefault="00F74AE9"/>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2428846"/>
      <w:docPartObj>
        <w:docPartGallery w:val="Page Numbers (Bottom of Page)"/>
        <w:docPartUnique/>
      </w:docPartObj>
    </w:sdtPr>
    <w:sdtEndPr/>
    <w:sdtContent>
      <w:sdt>
        <w:sdtPr>
          <w:id w:val="1728636285"/>
          <w:docPartObj>
            <w:docPartGallery w:val="Page Numbers (Top of Page)"/>
            <w:docPartUnique/>
          </w:docPartObj>
        </w:sdtPr>
        <w:sdtEndPr/>
        <w:sdtContent>
          <w:p w:rsidR="00D87A32" w:rsidRPr="00D87A32" w:rsidRDefault="00D87A32">
            <w:pPr>
              <w:pStyle w:val="Footer"/>
              <w:jc w:val="center"/>
            </w:pPr>
            <w:r w:rsidRPr="00D87A32">
              <w:t xml:space="preserve">Page </w:t>
            </w:r>
            <w:r w:rsidRPr="008F3955">
              <w:rPr>
                <w:b/>
                <w:bCs/>
                <w:sz w:val="24"/>
                <w:szCs w:val="24"/>
              </w:rPr>
              <w:fldChar w:fldCharType="begin"/>
            </w:r>
            <w:r w:rsidRPr="008F3955">
              <w:rPr>
                <w:b/>
                <w:bCs/>
              </w:rPr>
              <w:instrText xml:space="preserve"> PAGE </w:instrText>
            </w:r>
            <w:r w:rsidRPr="008F3955">
              <w:rPr>
                <w:b/>
                <w:bCs/>
                <w:sz w:val="24"/>
                <w:szCs w:val="24"/>
              </w:rPr>
              <w:fldChar w:fldCharType="separate"/>
            </w:r>
            <w:r w:rsidR="00462581">
              <w:rPr>
                <w:b/>
                <w:bCs/>
                <w:noProof/>
              </w:rPr>
              <w:t>1</w:t>
            </w:r>
            <w:r w:rsidRPr="008F3955">
              <w:rPr>
                <w:b/>
                <w:bCs/>
                <w:sz w:val="24"/>
                <w:szCs w:val="24"/>
              </w:rPr>
              <w:fldChar w:fldCharType="end"/>
            </w:r>
            <w:r w:rsidRPr="00D87A32">
              <w:t xml:space="preserve"> of </w:t>
            </w:r>
            <w:r w:rsidRPr="00D87A32">
              <w:rPr>
                <w:bCs/>
                <w:sz w:val="24"/>
                <w:szCs w:val="24"/>
              </w:rPr>
              <w:fldChar w:fldCharType="begin"/>
            </w:r>
            <w:r w:rsidRPr="00D87A32">
              <w:rPr>
                <w:bCs/>
              </w:rPr>
              <w:instrText xml:space="preserve"> NUMPAGES  </w:instrText>
            </w:r>
            <w:r w:rsidRPr="00D87A32">
              <w:rPr>
                <w:bCs/>
                <w:sz w:val="24"/>
                <w:szCs w:val="24"/>
              </w:rPr>
              <w:fldChar w:fldCharType="separate"/>
            </w:r>
            <w:r w:rsidR="00462581">
              <w:rPr>
                <w:bCs/>
                <w:noProof/>
              </w:rPr>
              <w:t>16</w:t>
            </w:r>
            <w:r w:rsidRPr="00D87A32">
              <w:rPr>
                <w:bCs/>
                <w:sz w:val="24"/>
                <w:szCs w:val="24"/>
              </w:rPr>
              <w:fldChar w:fldCharType="end"/>
            </w:r>
          </w:p>
        </w:sdtContent>
      </w:sdt>
    </w:sdtContent>
  </w:sdt>
  <w:p w:rsidR="00D87A32" w:rsidRDefault="00D87A32">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95276231"/>
      <w:docPartObj>
        <w:docPartGallery w:val="Page Numbers (Bottom of Page)"/>
        <w:docPartUnique/>
      </w:docPartObj>
    </w:sdtPr>
    <w:sdtEndPr/>
    <w:sdtContent>
      <w:sdt>
        <w:sdtPr>
          <w:id w:val="-1769616900"/>
          <w:docPartObj>
            <w:docPartGallery w:val="Page Numbers (Top of Page)"/>
            <w:docPartUnique/>
          </w:docPartObj>
        </w:sdtPr>
        <w:sdtEndPr/>
        <w:sdtContent>
          <w:p w:rsidR="005A7709" w:rsidRPr="005A7709" w:rsidRDefault="005A7709" w:rsidP="005A7709">
            <w:pPr>
              <w:pStyle w:val="Footer"/>
              <w:jc w:val="center"/>
            </w:pPr>
            <w:r w:rsidRPr="005A7709">
              <w:t xml:space="preserve">Page </w:t>
            </w:r>
            <w:r w:rsidRPr="005A7709">
              <w:rPr>
                <w:bCs/>
                <w:sz w:val="24"/>
                <w:szCs w:val="24"/>
              </w:rPr>
              <w:fldChar w:fldCharType="begin"/>
            </w:r>
            <w:r w:rsidRPr="005A7709">
              <w:rPr>
                <w:bCs/>
              </w:rPr>
              <w:instrText xml:space="preserve"> PAGE </w:instrText>
            </w:r>
            <w:r w:rsidRPr="005A7709">
              <w:rPr>
                <w:bCs/>
                <w:sz w:val="24"/>
                <w:szCs w:val="24"/>
              </w:rPr>
              <w:fldChar w:fldCharType="separate"/>
            </w:r>
            <w:r w:rsidR="00462581">
              <w:rPr>
                <w:bCs/>
                <w:noProof/>
              </w:rPr>
              <w:t>16</w:t>
            </w:r>
            <w:r w:rsidRPr="005A7709">
              <w:rPr>
                <w:bCs/>
                <w:sz w:val="24"/>
                <w:szCs w:val="24"/>
              </w:rPr>
              <w:fldChar w:fldCharType="end"/>
            </w:r>
            <w:r w:rsidRPr="005A7709">
              <w:t xml:space="preserve"> of </w:t>
            </w:r>
            <w:r w:rsidRPr="005A7709">
              <w:rPr>
                <w:bCs/>
                <w:sz w:val="24"/>
                <w:szCs w:val="24"/>
              </w:rPr>
              <w:fldChar w:fldCharType="begin"/>
            </w:r>
            <w:r w:rsidRPr="005A7709">
              <w:rPr>
                <w:bCs/>
              </w:rPr>
              <w:instrText xml:space="preserve"> NUMPAGES  </w:instrText>
            </w:r>
            <w:r w:rsidRPr="005A7709">
              <w:rPr>
                <w:bCs/>
                <w:sz w:val="24"/>
                <w:szCs w:val="24"/>
              </w:rPr>
              <w:fldChar w:fldCharType="separate"/>
            </w:r>
            <w:r w:rsidR="00462581">
              <w:rPr>
                <w:bCs/>
                <w:noProof/>
              </w:rPr>
              <w:t>16</w:t>
            </w:r>
            <w:r w:rsidRPr="005A7709">
              <w:rPr>
                <w:bCs/>
                <w:sz w:val="24"/>
                <w:szCs w:val="24"/>
              </w:rPr>
              <w:fldChar w:fldCharType="end"/>
            </w:r>
          </w:p>
        </w:sdtContent>
      </w:sdt>
    </w:sdtContent>
  </w:sdt>
  <w:p w:rsidR="00E50623" w:rsidRDefault="00E50623">
    <w:pPr>
      <w:pStyle w:val="Footer"/>
    </w:pPr>
  </w:p>
  <w:p w:rsidR="004B40FE" w:rsidRDefault="004B40FE"/>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12FC" w:rsidRDefault="00A112FC" w:rsidP="00E50623">
      <w:r>
        <w:separator/>
      </w:r>
    </w:p>
  </w:footnote>
  <w:footnote w:type="continuationSeparator" w:id="0">
    <w:p w:rsidR="00A112FC" w:rsidRDefault="00A112FC" w:rsidP="00E5062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460D7" w:rsidRDefault="001460D7" w:rsidP="001460D7">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A7709" w:rsidRPr="005A7709" w:rsidRDefault="005A7709" w:rsidP="005A7709">
    <w:pPr>
      <w:pStyle w:val="Header"/>
      <w:tabs>
        <w:tab w:val="clear" w:pos="4680"/>
        <w:tab w:val="center" w:pos="9090"/>
      </w:tabs>
      <w:rPr>
        <w:i/>
      </w:rPr>
    </w:pPr>
    <w:r w:rsidRPr="005A7709">
      <w:rPr>
        <w:i/>
      </w:rPr>
      <w:tab/>
    </w:r>
  </w:p>
  <w:p w:rsidR="005A7709" w:rsidRDefault="005A7709">
    <w:pPr>
      <w:pStyle w:val="Header"/>
    </w:pPr>
  </w:p>
  <w:p w:rsidR="004B40FE" w:rsidRDefault="004B40FE"/>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562FE2"/>
    <w:multiLevelType w:val="multilevel"/>
    <w:tmpl w:val="BFD859D4"/>
    <w:lvl w:ilvl="0">
      <w:start w:val="2"/>
      <w:numFmt w:val="decimal"/>
      <w:lvlText w:val="%1."/>
      <w:lvlJc w:val="left"/>
      <w:pPr>
        <w:tabs>
          <w:tab w:val="num" w:pos="360"/>
        </w:tabs>
        <w:ind w:left="360" w:hanging="360"/>
      </w:pPr>
      <w:rPr>
        <w:rFonts w:cs="Times New Roman" w:hint="default"/>
        <w:b/>
        <w:u w:val="none"/>
      </w:rPr>
    </w:lvl>
    <w:lvl w:ilvl="1">
      <w:start w:val="1"/>
      <w:numFmt w:val="lowerLetter"/>
      <w:lvlText w:val="%2."/>
      <w:lvlJc w:val="left"/>
      <w:pPr>
        <w:tabs>
          <w:tab w:val="num" w:pos="1080"/>
        </w:tabs>
        <w:ind w:left="1080" w:hanging="360"/>
      </w:pPr>
      <w:rPr>
        <w:rFonts w:cs="Times New Roman" w:hint="default"/>
      </w:rPr>
    </w:lvl>
    <w:lvl w:ilvl="2">
      <w:start w:val="1"/>
      <w:numFmt w:val="lowerRoman"/>
      <w:lvlText w:val="%3."/>
      <w:lvlJc w:val="right"/>
      <w:pPr>
        <w:tabs>
          <w:tab w:val="num" w:pos="1800"/>
        </w:tabs>
        <w:ind w:left="1800" w:hanging="18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CD73F2D"/>
    <w:multiLevelType w:val="hybridMultilevel"/>
    <w:tmpl w:val="7646C60A"/>
    <w:lvl w:ilvl="0" w:tplc="5030D500">
      <w:start w:val="1"/>
      <w:numFmt w:val="decimal"/>
      <w:lvlText w:val="%1."/>
      <w:lvlJc w:val="left"/>
      <w:pPr>
        <w:ind w:left="720" w:hanging="360"/>
      </w:pPr>
      <w:rPr>
        <w:rFonts w:cs="Times New Roman" w:hint="default"/>
        <w:b/>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15:restartNumberingAfterBreak="0">
    <w:nsid w:val="139E4731"/>
    <w:multiLevelType w:val="hybridMultilevel"/>
    <w:tmpl w:val="BA34EA0A"/>
    <w:lvl w:ilvl="0" w:tplc="88FCBB30">
      <w:start w:val="1"/>
      <w:numFmt w:val="decimal"/>
      <w:lvlText w:val="%1."/>
      <w:lvlJc w:val="left"/>
      <w:pPr>
        <w:ind w:left="1080" w:hanging="360"/>
      </w:pPr>
      <w:rPr>
        <w:rFonts w:cs="Times New Roman" w:hint="default"/>
      </w:rPr>
    </w:lvl>
    <w:lvl w:ilvl="1" w:tplc="04090019">
      <w:start w:val="1"/>
      <w:numFmt w:val="lowerLetter"/>
      <w:lvlText w:val="%2."/>
      <w:lvlJc w:val="left"/>
      <w:pPr>
        <w:ind w:left="1800" w:hanging="360"/>
      </w:pPr>
      <w:rPr>
        <w:rFonts w:cs="Times New Roman"/>
      </w:rPr>
    </w:lvl>
    <w:lvl w:ilvl="2" w:tplc="4E56AF7A">
      <w:numFmt w:val="bullet"/>
      <w:lvlText w:val="-"/>
      <w:lvlJc w:val="left"/>
      <w:pPr>
        <w:ind w:left="2700" w:hanging="360"/>
      </w:pPr>
      <w:rPr>
        <w:rFonts w:ascii="Arial" w:eastAsia="Times New Roman" w:hAnsi="Arial" w:cs="Arial" w:hint="default"/>
      </w:rPr>
    </w:lvl>
    <w:lvl w:ilvl="3" w:tplc="407C3142">
      <w:start w:val="2"/>
      <w:numFmt w:val="bullet"/>
      <w:lvlText w:val=""/>
      <w:lvlJc w:val="left"/>
      <w:pPr>
        <w:ind w:left="3240" w:hanging="360"/>
      </w:pPr>
      <w:rPr>
        <w:rFonts w:ascii="Wingdings" w:eastAsia="Times New Roman" w:hAnsi="Wingdings" w:cs="Arial" w:hint="default"/>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3" w15:restartNumberingAfterBreak="0">
    <w:nsid w:val="155D512F"/>
    <w:multiLevelType w:val="hybridMultilevel"/>
    <w:tmpl w:val="611E4B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6E04D4B"/>
    <w:multiLevelType w:val="multilevel"/>
    <w:tmpl w:val="F210E598"/>
    <w:lvl w:ilvl="0">
      <w:start w:val="9"/>
      <w:numFmt w:val="decimal"/>
      <w:lvlText w:val="%1."/>
      <w:lvlJc w:val="left"/>
      <w:pPr>
        <w:tabs>
          <w:tab w:val="num" w:pos="360"/>
        </w:tabs>
        <w:ind w:left="360" w:hanging="360"/>
      </w:pPr>
      <w:rPr>
        <w:rFonts w:cs="Times New Roman" w:hint="default"/>
        <w:b/>
        <w:u w:val="none"/>
      </w:rPr>
    </w:lvl>
    <w:lvl w:ilvl="1">
      <w:start w:val="1"/>
      <w:numFmt w:val="lowerLetter"/>
      <w:lvlText w:val="%2."/>
      <w:lvlJc w:val="left"/>
      <w:pPr>
        <w:tabs>
          <w:tab w:val="num" w:pos="1080"/>
        </w:tabs>
        <w:ind w:left="1080" w:hanging="360"/>
      </w:pPr>
      <w:rPr>
        <w:rFonts w:cs="Times New Roman" w:hint="default"/>
      </w:rPr>
    </w:lvl>
    <w:lvl w:ilvl="2">
      <w:start w:val="1"/>
      <w:numFmt w:val="lowerRoman"/>
      <w:lvlText w:val="%3."/>
      <w:lvlJc w:val="right"/>
      <w:pPr>
        <w:tabs>
          <w:tab w:val="num" w:pos="1800"/>
        </w:tabs>
        <w:ind w:left="1800" w:hanging="18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23884645"/>
    <w:multiLevelType w:val="multilevel"/>
    <w:tmpl w:val="896088F2"/>
    <w:lvl w:ilvl="0">
      <w:start w:val="23"/>
      <w:numFmt w:val="decimal"/>
      <w:lvlText w:val="%1."/>
      <w:lvlJc w:val="left"/>
      <w:pPr>
        <w:tabs>
          <w:tab w:val="num" w:pos="360"/>
        </w:tabs>
        <w:ind w:left="360" w:hanging="360"/>
      </w:pPr>
      <w:rPr>
        <w:rFonts w:cs="Times New Roman" w:hint="default"/>
        <w:b/>
        <w:u w:val="none"/>
      </w:rPr>
    </w:lvl>
    <w:lvl w:ilvl="1">
      <w:start w:val="1"/>
      <w:numFmt w:val="lowerLetter"/>
      <w:lvlText w:val="%2."/>
      <w:lvlJc w:val="left"/>
      <w:pPr>
        <w:tabs>
          <w:tab w:val="num" w:pos="1080"/>
        </w:tabs>
        <w:ind w:left="1080" w:hanging="360"/>
      </w:pPr>
      <w:rPr>
        <w:rFonts w:cs="Times New Roman" w:hint="default"/>
      </w:rPr>
    </w:lvl>
    <w:lvl w:ilvl="2">
      <w:start w:val="1"/>
      <w:numFmt w:val="lowerRoman"/>
      <w:lvlText w:val="%3."/>
      <w:lvlJc w:val="right"/>
      <w:pPr>
        <w:tabs>
          <w:tab w:val="num" w:pos="1800"/>
        </w:tabs>
        <w:ind w:left="1800" w:hanging="18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27C866DC"/>
    <w:multiLevelType w:val="hybridMultilevel"/>
    <w:tmpl w:val="C0D64B28"/>
    <w:lvl w:ilvl="0" w:tplc="04090001">
      <w:start w:val="1"/>
      <w:numFmt w:val="bullet"/>
      <w:lvlText w:val=""/>
      <w:lvlJc w:val="left"/>
      <w:pPr>
        <w:ind w:left="720" w:hanging="360"/>
      </w:pPr>
      <w:rPr>
        <w:rFonts w:ascii="Symbol" w:hAnsi="Symbol" w:hint="default"/>
      </w:rPr>
    </w:lvl>
    <w:lvl w:ilvl="1" w:tplc="22E4F85A">
      <w:start w:val="1"/>
      <w:numFmt w:val="decimal"/>
      <w:lvlText w:val="%2."/>
      <w:lvlJc w:val="left"/>
      <w:pPr>
        <w:ind w:left="1440" w:hanging="360"/>
      </w:pPr>
    </w:lvl>
    <w:lvl w:ilvl="2" w:tplc="3DA073B2">
      <w:start w:val="1"/>
      <w:numFmt w:val="bullet"/>
      <w:lvlText w:val=""/>
      <w:lvlJc w:val="left"/>
      <w:pPr>
        <w:ind w:left="2340" w:hanging="360"/>
      </w:pPr>
      <w:rPr>
        <w:rFonts w:ascii="Symbol" w:eastAsia="Times New Roman" w:hAnsi="Symbol" w:cstheme="minorBidi"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F57DDB"/>
    <w:multiLevelType w:val="hybridMultilevel"/>
    <w:tmpl w:val="FDE02D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6A6094"/>
    <w:multiLevelType w:val="hybridMultilevel"/>
    <w:tmpl w:val="683635B2"/>
    <w:lvl w:ilvl="0" w:tplc="04090017">
      <w:start w:val="1"/>
      <w:numFmt w:val="low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9" w15:restartNumberingAfterBreak="0">
    <w:nsid w:val="393A36D9"/>
    <w:multiLevelType w:val="hybridMultilevel"/>
    <w:tmpl w:val="A5A66D8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D2F66BB"/>
    <w:multiLevelType w:val="hybridMultilevel"/>
    <w:tmpl w:val="7BD4EF58"/>
    <w:lvl w:ilvl="0" w:tplc="8220A4F2">
      <w:start w:val="1"/>
      <w:numFmt w:val="decimal"/>
      <w:lvlText w:val="(%1)"/>
      <w:lvlJc w:val="left"/>
      <w:pPr>
        <w:ind w:left="640" w:hanging="360"/>
      </w:pPr>
      <w:rPr>
        <w:rFonts w:hint="default"/>
        <w:b/>
      </w:rPr>
    </w:lvl>
    <w:lvl w:ilvl="1" w:tplc="04090019" w:tentative="1">
      <w:start w:val="1"/>
      <w:numFmt w:val="lowerLetter"/>
      <w:lvlText w:val="%2."/>
      <w:lvlJc w:val="left"/>
      <w:pPr>
        <w:ind w:left="1360" w:hanging="360"/>
      </w:pPr>
    </w:lvl>
    <w:lvl w:ilvl="2" w:tplc="0409001B" w:tentative="1">
      <w:start w:val="1"/>
      <w:numFmt w:val="lowerRoman"/>
      <w:lvlText w:val="%3."/>
      <w:lvlJc w:val="right"/>
      <w:pPr>
        <w:ind w:left="2080" w:hanging="180"/>
      </w:pPr>
    </w:lvl>
    <w:lvl w:ilvl="3" w:tplc="0409000F" w:tentative="1">
      <w:start w:val="1"/>
      <w:numFmt w:val="decimal"/>
      <w:lvlText w:val="%4."/>
      <w:lvlJc w:val="left"/>
      <w:pPr>
        <w:ind w:left="2800" w:hanging="360"/>
      </w:pPr>
    </w:lvl>
    <w:lvl w:ilvl="4" w:tplc="04090019" w:tentative="1">
      <w:start w:val="1"/>
      <w:numFmt w:val="lowerLetter"/>
      <w:lvlText w:val="%5."/>
      <w:lvlJc w:val="left"/>
      <w:pPr>
        <w:ind w:left="3520" w:hanging="360"/>
      </w:pPr>
    </w:lvl>
    <w:lvl w:ilvl="5" w:tplc="0409001B" w:tentative="1">
      <w:start w:val="1"/>
      <w:numFmt w:val="lowerRoman"/>
      <w:lvlText w:val="%6."/>
      <w:lvlJc w:val="right"/>
      <w:pPr>
        <w:ind w:left="4240" w:hanging="180"/>
      </w:pPr>
    </w:lvl>
    <w:lvl w:ilvl="6" w:tplc="0409000F" w:tentative="1">
      <w:start w:val="1"/>
      <w:numFmt w:val="decimal"/>
      <w:lvlText w:val="%7."/>
      <w:lvlJc w:val="left"/>
      <w:pPr>
        <w:ind w:left="4960" w:hanging="360"/>
      </w:pPr>
    </w:lvl>
    <w:lvl w:ilvl="7" w:tplc="04090019" w:tentative="1">
      <w:start w:val="1"/>
      <w:numFmt w:val="lowerLetter"/>
      <w:lvlText w:val="%8."/>
      <w:lvlJc w:val="left"/>
      <w:pPr>
        <w:ind w:left="5680" w:hanging="360"/>
      </w:pPr>
    </w:lvl>
    <w:lvl w:ilvl="8" w:tplc="0409001B" w:tentative="1">
      <w:start w:val="1"/>
      <w:numFmt w:val="lowerRoman"/>
      <w:lvlText w:val="%9."/>
      <w:lvlJc w:val="right"/>
      <w:pPr>
        <w:ind w:left="6400" w:hanging="180"/>
      </w:pPr>
    </w:lvl>
  </w:abstractNum>
  <w:abstractNum w:abstractNumId="11" w15:restartNumberingAfterBreak="0">
    <w:nsid w:val="46526931"/>
    <w:multiLevelType w:val="hybridMultilevel"/>
    <w:tmpl w:val="81CA88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94B06FE"/>
    <w:multiLevelType w:val="multilevel"/>
    <w:tmpl w:val="ECF61AC6"/>
    <w:lvl w:ilvl="0">
      <w:start w:val="15"/>
      <w:numFmt w:val="decimal"/>
      <w:lvlText w:val="%1."/>
      <w:lvlJc w:val="left"/>
      <w:pPr>
        <w:tabs>
          <w:tab w:val="num" w:pos="360"/>
        </w:tabs>
        <w:ind w:left="360" w:hanging="360"/>
      </w:pPr>
      <w:rPr>
        <w:rFonts w:cs="Times New Roman" w:hint="default"/>
        <w:b/>
        <w:u w:val="none"/>
      </w:rPr>
    </w:lvl>
    <w:lvl w:ilvl="1">
      <w:start w:val="1"/>
      <w:numFmt w:val="lowerLetter"/>
      <w:lvlText w:val="%2."/>
      <w:lvlJc w:val="left"/>
      <w:pPr>
        <w:tabs>
          <w:tab w:val="num" w:pos="1080"/>
        </w:tabs>
        <w:ind w:left="1080" w:hanging="360"/>
      </w:pPr>
      <w:rPr>
        <w:rFonts w:cs="Times New Roman" w:hint="default"/>
      </w:rPr>
    </w:lvl>
    <w:lvl w:ilvl="2">
      <w:start w:val="1"/>
      <w:numFmt w:val="lowerRoman"/>
      <w:lvlText w:val="%3."/>
      <w:lvlJc w:val="right"/>
      <w:pPr>
        <w:tabs>
          <w:tab w:val="num" w:pos="1800"/>
        </w:tabs>
        <w:ind w:left="1800" w:hanging="18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4EEB6092"/>
    <w:multiLevelType w:val="hybridMultilevel"/>
    <w:tmpl w:val="3C285BB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4767B05"/>
    <w:multiLevelType w:val="hybridMultilevel"/>
    <w:tmpl w:val="7450C58A"/>
    <w:lvl w:ilvl="0" w:tplc="B088F436">
      <w:start w:val="1"/>
      <w:numFmt w:val="decimal"/>
      <w:lvlText w:val="%1."/>
      <w:lvlJc w:val="left"/>
      <w:pPr>
        <w:ind w:left="820" w:hanging="360"/>
        <w:jc w:val="right"/>
      </w:pPr>
      <w:rPr>
        <w:rFonts w:ascii="Times New Roman" w:eastAsia="Times New Roman" w:hAnsi="Times New Roman" w:hint="default"/>
        <w:b/>
        <w:sz w:val="24"/>
        <w:szCs w:val="24"/>
      </w:rPr>
    </w:lvl>
    <w:lvl w:ilvl="1" w:tplc="E2FC80F0">
      <w:start w:val="1"/>
      <w:numFmt w:val="bullet"/>
      <w:lvlText w:val="•"/>
      <w:lvlJc w:val="left"/>
      <w:pPr>
        <w:ind w:left="1692" w:hanging="360"/>
      </w:pPr>
      <w:rPr>
        <w:rFonts w:hint="default"/>
      </w:rPr>
    </w:lvl>
    <w:lvl w:ilvl="2" w:tplc="EAF43DEC">
      <w:start w:val="1"/>
      <w:numFmt w:val="bullet"/>
      <w:lvlText w:val="•"/>
      <w:lvlJc w:val="left"/>
      <w:pPr>
        <w:ind w:left="2564" w:hanging="360"/>
      </w:pPr>
      <w:rPr>
        <w:rFonts w:hint="default"/>
      </w:rPr>
    </w:lvl>
    <w:lvl w:ilvl="3" w:tplc="DF08B9DA">
      <w:start w:val="1"/>
      <w:numFmt w:val="bullet"/>
      <w:lvlText w:val="•"/>
      <w:lvlJc w:val="left"/>
      <w:pPr>
        <w:ind w:left="3436" w:hanging="360"/>
      </w:pPr>
      <w:rPr>
        <w:rFonts w:hint="default"/>
      </w:rPr>
    </w:lvl>
    <w:lvl w:ilvl="4" w:tplc="973090E8">
      <w:start w:val="1"/>
      <w:numFmt w:val="bullet"/>
      <w:lvlText w:val="•"/>
      <w:lvlJc w:val="left"/>
      <w:pPr>
        <w:ind w:left="4308" w:hanging="360"/>
      </w:pPr>
      <w:rPr>
        <w:rFonts w:hint="default"/>
      </w:rPr>
    </w:lvl>
    <w:lvl w:ilvl="5" w:tplc="B42EEA1E">
      <w:start w:val="1"/>
      <w:numFmt w:val="bullet"/>
      <w:lvlText w:val="•"/>
      <w:lvlJc w:val="left"/>
      <w:pPr>
        <w:ind w:left="5180" w:hanging="360"/>
      </w:pPr>
      <w:rPr>
        <w:rFonts w:hint="default"/>
      </w:rPr>
    </w:lvl>
    <w:lvl w:ilvl="6" w:tplc="2BA25ABC">
      <w:start w:val="1"/>
      <w:numFmt w:val="bullet"/>
      <w:lvlText w:val="•"/>
      <w:lvlJc w:val="left"/>
      <w:pPr>
        <w:ind w:left="6052" w:hanging="360"/>
      </w:pPr>
      <w:rPr>
        <w:rFonts w:hint="default"/>
      </w:rPr>
    </w:lvl>
    <w:lvl w:ilvl="7" w:tplc="7968202E">
      <w:start w:val="1"/>
      <w:numFmt w:val="bullet"/>
      <w:lvlText w:val="•"/>
      <w:lvlJc w:val="left"/>
      <w:pPr>
        <w:ind w:left="6924" w:hanging="360"/>
      </w:pPr>
      <w:rPr>
        <w:rFonts w:hint="default"/>
      </w:rPr>
    </w:lvl>
    <w:lvl w:ilvl="8" w:tplc="F08E1DEC">
      <w:start w:val="1"/>
      <w:numFmt w:val="bullet"/>
      <w:lvlText w:val="•"/>
      <w:lvlJc w:val="left"/>
      <w:pPr>
        <w:ind w:left="7796" w:hanging="360"/>
      </w:pPr>
      <w:rPr>
        <w:rFonts w:hint="default"/>
      </w:rPr>
    </w:lvl>
  </w:abstractNum>
  <w:abstractNum w:abstractNumId="15" w15:restartNumberingAfterBreak="0">
    <w:nsid w:val="5AAD6BD4"/>
    <w:multiLevelType w:val="hybridMultilevel"/>
    <w:tmpl w:val="DD7444B2"/>
    <w:lvl w:ilvl="0" w:tplc="C7442CAE">
      <w:start w:val="1"/>
      <w:numFmt w:val="upperLetter"/>
      <w:lvlText w:val="%1."/>
      <w:lvlJc w:val="left"/>
      <w:pPr>
        <w:ind w:left="393" w:hanging="294"/>
      </w:pPr>
      <w:rPr>
        <w:rFonts w:ascii="Times New Roman" w:eastAsia="Times New Roman" w:hAnsi="Times New Roman" w:hint="default"/>
        <w:b/>
        <w:bCs/>
        <w:sz w:val="24"/>
        <w:szCs w:val="24"/>
      </w:rPr>
    </w:lvl>
    <w:lvl w:ilvl="1" w:tplc="61AEB7D0">
      <w:start w:val="1"/>
      <w:numFmt w:val="decimal"/>
      <w:lvlText w:val="%2."/>
      <w:lvlJc w:val="left"/>
      <w:pPr>
        <w:ind w:left="820" w:hanging="240"/>
      </w:pPr>
      <w:rPr>
        <w:rFonts w:ascii="Times New Roman" w:eastAsia="Times New Roman" w:hAnsi="Times New Roman" w:hint="default"/>
        <w:sz w:val="24"/>
        <w:szCs w:val="24"/>
      </w:rPr>
    </w:lvl>
    <w:lvl w:ilvl="2" w:tplc="5C080BF6">
      <w:start w:val="1"/>
      <w:numFmt w:val="bullet"/>
      <w:lvlText w:val="•"/>
      <w:lvlJc w:val="left"/>
      <w:pPr>
        <w:ind w:left="1791" w:hanging="240"/>
      </w:pPr>
      <w:rPr>
        <w:rFonts w:hint="default"/>
      </w:rPr>
    </w:lvl>
    <w:lvl w:ilvl="3" w:tplc="36E8D33A">
      <w:start w:val="1"/>
      <w:numFmt w:val="bullet"/>
      <w:lvlText w:val="•"/>
      <w:lvlJc w:val="left"/>
      <w:pPr>
        <w:ind w:left="2762" w:hanging="240"/>
      </w:pPr>
      <w:rPr>
        <w:rFonts w:hint="default"/>
      </w:rPr>
    </w:lvl>
    <w:lvl w:ilvl="4" w:tplc="DAA69A8A">
      <w:start w:val="1"/>
      <w:numFmt w:val="bullet"/>
      <w:lvlText w:val="•"/>
      <w:lvlJc w:val="left"/>
      <w:pPr>
        <w:ind w:left="3733" w:hanging="240"/>
      </w:pPr>
      <w:rPr>
        <w:rFonts w:hint="default"/>
      </w:rPr>
    </w:lvl>
    <w:lvl w:ilvl="5" w:tplc="4914F524">
      <w:start w:val="1"/>
      <w:numFmt w:val="bullet"/>
      <w:lvlText w:val="•"/>
      <w:lvlJc w:val="left"/>
      <w:pPr>
        <w:ind w:left="4704" w:hanging="240"/>
      </w:pPr>
      <w:rPr>
        <w:rFonts w:hint="default"/>
      </w:rPr>
    </w:lvl>
    <w:lvl w:ilvl="6" w:tplc="F5207B7C">
      <w:start w:val="1"/>
      <w:numFmt w:val="bullet"/>
      <w:lvlText w:val="•"/>
      <w:lvlJc w:val="left"/>
      <w:pPr>
        <w:ind w:left="5675" w:hanging="240"/>
      </w:pPr>
      <w:rPr>
        <w:rFonts w:hint="default"/>
      </w:rPr>
    </w:lvl>
    <w:lvl w:ilvl="7" w:tplc="D56E6774">
      <w:start w:val="1"/>
      <w:numFmt w:val="bullet"/>
      <w:lvlText w:val="•"/>
      <w:lvlJc w:val="left"/>
      <w:pPr>
        <w:ind w:left="6646" w:hanging="240"/>
      </w:pPr>
      <w:rPr>
        <w:rFonts w:hint="default"/>
      </w:rPr>
    </w:lvl>
    <w:lvl w:ilvl="8" w:tplc="4AFAE8E2">
      <w:start w:val="1"/>
      <w:numFmt w:val="bullet"/>
      <w:lvlText w:val="•"/>
      <w:lvlJc w:val="left"/>
      <w:pPr>
        <w:ind w:left="7617" w:hanging="240"/>
      </w:pPr>
      <w:rPr>
        <w:rFonts w:hint="default"/>
      </w:rPr>
    </w:lvl>
  </w:abstractNum>
  <w:abstractNum w:abstractNumId="16" w15:restartNumberingAfterBreak="0">
    <w:nsid w:val="69D54D3C"/>
    <w:multiLevelType w:val="singleLevel"/>
    <w:tmpl w:val="19C64370"/>
    <w:lvl w:ilvl="0">
      <w:start w:val="1"/>
      <w:numFmt w:val="decimal"/>
      <w:lvlText w:val="%1."/>
      <w:legacy w:legacy="1" w:legacySpace="0" w:legacyIndent="360"/>
      <w:lvlJc w:val="left"/>
      <w:pPr>
        <w:ind w:left="360" w:hanging="360"/>
      </w:pPr>
      <w:rPr>
        <w:rFonts w:cs="Times New Roman"/>
        <w:b/>
      </w:rPr>
    </w:lvl>
  </w:abstractNum>
  <w:abstractNum w:abstractNumId="17" w15:restartNumberingAfterBreak="0">
    <w:nsid w:val="6B491C04"/>
    <w:multiLevelType w:val="hybridMultilevel"/>
    <w:tmpl w:val="04F222A6"/>
    <w:lvl w:ilvl="0" w:tplc="B740B0F6">
      <w:start w:val="1"/>
      <w:numFmt w:val="upperLetter"/>
      <w:lvlText w:val="%1."/>
      <w:lvlJc w:val="left"/>
      <w:pPr>
        <w:ind w:left="460" w:hanging="360"/>
      </w:pPr>
      <w:rPr>
        <w:rFonts w:ascii="Times New Roman" w:eastAsia="Times New Roman" w:hAnsi="Times New Roman" w:hint="default"/>
        <w:b/>
        <w:bCs/>
        <w:spacing w:val="-1"/>
        <w:sz w:val="24"/>
        <w:szCs w:val="24"/>
      </w:rPr>
    </w:lvl>
    <w:lvl w:ilvl="1" w:tplc="78606346">
      <w:start w:val="1"/>
      <w:numFmt w:val="bullet"/>
      <w:lvlText w:val="•"/>
      <w:lvlJc w:val="left"/>
      <w:pPr>
        <w:ind w:left="1364" w:hanging="360"/>
      </w:pPr>
      <w:rPr>
        <w:rFonts w:hint="default"/>
      </w:rPr>
    </w:lvl>
    <w:lvl w:ilvl="2" w:tplc="FC085A64">
      <w:start w:val="1"/>
      <w:numFmt w:val="bullet"/>
      <w:lvlText w:val="•"/>
      <w:lvlJc w:val="left"/>
      <w:pPr>
        <w:ind w:left="2268" w:hanging="360"/>
      </w:pPr>
      <w:rPr>
        <w:rFonts w:hint="default"/>
      </w:rPr>
    </w:lvl>
    <w:lvl w:ilvl="3" w:tplc="277AFED8">
      <w:start w:val="1"/>
      <w:numFmt w:val="bullet"/>
      <w:lvlText w:val="•"/>
      <w:lvlJc w:val="left"/>
      <w:pPr>
        <w:ind w:left="3172" w:hanging="360"/>
      </w:pPr>
      <w:rPr>
        <w:rFonts w:hint="default"/>
      </w:rPr>
    </w:lvl>
    <w:lvl w:ilvl="4" w:tplc="701E9254">
      <w:start w:val="1"/>
      <w:numFmt w:val="bullet"/>
      <w:lvlText w:val="•"/>
      <w:lvlJc w:val="left"/>
      <w:pPr>
        <w:ind w:left="4076" w:hanging="360"/>
      </w:pPr>
      <w:rPr>
        <w:rFonts w:hint="default"/>
      </w:rPr>
    </w:lvl>
    <w:lvl w:ilvl="5" w:tplc="2A52E8A2">
      <w:start w:val="1"/>
      <w:numFmt w:val="bullet"/>
      <w:lvlText w:val="•"/>
      <w:lvlJc w:val="left"/>
      <w:pPr>
        <w:ind w:left="4980" w:hanging="360"/>
      </w:pPr>
      <w:rPr>
        <w:rFonts w:hint="default"/>
      </w:rPr>
    </w:lvl>
    <w:lvl w:ilvl="6" w:tplc="15B29D84">
      <w:start w:val="1"/>
      <w:numFmt w:val="bullet"/>
      <w:lvlText w:val="•"/>
      <w:lvlJc w:val="left"/>
      <w:pPr>
        <w:ind w:left="5884" w:hanging="360"/>
      </w:pPr>
      <w:rPr>
        <w:rFonts w:hint="default"/>
      </w:rPr>
    </w:lvl>
    <w:lvl w:ilvl="7" w:tplc="66B6DD18">
      <w:start w:val="1"/>
      <w:numFmt w:val="bullet"/>
      <w:lvlText w:val="•"/>
      <w:lvlJc w:val="left"/>
      <w:pPr>
        <w:ind w:left="6788" w:hanging="360"/>
      </w:pPr>
      <w:rPr>
        <w:rFonts w:hint="default"/>
      </w:rPr>
    </w:lvl>
    <w:lvl w:ilvl="8" w:tplc="A0E4EDF0">
      <w:start w:val="1"/>
      <w:numFmt w:val="bullet"/>
      <w:lvlText w:val="•"/>
      <w:lvlJc w:val="left"/>
      <w:pPr>
        <w:ind w:left="7692" w:hanging="360"/>
      </w:pPr>
      <w:rPr>
        <w:rFonts w:hint="default"/>
      </w:rPr>
    </w:lvl>
  </w:abstractNum>
  <w:abstractNum w:abstractNumId="18" w15:restartNumberingAfterBreak="0">
    <w:nsid w:val="6F08597F"/>
    <w:multiLevelType w:val="hybridMultilevel"/>
    <w:tmpl w:val="4D94846A"/>
    <w:lvl w:ilvl="0" w:tplc="0409000F">
      <w:start w:val="1"/>
      <w:numFmt w:val="decimal"/>
      <w:lvlText w:val="%1."/>
      <w:lvlJc w:val="left"/>
      <w:pPr>
        <w:ind w:left="720" w:hanging="360"/>
      </w:pPr>
    </w:lvl>
    <w:lvl w:ilvl="1" w:tplc="4C62D830">
      <w:start w:val="1"/>
      <w:numFmt w:val="decimal"/>
      <w:lvlText w:val="%2."/>
      <w:lvlJc w:val="left"/>
      <w:pPr>
        <w:ind w:left="1440" w:hanging="360"/>
      </w:pPr>
      <w:rPr>
        <w:b/>
      </w:rPr>
    </w:lvl>
    <w:lvl w:ilvl="2" w:tplc="3DA073B2">
      <w:start w:val="1"/>
      <w:numFmt w:val="bullet"/>
      <w:lvlText w:val=""/>
      <w:lvlJc w:val="left"/>
      <w:pPr>
        <w:ind w:left="2340" w:hanging="360"/>
      </w:pPr>
      <w:rPr>
        <w:rFonts w:ascii="Symbol" w:eastAsia="Times New Roman" w:hAnsi="Symbol" w:cstheme="minorBidi"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C9D5A88"/>
    <w:multiLevelType w:val="hybridMultilevel"/>
    <w:tmpl w:val="BECA00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E32143C"/>
    <w:multiLevelType w:val="hybridMultilevel"/>
    <w:tmpl w:val="855C80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15"/>
  </w:num>
  <w:num w:numId="3">
    <w:abstractNumId w:val="14"/>
  </w:num>
  <w:num w:numId="4">
    <w:abstractNumId w:val="8"/>
  </w:num>
  <w:num w:numId="5">
    <w:abstractNumId w:val="10"/>
  </w:num>
  <w:num w:numId="6">
    <w:abstractNumId w:val="20"/>
  </w:num>
  <w:num w:numId="7">
    <w:abstractNumId w:val="1"/>
  </w:num>
  <w:num w:numId="8">
    <w:abstractNumId w:val="2"/>
  </w:num>
  <w:num w:numId="9">
    <w:abstractNumId w:val="16"/>
  </w:num>
  <w:num w:numId="10">
    <w:abstractNumId w:val="0"/>
  </w:num>
  <w:num w:numId="11">
    <w:abstractNumId w:val="4"/>
  </w:num>
  <w:num w:numId="12">
    <w:abstractNumId w:val="12"/>
  </w:num>
  <w:num w:numId="13">
    <w:abstractNumId w:val="5"/>
  </w:num>
  <w:num w:numId="14">
    <w:abstractNumId w:val="9"/>
  </w:num>
  <w:num w:numId="15">
    <w:abstractNumId w:val="3"/>
  </w:num>
  <w:num w:numId="16">
    <w:abstractNumId w:val="13"/>
  </w:num>
  <w:num w:numId="17">
    <w:abstractNumId w:val="19"/>
  </w:num>
  <w:num w:numId="18">
    <w:abstractNumId w:val="11"/>
  </w:num>
  <w:num w:numId="19">
    <w:abstractNumId w:val="7"/>
  </w:num>
  <w:num w:numId="20">
    <w:abstractNumId w:val="18"/>
  </w:num>
  <w:num w:numId="2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06DC"/>
    <w:rsid w:val="0004332D"/>
    <w:rsid w:val="00052108"/>
    <w:rsid w:val="00062081"/>
    <w:rsid w:val="000740F7"/>
    <w:rsid w:val="00082C45"/>
    <w:rsid w:val="000A1BA1"/>
    <w:rsid w:val="000D03BE"/>
    <w:rsid w:val="0012303C"/>
    <w:rsid w:val="00141820"/>
    <w:rsid w:val="001460D7"/>
    <w:rsid w:val="00163754"/>
    <w:rsid w:val="00174B3A"/>
    <w:rsid w:val="001A2D72"/>
    <w:rsid w:val="001B6C52"/>
    <w:rsid w:val="001D581C"/>
    <w:rsid w:val="001E0CA0"/>
    <w:rsid w:val="001E11B2"/>
    <w:rsid w:val="001F59C5"/>
    <w:rsid w:val="001F5EEE"/>
    <w:rsid w:val="00202A53"/>
    <w:rsid w:val="00202ABC"/>
    <w:rsid w:val="00205BDD"/>
    <w:rsid w:val="0021533D"/>
    <w:rsid w:val="0022531D"/>
    <w:rsid w:val="0023694A"/>
    <w:rsid w:val="00254EBF"/>
    <w:rsid w:val="0025553D"/>
    <w:rsid w:val="002613A9"/>
    <w:rsid w:val="002707F8"/>
    <w:rsid w:val="00286979"/>
    <w:rsid w:val="002963B5"/>
    <w:rsid w:val="002C0BFD"/>
    <w:rsid w:val="002C1AA8"/>
    <w:rsid w:val="002E1604"/>
    <w:rsid w:val="002E3259"/>
    <w:rsid w:val="00300933"/>
    <w:rsid w:val="003241AB"/>
    <w:rsid w:val="0034071D"/>
    <w:rsid w:val="00346BBE"/>
    <w:rsid w:val="0038370B"/>
    <w:rsid w:val="003844AE"/>
    <w:rsid w:val="00396930"/>
    <w:rsid w:val="003970A6"/>
    <w:rsid w:val="003B4D2D"/>
    <w:rsid w:val="003D7C2C"/>
    <w:rsid w:val="003E33C2"/>
    <w:rsid w:val="003E4FB0"/>
    <w:rsid w:val="00445FD6"/>
    <w:rsid w:val="00452A12"/>
    <w:rsid w:val="0046143B"/>
    <w:rsid w:val="00462581"/>
    <w:rsid w:val="004832D3"/>
    <w:rsid w:val="004834FF"/>
    <w:rsid w:val="00495176"/>
    <w:rsid w:val="004B40FE"/>
    <w:rsid w:val="004B4EB1"/>
    <w:rsid w:val="004C4CAD"/>
    <w:rsid w:val="004E08B5"/>
    <w:rsid w:val="004E1FC4"/>
    <w:rsid w:val="004E383C"/>
    <w:rsid w:val="004F0A48"/>
    <w:rsid w:val="005178B1"/>
    <w:rsid w:val="00524853"/>
    <w:rsid w:val="00526E28"/>
    <w:rsid w:val="00551047"/>
    <w:rsid w:val="00557F52"/>
    <w:rsid w:val="005A4976"/>
    <w:rsid w:val="005A7709"/>
    <w:rsid w:val="005C7AD0"/>
    <w:rsid w:val="005D01B6"/>
    <w:rsid w:val="005F33F8"/>
    <w:rsid w:val="005F7E2A"/>
    <w:rsid w:val="006007A1"/>
    <w:rsid w:val="0062651F"/>
    <w:rsid w:val="0063087D"/>
    <w:rsid w:val="0065050D"/>
    <w:rsid w:val="00674764"/>
    <w:rsid w:val="00682258"/>
    <w:rsid w:val="00684411"/>
    <w:rsid w:val="006B3B9C"/>
    <w:rsid w:val="006B7A00"/>
    <w:rsid w:val="006E1BEF"/>
    <w:rsid w:val="006F302A"/>
    <w:rsid w:val="00704D72"/>
    <w:rsid w:val="007117CB"/>
    <w:rsid w:val="00722B79"/>
    <w:rsid w:val="00737CD0"/>
    <w:rsid w:val="00740C6A"/>
    <w:rsid w:val="007509A5"/>
    <w:rsid w:val="007763D0"/>
    <w:rsid w:val="00795CD6"/>
    <w:rsid w:val="00796C42"/>
    <w:rsid w:val="007D6FFE"/>
    <w:rsid w:val="007F2E57"/>
    <w:rsid w:val="007F7BA0"/>
    <w:rsid w:val="008206DC"/>
    <w:rsid w:val="008472CA"/>
    <w:rsid w:val="008925DC"/>
    <w:rsid w:val="008B7E43"/>
    <w:rsid w:val="008C5377"/>
    <w:rsid w:val="008F3955"/>
    <w:rsid w:val="00912BEB"/>
    <w:rsid w:val="00914C21"/>
    <w:rsid w:val="00942D17"/>
    <w:rsid w:val="00953408"/>
    <w:rsid w:val="00970164"/>
    <w:rsid w:val="009A05A6"/>
    <w:rsid w:val="009B297E"/>
    <w:rsid w:val="009D45BF"/>
    <w:rsid w:val="00A112FC"/>
    <w:rsid w:val="00A47EEF"/>
    <w:rsid w:val="00A64651"/>
    <w:rsid w:val="00A71C7E"/>
    <w:rsid w:val="00AA1945"/>
    <w:rsid w:val="00AC04E7"/>
    <w:rsid w:val="00AE4FD0"/>
    <w:rsid w:val="00B133B7"/>
    <w:rsid w:val="00B342F0"/>
    <w:rsid w:val="00B44986"/>
    <w:rsid w:val="00B458E1"/>
    <w:rsid w:val="00B50673"/>
    <w:rsid w:val="00B64FD6"/>
    <w:rsid w:val="00B7315C"/>
    <w:rsid w:val="00B80B15"/>
    <w:rsid w:val="00BA0B81"/>
    <w:rsid w:val="00BC39A4"/>
    <w:rsid w:val="00C0135C"/>
    <w:rsid w:val="00C21809"/>
    <w:rsid w:val="00C27330"/>
    <w:rsid w:val="00C34E92"/>
    <w:rsid w:val="00C44030"/>
    <w:rsid w:val="00CA0E45"/>
    <w:rsid w:val="00CA5C2C"/>
    <w:rsid w:val="00CD27BE"/>
    <w:rsid w:val="00CE2A19"/>
    <w:rsid w:val="00D315A5"/>
    <w:rsid w:val="00D37120"/>
    <w:rsid w:val="00D664B5"/>
    <w:rsid w:val="00D84ED4"/>
    <w:rsid w:val="00D87A32"/>
    <w:rsid w:val="00DB0BA2"/>
    <w:rsid w:val="00DD3429"/>
    <w:rsid w:val="00DF36AC"/>
    <w:rsid w:val="00DF7917"/>
    <w:rsid w:val="00E0220C"/>
    <w:rsid w:val="00E133CD"/>
    <w:rsid w:val="00E25D03"/>
    <w:rsid w:val="00E50623"/>
    <w:rsid w:val="00E564C9"/>
    <w:rsid w:val="00E97A22"/>
    <w:rsid w:val="00EB3884"/>
    <w:rsid w:val="00EB6E11"/>
    <w:rsid w:val="00ED569C"/>
    <w:rsid w:val="00EE4D18"/>
    <w:rsid w:val="00EE654B"/>
    <w:rsid w:val="00EE71DD"/>
    <w:rsid w:val="00F008E4"/>
    <w:rsid w:val="00F46E27"/>
    <w:rsid w:val="00F74AE9"/>
    <w:rsid w:val="00FC6E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CE0D2BC-890E-4446-9686-84BFAAEF0E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style>
  <w:style w:type="paragraph" w:styleId="Heading1">
    <w:name w:val="heading 1"/>
    <w:basedOn w:val="Normal"/>
    <w:uiPriority w:val="1"/>
    <w:qFormat/>
    <w:pPr>
      <w:ind w:left="317"/>
      <w:outlineLvl w:val="0"/>
    </w:pPr>
    <w:rPr>
      <w:rFonts w:ascii="Times New Roman" w:eastAsia="Times New Roman" w:hAnsi="Times New Roman"/>
      <w:b/>
      <w:bCs/>
      <w:sz w:val="48"/>
      <w:szCs w:val="48"/>
    </w:rPr>
  </w:style>
  <w:style w:type="paragraph" w:styleId="Heading2">
    <w:name w:val="heading 2"/>
    <w:basedOn w:val="Normal"/>
    <w:uiPriority w:val="1"/>
    <w:qFormat/>
    <w:pPr>
      <w:ind w:left="393" w:hanging="293"/>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ind w:left="100"/>
    </w:pPr>
    <w:rPr>
      <w:rFonts w:ascii="Times New Roman" w:eastAsia="Times New Roman" w:hAnsi="Times New Roman"/>
      <w:sz w:val="24"/>
      <w:szCs w:val="24"/>
    </w:rPr>
  </w:style>
  <w:style w:type="paragraph" w:styleId="ListParagraph">
    <w:name w:val="List Paragraph"/>
    <w:basedOn w:val="Normal"/>
    <w:link w:val="ListParagraphChar"/>
    <w:uiPriority w:val="99"/>
    <w:qFormat/>
  </w:style>
  <w:style w:type="paragraph" w:customStyle="1" w:styleId="TableParagraph">
    <w:name w:val="Table Paragraph"/>
    <w:basedOn w:val="Normal"/>
    <w:uiPriority w:val="1"/>
    <w:qFormat/>
  </w:style>
  <w:style w:type="character" w:customStyle="1" w:styleId="BodyTextChar">
    <w:name w:val="Body Text Char"/>
    <w:basedOn w:val="DefaultParagraphFont"/>
    <w:link w:val="BodyText"/>
    <w:uiPriority w:val="1"/>
    <w:rsid w:val="00DF7917"/>
    <w:rPr>
      <w:rFonts w:ascii="Times New Roman" w:eastAsia="Times New Roman" w:hAnsi="Times New Roman"/>
      <w:sz w:val="24"/>
      <w:szCs w:val="24"/>
    </w:rPr>
  </w:style>
  <w:style w:type="paragraph" w:styleId="BalloonText">
    <w:name w:val="Balloon Text"/>
    <w:basedOn w:val="Normal"/>
    <w:link w:val="BalloonTextChar"/>
    <w:uiPriority w:val="99"/>
    <w:semiHidden/>
    <w:unhideWhenUsed/>
    <w:rsid w:val="009B297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B297E"/>
    <w:rPr>
      <w:rFonts w:ascii="Segoe UI" w:hAnsi="Segoe UI" w:cs="Segoe UI"/>
      <w:sz w:val="18"/>
      <w:szCs w:val="18"/>
    </w:rPr>
  </w:style>
  <w:style w:type="character" w:styleId="Hyperlink">
    <w:name w:val="Hyperlink"/>
    <w:basedOn w:val="DefaultParagraphFont"/>
    <w:uiPriority w:val="99"/>
    <w:unhideWhenUsed/>
    <w:rsid w:val="004832D3"/>
    <w:rPr>
      <w:color w:val="0000FF" w:themeColor="hyperlink"/>
      <w:u w:val="single"/>
    </w:rPr>
  </w:style>
  <w:style w:type="character" w:customStyle="1" w:styleId="ListParagraphChar">
    <w:name w:val="List Paragraph Char"/>
    <w:link w:val="ListParagraph"/>
    <w:uiPriority w:val="99"/>
    <w:locked/>
    <w:rsid w:val="00795CD6"/>
  </w:style>
  <w:style w:type="paragraph" w:styleId="Header">
    <w:name w:val="header"/>
    <w:basedOn w:val="Normal"/>
    <w:link w:val="HeaderChar"/>
    <w:uiPriority w:val="99"/>
    <w:unhideWhenUsed/>
    <w:rsid w:val="00E50623"/>
    <w:pPr>
      <w:tabs>
        <w:tab w:val="center" w:pos="4680"/>
        <w:tab w:val="right" w:pos="9360"/>
      </w:tabs>
    </w:pPr>
  </w:style>
  <w:style w:type="character" w:customStyle="1" w:styleId="HeaderChar">
    <w:name w:val="Header Char"/>
    <w:basedOn w:val="DefaultParagraphFont"/>
    <w:link w:val="Header"/>
    <w:uiPriority w:val="99"/>
    <w:rsid w:val="00E50623"/>
  </w:style>
  <w:style w:type="paragraph" w:styleId="Footer">
    <w:name w:val="footer"/>
    <w:basedOn w:val="Normal"/>
    <w:link w:val="FooterChar"/>
    <w:uiPriority w:val="99"/>
    <w:unhideWhenUsed/>
    <w:rsid w:val="00E50623"/>
    <w:pPr>
      <w:tabs>
        <w:tab w:val="center" w:pos="4680"/>
        <w:tab w:val="right" w:pos="9360"/>
      </w:tabs>
    </w:pPr>
  </w:style>
  <w:style w:type="character" w:customStyle="1" w:styleId="FooterChar">
    <w:name w:val="Footer Char"/>
    <w:basedOn w:val="DefaultParagraphFont"/>
    <w:link w:val="Footer"/>
    <w:uiPriority w:val="99"/>
    <w:rsid w:val="00E50623"/>
  </w:style>
  <w:style w:type="table" w:styleId="TableGrid">
    <w:name w:val="Table Grid"/>
    <w:basedOn w:val="TableNormal"/>
    <w:uiPriority w:val="39"/>
    <w:rsid w:val="002555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51496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www.ips.state.nc.u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ips.state.nc.us/ips/BidNumberSearch.aspx" TargetMode="External"/><Relationship Id="rId10" Type="http://schemas.openxmlformats.org/officeDocument/2006/relationships/hyperlink" Target="mailto:rtgarrison@go.mcdowelltech.ed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rtgarrison55@go.Mcdowelltech.edu" TargetMode="External"/><Relationship Id="rId14" Type="http://schemas.openxmlformats.org/officeDocument/2006/relationships/hyperlink" Target="https://www.ips.state.nc.us/ip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43677F-9D60-4ED0-9C08-A23C43BF63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6469</Words>
  <Characters>36879</Characters>
  <Application>Microsoft Office Word</Application>
  <DocSecurity>0</DocSecurity>
  <Lines>307</Lines>
  <Paragraphs>86</Paragraphs>
  <ScaleCrop>false</ScaleCrop>
  <HeadingPairs>
    <vt:vector size="2" baseType="variant">
      <vt:variant>
        <vt:lpstr>Title</vt:lpstr>
      </vt:variant>
      <vt:variant>
        <vt:i4>1</vt:i4>
      </vt:variant>
    </vt:vector>
  </HeadingPairs>
  <TitlesOfParts>
    <vt:vector size="1" baseType="lpstr">
      <vt:lpstr/>
    </vt:vector>
  </TitlesOfParts>
  <Company>Pitt Community College</Company>
  <LinksUpToDate>false</LinksUpToDate>
  <CharactersWithSpaces>43262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Molly Parkhill</dc:creator>
  <cp:lastModifiedBy>Crystal Cole</cp:lastModifiedBy>
  <cp:revision>3</cp:revision>
  <cp:lastPrinted>2023-07-24T14:10:00Z</cp:lastPrinted>
  <dcterms:created xsi:type="dcterms:W3CDTF">2023-08-18T18:17:00Z</dcterms:created>
  <dcterms:modified xsi:type="dcterms:W3CDTF">2023-08-18T18:17:00Z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2016-09-19T00:00:00Z</vt:filetime>
  </property>
  <property fmtid="{D5CDD505-2E9C-101B-9397-08002B2CF9AE}" pid="3" name="LastSaved">
    <vt:filetime>2017-09-27T00:00:00Z</vt:filetime>
  </property>
  <property fmtid="{D5CDD505-2E9C-101B-9397-08002B2CF9AE}" pid="4" name="GrammarlyDocumentId">
    <vt:lpwstr>ca2026383458a7b8a1ec73d44b386b24c0c998daa8de6970c84340d04f797b49</vt:lpwstr>
  </property>
</Properties>
</file>