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AB3928"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AB3928">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AB3928"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Default="00FD5D90" w:rsidP="00FD5D90">
      <w:pPr>
        <w:spacing w:after="200" w:line="360" w:lineRule="auto"/>
        <w:jc w:val="center"/>
        <w:rPr>
          <w:rFonts w:asciiTheme="minorHAnsi" w:hAnsiTheme="minorHAnsi" w:cstheme="minorHAnsi"/>
          <w:b/>
          <w:color w:val="auto"/>
          <w:sz w:val="40"/>
        </w:rPr>
      </w:pPr>
      <w:r w:rsidRPr="00AB3928">
        <w:rPr>
          <w:rFonts w:asciiTheme="minorHAnsi" w:hAnsiTheme="minorHAnsi" w:cstheme="minorHAnsi"/>
          <w:b/>
          <w:color w:val="auto"/>
          <w:sz w:val="40"/>
        </w:rPr>
        <w:t>STATE OF NORTH CAROLINA</w:t>
      </w:r>
    </w:p>
    <w:p w14:paraId="6AD0CD10" w14:textId="0F8C9526" w:rsidR="00AF0228" w:rsidRPr="00A74C56" w:rsidRDefault="003855A6" w:rsidP="00AF0228">
      <w:pPr>
        <w:spacing w:after="200" w:line="360" w:lineRule="auto"/>
        <w:jc w:val="center"/>
        <w:rPr>
          <w:rFonts w:asciiTheme="minorHAnsi" w:hAnsiTheme="minorHAnsi" w:cstheme="minorHAnsi"/>
          <w:b/>
          <w:color w:val="auto"/>
          <w:sz w:val="32"/>
        </w:rPr>
      </w:pPr>
      <w:r>
        <w:rPr>
          <w:rFonts w:asciiTheme="minorHAnsi" w:hAnsiTheme="minorHAnsi" w:cstheme="minorHAnsi"/>
          <w:b/>
          <w:color w:val="auto"/>
          <w:sz w:val="32"/>
        </w:rPr>
        <w:t>DHHS</w:t>
      </w:r>
      <w:r w:rsidR="00AF0228" w:rsidRPr="00A74C56">
        <w:rPr>
          <w:rFonts w:asciiTheme="minorHAnsi" w:hAnsiTheme="minorHAnsi" w:cstheme="minorHAnsi"/>
          <w:b/>
          <w:color w:val="auto"/>
          <w:sz w:val="32"/>
        </w:rPr>
        <w:t xml:space="preserve"> – Division of State Operated Healthcare Facilities</w:t>
      </w:r>
    </w:p>
    <w:p w14:paraId="241FCB82" w14:textId="77777777" w:rsidR="00AF0228" w:rsidRPr="006C730A" w:rsidRDefault="00AF0228" w:rsidP="00AF0228">
      <w:pPr>
        <w:spacing w:after="200" w:line="360" w:lineRule="auto"/>
        <w:jc w:val="center"/>
        <w:rPr>
          <w:rFonts w:asciiTheme="minorHAnsi" w:hAnsiTheme="minorHAnsi" w:cstheme="minorHAnsi"/>
          <w:b/>
          <w:color w:val="auto"/>
          <w:sz w:val="32"/>
        </w:rPr>
      </w:pPr>
      <w:r w:rsidRPr="006C730A">
        <w:rPr>
          <w:rFonts w:asciiTheme="minorHAnsi" w:hAnsiTheme="minorHAnsi" w:cstheme="minorHAnsi"/>
          <w:b/>
          <w:color w:val="auto"/>
          <w:sz w:val="32"/>
        </w:rPr>
        <w:t>Murdoch Developmental Center</w:t>
      </w:r>
    </w:p>
    <w:p w14:paraId="40076CEC" w14:textId="424B9CB8" w:rsidR="00FD5D90" w:rsidRPr="00AB3928"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for </w:t>
      </w:r>
      <w:r w:rsidRPr="00AB3928">
        <w:rPr>
          <w:rFonts w:asciiTheme="minorHAnsi" w:hAnsiTheme="minorHAnsi" w:cstheme="minorHAnsi"/>
          <w:b/>
          <w:color w:val="auto"/>
          <w:sz w:val="32"/>
          <w:szCs w:val="22"/>
        </w:rPr>
        <w:t>Bid</w:t>
      </w:r>
      <w:r w:rsidRPr="00AB3928">
        <w:rPr>
          <w:rFonts w:asciiTheme="minorHAnsi" w:hAnsiTheme="minorHAnsi" w:cstheme="minorHAnsi"/>
          <w:b/>
          <w:color w:val="auto"/>
          <w:sz w:val="32"/>
        </w:rPr>
        <w:t xml:space="preserve"> #: </w:t>
      </w:r>
      <w:r w:rsidR="00AF0228" w:rsidRPr="006C730A">
        <w:rPr>
          <w:rFonts w:asciiTheme="minorHAnsi" w:hAnsiTheme="minorHAnsi" w:cstheme="minorHAnsi"/>
          <w:b/>
          <w:color w:val="auto"/>
          <w:sz w:val="32"/>
        </w:rPr>
        <w:t>34-260</w:t>
      </w:r>
      <w:r w:rsidR="00AF0228">
        <w:rPr>
          <w:rFonts w:asciiTheme="minorHAnsi" w:hAnsiTheme="minorHAnsi" w:cstheme="minorHAnsi"/>
          <w:b/>
          <w:color w:val="auto"/>
          <w:sz w:val="32"/>
        </w:rPr>
        <w:t>46</w:t>
      </w:r>
      <w:r w:rsidR="00C4604D">
        <w:rPr>
          <w:rFonts w:asciiTheme="minorHAnsi" w:hAnsiTheme="minorHAnsi" w:cstheme="minorHAnsi"/>
          <w:b/>
          <w:color w:val="auto"/>
          <w:sz w:val="32"/>
        </w:rPr>
        <w:t>-R</w:t>
      </w:r>
    </w:p>
    <w:p w14:paraId="042A7A7C" w14:textId="65D05378" w:rsidR="00AF0228" w:rsidRPr="009B10D5" w:rsidRDefault="00AF0228" w:rsidP="00AF0228">
      <w:pPr>
        <w:spacing w:before="360" w:after="360" w:line="276" w:lineRule="auto"/>
        <w:jc w:val="center"/>
        <w:rPr>
          <w:rFonts w:ascii="Arial" w:hAnsi="Arial" w:cs="Arial"/>
          <w:b/>
          <w:color w:val="auto"/>
          <w:sz w:val="32"/>
          <w:szCs w:val="32"/>
        </w:rPr>
      </w:pPr>
      <w:r>
        <w:rPr>
          <w:rFonts w:ascii="Arial" w:hAnsi="Arial" w:cs="Arial"/>
          <w:b/>
          <w:color w:val="auto"/>
          <w:sz w:val="32"/>
          <w:szCs w:val="32"/>
        </w:rPr>
        <w:t>HYDRATION PRODUCTS</w:t>
      </w:r>
    </w:p>
    <w:p w14:paraId="7A4C29F5" w14:textId="13B9034A" w:rsidR="00FD5D90" w:rsidRPr="00900682" w:rsidRDefault="00FD5D90" w:rsidP="00FD5D90">
      <w:pPr>
        <w:spacing w:after="200" w:line="276" w:lineRule="auto"/>
        <w:jc w:val="center"/>
        <w:rPr>
          <w:rFonts w:asciiTheme="minorHAnsi" w:hAnsiTheme="minorHAnsi" w:cstheme="minorHAnsi"/>
          <w:color w:val="auto"/>
          <w:sz w:val="32"/>
        </w:rPr>
      </w:pPr>
      <w:r w:rsidRPr="00AB3928">
        <w:rPr>
          <w:rFonts w:asciiTheme="minorHAnsi" w:hAnsiTheme="minorHAnsi" w:cstheme="minorHAnsi"/>
          <w:b/>
          <w:color w:val="auto"/>
          <w:sz w:val="32"/>
        </w:rPr>
        <w:t xml:space="preserve">Date </w:t>
      </w:r>
      <w:r w:rsidRPr="00AB3928">
        <w:rPr>
          <w:rFonts w:asciiTheme="minorHAnsi" w:hAnsiTheme="minorHAnsi" w:cstheme="minorHAnsi"/>
          <w:b/>
          <w:color w:val="auto"/>
          <w:sz w:val="32"/>
          <w:szCs w:val="32"/>
        </w:rPr>
        <w:t>I</w:t>
      </w:r>
      <w:r w:rsidRPr="00900682">
        <w:rPr>
          <w:rFonts w:asciiTheme="minorHAnsi" w:hAnsiTheme="minorHAnsi" w:cstheme="minorHAnsi"/>
          <w:b/>
          <w:color w:val="auto"/>
          <w:sz w:val="32"/>
          <w:szCs w:val="32"/>
        </w:rPr>
        <w:t>ssued</w:t>
      </w:r>
      <w:r w:rsidRPr="00900682">
        <w:rPr>
          <w:rFonts w:asciiTheme="minorHAnsi" w:hAnsiTheme="minorHAnsi" w:cstheme="minorHAnsi"/>
          <w:b/>
          <w:color w:val="auto"/>
          <w:sz w:val="32"/>
        </w:rPr>
        <w:t xml:space="preserve">: </w:t>
      </w:r>
      <w:r w:rsidR="00963E88">
        <w:rPr>
          <w:rFonts w:asciiTheme="minorHAnsi" w:hAnsiTheme="minorHAnsi" w:cstheme="minorHAnsi"/>
          <w:b/>
          <w:color w:val="auto"/>
          <w:sz w:val="32"/>
        </w:rPr>
        <w:t xml:space="preserve">May </w:t>
      </w:r>
      <w:r w:rsidR="00096A70">
        <w:rPr>
          <w:rFonts w:asciiTheme="minorHAnsi" w:hAnsiTheme="minorHAnsi" w:cstheme="minorHAnsi"/>
          <w:b/>
          <w:color w:val="auto"/>
          <w:sz w:val="32"/>
        </w:rPr>
        <w:t>22</w:t>
      </w:r>
      <w:r w:rsidR="00A6388A" w:rsidRPr="00900682">
        <w:rPr>
          <w:rFonts w:asciiTheme="minorHAnsi" w:hAnsiTheme="minorHAnsi" w:cstheme="minorHAnsi"/>
          <w:b/>
          <w:color w:val="auto"/>
          <w:sz w:val="32"/>
        </w:rPr>
        <w:t>, 2026</w:t>
      </w:r>
    </w:p>
    <w:p w14:paraId="56F28DAB" w14:textId="77777777" w:rsidR="00FD5D90" w:rsidRPr="00900682" w:rsidRDefault="00FD5D90" w:rsidP="00FD5D90">
      <w:pPr>
        <w:spacing w:after="200" w:line="276" w:lineRule="auto"/>
        <w:rPr>
          <w:rFonts w:asciiTheme="minorHAnsi" w:hAnsiTheme="minorHAnsi" w:cstheme="minorHAnsi"/>
          <w:color w:val="auto"/>
          <w:sz w:val="40"/>
          <w:szCs w:val="40"/>
        </w:rPr>
      </w:pPr>
    </w:p>
    <w:p w14:paraId="3231C817" w14:textId="6E47028E" w:rsidR="00FD5D90" w:rsidRPr="00900682" w:rsidRDefault="00FD5D90" w:rsidP="00FD5D90">
      <w:pPr>
        <w:spacing w:after="200" w:line="276" w:lineRule="auto"/>
        <w:jc w:val="center"/>
        <w:rPr>
          <w:rFonts w:asciiTheme="minorHAnsi" w:hAnsiTheme="minorHAnsi" w:cstheme="minorHAnsi"/>
          <w:b/>
          <w:color w:val="auto"/>
          <w:sz w:val="32"/>
        </w:rPr>
      </w:pPr>
      <w:r w:rsidRPr="00900682">
        <w:rPr>
          <w:rFonts w:asciiTheme="minorHAnsi" w:hAnsiTheme="minorHAnsi" w:cstheme="minorHAnsi"/>
          <w:b/>
          <w:color w:val="auto"/>
          <w:sz w:val="32"/>
          <w:szCs w:val="32"/>
        </w:rPr>
        <w:t>Bid</w:t>
      </w:r>
      <w:r w:rsidRPr="00900682">
        <w:rPr>
          <w:rFonts w:asciiTheme="minorHAnsi" w:hAnsiTheme="minorHAnsi" w:cstheme="minorHAnsi"/>
          <w:b/>
          <w:color w:val="auto"/>
          <w:sz w:val="32"/>
        </w:rPr>
        <w:t xml:space="preserve"> Opening Date: </w:t>
      </w:r>
      <w:r w:rsidR="00963E88">
        <w:rPr>
          <w:rFonts w:asciiTheme="minorHAnsi" w:hAnsiTheme="minorHAnsi" w:cstheme="minorHAnsi"/>
          <w:b/>
          <w:color w:val="auto"/>
          <w:sz w:val="32"/>
        </w:rPr>
        <w:t xml:space="preserve">June </w:t>
      </w:r>
      <w:r w:rsidR="00096A70">
        <w:rPr>
          <w:rFonts w:asciiTheme="minorHAnsi" w:hAnsiTheme="minorHAnsi" w:cstheme="minorHAnsi"/>
          <w:b/>
          <w:color w:val="auto"/>
          <w:sz w:val="32"/>
        </w:rPr>
        <w:t>12</w:t>
      </w:r>
      <w:r w:rsidR="00900682" w:rsidRPr="00900682">
        <w:rPr>
          <w:rFonts w:asciiTheme="minorHAnsi" w:hAnsiTheme="minorHAnsi" w:cstheme="minorHAnsi"/>
          <w:b/>
          <w:color w:val="auto"/>
          <w:sz w:val="32"/>
        </w:rPr>
        <w:t>, 2026</w:t>
      </w:r>
    </w:p>
    <w:p w14:paraId="3AD5F492" w14:textId="7FE65B51" w:rsidR="00FD5D90" w:rsidRPr="00900682" w:rsidRDefault="00FD5D90" w:rsidP="00FD5D90">
      <w:pPr>
        <w:spacing w:after="240" w:line="276" w:lineRule="auto"/>
        <w:jc w:val="center"/>
        <w:rPr>
          <w:rFonts w:asciiTheme="minorHAnsi" w:hAnsiTheme="minorHAnsi" w:cstheme="minorHAnsi"/>
          <w:b/>
          <w:color w:val="auto"/>
          <w:sz w:val="32"/>
        </w:rPr>
      </w:pPr>
      <w:r w:rsidRPr="00900682">
        <w:rPr>
          <w:rFonts w:asciiTheme="minorHAnsi" w:hAnsiTheme="minorHAnsi" w:cstheme="minorHAnsi"/>
          <w:b/>
          <w:color w:val="auto"/>
          <w:sz w:val="32"/>
        </w:rPr>
        <w:t xml:space="preserve">At </w:t>
      </w:r>
      <w:r w:rsidRPr="00900682">
        <w:rPr>
          <w:rFonts w:asciiTheme="minorHAnsi" w:hAnsiTheme="minorHAnsi" w:cstheme="minorHAnsi"/>
          <w:b/>
          <w:color w:val="auto"/>
          <w:sz w:val="32"/>
        </w:rPr>
        <w:softHyphen/>
      </w:r>
      <w:r w:rsidRPr="00900682">
        <w:rPr>
          <w:rFonts w:asciiTheme="minorHAnsi" w:hAnsiTheme="minorHAnsi" w:cstheme="minorHAnsi"/>
          <w:b/>
          <w:color w:val="auto"/>
          <w:sz w:val="32"/>
        </w:rPr>
        <w:softHyphen/>
      </w:r>
      <w:r w:rsidRPr="00900682">
        <w:rPr>
          <w:rFonts w:asciiTheme="minorHAnsi" w:hAnsiTheme="minorHAnsi" w:cstheme="minorHAnsi"/>
          <w:b/>
          <w:color w:val="auto"/>
          <w:sz w:val="32"/>
        </w:rPr>
        <w:softHyphen/>
      </w:r>
      <w:r w:rsidRPr="00900682">
        <w:rPr>
          <w:rFonts w:asciiTheme="minorHAnsi" w:hAnsiTheme="minorHAnsi" w:cstheme="minorHAnsi"/>
          <w:b/>
          <w:color w:val="auto"/>
          <w:sz w:val="32"/>
          <w:szCs w:val="32"/>
        </w:rPr>
        <w:t xml:space="preserve"> </w:t>
      </w:r>
      <w:r w:rsidR="00900682" w:rsidRPr="00900682">
        <w:rPr>
          <w:rFonts w:asciiTheme="minorHAnsi" w:hAnsiTheme="minorHAnsi" w:cstheme="minorHAnsi"/>
          <w:b/>
          <w:color w:val="auto"/>
          <w:sz w:val="32"/>
        </w:rPr>
        <w:t xml:space="preserve">1:00 </w:t>
      </w:r>
      <w:r w:rsidRPr="00900682">
        <w:rPr>
          <w:rFonts w:asciiTheme="minorHAnsi" w:hAnsiTheme="minorHAnsi" w:cstheme="minorHAnsi"/>
          <w:b/>
          <w:color w:val="auto"/>
          <w:sz w:val="32"/>
        </w:rPr>
        <w:t>PM</w:t>
      </w:r>
      <w:r w:rsidR="00900682">
        <w:rPr>
          <w:rFonts w:asciiTheme="minorHAnsi" w:hAnsiTheme="minorHAnsi" w:cstheme="minorHAnsi"/>
          <w:b/>
          <w:color w:val="auto"/>
          <w:sz w:val="32"/>
        </w:rPr>
        <w:t xml:space="preserve"> </w:t>
      </w:r>
      <w:r w:rsidRPr="00900682">
        <w:rPr>
          <w:rFonts w:asciiTheme="minorHAnsi" w:hAnsiTheme="minorHAnsi" w:cstheme="minorHAnsi"/>
          <w:b/>
          <w:color w:val="auto"/>
          <w:sz w:val="32"/>
        </w:rPr>
        <w:t>ET</w:t>
      </w:r>
    </w:p>
    <w:p w14:paraId="3D145331" w14:textId="77777777" w:rsidR="00FD5D90" w:rsidRPr="00AB3928"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rPr>
        <w:t xml:space="preserve">Direct all inquiries concerning this </w:t>
      </w:r>
      <w:r w:rsidRPr="00AB3928">
        <w:rPr>
          <w:rFonts w:asciiTheme="minorHAnsi" w:hAnsiTheme="minorHAnsi" w:cstheme="minorHAnsi"/>
          <w:b/>
          <w:color w:val="auto"/>
          <w:sz w:val="32"/>
          <w:szCs w:val="32"/>
        </w:rPr>
        <w:t>IFB</w:t>
      </w:r>
      <w:r w:rsidRPr="00AB3928">
        <w:rPr>
          <w:rFonts w:asciiTheme="minorHAnsi" w:hAnsiTheme="minorHAnsi" w:cstheme="minorHAnsi"/>
          <w:b/>
          <w:color w:val="auto"/>
          <w:sz w:val="32"/>
        </w:rPr>
        <w:t xml:space="preserve"> to: </w:t>
      </w:r>
    </w:p>
    <w:p w14:paraId="671287D8" w14:textId="3F32A7B9" w:rsidR="00AF0228" w:rsidRPr="00725BEA" w:rsidRDefault="00C4604D" w:rsidP="005972B2">
      <w:pPr>
        <w:spacing w:after="0" w:line="276" w:lineRule="auto"/>
        <w:jc w:val="center"/>
        <w:rPr>
          <w:rFonts w:asciiTheme="minorHAnsi" w:hAnsiTheme="minorHAnsi" w:cstheme="minorHAnsi"/>
          <w:color w:val="auto"/>
          <w:sz w:val="32"/>
        </w:rPr>
      </w:pPr>
      <w:r>
        <w:rPr>
          <w:rFonts w:asciiTheme="minorHAnsi" w:hAnsiTheme="minorHAnsi" w:cstheme="minorHAnsi"/>
          <w:color w:val="auto"/>
          <w:sz w:val="32"/>
        </w:rPr>
        <w:t>Debra Hughes</w:t>
      </w:r>
    </w:p>
    <w:p w14:paraId="4CF268D9" w14:textId="7B1D78D4" w:rsidR="00AF0228" w:rsidRPr="00725BEA" w:rsidRDefault="00AF0228" w:rsidP="005972B2">
      <w:pPr>
        <w:spacing w:after="0" w:line="276" w:lineRule="auto"/>
        <w:jc w:val="center"/>
        <w:rPr>
          <w:rFonts w:asciiTheme="minorHAnsi" w:hAnsiTheme="minorHAnsi" w:cstheme="minorHAnsi"/>
          <w:color w:val="auto"/>
          <w:sz w:val="32"/>
        </w:rPr>
      </w:pPr>
      <w:r w:rsidRPr="00725BEA">
        <w:rPr>
          <w:rFonts w:asciiTheme="minorHAnsi" w:hAnsiTheme="minorHAnsi" w:cstheme="minorHAnsi"/>
          <w:color w:val="auto"/>
          <w:sz w:val="32"/>
        </w:rPr>
        <w:t xml:space="preserve">Procurement </w:t>
      </w:r>
      <w:r w:rsidR="00C4604D">
        <w:rPr>
          <w:rFonts w:asciiTheme="minorHAnsi" w:hAnsiTheme="minorHAnsi" w:cstheme="minorHAnsi"/>
          <w:color w:val="auto"/>
          <w:sz w:val="32"/>
        </w:rPr>
        <w:t>Specialist</w:t>
      </w:r>
    </w:p>
    <w:p w14:paraId="0AAD1E95" w14:textId="6090C62F" w:rsidR="00AF0228" w:rsidRPr="00725BEA" w:rsidRDefault="00AF0228" w:rsidP="005972B2">
      <w:pPr>
        <w:spacing w:after="0" w:line="276" w:lineRule="auto"/>
        <w:jc w:val="center"/>
        <w:rPr>
          <w:rFonts w:asciiTheme="minorHAnsi" w:hAnsiTheme="minorHAnsi" w:cstheme="minorHAnsi"/>
          <w:color w:val="auto"/>
          <w:sz w:val="32"/>
        </w:rPr>
      </w:pPr>
      <w:r w:rsidRPr="00725BEA">
        <w:rPr>
          <w:rFonts w:asciiTheme="minorHAnsi" w:hAnsiTheme="minorHAnsi" w:cstheme="minorHAnsi"/>
          <w:color w:val="auto"/>
          <w:sz w:val="32"/>
        </w:rPr>
        <w:t>Email</w:t>
      </w:r>
      <w:r w:rsidRPr="00725BEA">
        <w:rPr>
          <w:rFonts w:asciiTheme="minorHAnsi" w:hAnsiTheme="minorHAnsi" w:cstheme="minorHAnsi"/>
          <w:color w:val="auto"/>
          <w:sz w:val="32"/>
          <w:szCs w:val="32"/>
        </w:rPr>
        <w:t xml:space="preserve">: </w:t>
      </w:r>
      <w:hyperlink r:id="rId12" w:history="1">
        <w:r w:rsidR="00C4604D" w:rsidRPr="002F6305">
          <w:rPr>
            <w:rStyle w:val="Hyperlink"/>
            <w:rFonts w:asciiTheme="minorHAnsi" w:hAnsiTheme="minorHAnsi" w:cstheme="minorHAnsi"/>
            <w:sz w:val="32"/>
            <w:szCs w:val="32"/>
          </w:rPr>
          <w:t>debra.hughes</w:t>
        </w:r>
        <w:r w:rsidR="00C4604D" w:rsidRPr="002F6305">
          <w:rPr>
            <w:rStyle w:val="Hyperlink"/>
            <w:rFonts w:asciiTheme="minorHAnsi" w:hAnsiTheme="minorHAnsi" w:cstheme="minorHAnsi"/>
            <w:sz w:val="32"/>
          </w:rPr>
          <w:t>@</w:t>
        </w:r>
        <w:r w:rsidR="00C4604D" w:rsidRPr="002F6305">
          <w:rPr>
            <w:rStyle w:val="Hyperlink"/>
            <w:rFonts w:asciiTheme="minorHAnsi" w:hAnsiTheme="minorHAnsi" w:cstheme="minorHAnsi"/>
            <w:sz w:val="32"/>
            <w:szCs w:val="32"/>
          </w:rPr>
          <w:t>dhhs</w:t>
        </w:r>
        <w:r w:rsidR="00C4604D" w:rsidRPr="002F6305">
          <w:rPr>
            <w:rStyle w:val="Hyperlink"/>
            <w:rFonts w:asciiTheme="minorHAnsi" w:hAnsiTheme="minorHAnsi" w:cstheme="minorHAnsi"/>
            <w:sz w:val="32"/>
          </w:rPr>
          <w:t>.nc.gov</w:t>
        </w:r>
      </w:hyperlink>
      <w:r>
        <w:rPr>
          <w:rFonts w:asciiTheme="minorHAnsi" w:hAnsiTheme="minorHAnsi" w:cstheme="minorHAnsi"/>
          <w:color w:val="auto"/>
          <w:sz w:val="32"/>
        </w:rPr>
        <w:t xml:space="preserve"> </w:t>
      </w:r>
    </w:p>
    <w:p w14:paraId="2E7AF420" w14:textId="6D917938" w:rsidR="00583983" w:rsidRDefault="00AF0228" w:rsidP="00AF0228">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725BEA">
        <w:rPr>
          <w:rFonts w:asciiTheme="minorHAnsi" w:hAnsiTheme="minorHAnsi" w:cstheme="minorHAnsi"/>
          <w:color w:val="auto"/>
          <w:sz w:val="32"/>
          <w:szCs w:val="32"/>
        </w:rPr>
        <w:tab/>
      </w:r>
      <w:r w:rsidRPr="00725BEA">
        <w:rPr>
          <w:rFonts w:asciiTheme="minorHAnsi" w:hAnsiTheme="minorHAnsi" w:cstheme="minorHAnsi"/>
          <w:color w:val="auto"/>
          <w:sz w:val="32"/>
          <w:szCs w:val="32"/>
        </w:rPr>
        <w:tab/>
      </w:r>
      <w:r w:rsidRPr="00725BEA">
        <w:rPr>
          <w:rFonts w:asciiTheme="minorHAnsi" w:hAnsiTheme="minorHAnsi" w:cstheme="minorHAnsi"/>
          <w:color w:val="auto"/>
          <w:sz w:val="32"/>
          <w:szCs w:val="32"/>
        </w:rPr>
        <w:tab/>
      </w:r>
      <w:r w:rsidRPr="00725BEA">
        <w:rPr>
          <w:rFonts w:asciiTheme="minorHAnsi" w:hAnsiTheme="minorHAnsi" w:cstheme="minorHAnsi"/>
          <w:color w:val="auto"/>
          <w:sz w:val="32"/>
          <w:szCs w:val="32"/>
        </w:rPr>
        <w:tab/>
      </w:r>
      <w:r w:rsidRPr="00725BEA">
        <w:rPr>
          <w:rFonts w:asciiTheme="minorHAnsi" w:hAnsiTheme="minorHAnsi" w:cstheme="minorHAnsi"/>
          <w:color w:val="auto"/>
          <w:sz w:val="32"/>
          <w:szCs w:val="32"/>
        </w:rPr>
        <w:tab/>
      </w:r>
      <w:r w:rsidRPr="00725BEA">
        <w:rPr>
          <w:rFonts w:asciiTheme="minorHAnsi" w:hAnsiTheme="minorHAnsi" w:cstheme="minorHAnsi"/>
          <w:color w:val="auto"/>
          <w:sz w:val="32"/>
        </w:rPr>
        <w:t>Phone: 919-575-113</w:t>
      </w:r>
      <w:r w:rsidR="00C4604D">
        <w:rPr>
          <w:rFonts w:asciiTheme="minorHAnsi" w:hAnsiTheme="minorHAnsi" w:cstheme="minorHAnsi"/>
          <w:color w:val="auto"/>
          <w:sz w:val="32"/>
        </w:rPr>
        <w:t>2</w:t>
      </w:r>
      <w:r w:rsidR="00583983">
        <w:rPr>
          <w:rFonts w:asciiTheme="minorHAnsi" w:hAnsiTheme="minorHAnsi" w:cstheme="minorHAnsi"/>
          <w:color w:val="auto"/>
          <w:sz w:val="32"/>
        </w:rPr>
        <w:br w:type="page"/>
      </w:r>
    </w:p>
    <w:p w14:paraId="77B14919" w14:textId="77777777" w:rsidR="00AF0228" w:rsidRPr="00725BEA" w:rsidRDefault="00AF0228" w:rsidP="00AF0228">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p>
    <w:p w14:paraId="3E4621F1" w14:textId="77777777" w:rsidR="00755CE4" w:rsidRPr="00AB3928"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AB3928" w:rsidRDefault="00FD5D90" w:rsidP="00FD5D90">
      <w:pPr>
        <w:rPr>
          <w:rFonts w:asciiTheme="minorHAnsi" w:hAnsiTheme="minorHAnsi" w:cstheme="minorHAnsi"/>
          <w:sz w:val="20"/>
        </w:rPr>
      </w:pPr>
    </w:p>
    <w:bookmarkEnd w:id="3"/>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Pr="00AB3928" w:rsidRDefault="00217EB1" w:rsidP="00217EB1">
      <w:pPr>
        <w:spacing w:after="0"/>
        <w:rPr>
          <w:rFonts w:asciiTheme="minorHAnsi" w:hAnsiTheme="minorHAnsi" w:cstheme="minorHAnsi"/>
          <w:sz w:val="20"/>
        </w:rPr>
      </w:pPr>
    </w:p>
    <w:p w14:paraId="51B7B55C" w14:textId="55AC2A8C" w:rsidR="00FD5D90" w:rsidRPr="00AB3928" w:rsidRDefault="00FD5D90" w:rsidP="009E0E44">
      <w:pPr>
        <w:spacing w:after="0"/>
        <w:jc w:val="center"/>
        <w:rPr>
          <w:rFonts w:asciiTheme="minorHAnsi" w:hAnsiTheme="minorHAnsi" w:cstheme="minorHAnsi"/>
          <w:sz w:val="20"/>
        </w:rPr>
      </w:pPr>
      <w:r w:rsidRPr="00AB3928">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r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1E371413" w14:textId="5326CEC0" w:rsidR="00AF0228" w:rsidRPr="00725BEA" w:rsidRDefault="00AF0228" w:rsidP="00AF0228">
      <w:pPr>
        <w:spacing w:after="0" w:line="264" w:lineRule="auto"/>
        <w:jc w:val="center"/>
        <w:rPr>
          <w:rFonts w:asciiTheme="minorHAnsi" w:hAnsiTheme="minorHAnsi" w:cstheme="minorHAnsi"/>
          <w:b/>
          <w:color w:val="auto"/>
          <w:sz w:val="28"/>
        </w:rPr>
      </w:pPr>
      <w:r w:rsidRPr="00725BEA">
        <w:rPr>
          <w:rFonts w:asciiTheme="minorHAnsi" w:hAnsiTheme="minorHAnsi" w:cstheme="minorHAnsi"/>
          <w:b/>
          <w:color w:val="auto"/>
          <w:sz w:val="28"/>
        </w:rPr>
        <w:t>34-2</w:t>
      </w:r>
      <w:r>
        <w:rPr>
          <w:rFonts w:asciiTheme="minorHAnsi" w:hAnsiTheme="minorHAnsi" w:cstheme="minorHAnsi"/>
          <w:b/>
          <w:color w:val="auto"/>
          <w:sz w:val="28"/>
        </w:rPr>
        <w:t>6046</w:t>
      </w:r>
      <w:r w:rsidR="00C4604D">
        <w:rPr>
          <w:rFonts w:asciiTheme="minorHAnsi" w:hAnsiTheme="minorHAnsi" w:cstheme="minorHAnsi"/>
          <w:b/>
          <w:color w:val="auto"/>
          <w:sz w:val="28"/>
        </w:rPr>
        <w:t>-R</w:t>
      </w:r>
    </w:p>
    <w:p w14:paraId="0CE4C68E" w14:textId="77777777"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w:t>
      </w:r>
      <w:proofErr w:type="spellStart"/>
      <w:r w:rsidRPr="00AB3928">
        <w:rPr>
          <w:rFonts w:asciiTheme="minorHAnsi" w:hAnsiTheme="minorHAnsi" w:cstheme="minorHAnsi"/>
          <w:color w:val="auto"/>
          <w:sz w:val="22"/>
          <w:szCs w:val="22"/>
        </w:rPr>
        <w:t>eVP</w:t>
      </w:r>
      <w:proofErr w:type="spellEnd"/>
      <w:r w:rsidRPr="00AB3928">
        <w:rPr>
          <w:rFonts w:asciiTheme="minorHAnsi" w:hAnsiTheme="minorHAnsi" w:cstheme="minorHAnsi"/>
          <w:color w:val="auto"/>
          <w:sz w:val="22"/>
          <w:szCs w:val="22"/>
        </w:rPr>
        <w:t xml:space="preserve">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5FAE11"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proofErr w:type="spellStart"/>
      <w:r w:rsidR="00B91C33" w:rsidRPr="00AB3928">
        <w:rPr>
          <w:rFonts w:asciiTheme="minorHAnsi" w:hAnsiTheme="minorHAnsi" w:cstheme="minorHAnsi"/>
          <w:color w:val="auto"/>
          <w:sz w:val="28"/>
          <w:szCs w:val="28"/>
        </w:rPr>
        <w:t>eVP</w:t>
      </w:r>
      <w:proofErr w:type="spellEnd"/>
      <w:r w:rsidRPr="00AB3928">
        <w:rPr>
          <w:rFonts w:asciiTheme="minorHAnsi" w:hAnsiTheme="minorHAnsi" w:cstheme="minorHAnsi"/>
          <w:color w:val="auto"/>
          <w:sz w:val="28"/>
          <w:szCs w:val="28"/>
        </w:rPr>
        <w:t>#</w:t>
      </w:r>
    </w:p>
    <w:p w14:paraId="1491AA7D" w14:textId="3C949A47"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proofErr w:type="gramStart"/>
      <w:r w:rsidRPr="00AB3928">
        <w:rPr>
          <w:rFonts w:asciiTheme="minorHAnsi" w:hAnsiTheme="minorHAnsi" w:cstheme="minorHAnsi"/>
          <w:color w:val="auto"/>
          <w:szCs w:val="24"/>
        </w:rPr>
        <w:t>:  For</w:t>
      </w:r>
      <w:proofErr w:type="gramEnd"/>
      <w:r w:rsidRPr="00AB3928">
        <w:rPr>
          <w:rFonts w:asciiTheme="minorHAnsi" w:hAnsiTheme="minorHAnsi" w:cstheme="minorHAnsi"/>
          <w:color w:val="auto"/>
          <w:szCs w:val="24"/>
        </w:rPr>
        <w:t xml:space="preserve">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proofErr w:type="spellStart"/>
      <w:r w:rsidRPr="00AB3928">
        <w:rPr>
          <w:rFonts w:asciiTheme="minorHAnsi" w:hAnsiTheme="minorHAnsi" w:cstheme="minorHAnsi"/>
          <w:color w:val="auto"/>
          <w:szCs w:val="24"/>
        </w:rPr>
        <w:t>eVP</w:t>
      </w:r>
      <w:proofErr w:type="spellEnd"/>
      <w:r w:rsidRPr="00AB3928">
        <w:rPr>
          <w:rFonts w:asciiTheme="minorHAnsi" w:hAnsiTheme="minorHAnsi" w:cstheme="minorHAnsi"/>
          <w:color w:val="auto"/>
          <w:szCs w:val="24"/>
        </w:rPr>
        <w:t xml:space="preserve"> (Electronic Vendor Portal)</w:t>
      </w:r>
      <w:bookmarkEnd w:id="6"/>
      <w:r w:rsidRPr="00AB3928">
        <w:rPr>
          <w:rFonts w:asciiTheme="minorHAnsi" w:hAnsiTheme="minorHAnsi" w:cstheme="minorHAnsi"/>
          <w:color w:val="auto"/>
          <w:szCs w:val="24"/>
        </w:rPr>
        <w:t xml:space="preserve">.  If you do not have a </w:t>
      </w:r>
      <w:proofErr w:type="gramStart"/>
      <w:r w:rsidR="00DE0C85" w:rsidRPr="00AB3928">
        <w:rPr>
          <w:rFonts w:asciiTheme="minorHAnsi" w:hAnsiTheme="minorHAnsi" w:cstheme="minorHAnsi"/>
          <w:color w:val="auto"/>
          <w:szCs w:val="24"/>
        </w:rPr>
        <w:t>Vendor</w:t>
      </w:r>
      <w:proofErr w:type="gramEnd"/>
      <w:r w:rsidR="00DE0C85" w:rsidRPr="00AB3928">
        <w:rPr>
          <w:rFonts w:asciiTheme="minorHAnsi" w:hAnsiTheme="minorHAnsi" w:cstheme="minorHAnsi"/>
          <w:color w:val="auto"/>
          <w:szCs w:val="24"/>
        </w:rPr>
        <w:t xml:space="preserve">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5972B2">
          <w:footerReference w:type="default" r:id="rId13"/>
          <w:type w:val="continuous"/>
          <w:pgSz w:w="12240" w:h="15840" w:code="1"/>
          <w:pgMar w:top="1440" w:right="1080" w:bottom="1440" w:left="1080" w:header="720" w:footer="432" w:gutter="0"/>
          <w:pgNumType w:start="1"/>
          <w:cols w:space="720"/>
          <w:titlePg/>
          <w:docGrid w:linePitch="360"/>
        </w:sectPr>
      </w:pPr>
    </w:p>
    <w:tbl>
      <w:tblPr>
        <w:tblpPr w:leftFromText="180" w:rightFromText="180" w:vertAnchor="page" w:horzAnchor="margin" w:tblpY="613"/>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65"/>
        <w:gridCol w:w="5400"/>
      </w:tblGrid>
      <w:tr w:rsidR="00FD5D90" w:rsidRPr="00AB3928" w14:paraId="4DD233E9" w14:textId="77777777" w:rsidTr="005972B2">
        <w:trPr>
          <w:trHeight w:val="887"/>
        </w:trPr>
        <w:tc>
          <w:tcPr>
            <w:tcW w:w="10165" w:type="dxa"/>
            <w:gridSpan w:val="2"/>
            <w:shd w:val="clear" w:color="auto" w:fill="D9D9D9" w:themeFill="background1" w:themeFillShade="D9"/>
          </w:tcPr>
          <w:p w14:paraId="513E8064" w14:textId="77777777" w:rsidR="004F3430" w:rsidRDefault="00AF0228" w:rsidP="00AF0228">
            <w:pPr>
              <w:tabs>
                <w:tab w:val="left" w:pos="1415"/>
              </w:tabs>
              <w:spacing w:after="0" w:line="264" w:lineRule="auto"/>
              <w:ind w:right="139"/>
              <w:jc w:val="center"/>
              <w:rPr>
                <w:rFonts w:asciiTheme="minorHAnsi" w:hAnsiTheme="minorHAnsi" w:cstheme="minorHAnsi"/>
                <w:b/>
                <w:color w:val="auto"/>
                <w:sz w:val="28"/>
              </w:rPr>
            </w:pPr>
            <w:bookmarkStart w:id="7" w:name="_Hlk529177405"/>
            <w:bookmarkStart w:id="8" w:name="_Hlk53067718"/>
            <w:bookmarkStart w:id="9" w:name="_Hlk53596216"/>
            <w:bookmarkEnd w:id="5"/>
            <w:r w:rsidRPr="005532FC">
              <w:rPr>
                <w:rFonts w:asciiTheme="minorHAnsi" w:hAnsiTheme="minorHAnsi" w:cstheme="minorHAnsi"/>
                <w:b/>
                <w:color w:val="auto"/>
                <w:sz w:val="28"/>
              </w:rPr>
              <w:lastRenderedPageBreak/>
              <w:t>STATE OF NORTH CAROLINA</w:t>
            </w:r>
          </w:p>
          <w:p w14:paraId="478CBAC3" w14:textId="5A2ED216" w:rsidR="00AF0228" w:rsidRPr="005532FC" w:rsidRDefault="00AF0228" w:rsidP="00AF0228">
            <w:pPr>
              <w:tabs>
                <w:tab w:val="left" w:pos="1415"/>
              </w:tabs>
              <w:spacing w:after="0" w:line="264" w:lineRule="auto"/>
              <w:ind w:right="139"/>
              <w:jc w:val="center"/>
              <w:rPr>
                <w:rFonts w:asciiTheme="minorHAnsi" w:hAnsiTheme="minorHAnsi" w:cstheme="minorHAnsi"/>
                <w:b/>
                <w:iCs/>
                <w:color w:val="auto"/>
                <w:sz w:val="28"/>
              </w:rPr>
            </w:pPr>
            <w:r w:rsidRPr="005532FC">
              <w:rPr>
                <w:rFonts w:asciiTheme="minorHAnsi" w:hAnsiTheme="minorHAnsi" w:cstheme="minorHAnsi"/>
                <w:b/>
                <w:iCs/>
                <w:color w:val="auto"/>
                <w:sz w:val="28"/>
              </w:rPr>
              <w:t>DHHS – DIVISION OF STATE OPERATED HEALTHCARE FACILITIES</w:t>
            </w:r>
          </w:p>
          <w:p w14:paraId="035E2586" w14:textId="733A1DC6" w:rsidR="00FD5D90" w:rsidRPr="00AB3928" w:rsidRDefault="00AF0228" w:rsidP="00AF0228">
            <w:pPr>
              <w:spacing w:after="0" w:line="264" w:lineRule="auto"/>
              <w:jc w:val="center"/>
              <w:rPr>
                <w:rFonts w:asciiTheme="minorHAnsi" w:hAnsiTheme="minorHAnsi" w:cstheme="minorHAnsi"/>
                <w:b/>
                <w:color w:val="auto"/>
                <w:sz w:val="20"/>
              </w:rPr>
            </w:pPr>
            <w:r w:rsidRPr="00850E6A">
              <w:rPr>
                <w:rFonts w:asciiTheme="minorHAnsi" w:hAnsiTheme="minorHAnsi" w:cstheme="minorHAnsi"/>
                <w:b/>
                <w:iCs/>
                <w:color w:val="auto"/>
                <w:sz w:val="28"/>
              </w:rPr>
              <w:t>MURDOCH DEVELOPMENTAL CENTER</w:t>
            </w:r>
          </w:p>
        </w:tc>
      </w:tr>
      <w:tr w:rsidR="00FD5D90" w:rsidRPr="00AB3928" w14:paraId="66F92C86" w14:textId="77777777" w:rsidTr="005972B2">
        <w:trPr>
          <w:trHeight w:val="296"/>
        </w:trPr>
        <w:tc>
          <w:tcPr>
            <w:tcW w:w="4765" w:type="dxa"/>
            <w:vMerge w:val="restart"/>
          </w:tcPr>
          <w:p w14:paraId="141E4E42" w14:textId="7777777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p>
          <w:p w14:paraId="0464156E" w14:textId="3E4BACC2" w:rsidR="00217EB1" w:rsidRPr="00AB3928" w:rsidRDefault="005C02EE" w:rsidP="00217EB1">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The </w:t>
            </w:r>
            <w:r w:rsidR="00D81A53" w:rsidRPr="00AB3928">
              <w:rPr>
                <w:rFonts w:asciiTheme="minorHAnsi" w:hAnsiTheme="minorHAnsi" w:cstheme="minorHAnsi"/>
                <w:b/>
                <w:color w:val="auto"/>
                <w:sz w:val="20"/>
              </w:rPr>
              <w:t>P</w:t>
            </w:r>
            <w:r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AF0228" w:rsidRPr="007B6FA1">
              <w:rPr>
                <w:rFonts w:asciiTheme="minorHAnsi" w:hAnsiTheme="minorHAnsi" w:cstheme="minorHAnsi"/>
                <w:b/>
                <w:color w:val="auto"/>
                <w:sz w:val="20"/>
                <w:highlight w:val="yellow"/>
              </w:rPr>
              <w:t>2.</w:t>
            </w:r>
            <w:r w:rsidR="007B6FA1" w:rsidRPr="007B6FA1">
              <w:rPr>
                <w:rFonts w:asciiTheme="minorHAnsi" w:hAnsiTheme="minorHAnsi" w:cstheme="minorHAnsi"/>
                <w:b/>
                <w:color w:val="auto"/>
                <w:sz w:val="20"/>
                <w:highlight w:val="yellow"/>
              </w:rPr>
              <w:t>5</w:t>
            </w:r>
            <w:r w:rsidR="00217EB1" w:rsidRPr="00AB3928">
              <w:rPr>
                <w:rFonts w:asciiTheme="minorHAnsi" w:hAnsiTheme="minorHAnsi" w:cstheme="minorHAnsi"/>
                <w:b/>
                <w:color w:val="auto"/>
                <w:sz w:val="20"/>
              </w:rPr>
              <w:t xml:space="preserve"> 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5400" w:type="dxa"/>
          </w:tcPr>
          <w:p w14:paraId="2D09AB30" w14:textId="4A780753"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Invitation for Bids #</w:t>
            </w:r>
            <w:r w:rsidR="00AF0228">
              <w:rPr>
                <w:rFonts w:asciiTheme="minorHAnsi" w:hAnsiTheme="minorHAnsi" w:cstheme="minorHAnsi"/>
                <w:b/>
                <w:color w:val="auto"/>
                <w:sz w:val="20"/>
              </w:rPr>
              <w:t xml:space="preserve"> 34-26046</w:t>
            </w:r>
            <w:r w:rsidR="00C4604D">
              <w:rPr>
                <w:rFonts w:asciiTheme="minorHAnsi" w:hAnsiTheme="minorHAnsi" w:cstheme="minorHAnsi"/>
                <w:b/>
                <w:color w:val="auto"/>
                <w:sz w:val="20"/>
              </w:rPr>
              <w:t>-R</w:t>
            </w:r>
          </w:p>
        </w:tc>
      </w:tr>
      <w:tr w:rsidR="00FD5D90" w:rsidRPr="00AB3928" w14:paraId="1188ED13" w14:textId="77777777" w:rsidTr="005972B2">
        <w:trPr>
          <w:trHeight w:val="307"/>
        </w:trPr>
        <w:tc>
          <w:tcPr>
            <w:tcW w:w="4765"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5400" w:type="dxa"/>
          </w:tcPr>
          <w:p w14:paraId="554DBC99" w14:textId="70789B91" w:rsidR="00FD5D90" w:rsidRPr="00253A7C" w:rsidRDefault="00FD5D90" w:rsidP="00784B7C">
            <w:pPr>
              <w:spacing w:after="0" w:line="264" w:lineRule="auto"/>
              <w:rPr>
                <w:rFonts w:asciiTheme="minorHAnsi" w:hAnsiTheme="minorHAnsi" w:cstheme="minorHAnsi"/>
                <w:b/>
                <w:color w:val="auto"/>
                <w:sz w:val="20"/>
                <w:highlight w:val="yellow"/>
              </w:rPr>
            </w:pPr>
            <w:r w:rsidRPr="00AB3928">
              <w:rPr>
                <w:rFonts w:asciiTheme="minorHAnsi" w:hAnsiTheme="minorHAnsi" w:cstheme="minorHAnsi"/>
                <w:b/>
                <w:color w:val="auto"/>
                <w:sz w:val="20"/>
              </w:rPr>
              <w:t>Bids will be opened</w:t>
            </w:r>
            <w:r w:rsidR="00172F7B">
              <w:rPr>
                <w:rFonts w:asciiTheme="minorHAnsi" w:hAnsiTheme="minorHAnsi" w:cstheme="minorHAnsi"/>
                <w:b/>
                <w:color w:val="auto"/>
                <w:sz w:val="20"/>
              </w:rPr>
              <w:t xml:space="preserve"> virtually</w:t>
            </w:r>
            <w:r w:rsidRPr="00AB3928">
              <w:rPr>
                <w:rFonts w:asciiTheme="minorHAnsi" w:hAnsiTheme="minorHAnsi" w:cstheme="minorHAnsi"/>
                <w:b/>
                <w:color w:val="auto"/>
                <w:sz w:val="20"/>
              </w:rPr>
              <w:t xml:space="preserve">: </w:t>
            </w:r>
            <w:r w:rsidR="00963E88">
              <w:rPr>
                <w:rFonts w:asciiTheme="minorHAnsi" w:hAnsiTheme="minorHAnsi" w:cstheme="minorHAnsi"/>
                <w:b/>
                <w:color w:val="auto"/>
                <w:sz w:val="20"/>
                <w:highlight w:val="yellow"/>
              </w:rPr>
              <w:t>Friday</w:t>
            </w:r>
            <w:r w:rsidR="006E2EFC" w:rsidRPr="00253A7C">
              <w:rPr>
                <w:rFonts w:asciiTheme="minorHAnsi" w:hAnsiTheme="minorHAnsi" w:cstheme="minorHAnsi"/>
                <w:b/>
                <w:color w:val="auto"/>
                <w:sz w:val="20"/>
                <w:highlight w:val="yellow"/>
              </w:rPr>
              <w:t>,</w:t>
            </w:r>
            <w:r w:rsidR="00963E88">
              <w:rPr>
                <w:rFonts w:asciiTheme="minorHAnsi" w:hAnsiTheme="minorHAnsi" w:cstheme="minorHAnsi"/>
                <w:b/>
                <w:color w:val="auto"/>
                <w:sz w:val="20"/>
                <w:highlight w:val="yellow"/>
              </w:rPr>
              <w:t xml:space="preserve"> June </w:t>
            </w:r>
            <w:r w:rsidR="00096A70">
              <w:rPr>
                <w:rFonts w:asciiTheme="minorHAnsi" w:hAnsiTheme="minorHAnsi" w:cstheme="minorHAnsi"/>
                <w:b/>
                <w:color w:val="auto"/>
                <w:sz w:val="20"/>
                <w:highlight w:val="yellow"/>
              </w:rPr>
              <w:t>12</w:t>
            </w:r>
            <w:r w:rsidR="006E2EFC" w:rsidRPr="00253A7C">
              <w:rPr>
                <w:rFonts w:asciiTheme="minorHAnsi" w:hAnsiTheme="minorHAnsi" w:cstheme="minorHAnsi"/>
                <w:b/>
                <w:color w:val="auto"/>
                <w:sz w:val="20"/>
                <w:highlight w:val="yellow"/>
              </w:rPr>
              <w:t xml:space="preserve">, 2026 @ 1:00 PM (ET). </w:t>
            </w:r>
            <w:r w:rsidR="00132074">
              <w:rPr>
                <w:rFonts w:asciiTheme="minorHAnsi" w:hAnsiTheme="minorHAnsi" w:cstheme="minorHAnsi"/>
                <w:b/>
                <w:color w:val="auto"/>
                <w:sz w:val="20"/>
                <w:highlight w:val="yellow"/>
              </w:rPr>
              <w:t>T</w:t>
            </w:r>
            <w:r w:rsidR="006E2EFC" w:rsidRPr="00253A7C">
              <w:rPr>
                <w:rFonts w:asciiTheme="minorHAnsi" w:hAnsiTheme="minorHAnsi" w:cstheme="minorHAnsi"/>
                <w:b/>
                <w:color w:val="auto"/>
                <w:sz w:val="20"/>
                <w:highlight w:val="yellow"/>
              </w:rPr>
              <w:t>o Attend Bid Opening see Section 2.4 below.</w:t>
            </w:r>
          </w:p>
          <w:p w14:paraId="7DE69256" w14:textId="46F2989E" w:rsidR="006E2EFC" w:rsidRPr="00AB3928" w:rsidRDefault="006E2EFC" w:rsidP="00784B7C">
            <w:pPr>
              <w:spacing w:after="0" w:line="264" w:lineRule="auto"/>
              <w:rPr>
                <w:rFonts w:asciiTheme="minorHAnsi" w:hAnsiTheme="minorHAnsi" w:cstheme="minorHAnsi"/>
                <w:b/>
                <w:color w:val="auto"/>
                <w:sz w:val="20"/>
              </w:rPr>
            </w:pPr>
            <w:r w:rsidRPr="00253A7C">
              <w:rPr>
                <w:rFonts w:asciiTheme="minorHAnsi" w:hAnsiTheme="minorHAnsi" w:cstheme="minorHAnsi"/>
                <w:b/>
                <w:color w:val="auto"/>
                <w:sz w:val="20"/>
                <w:highlight w:val="yellow"/>
              </w:rPr>
              <w:t>*Bid Opening will be done via Microsoft Teams</w:t>
            </w:r>
          </w:p>
        </w:tc>
      </w:tr>
      <w:tr w:rsidR="00FD5D90" w:rsidRPr="00AB3928" w14:paraId="58A2C8D2" w14:textId="77777777" w:rsidTr="005972B2">
        <w:trPr>
          <w:trHeight w:val="57"/>
        </w:trPr>
        <w:tc>
          <w:tcPr>
            <w:tcW w:w="4765" w:type="dxa"/>
          </w:tcPr>
          <w:p w14:paraId="4CFBAF1E" w14:textId="1006A114"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AF0228">
              <w:rPr>
                <w:rFonts w:asciiTheme="minorHAnsi" w:hAnsiTheme="minorHAnsi" w:cstheme="minorHAnsi"/>
                <w:b/>
                <w:color w:val="auto"/>
                <w:sz w:val="20"/>
              </w:rPr>
              <w:t xml:space="preserve">  Murdoch Developmental Center</w:t>
            </w:r>
          </w:p>
        </w:tc>
        <w:tc>
          <w:tcPr>
            <w:tcW w:w="5400" w:type="dxa"/>
            <w:vMerge w:val="restart"/>
          </w:tcPr>
          <w:p w14:paraId="6E79FB18" w14:textId="1D244918"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896AB1">
              <w:rPr>
                <w:rFonts w:asciiTheme="minorHAnsi" w:hAnsiTheme="minorHAnsi" w:cstheme="minorHAnsi"/>
                <w:b/>
                <w:color w:val="auto"/>
                <w:sz w:val="20"/>
              </w:rPr>
              <w:t xml:space="preserve"> </w:t>
            </w:r>
            <w:r w:rsidR="00896AB1" w:rsidRPr="00896AB1">
              <w:rPr>
                <w:rFonts w:asciiTheme="minorHAnsi" w:hAnsiTheme="minorHAnsi" w:cstheme="minorHAnsi"/>
                <w:b/>
                <w:color w:val="auto"/>
                <w:sz w:val="20"/>
              </w:rPr>
              <w:t xml:space="preserve">501931 </w:t>
            </w:r>
            <w:r w:rsidR="00896AB1">
              <w:rPr>
                <w:rFonts w:asciiTheme="minorHAnsi" w:hAnsiTheme="minorHAnsi" w:cstheme="minorHAnsi"/>
                <w:b/>
                <w:color w:val="auto"/>
                <w:sz w:val="20"/>
              </w:rPr>
              <w:t>Instant mixes and supplies</w:t>
            </w:r>
          </w:p>
        </w:tc>
      </w:tr>
      <w:tr w:rsidR="00FD5D90" w:rsidRPr="00AB3928" w14:paraId="2AE9AFAF" w14:textId="77777777" w:rsidTr="005972B2">
        <w:trPr>
          <w:trHeight w:val="272"/>
        </w:trPr>
        <w:tc>
          <w:tcPr>
            <w:tcW w:w="4765" w:type="dxa"/>
          </w:tcPr>
          <w:p w14:paraId="77FEF8ED" w14:textId="1E5DC096"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AF0228" w:rsidRPr="00327C7F">
              <w:rPr>
                <w:rFonts w:asciiTheme="minorHAnsi" w:hAnsiTheme="minorHAnsi" w:cstheme="minorHAnsi"/>
                <w:b/>
                <w:color w:val="auto"/>
                <w:sz w:val="20"/>
              </w:rPr>
              <w:t xml:space="preserve"> </w:t>
            </w:r>
            <w:r w:rsidR="00327C7F" w:rsidRPr="00327C7F">
              <w:rPr>
                <w:rFonts w:asciiTheme="minorHAnsi" w:hAnsiTheme="minorHAnsi" w:cstheme="minorHAnsi"/>
                <w:b/>
                <w:color w:val="auto"/>
                <w:sz w:val="20"/>
              </w:rPr>
              <w:t>RQ264346</w:t>
            </w:r>
          </w:p>
        </w:tc>
        <w:tc>
          <w:tcPr>
            <w:tcW w:w="5400"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this</w:t>
      </w:r>
      <w:proofErr w:type="gramEnd"/>
      <w:r w:rsidRPr="00AB3928">
        <w:rPr>
          <w:rFonts w:asciiTheme="minorHAnsi" w:hAnsiTheme="minorHAnsi" w:cstheme="minorHAnsi"/>
          <w:color w:val="auto"/>
          <w:sz w:val="18"/>
          <w:szCs w:val="18"/>
        </w:rPr>
        <w:t xml:space="preserve">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and its principals </w:t>
      </w:r>
      <w:proofErr w:type="gramStart"/>
      <w:r w:rsidRPr="00AB3928">
        <w:rPr>
          <w:rFonts w:asciiTheme="minorHAnsi" w:hAnsiTheme="minorHAnsi" w:cstheme="minorHAnsi"/>
          <w:color w:val="auto"/>
          <w:sz w:val="18"/>
          <w:szCs w:val="18"/>
        </w:rPr>
        <w:t>are not</w:t>
      </w:r>
      <w:proofErr w:type="gramEnd"/>
      <w:r w:rsidRPr="00AB3928">
        <w:rPr>
          <w:rFonts w:asciiTheme="minorHAnsi" w:hAnsiTheme="minorHAnsi" w:cstheme="minorHAnsi"/>
          <w:color w:val="auto"/>
          <w:sz w:val="18"/>
          <w:szCs w:val="18"/>
        </w:rPr>
        <w:t xml:space="preserve">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5972B2">
        <w:trPr>
          <w:trHeight w:val="20"/>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COMPLETE/FORMAL NAME OF VENDOR:</w:t>
            </w:r>
          </w:p>
        </w:tc>
      </w:tr>
      <w:tr w:rsidR="00FD5D90" w:rsidRPr="00AB3928" w14:paraId="1A7824E8" w14:textId="77777777" w:rsidTr="005972B2">
        <w:trPr>
          <w:trHeight w:val="20"/>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5972B2">
        <w:trPr>
          <w:trHeight w:val="20"/>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5972B2">
        <w:trPr>
          <w:trHeight w:val="20"/>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5972B2">
        <w:trPr>
          <w:trHeight w:val="453"/>
          <w:jc w:val="center"/>
        </w:trPr>
        <w:tc>
          <w:tcPr>
            <w:tcW w:w="10123" w:type="dxa"/>
            <w:gridSpan w:val="4"/>
          </w:tcPr>
          <w:p w14:paraId="5AA99F41" w14:textId="74DCA332"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PRINT NAME &amp; TITLE OF PERSON SIGNING ON BEHALF OF VENDOR:</w:t>
            </w:r>
          </w:p>
        </w:tc>
      </w:tr>
      <w:tr w:rsidR="00FD5D90" w:rsidRPr="00AB3928" w14:paraId="5CBE85E1" w14:textId="77777777" w:rsidTr="005972B2">
        <w:trPr>
          <w:trHeight w:val="20"/>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474FFE3E"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bCs/>
          <w:color w:val="auto"/>
          <w:sz w:val="18"/>
          <w:szCs w:val="18"/>
          <w:u w:val="single"/>
        </w:rPr>
        <w:br w:type="page"/>
      </w:r>
      <w:r w:rsidRPr="00AB3928">
        <w:rPr>
          <w:rFonts w:asciiTheme="minorHAnsi" w:hAnsiTheme="minorHAnsi" w:cstheme="minorHAnsi"/>
          <w:b/>
          <w:color w:val="auto"/>
          <w:sz w:val="18"/>
          <w:szCs w:val="18"/>
          <w:u w:val="single"/>
        </w:rPr>
        <w:lastRenderedPageBreak/>
        <w:t>VALIDITY PERIOD</w:t>
      </w:r>
    </w:p>
    <w:p w14:paraId="609F859D" w14:textId="22B48914"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5972B2">
        <w:rPr>
          <w:rFonts w:asciiTheme="minorHAnsi" w:hAnsiTheme="minorHAnsi" w:cstheme="minorHAnsi"/>
          <w:color w:val="auto"/>
          <w:sz w:val="18"/>
          <w:szCs w:val="18"/>
        </w:rPr>
        <w:t>one hundred twenty</w:t>
      </w:r>
      <w:r w:rsidR="0093224C" w:rsidRPr="00AB3928">
        <w:rPr>
          <w:rFonts w:asciiTheme="minorHAnsi" w:hAnsiTheme="minorHAnsi" w:cstheme="minorHAnsi"/>
          <w:color w:val="auto"/>
          <w:sz w:val="18"/>
          <w:szCs w:val="18"/>
        </w:rPr>
        <w:t xml:space="preserve"> </w:t>
      </w:r>
      <w:r w:rsidR="00342DD5" w:rsidRPr="00AB3928">
        <w:rPr>
          <w:rFonts w:asciiTheme="minorHAnsi" w:hAnsiTheme="minorHAnsi" w:cstheme="minorHAnsi"/>
          <w:color w:val="auto"/>
          <w:sz w:val="18"/>
          <w:szCs w:val="18"/>
        </w:rPr>
        <w:t>(</w:t>
      </w:r>
      <w:r w:rsidR="005972B2">
        <w:rPr>
          <w:rFonts w:asciiTheme="minorHAnsi" w:hAnsiTheme="minorHAnsi" w:cstheme="minorHAnsi"/>
          <w:color w:val="auto"/>
          <w:sz w:val="18"/>
          <w:szCs w:val="18"/>
        </w:rPr>
        <w:t>12</w:t>
      </w:r>
      <w:r w:rsidRPr="00AB3928">
        <w:rPr>
          <w:rFonts w:asciiTheme="minorHAnsi" w:hAnsiTheme="minorHAnsi" w:cstheme="minorHAnsi"/>
          <w:color w:val="auto"/>
          <w:sz w:val="18"/>
          <w:szCs w:val="18"/>
        </w:rPr>
        <w:t>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w:t>
      </w:r>
      <w:proofErr w:type="gramStart"/>
      <w:r w:rsidRPr="00AB3928">
        <w:rPr>
          <w:rFonts w:asciiTheme="minorHAnsi" w:hAnsiTheme="minorHAnsi" w:cstheme="minorHAnsi"/>
          <w:color w:val="auto"/>
          <w:sz w:val="18"/>
          <w:szCs w:val="18"/>
        </w:rPr>
        <w:t>:  _</w:t>
      </w:r>
      <w:proofErr w:type="gramEnd"/>
      <w:r w:rsidRPr="00AB3928">
        <w:rPr>
          <w:rFonts w:asciiTheme="minorHAnsi" w:hAnsiTheme="minorHAnsi" w:cstheme="minorHAnsi"/>
          <w:color w:val="auto"/>
          <w:sz w:val="18"/>
          <w:szCs w:val="18"/>
        </w:rPr>
        <w:t>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4F4D26B5"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0020322C">
                              <w:rPr>
                                <w:rFonts w:ascii="Arial" w:hAnsi="Arial" w:cs="Arial"/>
                                <w:color w:val="auto"/>
                                <w:sz w:val="18"/>
                                <w:szCs w:val="18"/>
                              </w:rPr>
                              <w:t>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4F4D26B5"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0020322C">
                        <w:rPr>
                          <w:rFonts w:ascii="Arial" w:hAnsi="Arial" w:cs="Arial"/>
                          <w:color w:val="auto"/>
                          <w:sz w:val="18"/>
                          <w:szCs w:val="18"/>
                        </w:rPr>
                        <w:t>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8"/>
    <w:p w14:paraId="2F4B9631" w14:textId="566A30E8" w:rsidR="00FD5D90" w:rsidRPr="00AB3928" w:rsidRDefault="00FD5D90" w:rsidP="00FD5D90">
      <w:pPr>
        <w:pStyle w:val="Text"/>
        <w:jc w:val="both"/>
        <w:rPr>
          <w:rFonts w:asciiTheme="minorHAnsi" w:hAnsiTheme="minorHAnsi" w:cstheme="minorHAnsi"/>
          <w:color w:val="auto"/>
        </w:rPr>
      </w:pPr>
      <w:r w:rsidRPr="00AB3928">
        <w:rPr>
          <w:rFonts w:asciiTheme="minorHAnsi" w:hAnsiTheme="minorHAnsi" w:cstheme="minorHAnsi"/>
          <w:color w:val="auto"/>
        </w:rPr>
        <w:t xml:space="preserve">                                                                           </w:t>
      </w:r>
      <w:r w:rsidRPr="00AB3928">
        <w:rPr>
          <w:rFonts w:asciiTheme="minorHAnsi" w:hAnsiTheme="minorHAnsi" w:cstheme="minorHAnsi"/>
          <w:b/>
          <w:color w:val="auto"/>
          <w:sz w:val="18"/>
          <w:szCs w:val="18"/>
        </w:rPr>
        <w:t xml:space="preserve">(Authorized Representative of </w:t>
      </w:r>
      <w:r w:rsidR="00896AB1" w:rsidRPr="00796095">
        <w:rPr>
          <w:rFonts w:asciiTheme="minorHAnsi" w:hAnsiTheme="minorHAnsi" w:cstheme="minorHAnsi"/>
          <w:b/>
          <w:color w:val="auto"/>
          <w:sz w:val="18"/>
          <w:szCs w:val="18"/>
        </w:rPr>
        <w:t>Murdoch Developmental Center</w:t>
      </w:r>
      <w:r w:rsidRPr="00AB3928">
        <w:rPr>
          <w:rFonts w:asciiTheme="minorHAnsi" w:hAnsiTheme="minorHAnsi" w:cstheme="minorHAnsi"/>
          <w:b/>
          <w:color w:val="auto"/>
          <w:sz w:val="18"/>
          <w:szCs w:val="18"/>
        </w:rPr>
        <w:t>)</w:t>
      </w:r>
    </w:p>
    <w:bookmarkEnd w:id="9"/>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0"/>
    <w:p w14:paraId="1423B29D" w14:textId="35F99E88" w:rsidR="008147D4" w:rsidRDefault="00FD5D90">
      <w:pPr>
        <w:pStyle w:val="TOC1"/>
        <w:rPr>
          <w:rFonts w:asciiTheme="minorHAnsi" w:eastAsiaTheme="minorEastAsia" w:hAnsiTheme="minorHAnsi" w:cstheme="minorBidi"/>
          <w:b w:val="0"/>
          <w:bCs w:val="0"/>
          <w:noProof/>
          <w:kern w:val="2"/>
          <w:sz w:val="24"/>
          <w:szCs w:val="24"/>
          <w14:ligatures w14:val="standardContextual"/>
        </w:rPr>
      </w:pPr>
      <w:r w:rsidRPr="00AB3928">
        <w:rPr>
          <w:rFonts w:asciiTheme="minorHAnsi" w:hAnsiTheme="minorHAnsi" w:cstheme="minorHAnsi"/>
          <w:u w:val="single"/>
        </w:rPr>
        <w:lastRenderedPageBreak/>
        <w:fldChar w:fldCharType="begin"/>
      </w:r>
      <w:r w:rsidRPr="00AB3928">
        <w:rPr>
          <w:rFonts w:asciiTheme="minorHAnsi" w:hAnsiTheme="minorHAnsi" w:cstheme="minorHAnsi"/>
          <w:u w:val="single"/>
        </w:rPr>
        <w:instrText xml:space="preserve"> TOC \o "1-2" \h \z \u </w:instrText>
      </w:r>
      <w:r w:rsidRPr="00AB3928">
        <w:rPr>
          <w:rFonts w:asciiTheme="minorHAnsi" w:hAnsiTheme="minorHAnsi" w:cstheme="minorHAnsi"/>
          <w:u w:val="single"/>
        </w:rPr>
        <w:fldChar w:fldCharType="separate"/>
      </w:r>
      <w:hyperlink w:anchor="_Toc227071155" w:history="1">
        <w:r w:rsidR="008147D4" w:rsidRPr="003A7FC2">
          <w:rPr>
            <w:rStyle w:val="Hyperlink"/>
            <w:rFonts w:cstheme="minorHAnsi"/>
            <w:noProof/>
          </w:rPr>
          <w:t>1.0</w:t>
        </w:r>
        <w:r w:rsidR="008147D4">
          <w:rPr>
            <w:rFonts w:asciiTheme="minorHAnsi" w:eastAsiaTheme="minorEastAsia" w:hAnsiTheme="minorHAnsi" w:cstheme="minorBidi"/>
            <w:b w:val="0"/>
            <w:bCs w:val="0"/>
            <w:noProof/>
            <w:kern w:val="2"/>
            <w:sz w:val="24"/>
            <w:szCs w:val="24"/>
            <w14:ligatures w14:val="standardContextual"/>
          </w:rPr>
          <w:tab/>
        </w:r>
        <w:r w:rsidR="008147D4" w:rsidRPr="003A7FC2">
          <w:rPr>
            <w:rStyle w:val="Hyperlink"/>
            <w:rFonts w:cstheme="minorHAnsi"/>
            <w:noProof/>
          </w:rPr>
          <w:t>PURPOSE AND BACKGROUND</w:t>
        </w:r>
        <w:r w:rsidR="008147D4">
          <w:rPr>
            <w:noProof/>
            <w:webHidden/>
          </w:rPr>
          <w:tab/>
        </w:r>
        <w:r w:rsidR="008147D4">
          <w:rPr>
            <w:noProof/>
            <w:webHidden/>
          </w:rPr>
          <w:fldChar w:fldCharType="begin"/>
        </w:r>
        <w:r w:rsidR="008147D4">
          <w:rPr>
            <w:noProof/>
            <w:webHidden/>
          </w:rPr>
          <w:instrText xml:space="preserve"> PAGEREF _Toc227071155 \h </w:instrText>
        </w:r>
        <w:r w:rsidR="008147D4">
          <w:rPr>
            <w:noProof/>
            <w:webHidden/>
          </w:rPr>
        </w:r>
        <w:r w:rsidR="008147D4">
          <w:rPr>
            <w:noProof/>
            <w:webHidden/>
          </w:rPr>
          <w:fldChar w:fldCharType="separate"/>
        </w:r>
        <w:r w:rsidR="00096A70">
          <w:rPr>
            <w:noProof/>
            <w:webHidden/>
          </w:rPr>
          <w:t>5</w:t>
        </w:r>
        <w:r w:rsidR="008147D4">
          <w:rPr>
            <w:noProof/>
            <w:webHidden/>
          </w:rPr>
          <w:fldChar w:fldCharType="end"/>
        </w:r>
      </w:hyperlink>
    </w:p>
    <w:p w14:paraId="3887E569" w14:textId="26EDBCDB" w:rsidR="008147D4" w:rsidRDefault="008147D4">
      <w:pPr>
        <w:pStyle w:val="TOC2"/>
        <w:rPr>
          <w:rFonts w:asciiTheme="minorHAnsi" w:eastAsiaTheme="minorEastAsia" w:hAnsiTheme="minorHAnsi" w:cstheme="minorBidi"/>
          <w:kern w:val="2"/>
          <w:sz w:val="24"/>
          <w:szCs w:val="24"/>
          <w14:ligatures w14:val="standardContextual"/>
        </w:rPr>
      </w:pPr>
      <w:hyperlink w:anchor="_Toc227071156" w:history="1">
        <w:r w:rsidRPr="003A7FC2">
          <w:rPr>
            <w:rStyle w:val="Hyperlink"/>
            <w:rFonts w:cstheme="minorHAnsi"/>
          </w:rPr>
          <w:t>1.1</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CONTRACT TERM</w:t>
        </w:r>
        <w:r>
          <w:rPr>
            <w:webHidden/>
          </w:rPr>
          <w:tab/>
        </w:r>
        <w:r>
          <w:rPr>
            <w:webHidden/>
          </w:rPr>
          <w:fldChar w:fldCharType="begin"/>
        </w:r>
        <w:r>
          <w:rPr>
            <w:webHidden/>
          </w:rPr>
          <w:instrText xml:space="preserve"> PAGEREF _Toc227071156 \h </w:instrText>
        </w:r>
        <w:r>
          <w:rPr>
            <w:webHidden/>
          </w:rPr>
        </w:r>
        <w:r>
          <w:rPr>
            <w:webHidden/>
          </w:rPr>
          <w:fldChar w:fldCharType="separate"/>
        </w:r>
        <w:r w:rsidR="00096A70">
          <w:rPr>
            <w:webHidden/>
          </w:rPr>
          <w:t>5</w:t>
        </w:r>
        <w:r>
          <w:rPr>
            <w:webHidden/>
          </w:rPr>
          <w:fldChar w:fldCharType="end"/>
        </w:r>
      </w:hyperlink>
    </w:p>
    <w:p w14:paraId="5078C5B6" w14:textId="18AF8B11" w:rsidR="008147D4" w:rsidRDefault="008147D4">
      <w:pPr>
        <w:pStyle w:val="TOC1"/>
        <w:rPr>
          <w:rFonts w:asciiTheme="minorHAnsi" w:eastAsiaTheme="minorEastAsia" w:hAnsiTheme="minorHAnsi" w:cstheme="minorBidi"/>
          <w:b w:val="0"/>
          <w:bCs w:val="0"/>
          <w:noProof/>
          <w:kern w:val="2"/>
          <w:sz w:val="24"/>
          <w:szCs w:val="24"/>
          <w14:ligatures w14:val="standardContextual"/>
        </w:rPr>
      </w:pPr>
      <w:hyperlink w:anchor="_Toc227071157" w:history="1">
        <w:r w:rsidRPr="003A7FC2">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3A7FC2">
          <w:rPr>
            <w:rStyle w:val="Hyperlink"/>
            <w:rFonts w:cstheme="minorHAnsi"/>
            <w:noProof/>
          </w:rPr>
          <w:t>GENERAL INFORMATION</w:t>
        </w:r>
        <w:r>
          <w:rPr>
            <w:noProof/>
            <w:webHidden/>
          </w:rPr>
          <w:tab/>
        </w:r>
        <w:r>
          <w:rPr>
            <w:noProof/>
            <w:webHidden/>
          </w:rPr>
          <w:fldChar w:fldCharType="begin"/>
        </w:r>
        <w:r>
          <w:rPr>
            <w:noProof/>
            <w:webHidden/>
          </w:rPr>
          <w:instrText xml:space="preserve"> PAGEREF _Toc227071157 \h </w:instrText>
        </w:r>
        <w:r>
          <w:rPr>
            <w:noProof/>
            <w:webHidden/>
          </w:rPr>
        </w:r>
        <w:r>
          <w:rPr>
            <w:noProof/>
            <w:webHidden/>
          </w:rPr>
          <w:fldChar w:fldCharType="separate"/>
        </w:r>
        <w:r w:rsidR="00096A70">
          <w:rPr>
            <w:noProof/>
            <w:webHidden/>
          </w:rPr>
          <w:t>5</w:t>
        </w:r>
        <w:r>
          <w:rPr>
            <w:noProof/>
            <w:webHidden/>
          </w:rPr>
          <w:fldChar w:fldCharType="end"/>
        </w:r>
      </w:hyperlink>
    </w:p>
    <w:p w14:paraId="4445A56B" w14:textId="67960F22" w:rsidR="008147D4" w:rsidRDefault="008147D4">
      <w:pPr>
        <w:pStyle w:val="TOC2"/>
        <w:rPr>
          <w:rFonts w:asciiTheme="minorHAnsi" w:eastAsiaTheme="minorEastAsia" w:hAnsiTheme="minorHAnsi" w:cstheme="minorBidi"/>
          <w:kern w:val="2"/>
          <w:sz w:val="24"/>
          <w:szCs w:val="24"/>
          <w14:ligatures w14:val="standardContextual"/>
        </w:rPr>
      </w:pPr>
      <w:hyperlink w:anchor="_Toc227071158" w:history="1">
        <w:r w:rsidRPr="003A7FC2">
          <w:rPr>
            <w:rStyle w:val="Hyperlink"/>
            <w:rFonts w:cstheme="minorHAnsi"/>
          </w:rPr>
          <w:t>2.1</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INVITATION FOR BID DOCUMENT</w:t>
        </w:r>
        <w:r>
          <w:rPr>
            <w:webHidden/>
          </w:rPr>
          <w:tab/>
        </w:r>
        <w:r>
          <w:rPr>
            <w:webHidden/>
          </w:rPr>
          <w:fldChar w:fldCharType="begin"/>
        </w:r>
        <w:r>
          <w:rPr>
            <w:webHidden/>
          </w:rPr>
          <w:instrText xml:space="preserve"> PAGEREF _Toc227071158 \h </w:instrText>
        </w:r>
        <w:r>
          <w:rPr>
            <w:webHidden/>
          </w:rPr>
        </w:r>
        <w:r>
          <w:rPr>
            <w:webHidden/>
          </w:rPr>
          <w:fldChar w:fldCharType="separate"/>
        </w:r>
        <w:r w:rsidR="00096A70">
          <w:rPr>
            <w:webHidden/>
          </w:rPr>
          <w:t>5</w:t>
        </w:r>
        <w:r>
          <w:rPr>
            <w:webHidden/>
          </w:rPr>
          <w:fldChar w:fldCharType="end"/>
        </w:r>
      </w:hyperlink>
    </w:p>
    <w:p w14:paraId="3EE7CC98" w14:textId="6DE4C6DE" w:rsidR="008147D4" w:rsidRDefault="008147D4">
      <w:pPr>
        <w:pStyle w:val="TOC2"/>
        <w:rPr>
          <w:rFonts w:asciiTheme="minorHAnsi" w:eastAsiaTheme="minorEastAsia" w:hAnsiTheme="minorHAnsi" w:cstheme="minorBidi"/>
          <w:kern w:val="2"/>
          <w:sz w:val="24"/>
          <w:szCs w:val="24"/>
          <w14:ligatures w14:val="standardContextual"/>
        </w:rPr>
      </w:pPr>
      <w:hyperlink w:anchor="_Toc227071159" w:history="1">
        <w:r w:rsidRPr="003A7FC2">
          <w:rPr>
            <w:rStyle w:val="Hyperlink"/>
            <w:rFonts w:cstheme="minorHAnsi"/>
          </w:rPr>
          <w:t>2.2</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E-PROCUREMENT FEE</w:t>
        </w:r>
        <w:r>
          <w:rPr>
            <w:webHidden/>
          </w:rPr>
          <w:tab/>
        </w:r>
        <w:r>
          <w:rPr>
            <w:webHidden/>
          </w:rPr>
          <w:fldChar w:fldCharType="begin"/>
        </w:r>
        <w:r>
          <w:rPr>
            <w:webHidden/>
          </w:rPr>
          <w:instrText xml:space="preserve"> PAGEREF _Toc227071159 \h </w:instrText>
        </w:r>
        <w:r>
          <w:rPr>
            <w:webHidden/>
          </w:rPr>
        </w:r>
        <w:r>
          <w:rPr>
            <w:webHidden/>
          </w:rPr>
          <w:fldChar w:fldCharType="separate"/>
        </w:r>
        <w:r w:rsidR="00096A70">
          <w:rPr>
            <w:webHidden/>
          </w:rPr>
          <w:t>5</w:t>
        </w:r>
        <w:r>
          <w:rPr>
            <w:webHidden/>
          </w:rPr>
          <w:fldChar w:fldCharType="end"/>
        </w:r>
      </w:hyperlink>
    </w:p>
    <w:p w14:paraId="5DA0AB13" w14:textId="429C958A" w:rsidR="008147D4" w:rsidRDefault="008147D4">
      <w:pPr>
        <w:pStyle w:val="TOC2"/>
        <w:rPr>
          <w:rFonts w:asciiTheme="minorHAnsi" w:eastAsiaTheme="minorEastAsia" w:hAnsiTheme="minorHAnsi" w:cstheme="minorBidi"/>
          <w:kern w:val="2"/>
          <w:sz w:val="24"/>
          <w:szCs w:val="24"/>
          <w14:ligatures w14:val="standardContextual"/>
        </w:rPr>
      </w:pPr>
      <w:hyperlink w:anchor="_Toc227071160" w:history="1">
        <w:r w:rsidRPr="003A7FC2">
          <w:rPr>
            <w:rStyle w:val="Hyperlink"/>
            <w:rFonts w:cstheme="minorHAnsi"/>
          </w:rPr>
          <w:t>2.3</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NOTICE TO VENDORS REGARDING IFB TERMS AND CONDITIONS</w:t>
        </w:r>
        <w:r>
          <w:rPr>
            <w:webHidden/>
          </w:rPr>
          <w:tab/>
        </w:r>
        <w:r>
          <w:rPr>
            <w:webHidden/>
          </w:rPr>
          <w:fldChar w:fldCharType="begin"/>
        </w:r>
        <w:r>
          <w:rPr>
            <w:webHidden/>
          </w:rPr>
          <w:instrText xml:space="preserve"> PAGEREF _Toc227071160 \h </w:instrText>
        </w:r>
        <w:r>
          <w:rPr>
            <w:webHidden/>
          </w:rPr>
        </w:r>
        <w:r>
          <w:rPr>
            <w:webHidden/>
          </w:rPr>
          <w:fldChar w:fldCharType="separate"/>
        </w:r>
        <w:r w:rsidR="00096A70">
          <w:rPr>
            <w:webHidden/>
          </w:rPr>
          <w:t>6</w:t>
        </w:r>
        <w:r>
          <w:rPr>
            <w:webHidden/>
          </w:rPr>
          <w:fldChar w:fldCharType="end"/>
        </w:r>
      </w:hyperlink>
    </w:p>
    <w:p w14:paraId="77CFD928" w14:textId="02172D3D" w:rsidR="008147D4" w:rsidRDefault="008147D4">
      <w:pPr>
        <w:pStyle w:val="TOC2"/>
        <w:rPr>
          <w:rFonts w:asciiTheme="minorHAnsi" w:eastAsiaTheme="minorEastAsia" w:hAnsiTheme="minorHAnsi" w:cstheme="minorBidi"/>
          <w:kern w:val="2"/>
          <w:sz w:val="24"/>
          <w:szCs w:val="24"/>
          <w14:ligatures w14:val="standardContextual"/>
        </w:rPr>
      </w:pPr>
      <w:hyperlink w:anchor="_Toc227071161" w:history="1">
        <w:r w:rsidRPr="003A7FC2">
          <w:rPr>
            <w:rStyle w:val="Hyperlink"/>
            <w:rFonts w:cstheme="minorHAnsi"/>
          </w:rPr>
          <w:t>2.4</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IFB SCHEDULE</w:t>
        </w:r>
        <w:r>
          <w:rPr>
            <w:webHidden/>
          </w:rPr>
          <w:tab/>
        </w:r>
        <w:r>
          <w:rPr>
            <w:webHidden/>
          </w:rPr>
          <w:fldChar w:fldCharType="begin"/>
        </w:r>
        <w:r>
          <w:rPr>
            <w:webHidden/>
          </w:rPr>
          <w:instrText xml:space="preserve"> PAGEREF _Toc227071161 \h </w:instrText>
        </w:r>
        <w:r>
          <w:rPr>
            <w:webHidden/>
          </w:rPr>
        </w:r>
        <w:r>
          <w:rPr>
            <w:webHidden/>
          </w:rPr>
          <w:fldChar w:fldCharType="separate"/>
        </w:r>
        <w:r w:rsidR="00096A70">
          <w:rPr>
            <w:webHidden/>
          </w:rPr>
          <w:t>6</w:t>
        </w:r>
        <w:r>
          <w:rPr>
            <w:webHidden/>
          </w:rPr>
          <w:fldChar w:fldCharType="end"/>
        </w:r>
      </w:hyperlink>
    </w:p>
    <w:p w14:paraId="7BCACAE4" w14:textId="00EB8B9B" w:rsidR="008147D4" w:rsidRDefault="008147D4">
      <w:pPr>
        <w:pStyle w:val="TOC2"/>
        <w:rPr>
          <w:rFonts w:asciiTheme="minorHAnsi" w:eastAsiaTheme="minorEastAsia" w:hAnsiTheme="minorHAnsi" w:cstheme="minorBidi"/>
          <w:kern w:val="2"/>
          <w:sz w:val="24"/>
          <w:szCs w:val="24"/>
          <w14:ligatures w14:val="standardContextual"/>
        </w:rPr>
      </w:pPr>
      <w:hyperlink w:anchor="_Toc227071162" w:history="1">
        <w:r w:rsidRPr="003A7FC2">
          <w:rPr>
            <w:rStyle w:val="Hyperlink"/>
            <w:rFonts w:cstheme="minorHAnsi"/>
          </w:rPr>
          <w:t>2.5</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BID QUESTIONS</w:t>
        </w:r>
        <w:r>
          <w:rPr>
            <w:webHidden/>
          </w:rPr>
          <w:tab/>
        </w:r>
        <w:r>
          <w:rPr>
            <w:webHidden/>
          </w:rPr>
          <w:fldChar w:fldCharType="begin"/>
        </w:r>
        <w:r>
          <w:rPr>
            <w:webHidden/>
          </w:rPr>
          <w:instrText xml:space="preserve"> PAGEREF _Toc227071162 \h </w:instrText>
        </w:r>
        <w:r>
          <w:rPr>
            <w:webHidden/>
          </w:rPr>
        </w:r>
        <w:r>
          <w:rPr>
            <w:webHidden/>
          </w:rPr>
          <w:fldChar w:fldCharType="separate"/>
        </w:r>
        <w:r w:rsidR="00096A70">
          <w:rPr>
            <w:webHidden/>
          </w:rPr>
          <w:t>7</w:t>
        </w:r>
        <w:r>
          <w:rPr>
            <w:webHidden/>
          </w:rPr>
          <w:fldChar w:fldCharType="end"/>
        </w:r>
      </w:hyperlink>
    </w:p>
    <w:p w14:paraId="2DD6744E" w14:textId="1CB67212" w:rsidR="008147D4" w:rsidRDefault="008147D4">
      <w:pPr>
        <w:pStyle w:val="TOC2"/>
        <w:rPr>
          <w:rFonts w:asciiTheme="minorHAnsi" w:eastAsiaTheme="minorEastAsia" w:hAnsiTheme="minorHAnsi" w:cstheme="minorBidi"/>
          <w:kern w:val="2"/>
          <w:sz w:val="24"/>
          <w:szCs w:val="24"/>
          <w14:ligatures w14:val="standardContextual"/>
        </w:rPr>
      </w:pPr>
      <w:hyperlink w:anchor="_Toc227071163" w:history="1">
        <w:r w:rsidRPr="003A7FC2">
          <w:rPr>
            <w:rStyle w:val="Hyperlink"/>
            <w:rFonts w:cstheme="minorHAnsi"/>
          </w:rPr>
          <w:t>2.6</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BID SUBMITTAL</w:t>
        </w:r>
        <w:r>
          <w:rPr>
            <w:webHidden/>
          </w:rPr>
          <w:tab/>
        </w:r>
        <w:r>
          <w:rPr>
            <w:webHidden/>
          </w:rPr>
          <w:fldChar w:fldCharType="begin"/>
        </w:r>
        <w:r>
          <w:rPr>
            <w:webHidden/>
          </w:rPr>
          <w:instrText xml:space="preserve"> PAGEREF _Toc227071163 \h </w:instrText>
        </w:r>
        <w:r>
          <w:rPr>
            <w:webHidden/>
          </w:rPr>
        </w:r>
        <w:r>
          <w:rPr>
            <w:webHidden/>
          </w:rPr>
          <w:fldChar w:fldCharType="separate"/>
        </w:r>
        <w:r w:rsidR="00096A70">
          <w:rPr>
            <w:webHidden/>
          </w:rPr>
          <w:t>7</w:t>
        </w:r>
        <w:r>
          <w:rPr>
            <w:webHidden/>
          </w:rPr>
          <w:fldChar w:fldCharType="end"/>
        </w:r>
      </w:hyperlink>
    </w:p>
    <w:p w14:paraId="1738A855" w14:textId="061BA525" w:rsidR="008147D4" w:rsidRDefault="008147D4">
      <w:pPr>
        <w:pStyle w:val="TOC2"/>
        <w:rPr>
          <w:rFonts w:asciiTheme="minorHAnsi" w:eastAsiaTheme="minorEastAsia" w:hAnsiTheme="minorHAnsi" w:cstheme="minorBidi"/>
          <w:kern w:val="2"/>
          <w:sz w:val="24"/>
          <w:szCs w:val="24"/>
          <w14:ligatures w14:val="standardContextual"/>
        </w:rPr>
      </w:pPr>
      <w:hyperlink w:anchor="_Toc227071164" w:history="1">
        <w:r w:rsidRPr="003A7FC2">
          <w:rPr>
            <w:rStyle w:val="Hyperlink"/>
            <w:rFonts w:cstheme="minorHAnsi"/>
          </w:rPr>
          <w:t>2.7</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BID CONTENTS</w:t>
        </w:r>
        <w:r>
          <w:rPr>
            <w:webHidden/>
          </w:rPr>
          <w:tab/>
        </w:r>
        <w:r>
          <w:rPr>
            <w:webHidden/>
          </w:rPr>
          <w:fldChar w:fldCharType="begin"/>
        </w:r>
        <w:r>
          <w:rPr>
            <w:webHidden/>
          </w:rPr>
          <w:instrText xml:space="preserve"> PAGEREF _Toc227071164 \h </w:instrText>
        </w:r>
        <w:r>
          <w:rPr>
            <w:webHidden/>
          </w:rPr>
        </w:r>
        <w:r>
          <w:rPr>
            <w:webHidden/>
          </w:rPr>
          <w:fldChar w:fldCharType="separate"/>
        </w:r>
        <w:r w:rsidR="00096A70">
          <w:rPr>
            <w:webHidden/>
          </w:rPr>
          <w:t>8</w:t>
        </w:r>
        <w:r>
          <w:rPr>
            <w:webHidden/>
          </w:rPr>
          <w:fldChar w:fldCharType="end"/>
        </w:r>
      </w:hyperlink>
    </w:p>
    <w:p w14:paraId="739E901B" w14:textId="73F7AE25" w:rsidR="008147D4" w:rsidRDefault="008147D4">
      <w:pPr>
        <w:pStyle w:val="TOC2"/>
        <w:rPr>
          <w:rFonts w:asciiTheme="minorHAnsi" w:eastAsiaTheme="minorEastAsia" w:hAnsiTheme="minorHAnsi" w:cstheme="minorBidi"/>
          <w:kern w:val="2"/>
          <w:sz w:val="24"/>
          <w:szCs w:val="24"/>
          <w14:ligatures w14:val="standardContextual"/>
        </w:rPr>
      </w:pPr>
      <w:hyperlink w:anchor="_Toc227071165" w:history="1">
        <w:r w:rsidRPr="003A7FC2">
          <w:rPr>
            <w:rStyle w:val="Hyperlink"/>
            <w:rFonts w:cstheme="minorHAnsi"/>
          </w:rPr>
          <w:t>2.8</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DEFINITIONS, ACRONYMS, AND ABBREVIATIONS</w:t>
        </w:r>
        <w:r>
          <w:rPr>
            <w:webHidden/>
          </w:rPr>
          <w:tab/>
        </w:r>
        <w:r>
          <w:rPr>
            <w:webHidden/>
          </w:rPr>
          <w:fldChar w:fldCharType="begin"/>
        </w:r>
        <w:r>
          <w:rPr>
            <w:webHidden/>
          </w:rPr>
          <w:instrText xml:space="preserve"> PAGEREF _Toc227071165 \h </w:instrText>
        </w:r>
        <w:r>
          <w:rPr>
            <w:webHidden/>
          </w:rPr>
        </w:r>
        <w:r>
          <w:rPr>
            <w:webHidden/>
          </w:rPr>
          <w:fldChar w:fldCharType="separate"/>
        </w:r>
        <w:r w:rsidR="00096A70">
          <w:rPr>
            <w:webHidden/>
          </w:rPr>
          <w:t>8</w:t>
        </w:r>
        <w:r>
          <w:rPr>
            <w:webHidden/>
          </w:rPr>
          <w:fldChar w:fldCharType="end"/>
        </w:r>
      </w:hyperlink>
    </w:p>
    <w:p w14:paraId="250B43BC" w14:textId="6C9FA69E" w:rsidR="008147D4" w:rsidRDefault="008147D4">
      <w:pPr>
        <w:pStyle w:val="TOC1"/>
        <w:rPr>
          <w:rFonts w:asciiTheme="minorHAnsi" w:eastAsiaTheme="minorEastAsia" w:hAnsiTheme="minorHAnsi" w:cstheme="minorBidi"/>
          <w:b w:val="0"/>
          <w:bCs w:val="0"/>
          <w:noProof/>
          <w:kern w:val="2"/>
          <w:sz w:val="24"/>
          <w:szCs w:val="24"/>
          <w14:ligatures w14:val="standardContextual"/>
        </w:rPr>
      </w:pPr>
      <w:hyperlink w:anchor="_Toc227071166" w:history="1">
        <w:r w:rsidRPr="003A7FC2">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3A7FC2">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_Toc227071166 \h </w:instrText>
        </w:r>
        <w:r>
          <w:rPr>
            <w:noProof/>
            <w:webHidden/>
          </w:rPr>
        </w:r>
        <w:r>
          <w:rPr>
            <w:noProof/>
            <w:webHidden/>
          </w:rPr>
          <w:fldChar w:fldCharType="separate"/>
        </w:r>
        <w:r w:rsidR="00096A70">
          <w:rPr>
            <w:noProof/>
            <w:webHidden/>
          </w:rPr>
          <w:t>9</w:t>
        </w:r>
        <w:r>
          <w:rPr>
            <w:noProof/>
            <w:webHidden/>
          </w:rPr>
          <w:fldChar w:fldCharType="end"/>
        </w:r>
      </w:hyperlink>
    </w:p>
    <w:p w14:paraId="3C325ABD" w14:textId="66E738E7" w:rsidR="008147D4" w:rsidRDefault="008147D4">
      <w:pPr>
        <w:pStyle w:val="TOC2"/>
        <w:rPr>
          <w:rFonts w:asciiTheme="minorHAnsi" w:eastAsiaTheme="minorEastAsia" w:hAnsiTheme="minorHAnsi" w:cstheme="minorBidi"/>
          <w:kern w:val="2"/>
          <w:sz w:val="24"/>
          <w:szCs w:val="24"/>
          <w14:ligatures w14:val="standardContextual"/>
        </w:rPr>
      </w:pPr>
      <w:hyperlink w:anchor="_Toc227071167" w:history="1">
        <w:r w:rsidRPr="003A7FC2">
          <w:rPr>
            <w:rStyle w:val="Hyperlink"/>
            <w:rFonts w:cstheme="minorHAnsi"/>
          </w:rPr>
          <w:t>3.1</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METHOD OF AWARD</w:t>
        </w:r>
        <w:r>
          <w:rPr>
            <w:webHidden/>
          </w:rPr>
          <w:tab/>
        </w:r>
        <w:r>
          <w:rPr>
            <w:webHidden/>
          </w:rPr>
          <w:fldChar w:fldCharType="begin"/>
        </w:r>
        <w:r>
          <w:rPr>
            <w:webHidden/>
          </w:rPr>
          <w:instrText xml:space="preserve"> PAGEREF _Toc227071167 \h </w:instrText>
        </w:r>
        <w:r>
          <w:rPr>
            <w:webHidden/>
          </w:rPr>
        </w:r>
        <w:r>
          <w:rPr>
            <w:webHidden/>
          </w:rPr>
          <w:fldChar w:fldCharType="separate"/>
        </w:r>
        <w:r w:rsidR="00096A70">
          <w:rPr>
            <w:webHidden/>
          </w:rPr>
          <w:t>9</w:t>
        </w:r>
        <w:r>
          <w:rPr>
            <w:webHidden/>
          </w:rPr>
          <w:fldChar w:fldCharType="end"/>
        </w:r>
      </w:hyperlink>
    </w:p>
    <w:p w14:paraId="72CFDD86" w14:textId="506226B9" w:rsidR="008147D4" w:rsidRDefault="008147D4">
      <w:pPr>
        <w:pStyle w:val="TOC2"/>
        <w:rPr>
          <w:rFonts w:asciiTheme="minorHAnsi" w:eastAsiaTheme="minorEastAsia" w:hAnsiTheme="minorHAnsi" w:cstheme="minorBidi"/>
          <w:kern w:val="2"/>
          <w:sz w:val="24"/>
          <w:szCs w:val="24"/>
          <w14:ligatures w14:val="standardContextual"/>
        </w:rPr>
      </w:pPr>
      <w:hyperlink w:anchor="_Toc227071168" w:history="1">
        <w:r w:rsidRPr="003A7FC2">
          <w:rPr>
            <w:rStyle w:val="Hyperlink"/>
            <w:rFonts w:cstheme="minorHAnsi"/>
          </w:rPr>
          <w:t>3.2</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_Toc227071168 \h </w:instrText>
        </w:r>
        <w:r>
          <w:rPr>
            <w:webHidden/>
          </w:rPr>
        </w:r>
        <w:r>
          <w:rPr>
            <w:webHidden/>
          </w:rPr>
          <w:fldChar w:fldCharType="separate"/>
        </w:r>
        <w:r w:rsidR="00096A70">
          <w:rPr>
            <w:webHidden/>
          </w:rPr>
          <w:t>9</w:t>
        </w:r>
        <w:r>
          <w:rPr>
            <w:webHidden/>
          </w:rPr>
          <w:fldChar w:fldCharType="end"/>
        </w:r>
      </w:hyperlink>
    </w:p>
    <w:p w14:paraId="2B7247DB" w14:textId="6DB8A423" w:rsidR="008147D4" w:rsidRDefault="008147D4">
      <w:pPr>
        <w:pStyle w:val="TOC2"/>
        <w:rPr>
          <w:rFonts w:asciiTheme="minorHAnsi" w:eastAsiaTheme="minorEastAsia" w:hAnsiTheme="minorHAnsi" w:cstheme="minorBidi"/>
          <w:kern w:val="2"/>
          <w:sz w:val="24"/>
          <w:szCs w:val="24"/>
          <w14:ligatures w14:val="standardContextual"/>
        </w:rPr>
      </w:pPr>
      <w:hyperlink w:anchor="_Toc227071169" w:history="1">
        <w:r w:rsidRPr="003A7FC2">
          <w:rPr>
            <w:rStyle w:val="Hyperlink"/>
            <w:rFonts w:cstheme="minorHAnsi"/>
          </w:rPr>
          <w:t>3.3</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BID EVALUATION PROCESS</w:t>
        </w:r>
        <w:r>
          <w:rPr>
            <w:webHidden/>
          </w:rPr>
          <w:tab/>
        </w:r>
        <w:r>
          <w:rPr>
            <w:webHidden/>
          </w:rPr>
          <w:fldChar w:fldCharType="begin"/>
        </w:r>
        <w:r>
          <w:rPr>
            <w:webHidden/>
          </w:rPr>
          <w:instrText xml:space="preserve"> PAGEREF _Toc227071169 \h </w:instrText>
        </w:r>
        <w:r>
          <w:rPr>
            <w:webHidden/>
          </w:rPr>
        </w:r>
        <w:r>
          <w:rPr>
            <w:webHidden/>
          </w:rPr>
          <w:fldChar w:fldCharType="separate"/>
        </w:r>
        <w:r w:rsidR="00096A70">
          <w:rPr>
            <w:webHidden/>
          </w:rPr>
          <w:t>9</w:t>
        </w:r>
        <w:r>
          <w:rPr>
            <w:webHidden/>
          </w:rPr>
          <w:fldChar w:fldCharType="end"/>
        </w:r>
      </w:hyperlink>
    </w:p>
    <w:p w14:paraId="5A3B5EDE" w14:textId="78EBF4DF" w:rsidR="008147D4" w:rsidRDefault="008147D4">
      <w:pPr>
        <w:pStyle w:val="TOC2"/>
        <w:rPr>
          <w:rFonts w:asciiTheme="minorHAnsi" w:eastAsiaTheme="minorEastAsia" w:hAnsiTheme="minorHAnsi" w:cstheme="minorBidi"/>
          <w:kern w:val="2"/>
          <w:sz w:val="24"/>
          <w:szCs w:val="24"/>
          <w14:ligatures w14:val="standardContextual"/>
        </w:rPr>
      </w:pPr>
      <w:hyperlink w:anchor="_Toc227071170" w:history="1">
        <w:r w:rsidRPr="003A7FC2">
          <w:rPr>
            <w:rStyle w:val="Hyperlink"/>
            <w:rFonts w:cstheme="minorHAnsi"/>
          </w:rPr>
          <w:t>3.4</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PERFORMANCE OUTSIDE THE UNITED STATES</w:t>
        </w:r>
        <w:r>
          <w:rPr>
            <w:webHidden/>
          </w:rPr>
          <w:tab/>
        </w:r>
        <w:r>
          <w:rPr>
            <w:webHidden/>
          </w:rPr>
          <w:fldChar w:fldCharType="begin"/>
        </w:r>
        <w:r>
          <w:rPr>
            <w:webHidden/>
          </w:rPr>
          <w:instrText xml:space="preserve"> PAGEREF _Toc227071170 \h </w:instrText>
        </w:r>
        <w:r>
          <w:rPr>
            <w:webHidden/>
          </w:rPr>
        </w:r>
        <w:r>
          <w:rPr>
            <w:webHidden/>
          </w:rPr>
          <w:fldChar w:fldCharType="separate"/>
        </w:r>
        <w:r w:rsidR="00096A70">
          <w:rPr>
            <w:webHidden/>
          </w:rPr>
          <w:t>10</w:t>
        </w:r>
        <w:r>
          <w:rPr>
            <w:webHidden/>
          </w:rPr>
          <w:fldChar w:fldCharType="end"/>
        </w:r>
      </w:hyperlink>
    </w:p>
    <w:p w14:paraId="32B36156" w14:textId="0DC7B37D" w:rsidR="008147D4" w:rsidRDefault="008147D4">
      <w:pPr>
        <w:pStyle w:val="TOC2"/>
        <w:rPr>
          <w:rFonts w:asciiTheme="minorHAnsi" w:eastAsiaTheme="minorEastAsia" w:hAnsiTheme="minorHAnsi" w:cstheme="minorBidi"/>
          <w:kern w:val="2"/>
          <w:sz w:val="24"/>
          <w:szCs w:val="24"/>
          <w14:ligatures w14:val="standardContextual"/>
        </w:rPr>
      </w:pPr>
      <w:hyperlink w:anchor="_Toc227071171" w:history="1">
        <w:r w:rsidRPr="003A7FC2">
          <w:rPr>
            <w:rStyle w:val="Hyperlink"/>
            <w:rFonts w:cstheme="minorHAnsi"/>
          </w:rPr>
          <w:t>3.5</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INTERPRETATION OF TERMS AND PHRASES</w:t>
        </w:r>
        <w:r>
          <w:rPr>
            <w:webHidden/>
          </w:rPr>
          <w:tab/>
        </w:r>
        <w:r>
          <w:rPr>
            <w:webHidden/>
          </w:rPr>
          <w:fldChar w:fldCharType="begin"/>
        </w:r>
        <w:r>
          <w:rPr>
            <w:webHidden/>
          </w:rPr>
          <w:instrText xml:space="preserve"> PAGEREF _Toc227071171 \h </w:instrText>
        </w:r>
        <w:r>
          <w:rPr>
            <w:webHidden/>
          </w:rPr>
        </w:r>
        <w:r>
          <w:rPr>
            <w:webHidden/>
          </w:rPr>
          <w:fldChar w:fldCharType="separate"/>
        </w:r>
        <w:r w:rsidR="00096A70">
          <w:rPr>
            <w:webHidden/>
          </w:rPr>
          <w:t>11</w:t>
        </w:r>
        <w:r>
          <w:rPr>
            <w:webHidden/>
          </w:rPr>
          <w:fldChar w:fldCharType="end"/>
        </w:r>
      </w:hyperlink>
    </w:p>
    <w:p w14:paraId="26A9EF4B" w14:textId="6F13E94C" w:rsidR="008147D4" w:rsidRDefault="008147D4">
      <w:pPr>
        <w:pStyle w:val="TOC1"/>
        <w:rPr>
          <w:rFonts w:asciiTheme="minorHAnsi" w:eastAsiaTheme="minorEastAsia" w:hAnsiTheme="minorHAnsi" w:cstheme="minorBidi"/>
          <w:b w:val="0"/>
          <w:bCs w:val="0"/>
          <w:noProof/>
          <w:kern w:val="2"/>
          <w:sz w:val="24"/>
          <w:szCs w:val="24"/>
          <w14:ligatures w14:val="standardContextual"/>
        </w:rPr>
      </w:pPr>
      <w:hyperlink w:anchor="_Toc227071172" w:history="1">
        <w:r w:rsidRPr="003A7FC2">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3A7FC2">
          <w:rPr>
            <w:rStyle w:val="Hyperlink"/>
            <w:rFonts w:cstheme="minorHAnsi"/>
            <w:noProof/>
          </w:rPr>
          <w:t>REQUIREMENTS</w:t>
        </w:r>
        <w:r>
          <w:rPr>
            <w:noProof/>
            <w:webHidden/>
          </w:rPr>
          <w:tab/>
        </w:r>
        <w:r>
          <w:rPr>
            <w:noProof/>
            <w:webHidden/>
          </w:rPr>
          <w:fldChar w:fldCharType="begin"/>
        </w:r>
        <w:r>
          <w:rPr>
            <w:noProof/>
            <w:webHidden/>
          </w:rPr>
          <w:instrText xml:space="preserve"> PAGEREF _Toc227071172 \h </w:instrText>
        </w:r>
        <w:r>
          <w:rPr>
            <w:noProof/>
            <w:webHidden/>
          </w:rPr>
        </w:r>
        <w:r>
          <w:rPr>
            <w:noProof/>
            <w:webHidden/>
          </w:rPr>
          <w:fldChar w:fldCharType="separate"/>
        </w:r>
        <w:r w:rsidR="00096A70">
          <w:rPr>
            <w:noProof/>
            <w:webHidden/>
          </w:rPr>
          <w:t>11</w:t>
        </w:r>
        <w:r>
          <w:rPr>
            <w:noProof/>
            <w:webHidden/>
          </w:rPr>
          <w:fldChar w:fldCharType="end"/>
        </w:r>
      </w:hyperlink>
    </w:p>
    <w:p w14:paraId="604DDBEC" w14:textId="4F7866BB" w:rsidR="008147D4" w:rsidRDefault="008147D4">
      <w:pPr>
        <w:pStyle w:val="TOC2"/>
        <w:rPr>
          <w:rFonts w:asciiTheme="minorHAnsi" w:eastAsiaTheme="minorEastAsia" w:hAnsiTheme="minorHAnsi" w:cstheme="minorBidi"/>
          <w:kern w:val="2"/>
          <w:sz w:val="24"/>
          <w:szCs w:val="24"/>
          <w14:ligatures w14:val="standardContextual"/>
        </w:rPr>
      </w:pPr>
      <w:hyperlink w:anchor="_Toc227071173" w:history="1">
        <w:r w:rsidRPr="003A7FC2">
          <w:rPr>
            <w:rStyle w:val="Hyperlink"/>
          </w:rPr>
          <w:t>4.1</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PRICING</w:t>
        </w:r>
        <w:r>
          <w:rPr>
            <w:webHidden/>
          </w:rPr>
          <w:tab/>
        </w:r>
        <w:r>
          <w:rPr>
            <w:webHidden/>
          </w:rPr>
          <w:fldChar w:fldCharType="begin"/>
        </w:r>
        <w:r>
          <w:rPr>
            <w:webHidden/>
          </w:rPr>
          <w:instrText xml:space="preserve"> PAGEREF _Toc227071173 \h </w:instrText>
        </w:r>
        <w:r>
          <w:rPr>
            <w:webHidden/>
          </w:rPr>
        </w:r>
        <w:r>
          <w:rPr>
            <w:webHidden/>
          </w:rPr>
          <w:fldChar w:fldCharType="separate"/>
        </w:r>
        <w:r w:rsidR="00096A70">
          <w:rPr>
            <w:webHidden/>
          </w:rPr>
          <w:t>11</w:t>
        </w:r>
        <w:r>
          <w:rPr>
            <w:webHidden/>
          </w:rPr>
          <w:fldChar w:fldCharType="end"/>
        </w:r>
      </w:hyperlink>
    </w:p>
    <w:p w14:paraId="25FAD81C" w14:textId="6BDCC325" w:rsidR="008147D4" w:rsidRDefault="008147D4">
      <w:pPr>
        <w:pStyle w:val="TOC2"/>
        <w:rPr>
          <w:rFonts w:asciiTheme="minorHAnsi" w:eastAsiaTheme="minorEastAsia" w:hAnsiTheme="minorHAnsi" w:cstheme="minorBidi"/>
          <w:kern w:val="2"/>
          <w:sz w:val="24"/>
          <w:szCs w:val="24"/>
          <w14:ligatures w14:val="standardContextual"/>
        </w:rPr>
      </w:pPr>
      <w:hyperlink w:anchor="_Toc227071174" w:history="1">
        <w:r w:rsidRPr="003A7FC2">
          <w:rPr>
            <w:rStyle w:val="Hyperlink"/>
          </w:rPr>
          <w:t>4.2</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ESTIMATED QUANTITIES</w:t>
        </w:r>
        <w:r>
          <w:rPr>
            <w:webHidden/>
          </w:rPr>
          <w:tab/>
        </w:r>
        <w:r>
          <w:rPr>
            <w:webHidden/>
          </w:rPr>
          <w:fldChar w:fldCharType="begin"/>
        </w:r>
        <w:r>
          <w:rPr>
            <w:webHidden/>
          </w:rPr>
          <w:instrText xml:space="preserve"> PAGEREF _Toc227071174 \h </w:instrText>
        </w:r>
        <w:r>
          <w:rPr>
            <w:webHidden/>
          </w:rPr>
        </w:r>
        <w:r>
          <w:rPr>
            <w:webHidden/>
          </w:rPr>
          <w:fldChar w:fldCharType="separate"/>
        </w:r>
        <w:r w:rsidR="00096A70">
          <w:rPr>
            <w:webHidden/>
          </w:rPr>
          <w:t>11</w:t>
        </w:r>
        <w:r>
          <w:rPr>
            <w:webHidden/>
          </w:rPr>
          <w:fldChar w:fldCharType="end"/>
        </w:r>
      </w:hyperlink>
    </w:p>
    <w:p w14:paraId="234168D0" w14:textId="57692CCC" w:rsidR="008147D4" w:rsidRDefault="008147D4">
      <w:pPr>
        <w:pStyle w:val="TOC2"/>
        <w:rPr>
          <w:rFonts w:asciiTheme="minorHAnsi" w:eastAsiaTheme="minorEastAsia" w:hAnsiTheme="minorHAnsi" w:cstheme="minorBidi"/>
          <w:kern w:val="2"/>
          <w:sz w:val="24"/>
          <w:szCs w:val="24"/>
          <w14:ligatures w14:val="standardContextual"/>
        </w:rPr>
      </w:pPr>
      <w:hyperlink w:anchor="_Toc227071175" w:history="1">
        <w:r w:rsidRPr="003A7FC2">
          <w:rPr>
            <w:rStyle w:val="Hyperlink"/>
          </w:rPr>
          <w:t>4.3</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PRODUCT IDENTIFICATION</w:t>
        </w:r>
        <w:r>
          <w:rPr>
            <w:webHidden/>
          </w:rPr>
          <w:tab/>
        </w:r>
        <w:r>
          <w:rPr>
            <w:webHidden/>
          </w:rPr>
          <w:fldChar w:fldCharType="begin"/>
        </w:r>
        <w:r>
          <w:rPr>
            <w:webHidden/>
          </w:rPr>
          <w:instrText xml:space="preserve"> PAGEREF _Toc227071175 \h </w:instrText>
        </w:r>
        <w:r>
          <w:rPr>
            <w:webHidden/>
          </w:rPr>
        </w:r>
        <w:r>
          <w:rPr>
            <w:webHidden/>
          </w:rPr>
          <w:fldChar w:fldCharType="separate"/>
        </w:r>
        <w:r w:rsidR="00096A70">
          <w:rPr>
            <w:webHidden/>
          </w:rPr>
          <w:t>11</w:t>
        </w:r>
        <w:r>
          <w:rPr>
            <w:webHidden/>
          </w:rPr>
          <w:fldChar w:fldCharType="end"/>
        </w:r>
      </w:hyperlink>
    </w:p>
    <w:p w14:paraId="1F5EC7B6" w14:textId="09FF2363" w:rsidR="008147D4" w:rsidRDefault="008147D4">
      <w:pPr>
        <w:pStyle w:val="TOC2"/>
        <w:rPr>
          <w:rFonts w:asciiTheme="minorHAnsi" w:eastAsiaTheme="minorEastAsia" w:hAnsiTheme="minorHAnsi" w:cstheme="minorBidi"/>
          <w:kern w:val="2"/>
          <w:sz w:val="24"/>
          <w:szCs w:val="24"/>
          <w14:ligatures w14:val="standardContextual"/>
        </w:rPr>
      </w:pPr>
      <w:hyperlink w:anchor="_Toc227071176" w:history="1">
        <w:r w:rsidRPr="003A7FC2">
          <w:rPr>
            <w:rStyle w:val="Hyperlink"/>
          </w:rPr>
          <w:t>4.4</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TRANSPORTATION AND IDENTIFICATION</w:t>
        </w:r>
        <w:r>
          <w:rPr>
            <w:webHidden/>
          </w:rPr>
          <w:tab/>
        </w:r>
        <w:r>
          <w:rPr>
            <w:webHidden/>
          </w:rPr>
          <w:fldChar w:fldCharType="begin"/>
        </w:r>
        <w:r>
          <w:rPr>
            <w:webHidden/>
          </w:rPr>
          <w:instrText xml:space="preserve"> PAGEREF _Toc227071176 \h </w:instrText>
        </w:r>
        <w:r>
          <w:rPr>
            <w:webHidden/>
          </w:rPr>
        </w:r>
        <w:r>
          <w:rPr>
            <w:webHidden/>
          </w:rPr>
          <w:fldChar w:fldCharType="separate"/>
        </w:r>
        <w:r w:rsidR="00096A70">
          <w:rPr>
            <w:webHidden/>
          </w:rPr>
          <w:t>12</w:t>
        </w:r>
        <w:r>
          <w:rPr>
            <w:webHidden/>
          </w:rPr>
          <w:fldChar w:fldCharType="end"/>
        </w:r>
      </w:hyperlink>
    </w:p>
    <w:p w14:paraId="122043EC" w14:textId="603322FA" w:rsidR="008147D4" w:rsidRDefault="008147D4">
      <w:pPr>
        <w:pStyle w:val="TOC2"/>
        <w:rPr>
          <w:rFonts w:asciiTheme="minorHAnsi" w:eastAsiaTheme="minorEastAsia" w:hAnsiTheme="minorHAnsi" w:cstheme="minorBidi"/>
          <w:kern w:val="2"/>
          <w:sz w:val="24"/>
          <w:szCs w:val="24"/>
          <w14:ligatures w14:val="standardContextual"/>
        </w:rPr>
      </w:pPr>
      <w:hyperlink w:anchor="_Toc227071177" w:history="1">
        <w:r w:rsidRPr="003A7FC2">
          <w:rPr>
            <w:rStyle w:val="Hyperlink"/>
          </w:rPr>
          <w:t>4.5</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DELIVERY</w:t>
        </w:r>
        <w:r>
          <w:rPr>
            <w:webHidden/>
          </w:rPr>
          <w:tab/>
        </w:r>
        <w:r>
          <w:rPr>
            <w:webHidden/>
          </w:rPr>
          <w:fldChar w:fldCharType="begin"/>
        </w:r>
        <w:r>
          <w:rPr>
            <w:webHidden/>
          </w:rPr>
          <w:instrText xml:space="preserve"> PAGEREF _Toc227071177 \h </w:instrText>
        </w:r>
        <w:r>
          <w:rPr>
            <w:webHidden/>
          </w:rPr>
        </w:r>
        <w:r>
          <w:rPr>
            <w:webHidden/>
          </w:rPr>
          <w:fldChar w:fldCharType="separate"/>
        </w:r>
        <w:r w:rsidR="00096A70">
          <w:rPr>
            <w:webHidden/>
          </w:rPr>
          <w:t>12</w:t>
        </w:r>
        <w:r>
          <w:rPr>
            <w:webHidden/>
          </w:rPr>
          <w:fldChar w:fldCharType="end"/>
        </w:r>
      </w:hyperlink>
    </w:p>
    <w:p w14:paraId="7ADA6E0D" w14:textId="1C2AD472" w:rsidR="008147D4" w:rsidRDefault="008147D4">
      <w:pPr>
        <w:pStyle w:val="TOC2"/>
        <w:rPr>
          <w:rFonts w:asciiTheme="minorHAnsi" w:eastAsiaTheme="minorEastAsia" w:hAnsiTheme="minorHAnsi" w:cstheme="minorBidi"/>
          <w:kern w:val="2"/>
          <w:sz w:val="24"/>
          <w:szCs w:val="24"/>
          <w14:ligatures w14:val="standardContextual"/>
        </w:rPr>
      </w:pPr>
      <w:hyperlink w:anchor="_Toc227071178" w:history="1">
        <w:r w:rsidRPr="003A7FC2">
          <w:rPr>
            <w:rStyle w:val="Hyperlink"/>
          </w:rPr>
          <w:t>4.6</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AUTHORIZED RESELLER</w:t>
        </w:r>
        <w:r>
          <w:rPr>
            <w:webHidden/>
          </w:rPr>
          <w:tab/>
        </w:r>
        <w:r>
          <w:rPr>
            <w:webHidden/>
          </w:rPr>
          <w:fldChar w:fldCharType="begin"/>
        </w:r>
        <w:r>
          <w:rPr>
            <w:webHidden/>
          </w:rPr>
          <w:instrText xml:space="preserve"> PAGEREF _Toc227071178 \h </w:instrText>
        </w:r>
        <w:r>
          <w:rPr>
            <w:webHidden/>
          </w:rPr>
        </w:r>
        <w:r>
          <w:rPr>
            <w:webHidden/>
          </w:rPr>
          <w:fldChar w:fldCharType="separate"/>
        </w:r>
        <w:r w:rsidR="00096A70">
          <w:rPr>
            <w:webHidden/>
          </w:rPr>
          <w:t>12</w:t>
        </w:r>
        <w:r>
          <w:rPr>
            <w:webHidden/>
          </w:rPr>
          <w:fldChar w:fldCharType="end"/>
        </w:r>
      </w:hyperlink>
    </w:p>
    <w:p w14:paraId="28BCE734" w14:textId="4BD1B619" w:rsidR="008147D4" w:rsidRDefault="008147D4">
      <w:pPr>
        <w:pStyle w:val="TOC2"/>
        <w:rPr>
          <w:rFonts w:asciiTheme="minorHAnsi" w:eastAsiaTheme="minorEastAsia" w:hAnsiTheme="minorHAnsi" w:cstheme="minorBidi"/>
          <w:kern w:val="2"/>
          <w:sz w:val="24"/>
          <w:szCs w:val="24"/>
          <w14:ligatures w14:val="standardContextual"/>
        </w:rPr>
      </w:pPr>
      <w:hyperlink w:anchor="_Toc227071179" w:history="1">
        <w:r w:rsidRPr="003A7FC2">
          <w:rPr>
            <w:rStyle w:val="Hyperlink"/>
          </w:rPr>
          <w:t>4.7</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HUB PARTICIPATION</w:t>
        </w:r>
        <w:r>
          <w:rPr>
            <w:webHidden/>
          </w:rPr>
          <w:tab/>
        </w:r>
        <w:r>
          <w:rPr>
            <w:webHidden/>
          </w:rPr>
          <w:fldChar w:fldCharType="begin"/>
        </w:r>
        <w:r>
          <w:rPr>
            <w:webHidden/>
          </w:rPr>
          <w:instrText xml:space="preserve"> PAGEREF _Toc227071179 \h </w:instrText>
        </w:r>
        <w:r>
          <w:rPr>
            <w:webHidden/>
          </w:rPr>
        </w:r>
        <w:r>
          <w:rPr>
            <w:webHidden/>
          </w:rPr>
          <w:fldChar w:fldCharType="separate"/>
        </w:r>
        <w:r w:rsidR="00096A70">
          <w:rPr>
            <w:webHidden/>
          </w:rPr>
          <w:t>12</w:t>
        </w:r>
        <w:r>
          <w:rPr>
            <w:webHidden/>
          </w:rPr>
          <w:fldChar w:fldCharType="end"/>
        </w:r>
      </w:hyperlink>
    </w:p>
    <w:p w14:paraId="71FE80BE" w14:textId="0E2EB1FE" w:rsidR="008147D4" w:rsidRDefault="008147D4">
      <w:pPr>
        <w:pStyle w:val="TOC2"/>
        <w:rPr>
          <w:rFonts w:asciiTheme="minorHAnsi" w:eastAsiaTheme="minorEastAsia" w:hAnsiTheme="minorHAnsi" w:cstheme="minorBidi"/>
          <w:kern w:val="2"/>
          <w:sz w:val="24"/>
          <w:szCs w:val="24"/>
          <w14:ligatures w14:val="standardContextual"/>
        </w:rPr>
      </w:pPr>
      <w:hyperlink w:anchor="_Toc227071180" w:history="1">
        <w:r w:rsidRPr="003A7FC2">
          <w:rPr>
            <w:rStyle w:val="Hyperlink"/>
          </w:rPr>
          <w:t>4.8</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REFERENCES</w:t>
        </w:r>
        <w:r>
          <w:rPr>
            <w:webHidden/>
          </w:rPr>
          <w:tab/>
        </w:r>
        <w:r>
          <w:rPr>
            <w:webHidden/>
          </w:rPr>
          <w:fldChar w:fldCharType="begin"/>
        </w:r>
        <w:r>
          <w:rPr>
            <w:webHidden/>
          </w:rPr>
          <w:instrText xml:space="preserve"> PAGEREF _Toc227071180 \h </w:instrText>
        </w:r>
        <w:r>
          <w:rPr>
            <w:webHidden/>
          </w:rPr>
        </w:r>
        <w:r>
          <w:rPr>
            <w:webHidden/>
          </w:rPr>
          <w:fldChar w:fldCharType="separate"/>
        </w:r>
        <w:r w:rsidR="00096A70">
          <w:rPr>
            <w:webHidden/>
          </w:rPr>
          <w:t>12</w:t>
        </w:r>
        <w:r>
          <w:rPr>
            <w:webHidden/>
          </w:rPr>
          <w:fldChar w:fldCharType="end"/>
        </w:r>
      </w:hyperlink>
    </w:p>
    <w:p w14:paraId="4B9DE478" w14:textId="311E9932" w:rsidR="008147D4" w:rsidRDefault="008147D4">
      <w:pPr>
        <w:pStyle w:val="TOC2"/>
        <w:rPr>
          <w:rFonts w:asciiTheme="minorHAnsi" w:eastAsiaTheme="minorEastAsia" w:hAnsiTheme="minorHAnsi" w:cstheme="minorBidi"/>
          <w:kern w:val="2"/>
          <w:sz w:val="24"/>
          <w:szCs w:val="24"/>
          <w14:ligatures w14:val="standardContextual"/>
        </w:rPr>
      </w:pPr>
      <w:hyperlink w:anchor="_Toc227071181" w:history="1">
        <w:r w:rsidRPr="003A7FC2">
          <w:rPr>
            <w:rStyle w:val="Hyperlink"/>
          </w:rPr>
          <w:t>4.9</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VENDOR’S REPRESENTATIONS</w:t>
        </w:r>
        <w:r>
          <w:rPr>
            <w:webHidden/>
          </w:rPr>
          <w:tab/>
        </w:r>
        <w:r>
          <w:rPr>
            <w:webHidden/>
          </w:rPr>
          <w:fldChar w:fldCharType="begin"/>
        </w:r>
        <w:r>
          <w:rPr>
            <w:webHidden/>
          </w:rPr>
          <w:instrText xml:space="preserve"> PAGEREF _Toc227071181 \h </w:instrText>
        </w:r>
        <w:r>
          <w:rPr>
            <w:webHidden/>
          </w:rPr>
        </w:r>
        <w:r>
          <w:rPr>
            <w:webHidden/>
          </w:rPr>
          <w:fldChar w:fldCharType="separate"/>
        </w:r>
        <w:r w:rsidR="00096A70">
          <w:rPr>
            <w:webHidden/>
          </w:rPr>
          <w:t>13</w:t>
        </w:r>
        <w:r>
          <w:rPr>
            <w:webHidden/>
          </w:rPr>
          <w:fldChar w:fldCharType="end"/>
        </w:r>
      </w:hyperlink>
    </w:p>
    <w:p w14:paraId="0352BBB8" w14:textId="467905A8" w:rsidR="008147D4" w:rsidRDefault="008147D4">
      <w:pPr>
        <w:pStyle w:val="TOC2"/>
        <w:rPr>
          <w:rFonts w:asciiTheme="minorHAnsi" w:eastAsiaTheme="minorEastAsia" w:hAnsiTheme="minorHAnsi" w:cstheme="minorBidi"/>
          <w:kern w:val="2"/>
          <w:sz w:val="24"/>
          <w:szCs w:val="24"/>
          <w14:ligatures w14:val="standardContextual"/>
        </w:rPr>
      </w:pPr>
      <w:hyperlink w:anchor="_Toc227071182" w:history="1">
        <w:r w:rsidRPr="003A7FC2">
          <w:rPr>
            <w:rStyle w:val="Hyperlink"/>
          </w:rPr>
          <w:t>4.10</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FINANCIAL STABILITY</w:t>
        </w:r>
        <w:r>
          <w:rPr>
            <w:webHidden/>
          </w:rPr>
          <w:tab/>
        </w:r>
        <w:r>
          <w:rPr>
            <w:webHidden/>
          </w:rPr>
          <w:fldChar w:fldCharType="begin"/>
        </w:r>
        <w:r>
          <w:rPr>
            <w:webHidden/>
          </w:rPr>
          <w:instrText xml:space="preserve"> PAGEREF _Toc227071182 \h </w:instrText>
        </w:r>
        <w:r>
          <w:rPr>
            <w:webHidden/>
          </w:rPr>
        </w:r>
        <w:r>
          <w:rPr>
            <w:webHidden/>
          </w:rPr>
          <w:fldChar w:fldCharType="separate"/>
        </w:r>
        <w:r w:rsidR="00096A70">
          <w:rPr>
            <w:webHidden/>
          </w:rPr>
          <w:t>13</w:t>
        </w:r>
        <w:r>
          <w:rPr>
            <w:webHidden/>
          </w:rPr>
          <w:fldChar w:fldCharType="end"/>
        </w:r>
      </w:hyperlink>
    </w:p>
    <w:p w14:paraId="17F83971" w14:textId="02F1F635" w:rsidR="008147D4" w:rsidRDefault="008147D4">
      <w:pPr>
        <w:pStyle w:val="TOC2"/>
        <w:rPr>
          <w:rFonts w:asciiTheme="minorHAnsi" w:eastAsiaTheme="minorEastAsia" w:hAnsiTheme="minorHAnsi" w:cstheme="minorBidi"/>
          <w:kern w:val="2"/>
          <w:sz w:val="24"/>
          <w:szCs w:val="24"/>
          <w14:ligatures w14:val="standardContextual"/>
        </w:rPr>
      </w:pPr>
      <w:hyperlink w:anchor="_Toc227071183" w:history="1">
        <w:r w:rsidRPr="003A7FC2">
          <w:rPr>
            <w:rStyle w:val="Hyperlink"/>
          </w:rPr>
          <w:t>4.11</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AGENCY INSURANCE REQUIREMENTS MODIFICATION</w:t>
        </w:r>
        <w:r>
          <w:rPr>
            <w:webHidden/>
          </w:rPr>
          <w:tab/>
        </w:r>
        <w:r>
          <w:rPr>
            <w:webHidden/>
          </w:rPr>
          <w:fldChar w:fldCharType="begin"/>
        </w:r>
        <w:r>
          <w:rPr>
            <w:webHidden/>
          </w:rPr>
          <w:instrText xml:space="preserve"> PAGEREF _Toc227071183 \h </w:instrText>
        </w:r>
        <w:r>
          <w:rPr>
            <w:webHidden/>
          </w:rPr>
        </w:r>
        <w:r>
          <w:rPr>
            <w:webHidden/>
          </w:rPr>
          <w:fldChar w:fldCharType="separate"/>
        </w:r>
        <w:r w:rsidR="00096A70">
          <w:rPr>
            <w:webHidden/>
          </w:rPr>
          <w:t>13</w:t>
        </w:r>
        <w:r>
          <w:rPr>
            <w:webHidden/>
          </w:rPr>
          <w:fldChar w:fldCharType="end"/>
        </w:r>
      </w:hyperlink>
    </w:p>
    <w:p w14:paraId="28C0755A" w14:textId="008CBB1C" w:rsidR="008147D4" w:rsidRDefault="008147D4">
      <w:pPr>
        <w:pStyle w:val="TOC2"/>
        <w:rPr>
          <w:rFonts w:asciiTheme="minorHAnsi" w:eastAsiaTheme="minorEastAsia" w:hAnsiTheme="minorHAnsi" w:cstheme="minorBidi"/>
          <w:kern w:val="2"/>
          <w:sz w:val="24"/>
          <w:szCs w:val="24"/>
          <w14:ligatures w14:val="standardContextual"/>
        </w:rPr>
      </w:pPr>
      <w:hyperlink w:anchor="_Toc227071184" w:history="1">
        <w:r w:rsidRPr="003A7FC2">
          <w:rPr>
            <w:rStyle w:val="Hyperlink"/>
          </w:rPr>
          <w:t>4.12</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SUBCONTRACTORS</w:t>
        </w:r>
        <w:r>
          <w:rPr>
            <w:webHidden/>
          </w:rPr>
          <w:tab/>
        </w:r>
        <w:r>
          <w:rPr>
            <w:webHidden/>
          </w:rPr>
          <w:fldChar w:fldCharType="begin"/>
        </w:r>
        <w:r>
          <w:rPr>
            <w:webHidden/>
          </w:rPr>
          <w:instrText xml:space="preserve"> PAGEREF _Toc227071184 \h </w:instrText>
        </w:r>
        <w:r>
          <w:rPr>
            <w:webHidden/>
          </w:rPr>
        </w:r>
        <w:r>
          <w:rPr>
            <w:webHidden/>
          </w:rPr>
          <w:fldChar w:fldCharType="separate"/>
        </w:r>
        <w:r w:rsidR="00096A70">
          <w:rPr>
            <w:webHidden/>
          </w:rPr>
          <w:t>13</w:t>
        </w:r>
        <w:r>
          <w:rPr>
            <w:webHidden/>
          </w:rPr>
          <w:fldChar w:fldCharType="end"/>
        </w:r>
      </w:hyperlink>
    </w:p>
    <w:p w14:paraId="7A62CB3E" w14:textId="4B3C5CD5" w:rsidR="008147D4" w:rsidRDefault="008147D4">
      <w:pPr>
        <w:pStyle w:val="TOC2"/>
        <w:rPr>
          <w:rFonts w:asciiTheme="minorHAnsi" w:eastAsiaTheme="minorEastAsia" w:hAnsiTheme="minorHAnsi" w:cstheme="minorBidi"/>
          <w:kern w:val="2"/>
          <w:sz w:val="24"/>
          <w:szCs w:val="24"/>
          <w14:ligatures w14:val="standardContextual"/>
        </w:rPr>
      </w:pPr>
      <w:hyperlink w:anchor="_Toc227071185" w:history="1">
        <w:r w:rsidRPr="003A7FC2">
          <w:rPr>
            <w:rStyle w:val="Hyperlink"/>
          </w:rPr>
          <w:t>4.13</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SECRETARY OF STATE REGISTRATION</w:t>
        </w:r>
        <w:r>
          <w:rPr>
            <w:webHidden/>
          </w:rPr>
          <w:tab/>
        </w:r>
        <w:r>
          <w:rPr>
            <w:webHidden/>
          </w:rPr>
          <w:fldChar w:fldCharType="begin"/>
        </w:r>
        <w:r>
          <w:rPr>
            <w:webHidden/>
          </w:rPr>
          <w:instrText xml:space="preserve"> PAGEREF _Toc227071185 \h </w:instrText>
        </w:r>
        <w:r>
          <w:rPr>
            <w:webHidden/>
          </w:rPr>
        </w:r>
        <w:r>
          <w:rPr>
            <w:webHidden/>
          </w:rPr>
          <w:fldChar w:fldCharType="separate"/>
        </w:r>
        <w:r w:rsidR="00096A70">
          <w:rPr>
            <w:webHidden/>
          </w:rPr>
          <w:t>13</w:t>
        </w:r>
        <w:r>
          <w:rPr>
            <w:webHidden/>
          </w:rPr>
          <w:fldChar w:fldCharType="end"/>
        </w:r>
      </w:hyperlink>
    </w:p>
    <w:p w14:paraId="3B1C09A7" w14:textId="65CBB434" w:rsidR="008147D4" w:rsidRDefault="008147D4">
      <w:pPr>
        <w:pStyle w:val="TOC2"/>
        <w:rPr>
          <w:rFonts w:asciiTheme="minorHAnsi" w:eastAsiaTheme="minorEastAsia" w:hAnsiTheme="minorHAnsi" w:cstheme="minorBidi"/>
          <w:kern w:val="2"/>
          <w:sz w:val="24"/>
          <w:szCs w:val="24"/>
          <w14:ligatures w14:val="standardContextual"/>
        </w:rPr>
      </w:pPr>
      <w:hyperlink w:anchor="_Toc227071186" w:history="1">
        <w:r w:rsidRPr="003A7FC2">
          <w:rPr>
            <w:rStyle w:val="Hyperlink"/>
          </w:rPr>
          <w:t>4.14</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SUSTAINIBILITY EFFORTS </w:t>
        </w:r>
        <w:r>
          <w:rPr>
            <w:webHidden/>
          </w:rPr>
          <w:tab/>
        </w:r>
        <w:r>
          <w:rPr>
            <w:webHidden/>
          </w:rPr>
          <w:fldChar w:fldCharType="begin"/>
        </w:r>
        <w:r>
          <w:rPr>
            <w:webHidden/>
          </w:rPr>
          <w:instrText xml:space="preserve"> PAGEREF _Toc227071186 \h </w:instrText>
        </w:r>
        <w:r>
          <w:rPr>
            <w:webHidden/>
          </w:rPr>
        </w:r>
        <w:r>
          <w:rPr>
            <w:webHidden/>
          </w:rPr>
          <w:fldChar w:fldCharType="separate"/>
        </w:r>
        <w:r w:rsidR="00096A70">
          <w:rPr>
            <w:webHidden/>
          </w:rPr>
          <w:t>14</w:t>
        </w:r>
        <w:r>
          <w:rPr>
            <w:webHidden/>
          </w:rPr>
          <w:fldChar w:fldCharType="end"/>
        </w:r>
      </w:hyperlink>
    </w:p>
    <w:p w14:paraId="3DAB1686" w14:textId="241BC2D3" w:rsidR="008147D4" w:rsidRDefault="008147D4">
      <w:pPr>
        <w:pStyle w:val="TOC1"/>
        <w:rPr>
          <w:rFonts w:asciiTheme="minorHAnsi" w:eastAsiaTheme="minorEastAsia" w:hAnsiTheme="minorHAnsi" w:cstheme="minorBidi"/>
          <w:b w:val="0"/>
          <w:bCs w:val="0"/>
          <w:noProof/>
          <w:kern w:val="2"/>
          <w:sz w:val="24"/>
          <w:szCs w:val="24"/>
          <w14:ligatures w14:val="standardContextual"/>
        </w:rPr>
      </w:pPr>
      <w:hyperlink w:anchor="_Toc227071187" w:history="1">
        <w:r w:rsidRPr="003A7FC2">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3A7FC2">
          <w:rPr>
            <w:rStyle w:val="Hyperlink"/>
            <w:rFonts w:cstheme="minorHAnsi"/>
            <w:noProof/>
          </w:rPr>
          <w:t>PRODUCT SPECIFICATIONS</w:t>
        </w:r>
        <w:r>
          <w:rPr>
            <w:noProof/>
            <w:webHidden/>
          </w:rPr>
          <w:tab/>
        </w:r>
        <w:r>
          <w:rPr>
            <w:noProof/>
            <w:webHidden/>
          </w:rPr>
          <w:fldChar w:fldCharType="begin"/>
        </w:r>
        <w:r>
          <w:rPr>
            <w:noProof/>
            <w:webHidden/>
          </w:rPr>
          <w:instrText xml:space="preserve"> PAGEREF _Toc227071187 \h </w:instrText>
        </w:r>
        <w:r>
          <w:rPr>
            <w:noProof/>
            <w:webHidden/>
          </w:rPr>
        </w:r>
        <w:r>
          <w:rPr>
            <w:noProof/>
            <w:webHidden/>
          </w:rPr>
          <w:fldChar w:fldCharType="separate"/>
        </w:r>
        <w:r w:rsidR="00096A70">
          <w:rPr>
            <w:noProof/>
            <w:webHidden/>
          </w:rPr>
          <w:t>14</w:t>
        </w:r>
        <w:r>
          <w:rPr>
            <w:noProof/>
            <w:webHidden/>
          </w:rPr>
          <w:fldChar w:fldCharType="end"/>
        </w:r>
      </w:hyperlink>
    </w:p>
    <w:p w14:paraId="678BD7C3" w14:textId="273CBE8E" w:rsidR="008147D4" w:rsidRDefault="008147D4">
      <w:pPr>
        <w:pStyle w:val="TOC2"/>
        <w:rPr>
          <w:rFonts w:asciiTheme="minorHAnsi" w:eastAsiaTheme="minorEastAsia" w:hAnsiTheme="minorHAnsi" w:cstheme="minorBidi"/>
          <w:kern w:val="2"/>
          <w:sz w:val="24"/>
          <w:szCs w:val="24"/>
          <w14:ligatures w14:val="standardContextual"/>
        </w:rPr>
      </w:pPr>
      <w:hyperlink w:anchor="_Toc227071188" w:history="1">
        <w:r w:rsidRPr="003A7FC2">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SPECIFICATIONS</w:t>
        </w:r>
        <w:r>
          <w:rPr>
            <w:webHidden/>
          </w:rPr>
          <w:tab/>
        </w:r>
        <w:r>
          <w:rPr>
            <w:webHidden/>
          </w:rPr>
          <w:fldChar w:fldCharType="begin"/>
        </w:r>
        <w:r>
          <w:rPr>
            <w:webHidden/>
          </w:rPr>
          <w:instrText xml:space="preserve"> PAGEREF _Toc227071188 \h </w:instrText>
        </w:r>
        <w:r>
          <w:rPr>
            <w:webHidden/>
          </w:rPr>
        </w:r>
        <w:r>
          <w:rPr>
            <w:webHidden/>
          </w:rPr>
          <w:fldChar w:fldCharType="separate"/>
        </w:r>
        <w:r w:rsidR="00096A70">
          <w:rPr>
            <w:webHidden/>
          </w:rPr>
          <w:t>14</w:t>
        </w:r>
        <w:r>
          <w:rPr>
            <w:webHidden/>
          </w:rPr>
          <w:fldChar w:fldCharType="end"/>
        </w:r>
      </w:hyperlink>
    </w:p>
    <w:p w14:paraId="7AE13FCF" w14:textId="6D6F3427" w:rsidR="008147D4" w:rsidRDefault="008147D4">
      <w:pPr>
        <w:pStyle w:val="TOC1"/>
        <w:rPr>
          <w:rFonts w:asciiTheme="minorHAnsi" w:eastAsiaTheme="minorEastAsia" w:hAnsiTheme="minorHAnsi" w:cstheme="minorBidi"/>
          <w:b w:val="0"/>
          <w:bCs w:val="0"/>
          <w:noProof/>
          <w:kern w:val="2"/>
          <w:sz w:val="24"/>
          <w:szCs w:val="24"/>
          <w14:ligatures w14:val="standardContextual"/>
        </w:rPr>
      </w:pPr>
      <w:hyperlink w:anchor="_Toc227071189" w:history="1">
        <w:r w:rsidRPr="003A7FC2">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3A7FC2">
          <w:rPr>
            <w:rStyle w:val="Hyperlink"/>
            <w:rFonts w:cstheme="minorHAnsi"/>
            <w:noProof/>
          </w:rPr>
          <w:t>CONTRACT ADMINISTRATION</w:t>
        </w:r>
        <w:r>
          <w:rPr>
            <w:noProof/>
            <w:webHidden/>
          </w:rPr>
          <w:tab/>
        </w:r>
        <w:r>
          <w:rPr>
            <w:noProof/>
            <w:webHidden/>
          </w:rPr>
          <w:fldChar w:fldCharType="begin"/>
        </w:r>
        <w:r>
          <w:rPr>
            <w:noProof/>
            <w:webHidden/>
          </w:rPr>
          <w:instrText xml:space="preserve"> PAGEREF _Toc227071189 \h </w:instrText>
        </w:r>
        <w:r>
          <w:rPr>
            <w:noProof/>
            <w:webHidden/>
          </w:rPr>
        </w:r>
        <w:r>
          <w:rPr>
            <w:noProof/>
            <w:webHidden/>
          </w:rPr>
          <w:fldChar w:fldCharType="separate"/>
        </w:r>
        <w:r w:rsidR="00096A70">
          <w:rPr>
            <w:noProof/>
            <w:webHidden/>
          </w:rPr>
          <w:t>15</w:t>
        </w:r>
        <w:r>
          <w:rPr>
            <w:noProof/>
            <w:webHidden/>
          </w:rPr>
          <w:fldChar w:fldCharType="end"/>
        </w:r>
      </w:hyperlink>
    </w:p>
    <w:p w14:paraId="2E59DE96" w14:textId="09BB13AF" w:rsidR="008147D4" w:rsidRDefault="008147D4">
      <w:pPr>
        <w:pStyle w:val="TOC2"/>
        <w:rPr>
          <w:rFonts w:asciiTheme="minorHAnsi" w:eastAsiaTheme="minorEastAsia" w:hAnsiTheme="minorHAnsi" w:cstheme="minorBidi"/>
          <w:kern w:val="2"/>
          <w:sz w:val="24"/>
          <w:szCs w:val="24"/>
          <w14:ligatures w14:val="standardContextual"/>
        </w:rPr>
      </w:pPr>
      <w:hyperlink w:anchor="_Toc227071190" w:history="1">
        <w:r w:rsidRPr="003A7FC2">
          <w:rPr>
            <w:rStyle w:val="Hyperlink"/>
            <w:rFonts w:cstheme="minorHAnsi"/>
          </w:rPr>
          <w:t>6.1</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CONTRACT MANAGER AND CUSTOMER SERVICE</w:t>
        </w:r>
        <w:r>
          <w:rPr>
            <w:webHidden/>
          </w:rPr>
          <w:tab/>
        </w:r>
        <w:r>
          <w:rPr>
            <w:webHidden/>
          </w:rPr>
          <w:fldChar w:fldCharType="begin"/>
        </w:r>
        <w:r>
          <w:rPr>
            <w:webHidden/>
          </w:rPr>
          <w:instrText xml:space="preserve"> PAGEREF _Toc227071190 \h </w:instrText>
        </w:r>
        <w:r>
          <w:rPr>
            <w:webHidden/>
          </w:rPr>
        </w:r>
        <w:r>
          <w:rPr>
            <w:webHidden/>
          </w:rPr>
          <w:fldChar w:fldCharType="separate"/>
        </w:r>
        <w:r w:rsidR="00096A70">
          <w:rPr>
            <w:webHidden/>
          </w:rPr>
          <w:t>15</w:t>
        </w:r>
        <w:r>
          <w:rPr>
            <w:webHidden/>
          </w:rPr>
          <w:fldChar w:fldCharType="end"/>
        </w:r>
      </w:hyperlink>
    </w:p>
    <w:p w14:paraId="48BCFA08" w14:textId="2C837152" w:rsidR="008147D4" w:rsidRDefault="008147D4">
      <w:pPr>
        <w:pStyle w:val="TOC2"/>
        <w:rPr>
          <w:rFonts w:asciiTheme="minorHAnsi" w:eastAsiaTheme="minorEastAsia" w:hAnsiTheme="minorHAnsi" w:cstheme="minorBidi"/>
          <w:kern w:val="2"/>
          <w:sz w:val="24"/>
          <w:szCs w:val="24"/>
          <w14:ligatures w14:val="standardContextual"/>
        </w:rPr>
      </w:pPr>
      <w:hyperlink w:anchor="_Toc227071191" w:history="1">
        <w:r w:rsidRPr="003A7FC2">
          <w:rPr>
            <w:rStyle w:val="Hyperlink"/>
            <w:rFonts w:cstheme="minorHAnsi"/>
          </w:rPr>
          <w:t>6.2</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CONTINUOUS IMPROVEMENT</w:t>
        </w:r>
        <w:r>
          <w:rPr>
            <w:webHidden/>
          </w:rPr>
          <w:tab/>
        </w:r>
        <w:r>
          <w:rPr>
            <w:webHidden/>
          </w:rPr>
          <w:fldChar w:fldCharType="begin"/>
        </w:r>
        <w:r>
          <w:rPr>
            <w:webHidden/>
          </w:rPr>
          <w:instrText xml:space="preserve"> PAGEREF _Toc227071191 \h </w:instrText>
        </w:r>
        <w:r>
          <w:rPr>
            <w:webHidden/>
          </w:rPr>
        </w:r>
        <w:r>
          <w:rPr>
            <w:webHidden/>
          </w:rPr>
          <w:fldChar w:fldCharType="separate"/>
        </w:r>
        <w:r w:rsidR="00096A70">
          <w:rPr>
            <w:webHidden/>
          </w:rPr>
          <w:t>16</w:t>
        </w:r>
        <w:r>
          <w:rPr>
            <w:webHidden/>
          </w:rPr>
          <w:fldChar w:fldCharType="end"/>
        </w:r>
      </w:hyperlink>
    </w:p>
    <w:p w14:paraId="14D0E112" w14:textId="77A6E9DC" w:rsidR="008147D4" w:rsidRDefault="008147D4">
      <w:pPr>
        <w:pStyle w:val="TOC2"/>
        <w:rPr>
          <w:rFonts w:asciiTheme="minorHAnsi" w:eastAsiaTheme="minorEastAsia" w:hAnsiTheme="minorHAnsi" w:cstheme="minorBidi"/>
          <w:kern w:val="2"/>
          <w:sz w:val="24"/>
          <w:szCs w:val="24"/>
          <w14:ligatures w14:val="standardContextual"/>
        </w:rPr>
      </w:pPr>
      <w:hyperlink w:anchor="_Toc227071192" w:history="1">
        <w:r w:rsidRPr="003A7FC2">
          <w:rPr>
            <w:rStyle w:val="Hyperlink"/>
            <w:rFonts w:cstheme="minorHAnsi"/>
          </w:rPr>
          <w:t>6.3</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ACCEPTANCE OF WORK</w:t>
        </w:r>
        <w:r>
          <w:rPr>
            <w:webHidden/>
          </w:rPr>
          <w:tab/>
        </w:r>
        <w:r>
          <w:rPr>
            <w:webHidden/>
          </w:rPr>
          <w:fldChar w:fldCharType="begin"/>
        </w:r>
        <w:r>
          <w:rPr>
            <w:webHidden/>
          </w:rPr>
          <w:instrText xml:space="preserve"> PAGEREF _Toc227071192 \h </w:instrText>
        </w:r>
        <w:r>
          <w:rPr>
            <w:webHidden/>
          </w:rPr>
        </w:r>
        <w:r>
          <w:rPr>
            <w:webHidden/>
          </w:rPr>
          <w:fldChar w:fldCharType="separate"/>
        </w:r>
        <w:r w:rsidR="00096A70">
          <w:rPr>
            <w:webHidden/>
          </w:rPr>
          <w:t>16</w:t>
        </w:r>
        <w:r>
          <w:rPr>
            <w:webHidden/>
          </w:rPr>
          <w:fldChar w:fldCharType="end"/>
        </w:r>
      </w:hyperlink>
    </w:p>
    <w:p w14:paraId="2C57330D" w14:textId="5075C8A5" w:rsidR="008147D4" w:rsidRDefault="008147D4">
      <w:pPr>
        <w:pStyle w:val="TOC2"/>
        <w:rPr>
          <w:rFonts w:asciiTheme="minorHAnsi" w:eastAsiaTheme="minorEastAsia" w:hAnsiTheme="minorHAnsi" w:cstheme="minorBidi"/>
          <w:kern w:val="2"/>
          <w:sz w:val="24"/>
          <w:szCs w:val="24"/>
          <w14:ligatures w14:val="standardContextual"/>
        </w:rPr>
      </w:pPr>
      <w:hyperlink w:anchor="_Toc227071193" w:history="1">
        <w:r w:rsidRPr="003A7FC2">
          <w:rPr>
            <w:rStyle w:val="Hyperlink"/>
            <w:rFonts w:cstheme="minorHAnsi"/>
          </w:rPr>
          <w:t>6.4</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INVOICES</w:t>
        </w:r>
        <w:r>
          <w:rPr>
            <w:webHidden/>
          </w:rPr>
          <w:tab/>
        </w:r>
        <w:r>
          <w:rPr>
            <w:webHidden/>
          </w:rPr>
          <w:fldChar w:fldCharType="begin"/>
        </w:r>
        <w:r>
          <w:rPr>
            <w:webHidden/>
          </w:rPr>
          <w:instrText xml:space="preserve"> PAGEREF _Toc227071193 \h </w:instrText>
        </w:r>
        <w:r>
          <w:rPr>
            <w:webHidden/>
          </w:rPr>
        </w:r>
        <w:r>
          <w:rPr>
            <w:webHidden/>
          </w:rPr>
          <w:fldChar w:fldCharType="separate"/>
        </w:r>
        <w:r w:rsidR="00096A70">
          <w:rPr>
            <w:webHidden/>
          </w:rPr>
          <w:t>16</w:t>
        </w:r>
        <w:r>
          <w:rPr>
            <w:webHidden/>
          </w:rPr>
          <w:fldChar w:fldCharType="end"/>
        </w:r>
      </w:hyperlink>
    </w:p>
    <w:p w14:paraId="284E4673" w14:textId="65CACD8F" w:rsidR="008147D4" w:rsidRDefault="008147D4">
      <w:pPr>
        <w:pStyle w:val="TOC2"/>
        <w:rPr>
          <w:rFonts w:asciiTheme="minorHAnsi" w:eastAsiaTheme="minorEastAsia" w:hAnsiTheme="minorHAnsi" w:cstheme="minorBidi"/>
          <w:kern w:val="2"/>
          <w:sz w:val="24"/>
          <w:szCs w:val="24"/>
          <w14:ligatures w14:val="standardContextual"/>
        </w:rPr>
      </w:pPr>
      <w:hyperlink w:anchor="_Toc227071194" w:history="1">
        <w:r w:rsidRPr="003A7FC2">
          <w:rPr>
            <w:rStyle w:val="Hyperlink"/>
            <w:rFonts w:cstheme="minorHAnsi"/>
          </w:rPr>
          <w:t>6.5</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DISPUTE RESOLUTION</w:t>
        </w:r>
        <w:r>
          <w:rPr>
            <w:webHidden/>
          </w:rPr>
          <w:tab/>
        </w:r>
        <w:r>
          <w:rPr>
            <w:webHidden/>
          </w:rPr>
          <w:fldChar w:fldCharType="begin"/>
        </w:r>
        <w:r>
          <w:rPr>
            <w:webHidden/>
          </w:rPr>
          <w:instrText xml:space="preserve"> PAGEREF _Toc227071194 \h </w:instrText>
        </w:r>
        <w:r>
          <w:rPr>
            <w:webHidden/>
          </w:rPr>
        </w:r>
        <w:r>
          <w:rPr>
            <w:webHidden/>
          </w:rPr>
          <w:fldChar w:fldCharType="separate"/>
        </w:r>
        <w:r w:rsidR="00096A70">
          <w:rPr>
            <w:webHidden/>
          </w:rPr>
          <w:t>17</w:t>
        </w:r>
        <w:r>
          <w:rPr>
            <w:webHidden/>
          </w:rPr>
          <w:fldChar w:fldCharType="end"/>
        </w:r>
      </w:hyperlink>
    </w:p>
    <w:p w14:paraId="5DF1839D" w14:textId="26F628F6" w:rsidR="008147D4" w:rsidRDefault="008147D4">
      <w:pPr>
        <w:pStyle w:val="TOC2"/>
        <w:rPr>
          <w:rFonts w:asciiTheme="minorHAnsi" w:eastAsiaTheme="minorEastAsia" w:hAnsiTheme="minorHAnsi" w:cstheme="minorBidi"/>
          <w:kern w:val="2"/>
          <w:sz w:val="24"/>
          <w:szCs w:val="24"/>
          <w14:ligatures w14:val="standardContextual"/>
        </w:rPr>
      </w:pPr>
      <w:hyperlink w:anchor="_Toc227071195" w:history="1">
        <w:r w:rsidRPr="003A7FC2">
          <w:rPr>
            <w:rStyle w:val="Hyperlink"/>
            <w:rFonts w:cstheme="minorHAnsi"/>
          </w:rPr>
          <w:t>6.6</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PRODUCT RECALL</w:t>
        </w:r>
        <w:r>
          <w:rPr>
            <w:webHidden/>
          </w:rPr>
          <w:tab/>
        </w:r>
        <w:r>
          <w:rPr>
            <w:webHidden/>
          </w:rPr>
          <w:fldChar w:fldCharType="begin"/>
        </w:r>
        <w:r>
          <w:rPr>
            <w:webHidden/>
          </w:rPr>
          <w:instrText xml:space="preserve"> PAGEREF _Toc227071195 \h </w:instrText>
        </w:r>
        <w:r>
          <w:rPr>
            <w:webHidden/>
          </w:rPr>
        </w:r>
        <w:r>
          <w:rPr>
            <w:webHidden/>
          </w:rPr>
          <w:fldChar w:fldCharType="separate"/>
        </w:r>
        <w:r w:rsidR="00096A70">
          <w:rPr>
            <w:webHidden/>
          </w:rPr>
          <w:t>17</w:t>
        </w:r>
        <w:r>
          <w:rPr>
            <w:webHidden/>
          </w:rPr>
          <w:fldChar w:fldCharType="end"/>
        </w:r>
      </w:hyperlink>
    </w:p>
    <w:p w14:paraId="15531613" w14:textId="03F6F5A7" w:rsidR="008147D4" w:rsidRDefault="008147D4">
      <w:pPr>
        <w:pStyle w:val="TOC2"/>
        <w:rPr>
          <w:rFonts w:asciiTheme="minorHAnsi" w:eastAsiaTheme="minorEastAsia" w:hAnsiTheme="minorHAnsi" w:cstheme="minorBidi"/>
          <w:kern w:val="2"/>
          <w:sz w:val="24"/>
          <w:szCs w:val="24"/>
          <w14:ligatures w14:val="standardContextual"/>
        </w:rPr>
      </w:pPr>
      <w:hyperlink w:anchor="_Toc227071196" w:history="1">
        <w:r w:rsidRPr="003A7FC2">
          <w:rPr>
            <w:rStyle w:val="Hyperlink"/>
            <w:rFonts w:cstheme="minorHAnsi"/>
          </w:rPr>
          <w:t>6.7</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POST AWARD PRODUCT SUBSTITUTION, ADDITIONS, &amp; REMOVALS</w:t>
        </w:r>
        <w:r>
          <w:rPr>
            <w:webHidden/>
          </w:rPr>
          <w:tab/>
        </w:r>
        <w:r>
          <w:rPr>
            <w:webHidden/>
          </w:rPr>
          <w:fldChar w:fldCharType="begin"/>
        </w:r>
        <w:r>
          <w:rPr>
            <w:webHidden/>
          </w:rPr>
          <w:instrText xml:space="preserve"> PAGEREF _Toc227071196 \h </w:instrText>
        </w:r>
        <w:r>
          <w:rPr>
            <w:webHidden/>
          </w:rPr>
        </w:r>
        <w:r>
          <w:rPr>
            <w:webHidden/>
          </w:rPr>
          <w:fldChar w:fldCharType="separate"/>
        </w:r>
        <w:r w:rsidR="00096A70">
          <w:rPr>
            <w:webHidden/>
          </w:rPr>
          <w:t>17</w:t>
        </w:r>
        <w:r>
          <w:rPr>
            <w:webHidden/>
          </w:rPr>
          <w:fldChar w:fldCharType="end"/>
        </w:r>
      </w:hyperlink>
    </w:p>
    <w:p w14:paraId="2F8289EE" w14:textId="4A0544D0" w:rsidR="008147D4" w:rsidRDefault="008147D4">
      <w:pPr>
        <w:pStyle w:val="TOC2"/>
        <w:rPr>
          <w:rFonts w:asciiTheme="minorHAnsi" w:eastAsiaTheme="minorEastAsia" w:hAnsiTheme="minorHAnsi" w:cstheme="minorBidi"/>
          <w:kern w:val="2"/>
          <w:sz w:val="24"/>
          <w:szCs w:val="24"/>
          <w14:ligatures w14:val="standardContextual"/>
        </w:rPr>
      </w:pPr>
      <w:hyperlink w:anchor="_Toc227071197" w:history="1">
        <w:r w:rsidRPr="003A7FC2">
          <w:rPr>
            <w:rStyle w:val="Hyperlink"/>
            <w:rFonts w:cstheme="minorHAnsi"/>
          </w:rPr>
          <w:t>6.8</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CONTRACT CHANGES</w:t>
        </w:r>
        <w:r>
          <w:rPr>
            <w:webHidden/>
          </w:rPr>
          <w:tab/>
        </w:r>
        <w:r>
          <w:rPr>
            <w:webHidden/>
          </w:rPr>
          <w:fldChar w:fldCharType="begin"/>
        </w:r>
        <w:r>
          <w:rPr>
            <w:webHidden/>
          </w:rPr>
          <w:instrText xml:space="preserve"> PAGEREF _Toc227071197 \h </w:instrText>
        </w:r>
        <w:r>
          <w:rPr>
            <w:webHidden/>
          </w:rPr>
        </w:r>
        <w:r>
          <w:rPr>
            <w:webHidden/>
          </w:rPr>
          <w:fldChar w:fldCharType="separate"/>
        </w:r>
        <w:r w:rsidR="00096A70">
          <w:rPr>
            <w:webHidden/>
          </w:rPr>
          <w:t>17</w:t>
        </w:r>
        <w:r>
          <w:rPr>
            <w:webHidden/>
          </w:rPr>
          <w:fldChar w:fldCharType="end"/>
        </w:r>
      </w:hyperlink>
    </w:p>
    <w:p w14:paraId="3DF23DB0" w14:textId="4316F498" w:rsidR="008147D4" w:rsidRDefault="008147D4">
      <w:pPr>
        <w:pStyle w:val="TOC2"/>
        <w:rPr>
          <w:rFonts w:asciiTheme="minorHAnsi" w:eastAsiaTheme="minorEastAsia" w:hAnsiTheme="minorHAnsi" w:cstheme="minorBidi"/>
          <w:kern w:val="2"/>
          <w:sz w:val="24"/>
          <w:szCs w:val="24"/>
          <w14:ligatures w14:val="standardContextual"/>
        </w:rPr>
      </w:pPr>
      <w:hyperlink w:anchor="_Toc227071198" w:history="1">
        <w:r w:rsidRPr="003A7FC2">
          <w:rPr>
            <w:rStyle w:val="Hyperlink"/>
            <w:rFonts w:cstheme="minorHAnsi"/>
          </w:rPr>
          <w:t>6.9</w:t>
        </w:r>
        <w:r>
          <w:rPr>
            <w:rFonts w:asciiTheme="minorHAnsi" w:eastAsiaTheme="minorEastAsia" w:hAnsiTheme="minorHAnsi" w:cstheme="minorBidi"/>
            <w:kern w:val="2"/>
            <w:sz w:val="24"/>
            <w:szCs w:val="24"/>
            <w14:ligatures w14:val="standardContextual"/>
          </w:rPr>
          <w:tab/>
        </w:r>
        <w:r w:rsidRPr="003A7FC2">
          <w:rPr>
            <w:rStyle w:val="Hyperlink"/>
            <w:rFonts w:cstheme="minorHAnsi"/>
          </w:rPr>
          <w:t>ATTACHMENTS</w:t>
        </w:r>
        <w:r>
          <w:rPr>
            <w:webHidden/>
          </w:rPr>
          <w:tab/>
        </w:r>
        <w:r>
          <w:rPr>
            <w:webHidden/>
          </w:rPr>
          <w:fldChar w:fldCharType="begin"/>
        </w:r>
        <w:r>
          <w:rPr>
            <w:webHidden/>
          </w:rPr>
          <w:instrText xml:space="preserve"> PAGEREF _Toc227071198 \h </w:instrText>
        </w:r>
        <w:r>
          <w:rPr>
            <w:webHidden/>
          </w:rPr>
        </w:r>
        <w:r>
          <w:rPr>
            <w:webHidden/>
          </w:rPr>
          <w:fldChar w:fldCharType="separate"/>
        </w:r>
        <w:r w:rsidR="00096A70">
          <w:rPr>
            <w:webHidden/>
          </w:rPr>
          <w:t>17</w:t>
        </w:r>
        <w:r>
          <w:rPr>
            <w:webHidden/>
          </w:rPr>
          <w:fldChar w:fldCharType="end"/>
        </w:r>
      </w:hyperlink>
    </w:p>
    <w:p w14:paraId="113554B1" w14:textId="6D047720" w:rsidR="008147D4" w:rsidRDefault="008147D4">
      <w:pPr>
        <w:pStyle w:val="TOC1"/>
        <w:rPr>
          <w:rFonts w:asciiTheme="minorHAnsi" w:eastAsiaTheme="minorEastAsia" w:hAnsiTheme="minorHAnsi" w:cstheme="minorBidi"/>
          <w:b w:val="0"/>
          <w:bCs w:val="0"/>
          <w:noProof/>
          <w:kern w:val="2"/>
          <w:sz w:val="24"/>
          <w:szCs w:val="24"/>
          <w14:ligatures w14:val="standardContextual"/>
        </w:rPr>
      </w:pPr>
      <w:hyperlink w:anchor="_Toc227071199" w:history="1">
        <w:r w:rsidRPr="003A7FC2">
          <w:rPr>
            <w:rStyle w:val="Hyperlink"/>
            <w:rFonts w:cstheme="minorHAnsi"/>
            <w:noProof/>
          </w:rPr>
          <w:t>ATTACHMENT A:  PRICING FORM</w:t>
        </w:r>
        <w:r>
          <w:rPr>
            <w:noProof/>
            <w:webHidden/>
          </w:rPr>
          <w:tab/>
        </w:r>
        <w:r>
          <w:rPr>
            <w:noProof/>
            <w:webHidden/>
          </w:rPr>
          <w:fldChar w:fldCharType="begin"/>
        </w:r>
        <w:r>
          <w:rPr>
            <w:noProof/>
            <w:webHidden/>
          </w:rPr>
          <w:instrText xml:space="preserve"> PAGEREF _Toc227071199 \h </w:instrText>
        </w:r>
        <w:r>
          <w:rPr>
            <w:noProof/>
            <w:webHidden/>
          </w:rPr>
        </w:r>
        <w:r>
          <w:rPr>
            <w:noProof/>
            <w:webHidden/>
          </w:rPr>
          <w:fldChar w:fldCharType="separate"/>
        </w:r>
        <w:r w:rsidR="00096A70">
          <w:rPr>
            <w:noProof/>
            <w:webHidden/>
          </w:rPr>
          <w:t>19</w:t>
        </w:r>
        <w:r>
          <w:rPr>
            <w:noProof/>
            <w:webHidden/>
          </w:rPr>
          <w:fldChar w:fldCharType="end"/>
        </w:r>
      </w:hyperlink>
    </w:p>
    <w:p w14:paraId="250AB92F" w14:textId="17F2B889" w:rsidR="00FD5D90" w:rsidRPr="00AB3928" w:rsidRDefault="00FD5D90" w:rsidP="003855A6">
      <w:pPr>
        <w:pStyle w:val="TOC1"/>
        <w:rPr>
          <w:rFonts w:asciiTheme="minorHAnsi" w:hAnsiTheme="minorHAnsi" w:cstheme="minorHAnsi"/>
          <w:u w:val="single"/>
        </w:rPr>
      </w:pPr>
      <w:r w:rsidRPr="00AB3928">
        <w:rPr>
          <w:rFonts w:asciiTheme="minorHAnsi" w:hAnsiTheme="minorHAnsi" w:cstheme="minorHAnsi"/>
          <w:u w:val="single"/>
        </w:rPr>
        <w:fldChar w:fldCharType="end"/>
      </w:r>
      <w:r w:rsidRPr="00AB3928">
        <w:rPr>
          <w:rFonts w:asciiTheme="minorHAnsi" w:hAnsiTheme="minorHAnsi" w:cstheme="minorHAnsi"/>
          <w:u w:val="single"/>
        </w:rPr>
        <w:br w:type="page"/>
      </w:r>
    </w:p>
    <w:p w14:paraId="276F0097" w14:textId="77777777" w:rsidR="00FD5D90" w:rsidRPr="00AB3928" w:rsidRDefault="00FD5D90" w:rsidP="00665B48">
      <w:pPr>
        <w:pStyle w:val="Heading1"/>
        <w:numPr>
          <w:ilvl w:val="0"/>
          <w:numId w:val="17"/>
        </w:numPr>
        <w:ind w:left="720" w:hanging="720"/>
        <w:rPr>
          <w:rFonts w:asciiTheme="minorHAnsi" w:hAnsiTheme="minorHAnsi" w:cstheme="minorHAnsi"/>
          <w:sz w:val="28"/>
          <w:szCs w:val="28"/>
        </w:rPr>
      </w:pPr>
      <w:bookmarkStart w:id="11" w:name="_Toc506815752"/>
      <w:bookmarkStart w:id="12" w:name="_Toc227071155"/>
      <w:bookmarkStart w:id="13" w:name="_Hlk53593725"/>
      <w:bookmarkEnd w:id="1"/>
      <w:r w:rsidRPr="00AB3928">
        <w:rPr>
          <w:rFonts w:asciiTheme="minorHAnsi" w:hAnsiTheme="minorHAnsi" w:cstheme="minorHAnsi"/>
          <w:sz w:val="28"/>
          <w:szCs w:val="28"/>
        </w:rPr>
        <w:lastRenderedPageBreak/>
        <w:t>PURPOSE AND BACKGROUND</w:t>
      </w:r>
      <w:bookmarkEnd w:id="11"/>
      <w:bookmarkEnd w:id="12"/>
    </w:p>
    <w:p w14:paraId="6C29229C" w14:textId="65DD2176" w:rsidR="004E6775" w:rsidRDefault="004E6775" w:rsidP="00624C45">
      <w:pPr>
        <w:autoSpaceDE w:val="0"/>
        <w:autoSpaceDN w:val="0"/>
        <w:adjustRightInd w:val="0"/>
        <w:spacing w:after="0" w:line="276" w:lineRule="auto"/>
        <w:jc w:val="both"/>
        <w:rPr>
          <w:rFonts w:asciiTheme="minorHAnsi" w:hAnsiTheme="minorHAnsi" w:cstheme="minorHAnsi"/>
          <w:color w:val="auto"/>
          <w:sz w:val="20"/>
        </w:rPr>
      </w:pPr>
      <w:bookmarkStart w:id="14" w:name="_Toc506815770"/>
      <w:bookmarkStart w:id="15" w:name="_Toc459794480"/>
      <w:bookmarkStart w:id="16" w:name="_Toc531600889"/>
      <w:bookmarkStart w:id="17" w:name="_Hlk513200225"/>
      <w:bookmarkStart w:id="18" w:name="_Hlk53067813"/>
      <w:bookmarkStart w:id="19" w:name="_Hlk53067740"/>
      <w:r w:rsidRPr="004E6775">
        <w:rPr>
          <w:rFonts w:asciiTheme="minorHAnsi" w:hAnsiTheme="minorHAnsi" w:cstheme="minorHAnsi"/>
          <w:color w:val="auto"/>
          <w:sz w:val="20"/>
        </w:rPr>
        <w:t xml:space="preserve">The intent of this invitation for Bid (IFB) is to obtain competitive pricing and select a Vendor to </w:t>
      </w:r>
      <w:r w:rsidR="00343F3E">
        <w:rPr>
          <w:rFonts w:asciiTheme="minorHAnsi" w:hAnsiTheme="minorHAnsi" w:cstheme="minorHAnsi"/>
          <w:color w:val="auto"/>
          <w:sz w:val="20"/>
        </w:rPr>
        <w:t>f</w:t>
      </w:r>
      <w:r w:rsidRPr="004E6775">
        <w:rPr>
          <w:rFonts w:asciiTheme="minorHAnsi" w:hAnsiTheme="minorHAnsi" w:cstheme="minorHAnsi"/>
          <w:color w:val="auto"/>
          <w:sz w:val="20"/>
        </w:rPr>
        <w:t>urnish and deliver Hydration – Bernard Food Supplies on an “</w:t>
      </w:r>
      <w:r w:rsidRPr="004E6775">
        <w:rPr>
          <w:rFonts w:asciiTheme="minorHAnsi" w:hAnsiTheme="minorHAnsi" w:cstheme="minorHAnsi"/>
          <w:b/>
          <w:bCs/>
          <w:color w:val="auto"/>
          <w:sz w:val="20"/>
          <w:u w:val="single"/>
        </w:rPr>
        <w:t>as needed</w:t>
      </w:r>
      <w:r w:rsidRPr="004E6775">
        <w:rPr>
          <w:rFonts w:asciiTheme="minorHAnsi" w:hAnsiTheme="minorHAnsi" w:cstheme="minorHAnsi"/>
          <w:color w:val="auto"/>
          <w:sz w:val="20"/>
        </w:rPr>
        <w:t xml:space="preserve">” basis </w:t>
      </w:r>
      <w:proofErr w:type="gramStart"/>
      <w:r w:rsidRPr="004E6775">
        <w:rPr>
          <w:rFonts w:asciiTheme="minorHAnsi" w:hAnsiTheme="minorHAnsi" w:cstheme="minorHAnsi"/>
          <w:color w:val="auto"/>
          <w:sz w:val="20"/>
        </w:rPr>
        <w:t>if and when</w:t>
      </w:r>
      <w:proofErr w:type="gramEnd"/>
      <w:r w:rsidRPr="004E6775">
        <w:rPr>
          <w:rFonts w:asciiTheme="minorHAnsi" w:hAnsiTheme="minorHAnsi" w:cstheme="minorHAnsi"/>
          <w:color w:val="auto"/>
          <w:sz w:val="20"/>
        </w:rPr>
        <w:t xml:space="preserve"> ordered by the </w:t>
      </w:r>
      <w:r w:rsidR="00A74C56">
        <w:rPr>
          <w:rFonts w:asciiTheme="minorHAnsi" w:hAnsiTheme="minorHAnsi" w:cstheme="minorHAnsi"/>
          <w:color w:val="auto"/>
          <w:sz w:val="20"/>
        </w:rPr>
        <w:t>Murdoch Developmental Center</w:t>
      </w:r>
      <w:r w:rsidRPr="004E6775">
        <w:rPr>
          <w:rFonts w:asciiTheme="minorHAnsi" w:hAnsiTheme="minorHAnsi" w:cstheme="minorHAnsi"/>
          <w:color w:val="auto"/>
          <w:sz w:val="20"/>
        </w:rPr>
        <w:t xml:space="preserve"> during the contract period.</w:t>
      </w:r>
    </w:p>
    <w:p w14:paraId="3B815866" w14:textId="77777777" w:rsidR="004E6775" w:rsidRDefault="004E6775" w:rsidP="002C73B5">
      <w:pPr>
        <w:autoSpaceDE w:val="0"/>
        <w:autoSpaceDN w:val="0"/>
        <w:adjustRightInd w:val="0"/>
        <w:spacing w:after="0"/>
        <w:jc w:val="both"/>
        <w:rPr>
          <w:rFonts w:asciiTheme="minorHAnsi" w:hAnsiTheme="minorHAnsi" w:cstheme="minorHAnsi"/>
          <w:color w:val="auto"/>
          <w:sz w:val="20"/>
        </w:rPr>
      </w:pPr>
    </w:p>
    <w:p w14:paraId="70B4D2C1" w14:textId="582917C2" w:rsidR="002C73B5" w:rsidRPr="002C73B5" w:rsidRDefault="002C73B5" w:rsidP="00624C45">
      <w:pPr>
        <w:autoSpaceDE w:val="0"/>
        <w:autoSpaceDN w:val="0"/>
        <w:adjustRightInd w:val="0"/>
        <w:spacing w:after="0" w:line="276" w:lineRule="auto"/>
        <w:jc w:val="both"/>
        <w:rPr>
          <w:rFonts w:asciiTheme="minorHAnsi" w:hAnsiTheme="minorHAnsi" w:cstheme="minorHAnsi"/>
          <w:color w:val="auto"/>
          <w:sz w:val="20"/>
        </w:rPr>
      </w:pPr>
      <w:r w:rsidRPr="002C73B5">
        <w:rPr>
          <w:rFonts w:asciiTheme="minorHAnsi" w:hAnsiTheme="minorHAnsi" w:cstheme="minorHAnsi"/>
          <w:color w:val="auto"/>
          <w:sz w:val="20"/>
        </w:rPr>
        <w:t>Murdoch Developmental Center is one of three state operated developmental centers, primarily serving 25 counties of the Central Region of North Carolina. Murdoch provides services and support to people with intellectual and developmental disabilities (IDD), complex behavioral challenges and or medical conditions whose clinical treatment needs cannot be supported in the community.</w:t>
      </w:r>
    </w:p>
    <w:p w14:paraId="3B04047B" w14:textId="77777777" w:rsidR="00A74C56" w:rsidRDefault="002C73B5" w:rsidP="007B6FA1">
      <w:pPr>
        <w:pStyle w:val="ListParagraph"/>
        <w:autoSpaceDE w:val="0"/>
        <w:autoSpaceDN w:val="0"/>
        <w:adjustRightInd w:val="0"/>
        <w:spacing w:after="0"/>
        <w:ind w:left="1242"/>
        <w:jc w:val="center"/>
        <w:rPr>
          <w:rFonts w:asciiTheme="minorHAnsi" w:hAnsiTheme="minorHAnsi" w:cstheme="minorHAnsi"/>
          <w:color w:val="FF0000"/>
          <w:sz w:val="20"/>
          <w:szCs w:val="20"/>
        </w:rPr>
      </w:pPr>
      <w:r w:rsidRPr="002C73B5">
        <w:rPr>
          <w:rFonts w:asciiTheme="minorHAnsi" w:hAnsiTheme="minorHAnsi" w:cstheme="minorHAnsi"/>
          <w:sz w:val="20"/>
        </w:rPr>
        <w:tab/>
      </w:r>
    </w:p>
    <w:p w14:paraId="6ACA91D2" w14:textId="4D0B0678" w:rsidR="002C73B5" w:rsidRDefault="002C73B5" w:rsidP="007B6FA1">
      <w:pPr>
        <w:pStyle w:val="ListParagraph"/>
        <w:autoSpaceDE w:val="0"/>
        <w:autoSpaceDN w:val="0"/>
        <w:adjustRightInd w:val="0"/>
        <w:spacing w:after="0"/>
        <w:ind w:left="1242"/>
        <w:jc w:val="center"/>
        <w:rPr>
          <w:rFonts w:asciiTheme="minorHAnsi" w:hAnsiTheme="minorHAnsi" w:cstheme="minorHAnsi"/>
          <w:b/>
          <w:bCs/>
          <w:sz w:val="20"/>
        </w:rPr>
      </w:pPr>
      <w:r w:rsidRPr="002C73B5">
        <w:rPr>
          <w:rFonts w:asciiTheme="minorHAnsi" w:hAnsiTheme="minorHAnsi" w:cstheme="minorHAnsi"/>
          <w:b/>
          <w:bCs/>
          <w:sz w:val="20"/>
        </w:rPr>
        <w:t>BRAND SPECIFIC ONLY – NO SUBSTITUTIONS ALLOWED</w:t>
      </w:r>
    </w:p>
    <w:p w14:paraId="3B9C517F" w14:textId="77777777" w:rsidR="006D2351" w:rsidRDefault="006D2351" w:rsidP="006D2351">
      <w:pPr>
        <w:pStyle w:val="ListParagraph"/>
        <w:autoSpaceDE w:val="0"/>
        <w:autoSpaceDN w:val="0"/>
        <w:adjustRightInd w:val="0"/>
        <w:spacing w:after="0"/>
        <w:ind w:left="0"/>
        <w:rPr>
          <w:rFonts w:asciiTheme="minorHAnsi" w:hAnsiTheme="minorHAnsi" w:cstheme="minorHAnsi"/>
          <w:sz w:val="20"/>
        </w:rPr>
      </w:pPr>
    </w:p>
    <w:p w14:paraId="4B7C5838" w14:textId="443313E7" w:rsidR="001668A2" w:rsidRPr="001C43E9" w:rsidRDefault="001668A2" w:rsidP="001C43E9">
      <w:pPr>
        <w:pStyle w:val="ListParagraph"/>
        <w:autoSpaceDE w:val="0"/>
        <w:autoSpaceDN w:val="0"/>
        <w:adjustRightInd w:val="0"/>
        <w:spacing w:after="0"/>
        <w:ind w:left="0"/>
        <w:rPr>
          <w:rFonts w:asciiTheme="minorHAnsi" w:hAnsiTheme="minorHAnsi" w:cstheme="minorHAnsi"/>
          <w:sz w:val="20"/>
          <w:szCs w:val="20"/>
        </w:rPr>
      </w:pPr>
      <w:r>
        <w:rPr>
          <w:rFonts w:asciiTheme="minorHAnsi" w:hAnsiTheme="minorHAnsi" w:cstheme="minorHAnsi"/>
          <w:sz w:val="20"/>
        </w:rPr>
        <w:t>T</w:t>
      </w:r>
      <w:r w:rsidRPr="006D2351">
        <w:rPr>
          <w:rFonts w:asciiTheme="minorHAnsi" w:hAnsiTheme="minorHAnsi" w:cstheme="minorHAnsi"/>
          <w:sz w:val="20"/>
          <w:szCs w:val="20"/>
        </w:rPr>
        <w:t xml:space="preserve">he intent of this solicitation </w:t>
      </w:r>
      <w:r w:rsidR="006D2351" w:rsidRPr="006D2351">
        <w:rPr>
          <w:rFonts w:asciiTheme="minorHAnsi" w:hAnsiTheme="minorHAnsi" w:cstheme="minorHAnsi"/>
          <w:sz w:val="20"/>
          <w:szCs w:val="20"/>
        </w:rPr>
        <w:t xml:space="preserve">is to </w:t>
      </w:r>
      <w:r w:rsidR="006F1355">
        <w:rPr>
          <w:rFonts w:asciiTheme="minorHAnsi" w:hAnsiTheme="minorHAnsi" w:cstheme="minorHAnsi"/>
          <w:sz w:val="20"/>
          <w:szCs w:val="20"/>
        </w:rPr>
        <w:t>award</w:t>
      </w:r>
      <w:r w:rsidRPr="006D2351">
        <w:rPr>
          <w:rFonts w:asciiTheme="minorHAnsi" w:hAnsiTheme="minorHAnsi" w:cstheme="minorHAnsi"/>
          <w:sz w:val="20"/>
          <w:szCs w:val="20"/>
        </w:rPr>
        <w:t xml:space="preserve"> an Agency Specific Contract</w:t>
      </w:r>
      <w:r w:rsidR="006D2351" w:rsidRPr="006D2351">
        <w:rPr>
          <w:rFonts w:asciiTheme="minorHAnsi" w:hAnsiTheme="minorHAnsi" w:cstheme="minorHAnsi"/>
          <w:sz w:val="20"/>
          <w:szCs w:val="20"/>
        </w:rPr>
        <w:t>.</w:t>
      </w:r>
    </w:p>
    <w:p w14:paraId="60B3A8A2" w14:textId="77777777" w:rsidR="00FD5D90" w:rsidRPr="00AB3928" w:rsidRDefault="00FD5D90" w:rsidP="00D973EB">
      <w:pPr>
        <w:pStyle w:val="Heading20"/>
        <w:numPr>
          <w:ilvl w:val="1"/>
          <w:numId w:val="42"/>
        </w:numPr>
        <w:spacing w:after="120"/>
        <w:ind w:left="720" w:hanging="720"/>
        <w:rPr>
          <w:rFonts w:asciiTheme="minorHAnsi" w:hAnsiTheme="minorHAnsi" w:cstheme="minorHAnsi"/>
        </w:rPr>
      </w:pPr>
      <w:bookmarkStart w:id="20" w:name="_Toc227071156"/>
      <w:r w:rsidRPr="00AB3928">
        <w:rPr>
          <w:rFonts w:asciiTheme="minorHAnsi" w:hAnsiTheme="minorHAnsi" w:cstheme="minorHAnsi"/>
        </w:rPr>
        <w:t>CONTRACT TERM</w:t>
      </w:r>
      <w:bookmarkEnd w:id="14"/>
      <w:bookmarkEnd w:id="15"/>
      <w:bookmarkEnd w:id="16"/>
      <w:bookmarkEnd w:id="20"/>
    </w:p>
    <w:p w14:paraId="66467442" w14:textId="20F83BA7" w:rsidR="00FD5D90" w:rsidRPr="00AB3928" w:rsidRDefault="00FD5D90" w:rsidP="00C34CAB">
      <w:pPr>
        <w:pStyle w:val="Text"/>
        <w:jc w:val="both"/>
        <w:rPr>
          <w:rFonts w:asciiTheme="minorHAnsi" w:hAnsiTheme="minorHAnsi" w:cstheme="minorHAnsi"/>
        </w:rPr>
      </w:pPr>
      <w:r w:rsidRPr="00AB3928">
        <w:rPr>
          <w:rFonts w:asciiTheme="minorHAnsi" w:hAnsiTheme="minorHAnsi" w:cstheme="minorHAnsi"/>
          <w:color w:val="000000" w:themeColor="text1"/>
        </w:rPr>
        <w:t>The Contract shall have an initial term of</w:t>
      </w:r>
      <w:r w:rsidRPr="00AB3928">
        <w:rPr>
          <w:rFonts w:asciiTheme="minorHAnsi" w:hAnsiTheme="minorHAnsi" w:cstheme="minorHAnsi"/>
          <w:color w:val="FF0000"/>
        </w:rPr>
        <w:t xml:space="preserve"> </w:t>
      </w:r>
      <w:r w:rsidR="002C73B5">
        <w:rPr>
          <w:rFonts w:asciiTheme="minorHAnsi" w:hAnsiTheme="minorHAnsi" w:cstheme="minorHAnsi"/>
          <w:color w:val="auto"/>
        </w:rPr>
        <w:t>three (3)</w:t>
      </w:r>
      <w:r w:rsidRPr="002C73B5">
        <w:rPr>
          <w:rFonts w:asciiTheme="minorHAnsi" w:hAnsiTheme="minorHAnsi" w:cstheme="minorHAnsi"/>
          <w:color w:val="auto"/>
        </w:rPr>
        <w:t xml:space="preserve"> </w:t>
      </w:r>
      <w:r w:rsidRPr="00AB3928">
        <w:rPr>
          <w:rFonts w:asciiTheme="minorHAnsi" w:hAnsiTheme="minorHAnsi" w:cstheme="minorHAnsi"/>
          <w:color w:val="000000" w:themeColor="text1"/>
        </w:rPr>
        <w:t xml:space="preserve">years, beginning on the date of </w:t>
      </w:r>
      <w:r w:rsidR="00EE5400" w:rsidRPr="00AB3928">
        <w:rPr>
          <w:rFonts w:asciiTheme="minorHAnsi" w:hAnsiTheme="minorHAnsi" w:cstheme="minorHAnsi"/>
          <w:color w:val="000000" w:themeColor="text1"/>
        </w:rPr>
        <w:t>final C</w:t>
      </w:r>
      <w:r w:rsidRPr="00AB3928">
        <w:rPr>
          <w:rFonts w:asciiTheme="minorHAnsi" w:hAnsiTheme="minorHAnsi" w:cstheme="minorHAnsi"/>
          <w:color w:val="000000" w:themeColor="text1"/>
        </w:rPr>
        <w:t xml:space="preserve">ontract </w:t>
      </w:r>
      <w:r w:rsidR="00EE5400" w:rsidRPr="00AB3928">
        <w:rPr>
          <w:rFonts w:asciiTheme="minorHAnsi" w:hAnsiTheme="minorHAnsi" w:cstheme="minorHAnsi"/>
          <w:color w:val="000000" w:themeColor="text1"/>
        </w:rPr>
        <w:t>execution</w:t>
      </w:r>
      <w:r w:rsidRPr="00AB3928">
        <w:rPr>
          <w:rFonts w:asciiTheme="minorHAnsi" w:hAnsiTheme="minorHAnsi" w:cstheme="minorHAnsi"/>
          <w:color w:val="000000" w:themeColor="text1"/>
        </w:rPr>
        <w:t xml:space="preserve"> (the “Effective Date”)</w:t>
      </w:r>
      <w:r w:rsidR="00C34CAB" w:rsidRPr="00AB3928">
        <w:rPr>
          <w:rFonts w:asciiTheme="minorHAnsi" w:hAnsiTheme="minorHAnsi" w:cstheme="minorHAnsi"/>
          <w:color w:val="000000" w:themeColor="text1"/>
        </w:rPr>
        <w:t xml:space="preserve"> or </w:t>
      </w:r>
      <w:r w:rsidR="002C73B5" w:rsidRPr="009E0E44">
        <w:rPr>
          <w:rFonts w:asciiTheme="minorHAnsi" w:hAnsiTheme="minorHAnsi" w:cstheme="minorHAnsi"/>
          <w:b/>
          <w:bCs w:val="0"/>
          <w:color w:val="auto"/>
        </w:rPr>
        <w:t>December 21, 2026</w:t>
      </w:r>
      <w:r w:rsidR="00784B7C">
        <w:rPr>
          <w:rFonts w:asciiTheme="minorHAnsi" w:hAnsiTheme="minorHAnsi" w:cstheme="minorHAnsi"/>
          <w:color w:val="auto"/>
        </w:rPr>
        <w:t>,</w:t>
      </w:r>
      <w:r w:rsidR="00C34CAB" w:rsidRPr="002C73B5">
        <w:rPr>
          <w:rFonts w:asciiTheme="minorHAnsi" w:hAnsiTheme="minorHAnsi" w:cstheme="minorHAnsi"/>
          <w:color w:val="auto"/>
        </w:rPr>
        <w:t xml:space="preserve"> </w:t>
      </w:r>
      <w:r w:rsidR="00C34CAB" w:rsidRPr="00AB3928">
        <w:rPr>
          <w:rFonts w:asciiTheme="minorHAnsi" w:hAnsiTheme="minorHAnsi" w:cstheme="minorHAnsi"/>
          <w:color w:val="000000" w:themeColor="text1"/>
        </w:rPr>
        <w:t>whichever is later</w:t>
      </w:r>
      <w:r w:rsidRPr="00AB3928">
        <w:rPr>
          <w:rFonts w:asciiTheme="minorHAnsi" w:hAnsiTheme="minorHAnsi" w:cstheme="minorHAnsi"/>
          <w:color w:val="000000" w:themeColor="text1"/>
        </w:rPr>
        <w:t xml:space="preserve">. </w:t>
      </w:r>
    </w:p>
    <w:p w14:paraId="335A3398" w14:textId="5A174FDD" w:rsidR="00FD5D90" w:rsidRPr="00AB3928" w:rsidRDefault="00784B7C" w:rsidP="00372B91">
      <w:pPr>
        <w:spacing w:line="276" w:lineRule="auto"/>
        <w:jc w:val="both"/>
        <w:rPr>
          <w:rFonts w:asciiTheme="minorHAnsi" w:hAnsiTheme="minorHAnsi" w:cstheme="minorHAnsi"/>
          <w:color w:val="000000" w:themeColor="text1"/>
          <w:sz w:val="20"/>
        </w:rPr>
      </w:pPr>
      <w:r>
        <w:rPr>
          <w:rFonts w:asciiTheme="minorHAnsi" w:hAnsiTheme="minorHAnsi" w:cstheme="minorHAnsi"/>
          <w:color w:val="000000" w:themeColor="text1"/>
          <w:sz w:val="20"/>
        </w:rPr>
        <w:t>With the Vendor’s concurrence</w:t>
      </w:r>
      <w:r w:rsidR="00FD5D90" w:rsidRPr="00AB3928">
        <w:rPr>
          <w:rFonts w:asciiTheme="minorHAnsi" w:hAnsiTheme="minorHAnsi" w:cstheme="minorHAnsi"/>
          <w:color w:val="000000" w:themeColor="text1"/>
          <w:sz w:val="20"/>
        </w:rPr>
        <w:t xml:space="preserve">, the State reserves the right to extend </w:t>
      </w:r>
      <w:r>
        <w:rPr>
          <w:rFonts w:asciiTheme="minorHAnsi" w:hAnsiTheme="minorHAnsi" w:cstheme="minorHAnsi"/>
          <w:color w:val="000000" w:themeColor="text1"/>
          <w:sz w:val="20"/>
        </w:rPr>
        <w:t>the</w:t>
      </w:r>
      <w:r w:rsidRPr="00AB3928">
        <w:rPr>
          <w:rFonts w:asciiTheme="minorHAnsi" w:hAnsiTheme="minorHAnsi" w:cstheme="minorHAnsi"/>
          <w:color w:val="000000" w:themeColor="text1"/>
          <w:sz w:val="20"/>
        </w:rPr>
        <w:t xml:space="preserve"> </w:t>
      </w:r>
      <w:r>
        <w:rPr>
          <w:rFonts w:asciiTheme="minorHAnsi" w:hAnsiTheme="minorHAnsi" w:cstheme="minorHAnsi"/>
          <w:color w:val="000000" w:themeColor="text1"/>
          <w:sz w:val="20"/>
        </w:rPr>
        <w:t>C</w:t>
      </w:r>
      <w:r w:rsidRPr="00AB3928">
        <w:rPr>
          <w:rFonts w:asciiTheme="minorHAnsi" w:hAnsiTheme="minorHAnsi" w:cstheme="minorHAnsi"/>
          <w:color w:val="000000" w:themeColor="text1"/>
          <w:sz w:val="20"/>
        </w:rPr>
        <w:t xml:space="preserve">ontract </w:t>
      </w:r>
      <w:r w:rsidR="00FD5D90" w:rsidRPr="00AB3928">
        <w:rPr>
          <w:rFonts w:asciiTheme="minorHAnsi" w:hAnsiTheme="minorHAnsi" w:cstheme="minorHAnsi"/>
          <w:color w:val="000000" w:themeColor="text1"/>
          <w:sz w:val="20"/>
        </w:rPr>
        <w:t>after the last active term.</w:t>
      </w:r>
    </w:p>
    <w:bookmarkEnd w:id="17"/>
    <w:p w14:paraId="267A18ED" w14:textId="77777777" w:rsidR="00FD5D90" w:rsidRPr="00AB3928" w:rsidRDefault="00FD5D90" w:rsidP="00FD5D90">
      <w:pPr>
        <w:pStyle w:val="Text"/>
        <w:rPr>
          <w:rFonts w:asciiTheme="minorHAnsi" w:hAnsiTheme="minorHAnsi" w:cstheme="minorHAnsi"/>
        </w:rPr>
      </w:pPr>
      <w:r w:rsidRPr="00AB3928">
        <w:rPr>
          <w:rFonts w:asciiTheme="minorHAnsi" w:hAnsiTheme="minorHAnsi" w:cstheme="minorHAnsi"/>
          <w:color w:val="auto"/>
        </w:rPr>
        <w:t>Bids</w:t>
      </w:r>
      <w:r w:rsidRPr="00AB3928">
        <w:rPr>
          <w:rFonts w:asciiTheme="minorHAnsi" w:hAnsiTheme="minorHAnsi" w:cstheme="minorHAnsi"/>
        </w:rPr>
        <w:t xml:space="preserve"> shall be submitted in accordance with the terms and conditions of this </w:t>
      </w:r>
      <w:r w:rsidRPr="00AB3928">
        <w:rPr>
          <w:rFonts w:asciiTheme="minorHAnsi" w:hAnsiTheme="minorHAnsi" w:cstheme="minorHAnsi"/>
          <w:color w:val="auto"/>
        </w:rPr>
        <w:t>IFB</w:t>
      </w:r>
      <w:r w:rsidRPr="00AB3928">
        <w:rPr>
          <w:rFonts w:asciiTheme="minorHAnsi" w:hAnsiTheme="minorHAnsi" w:cstheme="minorHAnsi"/>
        </w:rPr>
        <w:t xml:space="preserve"> and any addenda issued hereto.</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1" w:name="_Toc370813221"/>
      <w:bookmarkStart w:id="22" w:name="_Toc374120575"/>
      <w:bookmarkStart w:id="23" w:name="_Toc506815753"/>
      <w:bookmarkStart w:id="24" w:name="_Toc459794466"/>
      <w:bookmarkStart w:id="25" w:name="_Toc227071157"/>
      <w:bookmarkEnd w:id="18"/>
      <w:bookmarkEnd w:id="19"/>
      <w:r w:rsidRPr="00AB3928">
        <w:rPr>
          <w:rFonts w:asciiTheme="minorHAnsi" w:hAnsiTheme="minorHAnsi" w:cstheme="minorHAnsi"/>
          <w:sz w:val="28"/>
          <w:szCs w:val="28"/>
        </w:rPr>
        <w:t>GENERAL INFORMATION</w:t>
      </w:r>
      <w:bookmarkEnd w:id="21"/>
      <w:bookmarkEnd w:id="22"/>
      <w:bookmarkEnd w:id="23"/>
      <w:bookmarkEnd w:id="24"/>
      <w:bookmarkEnd w:id="25"/>
    </w:p>
    <w:p w14:paraId="240172F0" w14:textId="77777777" w:rsidR="00FD5D90" w:rsidRPr="00AB3928" w:rsidRDefault="00FD5D90" w:rsidP="00D973EB">
      <w:pPr>
        <w:pStyle w:val="Heading20"/>
        <w:numPr>
          <w:ilvl w:val="1"/>
          <w:numId w:val="43"/>
        </w:numPr>
        <w:spacing w:after="120"/>
        <w:ind w:left="634" w:hanging="634"/>
        <w:rPr>
          <w:rFonts w:asciiTheme="minorHAnsi" w:hAnsiTheme="minorHAnsi" w:cstheme="minorHAnsi"/>
        </w:rPr>
      </w:pPr>
      <w:bookmarkStart w:id="26" w:name="_Toc55251797"/>
      <w:bookmarkStart w:id="27" w:name="_Toc370999730"/>
      <w:bookmarkStart w:id="28" w:name="_Toc374120576"/>
      <w:bookmarkStart w:id="29" w:name="_Toc506815754"/>
      <w:bookmarkStart w:id="30" w:name="_Toc459794467"/>
      <w:bookmarkStart w:id="31" w:name="_Toc227071158"/>
      <w:bookmarkEnd w:id="26"/>
      <w:r w:rsidRPr="00AB3928">
        <w:rPr>
          <w:rFonts w:asciiTheme="minorHAnsi" w:hAnsiTheme="minorHAnsi" w:cstheme="minorHAnsi"/>
        </w:rPr>
        <w:t>INVITATION FOR BID DOCUMENT</w:t>
      </w:r>
      <w:bookmarkEnd w:id="27"/>
      <w:bookmarkEnd w:id="28"/>
      <w:bookmarkEnd w:id="29"/>
      <w:bookmarkEnd w:id="30"/>
      <w:bookmarkEnd w:id="31"/>
    </w:p>
    <w:p w14:paraId="66A31B68" w14:textId="3B5BE85B" w:rsidR="00FD5D90" w:rsidRPr="00AB3928" w:rsidRDefault="00FD5D90" w:rsidP="00624C45">
      <w:pPr>
        <w:spacing w:line="276" w:lineRule="auto"/>
        <w:jc w:val="both"/>
        <w:rPr>
          <w:rFonts w:asciiTheme="minorHAnsi" w:hAnsiTheme="minorHAnsi" w:cstheme="minorHAnsi"/>
          <w:color w:val="auto"/>
          <w:sz w:val="20"/>
          <w:szCs w:val="16"/>
        </w:rPr>
      </w:pPr>
      <w:bookmarkStart w:id="32"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33" w:name="_Toc370999725"/>
      <w:bookmarkStart w:id="34" w:name="_Toc374120578"/>
      <w:bookmarkStart w:id="35" w:name="_Toc459794468"/>
      <w:bookmarkStart w:id="36" w:name="_Toc227071159"/>
      <w:bookmarkStart w:id="37" w:name="_Hlk53596428"/>
      <w:bookmarkStart w:id="38" w:name="_Toc506815755"/>
      <w:bookmarkStart w:id="39" w:name="_Toc370999724"/>
      <w:bookmarkStart w:id="40" w:name="_Toc374120577"/>
      <w:bookmarkStart w:id="41" w:name="_Toc328747419"/>
      <w:bookmarkStart w:id="42" w:name="_Toc370999732"/>
      <w:bookmarkStart w:id="43" w:name="_Toc374120579"/>
      <w:bookmarkEnd w:id="32"/>
      <w:r w:rsidRPr="00AB3928">
        <w:rPr>
          <w:rFonts w:asciiTheme="minorHAnsi" w:hAnsiTheme="minorHAnsi" w:cstheme="minorHAnsi"/>
        </w:rPr>
        <w:t>2.2</w:t>
      </w:r>
      <w:r w:rsidRPr="00AB3928">
        <w:rPr>
          <w:rFonts w:asciiTheme="minorHAnsi" w:hAnsiTheme="minorHAnsi" w:cstheme="minorHAnsi"/>
        </w:rPr>
        <w:tab/>
        <w:t xml:space="preserve">E-PROCUREMENT </w:t>
      </w:r>
      <w:bookmarkEnd w:id="33"/>
      <w:bookmarkEnd w:id="34"/>
      <w:bookmarkEnd w:id="35"/>
      <w:r w:rsidR="00264B17" w:rsidRPr="00AB3928">
        <w:rPr>
          <w:rFonts w:asciiTheme="minorHAnsi" w:hAnsiTheme="minorHAnsi" w:cstheme="minorHAnsi"/>
        </w:rPr>
        <w:t>FEE</w:t>
      </w:r>
      <w:bookmarkEnd w:id="36"/>
    </w:p>
    <w:p w14:paraId="6873A52B" w14:textId="5CBEDA14" w:rsidR="00FD5D90" w:rsidRPr="00AB3928" w:rsidRDefault="00FD5D90" w:rsidP="00624C45">
      <w:pPr>
        <w:spacing w:line="276" w:lineRule="auto"/>
        <w:jc w:val="both"/>
        <w:rPr>
          <w:rFonts w:asciiTheme="minorHAnsi" w:hAnsiTheme="minorHAnsi" w:cstheme="minorHAnsi"/>
          <w:b/>
          <w:bCs/>
          <w:color w:val="000000" w:themeColor="text1"/>
          <w:sz w:val="20"/>
        </w:rPr>
      </w:pPr>
      <w:bookmarkStart w:id="44" w:name="_Hlk53067892"/>
      <w:bookmarkStart w:id="45" w:name="_Hlk53585354"/>
      <w:bookmarkStart w:id="46" w:name="_Toc53056246"/>
      <w:r w:rsidRPr="00B0002B">
        <w:rPr>
          <w:rFonts w:asciiTheme="minorHAnsi" w:hAnsiTheme="minorHAnsi" w:cstheme="minorHAnsi"/>
          <w:b/>
          <w:bCs/>
          <w:color w:val="000000" w:themeColor="text1"/>
          <w:sz w:val="20"/>
          <w:highlight w:val="yellow"/>
        </w:rPr>
        <w:t xml:space="preserve">ATTENTION: </w:t>
      </w:r>
      <w:r w:rsidR="00F40916" w:rsidRPr="00B0002B">
        <w:rPr>
          <w:rFonts w:asciiTheme="minorHAnsi" w:hAnsiTheme="minorHAnsi" w:cstheme="minorHAnsi"/>
          <w:b/>
          <w:bCs/>
          <w:color w:val="auto"/>
          <w:sz w:val="20"/>
          <w:highlight w:val="yellow"/>
        </w:rPr>
        <w:t>This is an NC eProcurement solicitation facilitated by the Ariba Network.</w:t>
      </w:r>
      <w:r w:rsidR="00F40916" w:rsidRPr="00B0002B">
        <w:rPr>
          <w:rFonts w:asciiTheme="minorHAnsi" w:hAnsiTheme="minorHAnsi" w:cstheme="minorHAnsi"/>
          <w:b/>
          <w:bCs/>
          <w:color w:val="000000" w:themeColor="text1"/>
          <w:sz w:val="20"/>
          <w:highlight w:val="yellow"/>
        </w:rPr>
        <w:t xml:space="preserve"> </w:t>
      </w:r>
      <w:r w:rsidRPr="00B0002B">
        <w:rPr>
          <w:rFonts w:asciiTheme="minorHAnsi" w:hAnsiTheme="minorHAnsi" w:cstheme="minorHAnsi"/>
          <w:b/>
          <w:bCs/>
          <w:color w:val="000000" w:themeColor="text1"/>
          <w:sz w:val="20"/>
          <w:highlight w:val="yellow"/>
        </w:rPr>
        <w:t>Th</w:t>
      </w:r>
      <w:r w:rsidR="00264B17" w:rsidRPr="00B0002B">
        <w:rPr>
          <w:rFonts w:asciiTheme="minorHAnsi" w:hAnsiTheme="minorHAnsi" w:cstheme="minorHAnsi"/>
          <w:b/>
          <w:bCs/>
          <w:color w:val="000000" w:themeColor="text1"/>
          <w:sz w:val="20"/>
          <w:highlight w:val="yellow"/>
        </w:rPr>
        <w:t>e</w:t>
      </w:r>
      <w:r w:rsidRPr="00B0002B">
        <w:rPr>
          <w:rFonts w:asciiTheme="minorHAnsi" w:hAnsiTheme="minorHAnsi" w:cstheme="minorHAnsi"/>
          <w:b/>
          <w:bCs/>
          <w:color w:val="000000" w:themeColor="text1"/>
          <w:sz w:val="20"/>
          <w:highlight w:val="yellow"/>
        </w:rPr>
        <w:t xml:space="preserve"> E-Procurement </w:t>
      </w:r>
      <w:r w:rsidR="00264B17" w:rsidRPr="00B0002B">
        <w:rPr>
          <w:rFonts w:asciiTheme="minorHAnsi" w:hAnsiTheme="minorHAnsi" w:cstheme="minorHAnsi"/>
          <w:b/>
          <w:bCs/>
          <w:color w:val="000000" w:themeColor="text1"/>
          <w:sz w:val="20"/>
          <w:highlight w:val="yellow"/>
        </w:rPr>
        <w:t xml:space="preserve">fee </w:t>
      </w:r>
      <w:r w:rsidR="00077A32" w:rsidRPr="00B0002B">
        <w:rPr>
          <w:rFonts w:asciiTheme="minorHAnsi" w:hAnsiTheme="minorHAnsi" w:cstheme="minorHAnsi"/>
          <w:b/>
          <w:bCs/>
          <w:color w:val="000000" w:themeColor="text1"/>
          <w:sz w:val="20"/>
          <w:highlight w:val="yellow"/>
        </w:rPr>
        <w:t>may apply</w:t>
      </w:r>
      <w:r w:rsidR="00264B17" w:rsidRPr="00B0002B">
        <w:rPr>
          <w:rFonts w:asciiTheme="minorHAnsi" w:hAnsiTheme="minorHAnsi" w:cstheme="minorHAnsi"/>
          <w:b/>
          <w:bCs/>
          <w:color w:val="000000" w:themeColor="text1"/>
          <w:sz w:val="20"/>
          <w:highlight w:val="yellow"/>
        </w:rPr>
        <w:t xml:space="preserve"> to this </w:t>
      </w:r>
      <w:r w:rsidRPr="00B0002B">
        <w:rPr>
          <w:rFonts w:asciiTheme="minorHAnsi" w:hAnsiTheme="minorHAnsi" w:cstheme="minorHAnsi"/>
          <w:b/>
          <w:bCs/>
          <w:color w:val="000000" w:themeColor="text1"/>
          <w:sz w:val="20"/>
          <w:highlight w:val="yellow"/>
        </w:rPr>
        <w:t xml:space="preserve">solicitation. See paragraph entitled ELECTRONIC PROCUREMENT of the </w:t>
      </w:r>
      <w:r w:rsidRPr="00B0002B">
        <w:rPr>
          <w:rFonts w:asciiTheme="minorHAnsi" w:hAnsiTheme="minorHAnsi" w:cstheme="minorHAnsi"/>
          <w:b/>
          <w:bCs/>
          <w:color w:val="auto"/>
          <w:sz w:val="20"/>
          <w:highlight w:val="yellow"/>
        </w:rPr>
        <w:t>North Carolina General Terms and Conditions</w:t>
      </w:r>
      <w:r w:rsidRPr="00B0002B">
        <w:rPr>
          <w:rFonts w:asciiTheme="minorHAnsi" w:hAnsiTheme="minorHAnsi" w:cstheme="minorHAnsi"/>
          <w:b/>
          <w:bCs/>
          <w:color w:val="000000" w:themeColor="text1"/>
          <w:sz w:val="20"/>
          <w:highlight w:val="yellow"/>
        </w:rPr>
        <w:t>.</w:t>
      </w:r>
    </w:p>
    <w:bookmarkEnd w:id="44"/>
    <w:bookmarkEnd w:id="45"/>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14"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47" w:name="_Toc227071160"/>
      <w:bookmarkEnd w:id="37"/>
      <w:r w:rsidRPr="00AB3928">
        <w:rPr>
          <w:rFonts w:asciiTheme="minorHAnsi" w:hAnsiTheme="minorHAnsi" w:cstheme="minorHAnsi"/>
        </w:rPr>
        <w:lastRenderedPageBreak/>
        <w:t>2.3</w:t>
      </w:r>
      <w:r w:rsidRPr="00AB3928">
        <w:rPr>
          <w:rFonts w:asciiTheme="minorHAnsi" w:hAnsiTheme="minorHAnsi" w:cstheme="minorHAnsi"/>
        </w:rPr>
        <w:tab/>
        <w:t>NOTICE TO VENDORS REGARDING IFB TERMS AND CONDITIONS</w:t>
      </w:r>
      <w:bookmarkEnd w:id="46"/>
      <w:bookmarkEnd w:id="47"/>
    </w:p>
    <w:p w14:paraId="0B34206F" w14:textId="1087AE10" w:rsidR="00FD5D90" w:rsidRPr="00AB3928" w:rsidRDefault="00FD5D90" w:rsidP="00624C45">
      <w:pPr>
        <w:spacing w:line="276"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624C45">
      <w:pPr>
        <w:spacing w:line="276"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w:t>
      </w:r>
      <w:proofErr w:type="gramStart"/>
      <w:r w:rsidRPr="00AB3928">
        <w:rPr>
          <w:rFonts w:asciiTheme="minorHAnsi" w:hAnsiTheme="minorHAnsi" w:cstheme="minorHAnsi"/>
          <w:color w:val="auto"/>
          <w:sz w:val="20"/>
          <w:szCs w:val="16"/>
        </w:rPr>
        <w:t>as a result of</w:t>
      </w:r>
      <w:proofErr w:type="gramEnd"/>
      <w:r w:rsidRPr="00AB3928">
        <w:rPr>
          <w:rFonts w:asciiTheme="minorHAnsi" w:hAnsiTheme="minorHAnsi" w:cstheme="minorHAnsi"/>
          <w:color w:val="auto"/>
          <w:sz w:val="20"/>
          <w:szCs w:val="16"/>
        </w:rPr>
        <w:t xml:space="preserve">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624C45">
      <w:pPr>
        <w:spacing w:line="276"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376E461C" w:rsidR="00FD5D90" w:rsidRPr="00AB3928" w:rsidRDefault="00217EB1" w:rsidP="00784B7C">
      <w:pPr>
        <w:pStyle w:val="Text"/>
        <w:spacing w:after="160"/>
        <w:jc w:val="both"/>
        <w:rPr>
          <w:rFonts w:asciiTheme="minorHAnsi" w:hAnsiTheme="minorHAnsi" w:cstheme="minorHAnsi"/>
          <w:b/>
        </w:rPr>
      </w:pPr>
      <w:r w:rsidRPr="00AB3928">
        <w:rPr>
          <w:rFonts w:asciiTheme="minorHAnsi" w:hAnsiTheme="minorHAnsi" w:cstheme="minorHAnsi"/>
          <w:b/>
        </w:rPr>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a Best and Final Ofer (BAFO)</w:t>
      </w:r>
      <w:r w:rsidR="00FD5D90" w:rsidRPr="00AB3928">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proofErr w:type="gramStart"/>
      <w:r w:rsidR="00FD5D90" w:rsidRPr="00AB3928">
        <w:rPr>
          <w:rFonts w:asciiTheme="minorHAnsi" w:hAnsiTheme="minorHAnsi" w:cstheme="minorHAnsi"/>
          <w:b/>
          <w:color w:val="000000" w:themeColor="text1"/>
          <w:szCs w:val="16"/>
        </w:rPr>
        <w:t>nonresponsive</w:t>
      </w:r>
      <w:proofErr w:type="gramEnd"/>
      <w:r w:rsidR="00FD5D90" w:rsidRPr="00AB3928">
        <w:rPr>
          <w:rFonts w:asciiTheme="minorHAnsi" w:hAnsiTheme="minorHAnsi" w:cstheme="minorHAnsi"/>
          <w:b/>
          <w:color w:val="000000" w:themeColor="text1"/>
          <w:szCs w:val="16"/>
        </w:rPr>
        <w:t>.</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48" w:name="_Toc459794469"/>
      <w:bookmarkStart w:id="49" w:name="_Toc506815756"/>
      <w:bookmarkStart w:id="50" w:name="_Toc227071161"/>
      <w:bookmarkEnd w:id="38"/>
      <w:bookmarkEnd w:id="39"/>
      <w:bookmarkEnd w:id="40"/>
      <w:r w:rsidRPr="00AB3928">
        <w:rPr>
          <w:rFonts w:asciiTheme="minorHAnsi" w:hAnsiTheme="minorHAnsi" w:cstheme="minorHAnsi"/>
        </w:rPr>
        <w:t>2.4</w:t>
      </w:r>
      <w:r w:rsidRPr="00AB3928">
        <w:rPr>
          <w:rFonts w:asciiTheme="minorHAnsi" w:hAnsiTheme="minorHAnsi" w:cstheme="minorHAnsi"/>
        </w:rPr>
        <w:tab/>
        <w:t>IFB SCHEDULE</w:t>
      </w:r>
      <w:bookmarkEnd w:id="48"/>
      <w:bookmarkEnd w:id="49"/>
      <w:bookmarkEnd w:id="50"/>
    </w:p>
    <w:p w14:paraId="186016AA" w14:textId="0ACD1E90" w:rsidR="00FD5D90" w:rsidRPr="00B0002B"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tbl>
      <w:tblPr>
        <w:tblW w:w="1081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2"/>
        <w:gridCol w:w="1431"/>
        <w:gridCol w:w="8185"/>
      </w:tblGrid>
      <w:tr w:rsidR="00BA70E8" w:rsidRPr="00AB3928" w14:paraId="5A2DC741" w14:textId="77777777" w:rsidTr="00096A70">
        <w:trPr>
          <w:trHeight w:val="332"/>
        </w:trPr>
        <w:tc>
          <w:tcPr>
            <w:tcW w:w="1202" w:type="dxa"/>
            <w:shd w:val="clear" w:color="auto" w:fill="B4C6E7" w:themeFill="accent1" w:themeFillTint="66"/>
            <w:vAlign w:val="center"/>
          </w:tcPr>
          <w:p w14:paraId="39523859" w14:textId="558B35CF" w:rsidR="00D83EBC" w:rsidRPr="00AB3928" w:rsidRDefault="00D83EBC" w:rsidP="00D83EBC">
            <w:pPr>
              <w:pStyle w:val="Text"/>
              <w:spacing w:after="0"/>
              <w:jc w:val="center"/>
              <w:rPr>
                <w:rFonts w:asciiTheme="minorHAnsi" w:hAnsiTheme="minorHAnsi" w:cstheme="minorHAnsi"/>
                <w:b/>
                <w:color w:val="auto"/>
              </w:rPr>
            </w:pPr>
            <w:bookmarkStart w:id="51" w:name="_Hlk53068002"/>
            <w:r w:rsidRPr="00AB3928">
              <w:rPr>
                <w:rFonts w:asciiTheme="minorHAnsi" w:hAnsiTheme="minorHAnsi" w:cstheme="minorHAnsi"/>
                <w:b/>
                <w:color w:val="auto"/>
              </w:rPr>
              <w:t>Event</w:t>
            </w:r>
          </w:p>
        </w:tc>
        <w:tc>
          <w:tcPr>
            <w:tcW w:w="1431" w:type="dxa"/>
            <w:shd w:val="clear" w:color="auto" w:fill="B4C6E7" w:themeFill="accent1" w:themeFillTint="66"/>
            <w:vAlign w:val="center"/>
          </w:tcPr>
          <w:p w14:paraId="224877D7" w14:textId="071509D1" w:rsidR="00D83EBC" w:rsidRPr="00AB3928" w:rsidRDefault="00D83EBC" w:rsidP="00D83EBC">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8185" w:type="dxa"/>
            <w:shd w:val="clear" w:color="auto" w:fill="B4C6E7" w:themeFill="accent1" w:themeFillTint="66"/>
            <w:vAlign w:val="center"/>
          </w:tcPr>
          <w:p w14:paraId="512A2DD9" w14:textId="1CC5E628" w:rsidR="00D83EBC" w:rsidRPr="00AB3928" w:rsidRDefault="00D83EBC" w:rsidP="00D83EBC">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 xml:space="preserve">Date and </w:t>
            </w:r>
            <w:proofErr w:type="gramStart"/>
            <w:r w:rsidRPr="00AB3928">
              <w:rPr>
                <w:rFonts w:asciiTheme="minorHAnsi" w:hAnsiTheme="minorHAnsi" w:cstheme="minorHAnsi"/>
                <w:b/>
                <w:color w:val="auto"/>
              </w:rPr>
              <w:t>Time</w:t>
            </w:r>
            <w:proofErr w:type="gramEnd"/>
          </w:p>
        </w:tc>
      </w:tr>
      <w:tr w:rsidR="00BA70E8" w:rsidRPr="00AB3928" w14:paraId="72BC72DE" w14:textId="77777777" w:rsidTr="00096A70">
        <w:tc>
          <w:tcPr>
            <w:tcW w:w="1202" w:type="dxa"/>
          </w:tcPr>
          <w:p w14:paraId="2941F842" w14:textId="29FD6B39" w:rsidR="00D83EBC" w:rsidRPr="00AB3928" w:rsidRDefault="00D83EBC" w:rsidP="00D83EBC">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31" w:type="dxa"/>
          </w:tcPr>
          <w:p w14:paraId="62DDC82D" w14:textId="629E5EB6" w:rsidR="00D83EBC" w:rsidRPr="00AB3928" w:rsidRDefault="00D83EBC" w:rsidP="00D83EBC">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8185" w:type="dxa"/>
          </w:tcPr>
          <w:p w14:paraId="71555C22" w14:textId="6B968B58" w:rsidR="00D83EBC" w:rsidRPr="00AB3928" w:rsidRDefault="00963E88" w:rsidP="00D83EBC">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auto"/>
                <w:sz w:val="20"/>
              </w:rPr>
              <w:t xml:space="preserve">May </w:t>
            </w:r>
            <w:r w:rsidR="00096A70">
              <w:rPr>
                <w:rFonts w:asciiTheme="minorHAnsi" w:hAnsiTheme="minorHAnsi" w:cstheme="minorHAnsi"/>
                <w:color w:val="auto"/>
                <w:sz w:val="20"/>
              </w:rPr>
              <w:t>22</w:t>
            </w:r>
            <w:r w:rsidR="00D83EBC" w:rsidRPr="000C1925">
              <w:rPr>
                <w:rFonts w:asciiTheme="minorHAnsi" w:hAnsiTheme="minorHAnsi" w:cstheme="minorHAnsi"/>
                <w:color w:val="auto"/>
                <w:sz w:val="20"/>
              </w:rPr>
              <w:t>, 2026</w:t>
            </w:r>
          </w:p>
        </w:tc>
      </w:tr>
      <w:tr w:rsidR="00BA70E8" w:rsidRPr="00AB3928" w14:paraId="3E536664" w14:textId="77777777" w:rsidTr="00096A70">
        <w:tc>
          <w:tcPr>
            <w:tcW w:w="1202" w:type="dxa"/>
          </w:tcPr>
          <w:p w14:paraId="79666E1D" w14:textId="0D29BB46" w:rsidR="00D83EBC" w:rsidRPr="00AB3928" w:rsidRDefault="00D83EBC" w:rsidP="00D83EBC">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31" w:type="dxa"/>
          </w:tcPr>
          <w:p w14:paraId="699B4FEF" w14:textId="22A9F168" w:rsidR="00D83EBC" w:rsidRPr="00AB3928" w:rsidRDefault="00D83EBC" w:rsidP="00D83EBC">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8185" w:type="dxa"/>
          </w:tcPr>
          <w:p w14:paraId="06567857" w14:textId="1DB334B2" w:rsidR="00D83EBC" w:rsidRPr="00AB3928" w:rsidRDefault="00096A70" w:rsidP="00D83EBC">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auto"/>
                <w:sz w:val="20"/>
              </w:rPr>
              <w:t>June 1</w:t>
            </w:r>
            <w:r w:rsidR="00D83EBC" w:rsidRPr="000C1925">
              <w:rPr>
                <w:rFonts w:asciiTheme="minorHAnsi" w:hAnsiTheme="minorHAnsi" w:cstheme="minorHAnsi"/>
                <w:color w:val="auto"/>
                <w:sz w:val="20"/>
              </w:rPr>
              <w:t>, 2026</w:t>
            </w:r>
          </w:p>
        </w:tc>
      </w:tr>
      <w:tr w:rsidR="00BA70E8" w:rsidRPr="00AB3928" w14:paraId="29DA8E15" w14:textId="77777777" w:rsidTr="00096A70">
        <w:tc>
          <w:tcPr>
            <w:tcW w:w="1202" w:type="dxa"/>
          </w:tcPr>
          <w:p w14:paraId="208BDA6E" w14:textId="021BCBB2" w:rsidR="00D83EBC" w:rsidRPr="00AB3928" w:rsidRDefault="00D83EBC" w:rsidP="00D83EBC">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31" w:type="dxa"/>
          </w:tcPr>
          <w:p w14:paraId="3047681B" w14:textId="79245B14" w:rsidR="00D83EBC" w:rsidRPr="00AB3928" w:rsidRDefault="00D83EBC" w:rsidP="00D83EBC">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8185" w:type="dxa"/>
          </w:tcPr>
          <w:p w14:paraId="3E71ABDA" w14:textId="0D44C431" w:rsidR="00D83EBC" w:rsidRPr="00AB3928" w:rsidRDefault="00096A70" w:rsidP="00D83EBC">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auto"/>
                <w:sz w:val="20"/>
              </w:rPr>
              <w:t>June 5</w:t>
            </w:r>
            <w:r w:rsidR="00D83EBC" w:rsidRPr="000C1925">
              <w:rPr>
                <w:rFonts w:asciiTheme="minorHAnsi" w:hAnsiTheme="minorHAnsi" w:cstheme="minorHAnsi"/>
                <w:color w:val="auto"/>
                <w:sz w:val="20"/>
              </w:rPr>
              <w:t>, 2026</w:t>
            </w:r>
          </w:p>
        </w:tc>
      </w:tr>
      <w:tr w:rsidR="00BA70E8" w:rsidRPr="00AB3928" w14:paraId="0B5D5A02" w14:textId="77777777" w:rsidTr="00096A70">
        <w:tc>
          <w:tcPr>
            <w:tcW w:w="1202" w:type="dxa"/>
          </w:tcPr>
          <w:p w14:paraId="408984D6" w14:textId="2D673C21" w:rsidR="00D83EBC" w:rsidRPr="00AB3928" w:rsidRDefault="00D83EBC" w:rsidP="00D83EBC">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31" w:type="dxa"/>
          </w:tcPr>
          <w:p w14:paraId="76B9CAF9" w14:textId="3D3957C3" w:rsidR="00D83EBC" w:rsidRPr="00AB3928" w:rsidRDefault="00D83EBC" w:rsidP="00D83EBC">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8185" w:type="dxa"/>
          </w:tcPr>
          <w:p w14:paraId="46972DB1" w14:textId="6CBAA1FD" w:rsidR="00963E88" w:rsidRPr="00963E88" w:rsidRDefault="00963E88" w:rsidP="00963E88">
            <w:pPr>
              <w:autoSpaceDE w:val="0"/>
              <w:autoSpaceDN w:val="0"/>
              <w:adjustRightInd w:val="0"/>
              <w:spacing w:after="0" w:line="264" w:lineRule="auto"/>
              <w:rPr>
                <w:rFonts w:asciiTheme="minorHAnsi" w:hAnsiTheme="minorHAnsi" w:cstheme="minorHAnsi"/>
                <w:b/>
                <w:bCs/>
                <w:color w:val="auto"/>
                <w:sz w:val="20"/>
              </w:rPr>
            </w:pPr>
            <w:r>
              <w:rPr>
                <w:rFonts w:asciiTheme="minorHAnsi" w:hAnsiTheme="minorHAnsi" w:cstheme="minorHAnsi"/>
                <w:b/>
                <w:bCs/>
                <w:color w:val="auto"/>
                <w:sz w:val="20"/>
              </w:rPr>
              <w:t xml:space="preserve">June </w:t>
            </w:r>
            <w:r w:rsidR="00096A70">
              <w:rPr>
                <w:rFonts w:asciiTheme="minorHAnsi" w:hAnsiTheme="minorHAnsi" w:cstheme="minorHAnsi"/>
                <w:b/>
                <w:bCs/>
                <w:color w:val="auto"/>
                <w:sz w:val="20"/>
              </w:rPr>
              <w:t>12</w:t>
            </w:r>
            <w:r>
              <w:rPr>
                <w:rFonts w:asciiTheme="minorHAnsi" w:hAnsiTheme="minorHAnsi" w:cstheme="minorHAnsi"/>
                <w:b/>
                <w:bCs/>
                <w:color w:val="auto"/>
                <w:sz w:val="20"/>
              </w:rPr>
              <w:t>, 2026, by 1:00 PM</w:t>
            </w:r>
          </w:p>
          <w:p w14:paraId="32AA33EF" w14:textId="77777777" w:rsidR="00963E88" w:rsidRDefault="00963E88" w:rsidP="00963E88">
            <w:pPr>
              <w:autoSpaceDE w:val="0"/>
              <w:autoSpaceDN w:val="0"/>
              <w:adjustRightInd w:val="0"/>
              <w:spacing w:after="0" w:line="264" w:lineRule="auto"/>
              <w:rPr>
                <w:rFonts w:asciiTheme="minorHAnsi" w:hAnsiTheme="minorHAnsi" w:cstheme="minorHAnsi"/>
                <w:b/>
                <w:bCs/>
                <w:color w:val="auto"/>
                <w:sz w:val="20"/>
              </w:rPr>
            </w:pPr>
          </w:p>
          <w:p w14:paraId="67FDCACF" w14:textId="5DF7C5C3" w:rsidR="00963E88" w:rsidRDefault="00963E88" w:rsidP="00963E88">
            <w:pPr>
              <w:pBdr>
                <w:bottom w:val="single" w:sz="12" w:space="1" w:color="auto"/>
              </w:pBdr>
              <w:autoSpaceDE w:val="0"/>
              <w:autoSpaceDN w:val="0"/>
              <w:adjustRightInd w:val="0"/>
              <w:spacing w:after="0" w:line="264" w:lineRule="auto"/>
              <w:rPr>
                <w:rFonts w:asciiTheme="minorHAnsi" w:hAnsiTheme="minorHAnsi" w:cstheme="minorHAnsi"/>
                <w:b/>
                <w:bCs/>
                <w:color w:val="auto"/>
                <w:sz w:val="20"/>
              </w:rPr>
            </w:pPr>
            <w:r w:rsidRPr="00096A70">
              <w:rPr>
                <w:rFonts w:asciiTheme="minorHAnsi" w:hAnsiTheme="minorHAnsi" w:cstheme="minorHAnsi"/>
                <w:b/>
                <w:bCs/>
                <w:color w:val="auto"/>
                <w:sz w:val="20"/>
                <w:highlight w:val="yellow"/>
              </w:rPr>
              <w:t>IFB 34-26046-R – Hydration Products is being</w:t>
            </w:r>
            <w:r w:rsidR="00096A70">
              <w:rPr>
                <w:rFonts w:asciiTheme="minorHAnsi" w:hAnsiTheme="minorHAnsi" w:cstheme="minorHAnsi"/>
                <w:b/>
                <w:bCs/>
                <w:color w:val="auto"/>
                <w:sz w:val="20"/>
                <w:highlight w:val="yellow"/>
              </w:rPr>
              <w:t xml:space="preserve"> REBID </w:t>
            </w:r>
            <w:r w:rsidR="00096A70" w:rsidRPr="00096A70">
              <w:rPr>
                <w:rFonts w:asciiTheme="minorHAnsi" w:hAnsiTheme="minorHAnsi" w:cstheme="minorHAnsi"/>
                <w:b/>
                <w:bCs/>
                <w:color w:val="auto"/>
                <w:sz w:val="20"/>
                <w:highlight w:val="yellow"/>
              </w:rPr>
              <w:t>due to Non-</w:t>
            </w:r>
            <w:r w:rsidR="00096A70">
              <w:rPr>
                <w:rFonts w:asciiTheme="minorHAnsi" w:hAnsiTheme="minorHAnsi" w:cstheme="minorHAnsi"/>
                <w:b/>
                <w:bCs/>
                <w:color w:val="auto"/>
                <w:sz w:val="20"/>
                <w:highlight w:val="yellow"/>
              </w:rPr>
              <w:t>R</w:t>
            </w:r>
            <w:r w:rsidR="00096A70" w:rsidRPr="00096A70">
              <w:rPr>
                <w:rFonts w:asciiTheme="minorHAnsi" w:hAnsiTheme="minorHAnsi" w:cstheme="minorHAnsi"/>
                <w:b/>
                <w:bCs/>
                <w:color w:val="auto"/>
                <w:sz w:val="20"/>
                <w:highlight w:val="yellow"/>
              </w:rPr>
              <w:t>esponsive Bid.</w:t>
            </w:r>
          </w:p>
          <w:p w14:paraId="75CEF25B" w14:textId="61DEB3DE"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p>
          <w:p w14:paraId="1F349415"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r w:rsidRPr="00096A70">
              <w:rPr>
                <w:rFonts w:asciiTheme="minorHAnsi" w:hAnsiTheme="minorHAnsi" w:cstheme="minorHAnsi"/>
                <w:b/>
                <w:bCs/>
                <w:color w:val="auto"/>
                <w:sz w:val="20"/>
              </w:rPr>
              <w:t xml:space="preserve">Microsoft Teams meeting </w:t>
            </w:r>
          </w:p>
          <w:p w14:paraId="3F21A965"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r w:rsidRPr="00096A70">
              <w:rPr>
                <w:rFonts w:asciiTheme="minorHAnsi" w:hAnsiTheme="minorHAnsi" w:cstheme="minorHAnsi"/>
                <w:b/>
                <w:bCs/>
                <w:color w:val="auto"/>
                <w:sz w:val="20"/>
              </w:rPr>
              <w:t xml:space="preserve">Join: </w:t>
            </w:r>
            <w:hyperlink r:id="rId15" w:tooltip="Meeting join" w:history="1">
              <w:r w:rsidRPr="00096A70">
                <w:rPr>
                  <w:rStyle w:val="Hyperlink"/>
                  <w:rFonts w:asciiTheme="minorHAnsi" w:hAnsiTheme="minorHAnsi" w:cstheme="minorHAnsi"/>
                  <w:b/>
                  <w:bCs/>
                  <w:sz w:val="20"/>
                </w:rPr>
                <w:t>https://teams.microsoft.com/meet/240449219733515?p=JT1HdQxCcYgpmh8ztO</w:t>
              </w:r>
            </w:hyperlink>
            <w:r w:rsidRPr="00096A70">
              <w:rPr>
                <w:rFonts w:asciiTheme="minorHAnsi" w:hAnsiTheme="minorHAnsi" w:cstheme="minorHAnsi"/>
                <w:b/>
                <w:bCs/>
                <w:color w:val="auto"/>
                <w:sz w:val="20"/>
              </w:rPr>
              <w:t xml:space="preserve"> </w:t>
            </w:r>
          </w:p>
          <w:p w14:paraId="096C5146"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r w:rsidRPr="00096A70">
              <w:rPr>
                <w:rFonts w:asciiTheme="minorHAnsi" w:hAnsiTheme="minorHAnsi" w:cstheme="minorHAnsi"/>
                <w:b/>
                <w:bCs/>
                <w:color w:val="auto"/>
                <w:sz w:val="20"/>
              </w:rPr>
              <w:t xml:space="preserve">Meeting ID: 240 449 219 733 515 </w:t>
            </w:r>
          </w:p>
          <w:p w14:paraId="1B76AC25"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r w:rsidRPr="00096A70">
              <w:rPr>
                <w:rFonts w:asciiTheme="minorHAnsi" w:hAnsiTheme="minorHAnsi" w:cstheme="minorHAnsi"/>
                <w:b/>
                <w:bCs/>
                <w:color w:val="auto"/>
                <w:sz w:val="20"/>
              </w:rPr>
              <w:t xml:space="preserve">Passcode: nJ9E44A8 </w:t>
            </w:r>
          </w:p>
          <w:p w14:paraId="32B6C662"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r w:rsidRPr="00096A70">
              <w:rPr>
                <w:rFonts w:asciiTheme="minorHAnsi" w:hAnsiTheme="minorHAnsi" w:cstheme="minorHAnsi"/>
                <w:b/>
                <w:bCs/>
                <w:color w:val="auto"/>
                <w:sz w:val="20"/>
              </w:rPr>
              <w:pict w14:anchorId="0F9582FE">
                <v:rect id="_x0000_i1047" style="width:468pt;height:.75pt" o:hralign="center" o:hrstd="t" o:hr="t" fillcolor="#a0a0a0" stroked="f"/>
              </w:pict>
            </w:r>
          </w:p>
          <w:p w14:paraId="28E56742"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hyperlink r:id="rId16" w:history="1">
              <w:r w:rsidRPr="00096A70">
                <w:rPr>
                  <w:rStyle w:val="Hyperlink"/>
                  <w:rFonts w:asciiTheme="minorHAnsi" w:hAnsiTheme="minorHAnsi" w:cstheme="minorHAnsi"/>
                  <w:b/>
                  <w:bCs/>
                  <w:sz w:val="20"/>
                </w:rPr>
                <w:t>Need help?</w:t>
              </w:r>
            </w:hyperlink>
            <w:r w:rsidRPr="00096A70">
              <w:rPr>
                <w:rFonts w:asciiTheme="minorHAnsi" w:hAnsiTheme="minorHAnsi" w:cstheme="minorHAnsi"/>
                <w:b/>
                <w:bCs/>
                <w:color w:val="auto"/>
                <w:sz w:val="20"/>
              </w:rPr>
              <w:t xml:space="preserve"> | </w:t>
            </w:r>
            <w:hyperlink r:id="rId17" w:history="1">
              <w:r w:rsidRPr="00096A70">
                <w:rPr>
                  <w:rStyle w:val="Hyperlink"/>
                  <w:rFonts w:asciiTheme="minorHAnsi" w:hAnsiTheme="minorHAnsi" w:cstheme="minorHAnsi"/>
                  <w:b/>
                  <w:bCs/>
                  <w:sz w:val="20"/>
                </w:rPr>
                <w:t>System reference</w:t>
              </w:r>
            </w:hyperlink>
            <w:r w:rsidRPr="00096A70">
              <w:rPr>
                <w:rFonts w:asciiTheme="minorHAnsi" w:hAnsiTheme="minorHAnsi" w:cstheme="minorHAnsi"/>
                <w:b/>
                <w:bCs/>
                <w:color w:val="auto"/>
                <w:sz w:val="20"/>
              </w:rPr>
              <w:t xml:space="preserve"> </w:t>
            </w:r>
          </w:p>
          <w:p w14:paraId="03B717A9"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r w:rsidRPr="00096A70">
              <w:rPr>
                <w:rFonts w:asciiTheme="minorHAnsi" w:hAnsiTheme="minorHAnsi" w:cstheme="minorHAnsi"/>
                <w:b/>
                <w:bCs/>
                <w:color w:val="auto"/>
                <w:sz w:val="20"/>
              </w:rPr>
              <w:t xml:space="preserve">Dial in by phone </w:t>
            </w:r>
          </w:p>
          <w:p w14:paraId="22136937"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hyperlink r:id="rId18" w:history="1">
              <w:r w:rsidRPr="00096A70">
                <w:rPr>
                  <w:rStyle w:val="Hyperlink"/>
                  <w:rFonts w:asciiTheme="minorHAnsi" w:hAnsiTheme="minorHAnsi" w:cstheme="minorHAnsi"/>
                  <w:b/>
                  <w:bCs/>
                  <w:sz w:val="20"/>
                </w:rPr>
                <w:t>+1 984-204-</w:t>
              </w:r>
              <w:proofErr w:type="gramStart"/>
              <w:r w:rsidRPr="00096A70">
                <w:rPr>
                  <w:rStyle w:val="Hyperlink"/>
                  <w:rFonts w:asciiTheme="minorHAnsi" w:hAnsiTheme="minorHAnsi" w:cstheme="minorHAnsi"/>
                  <w:b/>
                  <w:bCs/>
                  <w:sz w:val="20"/>
                </w:rPr>
                <w:t>1487,,</w:t>
              </w:r>
              <w:proofErr w:type="gramEnd"/>
              <w:r w:rsidRPr="00096A70">
                <w:rPr>
                  <w:rStyle w:val="Hyperlink"/>
                  <w:rFonts w:asciiTheme="minorHAnsi" w:hAnsiTheme="minorHAnsi" w:cstheme="minorHAnsi"/>
                  <w:b/>
                  <w:bCs/>
                  <w:sz w:val="20"/>
                </w:rPr>
                <w:t>630744136#</w:t>
              </w:r>
            </w:hyperlink>
            <w:r w:rsidRPr="00096A70">
              <w:rPr>
                <w:rFonts w:asciiTheme="minorHAnsi" w:hAnsiTheme="minorHAnsi" w:cstheme="minorHAnsi"/>
                <w:b/>
                <w:bCs/>
                <w:color w:val="auto"/>
                <w:sz w:val="20"/>
              </w:rPr>
              <w:t xml:space="preserve"> United States, Raleigh </w:t>
            </w:r>
          </w:p>
          <w:p w14:paraId="5DB82D02"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hyperlink r:id="rId19" w:history="1">
              <w:r w:rsidRPr="00096A70">
                <w:rPr>
                  <w:rStyle w:val="Hyperlink"/>
                  <w:rFonts w:asciiTheme="minorHAnsi" w:hAnsiTheme="minorHAnsi" w:cstheme="minorHAnsi"/>
                  <w:b/>
                  <w:bCs/>
                  <w:sz w:val="20"/>
                </w:rPr>
                <w:t>Find a local number</w:t>
              </w:r>
            </w:hyperlink>
            <w:r w:rsidRPr="00096A70">
              <w:rPr>
                <w:rFonts w:asciiTheme="minorHAnsi" w:hAnsiTheme="minorHAnsi" w:cstheme="minorHAnsi"/>
                <w:b/>
                <w:bCs/>
                <w:color w:val="auto"/>
                <w:sz w:val="20"/>
              </w:rPr>
              <w:t xml:space="preserve"> </w:t>
            </w:r>
          </w:p>
          <w:p w14:paraId="7DA3913F"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r w:rsidRPr="00096A70">
              <w:rPr>
                <w:rFonts w:asciiTheme="minorHAnsi" w:hAnsiTheme="minorHAnsi" w:cstheme="minorHAnsi"/>
                <w:b/>
                <w:bCs/>
                <w:color w:val="auto"/>
                <w:sz w:val="20"/>
              </w:rPr>
              <w:t xml:space="preserve">Phone conference ID: 630 744 136# </w:t>
            </w:r>
          </w:p>
          <w:p w14:paraId="070810D5"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r w:rsidRPr="00096A70">
              <w:rPr>
                <w:rFonts w:asciiTheme="minorHAnsi" w:hAnsiTheme="minorHAnsi" w:cstheme="minorHAnsi"/>
                <w:b/>
                <w:bCs/>
                <w:color w:val="auto"/>
                <w:sz w:val="20"/>
              </w:rPr>
              <w:t xml:space="preserve">Join on a video conferencing device </w:t>
            </w:r>
          </w:p>
          <w:p w14:paraId="5B7A6111"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r w:rsidRPr="00096A70">
              <w:rPr>
                <w:rFonts w:asciiTheme="minorHAnsi" w:hAnsiTheme="minorHAnsi" w:cstheme="minorHAnsi"/>
                <w:b/>
                <w:bCs/>
                <w:color w:val="auto"/>
                <w:sz w:val="20"/>
              </w:rPr>
              <w:t xml:space="preserve">Tenant key: </w:t>
            </w:r>
            <w:hyperlink r:id="rId20" w:history="1">
              <w:r w:rsidRPr="00096A70">
                <w:rPr>
                  <w:rStyle w:val="Hyperlink"/>
                  <w:rFonts w:asciiTheme="minorHAnsi" w:hAnsiTheme="minorHAnsi" w:cstheme="minorHAnsi"/>
                  <w:b/>
                  <w:bCs/>
                  <w:sz w:val="20"/>
                </w:rPr>
                <w:t>ncgov@m.webex.com</w:t>
              </w:r>
            </w:hyperlink>
            <w:r w:rsidRPr="00096A70">
              <w:rPr>
                <w:rFonts w:asciiTheme="minorHAnsi" w:hAnsiTheme="minorHAnsi" w:cstheme="minorHAnsi"/>
                <w:b/>
                <w:bCs/>
                <w:color w:val="auto"/>
                <w:sz w:val="20"/>
              </w:rPr>
              <w:t xml:space="preserve"> </w:t>
            </w:r>
          </w:p>
          <w:p w14:paraId="00EAB108"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r w:rsidRPr="00096A70">
              <w:rPr>
                <w:rFonts w:asciiTheme="minorHAnsi" w:hAnsiTheme="minorHAnsi" w:cstheme="minorHAnsi"/>
                <w:b/>
                <w:bCs/>
                <w:color w:val="auto"/>
                <w:sz w:val="20"/>
              </w:rPr>
              <w:t xml:space="preserve">Video ID: 113 636 368 9 </w:t>
            </w:r>
          </w:p>
          <w:p w14:paraId="469629F1"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hyperlink r:id="rId21" w:tgtFrame="_blank" w:history="1">
              <w:r w:rsidRPr="00096A70">
                <w:rPr>
                  <w:rStyle w:val="Hyperlink"/>
                  <w:rFonts w:asciiTheme="minorHAnsi" w:hAnsiTheme="minorHAnsi" w:cstheme="minorHAnsi"/>
                  <w:b/>
                  <w:bCs/>
                  <w:sz w:val="20"/>
                </w:rPr>
                <w:t>More info</w:t>
              </w:r>
            </w:hyperlink>
            <w:r w:rsidRPr="00096A70">
              <w:rPr>
                <w:rFonts w:asciiTheme="minorHAnsi" w:hAnsiTheme="minorHAnsi" w:cstheme="minorHAnsi"/>
                <w:b/>
                <w:bCs/>
                <w:color w:val="auto"/>
                <w:sz w:val="20"/>
              </w:rPr>
              <w:t xml:space="preserve"> </w:t>
            </w:r>
          </w:p>
          <w:p w14:paraId="09D3D893" w14:textId="77777777" w:rsidR="00096A70" w:rsidRPr="00096A70" w:rsidRDefault="00096A70" w:rsidP="00096A70">
            <w:pPr>
              <w:autoSpaceDE w:val="0"/>
              <w:autoSpaceDN w:val="0"/>
              <w:adjustRightInd w:val="0"/>
              <w:spacing w:after="0" w:line="264" w:lineRule="auto"/>
              <w:rPr>
                <w:rFonts w:asciiTheme="minorHAnsi" w:hAnsiTheme="minorHAnsi" w:cstheme="minorHAnsi"/>
                <w:b/>
                <w:bCs/>
                <w:color w:val="auto"/>
                <w:sz w:val="20"/>
              </w:rPr>
            </w:pPr>
            <w:r w:rsidRPr="00096A70">
              <w:rPr>
                <w:rFonts w:asciiTheme="minorHAnsi" w:hAnsiTheme="minorHAnsi" w:cstheme="minorHAnsi"/>
                <w:b/>
                <w:bCs/>
                <w:color w:val="auto"/>
                <w:sz w:val="20"/>
              </w:rPr>
              <w:t xml:space="preserve">For organizers: </w:t>
            </w:r>
            <w:hyperlink r:id="rId22" w:tgtFrame="_blank" w:history="1">
              <w:r w:rsidRPr="00096A70">
                <w:rPr>
                  <w:rStyle w:val="Hyperlink"/>
                  <w:rFonts w:asciiTheme="minorHAnsi" w:hAnsiTheme="minorHAnsi" w:cstheme="minorHAnsi"/>
                  <w:b/>
                  <w:bCs/>
                  <w:sz w:val="20"/>
                </w:rPr>
                <w:t>Meeting options</w:t>
              </w:r>
            </w:hyperlink>
            <w:r w:rsidRPr="00096A70">
              <w:rPr>
                <w:rFonts w:asciiTheme="minorHAnsi" w:hAnsiTheme="minorHAnsi" w:cstheme="minorHAnsi"/>
                <w:b/>
                <w:bCs/>
                <w:color w:val="auto"/>
                <w:sz w:val="20"/>
              </w:rPr>
              <w:t xml:space="preserve"> | </w:t>
            </w:r>
            <w:hyperlink r:id="rId23" w:tgtFrame="_blank" w:history="1">
              <w:r w:rsidRPr="00096A70">
                <w:rPr>
                  <w:rStyle w:val="Hyperlink"/>
                  <w:rFonts w:asciiTheme="minorHAnsi" w:hAnsiTheme="minorHAnsi" w:cstheme="minorHAnsi"/>
                  <w:b/>
                  <w:bCs/>
                  <w:sz w:val="20"/>
                </w:rPr>
                <w:t>Reset dial-in PIN</w:t>
              </w:r>
            </w:hyperlink>
            <w:r w:rsidRPr="00096A70">
              <w:rPr>
                <w:rFonts w:asciiTheme="minorHAnsi" w:hAnsiTheme="minorHAnsi" w:cstheme="minorHAnsi"/>
                <w:b/>
                <w:bCs/>
                <w:color w:val="auto"/>
                <w:sz w:val="20"/>
              </w:rPr>
              <w:t xml:space="preserve"> </w:t>
            </w:r>
          </w:p>
          <w:p w14:paraId="50ACAC5D" w14:textId="6530BEC2" w:rsidR="00BA70E8" w:rsidRPr="00327C7F" w:rsidRDefault="00BA70E8" w:rsidP="00096A70">
            <w:pPr>
              <w:autoSpaceDE w:val="0"/>
              <w:autoSpaceDN w:val="0"/>
              <w:adjustRightInd w:val="0"/>
              <w:spacing w:after="0" w:line="264" w:lineRule="auto"/>
              <w:rPr>
                <w:rFonts w:asciiTheme="minorHAnsi" w:hAnsiTheme="minorHAnsi" w:cstheme="minorHAnsi"/>
                <w:b/>
                <w:bCs/>
                <w:color w:val="auto"/>
                <w:sz w:val="20"/>
              </w:rPr>
            </w:pPr>
          </w:p>
        </w:tc>
      </w:tr>
      <w:tr w:rsidR="00BA70E8" w:rsidRPr="00AB3928" w14:paraId="7D625AB0" w14:textId="77777777" w:rsidTr="00096A70">
        <w:tc>
          <w:tcPr>
            <w:tcW w:w="1202" w:type="dxa"/>
          </w:tcPr>
          <w:p w14:paraId="1752B99F" w14:textId="7359DA3C" w:rsidR="00D83EBC" w:rsidRPr="00AB3928" w:rsidRDefault="00D83EBC" w:rsidP="00D83EBC">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lastRenderedPageBreak/>
              <w:t>Contract Award</w:t>
            </w:r>
          </w:p>
        </w:tc>
        <w:tc>
          <w:tcPr>
            <w:tcW w:w="1431" w:type="dxa"/>
          </w:tcPr>
          <w:p w14:paraId="5BA7D9C2" w14:textId="4F869B69" w:rsidR="00D83EBC" w:rsidRPr="00AB3928" w:rsidRDefault="00D83EBC" w:rsidP="00D83EBC">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8185" w:type="dxa"/>
          </w:tcPr>
          <w:p w14:paraId="5159CEE0" w14:textId="72258D80" w:rsidR="00D83EBC" w:rsidRPr="00AB3928" w:rsidRDefault="00D83EBC" w:rsidP="00D83EBC">
            <w:pPr>
              <w:autoSpaceDE w:val="0"/>
              <w:autoSpaceDN w:val="0"/>
              <w:adjustRightInd w:val="0"/>
              <w:spacing w:after="0" w:line="264" w:lineRule="auto"/>
              <w:rPr>
                <w:rFonts w:asciiTheme="minorHAnsi" w:hAnsiTheme="minorHAnsi" w:cstheme="minorHAnsi"/>
                <w:color w:val="000000"/>
                <w:sz w:val="20"/>
              </w:rPr>
            </w:pPr>
            <w:r w:rsidRPr="00B35D5E">
              <w:rPr>
                <w:rFonts w:asciiTheme="minorHAnsi" w:hAnsiTheme="minorHAnsi" w:cstheme="minorHAnsi"/>
                <w:b/>
                <w:bCs/>
                <w:sz w:val="20"/>
              </w:rPr>
              <w:t>TBD</w:t>
            </w:r>
          </w:p>
        </w:tc>
      </w:tr>
    </w:tbl>
    <w:p w14:paraId="44D0BA46" w14:textId="78E2920C" w:rsidR="00FD5D90" w:rsidRPr="00AB3928" w:rsidRDefault="00FD5D90" w:rsidP="00B0002B">
      <w:pPr>
        <w:pStyle w:val="Heading2"/>
        <w:spacing w:after="120"/>
        <w:rPr>
          <w:rFonts w:asciiTheme="minorHAnsi" w:hAnsiTheme="minorHAnsi" w:cstheme="minorHAnsi"/>
        </w:rPr>
      </w:pPr>
      <w:bookmarkStart w:id="52" w:name="_Hlk53596987"/>
      <w:bookmarkStart w:id="53" w:name="_Hlk53068121"/>
      <w:bookmarkStart w:id="54" w:name="_Toc227071162"/>
      <w:bookmarkEnd w:id="51"/>
      <w:r w:rsidRPr="00AB3928">
        <w:rPr>
          <w:rFonts w:asciiTheme="minorHAnsi" w:hAnsiTheme="minorHAnsi" w:cstheme="minorHAnsi"/>
        </w:rPr>
        <w:t>2.5</w:t>
      </w:r>
      <w:r w:rsidRPr="00AB3928">
        <w:rPr>
          <w:rFonts w:asciiTheme="minorHAnsi" w:hAnsiTheme="minorHAnsi" w:cstheme="minorHAnsi"/>
        </w:rPr>
        <w:tab/>
      </w:r>
      <w:bookmarkStart w:id="55" w:name="_Toc506815757"/>
      <w:bookmarkStart w:id="56" w:name="_Toc459794470"/>
      <w:bookmarkEnd w:id="13"/>
      <w:bookmarkEnd w:id="52"/>
      <w:bookmarkEnd w:id="53"/>
      <w:r w:rsidRPr="00AB3928">
        <w:rPr>
          <w:rFonts w:asciiTheme="minorHAnsi" w:hAnsiTheme="minorHAnsi" w:cstheme="minorHAnsi"/>
        </w:rPr>
        <w:t>BID QUESTIONS</w:t>
      </w:r>
      <w:bookmarkEnd w:id="54"/>
      <w:bookmarkEnd w:id="55"/>
      <w:bookmarkEnd w:id="56"/>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7" w:name="_Toc53056249"/>
      <w:bookmarkStart w:id="58" w:name="_Hlk529348097"/>
      <w:r w:rsidRPr="00AB3928">
        <w:rPr>
          <w:rFonts w:asciiTheme="minorHAnsi" w:hAnsiTheme="minorHAnsi" w:cstheme="minorHAnsi"/>
          <w:sz w:val="20"/>
        </w:rPr>
        <w:t xml:space="preserve">Upon review of the IFB documents, Vendors may have questions to clarify or interpret the IFB </w:t>
      </w:r>
      <w:proofErr w:type="gramStart"/>
      <w:r w:rsidRPr="00AB3928">
        <w:rPr>
          <w:rFonts w:asciiTheme="minorHAnsi" w:hAnsiTheme="minorHAnsi" w:cstheme="minorHAnsi"/>
          <w:sz w:val="20"/>
        </w:rPr>
        <w:t>in order to</w:t>
      </w:r>
      <w:proofErr w:type="gramEnd"/>
      <w:r w:rsidRPr="00AB3928">
        <w:rPr>
          <w:rFonts w:asciiTheme="minorHAnsi" w:hAnsiTheme="minorHAnsi" w:cstheme="minorHAnsi"/>
          <w:sz w:val="20"/>
        </w:rPr>
        <w:t xml:space="preserve">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35589CFE" w:rsidR="00ED2BF8" w:rsidRPr="00AB3928" w:rsidRDefault="00ED2BF8" w:rsidP="00ED2BF8">
      <w:pPr>
        <w:pStyle w:val="Text"/>
        <w:spacing w:before="120" w:after="0"/>
        <w:jc w:val="both"/>
        <w:rPr>
          <w:rFonts w:asciiTheme="minorHAnsi" w:hAnsiTheme="minorHAnsi" w:cstheme="minorHAnsi"/>
        </w:rPr>
      </w:pPr>
      <w:bookmarkStart w:id="59"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t>Vendors will enter “</w:t>
      </w:r>
      <w:r w:rsidR="00FF14CA" w:rsidRPr="00AB3928">
        <w:rPr>
          <w:rFonts w:asciiTheme="minorHAnsi" w:hAnsiTheme="minorHAnsi" w:cstheme="minorHAnsi"/>
          <w:b/>
        </w:rPr>
        <w:t xml:space="preserve">IFB # </w:t>
      </w:r>
      <w:r w:rsidR="00B0002B">
        <w:rPr>
          <w:rFonts w:asciiTheme="minorHAnsi" w:hAnsiTheme="minorHAnsi" w:cstheme="minorHAnsi"/>
          <w:b/>
        </w:rPr>
        <w:t>34-26046</w:t>
      </w:r>
      <w:r w:rsidR="00FF14CA" w:rsidRPr="00AB3928">
        <w:rPr>
          <w:rFonts w:asciiTheme="minorHAnsi" w:hAnsiTheme="minorHAnsi" w:cstheme="minorHAnsi"/>
          <w:b/>
        </w:rPr>
        <w:t xml:space="preserve"> – Questions</w:t>
      </w:r>
      <w:r w:rsidR="00FF14CA" w:rsidRPr="00AB3928">
        <w:rPr>
          <w:rFonts w:asciiTheme="minorHAnsi" w:hAnsiTheme="minorHAnsi" w:cstheme="minorHAnsi"/>
        </w:rPr>
        <w:t xml:space="preserve">” as the subject of the message. Question submittals should include a reference to the applicable IFB section. This is the only </w:t>
      </w:r>
      <w:proofErr w:type="gramStart"/>
      <w:r w:rsidR="00FF14CA" w:rsidRPr="00AB3928">
        <w:rPr>
          <w:rFonts w:asciiTheme="minorHAnsi" w:hAnsiTheme="minorHAnsi" w:cstheme="minorHAnsi"/>
        </w:rPr>
        <w:t>manner in which</w:t>
      </w:r>
      <w:proofErr w:type="gramEnd"/>
      <w:r w:rsidR="00FF14CA" w:rsidRPr="00AB3928">
        <w:rPr>
          <w:rFonts w:asciiTheme="minorHAnsi" w:hAnsiTheme="minorHAnsi" w:cstheme="minorHAnsi"/>
        </w:rPr>
        <w:t xml:space="preserve">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t>Questions or issues related to using the Sourcing Tool itself can be directed to the North Carolina eProcurement Help Desk at 888-211-7440, Option 2. Help Desk representatives are available Monday through Friday from 7:30 AM ET to 5:00 PM ET.</w:t>
      </w:r>
      <w:bookmarkEnd w:id="59"/>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shall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76026937" w:rsidR="00FD5D90" w:rsidRPr="00AB3928" w:rsidRDefault="00FD5D90" w:rsidP="00D973EB">
      <w:pPr>
        <w:pStyle w:val="Style3"/>
        <w:rPr>
          <w:rFonts w:asciiTheme="minorHAnsi" w:hAnsiTheme="minorHAnsi" w:cstheme="minorHAnsi"/>
        </w:rPr>
      </w:pPr>
      <w:bookmarkStart w:id="60" w:name="_Toc227071163"/>
      <w:r w:rsidRPr="00AB3928">
        <w:rPr>
          <w:rFonts w:asciiTheme="minorHAnsi" w:hAnsiTheme="minorHAnsi" w:cstheme="minorHAnsi"/>
        </w:rPr>
        <w:t>2.</w:t>
      </w:r>
      <w:r w:rsidR="00CE1096">
        <w:rPr>
          <w:rFonts w:asciiTheme="minorHAnsi" w:hAnsiTheme="minorHAnsi" w:cstheme="minorHAnsi"/>
        </w:rPr>
        <w:t>6</w:t>
      </w:r>
      <w:r w:rsidRPr="00AB3928">
        <w:rPr>
          <w:rFonts w:asciiTheme="minorHAnsi" w:hAnsiTheme="minorHAnsi" w:cstheme="minorHAnsi"/>
        </w:rPr>
        <w:tab/>
        <w:t>BID SUBMITTAL</w:t>
      </w:r>
      <w:bookmarkEnd w:id="57"/>
      <w:bookmarkEnd w:id="60"/>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1" w:name="_Hlk53597549"/>
      <w:bookmarkStart w:id="62" w:name="_Hlk508788186"/>
      <w:bookmarkStart w:id="63" w:name="_Hlk81399012"/>
      <w:bookmarkEnd w:id="58"/>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4" w:name="_Toc370999731"/>
      <w:bookmarkStart w:id="65" w:name="_Toc374120580"/>
      <w:bookmarkStart w:id="66"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24">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077A32">
      <w:pPr>
        <w:pStyle w:val="ListParagraph"/>
        <w:numPr>
          <w:ilvl w:val="0"/>
          <w:numId w:val="47"/>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lastRenderedPageBreak/>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77777777" w:rsidR="00077A32" w:rsidRPr="00AB3928" w:rsidRDefault="00077A32" w:rsidP="00077A32">
      <w:pPr>
        <w:pStyle w:val="ListParagraph"/>
        <w:numPr>
          <w:ilvl w:val="0"/>
          <w:numId w:val="47"/>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 xml:space="preserve">Vendors may submit their responses early to make sure there are no </w:t>
      </w:r>
      <w:proofErr w:type="gramStart"/>
      <w:r w:rsidRPr="00AB3928">
        <w:rPr>
          <w:rFonts w:asciiTheme="minorHAnsi" w:hAnsiTheme="minorHAnsi" w:cstheme="minorHAnsi"/>
          <w:iCs/>
          <w:sz w:val="20"/>
        </w:rPr>
        <w:t>issues, and</w:t>
      </w:r>
      <w:proofErr w:type="gramEnd"/>
      <w:r w:rsidRPr="00AB3928">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AB3928" w:rsidRDefault="00755CE4" w:rsidP="00077A32">
      <w:pPr>
        <w:pStyle w:val="ListParagraph"/>
        <w:numPr>
          <w:ilvl w:val="0"/>
          <w:numId w:val="47"/>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proofErr w:type="gramStart"/>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w:t>
      </w:r>
      <w:proofErr w:type="gramEnd"/>
      <w:r w:rsidRPr="00AB3928">
        <w:rPr>
          <w:rFonts w:asciiTheme="minorHAnsi" w:hAnsiTheme="minorHAnsi" w:cstheme="minorHAnsi"/>
          <w:iCs/>
          <w:sz w:val="20"/>
        </w:rPr>
        <w:t xml:space="preserve">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664184">
      <w:pPr>
        <w:pStyle w:val="ListParagraph"/>
        <w:numPr>
          <w:ilvl w:val="0"/>
          <w:numId w:val="47"/>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 xml:space="preserve">Simply saving your response </w:t>
      </w:r>
      <w:proofErr w:type="gramStart"/>
      <w:r w:rsidRPr="00AB3928">
        <w:rPr>
          <w:rFonts w:asciiTheme="minorHAnsi" w:hAnsiTheme="minorHAnsi" w:cstheme="minorHAnsi"/>
          <w:sz w:val="20"/>
        </w:rPr>
        <w:t>in</w:t>
      </w:r>
      <w:proofErr w:type="gramEnd"/>
      <w:r w:rsidRPr="00AB3928">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p>
    <w:p w14:paraId="1F811183" w14:textId="77777777" w:rsidR="005A5A7C" w:rsidRPr="00B0002B" w:rsidRDefault="005A5A7C" w:rsidP="005A5A7C">
      <w:pPr>
        <w:pStyle w:val="ListParagraph"/>
        <w:numPr>
          <w:ilvl w:val="0"/>
          <w:numId w:val="47"/>
        </w:numPr>
        <w:spacing w:after="120"/>
        <w:contextualSpacing w:val="0"/>
        <w:jc w:val="both"/>
        <w:rPr>
          <w:rFonts w:asciiTheme="minorHAnsi" w:hAnsiTheme="minorHAnsi" w:cstheme="minorHAnsi"/>
          <w:iCs/>
          <w:sz w:val="20"/>
          <w:highlight w:val="yellow"/>
        </w:rPr>
      </w:pPr>
      <w:r w:rsidRPr="00B0002B">
        <w:rPr>
          <w:rFonts w:asciiTheme="minorHAnsi" w:hAnsiTheme="minorHAnsi" w:cstheme="minorHAnsi"/>
          <w:b/>
          <w:bCs/>
          <w:sz w:val="20"/>
          <w:highlight w:val="yellow"/>
        </w:rPr>
        <w:t xml:space="preserve">Only Bids submitted through the Content Section of the Ariba Sourcing Event will be considered. Bids submitted through the Message Board will not be accepted or considered for award. </w:t>
      </w:r>
    </w:p>
    <w:p w14:paraId="23BB0EBC" w14:textId="558B686D" w:rsidR="00FD5D90" w:rsidRPr="00AB3928" w:rsidRDefault="00FD5D90" w:rsidP="00D973EB">
      <w:pPr>
        <w:pStyle w:val="Heading2"/>
        <w:spacing w:after="120"/>
        <w:rPr>
          <w:rFonts w:asciiTheme="minorHAnsi" w:hAnsiTheme="minorHAnsi" w:cstheme="minorHAnsi"/>
        </w:rPr>
      </w:pPr>
      <w:bookmarkStart w:id="67" w:name="_Toc227071164"/>
      <w:bookmarkEnd w:id="41"/>
      <w:bookmarkEnd w:id="42"/>
      <w:bookmarkEnd w:id="43"/>
      <w:bookmarkEnd w:id="61"/>
      <w:bookmarkEnd w:id="62"/>
      <w:bookmarkEnd w:id="63"/>
      <w:bookmarkEnd w:id="64"/>
      <w:bookmarkEnd w:id="65"/>
      <w:bookmarkEnd w:id="66"/>
      <w:r w:rsidRPr="00AB3928">
        <w:rPr>
          <w:rFonts w:asciiTheme="minorHAnsi" w:hAnsiTheme="minorHAnsi" w:cstheme="minorHAnsi"/>
        </w:rPr>
        <w:t>2.</w:t>
      </w:r>
      <w:r w:rsidR="00CE1096">
        <w:rPr>
          <w:rFonts w:asciiTheme="minorHAnsi" w:hAnsiTheme="minorHAnsi" w:cstheme="minorHAnsi"/>
        </w:rPr>
        <w:t>7</w:t>
      </w:r>
      <w:r w:rsidRPr="00AB3928">
        <w:rPr>
          <w:rFonts w:asciiTheme="minorHAnsi" w:hAnsiTheme="minorHAnsi" w:cstheme="minorHAnsi"/>
        </w:rPr>
        <w:tab/>
        <w:t>BID CONTENTS</w:t>
      </w:r>
      <w:bookmarkEnd w:id="67"/>
    </w:p>
    <w:p w14:paraId="2D995778" w14:textId="204F3F00" w:rsidR="00664184" w:rsidRPr="00AB3928" w:rsidRDefault="00664184" w:rsidP="00624C45">
      <w:pPr>
        <w:pStyle w:val="Text"/>
        <w:jc w:val="both"/>
        <w:rPr>
          <w:rFonts w:asciiTheme="minorHAnsi" w:hAnsiTheme="minorHAnsi" w:cstheme="minorHAnsi"/>
        </w:rPr>
      </w:pPr>
      <w:bookmarkStart w:id="68" w:name="_Toc53592054"/>
      <w:bookmarkStart w:id="69" w:name="_Toc53592829"/>
      <w:bookmarkStart w:id="70" w:name="_Toc53593352"/>
      <w:bookmarkStart w:id="71" w:name="_Toc55242106"/>
      <w:bookmarkStart w:id="72" w:name="_Toc55242367"/>
      <w:bookmarkStart w:id="73" w:name="_Toc53592055"/>
      <w:bookmarkStart w:id="74" w:name="_Toc53592830"/>
      <w:bookmarkStart w:id="75" w:name="_Toc53593353"/>
      <w:bookmarkStart w:id="76" w:name="_Toc55242107"/>
      <w:bookmarkStart w:id="77" w:name="_Toc55242368"/>
      <w:bookmarkStart w:id="78" w:name="_Toc53592056"/>
      <w:bookmarkStart w:id="79" w:name="_Toc53592831"/>
      <w:bookmarkStart w:id="80" w:name="_Toc53593354"/>
      <w:bookmarkStart w:id="81" w:name="_Toc55242108"/>
      <w:bookmarkStart w:id="82" w:name="_Toc55242369"/>
      <w:bookmarkStart w:id="83" w:name="_Toc53592057"/>
      <w:bookmarkStart w:id="84" w:name="_Toc53592832"/>
      <w:bookmarkStart w:id="85" w:name="_Toc53593355"/>
      <w:bookmarkStart w:id="86" w:name="_Toc55242109"/>
      <w:bookmarkStart w:id="87" w:name="_Toc55242370"/>
      <w:bookmarkStart w:id="88" w:name="_Toc53592058"/>
      <w:bookmarkStart w:id="89" w:name="_Toc53592833"/>
      <w:bookmarkStart w:id="90" w:name="_Toc53593356"/>
      <w:bookmarkStart w:id="91" w:name="_Toc55242110"/>
      <w:bookmarkStart w:id="92" w:name="_Toc55242371"/>
      <w:bookmarkStart w:id="93" w:name="_Toc53592059"/>
      <w:bookmarkStart w:id="94" w:name="_Toc53592834"/>
      <w:bookmarkStart w:id="95" w:name="_Toc53593357"/>
      <w:bookmarkStart w:id="96" w:name="_Toc55242111"/>
      <w:bookmarkStart w:id="97" w:name="_Toc55242372"/>
      <w:bookmarkStart w:id="98" w:name="_Toc53592060"/>
      <w:bookmarkStart w:id="99" w:name="_Toc53592835"/>
      <w:bookmarkStart w:id="100" w:name="_Toc53593358"/>
      <w:bookmarkStart w:id="101" w:name="_Toc55242112"/>
      <w:bookmarkStart w:id="102" w:name="_Toc55242373"/>
      <w:bookmarkStart w:id="103" w:name="_Toc55242113"/>
      <w:bookmarkStart w:id="104" w:name="_Toc55242374"/>
      <w:bookmarkStart w:id="105" w:name="_Hlk81399061"/>
      <w:bookmarkStart w:id="106" w:name="_Toc374120582"/>
      <w:bookmarkStart w:id="107" w:name="_Toc370999737"/>
      <w:bookmarkStart w:id="108" w:name="_Toc382391706"/>
      <w:bookmarkStart w:id="109" w:name="_Toc506815761"/>
      <w:bookmarkStart w:id="110" w:name="_Toc377389881"/>
      <w:bookmarkStart w:id="111" w:name="_Toc459794473"/>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2" w:name="_Hlk81399100"/>
      <w:bookmarkEnd w:id="105"/>
      <w:r w:rsidRPr="00AB3928">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12"/>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3"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3"/>
      <w:r w:rsidRPr="00AB3928">
        <w:rPr>
          <w:rFonts w:asciiTheme="minorHAnsi" w:hAnsiTheme="minorHAnsi" w:cstheme="minorHAnsi"/>
        </w:rPr>
        <w:t>:</w:t>
      </w:r>
    </w:p>
    <w:p w14:paraId="790F3BE4" w14:textId="6B279BCF" w:rsidR="00762245" w:rsidRPr="00AB3928" w:rsidRDefault="00FD5D90" w:rsidP="00762245">
      <w:pPr>
        <w:pStyle w:val="ListParagraph"/>
        <w:numPr>
          <w:ilvl w:val="0"/>
          <w:numId w:val="23"/>
        </w:numPr>
        <w:spacing w:before="120" w:after="120"/>
        <w:ind w:left="360"/>
        <w:contextualSpacing w:val="0"/>
        <w:rPr>
          <w:rFonts w:asciiTheme="minorHAnsi" w:hAnsiTheme="minorHAnsi" w:cstheme="minorHAnsi"/>
          <w:sz w:val="20"/>
          <w:szCs w:val="20"/>
        </w:rPr>
      </w:pPr>
      <w:bookmarkStart w:id="114" w:name="_Hlk51780788"/>
      <w:bookmarkStart w:id="115" w:name="_Hlk53068454"/>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16EE9309" w14:textId="12C08CA1" w:rsidR="00762245" w:rsidRPr="00AB3928" w:rsidRDefault="00AC243C" w:rsidP="00762245">
      <w:pPr>
        <w:pStyle w:val="ListParagraph"/>
        <w:numPr>
          <w:ilvl w:val="0"/>
          <w:numId w:val="23"/>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rPr>
        <w:t>Signed receipt pages of any addenda released in conjunction with this IFB, if required to be returned.</w:t>
      </w:r>
    </w:p>
    <w:p w14:paraId="46345D5E" w14:textId="1DE974FC" w:rsidR="008868A7" w:rsidRDefault="008868A7" w:rsidP="00762245">
      <w:pPr>
        <w:pStyle w:val="ListParagraph"/>
        <w:numPr>
          <w:ilvl w:val="0"/>
          <w:numId w:val="23"/>
        </w:numPr>
        <w:spacing w:before="120" w:after="120"/>
        <w:ind w:left="360"/>
        <w:contextualSpacing w:val="0"/>
        <w:rPr>
          <w:rFonts w:asciiTheme="minorHAnsi" w:hAnsiTheme="minorHAnsi" w:cstheme="minorHAnsi"/>
          <w:sz w:val="20"/>
          <w:szCs w:val="20"/>
        </w:rPr>
      </w:pPr>
      <w:r w:rsidRPr="008868A7">
        <w:rPr>
          <w:rFonts w:asciiTheme="minorHAnsi" w:hAnsiTheme="minorHAnsi" w:cstheme="minorHAnsi"/>
          <w:sz w:val="20"/>
          <w:szCs w:val="20"/>
        </w:rPr>
        <w:t>Vendor’s Response</w:t>
      </w:r>
      <w:r>
        <w:rPr>
          <w:rFonts w:asciiTheme="minorHAnsi" w:hAnsiTheme="minorHAnsi" w:cstheme="minorHAnsi"/>
          <w:sz w:val="20"/>
          <w:szCs w:val="20"/>
        </w:rPr>
        <w:t xml:space="preserve"> [sections 4.6, 4.7</w:t>
      </w:r>
      <w:r w:rsidR="00356DF0">
        <w:rPr>
          <w:rFonts w:asciiTheme="minorHAnsi" w:hAnsiTheme="minorHAnsi" w:cstheme="minorHAnsi"/>
          <w:sz w:val="20"/>
          <w:szCs w:val="20"/>
        </w:rPr>
        <w:t xml:space="preserve">, </w:t>
      </w:r>
      <w:r w:rsidR="00EF7332">
        <w:rPr>
          <w:rFonts w:asciiTheme="minorHAnsi" w:hAnsiTheme="minorHAnsi" w:cstheme="minorHAnsi"/>
          <w:sz w:val="20"/>
          <w:szCs w:val="20"/>
        </w:rPr>
        <w:t xml:space="preserve">4.14, </w:t>
      </w:r>
      <w:r w:rsidR="00356DF0">
        <w:rPr>
          <w:rFonts w:asciiTheme="minorHAnsi" w:hAnsiTheme="minorHAnsi" w:cstheme="minorHAnsi"/>
          <w:sz w:val="20"/>
          <w:szCs w:val="20"/>
        </w:rPr>
        <w:t>5.1, 6.1]</w:t>
      </w:r>
    </w:p>
    <w:p w14:paraId="14359E07" w14:textId="74AA5965" w:rsidR="00FD5D90" w:rsidRPr="00624C45" w:rsidRDefault="00FD5D90" w:rsidP="00762245">
      <w:pPr>
        <w:pStyle w:val="ListParagraph"/>
        <w:numPr>
          <w:ilvl w:val="0"/>
          <w:numId w:val="23"/>
        </w:numPr>
        <w:spacing w:before="120" w:after="120"/>
        <w:ind w:left="360"/>
        <w:contextualSpacing w:val="0"/>
        <w:rPr>
          <w:rFonts w:asciiTheme="minorHAnsi" w:hAnsiTheme="minorHAnsi" w:cstheme="minorHAnsi"/>
          <w:sz w:val="20"/>
          <w:szCs w:val="20"/>
        </w:rPr>
      </w:pPr>
      <w:r w:rsidRPr="00624C45">
        <w:rPr>
          <w:rFonts w:asciiTheme="minorHAnsi" w:hAnsiTheme="minorHAnsi" w:cstheme="minorHAnsi"/>
          <w:sz w:val="20"/>
          <w:szCs w:val="20"/>
        </w:rPr>
        <w:t xml:space="preserve">Completed version of </w:t>
      </w:r>
      <w:bookmarkStart w:id="116" w:name="_Hlk81492548"/>
      <w:r w:rsidRPr="00B02BC5">
        <w:rPr>
          <w:rFonts w:asciiTheme="minorHAnsi" w:hAnsiTheme="minorHAnsi" w:cstheme="minorHAnsi"/>
          <w:sz w:val="20"/>
          <w:szCs w:val="20"/>
        </w:rPr>
        <w:t xml:space="preserve">ATTACHMENT A: PRICING </w:t>
      </w:r>
    </w:p>
    <w:p w14:paraId="4F9BDBDE" w14:textId="36515199" w:rsidR="00FD5D90" w:rsidRPr="00AB3928" w:rsidRDefault="00FD5D90" w:rsidP="00665B48">
      <w:pPr>
        <w:pStyle w:val="ListParagraph"/>
        <w:numPr>
          <w:ilvl w:val="0"/>
          <w:numId w:val="23"/>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version of ATTACHMENT D: </w:t>
      </w:r>
      <w:r w:rsidR="00FF14CA" w:rsidRPr="00AB3928">
        <w:rPr>
          <w:rFonts w:asciiTheme="minorHAnsi" w:hAnsiTheme="minorHAnsi" w:cstheme="minorHAnsi"/>
          <w:sz w:val="20"/>
          <w:szCs w:val="20"/>
        </w:rPr>
        <w:t xml:space="preserve">HUB SUPPLEMENTAL VENDOR INFORMATION </w:t>
      </w:r>
    </w:p>
    <w:p w14:paraId="294EACBD" w14:textId="32F4C602" w:rsidR="00FD5D90" w:rsidRPr="00AB3928" w:rsidRDefault="00FD5D90" w:rsidP="00665B48">
      <w:pPr>
        <w:pStyle w:val="ListParagraph"/>
        <w:numPr>
          <w:ilvl w:val="0"/>
          <w:numId w:val="23"/>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p w14:paraId="4A45A760" w14:textId="426EF294" w:rsidR="00FD5D90" w:rsidRPr="00AB3928" w:rsidRDefault="00FD5D90" w:rsidP="00665B48">
      <w:pPr>
        <w:pStyle w:val="ListParagraph"/>
        <w:numPr>
          <w:ilvl w:val="0"/>
          <w:numId w:val="23"/>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version of ATTACHMENT </w:t>
      </w:r>
      <w:r w:rsidR="00AC243C" w:rsidRPr="00AB3928">
        <w:rPr>
          <w:rFonts w:asciiTheme="minorHAnsi" w:hAnsiTheme="minorHAnsi" w:cstheme="minorHAnsi"/>
          <w:sz w:val="20"/>
          <w:szCs w:val="20"/>
        </w:rPr>
        <w:t>F</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LOCATION OF WORKERS UTILIZED BY VENDOR</w:t>
      </w:r>
    </w:p>
    <w:bookmarkEnd w:id="114"/>
    <w:p w14:paraId="6D32EA1C" w14:textId="1B98DD31" w:rsidR="00FD5D90" w:rsidRPr="00AB3928" w:rsidRDefault="00FD5D90" w:rsidP="00665B48">
      <w:pPr>
        <w:pStyle w:val="ListParagraph"/>
        <w:numPr>
          <w:ilvl w:val="0"/>
          <w:numId w:val="23"/>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17" w:name="_Toc55243676"/>
      <w:bookmarkStart w:id="118" w:name="_Toc55245871"/>
      <w:bookmarkStart w:id="119" w:name="_Toc506815760"/>
      <w:bookmarkStart w:id="120" w:name="_Toc531600880"/>
      <w:bookmarkEnd w:id="115"/>
      <w:bookmarkEnd w:id="117"/>
      <w:bookmarkEnd w:id="118"/>
      <w:r w:rsidR="00FF14CA" w:rsidRPr="00AB3928">
        <w:rPr>
          <w:rFonts w:asciiTheme="minorHAnsi" w:hAnsiTheme="minorHAnsi" w:cstheme="minorHAnsi"/>
          <w:sz w:val="20"/>
          <w:szCs w:val="20"/>
        </w:rPr>
        <w:t>CERTIFICATION OF FINANCIAL CONDITION</w:t>
      </w:r>
    </w:p>
    <w:p w14:paraId="5E15F5CC" w14:textId="0B83715F" w:rsidR="007B6FA1" w:rsidRPr="007B6FA1" w:rsidRDefault="001803A8" w:rsidP="00665B48">
      <w:pPr>
        <w:pStyle w:val="ListParagraph"/>
        <w:numPr>
          <w:ilvl w:val="0"/>
          <w:numId w:val="23"/>
        </w:numPr>
        <w:spacing w:before="120" w:after="120"/>
        <w:ind w:left="360"/>
        <w:contextualSpacing w:val="0"/>
        <w:rPr>
          <w:rFonts w:asciiTheme="minorHAnsi" w:hAnsiTheme="minorHAnsi" w:cstheme="minorHAnsi"/>
        </w:rPr>
      </w:pPr>
      <w:r w:rsidRPr="00AB3928">
        <w:rPr>
          <w:rFonts w:asciiTheme="minorHAnsi" w:hAnsiTheme="minorHAnsi" w:cstheme="minorHAnsi"/>
          <w:sz w:val="20"/>
          <w:szCs w:val="20"/>
        </w:rPr>
        <w:t>Completed and signed version of ATTACHMENT H:</w:t>
      </w:r>
      <w:r w:rsidR="00B60801" w:rsidRPr="00AB3928">
        <w:rPr>
          <w:rFonts w:asciiTheme="minorHAnsi" w:hAnsiTheme="minorHAnsi" w:cstheme="minorHAnsi"/>
          <w:sz w:val="20"/>
          <w:szCs w:val="20"/>
        </w:rPr>
        <w:t xml:space="preserve"> </w:t>
      </w:r>
      <w:r w:rsidR="007B6FA1">
        <w:rPr>
          <w:rFonts w:asciiTheme="minorHAnsi" w:hAnsiTheme="minorHAnsi" w:cstheme="minorHAnsi"/>
          <w:sz w:val="20"/>
          <w:szCs w:val="20"/>
        </w:rPr>
        <w:t>STATE CERTIFICATION</w:t>
      </w:r>
    </w:p>
    <w:p w14:paraId="2FBBB050" w14:textId="2FC75CB9" w:rsidR="007B6FA1" w:rsidRPr="007B6FA1" w:rsidRDefault="007B6FA1" w:rsidP="007B6FA1">
      <w:pPr>
        <w:pStyle w:val="ListParagraph"/>
        <w:numPr>
          <w:ilvl w:val="0"/>
          <w:numId w:val="23"/>
        </w:numPr>
        <w:spacing w:before="120" w:after="120"/>
        <w:ind w:left="360"/>
        <w:contextualSpacing w:val="0"/>
        <w:rPr>
          <w:rFonts w:asciiTheme="minorHAnsi" w:hAnsiTheme="minorHAnsi" w:cstheme="minorHAnsi"/>
        </w:rPr>
      </w:pPr>
      <w:r w:rsidRPr="00AB3928">
        <w:rPr>
          <w:rFonts w:asciiTheme="minorHAnsi" w:hAnsiTheme="minorHAnsi" w:cstheme="minorHAnsi"/>
          <w:sz w:val="20"/>
          <w:szCs w:val="20"/>
        </w:rPr>
        <w:t xml:space="preserve">Completed and signed version of ATTACHMENT </w:t>
      </w:r>
      <w:r w:rsidR="00B02BC5">
        <w:rPr>
          <w:rFonts w:asciiTheme="minorHAnsi" w:hAnsiTheme="minorHAnsi" w:cstheme="minorHAnsi"/>
          <w:sz w:val="20"/>
          <w:szCs w:val="20"/>
        </w:rPr>
        <w:t>I</w:t>
      </w:r>
      <w:r w:rsidRPr="00AB3928">
        <w:rPr>
          <w:rFonts w:asciiTheme="minorHAnsi" w:hAnsiTheme="minorHAnsi" w:cstheme="minorHAnsi"/>
          <w:sz w:val="20"/>
          <w:szCs w:val="20"/>
        </w:rPr>
        <w:t xml:space="preserve">: </w:t>
      </w:r>
      <w:r>
        <w:rPr>
          <w:rFonts w:asciiTheme="minorHAnsi" w:hAnsiTheme="minorHAnsi" w:cstheme="minorHAnsi"/>
          <w:sz w:val="20"/>
          <w:szCs w:val="20"/>
        </w:rPr>
        <w:t>STATE OF NORTH CAROLINA SUBSTITUTE W-9 FORM</w:t>
      </w:r>
    </w:p>
    <w:p w14:paraId="36978068" w14:textId="781C9CDC" w:rsidR="00FD5D90" w:rsidRPr="00AB3928" w:rsidRDefault="00FD5D90" w:rsidP="00D973EB">
      <w:pPr>
        <w:pStyle w:val="Heading2"/>
        <w:spacing w:after="120"/>
        <w:rPr>
          <w:rFonts w:asciiTheme="minorHAnsi" w:hAnsiTheme="minorHAnsi" w:cstheme="minorHAnsi"/>
        </w:rPr>
      </w:pPr>
      <w:bookmarkStart w:id="121" w:name="_Toc227071165"/>
      <w:bookmarkEnd w:id="116"/>
      <w:r w:rsidRPr="00AB3928">
        <w:rPr>
          <w:rFonts w:asciiTheme="minorHAnsi" w:hAnsiTheme="minorHAnsi" w:cstheme="minorHAnsi"/>
        </w:rPr>
        <w:t>2.</w:t>
      </w:r>
      <w:r w:rsidR="009E0E44">
        <w:rPr>
          <w:rFonts w:asciiTheme="minorHAnsi" w:hAnsiTheme="minorHAnsi" w:cstheme="minorHAnsi"/>
        </w:rPr>
        <w:t>8</w:t>
      </w:r>
      <w:r w:rsidRPr="00AB3928">
        <w:rPr>
          <w:rFonts w:asciiTheme="minorHAnsi" w:hAnsiTheme="minorHAnsi" w:cstheme="minorHAnsi"/>
        </w:rPr>
        <w:tab/>
      </w:r>
      <w:bookmarkStart w:id="122" w:name="_Toc531600881"/>
      <w:bookmarkEnd w:id="119"/>
      <w:bookmarkEnd w:id="120"/>
      <w:r w:rsidRPr="00AB3928">
        <w:rPr>
          <w:rFonts w:asciiTheme="minorHAnsi" w:hAnsiTheme="minorHAnsi" w:cstheme="minorHAnsi"/>
        </w:rPr>
        <w:t>DEFINITIONS, ACRONYMS, AND ABBREVIATIONS</w:t>
      </w:r>
      <w:bookmarkEnd w:id="121"/>
      <w:bookmarkEnd w:id="122"/>
    </w:p>
    <w:p w14:paraId="6DDFD2AE" w14:textId="193D1AB9" w:rsidR="00AC243C" w:rsidRPr="00AB3928" w:rsidRDefault="00AC243C" w:rsidP="00317AD2">
      <w:pPr>
        <w:pStyle w:val="Explanation"/>
        <w:spacing w:line="276" w:lineRule="auto"/>
        <w:rPr>
          <w:rFonts w:asciiTheme="minorHAnsi" w:hAnsiTheme="minorHAnsi" w:cstheme="minorHAnsi"/>
          <w:i w:val="0"/>
          <w:iCs/>
          <w:color w:val="000000" w:themeColor="text1"/>
          <w:sz w:val="20"/>
        </w:rPr>
      </w:pPr>
      <w:bookmarkStart w:id="123" w:name=""/>
      <w:bookmarkStart w:id="124" w:name="_Toc55252588"/>
      <w:bookmarkStart w:id="125" w:name="_Toc55253457"/>
      <w:bookmarkStart w:id="126" w:name="_Toc55253541"/>
      <w:bookmarkStart w:id="127" w:name="_Toc55253646"/>
      <w:bookmarkStart w:id="128" w:name="_Toc55253730"/>
      <w:bookmarkStart w:id="129" w:name="_Toc55253813"/>
      <w:bookmarkStart w:id="130" w:name="_Toc55253896"/>
      <w:bookmarkStart w:id="131" w:name="_Toc55253979"/>
      <w:bookmarkStart w:id="132" w:name="_Toc55254062"/>
      <w:bookmarkStart w:id="133" w:name="_Toc55254146"/>
      <w:bookmarkStart w:id="134" w:name="_Toc55254230"/>
      <w:bookmarkStart w:id="135" w:name="_Toc55254312"/>
      <w:bookmarkStart w:id="136" w:name="_Toc55254394"/>
      <w:bookmarkStart w:id="137" w:name="_Toc55254476"/>
      <w:bookmarkStart w:id="138" w:name="_Toc53592840"/>
      <w:bookmarkStart w:id="139" w:name="_Toc53593039"/>
      <w:bookmarkStart w:id="140" w:name="_Toc53593151"/>
      <w:bookmarkStart w:id="141" w:name="_Toc53593209"/>
      <w:bookmarkStart w:id="142" w:name="_Toc53593363"/>
      <w:bookmarkStart w:id="143" w:name="_Toc55242125"/>
      <w:bookmarkStart w:id="144" w:name="_Toc55242386"/>
      <w:bookmarkStart w:id="145" w:name="_Toc55242608"/>
      <w:bookmarkStart w:id="146" w:name="_Toc55243688"/>
      <w:bookmarkStart w:id="147" w:name="_Toc55245883"/>
      <w:bookmarkStart w:id="148" w:name="_Toc55246495"/>
      <w:bookmarkStart w:id="149" w:name="_Toc55246918"/>
      <w:bookmarkStart w:id="150" w:name="_Toc55247468"/>
      <w:bookmarkStart w:id="151" w:name="_Toc55248149"/>
      <w:bookmarkStart w:id="152" w:name="_Toc55248359"/>
      <w:bookmarkStart w:id="153" w:name="_Toc55248782"/>
      <w:bookmarkStart w:id="154" w:name="_Toc55249064"/>
      <w:bookmarkStart w:id="155" w:name="_Toc55249985"/>
      <w:bookmarkStart w:id="156" w:name="_Toc55250101"/>
      <w:bookmarkStart w:id="157" w:name="_Toc55250354"/>
      <w:bookmarkStart w:id="158" w:name="_Toc55250450"/>
      <w:bookmarkStart w:id="159" w:name="_Toc55250545"/>
      <w:bookmarkStart w:id="160" w:name="_Toc55250735"/>
      <w:bookmarkStart w:id="161" w:name="_Toc55250881"/>
      <w:bookmarkStart w:id="162" w:name="_Toc55251076"/>
      <w:bookmarkStart w:id="163" w:name="_Toc55251808"/>
      <w:bookmarkStart w:id="164" w:name="_Toc55252174"/>
      <w:bookmarkStart w:id="165" w:name="_Toc55252499"/>
      <w:bookmarkStart w:id="166" w:name="_Toc55252589"/>
      <w:bookmarkStart w:id="167" w:name="_Toc55253458"/>
      <w:bookmarkStart w:id="168" w:name="_Toc55253542"/>
      <w:bookmarkStart w:id="169" w:name="_Toc55253647"/>
      <w:bookmarkStart w:id="170" w:name="_Toc55253731"/>
      <w:bookmarkStart w:id="171" w:name="_Toc55253814"/>
      <w:bookmarkStart w:id="172" w:name="_Toc55253897"/>
      <w:bookmarkStart w:id="173" w:name="_Toc55253980"/>
      <w:bookmarkStart w:id="174" w:name="_Toc55254063"/>
      <w:bookmarkStart w:id="175" w:name="_Toc55254147"/>
      <w:bookmarkStart w:id="176" w:name="_Toc55254231"/>
      <w:bookmarkStart w:id="177" w:name="_Toc55254313"/>
      <w:bookmarkStart w:id="178" w:name="_Toc55254395"/>
      <w:bookmarkStart w:id="179" w:name="_Toc55254477"/>
      <w:bookmarkStart w:id="180" w:name="_Toc55254708"/>
      <w:bookmarkStart w:id="181" w:name="_Toc55254766"/>
      <w:bookmarkStart w:id="182" w:name="_Toc55254824"/>
      <w:bookmarkStart w:id="183" w:name="_Toc55254885"/>
      <w:bookmarkStart w:id="184" w:name="_Toc55254945"/>
      <w:bookmarkStart w:id="185" w:name="_Toc55255059"/>
      <w:bookmarkStart w:id="186" w:name="_Toc55255129"/>
      <w:bookmarkStart w:id="187" w:name="_Toc55255243"/>
      <w:bookmarkStart w:id="188" w:name="_Toc55394223"/>
      <w:bookmarkStart w:id="189" w:name="_Toc55394294"/>
      <w:bookmarkStart w:id="190" w:name="_Toc55394365"/>
      <w:bookmarkStart w:id="191" w:name="_Toc55394435"/>
      <w:bookmarkStart w:id="192" w:name="_Toc56590781"/>
      <w:bookmarkStart w:id="193" w:name="_Toc56591057"/>
      <w:bookmarkStart w:id="194" w:name="_Toc56591146"/>
      <w:bookmarkStart w:id="195" w:name="_Toc62658183"/>
      <w:bookmarkStart w:id="196" w:name="_Toc62658302"/>
      <w:bookmarkStart w:id="197" w:name="_Toc62658478"/>
      <w:bookmarkStart w:id="198" w:name="_Toc374120588"/>
      <w:bookmarkStart w:id="199" w:name="_Toc506815763"/>
      <w:bookmarkStart w:id="200" w:name="_Toc459794476"/>
      <w:bookmarkEnd w:id="106"/>
      <w:bookmarkEnd w:id="107"/>
      <w:bookmarkEnd w:id="108"/>
      <w:bookmarkEnd w:id="109"/>
      <w:bookmarkEnd w:id="110"/>
      <w:bookmarkEnd w:id="111"/>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3EA25625" w14:textId="31471DD8" w:rsidR="00AC243C" w:rsidRDefault="00AC243C" w:rsidP="00AC243C">
      <w:pPr>
        <w:pStyle w:val="Explanation"/>
        <w:rPr>
          <w:rFonts w:asciiTheme="minorHAnsi" w:hAnsiTheme="minorHAnsi" w:cstheme="minorHAnsi"/>
          <w:i w:val="0"/>
          <w:sz w:val="20"/>
        </w:rPr>
      </w:pPr>
      <w:r w:rsidRPr="00AB3928">
        <w:rPr>
          <w:rFonts w:asciiTheme="minorHAnsi" w:hAnsiTheme="minorHAnsi" w:cstheme="minorHAnsi"/>
          <w:i w:val="0"/>
          <w:iCs/>
          <w:color w:val="000000" w:themeColor="text1"/>
          <w:sz w:val="20"/>
        </w:rPr>
        <w:t xml:space="preserve">The following definitions, acronyms, and abbreviations are also relevant to this IFB: </w:t>
      </w:r>
    </w:p>
    <w:p w14:paraId="063EE7EF" w14:textId="3FD8909E" w:rsidR="00B0002B" w:rsidRPr="00890708" w:rsidRDefault="00B0002B" w:rsidP="00B0002B">
      <w:pPr>
        <w:pStyle w:val="Explanation"/>
        <w:numPr>
          <w:ilvl w:val="0"/>
          <w:numId w:val="54"/>
        </w:numPr>
        <w:rPr>
          <w:rFonts w:asciiTheme="minorHAnsi" w:hAnsiTheme="minorHAnsi" w:cstheme="minorHAnsi"/>
          <w:i w:val="0"/>
          <w:iCs/>
          <w:color w:val="auto"/>
          <w:sz w:val="20"/>
        </w:rPr>
      </w:pPr>
      <w:r w:rsidRPr="00890708">
        <w:rPr>
          <w:rFonts w:asciiTheme="minorHAnsi" w:hAnsiTheme="minorHAnsi" w:cstheme="minorHAnsi"/>
          <w:b/>
          <w:bCs/>
          <w:i w:val="0"/>
          <w:iCs/>
          <w:color w:val="auto"/>
          <w:sz w:val="20"/>
        </w:rPr>
        <w:lastRenderedPageBreak/>
        <w:t>DHHS</w:t>
      </w:r>
      <w:r w:rsidRPr="00890708">
        <w:rPr>
          <w:rFonts w:asciiTheme="minorHAnsi" w:hAnsiTheme="minorHAnsi" w:cstheme="minorHAnsi"/>
          <w:i w:val="0"/>
          <w:iCs/>
          <w:color w:val="auto"/>
          <w:sz w:val="20"/>
        </w:rPr>
        <w:t>: The Department of Health and Human Services.</w:t>
      </w:r>
    </w:p>
    <w:p w14:paraId="61CE3CAB" w14:textId="141BB0C8" w:rsidR="00B0002B" w:rsidRPr="00FD1431" w:rsidRDefault="00B0002B" w:rsidP="00FD1431">
      <w:pPr>
        <w:pStyle w:val="Explanation"/>
        <w:numPr>
          <w:ilvl w:val="0"/>
          <w:numId w:val="54"/>
        </w:numPr>
        <w:rPr>
          <w:rFonts w:asciiTheme="minorHAnsi" w:hAnsiTheme="minorHAnsi" w:cstheme="minorHAnsi"/>
          <w:i w:val="0"/>
          <w:iCs/>
          <w:color w:val="auto"/>
          <w:sz w:val="20"/>
        </w:rPr>
      </w:pPr>
      <w:r w:rsidRPr="00890708">
        <w:rPr>
          <w:rFonts w:asciiTheme="minorHAnsi" w:hAnsiTheme="minorHAnsi" w:cstheme="minorHAnsi"/>
          <w:b/>
          <w:bCs/>
          <w:i w:val="0"/>
          <w:iCs/>
          <w:color w:val="auto"/>
          <w:sz w:val="20"/>
        </w:rPr>
        <w:t>DSOHF</w:t>
      </w:r>
      <w:r w:rsidRPr="00890708">
        <w:rPr>
          <w:rFonts w:asciiTheme="minorHAnsi" w:hAnsiTheme="minorHAnsi" w:cstheme="minorHAnsi"/>
          <w:i w:val="0"/>
          <w:iCs/>
          <w:color w:val="auto"/>
          <w:sz w:val="20"/>
        </w:rPr>
        <w:t>: The Division of State Operated Healthcare Facilities.</w:t>
      </w:r>
      <w:r w:rsidRPr="00FD1431">
        <w:rPr>
          <w:rFonts w:asciiTheme="minorHAnsi" w:hAnsiTheme="minorHAnsi" w:cstheme="minorHAnsi"/>
          <w:i w:val="0"/>
          <w:iCs/>
          <w:color w:val="auto"/>
          <w:sz w:val="20"/>
        </w:rPr>
        <w:t xml:space="preserve">  </w:t>
      </w:r>
    </w:p>
    <w:p w14:paraId="01493116" w14:textId="379CFFA9" w:rsidR="00B0002B" w:rsidRPr="00B0002B" w:rsidRDefault="00B0002B" w:rsidP="00AC243C">
      <w:pPr>
        <w:pStyle w:val="Explanation"/>
        <w:numPr>
          <w:ilvl w:val="0"/>
          <w:numId w:val="54"/>
        </w:numPr>
        <w:spacing w:after="160" w:line="259" w:lineRule="auto"/>
        <w:rPr>
          <w:rFonts w:asciiTheme="minorHAnsi" w:hAnsiTheme="minorHAnsi" w:cstheme="minorHAnsi"/>
          <w:i w:val="0"/>
          <w:iCs/>
          <w:color w:val="auto"/>
          <w:sz w:val="20"/>
        </w:rPr>
      </w:pPr>
      <w:r w:rsidRPr="00890708">
        <w:rPr>
          <w:rFonts w:asciiTheme="minorHAnsi" w:hAnsiTheme="minorHAnsi" w:cstheme="minorHAnsi"/>
          <w:b/>
          <w:bCs/>
          <w:i w:val="0"/>
          <w:iCs/>
          <w:color w:val="auto"/>
          <w:sz w:val="20"/>
        </w:rPr>
        <w:t>MDC</w:t>
      </w:r>
      <w:r w:rsidRPr="00890708">
        <w:rPr>
          <w:rFonts w:asciiTheme="minorHAnsi" w:hAnsiTheme="minorHAnsi" w:cstheme="minorHAnsi"/>
          <w:i w:val="0"/>
          <w:iCs/>
          <w:color w:val="auto"/>
          <w:sz w:val="20"/>
        </w:rPr>
        <w:t>: Murdoch Developmental Center.</w:t>
      </w:r>
    </w:p>
    <w:p w14:paraId="57FD0CCC" w14:textId="77777777" w:rsidR="00FD5D90" w:rsidRPr="00AB3928" w:rsidRDefault="00FD5D90" w:rsidP="00D973EB">
      <w:pPr>
        <w:pStyle w:val="Heading1"/>
        <w:numPr>
          <w:ilvl w:val="0"/>
          <w:numId w:val="24"/>
        </w:numPr>
        <w:spacing w:after="120"/>
        <w:rPr>
          <w:rFonts w:asciiTheme="minorHAnsi" w:hAnsiTheme="minorHAnsi" w:cstheme="minorHAnsi"/>
          <w:sz w:val="28"/>
          <w:szCs w:val="28"/>
        </w:rPr>
      </w:pPr>
      <w:bookmarkStart w:id="201" w:name="_Toc81298516"/>
      <w:bookmarkStart w:id="202" w:name="_Toc81306163"/>
      <w:bookmarkStart w:id="203" w:name="_Toc81312962"/>
      <w:bookmarkStart w:id="204" w:name="_Toc81392909"/>
      <w:bookmarkStart w:id="205" w:name="_Toc81393028"/>
      <w:bookmarkStart w:id="206" w:name="_Toc81920610"/>
      <w:bookmarkStart w:id="207" w:name="_Toc81924541"/>
      <w:bookmarkStart w:id="208" w:name="_Toc82602751"/>
      <w:bookmarkStart w:id="209" w:name="_Toc87971836"/>
      <w:bookmarkStart w:id="210" w:name="_Toc87971920"/>
      <w:bookmarkStart w:id="211" w:name="_Toc87972130"/>
      <w:bookmarkStart w:id="212" w:name="_Toc213078245"/>
      <w:bookmarkStart w:id="213" w:name="_Toc55242126"/>
      <w:bookmarkStart w:id="214" w:name="_Toc55242387"/>
      <w:bookmarkStart w:id="215" w:name="_Toc55242609"/>
      <w:bookmarkStart w:id="216" w:name="_Toc55243689"/>
      <w:bookmarkStart w:id="217" w:name="_Toc55245884"/>
      <w:bookmarkStart w:id="218" w:name="_Toc55246496"/>
      <w:bookmarkStart w:id="219" w:name="_Toc55246919"/>
      <w:bookmarkStart w:id="220" w:name="_Toc55247469"/>
      <w:bookmarkStart w:id="221" w:name="_Toc55248150"/>
      <w:bookmarkStart w:id="222" w:name="_Toc55248360"/>
      <w:bookmarkStart w:id="223" w:name="_Toc55248783"/>
      <w:bookmarkStart w:id="224" w:name="_Toc55249065"/>
      <w:bookmarkStart w:id="225" w:name="_Toc55249986"/>
      <w:bookmarkStart w:id="226" w:name="_Toc55250102"/>
      <w:bookmarkStart w:id="227" w:name="_Toc55250355"/>
      <w:bookmarkStart w:id="228" w:name="_Toc55250451"/>
      <w:bookmarkStart w:id="229" w:name="_Toc55250546"/>
      <w:bookmarkStart w:id="230" w:name="_Toc55250736"/>
      <w:bookmarkStart w:id="231" w:name="_Toc55250882"/>
      <w:bookmarkStart w:id="232" w:name="_Toc55251077"/>
      <w:bookmarkStart w:id="233" w:name="_Toc55251809"/>
      <w:bookmarkStart w:id="234" w:name="_Toc55246410"/>
      <w:bookmarkStart w:id="235" w:name="_Toc227071166"/>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AB3928">
        <w:rPr>
          <w:rFonts w:asciiTheme="minorHAnsi" w:hAnsiTheme="minorHAnsi" w:cstheme="minorHAnsi"/>
          <w:sz w:val="28"/>
          <w:szCs w:val="28"/>
        </w:rPr>
        <w:t>METHOD OF AWARD AND BID EVALUATION PROCESS</w:t>
      </w:r>
      <w:bookmarkEnd w:id="234"/>
      <w:bookmarkEnd w:id="235"/>
    </w:p>
    <w:p w14:paraId="21E0CBC6" w14:textId="3933CD78" w:rsidR="00FD5D90" w:rsidRPr="00AB3928" w:rsidRDefault="00FD5D90" w:rsidP="00D973EB">
      <w:pPr>
        <w:pStyle w:val="Heading2"/>
        <w:spacing w:after="120"/>
        <w:rPr>
          <w:rFonts w:asciiTheme="minorHAnsi" w:hAnsiTheme="minorHAnsi" w:cstheme="minorHAnsi"/>
        </w:rPr>
      </w:pPr>
      <w:bookmarkStart w:id="236" w:name="_Toc227071167"/>
      <w:r w:rsidRPr="00AB3928">
        <w:rPr>
          <w:rFonts w:asciiTheme="minorHAnsi" w:hAnsiTheme="minorHAnsi" w:cstheme="minorHAnsi"/>
        </w:rPr>
        <w:t>3.1</w:t>
      </w:r>
      <w:r w:rsidRPr="00AB3928">
        <w:rPr>
          <w:rFonts w:asciiTheme="minorHAnsi" w:hAnsiTheme="minorHAnsi" w:cstheme="minorHAnsi"/>
        </w:rPr>
        <w:tab/>
        <w:t>METHOD OF AWARD</w:t>
      </w:r>
      <w:bookmarkEnd w:id="198"/>
      <w:bookmarkEnd w:id="199"/>
      <w:bookmarkEnd w:id="200"/>
      <w:bookmarkEnd w:id="236"/>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37" w:name="_Hlk513459402"/>
      <w:bookmarkStart w:id="238"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37"/>
    </w:p>
    <w:p w14:paraId="1DFDAE8A" w14:textId="4A51A613"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specifications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references, and financial documents.</w:t>
      </w:r>
    </w:p>
    <w:bookmarkEnd w:id="238"/>
    <w:p w14:paraId="4B3538E7" w14:textId="50A44E03"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B0002B">
        <w:rPr>
          <w:rFonts w:asciiTheme="minorHAnsi" w:hAnsiTheme="minorHAnsi" w:cstheme="minorHAnsi"/>
        </w:rPr>
        <w:t xml:space="preserve">, </w:t>
      </w:r>
      <w:r w:rsidR="002549D3" w:rsidRPr="00AB3928">
        <w:rPr>
          <w:rFonts w:asciiTheme="minorHAnsi" w:hAnsiTheme="minorHAnsi" w:cstheme="minorHAnsi"/>
        </w:rPr>
        <w:t>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53D4D959" w14:textId="4367E4D6"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 xml:space="preserve">If a Vendor selected for award is determined by the State to be a non-resident of North Carolina, all responsive bids will be reviewed to determine if any of them were submitted by a North Carolina resident Vendor who requested an opportunity to match the price of the winning bid, pursuant to Executive Order #50 and G.S. 143-59 (for more information, please refer to ATTACHMENT </w:t>
      </w:r>
      <w:r w:rsidR="00B60801" w:rsidRPr="00AB3928">
        <w:rPr>
          <w:rFonts w:asciiTheme="minorHAnsi" w:hAnsiTheme="minorHAnsi" w:cstheme="minorHAnsi"/>
        </w:rPr>
        <w:t>H</w:t>
      </w:r>
      <w:r w:rsidRPr="00AB3928">
        <w:rPr>
          <w:rFonts w:asciiTheme="minorHAnsi" w:hAnsiTheme="minorHAnsi" w:cstheme="minorHAnsi"/>
        </w:rPr>
        <w:t>: VENDOR REQUEST FOR EXECUTIVE ORDER #50 PRICE MATCHING.  If such bid(s) are identified, the State will then determine whether any such bid falls within the price-match range, and, if so, make a Contract award in accordance with the process that implements G.S. 143-59 and Executive Order #50.</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39"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40" w:name="_Toc53591757"/>
      <w:bookmarkStart w:id="241" w:name="_Toc53591860"/>
      <w:bookmarkStart w:id="242" w:name="_Toc53591920"/>
      <w:bookmarkStart w:id="243" w:name="_Toc53592006"/>
      <w:bookmarkStart w:id="244" w:name="_Toc53592066"/>
      <w:bookmarkStart w:id="245" w:name="_Toc53592163"/>
      <w:bookmarkStart w:id="246" w:name="_Toc53592222"/>
      <w:bookmarkStart w:id="247" w:name="_Toc53592399"/>
      <w:bookmarkStart w:id="248" w:name="_Toc53592638"/>
      <w:bookmarkStart w:id="249" w:name="_Toc53592719"/>
      <w:bookmarkStart w:id="250" w:name="_Toc53592783"/>
      <w:bookmarkStart w:id="251" w:name="_Toc53592842"/>
      <w:bookmarkStart w:id="252" w:name="_Toc53593041"/>
      <w:bookmarkStart w:id="253" w:name="_Toc53593153"/>
      <w:bookmarkStart w:id="254" w:name="_Toc53593211"/>
      <w:bookmarkStart w:id="255" w:name="_Toc53593365"/>
      <w:bookmarkStart w:id="256" w:name="_Toc55242128"/>
      <w:bookmarkStart w:id="257" w:name="_Toc55242389"/>
      <w:bookmarkStart w:id="258" w:name="_Toc55242611"/>
      <w:bookmarkStart w:id="259" w:name="_Toc55243691"/>
      <w:bookmarkStart w:id="260" w:name="_Toc55245886"/>
      <w:bookmarkStart w:id="261" w:name="_Toc55246498"/>
      <w:bookmarkStart w:id="262" w:name="_Toc55246921"/>
      <w:bookmarkStart w:id="263" w:name="_Toc55247471"/>
      <w:bookmarkStart w:id="264" w:name="_Toc55248152"/>
      <w:bookmarkStart w:id="265" w:name="_Toc55248362"/>
      <w:bookmarkStart w:id="266" w:name="_Toc55248785"/>
      <w:bookmarkStart w:id="267" w:name="_Toc55249067"/>
      <w:bookmarkStart w:id="268" w:name="_Toc55249988"/>
      <w:bookmarkStart w:id="269" w:name="_Toc55250104"/>
      <w:bookmarkStart w:id="270" w:name="_Toc55250357"/>
      <w:bookmarkStart w:id="271" w:name="_Toc55250453"/>
      <w:bookmarkStart w:id="272" w:name="_Toc55250548"/>
      <w:bookmarkStart w:id="273" w:name="_Toc55250738"/>
      <w:bookmarkStart w:id="274" w:name="_Toc55250884"/>
      <w:bookmarkStart w:id="275" w:name="_Toc55251079"/>
      <w:bookmarkStart w:id="276" w:name="_Toc53413671"/>
      <w:bookmarkStart w:id="277" w:name="_Toc227071168"/>
      <w:bookmarkStart w:id="278" w:name="_Toc506815765"/>
      <w:bookmarkStart w:id="279" w:name="_Toc459794478"/>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r w:rsidRPr="00AB3928">
        <w:rPr>
          <w:rFonts w:asciiTheme="minorHAnsi" w:hAnsiTheme="minorHAnsi" w:cstheme="minorHAnsi"/>
        </w:rPr>
        <w:t>3.2</w:t>
      </w:r>
      <w:r w:rsidRPr="00AB3928">
        <w:rPr>
          <w:rFonts w:asciiTheme="minorHAnsi" w:hAnsiTheme="minorHAnsi" w:cstheme="minorHAnsi"/>
        </w:rPr>
        <w:tab/>
      </w:r>
      <w:bookmarkStart w:id="280" w:name="_Toc53592843"/>
      <w:bookmarkStart w:id="281" w:name="_Toc53593366"/>
      <w:bookmarkStart w:id="282" w:name="_Toc55242129"/>
      <w:bookmarkStart w:id="283" w:name="_Toc55242390"/>
      <w:bookmarkStart w:id="284" w:name="_Toc55242612"/>
      <w:bookmarkStart w:id="285" w:name="_Toc55243692"/>
      <w:bookmarkStart w:id="286" w:name="_Toc55245887"/>
      <w:bookmarkStart w:id="287" w:name="_Toc55246499"/>
      <w:bookmarkStart w:id="288" w:name="_Toc55246922"/>
      <w:bookmarkStart w:id="289" w:name="_Toc55247472"/>
      <w:bookmarkStart w:id="290" w:name="_Toc55248153"/>
      <w:bookmarkStart w:id="291" w:name="_Toc55248363"/>
      <w:bookmarkStart w:id="292" w:name="_Toc55248786"/>
      <w:bookmarkStart w:id="293" w:name="_Toc55249068"/>
      <w:bookmarkStart w:id="294" w:name="_Toc55249989"/>
      <w:bookmarkStart w:id="295" w:name="_Toc55250105"/>
      <w:bookmarkStart w:id="296" w:name="_Toc55250358"/>
      <w:bookmarkStart w:id="297" w:name="_Toc55250454"/>
      <w:bookmarkStart w:id="298" w:name="_Toc55250549"/>
      <w:bookmarkStart w:id="299" w:name="_Toc55250739"/>
      <w:bookmarkStart w:id="300" w:name="_Toc55250885"/>
      <w:bookmarkStart w:id="301" w:name="_Toc55251080"/>
      <w:bookmarkStart w:id="302" w:name="_Toc55252177"/>
      <w:bookmarkStart w:id="303" w:name="_Toc55252502"/>
      <w:bookmarkStart w:id="304" w:name="_Toc55252593"/>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rsidRPr="00AB3928">
        <w:rPr>
          <w:rFonts w:asciiTheme="minorHAnsi" w:hAnsiTheme="minorHAnsi" w:cstheme="minorHAnsi"/>
        </w:rPr>
        <w:t>CONFIDENTIALITY AND PROHIBITED COMMUNICATIONS DURING EVALUATION</w:t>
      </w:r>
      <w:bookmarkEnd w:id="276"/>
      <w:bookmarkEnd w:id="277"/>
    </w:p>
    <w:p w14:paraId="36B2F458" w14:textId="30DFCBB1" w:rsidR="00FD5D90" w:rsidRPr="00AB3928" w:rsidRDefault="00FD5D90" w:rsidP="00FD5D90">
      <w:pPr>
        <w:pStyle w:val="Text"/>
        <w:jc w:val="both"/>
        <w:rPr>
          <w:rFonts w:asciiTheme="minorHAnsi" w:hAnsiTheme="minorHAnsi" w:cstheme="minorHAnsi"/>
        </w:rPr>
      </w:pPr>
      <w:bookmarkStart w:id="305" w:name="_Toc445973022"/>
      <w:bookmarkStart w:id="306"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w:t>
      </w:r>
      <w:proofErr w:type="gramStart"/>
      <w:r w:rsidR="00254C72" w:rsidRPr="00AB3928">
        <w:rPr>
          <w:rFonts w:asciiTheme="minorHAnsi" w:hAnsiTheme="minorHAnsi" w:cstheme="minorHAnsi"/>
        </w:rPr>
        <w:t>To</w:t>
      </w:r>
      <w:proofErr w:type="gramEnd"/>
      <w:r w:rsidR="00254C72" w:rsidRPr="00AB3928">
        <w:rPr>
          <w:rFonts w:asciiTheme="minorHAnsi" w:hAnsiTheme="minorHAnsi" w:cstheme="minorHAnsi"/>
        </w:rPr>
        <w:t xml:space="preserve">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624C45">
      <w:pPr>
        <w:autoSpaceDE w:val="0"/>
        <w:autoSpaceDN w:val="0"/>
        <w:adjustRightInd w:val="0"/>
        <w:spacing w:after="0" w:line="276" w:lineRule="auto"/>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62480CCE" w14:textId="4E2F3395" w:rsidR="00762245" w:rsidRPr="00DB6029" w:rsidRDefault="00762245" w:rsidP="00624C45">
      <w:pPr>
        <w:autoSpaceDE w:val="0"/>
        <w:autoSpaceDN w:val="0"/>
        <w:adjustRightInd w:val="0"/>
        <w:spacing w:after="0" w:line="276" w:lineRule="auto"/>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w:t>
      </w:r>
      <w:r w:rsidRPr="00AB3928">
        <w:rPr>
          <w:rFonts w:asciiTheme="minorHAnsi" w:eastAsiaTheme="minorHAnsi" w:hAnsiTheme="minorHAnsi" w:cstheme="minorHAnsi"/>
          <w:color w:val="auto"/>
          <w:sz w:val="20"/>
        </w:rPr>
        <w:lastRenderedPageBreak/>
        <w:t xml:space="preserve">agency for this </w:t>
      </w:r>
      <w:proofErr w:type="gramStart"/>
      <w:r w:rsidRPr="00AB3928">
        <w:rPr>
          <w:rFonts w:asciiTheme="minorHAnsi" w:eastAsiaTheme="minorHAnsi" w:hAnsiTheme="minorHAnsi" w:cstheme="minorHAnsi"/>
          <w:color w:val="auto"/>
          <w:sz w:val="20"/>
        </w:rPr>
        <w:t>IFB</w:t>
      </w:r>
      <w:proofErr w:type="gramEnd"/>
      <w:r w:rsidRPr="00AB3928">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0A54A951" w14:textId="7887CFFF" w:rsidR="00FD5D90" w:rsidRPr="00AB3928" w:rsidRDefault="00FD5D90" w:rsidP="00D973EB">
      <w:pPr>
        <w:pStyle w:val="Heading2"/>
        <w:spacing w:after="120"/>
        <w:rPr>
          <w:rFonts w:asciiTheme="minorHAnsi" w:hAnsiTheme="minorHAnsi" w:cstheme="minorHAnsi"/>
        </w:rPr>
      </w:pPr>
      <w:bookmarkStart w:id="307" w:name="_Toc227071169"/>
      <w:bookmarkEnd w:id="305"/>
      <w:bookmarkEnd w:id="306"/>
      <w:r w:rsidRPr="00AB3928">
        <w:rPr>
          <w:rFonts w:asciiTheme="minorHAnsi" w:hAnsiTheme="minorHAnsi" w:cstheme="minorHAnsi"/>
        </w:rPr>
        <w:t>3.3</w:t>
      </w:r>
      <w:r w:rsidRPr="00AB3928">
        <w:rPr>
          <w:rFonts w:asciiTheme="minorHAnsi" w:hAnsiTheme="minorHAnsi" w:cstheme="minorHAnsi"/>
        </w:rPr>
        <w:tab/>
        <w:t>BID EVALUATION PROCESS</w:t>
      </w:r>
      <w:bookmarkEnd w:id="239"/>
      <w:bookmarkEnd w:id="278"/>
      <w:bookmarkEnd w:id="279"/>
      <w:bookmarkEnd w:id="307"/>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1C43E9">
      <w:pPr>
        <w:spacing w:line="276" w:lineRule="auto"/>
        <w:jc w:val="both"/>
        <w:rPr>
          <w:rFonts w:asciiTheme="minorHAnsi" w:hAnsiTheme="minorHAnsi" w:cstheme="minorHAnsi"/>
          <w:color w:val="auto"/>
        </w:rPr>
      </w:pPr>
      <w:bookmarkStart w:id="308" w:name="_Hlk63418544"/>
      <w:r w:rsidRPr="00AB3928">
        <w:rPr>
          <w:rFonts w:asciiTheme="minorHAnsi" w:hAnsiTheme="minorHAnsi" w:cstheme="minorHAnsi"/>
          <w:color w:val="auto"/>
          <w:sz w:val="20"/>
        </w:rPr>
        <w:t xml:space="preserve">Bids will be received according to the </w:t>
      </w:r>
      <w:bookmarkStart w:id="309"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09"/>
    </w:p>
    <w:bookmarkEnd w:id="308"/>
    <w:p w14:paraId="42EEEF9C" w14:textId="77777777" w:rsidR="00254C72" w:rsidRPr="00AB3928" w:rsidRDefault="00254C72" w:rsidP="001C43E9">
      <w:pPr>
        <w:pStyle w:val="Text"/>
        <w:jc w:val="both"/>
        <w:rPr>
          <w:rFonts w:asciiTheme="minorHAnsi" w:hAnsiTheme="minorHAnsi" w:cstheme="minorHAnsi"/>
        </w:rPr>
      </w:pPr>
      <w:r w:rsidRPr="00AB3928">
        <w:rPr>
          <w:rFonts w:asciiTheme="minorHAnsi" w:hAnsiTheme="minorHAnsi" w:cstheme="minorHAnsi"/>
        </w:rPr>
        <w:t xml:space="preserve">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w:t>
      </w:r>
      <w:proofErr w:type="gramStart"/>
      <w:r w:rsidRPr="00AB3928">
        <w:rPr>
          <w:rFonts w:asciiTheme="minorHAnsi" w:hAnsiTheme="minorHAnsi" w:cstheme="minorHAnsi"/>
        </w:rPr>
        <w:t>any and all</w:t>
      </w:r>
      <w:proofErr w:type="gramEnd"/>
      <w:r w:rsidRPr="00AB3928">
        <w:rPr>
          <w:rFonts w:asciiTheme="minorHAnsi" w:hAnsiTheme="minorHAnsi" w:cstheme="minorHAnsi"/>
        </w:rPr>
        <w:t xml:space="preserve"> offers at any time if such rejection is deemed to be in the best interest of the State.</w:t>
      </w:r>
    </w:p>
    <w:p w14:paraId="6B7CF570" w14:textId="09D95FD4" w:rsidR="00254C72" w:rsidRPr="00AB3928" w:rsidRDefault="00254C72" w:rsidP="001C43E9">
      <w:pPr>
        <w:pStyle w:val="Text"/>
        <w:jc w:val="both"/>
        <w:rPr>
          <w:rFonts w:asciiTheme="minorHAnsi" w:hAnsiTheme="minorHAnsi" w:cstheme="minorHAnsi"/>
        </w:rPr>
      </w:pPr>
      <w:bookmarkStart w:id="310"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w:t>
      </w:r>
      <w:proofErr w:type="gramStart"/>
      <w:r w:rsidR="00762245" w:rsidRPr="00AB3928">
        <w:rPr>
          <w:rFonts w:asciiTheme="minorHAnsi" w:hAnsiTheme="minorHAnsi" w:cstheme="minorHAnsi"/>
        </w:rPr>
        <w:t>have been</w:t>
      </w:r>
      <w:proofErr w:type="gramEnd"/>
      <w:r w:rsidR="00762245" w:rsidRPr="00AB3928">
        <w:rPr>
          <w:rFonts w:asciiTheme="minorHAnsi" w:hAnsiTheme="minorHAnsi" w:cstheme="minorHAnsi"/>
        </w:rPr>
        <w:t xml:space="preserve">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xml:space="preserve">.  Interested parties are cautioned that these costs and their components are subject to further evaluation </w:t>
      </w:r>
      <w:proofErr w:type="gramStart"/>
      <w:r w:rsidRPr="00AB3928">
        <w:rPr>
          <w:rFonts w:asciiTheme="minorHAnsi" w:hAnsiTheme="minorHAnsi" w:cstheme="minorHAnsi"/>
        </w:rPr>
        <w:t>for</w:t>
      </w:r>
      <w:proofErr w:type="gramEnd"/>
      <w:r w:rsidRPr="00AB3928">
        <w:rPr>
          <w:rFonts w:asciiTheme="minorHAnsi" w:hAnsiTheme="minorHAnsi" w:cstheme="minorHAnsi"/>
        </w:rPr>
        <w:t xml:space="preserve"> completeness and correctness and therefore may not be an exact indicator of a </w:t>
      </w:r>
      <w:proofErr w:type="gramStart"/>
      <w:r w:rsidRPr="00AB3928">
        <w:rPr>
          <w:rFonts w:asciiTheme="minorHAnsi" w:hAnsiTheme="minorHAnsi" w:cstheme="minorHAnsi"/>
        </w:rPr>
        <w:t>Vendor’s</w:t>
      </w:r>
      <w:proofErr w:type="gramEnd"/>
      <w:r w:rsidRPr="00AB3928">
        <w:rPr>
          <w:rFonts w:asciiTheme="minorHAnsi" w:hAnsiTheme="minorHAnsi" w:cstheme="minorHAnsi"/>
        </w:rPr>
        <w:t xml:space="preserve"> pricing position.</w:t>
      </w:r>
    </w:p>
    <w:p w14:paraId="51F9A05E" w14:textId="4DA5139D" w:rsidR="00FD5D90" w:rsidRPr="00AB3928" w:rsidRDefault="00FD5D90" w:rsidP="001C43E9">
      <w:pPr>
        <w:spacing w:line="276" w:lineRule="auto"/>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and reflect the most favorable terms available from the Vendor</w:t>
      </w:r>
      <w:bookmarkStart w:id="311" w:name="_Hlk80889311"/>
      <w:r w:rsidRPr="00AB3928">
        <w:rPr>
          <w:rFonts w:asciiTheme="minorHAnsi" w:hAnsiTheme="minorHAnsi" w:cstheme="minorHAnsi"/>
          <w:color w:val="auto"/>
          <w:sz w:val="20"/>
        </w:rPr>
        <w:t>. Prices bid cannot be altered or modified as part of a clarification</w:t>
      </w:r>
      <w:bookmarkEnd w:id="311"/>
      <w:r w:rsidRPr="00AB3928">
        <w:rPr>
          <w:rFonts w:asciiTheme="minorHAnsi" w:hAnsiTheme="minorHAnsi" w:cstheme="minorHAnsi"/>
          <w:color w:val="auto"/>
          <w:sz w:val="20"/>
        </w:rPr>
        <w:t>.</w:t>
      </w:r>
    </w:p>
    <w:p w14:paraId="708A22A4" w14:textId="653329F5" w:rsidR="00FD5D90" w:rsidRPr="00AB3928" w:rsidRDefault="00FD5D90" w:rsidP="001C43E9">
      <w:pPr>
        <w:spacing w:line="276" w:lineRule="auto"/>
        <w:jc w:val="both"/>
        <w:rPr>
          <w:rFonts w:asciiTheme="minorHAnsi" w:hAnsiTheme="minorHAnsi" w:cstheme="minorHAnsi"/>
          <w:i/>
          <w:color w:val="auto"/>
        </w:rPr>
      </w:pPr>
      <w:bookmarkStart w:id="312" w:name="_Hlk80889332"/>
      <w:bookmarkEnd w:id="310"/>
      <w:r w:rsidRPr="00AB3928">
        <w:rPr>
          <w:rFonts w:asciiTheme="minorHAnsi" w:hAnsiTheme="minorHAnsi" w:cstheme="minorHAnsi"/>
          <w:color w:val="auto"/>
          <w:sz w:val="20"/>
        </w:rPr>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1C43E9">
      <w:pPr>
        <w:spacing w:line="276" w:lineRule="auto"/>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the electronic Vendor Portal (</w:t>
      </w:r>
      <w:proofErr w:type="spellStart"/>
      <w:r w:rsidR="00A40696" w:rsidRPr="00AB3928">
        <w:rPr>
          <w:rFonts w:asciiTheme="minorHAnsi" w:hAnsiTheme="minorHAnsi" w:cstheme="minorHAnsi"/>
          <w:b/>
          <w:i/>
          <w:iCs/>
          <w:color w:val="auto"/>
          <w:sz w:val="20"/>
        </w:rPr>
        <w:t>eVP</w:t>
      </w:r>
      <w:proofErr w:type="spellEnd"/>
      <w:r w:rsidR="00A40696" w:rsidRPr="00AB3928">
        <w:rPr>
          <w:rFonts w:asciiTheme="minorHAnsi" w:hAnsiTheme="minorHAnsi" w:cstheme="minorHAnsi"/>
          <w:b/>
          <w:i/>
          <w:iCs/>
          <w:color w:val="auto"/>
          <w:sz w:val="20"/>
        </w:rPr>
        <w:t xml:space="preserve">), </w:t>
      </w:r>
      <w:hyperlink r:id="rId25"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12"/>
    </w:p>
    <w:p w14:paraId="4148E25E" w14:textId="517F7823" w:rsidR="00FD5D90" w:rsidRPr="00AB3928" w:rsidRDefault="00254C72" w:rsidP="001C43E9">
      <w:pPr>
        <w:spacing w:line="276" w:lineRule="auto"/>
        <w:jc w:val="both"/>
        <w:rPr>
          <w:rFonts w:asciiTheme="minorHAnsi" w:hAnsiTheme="minorHAnsi" w:cstheme="minorHAnsi"/>
          <w:color w:val="auto"/>
        </w:rPr>
      </w:pPr>
      <w:bookmarkStart w:id="313"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242115FA" w14:textId="77777777" w:rsidR="00FD5D90" w:rsidRPr="00AB3928" w:rsidRDefault="00FD5D90" w:rsidP="00D973EB">
      <w:pPr>
        <w:pStyle w:val="Heading2"/>
        <w:numPr>
          <w:ilvl w:val="1"/>
          <w:numId w:val="22"/>
        </w:numPr>
        <w:spacing w:after="120"/>
        <w:rPr>
          <w:rFonts w:asciiTheme="minorHAnsi" w:hAnsiTheme="minorHAnsi" w:cstheme="minorHAnsi"/>
        </w:rPr>
      </w:pPr>
      <w:bookmarkStart w:id="314" w:name="_Toc55246416"/>
      <w:bookmarkStart w:id="315" w:name="_Toc227071170"/>
      <w:r w:rsidRPr="00AB3928">
        <w:rPr>
          <w:rFonts w:asciiTheme="minorHAnsi" w:hAnsiTheme="minorHAnsi" w:cstheme="minorHAnsi"/>
        </w:rPr>
        <w:t>PERFORMANCE OUTSIDE THE UNITED STATES</w:t>
      </w:r>
      <w:bookmarkEnd w:id="314"/>
      <w:bookmarkEnd w:id="315"/>
    </w:p>
    <w:p w14:paraId="2454EBE4" w14:textId="0D166446" w:rsidR="00FD5D90" w:rsidRPr="00AB3928" w:rsidRDefault="00FD5D90" w:rsidP="006D7294">
      <w:pPr>
        <w:spacing w:before="120" w:line="276" w:lineRule="auto"/>
        <w:jc w:val="both"/>
        <w:rPr>
          <w:rFonts w:asciiTheme="minorHAnsi" w:hAnsiTheme="minorHAnsi" w:cstheme="minorHAnsi"/>
          <w:color w:val="auto"/>
        </w:rPr>
      </w:pPr>
      <w:bookmarkStart w:id="316" w:name="_Toc55242132"/>
      <w:bookmarkStart w:id="317" w:name="_Toc55242393"/>
      <w:bookmarkStart w:id="318" w:name="_Toc55242615"/>
      <w:bookmarkStart w:id="319" w:name="_Toc55243695"/>
      <w:bookmarkStart w:id="320" w:name="_Toc55245890"/>
      <w:bookmarkStart w:id="321" w:name="_Toc55246502"/>
      <w:bookmarkStart w:id="322" w:name="_Toc55246925"/>
      <w:bookmarkStart w:id="323" w:name="_Toc55247475"/>
      <w:bookmarkStart w:id="324" w:name="_Toc55248156"/>
      <w:bookmarkStart w:id="325" w:name="_Toc55248366"/>
      <w:bookmarkStart w:id="326" w:name="_Toc55248789"/>
      <w:bookmarkStart w:id="327" w:name="_Toc55249071"/>
      <w:bookmarkStart w:id="328" w:name="_Toc55249992"/>
      <w:bookmarkStart w:id="329" w:name="_Toc55250108"/>
      <w:bookmarkStart w:id="330" w:name="_Toc55250361"/>
      <w:bookmarkStart w:id="331" w:name="_Toc55250457"/>
      <w:bookmarkStart w:id="332" w:name="_Toc55250552"/>
      <w:bookmarkStart w:id="333" w:name="_Toc55250742"/>
      <w:bookmarkStart w:id="334" w:name="_Toc55250888"/>
      <w:bookmarkStart w:id="335" w:name="_Toc55251083"/>
      <w:bookmarkStart w:id="336" w:name="_Toc55251812"/>
      <w:bookmarkStart w:id="337" w:name="_Toc55252180"/>
      <w:bookmarkStart w:id="338" w:name="_Toc55252505"/>
      <w:bookmarkStart w:id="339" w:name="_Toc55252596"/>
      <w:bookmarkEnd w:id="313"/>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r w:rsidRPr="00AB3928">
        <w:rPr>
          <w:rFonts w:asciiTheme="minorHAnsi" w:hAnsiTheme="minorHAnsi" w:cstheme="minorHAnsi"/>
          <w:color w:val="auto"/>
          <w:sz w:val="20"/>
        </w:rPr>
        <w:t xml:space="preserve">Vendor shall complete ATTACHMENT </w:t>
      </w:r>
      <w:r w:rsidR="00FF14CA" w:rsidRPr="00AB3928">
        <w:rPr>
          <w:rFonts w:asciiTheme="minorHAnsi" w:hAnsiTheme="minorHAnsi" w:cstheme="minorHAnsi"/>
          <w:color w:val="auto"/>
          <w:sz w:val="20"/>
        </w:rPr>
        <w:t>F</w:t>
      </w:r>
      <w:r w:rsidRPr="00AB3928">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for purposes of evaluating proposed or actual </w:t>
      </w:r>
      <w:r w:rsidRPr="00AB3928">
        <w:rPr>
          <w:rFonts w:asciiTheme="minorHAnsi" w:hAnsiTheme="minorHAnsi" w:cstheme="minorHAnsi"/>
          <w:color w:val="auto"/>
          <w:sz w:val="20"/>
          <w:u w:val="single"/>
        </w:rPr>
        <w:t>contract performance outside of the United States</w:t>
      </w:r>
      <w:r w:rsidR="00A155D0" w:rsidRPr="00AB3928">
        <w:rPr>
          <w:rFonts w:asciiTheme="minorHAnsi" w:hAnsiTheme="minorHAnsi" w:cstheme="minorHAnsi"/>
          <w:color w:val="auto"/>
          <w:sz w:val="20"/>
          <w:u w:val="single"/>
        </w:rPr>
        <w:t>,</w:t>
      </w:r>
      <w:r w:rsidRPr="00AB3928">
        <w:rPr>
          <w:rFonts w:asciiTheme="minorHAnsi" w:hAnsiTheme="minorHAnsi" w:cstheme="minorHAnsi"/>
          <w:color w:val="auto"/>
          <w:sz w:val="20"/>
        </w:rPr>
        <w:t xml:space="preserve"> how that performance may affect the following factors</w:t>
      </w:r>
      <w:r w:rsidR="00A155D0" w:rsidRPr="00AB3928">
        <w:rPr>
          <w:rFonts w:asciiTheme="minorHAnsi" w:hAnsiTheme="minorHAnsi" w:cstheme="minorHAnsi"/>
          <w:color w:val="auto"/>
          <w:sz w:val="20"/>
        </w:rPr>
        <w:t xml:space="preserve"> to ensure that any award will be in the best interest of the State</w:t>
      </w:r>
      <w:r w:rsidRPr="00AB3928">
        <w:rPr>
          <w:rFonts w:asciiTheme="minorHAnsi" w:hAnsiTheme="minorHAnsi" w:cstheme="minorHAnsi"/>
          <w:color w:val="auto"/>
          <w:sz w:val="20"/>
        </w:rPr>
        <w:t>:</w:t>
      </w:r>
    </w:p>
    <w:p w14:paraId="68EA5C06" w14:textId="77777777" w:rsidR="00FD5D90" w:rsidRPr="00AB3928" w:rsidRDefault="00FD5D90" w:rsidP="00665B48">
      <w:pPr>
        <w:pStyle w:val="ListParagraph"/>
        <w:numPr>
          <w:ilvl w:val="0"/>
          <w:numId w:val="38"/>
        </w:numPr>
        <w:spacing w:after="0"/>
        <w:contextualSpacing w:val="0"/>
        <w:rPr>
          <w:rFonts w:asciiTheme="minorHAnsi" w:hAnsiTheme="minorHAnsi" w:cstheme="minorHAnsi"/>
          <w:sz w:val="20"/>
        </w:rPr>
      </w:pPr>
      <w:r w:rsidRPr="00AB3928">
        <w:rPr>
          <w:rFonts w:asciiTheme="minorHAnsi" w:hAnsiTheme="minorHAnsi" w:cstheme="minorHAnsi"/>
          <w:sz w:val="20"/>
        </w:rPr>
        <w:t>Total cost to the State</w:t>
      </w:r>
    </w:p>
    <w:p w14:paraId="01D935FD" w14:textId="77777777" w:rsidR="00FD5D90" w:rsidRPr="00AB3928" w:rsidRDefault="00FD5D90" w:rsidP="00665B48">
      <w:pPr>
        <w:pStyle w:val="ListParagraph"/>
        <w:numPr>
          <w:ilvl w:val="0"/>
          <w:numId w:val="38"/>
        </w:numPr>
        <w:spacing w:after="0"/>
        <w:contextualSpacing w:val="0"/>
        <w:rPr>
          <w:rFonts w:asciiTheme="minorHAnsi" w:hAnsiTheme="minorHAnsi" w:cstheme="minorHAnsi"/>
          <w:sz w:val="20"/>
        </w:rPr>
      </w:pPr>
      <w:r w:rsidRPr="00AB3928">
        <w:rPr>
          <w:rFonts w:asciiTheme="minorHAnsi" w:hAnsiTheme="minorHAnsi" w:cstheme="minorHAnsi"/>
          <w:sz w:val="20"/>
        </w:rPr>
        <w:t>Level of quality provided by the Vendor</w:t>
      </w:r>
    </w:p>
    <w:p w14:paraId="04F8DC4B" w14:textId="77777777" w:rsidR="00FD5D90" w:rsidRPr="00AB3928" w:rsidRDefault="00FD5D90" w:rsidP="00665B48">
      <w:pPr>
        <w:pStyle w:val="ListParagraph"/>
        <w:numPr>
          <w:ilvl w:val="0"/>
          <w:numId w:val="38"/>
        </w:numPr>
        <w:spacing w:after="0"/>
        <w:contextualSpacing w:val="0"/>
        <w:rPr>
          <w:rFonts w:asciiTheme="minorHAnsi" w:hAnsiTheme="minorHAnsi" w:cstheme="minorHAnsi"/>
          <w:sz w:val="20"/>
        </w:rPr>
      </w:pPr>
      <w:r w:rsidRPr="00AB3928">
        <w:rPr>
          <w:rFonts w:asciiTheme="minorHAnsi" w:hAnsiTheme="minorHAnsi" w:cstheme="minorHAnsi"/>
          <w:sz w:val="20"/>
        </w:rPr>
        <w:t>Process and performance capability across multiple jurisdictions</w:t>
      </w:r>
    </w:p>
    <w:p w14:paraId="5A27D142" w14:textId="77777777" w:rsidR="00FD5D90" w:rsidRPr="00AB3928" w:rsidRDefault="00FD5D90" w:rsidP="00665B48">
      <w:pPr>
        <w:pStyle w:val="ListParagraph"/>
        <w:numPr>
          <w:ilvl w:val="0"/>
          <w:numId w:val="38"/>
        </w:numPr>
        <w:spacing w:after="0"/>
        <w:contextualSpacing w:val="0"/>
        <w:rPr>
          <w:rFonts w:asciiTheme="minorHAnsi" w:hAnsiTheme="minorHAnsi" w:cstheme="minorHAnsi"/>
          <w:sz w:val="20"/>
        </w:rPr>
      </w:pPr>
      <w:r w:rsidRPr="00AB3928">
        <w:rPr>
          <w:rFonts w:asciiTheme="minorHAnsi" w:hAnsiTheme="minorHAnsi" w:cstheme="minorHAnsi"/>
          <w:sz w:val="20"/>
        </w:rPr>
        <w:lastRenderedPageBreak/>
        <w:t>Protection of the State’s information and intellectual property</w:t>
      </w:r>
    </w:p>
    <w:p w14:paraId="4493C1A9" w14:textId="77777777" w:rsidR="00FD5D90" w:rsidRPr="00AB3928" w:rsidRDefault="00FD5D90" w:rsidP="00665B48">
      <w:pPr>
        <w:pStyle w:val="ListParagraph"/>
        <w:numPr>
          <w:ilvl w:val="0"/>
          <w:numId w:val="38"/>
        </w:numPr>
        <w:spacing w:after="0"/>
        <w:contextualSpacing w:val="0"/>
        <w:rPr>
          <w:rFonts w:asciiTheme="minorHAnsi" w:hAnsiTheme="minorHAnsi" w:cstheme="minorHAnsi"/>
          <w:sz w:val="20"/>
        </w:rPr>
      </w:pPr>
      <w:r w:rsidRPr="00AB3928">
        <w:rPr>
          <w:rFonts w:asciiTheme="minorHAnsi" w:hAnsiTheme="minorHAnsi" w:cstheme="minorHAnsi"/>
          <w:sz w:val="20"/>
        </w:rPr>
        <w:t>Availability of pertinent skills</w:t>
      </w:r>
    </w:p>
    <w:p w14:paraId="73794223" w14:textId="77777777" w:rsidR="00FD5D90" w:rsidRPr="00AB3928" w:rsidRDefault="00FD5D90" w:rsidP="00665B48">
      <w:pPr>
        <w:pStyle w:val="ListParagraph"/>
        <w:numPr>
          <w:ilvl w:val="0"/>
          <w:numId w:val="38"/>
        </w:numPr>
        <w:spacing w:after="0"/>
        <w:contextualSpacing w:val="0"/>
        <w:rPr>
          <w:rFonts w:asciiTheme="minorHAnsi" w:hAnsiTheme="minorHAnsi" w:cstheme="minorHAnsi"/>
          <w:sz w:val="20"/>
        </w:rPr>
      </w:pPr>
      <w:r w:rsidRPr="00AB3928">
        <w:rPr>
          <w:rFonts w:asciiTheme="minorHAnsi" w:hAnsiTheme="minorHAnsi" w:cstheme="minorHAnsi"/>
          <w:sz w:val="20"/>
        </w:rPr>
        <w:t>Ability to understand the State’s business requirements and internal operational culture</w:t>
      </w:r>
    </w:p>
    <w:p w14:paraId="0DEB3F70" w14:textId="77777777" w:rsidR="00FD5D90" w:rsidRPr="00AB3928" w:rsidRDefault="00FD5D90" w:rsidP="00665B48">
      <w:pPr>
        <w:pStyle w:val="ListParagraph"/>
        <w:numPr>
          <w:ilvl w:val="0"/>
          <w:numId w:val="38"/>
        </w:numPr>
        <w:spacing w:after="0"/>
        <w:contextualSpacing w:val="0"/>
        <w:rPr>
          <w:rFonts w:asciiTheme="minorHAnsi" w:hAnsiTheme="minorHAnsi" w:cstheme="minorHAnsi"/>
          <w:sz w:val="20"/>
        </w:rPr>
      </w:pPr>
      <w:proofErr w:type="gramStart"/>
      <w:r w:rsidRPr="00AB3928">
        <w:rPr>
          <w:rFonts w:asciiTheme="minorHAnsi" w:hAnsiTheme="minorHAnsi" w:cstheme="minorHAnsi"/>
          <w:sz w:val="20"/>
        </w:rPr>
        <w:t>Particular risk</w:t>
      </w:r>
      <w:proofErr w:type="gramEnd"/>
      <w:r w:rsidRPr="00AB3928">
        <w:rPr>
          <w:rFonts w:asciiTheme="minorHAnsi" w:hAnsiTheme="minorHAnsi" w:cstheme="minorHAnsi"/>
          <w:sz w:val="20"/>
        </w:rPr>
        <w:t xml:space="preserve"> factors such as the security of the State’s information technology</w:t>
      </w:r>
    </w:p>
    <w:p w14:paraId="14ED75F2" w14:textId="77777777" w:rsidR="00FD5D90" w:rsidRPr="00AB3928" w:rsidRDefault="00FD5D90" w:rsidP="00665B48">
      <w:pPr>
        <w:pStyle w:val="ListParagraph"/>
        <w:numPr>
          <w:ilvl w:val="0"/>
          <w:numId w:val="38"/>
        </w:numPr>
        <w:spacing w:after="0"/>
        <w:contextualSpacing w:val="0"/>
        <w:rPr>
          <w:rFonts w:asciiTheme="minorHAnsi" w:hAnsiTheme="minorHAnsi" w:cstheme="minorHAnsi"/>
          <w:sz w:val="20"/>
        </w:rPr>
      </w:pPr>
      <w:r w:rsidRPr="00AB3928">
        <w:rPr>
          <w:rFonts w:asciiTheme="minorHAnsi" w:hAnsiTheme="minorHAnsi" w:cstheme="minorHAnsi"/>
          <w:sz w:val="20"/>
        </w:rPr>
        <w:t>Relations with citizens and employees</w:t>
      </w:r>
    </w:p>
    <w:p w14:paraId="74D2789D" w14:textId="77777777" w:rsidR="00FD5D90" w:rsidRPr="00AB3928" w:rsidRDefault="00FD5D90" w:rsidP="00665B48">
      <w:pPr>
        <w:pStyle w:val="ListParagraph"/>
        <w:numPr>
          <w:ilvl w:val="0"/>
          <w:numId w:val="38"/>
        </w:numPr>
        <w:spacing w:after="0"/>
        <w:contextualSpacing w:val="0"/>
        <w:rPr>
          <w:rFonts w:asciiTheme="minorHAnsi" w:hAnsiTheme="minorHAnsi" w:cstheme="minorHAnsi"/>
        </w:rPr>
      </w:pPr>
      <w:r w:rsidRPr="00AB3928">
        <w:rPr>
          <w:rFonts w:asciiTheme="minorHAnsi" w:hAnsiTheme="minorHAnsi" w:cstheme="minorHAnsi"/>
          <w:sz w:val="20"/>
        </w:rPr>
        <w:t>Contract enforcement jurisdictional issues</w:t>
      </w:r>
      <w:bookmarkStart w:id="340" w:name="_Toc506815768"/>
      <w:bookmarkStart w:id="341" w:name="_Toc531600887"/>
    </w:p>
    <w:p w14:paraId="496A059D" w14:textId="77777777" w:rsidR="00FD5D90" w:rsidRPr="00AB3928" w:rsidRDefault="00FD5D90" w:rsidP="00D973EB">
      <w:pPr>
        <w:pStyle w:val="Heading2"/>
        <w:spacing w:after="120"/>
        <w:rPr>
          <w:rFonts w:asciiTheme="minorHAnsi" w:hAnsiTheme="minorHAnsi" w:cstheme="minorHAnsi"/>
        </w:rPr>
      </w:pPr>
      <w:bookmarkStart w:id="342" w:name="_Toc227071171"/>
      <w:r w:rsidRPr="00AB3928">
        <w:rPr>
          <w:rFonts w:asciiTheme="minorHAnsi" w:hAnsiTheme="minorHAnsi" w:cstheme="minorHAnsi"/>
        </w:rPr>
        <w:t>3.5</w:t>
      </w:r>
      <w:r w:rsidRPr="00AB3928">
        <w:rPr>
          <w:rFonts w:asciiTheme="minorHAnsi" w:hAnsiTheme="minorHAnsi" w:cstheme="minorHAnsi"/>
        </w:rPr>
        <w:tab/>
        <w:t>INTERPRETATION OF TERMS AND PHRASES</w:t>
      </w:r>
      <w:bookmarkEnd w:id="340"/>
      <w:bookmarkEnd w:id="341"/>
      <w:bookmarkEnd w:id="342"/>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904110">
      <w:pPr>
        <w:pStyle w:val="Heading1"/>
        <w:numPr>
          <w:ilvl w:val="0"/>
          <w:numId w:val="24"/>
        </w:numPr>
        <w:spacing w:after="120"/>
        <w:rPr>
          <w:rFonts w:asciiTheme="minorHAnsi" w:hAnsiTheme="minorHAnsi" w:cstheme="minorHAnsi"/>
          <w:sz w:val="28"/>
          <w:szCs w:val="28"/>
        </w:rPr>
      </w:pPr>
      <w:bookmarkStart w:id="343" w:name="_Toc227071172"/>
      <w:r w:rsidRPr="00AB3928">
        <w:rPr>
          <w:rFonts w:asciiTheme="minorHAnsi" w:hAnsiTheme="minorHAnsi" w:cstheme="minorHAnsi"/>
          <w:sz w:val="28"/>
          <w:szCs w:val="28"/>
        </w:rPr>
        <w:t>REQUIREMENTS</w:t>
      </w:r>
      <w:bookmarkEnd w:id="343"/>
      <w:r w:rsidRPr="00AB3928">
        <w:rPr>
          <w:rFonts w:asciiTheme="minorHAnsi" w:hAnsiTheme="minorHAnsi" w:cstheme="minorHAnsi"/>
          <w:sz w:val="28"/>
          <w:szCs w:val="28"/>
        </w:rPr>
        <w:t xml:space="preserve"> </w:t>
      </w:r>
    </w:p>
    <w:p w14:paraId="4F41C456" w14:textId="6CE6BE91" w:rsidR="00FD5D90" w:rsidRPr="00AB3928" w:rsidRDefault="00FD5D90" w:rsidP="00624C45">
      <w:pPr>
        <w:spacing w:line="276" w:lineRule="auto"/>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904110">
      <w:pPr>
        <w:pStyle w:val="Heading20"/>
        <w:numPr>
          <w:ilvl w:val="1"/>
          <w:numId w:val="24"/>
        </w:numPr>
        <w:spacing w:after="120"/>
        <w:rPr>
          <w:rFonts w:asciiTheme="minorHAnsi" w:hAnsiTheme="minorHAnsi" w:cstheme="minorHAnsi"/>
        </w:rPr>
      </w:pPr>
      <w:bookmarkStart w:id="344" w:name="_Toc55249077"/>
      <w:bookmarkStart w:id="345" w:name="_Toc55249998"/>
      <w:bookmarkStart w:id="346" w:name="_Toc55250114"/>
      <w:bookmarkStart w:id="347" w:name="_Toc55250367"/>
      <w:bookmarkStart w:id="348" w:name="_Toc55250463"/>
      <w:bookmarkStart w:id="349" w:name="_Toc55250558"/>
      <w:bookmarkStart w:id="350" w:name="_Toc55250894"/>
      <w:bookmarkStart w:id="351" w:name="_Toc55251089"/>
      <w:bookmarkStart w:id="352" w:name="_Toc55251818"/>
      <w:bookmarkStart w:id="353" w:name="_Toc55252186"/>
      <w:bookmarkStart w:id="354" w:name="_Toc55252511"/>
      <w:bookmarkStart w:id="355" w:name="_Toc55252602"/>
      <w:bookmarkStart w:id="356" w:name="_Toc55253467"/>
      <w:bookmarkStart w:id="357" w:name="_Toc55253551"/>
      <w:bookmarkStart w:id="358" w:name="_Toc55253656"/>
      <w:bookmarkStart w:id="359" w:name="_Toc55253740"/>
      <w:bookmarkStart w:id="360" w:name="_Toc55253823"/>
      <w:bookmarkStart w:id="361" w:name="_Toc55253906"/>
      <w:bookmarkStart w:id="362" w:name="_Toc55253989"/>
      <w:bookmarkStart w:id="363" w:name="_Toc55254072"/>
      <w:bookmarkStart w:id="364" w:name="_Toc55254156"/>
      <w:bookmarkStart w:id="365" w:name="_Toc55254239"/>
      <w:bookmarkStart w:id="366" w:name="_Toc55254321"/>
      <w:bookmarkStart w:id="367" w:name="_Toc55254403"/>
      <w:bookmarkStart w:id="368" w:name="_Toc55254483"/>
      <w:bookmarkStart w:id="369" w:name="_Toc506815771"/>
      <w:bookmarkStart w:id="370" w:name="_Toc459794481"/>
      <w:bookmarkStart w:id="371" w:name="_Toc227071173"/>
      <w:bookmarkStart w:id="372" w:name="_Toc369692557"/>
      <w:bookmarkStart w:id="373" w:name="_Toc370813241"/>
      <w:bookmarkStart w:id="374" w:name="_Toc374120591"/>
      <w:bookmarkStart w:id="375" w:name="_Toc370813242"/>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rsidRPr="00AB3928">
        <w:rPr>
          <w:rFonts w:asciiTheme="minorHAnsi" w:hAnsiTheme="minorHAnsi" w:cstheme="minorHAnsi"/>
        </w:rPr>
        <w:t>PRICING</w:t>
      </w:r>
      <w:bookmarkEnd w:id="369"/>
      <w:bookmarkEnd w:id="370"/>
      <w:bookmarkEnd w:id="371"/>
    </w:p>
    <w:p w14:paraId="56760807" w14:textId="4EDFF520" w:rsidR="00FD5D90" w:rsidRDefault="00FD5D90" w:rsidP="00624C45">
      <w:pPr>
        <w:spacing w:line="276" w:lineRule="auto"/>
        <w:jc w:val="both"/>
        <w:rPr>
          <w:rFonts w:asciiTheme="minorHAnsi" w:hAnsiTheme="minorHAnsi" w:cstheme="minorHAnsi"/>
          <w:color w:val="auto"/>
          <w:sz w:val="20"/>
        </w:rPr>
      </w:pPr>
      <w:bookmarkStart w:id="376" w:name="_Hlk80890031"/>
      <w:bookmarkStart w:id="377" w:name="_Toc377389885"/>
      <w:r w:rsidRPr="00AB3928">
        <w:rPr>
          <w:rFonts w:asciiTheme="minorHAnsi" w:hAnsiTheme="minorHAnsi" w:cstheme="minorHAnsi"/>
          <w:color w:val="auto"/>
          <w:sz w:val="20"/>
        </w:rPr>
        <w:t xml:space="preserve">Bid price shall include the total price for each item, including shipping, delivery, handling, administrative and other similar fees. Assembly and set-up at the State’s location shall be shown as an additional line price for each applicable item. </w:t>
      </w:r>
      <w:r w:rsidR="00A155D0" w:rsidRPr="00AB3928">
        <w:rPr>
          <w:rFonts w:asciiTheme="minorHAnsi" w:hAnsiTheme="minorHAnsi" w:cstheme="minorHAnsi"/>
          <w:color w:val="000000" w:themeColor="text1"/>
          <w:sz w:val="20"/>
        </w:rPr>
        <w:t xml:space="preserve">Complete ATTACHMENT A: PRICING FORM </w:t>
      </w:r>
      <w:r w:rsidR="00E458F4" w:rsidRPr="00AB3928">
        <w:rPr>
          <w:rFonts w:asciiTheme="minorHAnsi" w:hAnsiTheme="minorHAnsi" w:cstheme="minorHAnsi"/>
          <w:color w:val="000000" w:themeColor="text1"/>
          <w:sz w:val="20"/>
        </w:rPr>
        <w:t xml:space="preserve">and </w:t>
      </w:r>
      <w:proofErr w:type="gramStart"/>
      <w:r w:rsidR="00E458F4" w:rsidRPr="00AB3928">
        <w:rPr>
          <w:rFonts w:asciiTheme="minorHAnsi" w:hAnsiTheme="minorHAnsi" w:cstheme="minorHAnsi"/>
          <w:color w:val="000000" w:themeColor="text1"/>
          <w:sz w:val="20"/>
        </w:rPr>
        <w:t>upload in</w:t>
      </w:r>
      <w:proofErr w:type="gramEnd"/>
      <w:r w:rsidR="00E458F4" w:rsidRPr="00AB3928">
        <w:rPr>
          <w:rFonts w:asciiTheme="minorHAnsi" w:hAnsiTheme="minorHAnsi" w:cstheme="minorHAnsi"/>
          <w:color w:val="000000" w:themeColor="text1"/>
          <w:sz w:val="20"/>
        </w:rPr>
        <w:t xml:space="preserve"> the Sourcing Tool</w:t>
      </w:r>
      <w:r w:rsidR="00DB6029">
        <w:rPr>
          <w:rFonts w:asciiTheme="minorHAnsi" w:hAnsiTheme="minorHAnsi" w:cstheme="minorHAnsi"/>
          <w:color w:val="000000" w:themeColor="text1"/>
          <w:sz w:val="20"/>
        </w:rPr>
        <w:t xml:space="preserve">. </w:t>
      </w:r>
      <w:r w:rsidR="00E458F4" w:rsidRPr="00AB3928">
        <w:rPr>
          <w:rFonts w:asciiTheme="minorHAnsi" w:hAnsiTheme="minorHAnsi" w:cstheme="minorHAnsi"/>
          <w:color w:val="000000" w:themeColor="text1"/>
          <w:sz w:val="20"/>
        </w:rPr>
        <w:t>The pricing provided in ATTACHMENT A, or resulting from any negotiations, is incorporated herein and shall become part of any resulting Contract</w:t>
      </w:r>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p>
    <w:p w14:paraId="6606A928" w14:textId="77777777" w:rsidR="0006284F" w:rsidRDefault="0006284F" w:rsidP="0006284F">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28A394F1" w14:textId="77777777" w:rsidR="00E327EC" w:rsidRPr="00E327EC" w:rsidRDefault="00E327EC" w:rsidP="00E327EC">
      <w:pPr>
        <w:spacing w:after="200" w:line="276" w:lineRule="auto"/>
        <w:jc w:val="both"/>
        <w:rPr>
          <w:rFonts w:asciiTheme="minorHAnsi" w:hAnsiTheme="minorHAnsi" w:cstheme="minorHAnsi"/>
          <w:b/>
          <w:bCs/>
          <w:color w:val="000000" w:themeColor="text1"/>
          <w:sz w:val="20"/>
        </w:rPr>
      </w:pPr>
      <w:proofErr w:type="gramStart"/>
      <w:r w:rsidRPr="00E327EC">
        <w:rPr>
          <w:rFonts w:asciiTheme="minorHAnsi" w:hAnsiTheme="minorHAnsi" w:cstheme="minorHAnsi"/>
          <w:b/>
          <w:bCs/>
          <w:color w:val="000000" w:themeColor="text1"/>
          <w:sz w:val="20"/>
        </w:rPr>
        <w:t>4.1.1  Import</w:t>
      </w:r>
      <w:proofErr w:type="gramEnd"/>
      <w:r w:rsidRPr="00E327EC">
        <w:rPr>
          <w:rFonts w:asciiTheme="minorHAnsi" w:hAnsiTheme="minorHAnsi" w:cstheme="minorHAnsi"/>
          <w:b/>
          <w:bCs/>
          <w:color w:val="000000" w:themeColor="text1"/>
          <w:sz w:val="20"/>
        </w:rPr>
        <w:t xml:space="preserve"> Tariff Temporary Surcharge</w:t>
      </w:r>
    </w:p>
    <w:p w14:paraId="269598C6" w14:textId="77777777" w:rsidR="00E327EC" w:rsidRPr="00E327EC" w:rsidRDefault="00E327EC" w:rsidP="00E327EC">
      <w:pPr>
        <w:spacing w:after="200" w:line="276" w:lineRule="auto"/>
        <w:jc w:val="both"/>
        <w:rPr>
          <w:rFonts w:asciiTheme="minorHAnsi" w:hAnsiTheme="minorHAnsi" w:cstheme="minorHAnsi"/>
          <w:b/>
          <w:color w:val="000000" w:themeColor="text1"/>
          <w:sz w:val="20"/>
        </w:rPr>
      </w:pPr>
      <w:r w:rsidRPr="00E327EC">
        <w:rPr>
          <w:rFonts w:asciiTheme="minorHAnsi" w:hAnsiTheme="minorHAnsi" w:cstheme="minorHAnsi"/>
          <w:b/>
          <w:color w:val="000000" w:themeColor="text1"/>
          <w:sz w:val="20"/>
        </w:rPr>
        <w:t>Pricing shall be exclusive of any pending tariffs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0A3A873C" w14:textId="678E5D5D" w:rsidR="00853C42" w:rsidRPr="00D22C3B" w:rsidRDefault="00853C42" w:rsidP="00D22C3B">
      <w:pPr>
        <w:pStyle w:val="Heading2"/>
        <w:numPr>
          <w:ilvl w:val="1"/>
          <w:numId w:val="24"/>
        </w:numPr>
        <w:spacing w:after="120"/>
        <w:jc w:val="both"/>
        <w:rPr>
          <w:rFonts w:asciiTheme="minorHAnsi" w:hAnsiTheme="minorHAnsi" w:cstheme="minorHAnsi"/>
        </w:rPr>
      </w:pPr>
      <w:bookmarkStart w:id="378" w:name="_Toc46398030"/>
      <w:bookmarkStart w:id="379" w:name="_Toc46399223"/>
      <w:bookmarkStart w:id="380" w:name="_Toc46398031"/>
      <w:bookmarkStart w:id="381" w:name="_Toc46399224"/>
      <w:bookmarkStart w:id="382" w:name="_Toc46398032"/>
      <w:bookmarkStart w:id="383" w:name="_Toc46399225"/>
      <w:bookmarkStart w:id="384" w:name="_Toc55242141"/>
      <w:bookmarkStart w:id="385" w:name="_Toc55242402"/>
      <w:bookmarkStart w:id="386" w:name="_Toc55242624"/>
      <w:bookmarkStart w:id="387" w:name="_Toc55243704"/>
      <w:bookmarkStart w:id="388" w:name="_Toc55245899"/>
      <w:bookmarkStart w:id="389" w:name="_Toc55246511"/>
      <w:bookmarkStart w:id="390" w:name="_Toc55246932"/>
      <w:bookmarkStart w:id="391" w:name="_Toc55247482"/>
      <w:bookmarkStart w:id="392" w:name="_Toc55248163"/>
      <w:bookmarkStart w:id="393" w:name="_Toc55248373"/>
      <w:bookmarkStart w:id="394" w:name="_Toc55248796"/>
      <w:bookmarkStart w:id="395" w:name="_Toc55250465"/>
      <w:bookmarkStart w:id="396" w:name="_Toc55250560"/>
      <w:bookmarkStart w:id="397" w:name="_Toc55250750"/>
      <w:bookmarkStart w:id="398" w:name="_Toc55250896"/>
      <w:bookmarkStart w:id="399" w:name="_Toc227071174"/>
      <w:bookmarkStart w:id="400" w:name="_Toc459794482"/>
      <w:bookmarkEnd w:id="376"/>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D22C3B">
        <w:rPr>
          <w:rFonts w:asciiTheme="minorHAnsi" w:hAnsiTheme="minorHAnsi" w:cstheme="minorHAnsi"/>
        </w:rPr>
        <w:t>ESTIMATED QUANTITIES</w:t>
      </w:r>
      <w:bookmarkEnd w:id="399"/>
    </w:p>
    <w:p w14:paraId="49195D2B" w14:textId="583D140E" w:rsidR="00853C42" w:rsidRPr="00AB3928" w:rsidRDefault="00853C42" w:rsidP="00853C42">
      <w:pPr>
        <w:pStyle w:val="Text"/>
        <w:jc w:val="both"/>
        <w:rPr>
          <w:rFonts w:asciiTheme="minorHAnsi" w:hAnsiTheme="minorHAnsi" w:cstheme="minorHAnsi"/>
        </w:rPr>
      </w:pPr>
      <w:r w:rsidRPr="00AB3928">
        <w:rPr>
          <w:rFonts w:asciiTheme="minorHAnsi" w:hAnsiTheme="minorHAnsi" w:cstheme="minorHAnsi"/>
        </w:rPr>
        <w:t xml:space="preserve">The quantities indicated herein are </w:t>
      </w:r>
      <w:r w:rsidRPr="004E6775">
        <w:rPr>
          <w:rFonts w:asciiTheme="minorHAnsi" w:hAnsiTheme="minorHAnsi" w:cstheme="minorHAnsi"/>
          <w:b/>
          <w:bCs w:val="0"/>
        </w:rPr>
        <w:t>annual estimates only</w:t>
      </w:r>
      <w:r w:rsidRPr="00AB3928">
        <w:rPr>
          <w:rFonts w:asciiTheme="minorHAnsi" w:hAnsiTheme="minorHAnsi" w:cstheme="minorHAnsi"/>
        </w:rPr>
        <w:t xml:space="preserve"> and are provided for informational purposes based on the anticipated usage during the previous </w:t>
      </w:r>
      <w:r w:rsidR="004E6775">
        <w:rPr>
          <w:rFonts w:asciiTheme="minorHAnsi" w:hAnsiTheme="minorHAnsi" w:cstheme="minorHAnsi"/>
          <w:color w:val="auto"/>
        </w:rPr>
        <w:t>one</w:t>
      </w:r>
      <w:r w:rsidR="00B02BC5">
        <w:rPr>
          <w:rFonts w:asciiTheme="minorHAnsi" w:hAnsiTheme="minorHAnsi" w:cstheme="minorHAnsi"/>
          <w:color w:val="auto"/>
        </w:rPr>
        <w:t xml:space="preserve"> </w:t>
      </w:r>
      <w:r w:rsidR="004E6775">
        <w:rPr>
          <w:rFonts w:asciiTheme="minorHAnsi" w:hAnsiTheme="minorHAnsi" w:cstheme="minorHAnsi"/>
          <w:color w:val="auto"/>
        </w:rPr>
        <w:t>(1)-</w:t>
      </w:r>
      <w:r w:rsidRPr="00AB3928">
        <w:rPr>
          <w:rFonts w:asciiTheme="minorHAnsi" w:hAnsiTheme="minorHAnsi" w:cstheme="minorHAnsi"/>
        </w:rPr>
        <w:t xml:space="preserve">year period. </w:t>
      </w:r>
      <w:r w:rsidRPr="004E6775">
        <w:rPr>
          <w:rFonts w:asciiTheme="minorHAnsi" w:hAnsiTheme="minorHAnsi" w:cstheme="minorHAnsi"/>
          <w:b/>
          <w:bCs w:val="0"/>
        </w:rPr>
        <w:t>No maximum or minimum quantities are guaranteed</w:t>
      </w:r>
      <w:r w:rsidRPr="00AB3928">
        <w:rPr>
          <w:rFonts w:asciiTheme="minorHAnsi" w:hAnsiTheme="minorHAnsi" w:cstheme="minorHAnsi"/>
        </w:rPr>
        <w:t xml:space="preserve">. It shall be </w:t>
      </w:r>
      <w:r w:rsidRPr="00AB3928">
        <w:rPr>
          <w:rFonts w:asciiTheme="minorHAnsi" w:hAnsiTheme="minorHAnsi" w:cstheme="minorHAnsi"/>
        </w:rPr>
        <w:lastRenderedPageBreak/>
        <w:t xml:space="preserve">understood and agreed that the </w:t>
      </w:r>
      <w:r w:rsidR="004620E0" w:rsidRPr="00AB3928">
        <w:rPr>
          <w:rFonts w:asciiTheme="minorHAnsi" w:hAnsiTheme="minorHAnsi" w:cstheme="minorHAnsi"/>
        </w:rPr>
        <w:t>State may</w:t>
      </w:r>
      <w:r w:rsidRPr="00AB3928">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1C52B48B" w:rsidR="00FD5D90" w:rsidRPr="00AB3928" w:rsidRDefault="00FD5D90" w:rsidP="00904110">
      <w:pPr>
        <w:pStyle w:val="Heading20"/>
        <w:numPr>
          <w:ilvl w:val="1"/>
          <w:numId w:val="24"/>
        </w:numPr>
        <w:spacing w:after="120"/>
        <w:rPr>
          <w:rFonts w:asciiTheme="minorHAnsi" w:hAnsiTheme="minorHAnsi" w:cstheme="minorHAnsi"/>
        </w:rPr>
      </w:pPr>
      <w:bookmarkStart w:id="401" w:name="_Toc227071175"/>
      <w:r w:rsidRPr="00AB3928">
        <w:rPr>
          <w:rFonts w:asciiTheme="minorHAnsi" w:hAnsiTheme="minorHAnsi" w:cstheme="minorHAnsi"/>
        </w:rPr>
        <w:t>PRODUCT IDENTIFICATION</w:t>
      </w:r>
      <w:bookmarkEnd w:id="400"/>
      <w:bookmarkEnd w:id="401"/>
    </w:p>
    <w:p w14:paraId="40DAC1C9" w14:textId="36A240C4" w:rsidR="00FD5D90" w:rsidRPr="004E6775" w:rsidRDefault="004E6775" w:rsidP="00FD5D90">
      <w:pPr>
        <w:rPr>
          <w:rFonts w:asciiTheme="minorHAnsi" w:hAnsiTheme="minorHAnsi" w:cstheme="minorHAnsi"/>
          <w:b/>
          <w:bCs/>
          <w:iCs/>
          <w:color w:val="auto"/>
          <w:u w:val="single"/>
        </w:rPr>
      </w:pPr>
      <w:r w:rsidRPr="004E6775">
        <w:rPr>
          <w:rFonts w:asciiTheme="minorHAnsi" w:hAnsiTheme="minorHAnsi" w:cstheme="minorHAnsi"/>
          <w:b/>
          <w:bCs/>
          <w:iCs/>
          <w:color w:val="auto"/>
          <w:sz w:val="20"/>
          <w:u w:val="single"/>
        </w:rPr>
        <w:t>BRAND SPECIFIC</w:t>
      </w:r>
      <w:r w:rsidR="00346C67">
        <w:rPr>
          <w:rFonts w:asciiTheme="minorHAnsi" w:hAnsiTheme="minorHAnsi" w:cstheme="minorHAnsi"/>
          <w:b/>
          <w:bCs/>
          <w:iCs/>
          <w:color w:val="auto"/>
          <w:sz w:val="20"/>
          <w:u w:val="single"/>
        </w:rPr>
        <w:t xml:space="preserve"> ONLY</w:t>
      </w:r>
    </w:p>
    <w:p w14:paraId="4362293E" w14:textId="0CEE096D" w:rsidR="00FD5D90" w:rsidRPr="00AB3928" w:rsidRDefault="00FD5D90" w:rsidP="00624C45">
      <w:pPr>
        <w:spacing w:line="276" w:lineRule="auto"/>
        <w:jc w:val="both"/>
        <w:rPr>
          <w:rFonts w:asciiTheme="minorHAnsi" w:hAnsiTheme="minorHAnsi" w:cstheme="minorHAnsi"/>
          <w:color w:val="auto"/>
        </w:rPr>
      </w:pPr>
      <w:bookmarkStart w:id="402" w:name="_Toc506815776"/>
      <w:r w:rsidRPr="00AB3928">
        <w:rPr>
          <w:rFonts w:asciiTheme="minorHAnsi" w:hAnsiTheme="minorHAnsi" w:cstheme="minorHAnsi"/>
          <w:color w:val="auto"/>
          <w:sz w:val="20"/>
        </w:rPr>
        <w:t xml:space="preserve">Manufacturer(s) name and product descriptions used in this solicitation are </w:t>
      </w:r>
      <w:r w:rsidR="00DC481F" w:rsidRPr="00AB3928">
        <w:rPr>
          <w:rFonts w:asciiTheme="minorHAnsi" w:hAnsiTheme="minorHAnsi" w:cstheme="minorHAnsi"/>
          <w:color w:val="auto"/>
          <w:sz w:val="20"/>
        </w:rPr>
        <w:t>product specific</w:t>
      </w:r>
      <w:r w:rsidRPr="00AB3928">
        <w:rPr>
          <w:rFonts w:asciiTheme="minorHAnsi" w:hAnsiTheme="minorHAnsi" w:cstheme="minorHAnsi"/>
          <w:color w:val="auto"/>
          <w:sz w:val="20"/>
        </w:rPr>
        <w:t xml:space="preserve">. The items offered in response to this solicitation shall be by the manufacturer and the </w:t>
      </w:r>
      <w:proofErr w:type="gramStart"/>
      <w:r w:rsidRPr="00AB3928">
        <w:rPr>
          <w:rFonts w:asciiTheme="minorHAnsi" w:hAnsiTheme="minorHAnsi" w:cstheme="minorHAnsi"/>
          <w:color w:val="auto"/>
          <w:sz w:val="20"/>
        </w:rPr>
        <w:t>type specified</w:t>
      </w:r>
      <w:proofErr w:type="gramEnd"/>
      <w:r w:rsidRPr="00AB3928">
        <w:rPr>
          <w:rFonts w:asciiTheme="minorHAnsi" w:hAnsiTheme="minorHAnsi" w:cstheme="minorHAnsi"/>
          <w:color w:val="auto"/>
          <w:sz w:val="20"/>
        </w:rPr>
        <w:t>. These specific products are needed due to compatibility and continuity of support. Failure to comply with this requirement shall be a sufficient basis for disqualifying a bid from further consideration.</w:t>
      </w:r>
    </w:p>
    <w:p w14:paraId="27D51880" w14:textId="508AF23A" w:rsidR="00FD5D90" w:rsidRPr="00AB3928" w:rsidRDefault="00FD5D90" w:rsidP="005972B2">
      <w:pPr>
        <w:pStyle w:val="Heading2"/>
        <w:numPr>
          <w:ilvl w:val="1"/>
          <w:numId w:val="24"/>
        </w:numPr>
        <w:spacing w:after="120"/>
        <w:jc w:val="both"/>
        <w:rPr>
          <w:rFonts w:asciiTheme="minorHAnsi" w:hAnsiTheme="minorHAnsi" w:cstheme="minorHAnsi"/>
        </w:rPr>
      </w:pPr>
      <w:bookmarkStart w:id="403" w:name="_Toc55242145"/>
      <w:bookmarkStart w:id="404" w:name="_Toc55242406"/>
      <w:bookmarkStart w:id="405" w:name="_Toc55242628"/>
      <w:bookmarkStart w:id="406" w:name="_Toc55243708"/>
      <w:bookmarkStart w:id="407" w:name="_Toc55245903"/>
      <w:bookmarkStart w:id="408" w:name="_Toc55246515"/>
      <w:bookmarkStart w:id="409" w:name="_Toc55246936"/>
      <w:bookmarkStart w:id="410" w:name="_Toc55247486"/>
      <w:bookmarkStart w:id="411" w:name="_Toc55248167"/>
      <w:bookmarkStart w:id="412" w:name="_Toc55248377"/>
      <w:bookmarkStart w:id="413" w:name="_Toc55250004"/>
      <w:bookmarkStart w:id="414" w:name="_Toc55250120"/>
      <w:bookmarkStart w:id="415" w:name="_Toc55250373"/>
      <w:bookmarkStart w:id="416" w:name="_Toc55250468"/>
      <w:bookmarkStart w:id="417" w:name="_Toc55250563"/>
      <w:bookmarkStart w:id="418" w:name="_Toc55250753"/>
      <w:bookmarkStart w:id="419" w:name="_Toc55250899"/>
      <w:bookmarkStart w:id="420" w:name="_Toc55251092"/>
      <w:bookmarkStart w:id="421" w:name="_Toc55251821"/>
      <w:bookmarkStart w:id="422" w:name="_Toc55252189"/>
      <w:bookmarkStart w:id="423" w:name="_Toc55252514"/>
      <w:bookmarkStart w:id="424" w:name="_Toc55252605"/>
      <w:bookmarkStart w:id="425" w:name="_Toc370813243"/>
      <w:bookmarkStart w:id="426" w:name="_Toc374120594"/>
      <w:bookmarkStart w:id="427" w:name="_Toc459794483"/>
      <w:bookmarkStart w:id="428" w:name="_Toc227071176"/>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sidRPr="00AB3928">
        <w:rPr>
          <w:rFonts w:asciiTheme="minorHAnsi" w:hAnsiTheme="minorHAnsi" w:cstheme="minorHAnsi"/>
        </w:rPr>
        <w:t xml:space="preserve">TRANSPORTATION </w:t>
      </w:r>
      <w:bookmarkEnd w:id="425"/>
      <w:bookmarkEnd w:id="426"/>
      <w:r w:rsidRPr="00AB3928">
        <w:rPr>
          <w:rFonts w:asciiTheme="minorHAnsi" w:hAnsiTheme="minorHAnsi" w:cstheme="minorHAnsi"/>
        </w:rPr>
        <w:t>AND IDENTIFICATION</w:t>
      </w:r>
      <w:bookmarkEnd w:id="427"/>
      <w:bookmarkEnd w:id="428"/>
    </w:p>
    <w:p w14:paraId="34F51DCF" w14:textId="77777777" w:rsidR="00FD5D90" w:rsidRPr="00AB3928" w:rsidRDefault="00FD5D90" w:rsidP="00624C45">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624C45">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not ship any products until they have received an order.</w:t>
      </w:r>
      <w:bookmarkStart w:id="429" w:name="_Toc446594294"/>
      <w:bookmarkStart w:id="430" w:name="_Toc446594566"/>
      <w:bookmarkStart w:id="431" w:name="_Toc446597974"/>
      <w:bookmarkStart w:id="432" w:name="_Toc446598550"/>
      <w:bookmarkStart w:id="433" w:name="_Toc446598772"/>
      <w:bookmarkStart w:id="434" w:name="_Toc446599094"/>
      <w:bookmarkStart w:id="435" w:name="_Toc446599565"/>
      <w:bookmarkStart w:id="436" w:name="_Toc446599610"/>
      <w:bookmarkStart w:id="437" w:name="_Toc446599921"/>
      <w:bookmarkStart w:id="438" w:name="_Toc446600020"/>
      <w:bookmarkStart w:id="439" w:name="_Toc446600129"/>
      <w:bookmarkStart w:id="440" w:name="_Toc446600236"/>
      <w:bookmarkStart w:id="441" w:name="_Toc450739877"/>
      <w:bookmarkStart w:id="442" w:name="_Toc450742631"/>
      <w:bookmarkStart w:id="443" w:name="_Toc450745569"/>
      <w:bookmarkStart w:id="444" w:name="_Toc450829525"/>
      <w:bookmarkStart w:id="445" w:name="_Toc450829570"/>
      <w:bookmarkStart w:id="446" w:name="_Toc450829752"/>
      <w:bookmarkStart w:id="447" w:name="_Toc451160543"/>
      <w:bookmarkStart w:id="448" w:name="_Toc451170071"/>
      <w:bookmarkStart w:id="449" w:name="_Toc453342769"/>
      <w:bookmarkStart w:id="450" w:name="_Toc463007422"/>
      <w:bookmarkStart w:id="451" w:name="_Toc463353375"/>
      <w:bookmarkStart w:id="452" w:name="_Toc463353924"/>
      <w:bookmarkStart w:id="453" w:name="_Toc374120595"/>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290F4F2A" w14:textId="3A118313" w:rsidR="00FD5D90" w:rsidRPr="00AB3928" w:rsidRDefault="00FD5D90" w:rsidP="005972B2">
      <w:pPr>
        <w:pStyle w:val="Heading2"/>
        <w:numPr>
          <w:ilvl w:val="1"/>
          <w:numId w:val="24"/>
        </w:numPr>
        <w:spacing w:after="120"/>
        <w:jc w:val="both"/>
        <w:rPr>
          <w:rFonts w:asciiTheme="minorHAnsi" w:hAnsiTheme="minorHAnsi" w:cstheme="minorHAnsi"/>
        </w:rPr>
      </w:pPr>
      <w:bookmarkStart w:id="454" w:name="_Toc55242147"/>
      <w:bookmarkStart w:id="455" w:name="_Toc55242408"/>
      <w:bookmarkStart w:id="456" w:name="_Toc55242630"/>
      <w:bookmarkStart w:id="457" w:name="_Toc55243710"/>
      <w:bookmarkStart w:id="458" w:name="_Toc55245905"/>
      <w:bookmarkStart w:id="459" w:name="_Toc55246517"/>
      <w:bookmarkStart w:id="460" w:name="_Toc55246938"/>
      <w:bookmarkStart w:id="461" w:name="_Toc55247488"/>
      <w:bookmarkStart w:id="462" w:name="_Toc55248169"/>
      <w:bookmarkStart w:id="463" w:name="_Toc55248379"/>
      <w:bookmarkStart w:id="464" w:name="_Toc55250006"/>
      <w:bookmarkStart w:id="465" w:name="_Toc55250122"/>
      <w:bookmarkStart w:id="466" w:name="_Toc55250375"/>
      <w:bookmarkStart w:id="467" w:name="_Toc55250470"/>
      <w:bookmarkStart w:id="468" w:name="_Toc55250565"/>
      <w:bookmarkStart w:id="469" w:name="_Toc55250755"/>
      <w:bookmarkStart w:id="470" w:name="_Toc55250901"/>
      <w:bookmarkStart w:id="471" w:name="_Toc55251094"/>
      <w:bookmarkStart w:id="472" w:name="_Toc55251823"/>
      <w:bookmarkStart w:id="473" w:name="_Toc55252191"/>
      <w:bookmarkStart w:id="474" w:name="_Toc55252516"/>
      <w:bookmarkStart w:id="475" w:name="_Toc55252607"/>
      <w:bookmarkStart w:id="476" w:name="_Toc227071177"/>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sidRPr="00AB3928">
        <w:rPr>
          <w:rFonts w:asciiTheme="minorHAnsi" w:hAnsiTheme="minorHAnsi" w:cstheme="minorHAnsi"/>
        </w:rPr>
        <w:t>DELIVERY</w:t>
      </w:r>
      <w:bookmarkEnd w:id="476"/>
      <w:r w:rsidRPr="00AB3928">
        <w:rPr>
          <w:rFonts w:asciiTheme="minorHAnsi" w:hAnsiTheme="minorHAnsi" w:cstheme="minorHAnsi"/>
        </w:rPr>
        <w:t xml:space="preserve"> </w:t>
      </w:r>
    </w:p>
    <w:p w14:paraId="682BF5FE" w14:textId="77777777"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The Vendor shall deliver Free-On-Board (FOB) Destination to the following location(s): </w:t>
      </w:r>
    </w:p>
    <w:p w14:paraId="31FEBDA6" w14:textId="77777777" w:rsidR="00E04C98" w:rsidRPr="00624C45" w:rsidRDefault="00E04C98" w:rsidP="00E04C98">
      <w:pPr>
        <w:spacing w:after="0" w:line="264" w:lineRule="auto"/>
        <w:rPr>
          <w:rFonts w:asciiTheme="minorHAnsi" w:hAnsiTheme="minorHAnsi" w:cstheme="minorHAnsi"/>
          <w:b/>
          <w:bCs/>
          <w:iCs/>
          <w:color w:val="auto"/>
          <w:sz w:val="20"/>
        </w:rPr>
      </w:pPr>
      <w:r w:rsidRPr="00624C45">
        <w:rPr>
          <w:rFonts w:asciiTheme="minorHAnsi" w:hAnsiTheme="minorHAnsi" w:cstheme="minorHAnsi"/>
          <w:b/>
          <w:bCs/>
          <w:iCs/>
          <w:color w:val="auto"/>
          <w:sz w:val="20"/>
        </w:rPr>
        <w:t>Murdoch Developmental Center – Warehouse</w:t>
      </w:r>
    </w:p>
    <w:p w14:paraId="14BE6385" w14:textId="7C1F30FE" w:rsidR="00E04C98" w:rsidRPr="00EE0D7D" w:rsidRDefault="00E04C98" w:rsidP="00E04C98">
      <w:pPr>
        <w:spacing w:after="0" w:line="264" w:lineRule="auto"/>
        <w:rPr>
          <w:rFonts w:asciiTheme="minorHAnsi" w:hAnsiTheme="minorHAnsi" w:cstheme="minorHAnsi"/>
          <w:iCs/>
          <w:color w:val="auto"/>
          <w:sz w:val="20"/>
        </w:rPr>
      </w:pPr>
      <w:r>
        <w:rPr>
          <w:rFonts w:asciiTheme="minorHAnsi" w:hAnsiTheme="minorHAnsi" w:cstheme="minorHAnsi"/>
          <w:iCs/>
          <w:color w:val="auto"/>
          <w:sz w:val="20"/>
        </w:rPr>
        <w:t>Attn: Food &amp; Nutrition</w:t>
      </w:r>
    </w:p>
    <w:p w14:paraId="66FCB377" w14:textId="77777777" w:rsidR="00E04C98" w:rsidRPr="00EE0D7D" w:rsidRDefault="00E04C98" w:rsidP="00E04C98">
      <w:pPr>
        <w:spacing w:after="0" w:line="264" w:lineRule="auto"/>
        <w:rPr>
          <w:rFonts w:asciiTheme="minorHAnsi" w:hAnsiTheme="minorHAnsi" w:cstheme="minorHAnsi"/>
          <w:iCs/>
          <w:color w:val="auto"/>
          <w:sz w:val="20"/>
        </w:rPr>
      </w:pPr>
      <w:r w:rsidRPr="00EE0D7D">
        <w:rPr>
          <w:rFonts w:asciiTheme="minorHAnsi" w:hAnsiTheme="minorHAnsi" w:cstheme="minorHAnsi"/>
          <w:iCs/>
          <w:color w:val="auto"/>
          <w:sz w:val="20"/>
        </w:rPr>
        <w:t>1600 East E Street</w:t>
      </w:r>
    </w:p>
    <w:p w14:paraId="077DC762" w14:textId="77777777" w:rsidR="00E04C98" w:rsidRDefault="00E04C98" w:rsidP="00E04C98">
      <w:pPr>
        <w:spacing w:after="0" w:line="264" w:lineRule="auto"/>
        <w:rPr>
          <w:rFonts w:asciiTheme="minorHAnsi" w:hAnsiTheme="minorHAnsi" w:cstheme="minorHAnsi"/>
          <w:iCs/>
          <w:color w:val="auto"/>
          <w:sz w:val="20"/>
        </w:rPr>
      </w:pPr>
      <w:r w:rsidRPr="00EE0D7D">
        <w:rPr>
          <w:rFonts w:asciiTheme="minorHAnsi" w:hAnsiTheme="minorHAnsi" w:cstheme="minorHAnsi"/>
          <w:iCs/>
          <w:color w:val="auto"/>
          <w:sz w:val="20"/>
        </w:rPr>
        <w:t>Butner, NC 27509</w:t>
      </w:r>
    </w:p>
    <w:p w14:paraId="76706278" w14:textId="77777777" w:rsidR="00E04C98" w:rsidRDefault="00E04C98" w:rsidP="00E04C98">
      <w:pPr>
        <w:spacing w:after="0" w:line="264" w:lineRule="auto"/>
        <w:rPr>
          <w:rFonts w:asciiTheme="minorHAnsi" w:hAnsiTheme="minorHAnsi" w:cstheme="minorHAnsi"/>
          <w:iCs/>
          <w:color w:val="auto"/>
          <w:sz w:val="20"/>
        </w:rPr>
      </w:pPr>
    </w:p>
    <w:p w14:paraId="612D5628" w14:textId="3E8C7228" w:rsidR="00D327B2" w:rsidRPr="00AB3928" w:rsidRDefault="00D327B2" w:rsidP="00624C45">
      <w:pPr>
        <w:spacing w:line="276" w:lineRule="auto"/>
        <w:rPr>
          <w:rFonts w:asciiTheme="minorHAnsi" w:hAnsiTheme="minorHAnsi" w:cstheme="minorHAnsi"/>
          <w:iCs/>
          <w:color w:val="auto"/>
          <w:sz w:val="20"/>
        </w:rPr>
      </w:pPr>
      <w:r w:rsidRPr="00AB3928">
        <w:rPr>
          <w:rFonts w:asciiTheme="minorHAnsi" w:hAnsiTheme="minorHAnsi" w:cstheme="minorHAnsi"/>
          <w:iCs/>
          <w:color w:val="auto"/>
          <w:sz w:val="20"/>
        </w:rPr>
        <w:t>For completion by Vendor: Delivery will be made from __________________________________________ (city, state) within _____ consecutive calendar days after receipt of purchase order. Promptness of delivery may be used as a factor in the award criteria.</w:t>
      </w:r>
    </w:p>
    <w:p w14:paraId="09AA0C2E" w14:textId="2C5B5598" w:rsidR="00FD5D90" w:rsidRPr="00AB3928" w:rsidRDefault="00FD5D90" w:rsidP="005972B2">
      <w:pPr>
        <w:pStyle w:val="Heading2"/>
        <w:numPr>
          <w:ilvl w:val="1"/>
          <w:numId w:val="24"/>
        </w:numPr>
        <w:spacing w:after="120"/>
        <w:jc w:val="both"/>
        <w:rPr>
          <w:rFonts w:asciiTheme="minorHAnsi" w:hAnsiTheme="minorHAnsi" w:cstheme="minorHAnsi"/>
        </w:rPr>
      </w:pPr>
      <w:bookmarkStart w:id="477" w:name="_Toc512428205"/>
      <w:bookmarkStart w:id="478" w:name="_Toc512428206"/>
      <w:bookmarkStart w:id="479" w:name="_Toc512428207"/>
      <w:bookmarkStart w:id="480" w:name="_Toc446594297"/>
      <w:bookmarkStart w:id="481" w:name="_Toc446594569"/>
      <w:bookmarkStart w:id="482" w:name="_Toc446597977"/>
      <w:bookmarkStart w:id="483" w:name="_Toc446598553"/>
      <w:bookmarkStart w:id="484" w:name="_Toc446598775"/>
      <w:bookmarkStart w:id="485" w:name="_Toc446599097"/>
      <w:bookmarkStart w:id="486" w:name="_Toc446599568"/>
      <w:bookmarkStart w:id="487" w:name="_Toc446599613"/>
      <w:bookmarkStart w:id="488" w:name="_Toc446599924"/>
      <w:bookmarkStart w:id="489" w:name="_Toc446600023"/>
      <w:bookmarkStart w:id="490" w:name="_Toc446600132"/>
      <w:bookmarkStart w:id="491" w:name="_Toc446600239"/>
      <w:bookmarkStart w:id="492" w:name="_Toc450739880"/>
      <w:bookmarkStart w:id="493" w:name="_Toc450742634"/>
      <w:bookmarkStart w:id="494" w:name="_Toc450745572"/>
      <w:bookmarkStart w:id="495" w:name="_Toc450829528"/>
      <w:bookmarkStart w:id="496" w:name="_Toc450829573"/>
      <w:bookmarkStart w:id="497" w:name="_Toc450829755"/>
      <w:bookmarkStart w:id="498" w:name="_Toc451160546"/>
      <w:bookmarkStart w:id="499" w:name="_Toc451170074"/>
      <w:bookmarkStart w:id="500" w:name="_Toc453342772"/>
      <w:bookmarkStart w:id="501" w:name="_Toc463007425"/>
      <w:bookmarkStart w:id="502" w:name="_Toc463353378"/>
      <w:bookmarkStart w:id="503" w:name="_Toc463353927"/>
      <w:bookmarkStart w:id="504" w:name="_Toc55250008"/>
      <w:bookmarkStart w:id="505" w:name="_Toc55250124"/>
      <w:bookmarkStart w:id="506" w:name="_Toc55250377"/>
      <w:bookmarkStart w:id="507" w:name="_Toc55250472"/>
      <w:bookmarkStart w:id="508" w:name="_Toc55250567"/>
      <w:bookmarkStart w:id="509" w:name="_Toc55250757"/>
      <w:bookmarkStart w:id="510" w:name="_Toc55250903"/>
      <w:bookmarkStart w:id="511" w:name="_Toc55251096"/>
      <w:bookmarkStart w:id="512" w:name="_Toc55251825"/>
      <w:bookmarkStart w:id="513" w:name="_Toc55252193"/>
      <w:bookmarkStart w:id="514" w:name="_Toc55252518"/>
      <w:bookmarkStart w:id="515" w:name="_Toc55252609"/>
      <w:bookmarkStart w:id="516" w:name="_Toc55253472"/>
      <w:bookmarkStart w:id="517" w:name="_Toc55253556"/>
      <w:bookmarkStart w:id="518" w:name="_Toc55253661"/>
      <w:bookmarkStart w:id="519" w:name="_Toc55253745"/>
      <w:bookmarkStart w:id="520" w:name="_Toc55253828"/>
      <w:bookmarkStart w:id="521" w:name="_Toc55253911"/>
      <w:bookmarkStart w:id="522" w:name="_Toc55253994"/>
      <w:bookmarkStart w:id="523" w:name="_Toc55254077"/>
      <w:bookmarkStart w:id="524" w:name="_Toc55254161"/>
      <w:bookmarkStart w:id="525" w:name="_Toc55254244"/>
      <w:bookmarkStart w:id="526" w:name="_Toc55254326"/>
      <w:bookmarkStart w:id="527" w:name="_Toc55254408"/>
      <w:bookmarkStart w:id="528" w:name="_Toc55254488"/>
      <w:bookmarkStart w:id="529" w:name="_Toc55254717"/>
      <w:bookmarkStart w:id="530" w:name="_Toc55254775"/>
      <w:bookmarkStart w:id="531" w:name="_Toc55254835"/>
      <w:bookmarkStart w:id="532" w:name="_Toc55254896"/>
      <w:bookmarkStart w:id="533" w:name="_Toc55254957"/>
      <w:bookmarkStart w:id="534" w:name="_Toc55255071"/>
      <w:bookmarkStart w:id="535" w:name="_Toc55255141"/>
      <w:bookmarkStart w:id="536" w:name="_Toc55255255"/>
      <w:bookmarkStart w:id="537" w:name="_Toc55394235"/>
      <w:bookmarkStart w:id="538" w:name="_Toc55394306"/>
      <w:bookmarkStart w:id="539" w:name="_Toc55394377"/>
      <w:bookmarkStart w:id="540" w:name="_Toc55394447"/>
      <w:bookmarkStart w:id="541" w:name="_Toc56590793"/>
      <w:bookmarkStart w:id="542" w:name="_Toc56591069"/>
      <w:bookmarkStart w:id="543" w:name="_Toc56591158"/>
      <w:bookmarkStart w:id="544" w:name="_Toc62658195"/>
      <w:bookmarkStart w:id="545" w:name="_Toc62658314"/>
      <w:bookmarkStart w:id="546" w:name="_Toc62658490"/>
      <w:bookmarkStart w:id="547" w:name="_Toc81298528"/>
      <w:bookmarkStart w:id="548" w:name="_Toc81306175"/>
      <w:bookmarkStart w:id="549" w:name="_Toc81312974"/>
      <w:bookmarkStart w:id="550" w:name="_Toc81392922"/>
      <w:bookmarkStart w:id="551" w:name="_Toc81393041"/>
      <w:bookmarkStart w:id="552" w:name="_Toc81920623"/>
      <w:bookmarkStart w:id="553" w:name="_Toc81924554"/>
      <w:bookmarkStart w:id="554" w:name="_Toc82602764"/>
      <w:bookmarkStart w:id="555" w:name="_Toc87971849"/>
      <w:bookmarkStart w:id="556" w:name="_Toc87971933"/>
      <w:bookmarkStart w:id="557" w:name="_Toc87972143"/>
      <w:bookmarkStart w:id="558" w:name="_Toc213078258"/>
      <w:bookmarkStart w:id="559" w:name="_Toc55250758"/>
      <w:bookmarkStart w:id="560" w:name="_Toc55250904"/>
      <w:bookmarkStart w:id="561" w:name="_Toc55251097"/>
      <w:bookmarkStart w:id="562" w:name="_Toc55251826"/>
      <w:bookmarkStart w:id="563" w:name="_Toc55252194"/>
      <w:bookmarkStart w:id="564" w:name="_Toc55252519"/>
      <w:bookmarkStart w:id="565" w:name="_Toc55252610"/>
      <w:bookmarkStart w:id="566" w:name="_Toc55253473"/>
      <w:bookmarkStart w:id="567" w:name="_Toc55253557"/>
      <w:bookmarkStart w:id="568" w:name="_Toc55253662"/>
      <w:bookmarkStart w:id="569" w:name="_Toc55253746"/>
      <w:bookmarkStart w:id="570" w:name="_Toc55253829"/>
      <w:bookmarkStart w:id="571" w:name="_Toc55253912"/>
      <w:bookmarkStart w:id="572" w:name="_Toc55253995"/>
      <w:bookmarkStart w:id="573" w:name="_Toc55254078"/>
      <w:bookmarkStart w:id="574" w:name="_Toc55254162"/>
      <w:bookmarkStart w:id="575" w:name="_Toc55254245"/>
      <w:bookmarkStart w:id="576" w:name="_Toc55254327"/>
      <w:bookmarkStart w:id="577" w:name="_Toc55254409"/>
      <w:bookmarkStart w:id="578" w:name="_Toc55254489"/>
      <w:bookmarkStart w:id="579" w:name="_Toc55254718"/>
      <w:bookmarkStart w:id="580" w:name="_Toc55254776"/>
      <w:bookmarkStart w:id="581" w:name="_Toc55254836"/>
      <w:bookmarkStart w:id="582" w:name="_Toc55254897"/>
      <w:bookmarkStart w:id="583" w:name="_Toc55254958"/>
      <w:bookmarkStart w:id="584" w:name="_Toc55255072"/>
      <w:bookmarkStart w:id="585" w:name="_Toc55255142"/>
      <w:bookmarkStart w:id="586" w:name="_Toc55255256"/>
      <w:bookmarkStart w:id="587" w:name="_Toc55394236"/>
      <w:bookmarkStart w:id="588" w:name="_Toc55394307"/>
      <w:bookmarkStart w:id="589" w:name="_Toc55394378"/>
      <w:bookmarkStart w:id="590" w:name="_Toc55394448"/>
      <w:bookmarkStart w:id="591" w:name="_Toc56590794"/>
      <w:bookmarkStart w:id="592" w:name="_Toc56591070"/>
      <w:bookmarkStart w:id="593" w:name="_Toc56591159"/>
      <w:bookmarkStart w:id="594" w:name="_Toc62658196"/>
      <w:bookmarkStart w:id="595" w:name="_Toc62658315"/>
      <w:bookmarkStart w:id="596" w:name="_Toc62658491"/>
      <w:bookmarkStart w:id="597" w:name="_Toc81298529"/>
      <w:bookmarkStart w:id="598" w:name="_Toc81306176"/>
      <w:bookmarkStart w:id="599" w:name="_Toc81312975"/>
      <w:bookmarkStart w:id="600" w:name="_Toc81392923"/>
      <w:bookmarkStart w:id="601" w:name="_Toc81393042"/>
      <w:bookmarkStart w:id="602" w:name="_Toc81920624"/>
      <w:bookmarkStart w:id="603" w:name="_Toc81924555"/>
      <w:bookmarkStart w:id="604" w:name="_Toc82602765"/>
      <w:bookmarkStart w:id="605" w:name="_Toc87971850"/>
      <w:bookmarkStart w:id="606" w:name="_Toc87971934"/>
      <w:bookmarkStart w:id="607" w:name="_Toc87972144"/>
      <w:bookmarkStart w:id="608" w:name="_Toc213078259"/>
      <w:bookmarkStart w:id="609" w:name="_Toc55250759"/>
      <w:bookmarkStart w:id="610" w:name="_Toc55250905"/>
      <w:bookmarkStart w:id="611" w:name="_Toc55251098"/>
      <w:bookmarkStart w:id="612" w:name="_Toc55251827"/>
      <w:bookmarkStart w:id="613" w:name="_Toc55252195"/>
      <w:bookmarkStart w:id="614" w:name="_Toc55252520"/>
      <w:bookmarkStart w:id="615" w:name="_Toc55252611"/>
      <w:bookmarkStart w:id="616" w:name="_Toc55253474"/>
      <w:bookmarkStart w:id="617" w:name="_Toc55253558"/>
      <w:bookmarkStart w:id="618" w:name="_Toc55253663"/>
      <w:bookmarkStart w:id="619" w:name="_Toc55253747"/>
      <w:bookmarkStart w:id="620" w:name="_Toc55253830"/>
      <w:bookmarkStart w:id="621" w:name="_Toc55253913"/>
      <w:bookmarkStart w:id="622" w:name="_Toc55253996"/>
      <w:bookmarkStart w:id="623" w:name="_Toc55254079"/>
      <w:bookmarkStart w:id="624" w:name="_Toc55254163"/>
      <w:bookmarkStart w:id="625" w:name="_Toc55254246"/>
      <w:bookmarkStart w:id="626" w:name="_Toc55254328"/>
      <w:bookmarkStart w:id="627" w:name="_Toc55254410"/>
      <w:bookmarkStart w:id="628" w:name="_Toc55254490"/>
      <w:bookmarkStart w:id="629" w:name="_Toc55254719"/>
      <w:bookmarkStart w:id="630" w:name="_Toc55254777"/>
      <w:bookmarkStart w:id="631" w:name="_Toc55254837"/>
      <w:bookmarkStart w:id="632" w:name="_Toc55254898"/>
      <w:bookmarkStart w:id="633" w:name="_Toc55254959"/>
      <w:bookmarkStart w:id="634" w:name="_Toc55255073"/>
      <w:bookmarkStart w:id="635" w:name="_Toc55255143"/>
      <w:bookmarkStart w:id="636" w:name="_Toc55255257"/>
      <w:bookmarkStart w:id="637" w:name="_Toc55394237"/>
      <w:bookmarkStart w:id="638" w:name="_Toc55394308"/>
      <w:bookmarkStart w:id="639" w:name="_Toc55394379"/>
      <w:bookmarkStart w:id="640" w:name="_Toc55394449"/>
      <w:bookmarkStart w:id="641" w:name="_Toc56590795"/>
      <w:bookmarkStart w:id="642" w:name="_Toc56591071"/>
      <w:bookmarkStart w:id="643" w:name="_Toc56591160"/>
      <w:bookmarkStart w:id="644" w:name="_Toc62658197"/>
      <w:bookmarkStart w:id="645" w:name="_Toc62658316"/>
      <w:bookmarkStart w:id="646" w:name="_Toc62658492"/>
      <w:bookmarkStart w:id="647" w:name="_Toc81298530"/>
      <w:bookmarkStart w:id="648" w:name="_Toc81306177"/>
      <w:bookmarkStart w:id="649" w:name="_Toc81312976"/>
      <w:bookmarkStart w:id="650" w:name="_Toc81392924"/>
      <w:bookmarkStart w:id="651" w:name="_Toc81393043"/>
      <w:bookmarkStart w:id="652" w:name="_Toc81920625"/>
      <w:bookmarkStart w:id="653" w:name="_Toc81924556"/>
      <w:bookmarkStart w:id="654" w:name="_Toc82602766"/>
      <w:bookmarkStart w:id="655" w:name="_Toc87971851"/>
      <w:bookmarkStart w:id="656" w:name="_Toc87971935"/>
      <w:bookmarkStart w:id="657" w:name="_Toc87972145"/>
      <w:bookmarkStart w:id="658" w:name="_Toc213078260"/>
      <w:bookmarkStart w:id="659" w:name="_Toc55250760"/>
      <w:bookmarkStart w:id="660" w:name="_Toc55250906"/>
      <w:bookmarkStart w:id="661" w:name="_Toc55251099"/>
      <w:bookmarkStart w:id="662" w:name="_Toc55251828"/>
      <w:bookmarkStart w:id="663" w:name="_Toc55252196"/>
      <w:bookmarkStart w:id="664" w:name="_Toc55252521"/>
      <w:bookmarkStart w:id="665" w:name="_Toc55252612"/>
      <w:bookmarkStart w:id="666" w:name="_Toc55253475"/>
      <w:bookmarkStart w:id="667" w:name="_Toc55253559"/>
      <w:bookmarkStart w:id="668" w:name="_Toc55253664"/>
      <w:bookmarkStart w:id="669" w:name="_Toc55253748"/>
      <w:bookmarkStart w:id="670" w:name="_Toc55253831"/>
      <w:bookmarkStart w:id="671" w:name="_Toc55253914"/>
      <w:bookmarkStart w:id="672" w:name="_Toc55253997"/>
      <w:bookmarkStart w:id="673" w:name="_Toc55254080"/>
      <w:bookmarkStart w:id="674" w:name="_Toc55254164"/>
      <w:bookmarkStart w:id="675" w:name="_Toc55254247"/>
      <w:bookmarkStart w:id="676" w:name="_Toc55254329"/>
      <w:bookmarkStart w:id="677" w:name="_Toc55254411"/>
      <w:bookmarkStart w:id="678" w:name="_Toc55254491"/>
      <w:bookmarkStart w:id="679" w:name="_Toc55254720"/>
      <w:bookmarkStart w:id="680" w:name="_Toc55254778"/>
      <w:bookmarkStart w:id="681" w:name="_Toc55254838"/>
      <w:bookmarkStart w:id="682" w:name="_Toc55254899"/>
      <w:bookmarkStart w:id="683" w:name="_Toc55254960"/>
      <w:bookmarkStart w:id="684" w:name="_Toc55255074"/>
      <w:bookmarkStart w:id="685" w:name="_Toc55255144"/>
      <w:bookmarkStart w:id="686" w:name="_Toc55255258"/>
      <w:bookmarkStart w:id="687" w:name="_Toc55394238"/>
      <w:bookmarkStart w:id="688" w:name="_Toc55394309"/>
      <w:bookmarkStart w:id="689" w:name="_Toc55394380"/>
      <w:bookmarkStart w:id="690" w:name="_Toc55394450"/>
      <w:bookmarkStart w:id="691" w:name="_Toc56590796"/>
      <w:bookmarkStart w:id="692" w:name="_Toc56591072"/>
      <w:bookmarkStart w:id="693" w:name="_Toc56591161"/>
      <w:bookmarkStart w:id="694" w:name="_Toc62658198"/>
      <w:bookmarkStart w:id="695" w:name="_Toc62658317"/>
      <w:bookmarkStart w:id="696" w:name="_Toc62658493"/>
      <w:bookmarkStart w:id="697" w:name="_Toc81298531"/>
      <w:bookmarkStart w:id="698" w:name="_Toc81306178"/>
      <w:bookmarkStart w:id="699" w:name="_Toc81312977"/>
      <w:bookmarkStart w:id="700" w:name="_Toc81392925"/>
      <w:bookmarkStart w:id="701" w:name="_Toc81393044"/>
      <w:bookmarkStart w:id="702" w:name="_Toc81920626"/>
      <w:bookmarkStart w:id="703" w:name="_Toc81924557"/>
      <w:bookmarkStart w:id="704" w:name="_Toc82602767"/>
      <w:bookmarkStart w:id="705" w:name="_Toc87971852"/>
      <w:bookmarkStart w:id="706" w:name="_Toc87971936"/>
      <w:bookmarkStart w:id="707" w:name="_Toc87972146"/>
      <w:bookmarkStart w:id="708" w:name="_Toc213078261"/>
      <w:bookmarkStart w:id="709" w:name="_Toc55250761"/>
      <w:bookmarkStart w:id="710" w:name="_Toc55250907"/>
      <w:bookmarkStart w:id="711" w:name="_Toc55251100"/>
      <w:bookmarkStart w:id="712" w:name="_Toc55251829"/>
      <w:bookmarkStart w:id="713" w:name="_Toc55252197"/>
      <w:bookmarkStart w:id="714" w:name="_Toc55252522"/>
      <w:bookmarkStart w:id="715" w:name="_Toc55252613"/>
      <w:bookmarkStart w:id="716" w:name="_Toc55253476"/>
      <w:bookmarkStart w:id="717" w:name="_Toc55253560"/>
      <w:bookmarkStart w:id="718" w:name="_Toc55253665"/>
      <w:bookmarkStart w:id="719" w:name="_Toc55253749"/>
      <w:bookmarkStart w:id="720" w:name="_Toc55253832"/>
      <w:bookmarkStart w:id="721" w:name="_Toc55253915"/>
      <w:bookmarkStart w:id="722" w:name="_Toc55253998"/>
      <w:bookmarkStart w:id="723" w:name="_Toc55254081"/>
      <w:bookmarkStart w:id="724" w:name="_Toc55254165"/>
      <w:bookmarkStart w:id="725" w:name="_Toc55254248"/>
      <w:bookmarkStart w:id="726" w:name="_Toc55254330"/>
      <w:bookmarkStart w:id="727" w:name="_Toc55254412"/>
      <w:bookmarkStart w:id="728" w:name="_Toc55254492"/>
      <w:bookmarkStart w:id="729" w:name="_Toc55254721"/>
      <w:bookmarkStart w:id="730" w:name="_Toc55254779"/>
      <w:bookmarkStart w:id="731" w:name="_Toc55254839"/>
      <w:bookmarkStart w:id="732" w:name="_Toc55254900"/>
      <w:bookmarkStart w:id="733" w:name="_Toc55254961"/>
      <w:bookmarkStart w:id="734" w:name="_Toc55255075"/>
      <w:bookmarkStart w:id="735" w:name="_Toc55255145"/>
      <w:bookmarkStart w:id="736" w:name="_Toc55255259"/>
      <w:bookmarkStart w:id="737" w:name="_Toc55394239"/>
      <w:bookmarkStart w:id="738" w:name="_Toc55394310"/>
      <w:bookmarkStart w:id="739" w:name="_Toc55394381"/>
      <w:bookmarkStart w:id="740" w:name="_Toc55394451"/>
      <w:bookmarkStart w:id="741" w:name="_Toc56590797"/>
      <w:bookmarkStart w:id="742" w:name="_Toc56591073"/>
      <w:bookmarkStart w:id="743" w:name="_Toc56591162"/>
      <w:bookmarkStart w:id="744" w:name="_Toc62658199"/>
      <w:bookmarkStart w:id="745" w:name="_Toc62658318"/>
      <w:bookmarkStart w:id="746" w:name="_Toc62658494"/>
      <w:bookmarkStart w:id="747" w:name="_Toc81298532"/>
      <w:bookmarkStart w:id="748" w:name="_Toc81306179"/>
      <w:bookmarkStart w:id="749" w:name="_Toc81312978"/>
      <w:bookmarkStart w:id="750" w:name="_Toc81392926"/>
      <w:bookmarkStart w:id="751" w:name="_Toc81393045"/>
      <w:bookmarkStart w:id="752" w:name="_Toc81920627"/>
      <w:bookmarkStart w:id="753" w:name="_Toc81924558"/>
      <w:bookmarkStart w:id="754" w:name="_Toc82602768"/>
      <w:bookmarkStart w:id="755" w:name="_Toc87971853"/>
      <w:bookmarkStart w:id="756" w:name="_Toc87971937"/>
      <w:bookmarkStart w:id="757" w:name="_Toc87972147"/>
      <w:bookmarkStart w:id="758" w:name="_Toc213078262"/>
      <w:bookmarkStart w:id="759" w:name="_Toc55250762"/>
      <w:bookmarkStart w:id="760" w:name="_Toc55250908"/>
      <w:bookmarkStart w:id="761" w:name="_Toc55251101"/>
      <w:bookmarkStart w:id="762" w:name="_Toc55251830"/>
      <w:bookmarkStart w:id="763" w:name="_Toc55252198"/>
      <w:bookmarkStart w:id="764" w:name="_Toc55252523"/>
      <w:bookmarkStart w:id="765" w:name="_Toc55252614"/>
      <w:bookmarkStart w:id="766" w:name="_Toc55253477"/>
      <w:bookmarkStart w:id="767" w:name="_Toc55253561"/>
      <w:bookmarkStart w:id="768" w:name="_Toc55253666"/>
      <w:bookmarkStart w:id="769" w:name="_Toc55253750"/>
      <w:bookmarkStart w:id="770" w:name="_Toc55253833"/>
      <w:bookmarkStart w:id="771" w:name="_Toc55253916"/>
      <w:bookmarkStart w:id="772" w:name="_Toc55253999"/>
      <w:bookmarkStart w:id="773" w:name="_Toc55254082"/>
      <w:bookmarkStart w:id="774" w:name="_Toc55254166"/>
      <w:bookmarkStart w:id="775" w:name="_Toc55254249"/>
      <w:bookmarkStart w:id="776" w:name="_Toc55254331"/>
      <w:bookmarkStart w:id="777" w:name="_Toc55254413"/>
      <w:bookmarkStart w:id="778" w:name="_Toc55254493"/>
      <w:bookmarkStart w:id="779" w:name="_Toc55254722"/>
      <w:bookmarkStart w:id="780" w:name="_Toc55254780"/>
      <w:bookmarkStart w:id="781" w:name="_Toc55254840"/>
      <w:bookmarkStart w:id="782" w:name="_Toc55254901"/>
      <w:bookmarkStart w:id="783" w:name="_Toc55254962"/>
      <w:bookmarkStart w:id="784" w:name="_Toc55255076"/>
      <w:bookmarkStart w:id="785" w:name="_Toc55255146"/>
      <w:bookmarkStart w:id="786" w:name="_Toc55255260"/>
      <w:bookmarkStart w:id="787" w:name="_Toc55394240"/>
      <w:bookmarkStart w:id="788" w:name="_Toc55394311"/>
      <w:bookmarkStart w:id="789" w:name="_Toc55394382"/>
      <w:bookmarkStart w:id="790" w:name="_Toc55394452"/>
      <w:bookmarkStart w:id="791" w:name="_Toc56590798"/>
      <w:bookmarkStart w:id="792" w:name="_Toc56591074"/>
      <w:bookmarkStart w:id="793" w:name="_Toc56591163"/>
      <w:bookmarkStart w:id="794" w:name="_Toc62658200"/>
      <w:bookmarkStart w:id="795" w:name="_Toc62658319"/>
      <w:bookmarkStart w:id="796" w:name="_Toc62658495"/>
      <w:bookmarkStart w:id="797" w:name="_Toc81298533"/>
      <w:bookmarkStart w:id="798" w:name="_Toc81306180"/>
      <w:bookmarkStart w:id="799" w:name="_Toc81312979"/>
      <w:bookmarkStart w:id="800" w:name="_Toc81392927"/>
      <w:bookmarkStart w:id="801" w:name="_Toc81393046"/>
      <w:bookmarkStart w:id="802" w:name="_Toc81920628"/>
      <w:bookmarkStart w:id="803" w:name="_Toc81924559"/>
      <w:bookmarkStart w:id="804" w:name="_Toc82602769"/>
      <w:bookmarkStart w:id="805" w:name="_Toc87971854"/>
      <w:bookmarkStart w:id="806" w:name="_Toc87971938"/>
      <w:bookmarkStart w:id="807" w:name="_Toc87972148"/>
      <w:bookmarkStart w:id="808" w:name="_Toc213078263"/>
      <w:bookmarkStart w:id="809" w:name="_Toc459794485"/>
      <w:bookmarkStart w:id="810" w:name="_Toc531600895"/>
      <w:bookmarkStart w:id="811" w:name="_Toc227071178"/>
      <w:bookmarkStart w:id="812" w:name="_Toc374120602"/>
      <w:bookmarkStart w:id="813" w:name="_Toc459794488"/>
      <w:bookmarkStart w:id="814" w:name="_Toc370999750"/>
      <w:bookmarkEnd w:id="453"/>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r w:rsidRPr="00AB3928">
        <w:rPr>
          <w:rFonts w:asciiTheme="minorHAnsi" w:hAnsiTheme="minorHAnsi" w:cstheme="minorHAnsi"/>
        </w:rPr>
        <w:t>AUTHORIZED RESELLER</w:t>
      </w:r>
      <w:bookmarkEnd w:id="809"/>
      <w:bookmarkEnd w:id="810"/>
      <w:bookmarkEnd w:id="811"/>
    </w:p>
    <w:p w14:paraId="71DC27AE" w14:textId="3E54E696" w:rsidR="00FD5D90" w:rsidRPr="00AB3928" w:rsidRDefault="00FD5D90" w:rsidP="00624C45">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shall be authorized by the manufacturer to distribute or resell the products and/or maintenance offered in this IFB. </w:t>
      </w:r>
      <w:r w:rsidR="00DA5A8E">
        <w:rPr>
          <w:rFonts w:asciiTheme="minorHAnsi" w:hAnsiTheme="minorHAnsi" w:cstheme="minorHAnsi"/>
          <w:color w:val="auto"/>
          <w:sz w:val="20"/>
        </w:rPr>
        <w:t>F</w:t>
      </w:r>
      <w:r w:rsidRPr="00AB3928">
        <w:rPr>
          <w:rFonts w:asciiTheme="minorHAnsi" w:hAnsiTheme="minorHAnsi" w:cstheme="minorHAnsi"/>
          <w:color w:val="auto"/>
          <w:sz w:val="20"/>
        </w:rPr>
        <w:t>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1E9D54D3"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sdt>
              <w:sdtPr>
                <w:rPr>
                  <w:rFonts w:asciiTheme="minorHAnsi" w:hAnsiTheme="minorHAnsi" w:cstheme="minorHAnsi"/>
                  <w:b/>
                  <w:bCs/>
                  <w:color w:val="auto"/>
                  <w:sz w:val="20"/>
                </w:rPr>
                <w:id w:val="141704593"/>
                <w14:checkbox>
                  <w14:checked w14:val="0"/>
                  <w14:checkedState w14:val="2612" w14:font="MS Gothic"/>
                  <w14:uncheckedState w14:val="2610" w14:font="MS Gothic"/>
                </w14:checkbox>
              </w:sdtPr>
              <w:sdtContent>
                <w:r w:rsidR="00B02BC5">
                  <w:rPr>
                    <w:rFonts w:ascii="MS Gothic" w:eastAsia="MS Gothic" w:hAnsi="MS Gothic" w:cstheme="minorHAnsi" w:hint="eastAsia"/>
                    <w:b/>
                    <w:bCs/>
                    <w:color w:val="auto"/>
                    <w:sz w:val="20"/>
                  </w:rPr>
                  <w:t>☐</w:t>
                </w:r>
              </w:sdtContent>
            </w:sdt>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21C0F597" w:rsidR="00FD5D90" w:rsidRPr="00AB3928" w:rsidRDefault="00000000" w:rsidP="00E63F53">
            <w:pPr>
              <w:spacing w:line="264" w:lineRule="auto"/>
              <w:rPr>
                <w:rFonts w:asciiTheme="minorHAnsi" w:hAnsiTheme="minorHAnsi" w:cstheme="minorHAnsi"/>
                <w:b/>
                <w:bCs/>
                <w:color w:val="auto"/>
                <w:sz w:val="20"/>
              </w:rPr>
            </w:pPr>
            <w:sdt>
              <w:sdtPr>
                <w:rPr>
                  <w:rFonts w:asciiTheme="minorHAnsi" w:hAnsiTheme="minorHAnsi" w:cstheme="minorHAnsi"/>
                  <w:b/>
                  <w:bCs/>
                  <w:color w:val="auto"/>
                  <w:sz w:val="20"/>
                </w:rPr>
                <w:id w:val="2129894180"/>
                <w14:checkbox>
                  <w14:checked w14:val="0"/>
                  <w14:checkedState w14:val="2612" w14:font="MS Gothic"/>
                  <w14:uncheckedState w14:val="2610" w14:font="MS Gothic"/>
                </w14:checkbox>
              </w:sdtPr>
              <w:sdtContent>
                <w:r w:rsidR="00B02BC5">
                  <w:rPr>
                    <w:rFonts w:ascii="MS Gothic" w:eastAsia="MS Gothic" w:hAnsi="MS Gothic" w:cstheme="minorHAnsi" w:hint="eastAsia"/>
                    <w:b/>
                    <w:bCs/>
                    <w:color w:val="auto"/>
                    <w:sz w:val="20"/>
                  </w:rPr>
                  <w:t>☐</w:t>
                </w:r>
              </w:sdtContent>
            </w:sdt>
            <w:r w:rsidR="00FD5D90"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6675877B" w:rsidR="00FD5D90" w:rsidRPr="00AB3928" w:rsidRDefault="00000000" w:rsidP="00E63F53">
            <w:pPr>
              <w:spacing w:line="264" w:lineRule="auto"/>
              <w:rPr>
                <w:rFonts w:asciiTheme="minorHAnsi" w:hAnsiTheme="minorHAnsi" w:cstheme="minorHAnsi"/>
                <w:b/>
                <w:bCs/>
                <w:color w:val="auto"/>
                <w:sz w:val="20"/>
              </w:rPr>
            </w:pPr>
            <w:sdt>
              <w:sdtPr>
                <w:rPr>
                  <w:rFonts w:asciiTheme="minorHAnsi" w:hAnsiTheme="minorHAnsi" w:cstheme="minorHAnsi"/>
                  <w:b/>
                  <w:bCs/>
                  <w:color w:val="auto"/>
                  <w:sz w:val="20"/>
                </w:rPr>
                <w:id w:val="236370842"/>
                <w14:checkbox>
                  <w14:checked w14:val="0"/>
                  <w14:checkedState w14:val="2612" w14:font="MS Gothic"/>
                  <w14:uncheckedState w14:val="2610" w14:font="MS Gothic"/>
                </w14:checkbox>
              </w:sdtPr>
              <w:sdtContent>
                <w:r w:rsidR="00B02BC5">
                  <w:rPr>
                    <w:rFonts w:ascii="MS Gothic" w:eastAsia="MS Gothic" w:hAnsi="MS Gothic" w:cstheme="minorHAnsi" w:hint="eastAsia"/>
                    <w:b/>
                    <w:bCs/>
                    <w:color w:val="auto"/>
                    <w:sz w:val="20"/>
                  </w:rPr>
                  <w:t>☐</w:t>
                </w:r>
              </w:sdtContent>
            </w:sdt>
            <w:r w:rsidR="00FD5D90"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2EA995F5" w:rsidR="00FD5D90" w:rsidRPr="00AB3928" w:rsidRDefault="00000000" w:rsidP="00E63F53">
            <w:pPr>
              <w:spacing w:line="264" w:lineRule="auto"/>
              <w:rPr>
                <w:rFonts w:asciiTheme="minorHAnsi" w:hAnsiTheme="minorHAnsi" w:cstheme="minorHAnsi"/>
                <w:b/>
                <w:bCs/>
                <w:color w:val="auto"/>
                <w:sz w:val="20"/>
              </w:rPr>
            </w:pPr>
            <w:sdt>
              <w:sdtPr>
                <w:rPr>
                  <w:rFonts w:asciiTheme="minorHAnsi" w:hAnsiTheme="minorHAnsi" w:cstheme="minorHAnsi"/>
                  <w:b/>
                  <w:bCs/>
                  <w:color w:val="auto"/>
                  <w:sz w:val="20"/>
                </w:rPr>
                <w:id w:val="184107305"/>
                <w14:checkbox>
                  <w14:checked w14:val="0"/>
                  <w14:checkedState w14:val="2612" w14:font="MS Gothic"/>
                  <w14:uncheckedState w14:val="2610" w14:font="MS Gothic"/>
                </w14:checkbox>
              </w:sdtPr>
              <w:sdtContent>
                <w:r w:rsidR="00B02BC5">
                  <w:rPr>
                    <w:rFonts w:ascii="MS Gothic" w:eastAsia="MS Gothic" w:hAnsi="MS Gothic" w:cstheme="minorHAnsi" w:hint="eastAsia"/>
                    <w:b/>
                    <w:bCs/>
                    <w:color w:val="auto"/>
                    <w:sz w:val="20"/>
                  </w:rPr>
                  <w:t>☐</w:t>
                </w:r>
              </w:sdtContent>
            </w:sdt>
            <w:r w:rsidR="00FD5D90" w:rsidRPr="00AB3928">
              <w:rPr>
                <w:rFonts w:asciiTheme="minorHAnsi" w:hAnsiTheme="minorHAnsi" w:cstheme="minorHAnsi"/>
                <w:b/>
                <w:color w:val="auto"/>
                <w:sz w:val="20"/>
              </w:rPr>
              <w:t xml:space="preserve"> </w:t>
            </w:r>
            <w:r w:rsidR="00FD5D90" w:rsidRPr="00AB3928">
              <w:rPr>
                <w:rFonts w:asciiTheme="minorHAnsi" w:hAnsiTheme="minorHAnsi" w:cstheme="minorHAnsi"/>
                <w:b/>
                <w:bCs/>
                <w:color w:val="auto"/>
                <w:sz w:val="20"/>
              </w:rPr>
              <w:t>Distributor</w:t>
            </w:r>
          </w:p>
        </w:tc>
      </w:tr>
    </w:tbl>
    <w:p w14:paraId="0B851CA2" w14:textId="532FA2D4"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sdt>
        <w:sdtPr>
          <w:rPr>
            <w:rFonts w:asciiTheme="minorHAnsi" w:hAnsiTheme="minorHAnsi" w:cstheme="minorHAnsi"/>
            <w:b/>
            <w:bCs/>
            <w:color w:val="auto"/>
            <w:sz w:val="20"/>
          </w:rPr>
          <w:id w:val="1745686043"/>
          <w14:checkbox>
            <w14:checked w14:val="0"/>
            <w14:checkedState w14:val="2612" w14:font="MS Gothic"/>
            <w14:uncheckedState w14:val="2610" w14:font="MS Gothic"/>
          </w14:checkbox>
        </w:sdtPr>
        <w:sdtContent>
          <w:r w:rsidR="00B02BC5">
            <w:rPr>
              <w:rFonts w:ascii="MS Gothic" w:eastAsia="MS Gothic" w:hAnsi="MS Gothic" w:cstheme="minorHAnsi" w:hint="eastAsia"/>
              <w:b/>
              <w:bCs/>
              <w:color w:val="auto"/>
              <w:sz w:val="20"/>
            </w:rPr>
            <w:t>☐</w:t>
          </w:r>
        </w:sdtContent>
      </w:sdt>
      <w:r w:rsidRPr="00AB3928">
        <w:rPr>
          <w:rFonts w:asciiTheme="minorHAnsi" w:hAnsiTheme="minorHAnsi" w:cstheme="minorHAnsi"/>
          <w:b/>
          <w:color w:val="auto"/>
          <w:sz w:val="20"/>
        </w:rPr>
        <w:t xml:space="preserve"> Yes  </w:t>
      </w:r>
      <w:sdt>
        <w:sdtPr>
          <w:rPr>
            <w:rFonts w:asciiTheme="minorHAnsi" w:hAnsiTheme="minorHAnsi" w:cstheme="minorHAnsi"/>
            <w:b/>
            <w:bCs/>
            <w:color w:val="auto"/>
            <w:sz w:val="20"/>
          </w:rPr>
          <w:id w:val="-457569123"/>
          <w14:checkbox>
            <w14:checked w14:val="0"/>
            <w14:checkedState w14:val="2612" w14:font="MS Gothic"/>
            <w14:uncheckedState w14:val="2610" w14:font="MS Gothic"/>
          </w14:checkbox>
        </w:sdtPr>
        <w:sdtContent>
          <w:r w:rsidR="00B02BC5" w:rsidRPr="00B02BC5">
            <w:rPr>
              <w:rFonts w:ascii="MS Gothic" w:eastAsia="MS Gothic" w:hAnsi="MS Gothic" w:cstheme="minorHAnsi" w:hint="eastAsia"/>
              <w:b/>
              <w:bCs/>
              <w:color w:val="auto"/>
              <w:sz w:val="20"/>
            </w:rPr>
            <w:t>☐</w:t>
          </w:r>
        </w:sdtContent>
      </w:sdt>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sdt>
        <w:sdtPr>
          <w:rPr>
            <w:rFonts w:asciiTheme="minorHAnsi" w:hAnsiTheme="minorHAnsi" w:cstheme="minorHAnsi"/>
            <w:b/>
            <w:bCs/>
            <w:color w:val="auto"/>
            <w:sz w:val="20"/>
          </w:rPr>
          <w:id w:val="1777974498"/>
          <w14:checkbox>
            <w14:checked w14:val="0"/>
            <w14:checkedState w14:val="2612" w14:font="MS Gothic"/>
            <w14:uncheckedState w14:val="2610" w14:font="MS Gothic"/>
          </w14:checkbox>
        </w:sdtPr>
        <w:sdtContent>
          <w:r w:rsidR="00B02BC5">
            <w:rPr>
              <w:rFonts w:ascii="MS Gothic" w:eastAsia="MS Gothic" w:hAnsi="MS Gothic" w:cstheme="minorHAnsi" w:hint="eastAsia"/>
              <w:b/>
              <w:bCs/>
              <w:color w:val="auto"/>
              <w:sz w:val="20"/>
            </w:rPr>
            <w:t>☐</w:t>
          </w:r>
        </w:sdtContent>
      </w:sdt>
      <w:r w:rsidRPr="00AB3928">
        <w:rPr>
          <w:rFonts w:asciiTheme="minorHAnsi" w:hAnsiTheme="minorHAnsi" w:cstheme="minorHAnsi"/>
          <w:b/>
          <w:color w:val="auto"/>
          <w:sz w:val="20"/>
        </w:rPr>
        <w:t xml:space="preserve"> Yes   </w:t>
      </w:r>
      <w:sdt>
        <w:sdtPr>
          <w:rPr>
            <w:rFonts w:asciiTheme="minorHAnsi" w:hAnsiTheme="minorHAnsi" w:cstheme="minorHAnsi"/>
            <w:b/>
            <w:bCs/>
            <w:color w:val="auto"/>
            <w:sz w:val="20"/>
          </w:rPr>
          <w:id w:val="-1170633408"/>
          <w14:checkbox>
            <w14:checked w14:val="0"/>
            <w14:checkedState w14:val="2612" w14:font="MS Gothic"/>
            <w14:uncheckedState w14:val="2610" w14:font="MS Gothic"/>
          </w14:checkbox>
        </w:sdtPr>
        <w:sdtContent>
          <w:r w:rsidR="00B02BC5" w:rsidRPr="00B02BC5">
            <w:rPr>
              <w:rFonts w:ascii="MS Gothic" w:eastAsia="MS Gothic" w:hAnsi="MS Gothic" w:cstheme="minorHAnsi" w:hint="eastAsia"/>
              <w:b/>
              <w:bCs/>
              <w:color w:val="auto"/>
              <w:sz w:val="20"/>
            </w:rPr>
            <w:t>☐</w:t>
          </w:r>
        </w:sdtContent>
      </w:sdt>
      <w:r w:rsidRPr="00AB3928">
        <w:rPr>
          <w:rFonts w:asciiTheme="minorHAnsi" w:hAnsiTheme="minorHAnsi" w:cstheme="minorHAnsi"/>
          <w:b/>
          <w:color w:val="auto"/>
          <w:sz w:val="20"/>
        </w:rPr>
        <w:t xml:space="preserve">  No</w:t>
      </w:r>
    </w:p>
    <w:p w14:paraId="4154F9CB" w14:textId="6E672B39" w:rsidR="00927A8A" w:rsidRPr="00AB3928" w:rsidRDefault="00927A8A" w:rsidP="005972B2">
      <w:pPr>
        <w:pStyle w:val="Heading2"/>
        <w:numPr>
          <w:ilvl w:val="1"/>
          <w:numId w:val="24"/>
        </w:numPr>
        <w:spacing w:after="120"/>
        <w:jc w:val="both"/>
        <w:rPr>
          <w:rFonts w:asciiTheme="minorHAnsi" w:hAnsiTheme="minorHAnsi" w:cstheme="minorHAnsi"/>
        </w:rPr>
      </w:pPr>
      <w:bookmarkStart w:id="815" w:name="_Toc55248176"/>
      <w:bookmarkStart w:id="816" w:name="_Toc227071179"/>
      <w:bookmarkStart w:id="817" w:name="_Toc328747444"/>
      <w:bookmarkStart w:id="818" w:name="_Toc370999760"/>
      <w:bookmarkEnd w:id="812"/>
      <w:bookmarkEnd w:id="813"/>
      <w:bookmarkEnd w:id="814"/>
      <w:bookmarkEnd w:id="815"/>
      <w:r w:rsidRPr="00AB3928">
        <w:rPr>
          <w:rFonts w:asciiTheme="minorHAnsi" w:hAnsiTheme="minorHAnsi" w:cstheme="minorHAnsi"/>
        </w:rPr>
        <w:t>HUB PARTICIPATION</w:t>
      </w:r>
      <w:bookmarkEnd w:id="816"/>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819" w:name="_Hlk82600376"/>
      <w:r w:rsidRPr="00AB3928">
        <w:rPr>
          <w:rFonts w:asciiTheme="minorHAnsi" w:hAnsiTheme="minorHAnsi" w:cstheme="minorHAnsi"/>
        </w:rPr>
        <w:t>Statute G.S. 143-48</w:t>
      </w:r>
      <w:bookmarkEnd w:id="819"/>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w:t>
      </w:r>
      <w:r w:rsidRPr="00AB3928">
        <w:rPr>
          <w:rFonts w:asciiTheme="minorHAnsi" w:hAnsiTheme="minorHAnsi" w:cstheme="minorHAnsi"/>
        </w:rPr>
        <w:lastRenderedPageBreak/>
        <w:t>program by meeting or exceeding the goal of 10% utilization of diverse firms as 1st or 2nd tier subcontractors. Vendor shall complete ATTACHMENT D: HUB SUPPLEMENTAL VENDOR INFORMATION.</w:t>
      </w:r>
    </w:p>
    <w:p w14:paraId="09B8C13C" w14:textId="54B52B93" w:rsidR="00FD5D90" w:rsidRPr="00AB3928" w:rsidRDefault="00FD5D90" w:rsidP="005972B2">
      <w:pPr>
        <w:pStyle w:val="Heading2"/>
        <w:numPr>
          <w:ilvl w:val="1"/>
          <w:numId w:val="24"/>
        </w:numPr>
        <w:spacing w:after="120"/>
        <w:jc w:val="both"/>
        <w:rPr>
          <w:rFonts w:asciiTheme="minorHAnsi" w:hAnsiTheme="minorHAnsi" w:cstheme="minorHAnsi"/>
        </w:rPr>
      </w:pPr>
      <w:bookmarkStart w:id="820" w:name="_Toc227071180"/>
      <w:r w:rsidRPr="00AB3928">
        <w:rPr>
          <w:rFonts w:asciiTheme="minorHAnsi" w:hAnsiTheme="minorHAnsi" w:cstheme="minorHAnsi"/>
        </w:rPr>
        <w:t>RE</w:t>
      </w:r>
      <w:bookmarkStart w:id="821" w:name="_Toc53413681"/>
      <w:r w:rsidRPr="00AB3928">
        <w:rPr>
          <w:rFonts w:asciiTheme="minorHAnsi" w:hAnsiTheme="minorHAnsi" w:cstheme="minorHAnsi"/>
        </w:rPr>
        <w:t>FERENCES</w:t>
      </w:r>
      <w:bookmarkEnd w:id="820"/>
      <w:bookmarkEnd w:id="821"/>
    </w:p>
    <w:p w14:paraId="0FD9C150" w14:textId="02E932C5" w:rsidR="00FD5D90" w:rsidRPr="00AB3928" w:rsidRDefault="00FD5D90" w:rsidP="00624C45">
      <w:pPr>
        <w:spacing w:line="276"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 xml:space="preserve">upload </w:t>
      </w:r>
      <w:proofErr w:type="gramStart"/>
      <w:r w:rsidR="00E458F4" w:rsidRPr="00AB3928">
        <w:rPr>
          <w:rFonts w:asciiTheme="minorHAnsi" w:hAnsiTheme="minorHAnsi" w:cstheme="minorHAnsi"/>
          <w:bCs/>
          <w:color w:val="auto"/>
          <w:sz w:val="20"/>
        </w:rPr>
        <w:t>to the Sourcing Tool</w:t>
      </w:r>
      <w:r w:rsidRPr="00AB3928">
        <w:rPr>
          <w:rFonts w:asciiTheme="minorHAnsi" w:hAnsiTheme="minorHAnsi" w:cstheme="minorHAnsi"/>
          <w:bCs/>
          <w:color w:val="auto"/>
          <w:sz w:val="20"/>
        </w:rPr>
        <w:t xml:space="preserve"> at least three (3) references</w:t>
      </w:r>
      <w:proofErr w:type="gramEnd"/>
      <w:r w:rsidRPr="00AB3928">
        <w:rPr>
          <w:rFonts w:asciiTheme="minorHAnsi" w:hAnsiTheme="minorHAnsi" w:cstheme="minorHAnsi"/>
          <w:bCs/>
          <w:color w:val="auto"/>
          <w:sz w:val="20"/>
        </w:rPr>
        <w:t xml:space="preserve">, using ATTACHMENT </w:t>
      </w:r>
      <w:r w:rsidR="00FF14CA" w:rsidRPr="00AB3928">
        <w:rPr>
          <w:rFonts w:asciiTheme="minorHAnsi" w:hAnsiTheme="minorHAnsi" w:cstheme="minorHAnsi"/>
          <w:bCs/>
          <w:color w:val="auto"/>
          <w:sz w:val="20"/>
        </w:rPr>
        <w:t>E</w:t>
      </w:r>
      <w:proofErr w:type="gramStart"/>
      <w:r w:rsidRPr="00AB3928">
        <w:rPr>
          <w:rFonts w:asciiTheme="minorHAnsi" w:hAnsiTheme="minorHAnsi" w:cstheme="minorHAnsi"/>
          <w:bCs/>
          <w:color w:val="auto"/>
          <w:sz w:val="20"/>
        </w:rPr>
        <w:t>:  CUSTOMER</w:t>
      </w:r>
      <w:proofErr w:type="gramEnd"/>
      <w:r w:rsidRPr="00AB3928">
        <w:rPr>
          <w:rFonts w:asciiTheme="minorHAnsi" w:hAnsiTheme="minorHAnsi" w:cstheme="minorHAnsi"/>
          <w:bCs/>
          <w:color w:val="auto"/>
          <w:sz w:val="20"/>
        </w:rPr>
        <w:t xml:space="preserve">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model of equipment offered. </w:t>
      </w:r>
      <w:r w:rsidR="009C07C8" w:rsidRPr="00AB3928">
        <w:rPr>
          <w:rFonts w:asciiTheme="minorHAnsi" w:hAnsiTheme="minorHAnsi" w:cstheme="minorHAnsi"/>
          <w:bCs/>
          <w:color w:val="auto"/>
          <w:sz w:val="20"/>
        </w:rPr>
        <w:t xml:space="preserve"> References shall not be from the same company or from the soliciting State entity</w:t>
      </w:r>
      <w:bookmarkStart w:id="822" w:name="_Hlk213113609"/>
      <w:bookmarkStart w:id="823" w:name="_Hlk213148166"/>
      <w:r w:rsidR="009C07C8" w:rsidRPr="00AB3928">
        <w:rPr>
          <w:rFonts w:asciiTheme="minorHAnsi" w:hAnsiTheme="minorHAnsi" w:cstheme="minorHAnsi"/>
          <w:bCs/>
          <w:color w:val="auto"/>
          <w:sz w:val="20"/>
        </w:rPr>
        <w:t xml:space="preserve">. </w:t>
      </w:r>
      <w:r w:rsidRPr="00AB3928">
        <w:rPr>
          <w:rFonts w:asciiTheme="minorHAnsi" w:hAnsiTheme="minorHAnsi" w:cstheme="minorHAnsi"/>
          <w:bCs/>
          <w:color w:val="auto"/>
          <w:sz w:val="20"/>
        </w:rPr>
        <w:t xml:space="preserve"> </w:t>
      </w:r>
      <w:bookmarkStart w:id="824" w:name="_Hlk213076921"/>
      <w:r w:rsidR="00AF62CC" w:rsidRPr="00AB3928">
        <w:rPr>
          <w:rFonts w:asciiTheme="minorHAnsi" w:hAnsiTheme="minorHAnsi" w:cstheme="minorHAnsi"/>
          <w:bCs/>
          <w:color w:val="000000"/>
          <w:sz w:val="20"/>
        </w:rPr>
        <w:t xml:space="preserve">In addition, Vendor </w:t>
      </w:r>
      <w:proofErr w:type="gramStart"/>
      <w:r w:rsidR="00AF62CC" w:rsidRPr="00AB3928">
        <w:rPr>
          <w:rFonts w:asciiTheme="minorHAnsi" w:hAnsiTheme="minorHAnsi" w:cstheme="minorHAnsi"/>
          <w:bCs/>
          <w:color w:val="000000"/>
          <w:sz w:val="20"/>
        </w:rPr>
        <w:t>shall</w:t>
      </w:r>
      <w:proofErr w:type="gramEnd"/>
      <w:r w:rsidR="00AF62CC" w:rsidRPr="00AB3928">
        <w:rPr>
          <w:rFonts w:asciiTheme="minorHAnsi" w:hAnsiTheme="minorHAnsi" w:cstheme="minorHAnsi"/>
          <w:bCs/>
          <w:color w:val="000000"/>
          <w:sz w:val="20"/>
        </w:rPr>
        <w:t xml:space="preserve"> provide references for and identify other government contracts it has received, for which your company has supplied the same or similar model of equipment offered</w:t>
      </w:r>
      <w:bookmarkEnd w:id="822"/>
      <w:r w:rsidR="00AF62CC" w:rsidRPr="00AB3928">
        <w:rPr>
          <w:rFonts w:asciiTheme="minorHAnsi" w:hAnsiTheme="minorHAnsi" w:cstheme="minorHAnsi"/>
          <w:bCs/>
          <w:color w:val="000000"/>
          <w:sz w:val="20"/>
        </w:rPr>
        <w:t xml:space="preserve">.  </w:t>
      </w:r>
      <w:bookmarkEnd w:id="823"/>
      <w:bookmarkEnd w:id="824"/>
      <w:r w:rsidRPr="00AB3928">
        <w:rPr>
          <w:rFonts w:asciiTheme="minorHAnsi" w:hAnsiTheme="minorHAnsi" w:cstheme="minorHAnsi"/>
          <w:bCs/>
          <w:color w:val="auto"/>
          <w:sz w:val="20"/>
        </w:rPr>
        <w:t xml:space="preserve">The State </w:t>
      </w:r>
      <w:proofErr w:type="gramStart"/>
      <w:r w:rsidR="00FA5302">
        <w:rPr>
          <w:rFonts w:asciiTheme="minorHAnsi" w:hAnsiTheme="minorHAnsi" w:cstheme="minorHAnsi"/>
          <w:bCs/>
          <w:iCs/>
          <w:color w:val="auto"/>
          <w:sz w:val="20"/>
        </w:rPr>
        <w:t>shall</w:t>
      </w:r>
      <w:proofErr w:type="gramEnd"/>
      <w:r w:rsidRPr="00FA5302">
        <w:rPr>
          <w:rFonts w:asciiTheme="minorHAnsi" w:hAnsiTheme="minorHAnsi" w:cstheme="minorHAnsi"/>
          <w:bCs/>
          <w:iCs/>
          <w:color w:val="auto"/>
          <w:sz w:val="20"/>
        </w:rPr>
        <w:t xml:space="preserve"> </w:t>
      </w:r>
      <w:r w:rsidRPr="00AB3928">
        <w:rPr>
          <w:rFonts w:asciiTheme="minorHAnsi" w:hAnsiTheme="minorHAnsi" w:cstheme="minorHAnsi"/>
          <w:bCs/>
          <w:color w:val="auto"/>
          <w:sz w:val="20"/>
        </w:rPr>
        <w:t xml:space="preserve">contact these users to determine quality level of the </w:t>
      </w:r>
      <w:proofErr w:type="gramStart"/>
      <w:r w:rsidRPr="00AB3928">
        <w:rPr>
          <w:rFonts w:asciiTheme="minorHAnsi" w:hAnsiTheme="minorHAnsi" w:cstheme="minorHAnsi"/>
          <w:bCs/>
          <w:color w:val="auto"/>
          <w:sz w:val="20"/>
        </w:rPr>
        <w:t>offered equipment</w:t>
      </w:r>
      <w:proofErr w:type="gramEnd"/>
      <w:r w:rsidRPr="00AB3928">
        <w:rPr>
          <w:rFonts w:asciiTheme="minorHAnsi" w:hAnsiTheme="minorHAnsi" w:cstheme="minorHAnsi"/>
          <w:bCs/>
          <w:color w:val="auto"/>
          <w:sz w:val="20"/>
        </w:rPr>
        <w:t xml:space="preserve">; </w:t>
      </w:r>
      <w:proofErr w:type="gramStart"/>
      <w:r w:rsidRPr="00AB3928">
        <w:rPr>
          <w:rFonts w:asciiTheme="minorHAnsi" w:hAnsiTheme="minorHAnsi" w:cstheme="minorHAnsi"/>
          <w:bCs/>
          <w:color w:val="auto"/>
          <w:sz w:val="20"/>
        </w:rPr>
        <w:t>as well as, but</w:t>
      </w:r>
      <w:proofErr w:type="gramEnd"/>
      <w:r w:rsidRPr="00AB3928">
        <w:rPr>
          <w:rFonts w:asciiTheme="minorHAnsi" w:hAnsiTheme="minorHAnsi" w:cstheme="minorHAnsi"/>
          <w:bCs/>
          <w:color w:val="auto"/>
          <w:sz w:val="20"/>
        </w:rPr>
        <w:t xml:space="preserve"> not limited to user satisfaction with Vendor performance.  Information</w:t>
      </w:r>
      <w:r w:rsidRPr="00AB3928">
        <w:rPr>
          <w:rFonts w:asciiTheme="minorHAnsi" w:hAnsiTheme="minorHAnsi" w:cstheme="minorHAnsi"/>
          <w:color w:val="auto"/>
          <w:sz w:val="20"/>
        </w:rPr>
        <w:t xml:space="preserve"> obtained </w:t>
      </w:r>
      <w:r w:rsidR="00FA5302">
        <w:rPr>
          <w:rFonts w:asciiTheme="minorHAnsi" w:hAnsiTheme="minorHAnsi" w:cstheme="minorHAnsi"/>
          <w:iCs/>
          <w:color w:val="auto"/>
          <w:sz w:val="20"/>
        </w:rPr>
        <w:t>shall</w:t>
      </w:r>
      <w:r w:rsidRPr="00FA5302">
        <w:rPr>
          <w:rFonts w:asciiTheme="minorHAnsi" w:hAnsiTheme="minorHAnsi" w:cstheme="minorHAnsi"/>
          <w:color w:val="auto"/>
          <w:sz w:val="20"/>
        </w:rPr>
        <w:t xml:space="preserve"> </w:t>
      </w:r>
      <w:r w:rsidRPr="00AB3928">
        <w:rPr>
          <w:rFonts w:asciiTheme="minorHAnsi" w:hAnsiTheme="minorHAnsi" w:cstheme="minorHAnsi"/>
          <w:bCs/>
          <w:color w:val="auto"/>
          <w:sz w:val="20"/>
        </w:rPr>
        <w:t xml:space="preserve">be considered in the evaluation of the </w:t>
      </w:r>
      <w:r w:rsidR="00AF7969" w:rsidRPr="00AB3928">
        <w:rPr>
          <w:rFonts w:asciiTheme="minorHAnsi" w:hAnsiTheme="minorHAnsi" w:cstheme="minorHAnsi"/>
          <w:bCs/>
          <w:color w:val="auto"/>
          <w:sz w:val="20"/>
        </w:rPr>
        <w:t>bid</w:t>
      </w:r>
      <w:r w:rsidRPr="00AB3928">
        <w:rPr>
          <w:rFonts w:asciiTheme="minorHAnsi" w:hAnsiTheme="minorHAnsi" w:cstheme="minorHAnsi"/>
          <w:bCs/>
          <w:color w:val="auto"/>
          <w:sz w:val="20"/>
        </w:rPr>
        <w:t xml:space="preserve">.  </w:t>
      </w:r>
    </w:p>
    <w:p w14:paraId="53C5A0C0" w14:textId="42EB3B2D" w:rsidR="00FD5D90" w:rsidRPr="00AB3928" w:rsidRDefault="00FD5D90" w:rsidP="005972B2">
      <w:pPr>
        <w:pStyle w:val="Heading2"/>
        <w:numPr>
          <w:ilvl w:val="1"/>
          <w:numId w:val="24"/>
        </w:numPr>
        <w:spacing w:after="120"/>
        <w:jc w:val="both"/>
        <w:rPr>
          <w:rFonts w:asciiTheme="minorHAnsi" w:hAnsiTheme="minorHAnsi" w:cstheme="minorHAnsi"/>
        </w:rPr>
      </w:pPr>
      <w:bookmarkStart w:id="825" w:name="_Toc227071181"/>
      <w:r w:rsidRPr="00AB3928">
        <w:rPr>
          <w:rFonts w:asciiTheme="minorHAnsi" w:hAnsiTheme="minorHAnsi" w:cstheme="minorHAnsi"/>
        </w:rPr>
        <w:t>VENDOR’S REPRESENTATIONS</w:t>
      </w:r>
      <w:bookmarkEnd w:id="825"/>
      <w:r w:rsidRPr="00AB3928">
        <w:rPr>
          <w:rFonts w:asciiTheme="minorHAnsi" w:hAnsiTheme="minorHAnsi" w:cstheme="minorHAnsi"/>
        </w:rPr>
        <w:t xml:space="preserve"> </w:t>
      </w:r>
    </w:p>
    <w:p w14:paraId="34325503" w14:textId="4BE24AE9" w:rsidR="00FD5D90" w:rsidRPr="00AB3928" w:rsidRDefault="00FD5D90" w:rsidP="00624C45">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 xml:space="preserve">ontract.  Unless otherwise expressly provided herein, Vendor will furnish </w:t>
      </w:r>
      <w:proofErr w:type="gramStart"/>
      <w:r w:rsidRPr="00AB3928">
        <w:rPr>
          <w:rFonts w:asciiTheme="minorHAnsi" w:hAnsiTheme="minorHAnsi" w:cstheme="minorHAnsi"/>
          <w:color w:val="auto"/>
          <w:sz w:val="20"/>
        </w:rPr>
        <w:t>all of</w:t>
      </w:r>
      <w:proofErr w:type="gramEnd"/>
      <w:r w:rsidRPr="00AB3928">
        <w:rPr>
          <w:rFonts w:asciiTheme="minorHAnsi" w:hAnsiTheme="minorHAnsi" w:cstheme="minorHAnsi"/>
          <w:color w:val="auto"/>
          <w:sz w:val="20"/>
        </w:rPr>
        <w:t xml:space="preserve">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59E745AB" w:rsidR="00FD5D90" w:rsidRPr="00AB3928" w:rsidRDefault="00FD5D90" w:rsidP="005972B2">
      <w:pPr>
        <w:pStyle w:val="Heading2"/>
        <w:numPr>
          <w:ilvl w:val="1"/>
          <w:numId w:val="24"/>
        </w:numPr>
        <w:spacing w:after="120"/>
        <w:jc w:val="both"/>
        <w:rPr>
          <w:rFonts w:asciiTheme="minorHAnsi" w:hAnsiTheme="minorHAnsi" w:cstheme="minorHAnsi"/>
        </w:rPr>
      </w:pPr>
      <w:bookmarkStart w:id="826" w:name="_Toc227071182"/>
      <w:r w:rsidRPr="00AB3928">
        <w:rPr>
          <w:rFonts w:asciiTheme="minorHAnsi" w:hAnsiTheme="minorHAnsi" w:cstheme="minorHAnsi"/>
        </w:rPr>
        <w:t>FINANCIAL STABILITY</w:t>
      </w:r>
      <w:bookmarkEnd w:id="826"/>
    </w:p>
    <w:p w14:paraId="2EA0D4C5" w14:textId="416A6062" w:rsidR="00957037" w:rsidRPr="00AB3928" w:rsidRDefault="00957037"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2C09FC4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Vendor shall certify it is financially stable by completing the ATTACHMENT </w:t>
      </w:r>
      <w:r w:rsidR="00FF14CA" w:rsidRPr="00AB3928">
        <w:rPr>
          <w:rFonts w:asciiTheme="minorHAnsi" w:hAnsiTheme="minorHAnsi" w:cstheme="minorHAnsi"/>
          <w:color w:val="auto"/>
          <w:sz w:val="20"/>
        </w:rPr>
        <w:t>G</w:t>
      </w:r>
      <w:r w:rsidRPr="00AB3928">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r w:rsidR="004C486C">
        <w:rPr>
          <w:rFonts w:asciiTheme="minorHAnsi" w:hAnsiTheme="minorHAnsi" w:cstheme="minorHAnsi"/>
          <w:color w:val="auto"/>
          <w:sz w:val="20"/>
        </w:rPr>
        <w:t xml:space="preserve"> </w:t>
      </w:r>
      <w:r w:rsidR="004C486C" w:rsidRPr="004C486C">
        <w:rPr>
          <w:rFonts w:asciiTheme="minorHAnsi" w:hAnsiTheme="minorHAnsi" w:cstheme="minorHAnsi"/>
          <w:color w:val="auto"/>
          <w:sz w:val="20"/>
        </w:rPr>
        <w:t>The Contract Manager may require annual recertification of the Vendor’s financial stability.</w:t>
      </w:r>
    </w:p>
    <w:p w14:paraId="3931507C" w14:textId="24921675" w:rsidR="002856F7" w:rsidRPr="005972B2" w:rsidRDefault="002856F7" w:rsidP="005972B2">
      <w:pPr>
        <w:pStyle w:val="Heading2"/>
        <w:numPr>
          <w:ilvl w:val="1"/>
          <w:numId w:val="24"/>
        </w:numPr>
        <w:spacing w:after="120"/>
        <w:jc w:val="both"/>
        <w:rPr>
          <w:rFonts w:asciiTheme="minorHAnsi" w:hAnsiTheme="minorHAnsi" w:cstheme="minorHAnsi"/>
          <w:b w:val="0"/>
        </w:rPr>
      </w:pPr>
      <w:bookmarkStart w:id="827" w:name="_Toc213078272"/>
      <w:bookmarkStart w:id="828" w:name="_Toc227071183"/>
      <w:r w:rsidRPr="005972B2">
        <w:rPr>
          <w:rFonts w:asciiTheme="minorHAnsi" w:hAnsiTheme="minorHAnsi" w:cstheme="minorHAnsi"/>
        </w:rPr>
        <w:t>AGENCY INSURANCE REQUIREMENTS MODIFICATION</w:t>
      </w:r>
      <w:bookmarkEnd w:id="827"/>
      <w:bookmarkEnd w:id="828"/>
      <w:r w:rsidRPr="005972B2">
        <w:rPr>
          <w:rFonts w:asciiTheme="minorHAnsi" w:hAnsiTheme="minorHAnsi" w:cstheme="minorHAnsi"/>
        </w:rPr>
        <w:t xml:space="preserve"> </w:t>
      </w:r>
    </w:p>
    <w:p w14:paraId="6D177F4E" w14:textId="77777777" w:rsidR="002856F7" w:rsidRPr="002856F7" w:rsidRDefault="002856F7" w:rsidP="002856F7">
      <w:pPr>
        <w:spacing w:before="120"/>
        <w:jc w:val="both"/>
        <w:rPr>
          <w:rFonts w:ascii="Calibri" w:hAnsi="Calibri" w:cs="Calibri"/>
          <w:color w:val="auto"/>
          <w:sz w:val="20"/>
        </w:rPr>
      </w:pPr>
      <w:r w:rsidRPr="002856F7">
        <w:rPr>
          <w:rFonts w:ascii="Calibri" w:hAnsi="Calibri" w:cs="Calibri"/>
          <w:color w:val="auto"/>
          <w:sz w:val="20"/>
        </w:rPr>
        <w:t xml:space="preserve">A. Default Insurance Coverage from the General Terms and Conditions applicable to this Solicitation: </w:t>
      </w:r>
    </w:p>
    <w:p w14:paraId="5A55F628" w14:textId="785E5000" w:rsidR="002856F7" w:rsidRPr="002856F7" w:rsidRDefault="00000000" w:rsidP="002856F7">
      <w:pPr>
        <w:spacing w:line="276" w:lineRule="auto"/>
        <w:ind w:left="360"/>
        <w:jc w:val="both"/>
        <w:rPr>
          <w:rFonts w:ascii="Calibri" w:hAnsi="Calibri" w:cs="Calibri"/>
          <w:color w:val="auto"/>
          <w:sz w:val="20"/>
        </w:rPr>
      </w:pPr>
      <w:sdt>
        <w:sdtPr>
          <w:rPr>
            <w:rFonts w:ascii="Calibri" w:hAnsi="Calibri" w:cs="Calibri"/>
            <w:color w:val="auto"/>
            <w:sz w:val="20"/>
          </w:rPr>
          <w:id w:val="136300593"/>
          <w14:checkbox>
            <w14:checked w14:val="0"/>
            <w14:checkedState w14:val="2612" w14:font="MS Gothic"/>
            <w14:uncheckedState w14:val="2610" w14:font="MS Gothic"/>
          </w14:checkbox>
        </w:sdtPr>
        <w:sdtContent>
          <w:r w:rsidR="00320ABD">
            <w:rPr>
              <w:rFonts w:ascii="MS Gothic" w:eastAsia="MS Gothic" w:hAnsi="MS Gothic" w:cs="Segoe UI Symbol" w:hint="eastAsia"/>
              <w:color w:val="auto"/>
              <w:sz w:val="20"/>
            </w:rPr>
            <w:t>☐</w:t>
          </w:r>
        </w:sdtContent>
      </w:sdt>
      <w:r w:rsidR="002856F7" w:rsidRPr="002856F7">
        <w:rPr>
          <w:rFonts w:ascii="Calibri" w:hAnsi="Calibri" w:cs="Calibri"/>
          <w:color w:val="auto"/>
          <w:sz w:val="20"/>
        </w:rPr>
        <w:t xml:space="preserve"> Small Purchases</w:t>
      </w:r>
    </w:p>
    <w:p w14:paraId="2ED14BE0" w14:textId="0595D12C" w:rsidR="002856F7" w:rsidRPr="002856F7" w:rsidRDefault="00000000" w:rsidP="002856F7">
      <w:pPr>
        <w:spacing w:line="276" w:lineRule="auto"/>
        <w:ind w:left="360"/>
        <w:jc w:val="both"/>
        <w:rPr>
          <w:rFonts w:ascii="Calibri" w:hAnsi="Calibri" w:cs="Calibri"/>
          <w:color w:val="auto"/>
          <w:sz w:val="20"/>
        </w:rPr>
      </w:pPr>
      <w:sdt>
        <w:sdtPr>
          <w:rPr>
            <w:rFonts w:ascii="Calibri" w:hAnsi="Calibri" w:cs="Calibri"/>
            <w:color w:val="auto"/>
            <w:sz w:val="20"/>
          </w:rPr>
          <w:id w:val="1848208811"/>
          <w14:checkbox>
            <w14:checked w14:val="1"/>
            <w14:checkedState w14:val="2612" w14:font="MS Gothic"/>
            <w14:uncheckedState w14:val="2610" w14:font="MS Gothic"/>
          </w14:checkbox>
        </w:sdtPr>
        <w:sdtContent>
          <w:r w:rsidR="00D22C3B">
            <w:rPr>
              <w:rFonts w:ascii="MS Gothic" w:eastAsia="MS Gothic" w:hAnsi="MS Gothic" w:cs="Segoe UI Symbol" w:hint="eastAsia"/>
              <w:color w:val="auto"/>
              <w:sz w:val="20"/>
            </w:rPr>
            <w:t>☒</w:t>
          </w:r>
        </w:sdtContent>
      </w:sdt>
      <w:r w:rsidR="002856F7" w:rsidRPr="002856F7">
        <w:rPr>
          <w:rFonts w:ascii="Calibri" w:hAnsi="Calibri" w:cs="Calibri"/>
          <w:color w:val="auto"/>
          <w:sz w:val="20"/>
        </w:rPr>
        <w:t xml:space="preserve"> Contract value </w:t>
      </w:r>
      <w:proofErr w:type="gramStart"/>
      <w:r w:rsidR="002856F7" w:rsidRPr="002856F7">
        <w:rPr>
          <w:rFonts w:ascii="Calibri" w:hAnsi="Calibri" w:cs="Calibri"/>
          <w:color w:val="auto"/>
          <w:sz w:val="20"/>
        </w:rPr>
        <w:t>in excess of</w:t>
      </w:r>
      <w:proofErr w:type="gramEnd"/>
      <w:r w:rsidR="002856F7" w:rsidRPr="002856F7">
        <w:rPr>
          <w:rFonts w:ascii="Calibri" w:hAnsi="Calibri" w:cs="Calibri"/>
          <w:color w:val="auto"/>
          <w:sz w:val="20"/>
        </w:rPr>
        <w:t xml:space="preserve"> the Small Purchase threshold, but up to $1,000,000.00 </w:t>
      </w:r>
    </w:p>
    <w:p w14:paraId="2E58A712" w14:textId="77777777" w:rsidR="002856F7" w:rsidRPr="002856F7" w:rsidRDefault="00000000" w:rsidP="002856F7">
      <w:pPr>
        <w:spacing w:line="276" w:lineRule="auto"/>
        <w:ind w:left="360"/>
        <w:jc w:val="both"/>
        <w:rPr>
          <w:rFonts w:ascii="Calibri" w:hAnsi="Calibri" w:cs="Calibri"/>
          <w:color w:val="auto"/>
          <w:sz w:val="20"/>
        </w:rPr>
      </w:pPr>
      <w:sdt>
        <w:sdtPr>
          <w:rPr>
            <w:rFonts w:ascii="Calibri" w:hAnsi="Calibri" w:cs="Calibri"/>
            <w:color w:val="auto"/>
            <w:sz w:val="20"/>
          </w:rPr>
          <w:id w:val="-1488160611"/>
          <w14:checkbox>
            <w14:checked w14:val="0"/>
            <w14:checkedState w14:val="2612" w14:font="MS Gothic"/>
            <w14:uncheckedState w14:val="2610" w14:font="MS Gothic"/>
          </w14:checkbox>
        </w:sdtPr>
        <w:sdtContent>
          <w:r w:rsidR="002856F7" w:rsidRPr="002856F7">
            <w:rPr>
              <w:rFonts w:ascii="Segoe UI Symbol" w:hAnsi="Segoe UI Symbol" w:cs="Segoe UI Symbol"/>
              <w:color w:val="auto"/>
              <w:sz w:val="20"/>
            </w:rPr>
            <w:t>☐</w:t>
          </w:r>
        </w:sdtContent>
      </w:sdt>
      <w:r w:rsidR="002856F7" w:rsidRPr="002856F7">
        <w:rPr>
          <w:rFonts w:ascii="Calibri" w:hAnsi="Calibri" w:cs="Calibri"/>
          <w:color w:val="auto"/>
          <w:sz w:val="20"/>
        </w:rPr>
        <w:t xml:space="preserve"> Contract value </w:t>
      </w:r>
      <w:proofErr w:type="gramStart"/>
      <w:r w:rsidR="002856F7" w:rsidRPr="002856F7">
        <w:rPr>
          <w:rFonts w:ascii="Calibri" w:hAnsi="Calibri" w:cs="Calibri"/>
          <w:color w:val="auto"/>
          <w:sz w:val="20"/>
        </w:rPr>
        <w:t>in excess of</w:t>
      </w:r>
      <w:proofErr w:type="gramEnd"/>
      <w:r w:rsidR="002856F7" w:rsidRPr="002856F7">
        <w:rPr>
          <w:rFonts w:ascii="Calibri" w:hAnsi="Calibri" w:cs="Calibri"/>
          <w:color w:val="auto"/>
          <w:sz w:val="20"/>
        </w:rPr>
        <w:t xml:space="preserve"> $1,000,000.00</w:t>
      </w:r>
    </w:p>
    <w:p w14:paraId="164BFCF7" w14:textId="19C42770" w:rsidR="006B6B01" w:rsidRPr="005972B2" w:rsidRDefault="006B6B01" w:rsidP="005972B2">
      <w:pPr>
        <w:pStyle w:val="Heading2"/>
        <w:numPr>
          <w:ilvl w:val="1"/>
          <w:numId w:val="24"/>
        </w:numPr>
        <w:spacing w:after="120"/>
        <w:jc w:val="both"/>
        <w:rPr>
          <w:rFonts w:asciiTheme="minorHAnsi" w:hAnsiTheme="minorHAnsi" w:cstheme="minorHAnsi"/>
          <w:b w:val="0"/>
        </w:rPr>
      </w:pPr>
      <w:bookmarkStart w:id="829" w:name="_Toc213078276"/>
      <w:bookmarkStart w:id="830" w:name="_Toc227071184"/>
      <w:r w:rsidRPr="005972B2">
        <w:rPr>
          <w:rFonts w:asciiTheme="minorHAnsi" w:hAnsiTheme="minorHAnsi" w:cstheme="minorHAnsi"/>
        </w:rPr>
        <w:t>SUBCONTRACTORS</w:t>
      </w:r>
      <w:bookmarkEnd w:id="829"/>
      <w:bookmarkEnd w:id="830"/>
    </w:p>
    <w:p w14:paraId="7C3458B5" w14:textId="77777777" w:rsidR="006B6B01" w:rsidRPr="006B6B01" w:rsidRDefault="006B6B01" w:rsidP="006B6B01">
      <w:pPr>
        <w:spacing w:after="200" w:line="276" w:lineRule="auto"/>
        <w:jc w:val="both"/>
        <w:rPr>
          <w:rFonts w:ascii="Calibri" w:hAnsi="Calibri" w:cs="Calibri"/>
          <w:bCs/>
          <w:color w:val="000000"/>
          <w:sz w:val="20"/>
        </w:rPr>
      </w:pPr>
      <w:r w:rsidRPr="006B6B01">
        <w:rPr>
          <w:rFonts w:ascii="Calibri" w:hAnsi="Calibri" w:cs="Calibri"/>
          <w:bCs/>
          <w:color w:val="000000"/>
          <w:sz w:val="20"/>
        </w:rPr>
        <w:t xml:space="preserve">No portion of the work shall be subcontracted without prior written consent of the State.  </w:t>
      </w:r>
      <w:proofErr w:type="gramStart"/>
      <w:r w:rsidRPr="006B6B01">
        <w:rPr>
          <w:rFonts w:ascii="Calibri" w:hAnsi="Calibri" w:cs="Calibri"/>
          <w:bCs/>
          <w:color w:val="000000"/>
          <w:sz w:val="20"/>
        </w:rPr>
        <w:t>In the event that</w:t>
      </w:r>
      <w:proofErr w:type="gramEnd"/>
      <w:r w:rsidRPr="006B6B01">
        <w:rPr>
          <w:rFonts w:ascii="Calibri" w:hAnsi="Calibri" w:cs="Calibri"/>
          <w:bCs/>
          <w:color w:val="000000"/>
          <w:sz w:val="20"/>
        </w:rPr>
        <w:t xml:space="preserve"> the Vendor desires to subcontract some part of the work specified herein, the Vendor shall furnish with their bid the names, qualifications, and </w:t>
      </w:r>
      <w:r w:rsidRPr="006B6B01">
        <w:rPr>
          <w:rFonts w:ascii="Calibri" w:hAnsi="Calibri" w:cs="Calibri"/>
          <w:bCs/>
          <w:color w:val="000000"/>
          <w:sz w:val="20"/>
        </w:rPr>
        <w:lastRenderedPageBreak/>
        <w:t xml:space="preserve">experience of their proposed subcontractors.  The Vendor shall, however, remain solely and fully liable and responsible for the work done by its subcontractor(s) and shall assure compliance with all the requirements and specifications of the contract. </w:t>
      </w:r>
    </w:p>
    <w:p w14:paraId="3BEFE914" w14:textId="7B46D484" w:rsidR="005B38F4" w:rsidRPr="00AB3928" w:rsidRDefault="00097635" w:rsidP="005972B2">
      <w:pPr>
        <w:pStyle w:val="Heading2"/>
        <w:numPr>
          <w:ilvl w:val="1"/>
          <w:numId w:val="24"/>
        </w:numPr>
        <w:spacing w:after="120"/>
        <w:jc w:val="both"/>
        <w:rPr>
          <w:rFonts w:asciiTheme="minorHAnsi" w:hAnsiTheme="minorHAnsi" w:cstheme="minorHAnsi"/>
        </w:rPr>
      </w:pPr>
      <w:bookmarkStart w:id="831" w:name="_Toc227071185"/>
      <w:r w:rsidRPr="00AB3928">
        <w:rPr>
          <w:rFonts w:asciiTheme="minorHAnsi" w:hAnsiTheme="minorHAnsi" w:cstheme="minorHAnsi"/>
        </w:rPr>
        <w:t>SECRETARY OF STATE REGISTRATION</w:t>
      </w:r>
      <w:bookmarkEnd w:id="831"/>
    </w:p>
    <w:p w14:paraId="502EAEAB" w14:textId="4FCC04F7" w:rsidR="00DE0C85" w:rsidRPr="00AB3928" w:rsidRDefault="004450AE" w:rsidP="00624C45">
      <w:pPr>
        <w:spacing w:after="0" w:line="276" w:lineRule="auto"/>
        <w:jc w:val="both"/>
        <w:rPr>
          <w:rFonts w:asciiTheme="minorHAnsi" w:hAnsiTheme="minorHAnsi" w:cstheme="minorHAnsi"/>
          <w:bCs/>
          <w:color w:val="000000"/>
          <w:sz w:val="20"/>
        </w:rPr>
      </w:pPr>
      <w:bookmarkStart w:id="832" w:name="_Hlk213077144"/>
      <w:r w:rsidRPr="00AB3928">
        <w:rPr>
          <w:rFonts w:asciiTheme="minorHAnsi" w:hAnsiTheme="minorHAnsi" w:cstheme="minorHAnsi"/>
          <w:bCs/>
          <w:color w:val="000000"/>
          <w:sz w:val="20"/>
        </w:rPr>
        <w:t xml:space="preserve">Prior to </w:t>
      </w:r>
      <w:proofErr w:type="gramStart"/>
      <w:r w:rsidRPr="00AB3928">
        <w:rPr>
          <w:rFonts w:asciiTheme="minorHAnsi" w:hAnsiTheme="minorHAnsi" w:cstheme="minorHAnsi"/>
          <w:bCs/>
          <w:color w:val="000000"/>
          <w:sz w:val="20"/>
        </w:rPr>
        <w:t>entering into</w:t>
      </w:r>
      <w:proofErr w:type="gramEnd"/>
      <w:r w:rsidRPr="00AB3928">
        <w:rPr>
          <w:rFonts w:asciiTheme="minorHAnsi" w:hAnsiTheme="minorHAnsi" w:cstheme="minorHAnsi"/>
          <w:bCs/>
          <w:color w:val="000000"/>
          <w:sz w:val="20"/>
        </w:rPr>
        <w:t xml:space="preserve">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w:t>
      </w:r>
      <w:proofErr w:type="gramStart"/>
      <w:r w:rsidR="00DE0C85" w:rsidRPr="00AB3928">
        <w:rPr>
          <w:rFonts w:asciiTheme="minorHAnsi" w:hAnsiTheme="minorHAnsi" w:cstheme="minorHAnsi"/>
          <w:bCs/>
          <w:color w:val="000000"/>
          <w:sz w:val="20"/>
        </w:rPr>
        <w:t>from</w:t>
      </w:r>
      <w:proofErr w:type="gramEnd"/>
      <w:r w:rsidR="00DE0C85" w:rsidRPr="00AB3928">
        <w:rPr>
          <w:rFonts w:asciiTheme="minorHAnsi" w:hAnsiTheme="minorHAnsi" w:cstheme="minorHAnsi"/>
          <w:bCs/>
          <w:color w:val="000000"/>
          <w:sz w:val="20"/>
        </w:rPr>
        <w:t xml:space="preserve"> further consideration for the award.</w:t>
      </w:r>
      <w:r w:rsidR="00D45486" w:rsidRPr="00AB3928">
        <w:rPr>
          <w:rFonts w:asciiTheme="minorHAnsi" w:hAnsiTheme="minorHAnsi" w:cstheme="minorHAnsi"/>
          <w:bCs/>
          <w:color w:val="000000"/>
          <w:sz w:val="20"/>
        </w:rPr>
        <w:t xml:space="preserve"> </w:t>
      </w:r>
    </w:p>
    <w:bookmarkEnd w:id="832"/>
    <w:p w14:paraId="6A6C3DD8" w14:textId="77777777" w:rsidR="00DE0C85" w:rsidRPr="00AB3928" w:rsidRDefault="00DE0C85" w:rsidP="00DE0C85">
      <w:pPr>
        <w:spacing w:after="0"/>
        <w:jc w:val="both"/>
        <w:rPr>
          <w:rFonts w:asciiTheme="minorHAnsi" w:hAnsiTheme="minorHAnsi" w:cstheme="minorHAnsi"/>
          <w:bCs/>
          <w:color w:val="000000"/>
          <w:sz w:val="20"/>
        </w:rPr>
      </w:pPr>
    </w:p>
    <w:p w14:paraId="6B246333" w14:textId="5CBD6F86" w:rsidR="00DE0C85" w:rsidRPr="00AB3928" w:rsidRDefault="00DE0C85" w:rsidP="00624C45">
      <w:pPr>
        <w:spacing w:after="0" w:line="276" w:lineRule="auto"/>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the North Carolina Secretary of State as provided in G.S. §55-15-01 (corporations) or §57D-7-01 (LLCs).  Please go to:  </w:t>
      </w:r>
      <w:hyperlink r:id="rId26"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5179C9EE" w14:textId="3E7C57CE" w:rsidR="00EB6E05" w:rsidRDefault="004450AE" w:rsidP="00EB6E05">
      <w:pPr>
        <w:pStyle w:val="Text"/>
        <w:jc w:val="both"/>
        <w:rPr>
          <w:rFonts w:ascii="Segoe UI Symbol" w:hAnsi="Segoe UI Symbol" w:cs="Segoe UI Symbol"/>
          <w:b/>
        </w:rPr>
      </w:pPr>
      <w:r w:rsidRPr="00EB6E05">
        <w:rPr>
          <w:rFonts w:asciiTheme="minorHAnsi" w:hAnsiTheme="minorHAnsi" w:cstheme="minorHAnsi"/>
          <w:b/>
          <w:highlight w:val="yellow"/>
        </w:rPr>
        <w:t>Vendor has registered with the North Carolina Secretary of State:   Yes</w:t>
      </w:r>
      <w:r w:rsidR="00D22C3B">
        <w:rPr>
          <w:rFonts w:asciiTheme="minorHAnsi" w:hAnsiTheme="minorHAnsi" w:cstheme="minorHAnsi"/>
          <w:b/>
          <w:highlight w:val="yellow"/>
        </w:rPr>
        <w:t xml:space="preserve"> </w:t>
      </w:r>
      <w:r w:rsidRPr="00EB6E05">
        <w:rPr>
          <w:rFonts w:ascii="Segoe UI Symbol" w:hAnsi="Segoe UI Symbol" w:cs="Segoe UI Symbol"/>
          <w:b/>
          <w:highlight w:val="yellow"/>
        </w:rPr>
        <w:t>☐</w:t>
      </w:r>
      <w:r w:rsidRPr="00EB6E05">
        <w:rPr>
          <w:rFonts w:asciiTheme="minorHAnsi" w:hAnsiTheme="minorHAnsi" w:cstheme="minorHAnsi"/>
          <w:b/>
          <w:highlight w:val="yellow"/>
        </w:rPr>
        <w:t xml:space="preserve"> No </w:t>
      </w:r>
      <w:r w:rsidRPr="00EB6E05">
        <w:rPr>
          <w:rFonts w:ascii="Segoe UI Symbol" w:hAnsi="Segoe UI Symbol" w:cs="Segoe UI Symbol"/>
          <w:b/>
          <w:highlight w:val="yellow"/>
        </w:rPr>
        <w:t>☐</w:t>
      </w:r>
      <w:bookmarkStart w:id="833" w:name="_Hlk222824534"/>
    </w:p>
    <w:p w14:paraId="5B41C644" w14:textId="086FA169" w:rsidR="00D47A7C" w:rsidRPr="005972B2" w:rsidRDefault="00D47A7C" w:rsidP="005972B2">
      <w:pPr>
        <w:pStyle w:val="Heading2"/>
        <w:numPr>
          <w:ilvl w:val="1"/>
          <w:numId w:val="24"/>
        </w:numPr>
        <w:spacing w:after="120"/>
        <w:jc w:val="both"/>
        <w:rPr>
          <w:rFonts w:asciiTheme="minorHAnsi" w:hAnsiTheme="minorHAnsi" w:cstheme="minorHAnsi"/>
        </w:rPr>
      </w:pPr>
      <w:bookmarkStart w:id="834" w:name="_Toc227071186"/>
      <w:bookmarkStart w:id="835" w:name="_Hlk213077354"/>
      <w:r w:rsidRPr="005972B2">
        <w:rPr>
          <w:rFonts w:asciiTheme="minorHAnsi" w:hAnsiTheme="minorHAnsi" w:cstheme="minorHAnsi"/>
        </w:rPr>
        <w:t>SUSTAINIBILITY EFFORTS </w:t>
      </w:r>
      <w:bookmarkEnd w:id="834"/>
      <w:r w:rsidRPr="005972B2">
        <w:rPr>
          <w:rFonts w:asciiTheme="minorHAnsi" w:hAnsiTheme="minorHAnsi" w:cstheme="minorHAnsi"/>
        </w:rPr>
        <w:t> </w:t>
      </w:r>
    </w:p>
    <w:p w14:paraId="056000A3" w14:textId="77777777" w:rsidR="00D47A7C" w:rsidRDefault="00D47A7C" w:rsidP="00D47A7C">
      <w:pPr>
        <w:spacing w:after="0"/>
        <w:jc w:val="both"/>
        <w:rPr>
          <w:rFonts w:ascii="Calibri" w:hAnsi="Calibri" w:cs="Calibri"/>
          <w:bCs/>
          <w:color w:val="000000"/>
          <w:sz w:val="20"/>
        </w:rPr>
      </w:pPr>
      <w:r>
        <w:rPr>
          <w:rFonts w:ascii="Calibri" w:hAnsi="Calibri" w:cs="Calibri"/>
          <w:bCs/>
          <w:color w:val="000000"/>
          <w:sz w:val="20"/>
        </w:rPr>
        <w:t xml:space="preserve">According to G.S. 143-58.2, it is the policy of this State to encourage and promote the purchase of products with recycled content and to purchase items that are reusable, refillable, repairable, more durable, and less toxic to the extent that </w:t>
      </w:r>
      <w:proofErr w:type="gramStart"/>
      <w:r>
        <w:rPr>
          <w:rFonts w:ascii="Calibri" w:hAnsi="Calibri" w:cs="Calibri"/>
          <w:bCs/>
          <w:color w:val="000000"/>
          <w:sz w:val="20"/>
        </w:rPr>
        <w:t>the purchase</w:t>
      </w:r>
      <w:proofErr w:type="gramEnd"/>
      <w:r>
        <w:rPr>
          <w:rFonts w:ascii="Calibri" w:hAnsi="Calibri" w:cs="Calibri"/>
          <w:bCs/>
          <w:color w:val="000000"/>
          <w:sz w:val="20"/>
        </w:rPr>
        <w:t xml:space="preserve"> or use is practicable and cost effective.  The bid must describe how environmental </w:t>
      </w:r>
      <w:proofErr w:type="gramStart"/>
      <w:r>
        <w:rPr>
          <w:rFonts w:ascii="Calibri" w:hAnsi="Calibri" w:cs="Calibri"/>
          <w:bCs/>
          <w:color w:val="000000"/>
          <w:sz w:val="20"/>
        </w:rPr>
        <w:t>requirements which</w:t>
      </w:r>
      <w:proofErr w:type="gramEnd"/>
      <w:r>
        <w:rPr>
          <w:rFonts w:ascii="Calibri" w:hAnsi="Calibri" w:cs="Calibri"/>
          <w:bCs/>
          <w:color w:val="000000"/>
          <w:sz w:val="20"/>
        </w:rPr>
        <w:t xml:space="preserve"> relate to clear labeling of the environmental/sustainability attributes (e.g. environmental certifications, total and post-consumer recycled content, etc.) of products in the proposed product catalogs, demonstrating the ability to run usage reports that include information about each product’s environmental/sustainability attributes, packaging and recycling of spent products.  </w:t>
      </w:r>
      <w:bookmarkEnd w:id="835"/>
    </w:p>
    <w:p w14:paraId="4D5FF433" w14:textId="474A5EF5" w:rsidR="00FD5D90" w:rsidRPr="00AB3928" w:rsidRDefault="00FD5D90" w:rsidP="00904110">
      <w:pPr>
        <w:pStyle w:val="Heading1"/>
        <w:numPr>
          <w:ilvl w:val="0"/>
          <w:numId w:val="28"/>
        </w:numPr>
        <w:spacing w:after="120"/>
        <w:rPr>
          <w:rFonts w:asciiTheme="minorHAnsi" w:hAnsiTheme="minorHAnsi" w:cstheme="minorHAnsi"/>
          <w:color w:val="auto"/>
          <w:sz w:val="28"/>
          <w:szCs w:val="28"/>
        </w:rPr>
      </w:pPr>
      <w:bookmarkStart w:id="836" w:name="_Toc55245928"/>
      <w:bookmarkStart w:id="837" w:name="_Toc55246540"/>
      <w:bookmarkStart w:id="838" w:name="_Toc55246961"/>
      <w:bookmarkStart w:id="839" w:name="_Toc55247511"/>
      <w:bookmarkStart w:id="840" w:name="_Toc55248200"/>
      <w:bookmarkStart w:id="841" w:name="_Toc55248400"/>
      <w:bookmarkStart w:id="842" w:name="_Toc55248814"/>
      <w:bookmarkStart w:id="843" w:name="_Toc55249085"/>
      <w:bookmarkStart w:id="844" w:name="_Toc55250015"/>
      <w:bookmarkStart w:id="845" w:name="_Toc55250140"/>
      <w:bookmarkStart w:id="846" w:name="_Toc55250393"/>
      <w:bookmarkStart w:id="847" w:name="_Toc55250488"/>
      <w:bookmarkStart w:id="848" w:name="_Toc55250583"/>
      <w:bookmarkStart w:id="849" w:name="_Toc55250774"/>
      <w:bookmarkStart w:id="850" w:name="_Toc55250920"/>
      <w:bookmarkStart w:id="851" w:name="_Toc55251113"/>
      <w:bookmarkStart w:id="852" w:name="_Toc55251835"/>
      <w:bookmarkStart w:id="853" w:name="_Toc55252211"/>
      <w:bookmarkStart w:id="854" w:name="_Toc55252536"/>
      <w:bookmarkStart w:id="855" w:name="_Toc55252627"/>
      <w:bookmarkStart w:id="856" w:name="_Toc55253487"/>
      <w:bookmarkStart w:id="857" w:name="_Toc55253571"/>
      <w:bookmarkStart w:id="858" w:name="_Toc55253676"/>
      <w:bookmarkStart w:id="859" w:name="_Toc55253760"/>
      <w:bookmarkStart w:id="860" w:name="_Toc55253843"/>
      <w:bookmarkStart w:id="861" w:name="_Toc55253926"/>
      <w:bookmarkStart w:id="862" w:name="_Toc55254009"/>
      <w:bookmarkStart w:id="863" w:name="_Toc55254092"/>
      <w:bookmarkStart w:id="864" w:name="_Toc55254176"/>
      <w:bookmarkStart w:id="865" w:name="_Toc55254259"/>
      <w:bookmarkStart w:id="866" w:name="_Toc55254341"/>
      <w:bookmarkStart w:id="867" w:name="_Toc55254423"/>
      <w:bookmarkStart w:id="868" w:name="_Toc55254503"/>
      <w:bookmarkEnd w:id="833"/>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rsidRPr="00AB3928">
        <w:rPr>
          <w:rFonts w:asciiTheme="minorHAnsi" w:hAnsiTheme="minorHAnsi" w:cstheme="minorHAnsi"/>
          <w:sz w:val="28"/>
          <w:szCs w:val="28"/>
        </w:rPr>
        <w:t xml:space="preserve">  </w:t>
      </w:r>
      <w:bookmarkStart w:id="869" w:name="_Toc227071187"/>
      <w:r w:rsidRPr="00AB3928">
        <w:rPr>
          <w:rFonts w:asciiTheme="minorHAnsi" w:hAnsiTheme="minorHAnsi" w:cstheme="minorHAnsi"/>
          <w:sz w:val="28"/>
          <w:szCs w:val="28"/>
        </w:rPr>
        <w:t>PRODUCT SPECIFICATIONS</w:t>
      </w:r>
      <w:bookmarkEnd w:id="869"/>
    </w:p>
    <w:p w14:paraId="2133D0E1" w14:textId="4328F7A6" w:rsidR="00FD5D90" w:rsidRPr="00AB3928" w:rsidRDefault="00FD5D90" w:rsidP="00904110">
      <w:pPr>
        <w:pStyle w:val="Heading2"/>
        <w:numPr>
          <w:ilvl w:val="1"/>
          <w:numId w:val="28"/>
        </w:numPr>
        <w:spacing w:after="120"/>
        <w:rPr>
          <w:rFonts w:asciiTheme="minorHAnsi" w:hAnsiTheme="minorHAnsi" w:cstheme="minorHAnsi"/>
        </w:rPr>
      </w:pPr>
      <w:bookmarkStart w:id="870" w:name="_Toc446594310"/>
      <w:bookmarkStart w:id="871" w:name="_Toc446594582"/>
      <w:bookmarkStart w:id="872" w:name="_Toc446597988"/>
      <w:bookmarkStart w:id="873" w:name="_Toc446598563"/>
      <w:bookmarkStart w:id="874" w:name="_Toc446598785"/>
      <w:bookmarkStart w:id="875" w:name="_Toc446599107"/>
      <w:bookmarkStart w:id="876" w:name="_Toc446599578"/>
      <w:bookmarkStart w:id="877" w:name="_Toc446599623"/>
      <w:bookmarkStart w:id="878" w:name="_Toc446599934"/>
      <w:bookmarkStart w:id="879" w:name="_Toc446600033"/>
      <w:bookmarkStart w:id="880" w:name="_Toc446600142"/>
      <w:bookmarkStart w:id="881" w:name="_Toc446600249"/>
      <w:bookmarkStart w:id="882" w:name="_Toc450739890"/>
      <w:bookmarkStart w:id="883" w:name="_Toc450742644"/>
      <w:bookmarkStart w:id="884" w:name="_Toc450745582"/>
      <w:bookmarkStart w:id="885" w:name="_Toc450829538"/>
      <w:bookmarkStart w:id="886" w:name="_Toc450829583"/>
      <w:bookmarkStart w:id="887" w:name="_Toc450829765"/>
      <w:bookmarkStart w:id="888" w:name="_Toc451160556"/>
      <w:bookmarkStart w:id="889" w:name="_Toc451170084"/>
      <w:bookmarkStart w:id="890" w:name="_Toc453342782"/>
      <w:bookmarkStart w:id="891" w:name="_Toc463007435"/>
      <w:bookmarkStart w:id="892" w:name="_Toc531600903"/>
      <w:bookmarkStart w:id="893" w:name="_Toc227071188"/>
      <w:bookmarkEnd w:id="817"/>
      <w:bookmarkEnd w:id="818"/>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sidRPr="00AB3928">
        <w:rPr>
          <w:rFonts w:asciiTheme="minorHAnsi" w:hAnsiTheme="minorHAnsi" w:cstheme="minorHAnsi"/>
        </w:rPr>
        <w:t>SPECIFICATIONS</w:t>
      </w:r>
      <w:bookmarkEnd w:id="892"/>
      <w:bookmarkEnd w:id="893"/>
    </w:p>
    <w:p w14:paraId="48533608" w14:textId="1F0D99AC" w:rsidR="00D82AB2" w:rsidRPr="00D82AB2" w:rsidRDefault="00D82AB2" w:rsidP="00624C45">
      <w:pPr>
        <w:spacing w:line="276" w:lineRule="auto"/>
        <w:jc w:val="both"/>
        <w:rPr>
          <w:rFonts w:asciiTheme="minorHAnsi" w:hAnsiTheme="minorHAnsi" w:cstheme="minorHAnsi"/>
          <w:iCs/>
          <w:color w:val="000000" w:themeColor="text1"/>
          <w:sz w:val="20"/>
        </w:rPr>
      </w:pPr>
      <w:r w:rsidRPr="00D82AB2">
        <w:rPr>
          <w:rFonts w:asciiTheme="minorHAnsi" w:hAnsiTheme="minorHAnsi" w:cstheme="minorHAnsi"/>
          <w:iCs/>
          <w:color w:val="000000" w:themeColor="text1"/>
          <w:sz w:val="20"/>
        </w:rPr>
        <w:t xml:space="preserve">The specific items and any specifications that the Purchasing Agency is seeking are listed below and are </w:t>
      </w:r>
      <w:proofErr w:type="gramStart"/>
      <w:r w:rsidRPr="00D82AB2">
        <w:rPr>
          <w:rFonts w:asciiTheme="minorHAnsi" w:hAnsiTheme="minorHAnsi" w:cstheme="minorHAnsi"/>
          <w:iCs/>
          <w:color w:val="000000" w:themeColor="text1"/>
          <w:sz w:val="20"/>
        </w:rPr>
        <w:t>drawn around</w:t>
      </w:r>
      <w:proofErr w:type="gramEnd"/>
      <w:r w:rsidRPr="00D82AB2">
        <w:rPr>
          <w:rFonts w:asciiTheme="minorHAnsi" w:hAnsiTheme="minorHAnsi" w:cstheme="minorHAnsi"/>
          <w:iCs/>
          <w:color w:val="000000" w:themeColor="text1"/>
          <w:sz w:val="20"/>
        </w:rPr>
        <w:t xml:space="preserve"> products which the State has evaluated and </w:t>
      </w:r>
      <w:proofErr w:type="gramStart"/>
      <w:r w:rsidRPr="00D82AB2">
        <w:rPr>
          <w:rFonts w:asciiTheme="minorHAnsi" w:hAnsiTheme="minorHAnsi" w:cstheme="minorHAnsi"/>
          <w:iCs/>
          <w:color w:val="000000" w:themeColor="text1"/>
          <w:sz w:val="20"/>
        </w:rPr>
        <w:t>deemed as</w:t>
      </w:r>
      <w:proofErr w:type="gramEnd"/>
      <w:r w:rsidRPr="00D82AB2">
        <w:rPr>
          <w:rFonts w:asciiTheme="minorHAnsi" w:hAnsiTheme="minorHAnsi" w:cstheme="minorHAnsi"/>
          <w:iCs/>
          <w:color w:val="000000" w:themeColor="text1"/>
          <w:sz w:val="20"/>
        </w:rPr>
        <w:t xml:space="preserve"> essential. Items offered by the Vendor must be</w:t>
      </w:r>
      <w:r w:rsidRPr="00C54FE4">
        <w:rPr>
          <w:rFonts w:asciiTheme="minorHAnsi" w:hAnsiTheme="minorHAnsi" w:cstheme="minorHAnsi"/>
          <w:b/>
          <w:bCs/>
          <w:iCs/>
          <w:color w:val="000000" w:themeColor="text1"/>
          <w:sz w:val="20"/>
        </w:rPr>
        <w:t xml:space="preserve"> </w:t>
      </w:r>
      <w:r w:rsidR="00C54FE4" w:rsidRPr="00C54FE4">
        <w:rPr>
          <w:rFonts w:asciiTheme="minorHAnsi" w:hAnsiTheme="minorHAnsi" w:cstheme="minorHAnsi"/>
          <w:b/>
          <w:bCs/>
          <w:iCs/>
          <w:color w:val="000000" w:themeColor="text1"/>
          <w:sz w:val="20"/>
        </w:rPr>
        <w:t xml:space="preserve">Bernard Food Supplies </w:t>
      </w:r>
      <w:r w:rsidR="00C54FE4">
        <w:rPr>
          <w:rFonts w:asciiTheme="minorHAnsi" w:hAnsiTheme="minorHAnsi" w:cstheme="minorHAnsi"/>
          <w:iCs/>
          <w:color w:val="000000" w:themeColor="text1"/>
          <w:sz w:val="20"/>
        </w:rPr>
        <w:t xml:space="preserve">- </w:t>
      </w:r>
      <w:r w:rsidRPr="00D82AB2">
        <w:rPr>
          <w:rFonts w:asciiTheme="minorHAnsi" w:hAnsiTheme="minorHAnsi" w:cstheme="minorHAnsi"/>
          <w:b/>
          <w:bCs/>
          <w:iCs/>
          <w:color w:val="000000" w:themeColor="text1"/>
          <w:sz w:val="20"/>
        </w:rPr>
        <w:t>Brand Specific</w:t>
      </w:r>
      <w:r w:rsidR="00346C67">
        <w:rPr>
          <w:rFonts w:asciiTheme="minorHAnsi" w:hAnsiTheme="minorHAnsi" w:cstheme="minorHAnsi"/>
          <w:b/>
          <w:bCs/>
          <w:iCs/>
          <w:color w:val="000000" w:themeColor="text1"/>
          <w:sz w:val="20"/>
        </w:rPr>
        <w:t xml:space="preserve"> Only - </w:t>
      </w:r>
      <w:r w:rsidR="00346C67" w:rsidRPr="002C73B5">
        <w:rPr>
          <w:rFonts w:asciiTheme="minorHAnsi" w:hAnsiTheme="minorHAnsi" w:cstheme="minorHAnsi"/>
          <w:b/>
          <w:bCs/>
          <w:color w:val="auto"/>
          <w:sz w:val="20"/>
        </w:rPr>
        <w:t>NO SUBSTITUTIONS ALLOWED</w:t>
      </w:r>
      <w:r w:rsidRPr="00D82AB2">
        <w:rPr>
          <w:rFonts w:asciiTheme="minorHAnsi" w:hAnsiTheme="minorHAnsi" w:cstheme="minorHAnsi"/>
          <w:iCs/>
          <w:color w:val="000000" w:themeColor="text1"/>
          <w:sz w:val="20"/>
        </w:rPr>
        <w:t xml:space="preserve"> and meet or exceed Specifications.</w:t>
      </w:r>
    </w:p>
    <w:p w14:paraId="774082E0" w14:textId="3EE5E559" w:rsidR="00FD5D90" w:rsidRPr="00593604" w:rsidRDefault="00FD5D90" w:rsidP="00D22C3B">
      <w:pPr>
        <w:spacing w:line="276" w:lineRule="auto"/>
        <w:jc w:val="both"/>
        <w:rPr>
          <w:rFonts w:asciiTheme="minorHAnsi" w:hAnsiTheme="minorHAnsi" w:cstheme="minorHAnsi"/>
          <w:i/>
          <w:sz w:val="20"/>
        </w:rPr>
      </w:pPr>
      <w:r w:rsidRPr="00AB3928">
        <w:rPr>
          <w:rFonts w:asciiTheme="minorHAnsi" w:hAnsiTheme="minorHAnsi" w:cstheme="minorHAnsi"/>
          <w:iCs/>
          <w:color w:val="000000" w:themeColor="text1"/>
          <w:sz w:val="20"/>
        </w:rPr>
        <w:t xml:space="preserve">The specific items and any specifications that the </w:t>
      </w:r>
      <w:r w:rsidR="00DC0DC1" w:rsidRPr="00AB3928">
        <w:rPr>
          <w:rFonts w:asciiTheme="minorHAnsi" w:hAnsiTheme="minorHAnsi" w:cstheme="minorHAnsi"/>
          <w:iCs/>
          <w:color w:val="000000" w:themeColor="text1"/>
          <w:sz w:val="20"/>
        </w:rPr>
        <w:t>Procurement Entity</w:t>
      </w:r>
      <w:r w:rsidRPr="00AB3928">
        <w:rPr>
          <w:rFonts w:asciiTheme="minorHAnsi" w:hAnsiTheme="minorHAnsi" w:cstheme="minorHAnsi"/>
          <w:iCs/>
          <w:color w:val="000000" w:themeColor="text1"/>
          <w:sz w:val="20"/>
        </w:rPr>
        <w:t xml:space="preserve"> is seeking are listed below. Items offered by the Vendor must meet or exceed the listed Specifications.</w:t>
      </w:r>
      <w:bookmarkStart w:id="894" w:name="_Toc459794501"/>
    </w:p>
    <w:tbl>
      <w:tblPr>
        <w:tblpPr w:leftFromText="180" w:rightFromText="180" w:vertAnchor="text" w:tblpY="1"/>
        <w:tblOverlap w:val="never"/>
        <w:tblW w:w="0" w:type="auto"/>
        <w:tblLayout w:type="fixed"/>
        <w:tblLook w:val="0000" w:firstRow="0" w:lastRow="0" w:firstColumn="0" w:lastColumn="0" w:noHBand="0" w:noVBand="0"/>
      </w:tblPr>
      <w:tblGrid>
        <w:gridCol w:w="6594"/>
      </w:tblGrid>
      <w:tr w:rsidR="00593604" w:rsidRPr="005C02EE" w14:paraId="11214033" w14:textId="77777777" w:rsidTr="00F55AFC">
        <w:trPr>
          <w:trHeight w:val="84"/>
        </w:trPr>
        <w:tc>
          <w:tcPr>
            <w:tcW w:w="6594" w:type="dxa"/>
          </w:tcPr>
          <w:p w14:paraId="3905086E" w14:textId="5D2FC578" w:rsidR="00593604" w:rsidRPr="00593604" w:rsidRDefault="00593604" w:rsidP="00593604">
            <w:pPr>
              <w:pStyle w:val="ListParagraph"/>
              <w:ind w:left="432" w:right="-18"/>
              <w:rPr>
                <w:rFonts w:asciiTheme="minorHAnsi" w:hAnsiTheme="minorHAnsi" w:cstheme="minorHAnsi"/>
                <w:sz w:val="20"/>
              </w:rPr>
            </w:pPr>
            <w:r w:rsidRPr="00593604">
              <w:rPr>
                <w:rFonts w:asciiTheme="minorHAnsi" w:hAnsiTheme="minorHAnsi" w:cstheme="minorHAnsi"/>
                <w:b/>
                <w:bCs/>
                <w:sz w:val="20"/>
              </w:rPr>
              <w:t xml:space="preserve">                                                                 VENDOR’S RESPONSE</w:t>
            </w:r>
          </w:p>
        </w:tc>
      </w:tr>
    </w:tbl>
    <w:p w14:paraId="43A8AF02" w14:textId="77777777" w:rsidR="00593604" w:rsidRPr="003A3D24" w:rsidRDefault="00593604" w:rsidP="00593604"/>
    <w:tbl>
      <w:tblPr>
        <w:tblW w:w="101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0"/>
        <w:gridCol w:w="3998"/>
        <w:gridCol w:w="1260"/>
        <w:gridCol w:w="2392"/>
        <w:gridCol w:w="1714"/>
      </w:tblGrid>
      <w:tr w:rsidR="00D933C1" w:rsidRPr="005C02EE" w14:paraId="21321FC4" w14:textId="77777777" w:rsidTr="005972B2">
        <w:trPr>
          <w:trHeight w:val="458"/>
        </w:trPr>
        <w:tc>
          <w:tcPr>
            <w:tcW w:w="810" w:type="dxa"/>
            <w:shd w:val="clear" w:color="auto" w:fill="8EAADB" w:themeFill="accent1" w:themeFillTint="99"/>
          </w:tcPr>
          <w:p w14:paraId="394EA855" w14:textId="77777777" w:rsidR="00593604" w:rsidRPr="00022AF8" w:rsidRDefault="00593604" w:rsidP="00F55AFC">
            <w:pPr>
              <w:rPr>
                <w:rFonts w:asciiTheme="minorHAnsi" w:hAnsiTheme="minorHAnsi" w:cstheme="minorHAnsi"/>
                <w:b/>
                <w:iCs/>
                <w:color w:val="auto"/>
                <w:sz w:val="20"/>
              </w:rPr>
            </w:pPr>
            <w:r w:rsidRPr="00022AF8">
              <w:rPr>
                <w:rFonts w:asciiTheme="minorHAnsi" w:hAnsiTheme="minorHAnsi" w:cstheme="minorHAnsi"/>
                <w:b/>
                <w:iCs/>
                <w:color w:val="auto"/>
                <w:sz w:val="20"/>
              </w:rPr>
              <w:t>Item #</w:t>
            </w:r>
          </w:p>
        </w:tc>
        <w:tc>
          <w:tcPr>
            <w:tcW w:w="3998" w:type="dxa"/>
            <w:shd w:val="clear" w:color="auto" w:fill="8EAADB" w:themeFill="accent1" w:themeFillTint="99"/>
            <w:vAlign w:val="center"/>
          </w:tcPr>
          <w:p w14:paraId="199C9F18" w14:textId="77777777" w:rsidR="00593604" w:rsidRPr="00022AF8" w:rsidRDefault="00593604" w:rsidP="00F55AFC">
            <w:pPr>
              <w:jc w:val="center"/>
              <w:rPr>
                <w:rFonts w:asciiTheme="minorHAnsi" w:hAnsiTheme="minorHAnsi" w:cstheme="minorHAnsi"/>
                <w:b/>
                <w:iCs/>
                <w:color w:val="auto"/>
                <w:sz w:val="20"/>
              </w:rPr>
            </w:pPr>
            <w:r w:rsidRPr="00022AF8">
              <w:rPr>
                <w:rFonts w:asciiTheme="minorHAnsi" w:hAnsiTheme="minorHAnsi" w:cstheme="minorHAnsi"/>
                <w:b/>
                <w:iCs/>
                <w:color w:val="auto"/>
                <w:sz w:val="20"/>
              </w:rPr>
              <w:t>Product Description</w:t>
            </w:r>
          </w:p>
        </w:tc>
        <w:tc>
          <w:tcPr>
            <w:tcW w:w="1260" w:type="dxa"/>
            <w:shd w:val="clear" w:color="auto" w:fill="8EAADB" w:themeFill="accent1" w:themeFillTint="99"/>
          </w:tcPr>
          <w:p w14:paraId="289029DF" w14:textId="77777777" w:rsidR="00593604" w:rsidRPr="005C02EE" w:rsidRDefault="00593604" w:rsidP="00F55AFC">
            <w:pPr>
              <w:jc w:val="center"/>
              <w:rPr>
                <w:rFonts w:asciiTheme="minorHAnsi" w:hAnsiTheme="minorHAnsi" w:cstheme="minorHAnsi"/>
                <w:b/>
                <w:color w:val="auto"/>
                <w:sz w:val="20"/>
              </w:rPr>
            </w:pPr>
            <w:r>
              <w:rPr>
                <w:rFonts w:asciiTheme="minorHAnsi" w:hAnsiTheme="minorHAnsi" w:cstheme="minorHAnsi"/>
                <w:b/>
                <w:color w:val="auto"/>
                <w:sz w:val="20"/>
              </w:rPr>
              <w:t xml:space="preserve">Product Item Code </w:t>
            </w:r>
          </w:p>
        </w:tc>
        <w:tc>
          <w:tcPr>
            <w:tcW w:w="2392" w:type="dxa"/>
            <w:shd w:val="clear" w:color="auto" w:fill="8EAADB" w:themeFill="accent1" w:themeFillTint="99"/>
          </w:tcPr>
          <w:p w14:paraId="3DA314CC" w14:textId="77777777" w:rsidR="00593604" w:rsidRPr="005C02EE" w:rsidRDefault="00593604" w:rsidP="00F55AFC">
            <w:pPr>
              <w:jc w:val="center"/>
              <w:rPr>
                <w:rFonts w:asciiTheme="minorHAnsi" w:hAnsiTheme="minorHAnsi" w:cstheme="minorHAnsi"/>
                <w:b/>
                <w:color w:val="auto"/>
                <w:sz w:val="20"/>
              </w:rPr>
            </w:pPr>
            <w:r>
              <w:rPr>
                <w:rFonts w:asciiTheme="minorHAnsi" w:hAnsiTheme="minorHAnsi" w:cstheme="minorHAnsi"/>
                <w:b/>
                <w:color w:val="auto"/>
                <w:sz w:val="20"/>
              </w:rPr>
              <w:t>Package Detail</w:t>
            </w:r>
          </w:p>
        </w:tc>
        <w:tc>
          <w:tcPr>
            <w:tcW w:w="1714" w:type="dxa"/>
            <w:shd w:val="clear" w:color="auto" w:fill="8EAADB" w:themeFill="accent1" w:themeFillTint="99"/>
            <w:vAlign w:val="center"/>
          </w:tcPr>
          <w:p w14:paraId="3461A635" w14:textId="17FDC024" w:rsidR="00593604" w:rsidRPr="005C02EE" w:rsidRDefault="00523EA5" w:rsidP="00F55AFC">
            <w:pPr>
              <w:jc w:val="center"/>
              <w:rPr>
                <w:rFonts w:asciiTheme="minorHAnsi" w:hAnsiTheme="minorHAnsi" w:cstheme="minorHAnsi"/>
                <w:b/>
                <w:color w:val="auto"/>
                <w:sz w:val="20"/>
              </w:rPr>
            </w:pPr>
            <w:r w:rsidRPr="005C02EE">
              <w:rPr>
                <w:rFonts w:asciiTheme="minorHAnsi" w:hAnsiTheme="minorHAnsi" w:cstheme="minorHAnsi"/>
                <w:b/>
                <w:color w:val="auto"/>
                <w:sz w:val="20"/>
              </w:rPr>
              <w:t>Product</w:t>
            </w:r>
            <w:r>
              <w:rPr>
                <w:rFonts w:asciiTheme="minorHAnsi" w:hAnsiTheme="minorHAnsi" w:cstheme="minorHAnsi"/>
                <w:b/>
                <w:color w:val="auto"/>
                <w:sz w:val="20"/>
              </w:rPr>
              <w:t>s</w:t>
            </w:r>
            <w:r w:rsidRPr="005C02EE">
              <w:rPr>
                <w:rFonts w:asciiTheme="minorHAnsi" w:hAnsiTheme="minorHAnsi" w:cstheme="minorHAnsi"/>
                <w:b/>
                <w:color w:val="auto"/>
                <w:sz w:val="20"/>
              </w:rPr>
              <w:t xml:space="preserve"> Offered Meets </w:t>
            </w:r>
            <w:r w:rsidRPr="00621661">
              <w:rPr>
                <w:rFonts w:asciiTheme="minorHAnsi" w:hAnsiTheme="minorHAnsi" w:cstheme="minorHAnsi"/>
                <w:b/>
                <w:color w:val="auto"/>
                <w:sz w:val="20"/>
              </w:rPr>
              <w:t>O</w:t>
            </w:r>
            <w:r>
              <w:rPr>
                <w:rFonts w:asciiTheme="minorHAnsi" w:hAnsiTheme="minorHAnsi" w:cstheme="minorHAnsi"/>
                <w:b/>
                <w:color w:val="auto"/>
                <w:sz w:val="20"/>
              </w:rPr>
              <w:t>R</w:t>
            </w:r>
            <w:r w:rsidRPr="00621661">
              <w:rPr>
                <w:rFonts w:asciiTheme="minorHAnsi" w:hAnsiTheme="minorHAnsi" w:cstheme="minorHAnsi"/>
                <w:b/>
                <w:color w:val="auto"/>
                <w:sz w:val="20"/>
              </w:rPr>
              <w:t xml:space="preserve"> Exceeds Specification</w:t>
            </w:r>
            <w:r w:rsidR="00593604">
              <w:rPr>
                <w:rFonts w:asciiTheme="minorHAnsi" w:hAnsiTheme="minorHAnsi" w:cstheme="minorHAnsi"/>
                <w:b/>
                <w:color w:val="auto"/>
                <w:sz w:val="20"/>
              </w:rPr>
              <w:t xml:space="preserve"> </w:t>
            </w:r>
          </w:p>
        </w:tc>
      </w:tr>
      <w:tr w:rsidR="00D933C1" w:rsidRPr="00B80DE2" w14:paraId="11C9C957" w14:textId="77777777" w:rsidTr="005972B2">
        <w:trPr>
          <w:trHeight w:val="20"/>
        </w:trPr>
        <w:tc>
          <w:tcPr>
            <w:tcW w:w="810" w:type="dxa"/>
          </w:tcPr>
          <w:p w14:paraId="1AF953E2" w14:textId="77777777" w:rsidR="00593604" w:rsidRPr="000E2778" w:rsidRDefault="00593604" w:rsidP="00F55AFC">
            <w:pPr>
              <w:jc w:val="both"/>
              <w:rPr>
                <w:rFonts w:asciiTheme="minorHAnsi" w:hAnsiTheme="minorHAnsi" w:cstheme="minorHAnsi"/>
                <w:iCs/>
                <w:color w:val="auto"/>
                <w:sz w:val="20"/>
              </w:rPr>
            </w:pPr>
            <w:r w:rsidRPr="000E2778">
              <w:rPr>
                <w:rFonts w:asciiTheme="minorHAnsi" w:hAnsiTheme="minorHAnsi" w:cstheme="minorHAnsi"/>
                <w:iCs/>
                <w:color w:val="auto"/>
                <w:sz w:val="20"/>
              </w:rPr>
              <w:t>1</w:t>
            </w:r>
          </w:p>
        </w:tc>
        <w:tc>
          <w:tcPr>
            <w:tcW w:w="3998" w:type="dxa"/>
          </w:tcPr>
          <w:p w14:paraId="6A13C8FC" w14:textId="77777777" w:rsidR="00593604" w:rsidRPr="000E2778" w:rsidRDefault="00593604" w:rsidP="00F55AFC">
            <w:pPr>
              <w:rPr>
                <w:rFonts w:asciiTheme="minorHAnsi" w:hAnsiTheme="minorHAnsi" w:cstheme="minorHAnsi"/>
                <w:iCs/>
                <w:color w:val="auto"/>
                <w:sz w:val="20"/>
              </w:rPr>
            </w:pPr>
            <w:r>
              <w:rPr>
                <w:rFonts w:asciiTheme="minorHAnsi" w:hAnsiTheme="minorHAnsi" w:cstheme="minorHAnsi"/>
                <w:iCs/>
                <w:color w:val="auto"/>
                <w:sz w:val="20"/>
              </w:rPr>
              <w:t>Lemon Bavarian Crème Mix</w:t>
            </w:r>
          </w:p>
        </w:tc>
        <w:tc>
          <w:tcPr>
            <w:tcW w:w="1260" w:type="dxa"/>
          </w:tcPr>
          <w:p w14:paraId="14125B1E" w14:textId="77777777" w:rsidR="00593604" w:rsidRPr="00022AF8" w:rsidRDefault="00593604" w:rsidP="00F55AFC">
            <w:pPr>
              <w:jc w:val="center"/>
              <w:rPr>
                <w:rFonts w:asciiTheme="minorHAnsi" w:hAnsiTheme="minorHAnsi" w:cstheme="minorHAnsi"/>
                <w:bCs/>
                <w:color w:val="auto"/>
                <w:sz w:val="20"/>
              </w:rPr>
            </w:pPr>
            <w:r w:rsidRPr="00022AF8">
              <w:rPr>
                <w:rFonts w:asciiTheme="minorHAnsi" w:hAnsiTheme="minorHAnsi" w:cstheme="minorHAnsi"/>
                <w:bCs/>
                <w:color w:val="auto"/>
                <w:sz w:val="20"/>
              </w:rPr>
              <w:t>516047</w:t>
            </w:r>
          </w:p>
        </w:tc>
        <w:tc>
          <w:tcPr>
            <w:tcW w:w="2392" w:type="dxa"/>
          </w:tcPr>
          <w:p w14:paraId="1F3E5322" w14:textId="77777777" w:rsidR="00593604" w:rsidRPr="00B80DE2" w:rsidRDefault="00593604" w:rsidP="00F55AFC">
            <w:pPr>
              <w:jc w:val="center"/>
              <w:rPr>
                <w:rFonts w:asciiTheme="minorHAnsi" w:hAnsiTheme="minorHAnsi" w:cstheme="minorHAnsi"/>
                <w:bCs/>
                <w:color w:val="auto"/>
                <w:sz w:val="20"/>
              </w:rPr>
            </w:pPr>
            <w:r w:rsidRPr="00B80DE2">
              <w:rPr>
                <w:rFonts w:asciiTheme="minorHAnsi" w:hAnsiTheme="minorHAnsi" w:cstheme="minorHAnsi"/>
                <w:bCs/>
                <w:color w:val="auto"/>
                <w:sz w:val="20"/>
              </w:rPr>
              <w:t>6 / 4lb-3oz</w:t>
            </w:r>
          </w:p>
        </w:tc>
        <w:tc>
          <w:tcPr>
            <w:tcW w:w="1714" w:type="dxa"/>
          </w:tcPr>
          <w:p w14:paraId="350812E6" w14:textId="2B389C5E" w:rsidR="00593604" w:rsidRPr="00B80DE2" w:rsidRDefault="00000000" w:rsidP="00F55AFC">
            <w:pPr>
              <w:jc w:val="center"/>
              <w:rPr>
                <w:rFonts w:asciiTheme="minorHAnsi" w:hAnsiTheme="minorHAnsi" w:cstheme="minorHAnsi"/>
                <w:bCs/>
                <w:color w:val="auto"/>
                <w:sz w:val="20"/>
              </w:rPr>
            </w:pPr>
            <w:sdt>
              <w:sdtPr>
                <w:rPr>
                  <w:rFonts w:asciiTheme="minorHAnsi" w:hAnsiTheme="minorHAnsi" w:cstheme="minorHAnsi"/>
                  <w:b/>
                  <w:color w:val="auto"/>
                  <w:sz w:val="20"/>
                </w:rPr>
                <w:id w:val="-1723129429"/>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93604"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669675821"/>
                <w14:checkbox>
                  <w14:checked w14:val="0"/>
                  <w14:checkedState w14:val="2612" w14:font="MS Gothic"/>
                  <w14:uncheckedState w14:val="2610" w14:font="MS Gothic"/>
                </w14:checkbox>
              </w:sdtPr>
              <w:sdtContent>
                <w:r w:rsidR="00523EA5" w:rsidRPr="00AB59A0">
                  <w:rPr>
                    <w:rFonts w:ascii="MS Gothic" w:eastAsia="MS Gothic" w:hAnsi="MS Gothic" w:cstheme="minorHAnsi"/>
                    <w:b/>
                    <w:color w:val="auto"/>
                    <w:sz w:val="20"/>
                  </w:rPr>
                  <w:t>☐</w:t>
                </w:r>
              </w:sdtContent>
            </w:sdt>
            <w:r w:rsidR="00593604" w:rsidRPr="005C02EE">
              <w:rPr>
                <w:rFonts w:asciiTheme="minorHAnsi" w:hAnsiTheme="minorHAnsi" w:cstheme="minorHAnsi"/>
                <w:color w:val="auto"/>
                <w:sz w:val="20"/>
              </w:rPr>
              <w:t xml:space="preserve">  NO</w:t>
            </w:r>
          </w:p>
        </w:tc>
      </w:tr>
      <w:tr w:rsidR="00D933C1" w:rsidRPr="00B80DE2" w14:paraId="03BB9FE4" w14:textId="77777777" w:rsidTr="005972B2">
        <w:trPr>
          <w:trHeight w:val="20"/>
        </w:trPr>
        <w:tc>
          <w:tcPr>
            <w:tcW w:w="810" w:type="dxa"/>
          </w:tcPr>
          <w:p w14:paraId="053DC289" w14:textId="77777777" w:rsidR="00523EA5" w:rsidRPr="000E2778" w:rsidRDefault="00523EA5" w:rsidP="00523EA5">
            <w:pPr>
              <w:jc w:val="both"/>
              <w:rPr>
                <w:rFonts w:asciiTheme="minorHAnsi" w:hAnsiTheme="minorHAnsi" w:cstheme="minorHAnsi"/>
                <w:iCs/>
                <w:color w:val="auto"/>
                <w:sz w:val="20"/>
              </w:rPr>
            </w:pPr>
            <w:r w:rsidRPr="000E2778">
              <w:rPr>
                <w:rFonts w:asciiTheme="minorHAnsi" w:hAnsiTheme="minorHAnsi" w:cstheme="minorHAnsi"/>
                <w:iCs/>
                <w:color w:val="auto"/>
                <w:sz w:val="20"/>
              </w:rPr>
              <w:t>2</w:t>
            </w:r>
          </w:p>
        </w:tc>
        <w:tc>
          <w:tcPr>
            <w:tcW w:w="3998" w:type="dxa"/>
          </w:tcPr>
          <w:p w14:paraId="2D5CB087" w14:textId="77777777" w:rsidR="00523EA5" w:rsidRPr="000E2778" w:rsidRDefault="00523EA5" w:rsidP="00523EA5">
            <w:pPr>
              <w:rPr>
                <w:rFonts w:asciiTheme="minorHAnsi" w:hAnsiTheme="minorHAnsi" w:cstheme="minorHAnsi"/>
                <w:iCs/>
                <w:color w:val="auto"/>
                <w:sz w:val="20"/>
              </w:rPr>
            </w:pPr>
            <w:r>
              <w:rPr>
                <w:rFonts w:asciiTheme="minorHAnsi" w:hAnsiTheme="minorHAnsi" w:cstheme="minorHAnsi"/>
                <w:iCs/>
                <w:color w:val="auto"/>
                <w:sz w:val="20"/>
              </w:rPr>
              <w:t>Key Lime Bavarian Crème Mix</w:t>
            </w:r>
          </w:p>
        </w:tc>
        <w:tc>
          <w:tcPr>
            <w:tcW w:w="1260" w:type="dxa"/>
          </w:tcPr>
          <w:p w14:paraId="57ECEBB4"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516037</w:t>
            </w:r>
          </w:p>
        </w:tc>
        <w:tc>
          <w:tcPr>
            <w:tcW w:w="2392" w:type="dxa"/>
          </w:tcPr>
          <w:p w14:paraId="371B4F3A" w14:textId="77777777" w:rsidR="00523EA5" w:rsidRPr="00B80DE2" w:rsidRDefault="00523EA5" w:rsidP="00523EA5">
            <w:pPr>
              <w:jc w:val="center"/>
              <w:rPr>
                <w:rFonts w:asciiTheme="minorHAnsi" w:hAnsiTheme="minorHAnsi" w:cstheme="minorHAnsi"/>
                <w:bCs/>
                <w:color w:val="auto"/>
                <w:sz w:val="20"/>
              </w:rPr>
            </w:pPr>
            <w:r w:rsidRPr="00B80DE2">
              <w:rPr>
                <w:rFonts w:asciiTheme="minorHAnsi" w:hAnsiTheme="minorHAnsi" w:cstheme="minorHAnsi"/>
                <w:bCs/>
                <w:color w:val="auto"/>
                <w:sz w:val="20"/>
              </w:rPr>
              <w:t>6 / 4lb-3oz</w:t>
            </w:r>
          </w:p>
        </w:tc>
        <w:tc>
          <w:tcPr>
            <w:tcW w:w="1714" w:type="dxa"/>
          </w:tcPr>
          <w:p w14:paraId="2DBB410F" w14:textId="747A13D6"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467394117"/>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764495884"/>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7A34335F" w14:textId="77777777" w:rsidTr="005972B2">
        <w:trPr>
          <w:trHeight w:val="20"/>
        </w:trPr>
        <w:tc>
          <w:tcPr>
            <w:tcW w:w="810" w:type="dxa"/>
          </w:tcPr>
          <w:p w14:paraId="4FF18D39"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3</w:t>
            </w:r>
          </w:p>
        </w:tc>
        <w:tc>
          <w:tcPr>
            <w:tcW w:w="3998" w:type="dxa"/>
          </w:tcPr>
          <w:p w14:paraId="00C3A1AC"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Vanilla Diet Custard Mix</w:t>
            </w:r>
          </w:p>
        </w:tc>
        <w:tc>
          <w:tcPr>
            <w:tcW w:w="1260" w:type="dxa"/>
          </w:tcPr>
          <w:p w14:paraId="6C1DEE6A"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527047</w:t>
            </w:r>
          </w:p>
        </w:tc>
        <w:tc>
          <w:tcPr>
            <w:tcW w:w="2392" w:type="dxa"/>
          </w:tcPr>
          <w:p w14:paraId="53505BC8" w14:textId="77777777" w:rsidR="00523EA5" w:rsidRPr="00B80DE2" w:rsidRDefault="00523EA5" w:rsidP="00523EA5">
            <w:pPr>
              <w:jc w:val="center"/>
              <w:rPr>
                <w:rFonts w:asciiTheme="minorHAnsi" w:hAnsiTheme="minorHAnsi" w:cstheme="minorHAnsi"/>
                <w:bCs/>
                <w:color w:val="auto"/>
                <w:sz w:val="20"/>
              </w:rPr>
            </w:pPr>
            <w:r w:rsidRPr="00B80DE2">
              <w:rPr>
                <w:rFonts w:asciiTheme="minorHAnsi" w:hAnsiTheme="minorHAnsi" w:cstheme="minorHAnsi"/>
                <w:bCs/>
                <w:color w:val="auto"/>
                <w:sz w:val="20"/>
              </w:rPr>
              <w:t xml:space="preserve">6 / </w:t>
            </w:r>
            <w:r>
              <w:rPr>
                <w:rFonts w:asciiTheme="minorHAnsi" w:hAnsiTheme="minorHAnsi" w:cstheme="minorHAnsi"/>
                <w:bCs/>
                <w:color w:val="auto"/>
                <w:sz w:val="20"/>
              </w:rPr>
              <w:t>3</w:t>
            </w:r>
            <w:r w:rsidRPr="00B80DE2">
              <w:rPr>
                <w:rFonts w:asciiTheme="minorHAnsi" w:hAnsiTheme="minorHAnsi" w:cstheme="minorHAnsi"/>
                <w:bCs/>
                <w:color w:val="auto"/>
                <w:sz w:val="20"/>
              </w:rPr>
              <w:t>lb-</w:t>
            </w:r>
            <w:r>
              <w:rPr>
                <w:rFonts w:asciiTheme="minorHAnsi" w:hAnsiTheme="minorHAnsi" w:cstheme="minorHAnsi"/>
                <w:bCs/>
                <w:color w:val="auto"/>
                <w:sz w:val="20"/>
              </w:rPr>
              <w:t>12</w:t>
            </w:r>
            <w:r w:rsidRPr="00B80DE2">
              <w:rPr>
                <w:rFonts w:asciiTheme="minorHAnsi" w:hAnsiTheme="minorHAnsi" w:cstheme="minorHAnsi"/>
                <w:bCs/>
                <w:color w:val="auto"/>
                <w:sz w:val="20"/>
              </w:rPr>
              <w:t>oz</w:t>
            </w:r>
          </w:p>
        </w:tc>
        <w:tc>
          <w:tcPr>
            <w:tcW w:w="1714" w:type="dxa"/>
          </w:tcPr>
          <w:p w14:paraId="4CDDF606" w14:textId="56F3F01D"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2077891599"/>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6393232"/>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14A1CA20" w14:textId="77777777" w:rsidTr="005972B2">
        <w:trPr>
          <w:trHeight w:val="20"/>
        </w:trPr>
        <w:tc>
          <w:tcPr>
            <w:tcW w:w="810" w:type="dxa"/>
          </w:tcPr>
          <w:p w14:paraId="3FA3B2A1"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4</w:t>
            </w:r>
          </w:p>
        </w:tc>
        <w:tc>
          <w:tcPr>
            <w:tcW w:w="3998" w:type="dxa"/>
          </w:tcPr>
          <w:p w14:paraId="0608B2B8"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Lime A&amp;C Gelatin Mix</w:t>
            </w:r>
          </w:p>
        </w:tc>
        <w:tc>
          <w:tcPr>
            <w:tcW w:w="1260" w:type="dxa"/>
          </w:tcPr>
          <w:p w14:paraId="16BCE35C"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502127</w:t>
            </w:r>
          </w:p>
        </w:tc>
        <w:tc>
          <w:tcPr>
            <w:tcW w:w="2392" w:type="dxa"/>
          </w:tcPr>
          <w:p w14:paraId="676B01D5" w14:textId="77777777" w:rsidR="00523EA5" w:rsidRPr="00B80DE2" w:rsidRDefault="00523EA5" w:rsidP="00523EA5">
            <w:pPr>
              <w:jc w:val="center"/>
              <w:rPr>
                <w:rFonts w:asciiTheme="minorHAnsi" w:hAnsiTheme="minorHAnsi" w:cstheme="minorHAnsi"/>
                <w:bCs/>
                <w:color w:val="auto"/>
                <w:sz w:val="20"/>
              </w:rPr>
            </w:pPr>
            <w:r w:rsidRPr="00B80DE2">
              <w:rPr>
                <w:rFonts w:asciiTheme="minorHAnsi" w:hAnsiTheme="minorHAnsi" w:cstheme="minorHAnsi"/>
                <w:bCs/>
                <w:color w:val="auto"/>
                <w:sz w:val="20"/>
              </w:rPr>
              <w:t>6 / 4lb-</w:t>
            </w:r>
            <w:r>
              <w:rPr>
                <w:rFonts w:asciiTheme="minorHAnsi" w:hAnsiTheme="minorHAnsi" w:cstheme="minorHAnsi"/>
                <w:bCs/>
                <w:color w:val="auto"/>
                <w:sz w:val="20"/>
              </w:rPr>
              <w:t>4</w:t>
            </w:r>
            <w:r w:rsidRPr="00B80DE2">
              <w:rPr>
                <w:rFonts w:asciiTheme="minorHAnsi" w:hAnsiTheme="minorHAnsi" w:cstheme="minorHAnsi"/>
                <w:bCs/>
                <w:color w:val="auto"/>
                <w:sz w:val="20"/>
              </w:rPr>
              <w:t>oz</w:t>
            </w:r>
          </w:p>
        </w:tc>
        <w:tc>
          <w:tcPr>
            <w:tcW w:w="1714" w:type="dxa"/>
          </w:tcPr>
          <w:p w14:paraId="0F32382D" w14:textId="24E04DA8"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1167629597"/>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51908652"/>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0E900E58" w14:textId="77777777" w:rsidTr="005972B2">
        <w:trPr>
          <w:trHeight w:val="20"/>
        </w:trPr>
        <w:tc>
          <w:tcPr>
            <w:tcW w:w="810" w:type="dxa"/>
          </w:tcPr>
          <w:p w14:paraId="1DD3F4CF"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5</w:t>
            </w:r>
          </w:p>
        </w:tc>
        <w:tc>
          <w:tcPr>
            <w:tcW w:w="3998" w:type="dxa"/>
          </w:tcPr>
          <w:p w14:paraId="6763721A"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Lemon A&amp;C Gelatin Mix</w:t>
            </w:r>
          </w:p>
        </w:tc>
        <w:tc>
          <w:tcPr>
            <w:tcW w:w="1260" w:type="dxa"/>
          </w:tcPr>
          <w:p w14:paraId="6D1D4588"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502107</w:t>
            </w:r>
          </w:p>
        </w:tc>
        <w:tc>
          <w:tcPr>
            <w:tcW w:w="2392" w:type="dxa"/>
          </w:tcPr>
          <w:p w14:paraId="17015670" w14:textId="77777777" w:rsidR="00523EA5" w:rsidRPr="00B80DE2" w:rsidRDefault="00523EA5" w:rsidP="00523EA5">
            <w:pPr>
              <w:jc w:val="center"/>
              <w:rPr>
                <w:rFonts w:asciiTheme="minorHAnsi" w:hAnsiTheme="minorHAnsi" w:cstheme="minorHAnsi"/>
                <w:bCs/>
                <w:color w:val="auto"/>
                <w:sz w:val="20"/>
              </w:rPr>
            </w:pPr>
            <w:r w:rsidRPr="00B80DE2">
              <w:rPr>
                <w:rFonts w:asciiTheme="minorHAnsi" w:hAnsiTheme="minorHAnsi" w:cstheme="minorHAnsi"/>
                <w:bCs/>
                <w:color w:val="auto"/>
                <w:sz w:val="20"/>
              </w:rPr>
              <w:t>6 / 4lb-</w:t>
            </w:r>
            <w:r>
              <w:rPr>
                <w:rFonts w:asciiTheme="minorHAnsi" w:hAnsiTheme="minorHAnsi" w:cstheme="minorHAnsi"/>
                <w:bCs/>
                <w:color w:val="auto"/>
                <w:sz w:val="20"/>
              </w:rPr>
              <w:t>4</w:t>
            </w:r>
            <w:r w:rsidRPr="00B80DE2">
              <w:rPr>
                <w:rFonts w:asciiTheme="minorHAnsi" w:hAnsiTheme="minorHAnsi" w:cstheme="minorHAnsi"/>
                <w:bCs/>
                <w:color w:val="auto"/>
                <w:sz w:val="20"/>
              </w:rPr>
              <w:t>oz</w:t>
            </w:r>
          </w:p>
        </w:tc>
        <w:tc>
          <w:tcPr>
            <w:tcW w:w="1714" w:type="dxa"/>
          </w:tcPr>
          <w:p w14:paraId="295DCD0C" w14:textId="2C7DBBB1"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1063679720"/>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84572409"/>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5D87614A" w14:textId="77777777" w:rsidTr="005972B2">
        <w:trPr>
          <w:trHeight w:val="20"/>
        </w:trPr>
        <w:tc>
          <w:tcPr>
            <w:tcW w:w="810" w:type="dxa"/>
          </w:tcPr>
          <w:p w14:paraId="4782F64C"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lastRenderedPageBreak/>
              <w:t>6</w:t>
            </w:r>
          </w:p>
        </w:tc>
        <w:tc>
          <w:tcPr>
            <w:tcW w:w="3998" w:type="dxa"/>
          </w:tcPr>
          <w:p w14:paraId="062FA185"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Orange A&amp;C Gelatin Mix</w:t>
            </w:r>
          </w:p>
        </w:tc>
        <w:tc>
          <w:tcPr>
            <w:tcW w:w="1260" w:type="dxa"/>
          </w:tcPr>
          <w:p w14:paraId="6C5431F9"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502167</w:t>
            </w:r>
          </w:p>
        </w:tc>
        <w:tc>
          <w:tcPr>
            <w:tcW w:w="2392" w:type="dxa"/>
          </w:tcPr>
          <w:p w14:paraId="750E024F" w14:textId="77777777" w:rsidR="00523EA5" w:rsidRPr="00B80DE2" w:rsidRDefault="00523EA5" w:rsidP="00523EA5">
            <w:pPr>
              <w:jc w:val="center"/>
              <w:rPr>
                <w:rFonts w:asciiTheme="minorHAnsi" w:hAnsiTheme="minorHAnsi" w:cstheme="minorHAnsi"/>
                <w:bCs/>
                <w:color w:val="auto"/>
                <w:sz w:val="20"/>
              </w:rPr>
            </w:pPr>
            <w:r w:rsidRPr="00B80DE2">
              <w:rPr>
                <w:rFonts w:asciiTheme="minorHAnsi" w:hAnsiTheme="minorHAnsi" w:cstheme="minorHAnsi"/>
                <w:bCs/>
                <w:color w:val="auto"/>
                <w:sz w:val="20"/>
              </w:rPr>
              <w:t>6 / 4lb-</w:t>
            </w:r>
            <w:r>
              <w:rPr>
                <w:rFonts w:asciiTheme="minorHAnsi" w:hAnsiTheme="minorHAnsi" w:cstheme="minorHAnsi"/>
                <w:bCs/>
                <w:color w:val="auto"/>
                <w:sz w:val="20"/>
              </w:rPr>
              <w:t>4</w:t>
            </w:r>
            <w:r w:rsidRPr="00B80DE2">
              <w:rPr>
                <w:rFonts w:asciiTheme="minorHAnsi" w:hAnsiTheme="minorHAnsi" w:cstheme="minorHAnsi"/>
                <w:bCs/>
                <w:color w:val="auto"/>
                <w:sz w:val="20"/>
              </w:rPr>
              <w:t>oz</w:t>
            </w:r>
          </w:p>
        </w:tc>
        <w:tc>
          <w:tcPr>
            <w:tcW w:w="1714" w:type="dxa"/>
          </w:tcPr>
          <w:p w14:paraId="357B7D6C" w14:textId="676563E0"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570080152"/>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253325847"/>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10739082" w14:textId="77777777" w:rsidTr="005972B2">
        <w:trPr>
          <w:trHeight w:val="20"/>
        </w:trPr>
        <w:tc>
          <w:tcPr>
            <w:tcW w:w="810" w:type="dxa"/>
          </w:tcPr>
          <w:p w14:paraId="2DAC318B"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7</w:t>
            </w:r>
          </w:p>
        </w:tc>
        <w:tc>
          <w:tcPr>
            <w:tcW w:w="3998" w:type="dxa"/>
          </w:tcPr>
          <w:p w14:paraId="41F57D49"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Lemon C/C Mousse Mix</w:t>
            </w:r>
          </w:p>
        </w:tc>
        <w:tc>
          <w:tcPr>
            <w:tcW w:w="1260" w:type="dxa"/>
          </w:tcPr>
          <w:p w14:paraId="01D4208E"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523043</w:t>
            </w:r>
          </w:p>
        </w:tc>
        <w:tc>
          <w:tcPr>
            <w:tcW w:w="2392" w:type="dxa"/>
          </w:tcPr>
          <w:p w14:paraId="41F1A28E" w14:textId="77777777" w:rsidR="00523EA5" w:rsidRPr="00B80DE2"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6 / 12oz</w:t>
            </w:r>
          </w:p>
        </w:tc>
        <w:tc>
          <w:tcPr>
            <w:tcW w:w="1714" w:type="dxa"/>
          </w:tcPr>
          <w:p w14:paraId="6DF5F98D" w14:textId="0BEEA811"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311717076"/>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658266469"/>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26D56695" w14:textId="77777777" w:rsidTr="005972B2">
        <w:trPr>
          <w:trHeight w:val="20"/>
        </w:trPr>
        <w:tc>
          <w:tcPr>
            <w:tcW w:w="810" w:type="dxa"/>
          </w:tcPr>
          <w:p w14:paraId="3C7B8F7D"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8</w:t>
            </w:r>
          </w:p>
        </w:tc>
        <w:tc>
          <w:tcPr>
            <w:tcW w:w="3998" w:type="dxa"/>
          </w:tcPr>
          <w:p w14:paraId="6B3C7417" w14:textId="77777777" w:rsidR="00523EA5" w:rsidRDefault="00523EA5" w:rsidP="00523EA5">
            <w:pPr>
              <w:spacing w:after="0"/>
              <w:rPr>
                <w:rFonts w:asciiTheme="minorHAnsi" w:hAnsiTheme="minorHAnsi" w:cstheme="minorHAnsi"/>
                <w:iCs/>
                <w:color w:val="auto"/>
                <w:sz w:val="20"/>
              </w:rPr>
            </w:pPr>
            <w:r>
              <w:rPr>
                <w:rFonts w:asciiTheme="minorHAnsi" w:hAnsiTheme="minorHAnsi" w:cstheme="minorHAnsi"/>
                <w:iCs/>
                <w:color w:val="auto"/>
                <w:sz w:val="20"/>
              </w:rPr>
              <w:t>Citrus Assorted C/C Gelatin Mix</w:t>
            </w:r>
          </w:p>
        </w:tc>
        <w:tc>
          <w:tcPr>
            <w:tcW w:w="1260" w:type="dxa"/>
          </w:tcPr>
          <w:p w14:paraId="093E93B7"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506585</w:t>
            </w:r>
          </w:p>
        </w:tc>
        <w:tc>
          <w:tcPr>
            <w:tcW w:w="2392" w:type="dxa"/>
          </w:tcPr>
          <w:p w14:paraId="40B5829C" w14:textId="77777777" w:rsidR="00523EA5" w:rsidRPr="00B80DE2"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18 / 2.75oz</w:t>
            </w:r>
          </w:p>
        </w:tc>
        <w:tc>
          <w:tcPr>
            <w:tcW w:w="1714" w:type="dxa"/>
          </w:tcPr>
          <w:p w14:paraId="0E607E2E" w14:textId="04454B4F"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1660961765"/>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8728097"/>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5B344C61" w14:textId="77777777" w:rsidTr="005972B2">
        <w:trPr>
          <w:trHeight w:val="20"/>
        </w:trPr>
        <w:tc>
          <w:tcPr>
            <w:tcW w:w="810" w:type="dxa"/>
          </w:tcPr>
          <w:p w14:paraId="63CD1A9F"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9</w:t>
            </w:r>
          </w:p>
        </w:tc>
        <w:tc>
          <w:tcPr>
            <w:tcW w:w="3998" w:type="dxa"/>
          </w:tcPr>
          <w:p w14:paraId="4E834451"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Red Assorted C/C Gelatin Mix</w:t>
            </w:r>
          </w:p>
        </w:tc>
        <w:tc>
          <w:tcPr>
            <w:tcW w:w="1260" w:type="dxa"/>
          </w:tcPr>
          <w:p w14:paraId="1CE0A940"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506565</w:t>
            </w:r>
          </w:p>
        </w:tc>
        <w:tc>
          <w:tcPr>
            <w:tcW w:w="2392" w:type="dxa"/>
          </w:tcPr>
          <w:p w14:paraId="71C9BD36" w14:textId="77777777" w:rsidR="00523EA5" w:rsidRPr="00B80DE2"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18 / 2.75oz</w:t>
            </w:r>
          </w:p>
        </w:tc>
        <w:tc>
          <w:tcPr>
            <w:tcW w:w="1714" w:type="dxa"/>
          </w:tcPr>
          <w:p w14:paraId="636CACF6" w14:textId="24FCEFE6"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149600559"/>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290323824"/>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141E9733" w14:textId="77777777" w:rsidTr="005972B2">
        <w:trPr>
          <w:trHeight w:val="20"/>
        </w:trPr>
        <w:tc>
          <w:tcPr>
            <w:tcW w:w="810" w:type="dxa"/>
          </w:tcPr>
          <w:p w14:paraId="00631E7A"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10</w:t>
            </w:r>
          </w:p>
        </w:tc>
        <w:tc>
          <w:tcPr>
            <w:tcW w:w="3998" w:type="dxa"/>
          </w:tcPr>
          <w:p w14:paraId="7594DDBF"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Whipped C/C Topping</w:t>
            </w:r>
          </w:p>
        </w:tc>
        <w:tc>
          <w:tcPr>
            <w:tcW w:w="1260" w:type="dxa"/>
          </w:tcPr>
          <w:p w14:paraId="6B0BE7C4"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548021</w:t>
            </w:r>
          </w:p>
        </w:tc>
        <w:tc>
          <w:tcPr>
            <w:tcW w:w="2392" w:type="dxa"/>
          </w:tcPr>
          <w:p w14:paraId="42C72A56" w14:textId="77777777" w:rsidR="00523EA5" w:rsidRPr="00B80DE2"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12 / 6oz</w:t>
            </w:r>
          </w:p>
        </w:tc>
        <w:tc>
          <w:tcPr>
            <w:tcW w:w="1714" w:type="dxa"/>
          </w:tcPr>
          <w:p w14:paraId="6DB000E1" w14:textId="2D23D112"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765065173"/>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666859731"/>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3174F181" w14:textId="77777777" w:rsidTr="005972B2">
        <w:trPr>
          <w:trHeight w:val="20"/>
        </w:trPr>
        <w:tc>
          <w:tcPr>
            <w:tcW w:w="810" w:type="dxa"/>
          </w:tcPr>
          <w:p w14:paraId="749B42E3"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11</w:t>
            </w:r>
          </w:p>
        </w:tc>
        <w:tc>
          <w:tcPr>
            <w:tcW w:w="3998" w:type="dxa"/>
          </w:tcPr>
          <w:p w14:paraId="0361E39F"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Pumpkin C/C Cheesecake Mix</w:t>
            </w:r>
          </w:p>
        </w:tc>
        <w:tc>
          <w:tcPr>
            <w:tcW w:w="1260" w:type="dxa"/>
          </w:tcPr>
          <w:p w14:paraId="5D6606A1"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553093</w:t>
            </w:r>
          </w:p>
        </w:tc>
        <w:tc>
          <w:tcPr>
            <w:tcW w:w="2392" w:type="dxa"/>
          </w:tcPr>
          <w:p w14:paraId="2E192D59" w14:textId="77777777" w:rsidR="00523EA5" w:rsidRPr="00B80DE2"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6 / 12oz</w:t>
            </w:r>
          </w:p>
        </w:tc>
        <w:tc>
          <w:tcPr>
            <w:tcW w:w="1714" w:type="dxa"/>
          </w:tcPr>
          <w:p w14:paraId="16ED8787" w14:textId="50A26B0E"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1808205199"/>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686284306"/>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3E00C61D" w14:textId="77777777" w:rsidTr="005972B2">
        <w:trPr>
          <w:trHeight w:val="20"/>
        </w:trPr>
        <w:tc>
          <w:tcPr>
            <w:tcW w:w="810" w:type="dxa"/>
          </w:tcPr>
          <w:p w14:paraId="6E61A2D3"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12</w:t>
            </w:r>
          </w:p>
        </w:tc>
        <w:tc>
          <w:tcPr>
            <w:tcW w:w="3998" w:type="dxa"/>
          </w:tcPr>
          <w:p w14:paraId="32B06500"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Orange C/C Bulk Beverage Base Mix</w:t>
            </w:r>
          </w:p>
        </w:tc>
        <w:tc>
          <w:tcPr>
            <w:tcW w:w="1260" w:type="dxa"/>
          </w:tcPr>
          <w:p w14:paraId="341F7DA7"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416107</w:t>
            </w:r>
          </w:p>
        </w:tc>
        <w:tc>
          <w:tcPr>
            <w:tcW w:w="2392" w:type="dxa"/>
          </w:tcPr>
          <w:p w14:paraId="3724428A" w14:textId="77777777" w:rsidR="00523EA5" w:rsidRPr="00B80DE2"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6 / 4lbs</w:t>
            </w:r>
          </w:p>
        </w:tc>
        <w:tc>
          <w:tcPr>
            <w:tcW w:w="1714" w:type="dxa"/>
          </w:tcPr>
          <w:p w14:paraId="05197DEE" w14:textId="69F25246"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1739206239"/>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979115573"/>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1A9B9DE1" w14:textId="77777777" w:rsidTr="005972B2">
        <w:trPr>
          <w:trHeight w:val="20"/>
        </w:trPr>
        <w:tc>
          <w:tcPr>
            <w:tcW w:w="810" w:type="dxa"/>
          </w:tcPr>
          <w:p w14:paraId="3EBD1848"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13</w:t>
            </w:r>
          </w:p>
        </w:tc>
        <w:tc>
          <w:tcPr>
            <w:tcW w:w="3998" w:type="dxa"/>
          </w:tcPr>
          <w:p w14:paraId="77596283"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Grape C/C Bulk Bev Base Mix</w:t>
            </w:r>
          </w:p>
        </w:tc>
        <w:tc>
          <w:tcPr>
            <w:tcW w:w="1260" w:type="dxa"/>
          </w:tcPr>
          <w:p w14:paraId="3B252C0F"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416067</w:t>
            </w:r>
          </w:p>
        </w:tc>
        <w:tc>
          <w:tcPr>
            <w:tcW w:w="2392" w:type="dxa"/>
          </w:tcPr>
          <w:p w14:paraId="1C1807A7" w14:textId="77777777" w:rsidR="00523EA5" w:rsidRPr="00B80DE2" w:rsidRDefault="00523EA5" w:rsidP="00523EA5">
            <w:pPr>
              <w:jc w:val="center"/>
              <w:rPr>
                <w:rFonts w:asciiTheme="minorHAnsi" w:hAnsiTheme="minorHAnsi" w:cstheme="minorHAnsi"/>
                <w:bCs/>
                <w:color w:val="auto"/>
                <w:sz w:val="20"/>
              </w:rPr>
            </w:pPr>
            <w:r w:rsidRPr="000802A7">
              <w:rPr>
                <w:rFonts w:asciiTheme="minorHAnsi" w:hAnsiTheme="minorHAnsi" w:cstheme="minorHAnsi"/>
                <w:bCs/>
                <w:color w:val="auto"/>
                <w:sz w:val="20"/>
              </w:rPr>
              <w:t>6 / 4lbs</w:t>
            </w:r>
          </w:p>
        </w:tc>
        <w:tc>
          <w:tcPr>
            <w:tcW w:w="1714" w:type="dxa"/>
          </w:tcPr>
          <w:p w14:paraId="60EA6117" w14:textId="5D1751F9"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151366344"/>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384332639"/>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75D538C2" w14:textId="77777777" w:rsidTr="005972B2">
        <w:trPr>
          <w:trHeight w:val="20"/>
        </w:trPr>
        <w:tc>
          <w:tcPr>
            <w:tcW w:w="810" w:type="dxa"/>
          </w:tcPr>
          <w:p w14:paraId="5F047124"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14</w:t>
            </w:r>
          </w:p>
        </w:tc>
        <w:tc>
          <w:tcPr>
            <w:tcW w:w="3998" w:type="dxa"/>
          </w:tcPr>
          <w:p w14:paraId="487558F4"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Fruit Punch C/C Bulk Beverage Base Mix</w:t>
            </w:r>
          </w:p>
        </w:tc>
        <w:tc>
          <w:tcPr>
            <w:tcW w:w="1260" w:type="dxa"/>
          </w:tcPr>
          <w:p w14:paraId="58E2718A"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416047</w:t>
            </w:r>
          </w:p>
        </w:tc>
        <w:tc>
          <w:tcPr>
            <w:tcW w:w="2392" w:type="dxa"/>
          </w:tcPr>
          <w:p w14:paraId="022AA05D" w14:textId="77777777" w:rsidR="00523EA5" w:rsidRPr="00B80DE2" w:rsidRDefault="00523EA5" w:rsidP="00523EA5">
            <w:pPr>
              <w:jc w:val="center"/>
              <w:rPr>
                <w:rFonts w:asciiTheme="minorHAnsi" w:hAnsiTheme="minorHAnsi" w:cstheme="minorHAnsi"/>
                <w:bCs/>
                <w:color w:val="auto"/>
                <w:sz w:val="20"/>
              </w:rPr>
            </w:pPr>
            <w:r w:rsidRPr="000802A7">
              <w:rPr>
                <w:rFonts w:asciiTheme="minorHAnsi" w:hAnsiTheme="minorHAnsi" w:cstheme="minorHAnsi"/>
                <w:bCs/>
                <w:color w:val="auto"/>
                <w:sz w:val="20"/>
              </w:rPr>
              <w:t>6 / 4lbs</w:t>
            </w:r>
          </w:p>
        </w:tc>
        <w:tc>
          <w:tcPr>
            <w:tcW w:w="1714" w:type="dxa"/>
          </w:tcPr>
          <w:p w14:paraId="3856D279" w14:textId="2B05A6D2"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484713338"/>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2079786354"/>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570DE5B8" w14:textId="77777777" w:rsidTr="005972B2">
        <w:trPr>
          <w:trHeight w:val="20"/>
        </w:trPr>
        <w:tc>
          <w:tcPr>
            <w:tcW w:w="810" w:type="dxa"/>
          </w:tcPr>
          <w:p w14:paraId="0FEF624A"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15</w:t>
            </w:r>
          </w:p>
        </w:tc>
        <w:tc>
          <w:tcPr>
            <w:tcW w:w="3998" w:type="dxa"/>
          </w:tcPr>
          <w:p w14:paraId="6D9A7571"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Lemonade C/C Bulk Beverage Base Mix</w:t>
            </w:r>
          </w:p>
        </w:tc>
        <w:tc>
          <w:tcPr>
            <w:tcW w:w="1260" w:type="dxa"/>
          </w:tcPr>
          <w:p w14:paraId="5998519B"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416087</w:t>
            </w:r>
          </w:p>
        </w:tc>
        <w:tc>
          <w:tcPr>
            <w:tcW w:w="2392" w:type="dxa"/>
          </w:tcPr>
          <w:p w14:paraId="437F9454" w14:textId="77777777" w:rsidR="00523EA5" w:rsidRPr="00B80DE2"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6 / 4lbs</w:t>
            </w:r>
          </w:p>
        </w:tc>
        <w:tc>
          <w:tcPr>
            <w:tcW w:w="1714" w:type="dxa"/>
          </w:tcPr>
          <w:p w14:paraId="106A3F5F" w14:textId="7AD35E6C"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1239054152"/>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687947025"/>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2FDBAD59" w14:textId="77777777" w:rsidTr="005972B2">
        <w:trPr>
          <w:trHeight w:val="20"/>
        </w:trPr>
        <w:tc>
          <w:tcPr>
            <w:tcW w:w="810" w:type="dxa"/>
          </w:tcPr>
          <w:p w14:paraId="4B32A540"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16</w:t>
            </w:r>
          </w:p>
        </w:tc>
        <w:tc>
          <w:tcPr>
            <w:tcW w:w="3998" w:type="dxa"/>
          </w:tcPr>
          <w:p w14:paraId="70FA672E"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Grape Unsweetened Beverage Base Mix</w:t>
            </w:r>
          </w:p>
        </w:tc>
        <w:tc>
          <w:tcPr>
            <w:tcW w:w="1260" w:type="dxa"/>
          </w:tcPr>
          <w:p w14:paraId="5155553C"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406083</w:t>
            </w:r>
          </w:p>
        </w:tc>
        <w:tc>
          <w:tcPr>
            <w:tcW w:w="2392" w:type="dxa"/>
          </w:tcPr>
          <w:p w14:paraId="51B3ACA6" w14:textId="77777777" w:rsidR="00523EA5" w:rsidRPr="00B80DE2" w:rsidRDefault="00523EA5" w:rsidP="00523EA5">
            <w:pPr>
              <w:jc w:val="center"/>
              <w:rPr>
                <w:rFonts w:asciiTheme="minorHAnsi" w:hAnsiTheme="minorHAnsi" w:cstheme="minorHAnsi"/>
                <w:bCs/>
                <w:color w:val="auto"/>
                <w:sz w:val="20"/>
              </w:rPr>
            </w:pPr>
            <w:r w:rsidRPr="0013036E">
              <w:rPr>
                <w:rFonts w:asciiTheme="minorHAnsi" w:hAnsiTheme="minorHAnsi" w:cstheme="minorHAnsi"/>
                <w:bCs/>
                <w:color w:val="auto"/>
                <w:sz w:val="20"/>
              </w:rPr>
              <w:t xml:space="preserve">12 / 5oz </w:t>
            </w:r>
          </w:p>
        </w:tc>
        <w:tc>
          <w:tcPr>
            <w:tcW w:w="1714" w:type="dxa"/>
          </w:tcPr>
          <w:p w14:paraId="74F32B93" w14:textId="3D6EB468"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394013674"/>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93896951"/>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6FDD0E30" w14:textId="77777777" w:rsidTr="005972B2">
        <w:trPr>
          <w:trHeight w:val="20"/>
        </w:trPr>
        <w:tc>
          <w:tcPr>
            <w:tcW w:w="810" w:type="dxa"/>
          </w:tcPr>
          <w:p w14:paraId="19960E6B"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17</w:t>
            </w:r>
          </w:p>
        </w:tc>
        <w:tc>
          <w:tcPr>
            <w:tcW w:w="3998" w:type="dxa"/>
          </w:tcPr>
          <w:p w14:paraId="2CB3E59B"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Fruit Punch Unsweetened Beverage Base Mix</w:t>
            </w:r>
          </w:p>
        </w:tc>
        <w:tc>
          <w:tcPr>
            <w:tcW w:w="1260" w:type="dxa"/>
          </w:tcPr>
          <w:p w14:paraId="0C7C30C5"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406063</w:t>
            </w:r>
          </w:p>
        </w:tc>
        <w:tc>
          <w:tcPr>
            <w:tcW w:w="2392" w:type="dxa"/>
          </w:tcPr>
          <w:p w14:paraId="1367B7A8" w14:textId="77777777" w:rsidR="00523EA5" w:rsidRPr="00B80DE2" w:rsidRDefault="00523EA5" w:rsidP="00523EA5">
            <w:pPr>
              <w:jc w:val="center"/>
              <w:rPr>
                <w:rFonts w:asciiTheme="minorHAnsi" w:hAnsiTheme="minorHAnsi" w:cstheme="minorHAnsi"/>
                <w:bCs/>
                <w:color w:val="auto"/>
                <w:sz w:val="20"/>
              </w:rPr>
            </w:pPr>
            <w:r w:rsidRPr="0013036E">
              <w:rPr>
                <w:rFonts w:asciiTheme="minorHAnsi" w:hAnsiTheme="minorHAnsi" w:cstheme="minorHAnsi"/>
                <w:bCs/>
                <w:color w:val="auto"/>
                <w:sz w:val="20"/>
              </w:rPr>
              <w:t xml:space="preserve">12 / 5oz </w:t>
            </w:r>
          </w:p>
        </w:tc>
        <w:tc>
          <w:tcPr>
            <w:tcW w:w="1714" w:type="dxa"/>
          </w:tcPr>
          <w:p w14:paraId="0CFD6374" w14:textId="3F9DFCD0"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1339690724"/>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030535380"/>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48143E4A" w14:textId="77777777" w:rsidTr="005972B2">
        <w:trPr>
          <w:trHeight w:val="20"/>
        </w:trPr>
        <w:tc>
          <w:tcPr>
            <w:tcW w:w="810" w:type="dxa"/>
          </w:tcPr>
          <w:p w14:paraId="0E76385C" w14:textId="77777777" w:rsidR="00523EA5" w:rsidRPr="000E2778"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18</w:t>
            </w:r>
          </w:p>
        </w:tc>
        <w:tc>
          <w:tcPr>
            <w:tcW w:w="3998" w:type="dxa"/>
          </w:tcPr>
          <w:p w14:paraId="685CCAB5"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Lemonade Unsweetened Beverage Base Mix</w:t>
            </w:r>
          </w:p>
        </w:tc>
        <w:tc>
          <w:tcPr>
            <w:tcW w:w="1260" w:type="dxa"/>
          </w:tcPr>
          <w:p w14:paraId="4AD95ED1"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406103</w:t>
            </w:r>
          </w:p>
        </w:tc>
        <w:tc>
          <w:tcPr>
            <w:tcW w:w="2392" w:type="dxa"/>
          </w:tcPr>
          <w:p w14:paraId="10174255" w14:textId="77777777" w:rsidR="00523EA5" w:rsidRPr="00B80DE2" w:rsidRDefault="00523EA5" w:rsidP="00523EA5">
            <w:pPr>
              <w:jc w:val="center"/>
              <w:rPr>
                <w:rFonts w:asciiTheme="minorHAnsi" w:hAnsiTheme="minorHAnsi" w:cstheme="minorHAnsi"/>
                <w:bCs/>
                <w:color w:val="auto"/>
                <w:sz w:val="20"/>
              </w:rPr>
            </w:pPr>
            <w:r w:rsidRPr="0013036E">
              <w:rPr>
                <w:rFonts w:asciiTheme="minorHAnsi" w:hAnsiTheme="minorHAnsi" w:cstheme="minorHAnsi"/>
                <w:bCs/>
                <w:color w:val="auto"/>
                <w:sz w:val="20"/>
              </w:rPr>
              <w:t xml:space="preserve">12 / 5oz </w:t>
            </w:r>
          </w:p>
        </w:tc>
        <w:tc>
          <w:tcPr>
            <w:tcW w:w="1714" w:type="dxa"/>
          </w:tcPr>
          <w:p w14:paraId="67587884" w14:textId="7CC5F8E9"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760293748"/>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690024798"/>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48188635" w14:textId="77777777" w:rsidTr="005972B2">
        <w:trPr>
          <w:trHeight w:val="20"/>
        </w:trPr>
        <w:tc>
          <w:tcPr>
            <w:tcW w:w="810" w:type="dxa"/>
          </w:tcPr>
          <w:p w14:paraId="4BA66AA8" w14:textId="77777777" w:rsidR="00523EA5"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19</w:t>
            </w:r>
          </w:p>
        </w:tc>
        <w:tc>
          <w:tcPr>
            <w:tcW w:w="3998" w:type="dxa"/>
          </w:tcPr>
          <w:p w14:paraId="4A569DB3"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Orange Unsweetened Beverage Base Mix</w:t>
            </w:r>
          </w:p>
        </w:tc>
        <w:tc>
          <w:tcPr>
            <w:tcW w:w="1260" w:type="dxa"/>
          </w:tcPr>
          <w:p w14:paraId="77ECC0BA"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406143</w:t>
            </w:r>
          </w:p>
        </w:tc>
        <w:tc>
          <w:tcPr>
            <w:tcW w:w="2392" w:type="dxa"/>
          </w:tcPr>
          <w:p w14:paraId="50AAA491" w14:textId="77777777" w:rsidR="00523EA5" w:rsidRPr="00B80DE2" w:rsidRDefault="00523EA5" w:rsidP="00523EA5">
            <w:pPr>
              <w:jc w:val="center"/>
              <w:rPr>
                <w:rFonts w:asciiTheme="minorHAnsi" w:hAnsiTheme="minorHAnsi" w:cstheme="minorHAnsi"/>
                <w:bCs/>
                <w:color w:val="auto"/>
                <w:sz w:val="20"/>
              </w:rPr>
            </w:pPr>
            <w:r w:rsidRPr="0013036E">
              <w:rPr>
                <w:rFonts w:asciiTheme="minorHAnsi" w:hAnsiTheme="minorHAnsi" w:cstheme="minorHAnsi"/>
                <w:bCs/>
                <w:color w:val="auto"/>
                <w:sz w:val="20"/>
              </w:rPr>
              <w:t xml:space="preserve">12 / 5oz </w:t>
            </w:r>
          </w:p>
        </w:tc>
        <w:tc>
          <w:tcPr>
            <w:tcW w:w="1714" w:type="dxa"/>
          </w:tcPr>
          <w:p w14:paraId="3D783866" w14:textId="067E2F2A"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1170556467"/>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601757768"/>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08476FF0" w14:textId="77777777" w:rsidTr="005972B2">
        <w:trPr>
          <w:trHeight w:val="20"/>
        </w:trPr>
        <w:tc>
          <w:tcPr>
            <w:tcW w:w="810" w:type="dxa"/>
          </w:tcPr>
          <w:p w14:paraId="6FE18155" w14:textId="77777777" w:rsidR="00523EA5"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20</w:t>
            </w:r>
          </w:p>
        </w:tc>
        <w:tc>
          <w:tcPr>
            <w:tcW w:w="3998" w:type="dxa"/>
          </w:tcPr>
          <w:p w14:paraId="392B912A"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Pureed Chicken</w:t>
            </w:r>
          </w:p>
        </w:tc>
        <w:tc>
          <w:tcPr>
            <w:tcW w:w="1260" w:type="dxa"/>
          </w:tcPr>
          <w:p w14:paraId="576CD8B0"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208043</w:t>
            </w:r>
          </w:p>
        </w:tc>
        <w:tc>
          <w:tcPr>
            <w:tcW w:w="2392" w:type="dxa"/>
          </w:tcPr>
          <w:p w14:paraId="05C1CF61" w14:textId="77777777" w:rsidR="00523EA5" w:rsidRPr="00B80DE2"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12 / 15oz</w:t>
            </w:r>
          </w:p>
        </w:tc>
        <w:tc>
          <w:tcPr>
            <w:tcW w:w="1714" w:type="dxa"/>
          </w:tcPr>
          <w:p w14:paraId="773D5DE1" w14:textId="0E2C2214"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798688917"/>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367915187"/>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796123B8" w14:textId="77777777" w:rsidTr="005972B2">
        <w:trPr>
          <w:trHeight w:val="20"/>
        </w:trPr>
        <w:tc>
          <w:tcPr>
            <w:tcW w:w="810" w:type="dxa"/>
          </w:tcPr>
          <w:p w14:paraId="379DEC95" w14:textId="77777777" w:rsidR="00523EA5"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21</w:t>
            </w:r>
          </w:p>
        </w:tc>
        <w:tc>
          <w:tcPr>
            <w:tcW w:w="3998" w:type="dxa"/>
          </w:tcPr>
          <w:p w14:paraId="4089D1EB"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Pureed Beef</w:t>
            </w:r>
          </w:p>
        </w:tc>
        <w:tc>
          <w:tcPr>
            <w:tcW w:w="1260" w:type="dxa"/>
          </w:tcPr>
          <w:p w14:paraId="0246EA49"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208023</w:t>
            </w:r>
          </w:p>
        </w:tc>
        <w:tc>
          <w:tcPr>
            <w:tcW w:w="2392" w:type="dxa"/>
          </w:tcPr>
          <w:p w14:paraId="759691B0" w14:textId="77777777" w:rsidR="00523EA5" w:rsidRPr="00B80DE2" w:rsidRDefault="00523EA5" w:rsidP="00523EA5">
            <w:pPr>
              <w:jc w:val="center"/>
              <w:rPr>
                <w:rFonts w:asciiTheme="minorHAnsi" w:hAnsiTheme="minorHAnsi" w:cstheme="minorHAnsi"/>
                <w:bCs/>
                <w:color w:val="auto"/>
                <w:sz w:val="20"/>
              </w:rPr>
            </w:pPr>
            <w:r w:rsidRPr="00CF6BE3">
              <w:rPr>
                <w:rFonts w:asciiTheme="minorHAnsi" w:hAnsiTheme="minorHAnsi" w:cstheme="minorHAnsi"/>
                <w:bCs/>
                <w:color w:val="auto"/>
                <w:sz w:val="20"/>
              </w:rPr>
              <w:t xml:space="preserve">12 / 5oz </w:t>
            </w:r>
          </w:p>
        </w:tc>
        <w:tc>
          <w:tcPr>
            <w:tcW w:w="1714" w:type="dxa"/>
          </w:tcPr>
          <w:p w14:paraId="2C5FFC5C" w14:textId="13126A98"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638923959"/>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386949393"/>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640A7E00" w14:textId="77777777" w:rsidTr="005972B2">
        <w:trPr>
          <w:trHeight w:val="20"/>
        </w:trPr>
        <w:tc>
          <w:tcPr>
            <w:tcW w:w="810" w:type="dxa"/>
          </w:tcPr>
          <w:p w14:paraId="1EA442EE" w14:textId="77777777" w:rsidR="00523EA5"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22</w:t>
            </w:r>
          </w:p>
        </w:tc>
        <w:tc>
          <w:tcPr>
            <w:tcW w:w="3998" w:type="dxa"/>
          </w:tcPr>
          <w:p w14:paraId="1EA86C52"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Pureed Pork</w:t>
            </w:r>
          </w:p>
        </w:tc>
        <w:tc>
          <w:tcPr>
            <w:tcW w:w="1260" w:type="dxa"/>
          </w:tcPr>
          <w:p w14:paraId="3E5040AF"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208123</w:t>
            </w:r>
          </w:p>
        </w:tc>
        <w:tc>
          <w:tcPr>
            <w:tcW w:w="2392" w:type="dxa"/>
          </w:tcPr>
          <w:p w14:paraId="27CE4A93" w14:textId="77777777" w:rsidR="00523EA5" w:rsidRPr="00B80DE2" w:rsidRDefault="00523EA5" w:rsidP="00523EA5">
            <w:pPr>
              <w:jc w:val="center"/>
              <w:rPr>
                <w:rFonts w:asciiTheme="minorHAnsi" w:hAnsiTheme="minorHAnsi" w:cstheme="minorHAnsi"/>
                <w:bCs/>
                <w:color w:val="auto"/>
                <w:sz w:val="20"/>
              </w:rPr>
            </w:pPr>
            <w:r w:rsidRPr="00CF6BE3">
              <w:rPr>
                <w:rFonts w:asciiTheme="minorHAnsi" w:hAnsiTheme="minorHAnsi" w:cstheme="minorHAnsi"/>
                <w:bCs/>
                <w:color w:val="auto"/>
                <w:sz w:val="20"/>
              </w:rPr>
              <w:t xml:space="preserve">12 / 5oz </w:t>
            </w:r>
          </w:p>
        </w:tc>
        <w:tc>
          <w:tcPr>
            <w:tcW w:w="1714" w:type="dxa"/>
          </w:tcPr>
          <w:p w14:paraId="300FAA71" w14:textId="19F75C1F"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124133872"/>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361324412"/>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47738BF8" w14:textId="77777777" w:rsidTr="005972B2">
        <w:trPr>
          <w:trHeight w:val="20"/>
        </w:trPr>
        <w:tc>
          <w:tcPr>
            <w:tcW w:w="810" w:type="dxa"/>
          </w:tcPr>
          <w:p w14:paraId="0190B4C0" w14:textId="77777777" w:rsidR="00523EA5"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23</w:t>
            </w:r>
          </w:p>
        </w:tc>
        <w:tc>
          <w:tcPr>
            <w:tcW w:w="3998" w:type="dxa"/>
          </w:tcPr>
          <w:p w14:paraId="2772C8B2"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Strawberry Banana Gelatin Mix</w:t>
            </w:r>
          </w:p>
        </w:tc>
        <w:tc>
          <w:tcPr>
            <w:tcW w:w="1260" w:type="dxa"/>
          </w:tcPr>
          <w:p w14:paraId="798A2F2D"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506470</w:t>
            </w:r>
          </w:p>
        </w:tc>
        <w:tc>
          <w:tcPr>
            <w:tcW w:w="2392" w:type="dxa"/>
          </w:tcPr>
          <w:p w14:paraId="4540C6DF" w14:textId="77777777" w:rsidR="00523EA5" w:rsidRPr="00B80DE2"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18 / 2.75oz</w:t>
            </w:r>
          </w:p>
        </w:tc>
        <w:tc>
          <w:tcPr>
            <w:tcW w:w="1714" w:type="dxa"/>
          </w:tcPr>
          <w:p w14:paraId="611A426F" w14:textId="4CFE08F8"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208309515"/>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840425153"/>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3DF63B94" w14:textId="77777777" w:rsidTr="005972B2">
        <w:trPr>
          <w:trHeight w:val="20"/>
        </w:trPr>
        <w:tc>
          <w:tcPr>
            <w:tcW w:w="810" w:type="dxa"/>
          </w:tcPr>
          <w:p w14:paraId="36CD754C" w14:textId="77777777" w:rsidR="00523EA5"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24</w:t>
            </w:r>
          </w:p>
        </w:tc>
        <w:tc>
          <w:tcPr>
            <w:tcW w:w="3998" w:type="dxa"/>
          </w:tcPr>
          <w:p w14:paraId="0319B40A"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Cherry Gelatin Mix</w:t>
            </w:r>
          </w:p>
        </w:tc>
        <w:tc>
          <w:tcPr>
            <w:tcW w:w="1260" w:type="dxa"/>
          </w:tcPr>
          <w:p w14:paraId="0C1C856E"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506320</w:t>
            </w:r>
          </w:p>
        </w:tc>
        <w:tc>
          <w:tcPr>
            <w:tcW w:w="2392" w:type="dxa"/>
          </w:tcPr>
          <w:p w14:paraId="3D377D5E" w14:textId="77777777" w:rsidR="00523EA5" w:rsidRPr="00B80DE2"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18 / 2.75oz</w:t>
            </w:r>
          </w:p>
        </w:tc>
        <w:tc>
          <w:tcPr>
            <w:tcW w:w="1714" w:type="dxa"/>
          </w:tcPr>
          <w:p w14:paraId="14D156A9" w14:textId="4F3E7153"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576175424"/>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725284426"/>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2EA2DEDF" w14:textId="77777777" w:rsidTr="005972B2">
        <w:trPr>
          <w:trHeight w:val="20"/>
        </w:trPr>
        <w:tc>
          <w:tcPr>
            <w:tcW w:w="810" w:type="dxa"/>
          </w:tcPr>
          <w:p w14:paraId="2A5880B9" w14:textId="77777777" w:rsidR="00523EA5"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25</w:t>
            </w:r>
          </w:p>
        </w:tc>
        <w:tc>
          <w:tcPr>
            <w:tcW w:w="3998" w:type="dxa"/>
          </w:tcPr>
          <w:p w14:paraId="204EF886"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Strawberry Mousse Mix</w:t>
            </w:r>
          </w:p>
        </w:tc>
        <w:tc>
          <w:tcPr>
            <w:tcW w:w="1260" w:type="dxa"/>
          </w:tcPr>
          <w:p w14:paraId="10A0F2D1"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523063</w:t>
            </w:r>
          </w:p>
        </w:tc>
        <w:tc>
          <w:tcPr>
            <w:tcW w:w="2392" w:type="dxa"/>
          </w:tcPr>
          <w:p w14:paraId="098FF001" w14:textId="77777777" w:rsidR="00523EA5" w:rsidRPr="00B80DE2"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6 / 12oz</w:t>
            </w:r>
          </w:p>
        </w:tc>
        <w:tc>
          <w:tcPr>
            <w:tcW w:w="1714" w:type="dxa"/>
          </w:tcPr>
          <w:p w14:paraId="71F7130D" w14:textId="3AA42242"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2080125976"/>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655527766"/>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22B16D3C" w14:textId="77777777" w:rsidTr="005972B2">
        <w:trPr>
          <w:trHeight w:val="20"/>
        </w:trPr>
        <w:tc>
          <w:tcPr>
            <w:tcW w:w="810" w:type="dxa"/>
          </w:tcPr>
          <w:p w14:paraId="394CE24F" w14:textId="77777777" w:rsidR="00523EA5" w:rsidRDefault="00523EA5" w:rsidP="00523EA5">
            <w:pPr>
              <w:jc w:val="both"/>
              <w:rPr>
                <w:rFonts w:asciiTheme="minorHAnsi" w:hAnsiTheme="minorHAnsi" w:cstheme="minorHAnsi"/>
                <w:iCs/>
                <w:color w:val="auto"/>
                <w:sz w:val="20"/>
              </w:rPr>
            </w:pPr>
            <w:r>
              <w:rPr>
                <w:rFonts w:asciiTheme="minorHAnsi" w:hAnsiTheme="minorHAnsi" w:cstheme="minorHAnsi"/>
                <w:iCs/>
                <w:color w:val="auto"/>
                <w:sz w:val="20"/>
              </w:rPr>
              <w:t>26</w:t>
            </w:r>
          </w:p>
        </w:tc>
        <w:tc>
          <w:tcPr>
            <w:tcW w:w="3998" w:type="dxa"/>
          </w:tcPr>
          <w:p w14:paraId="5592CD9C" w14:textId="77777777" w:rsidR="00523EA5" w:rsidRDefault="00523EA5" w:rsidP="00523EA5">
            <w:pPr>
              <w:rPr>
                <w:rFonts w:asciiTheme="minorHAnsi" w:hAnsiTheme="minorHAnsi" w:cstheme="minorHAnsi"/>
                <w:iCs/>
                <w:color w:val="auto"/>
                <w:sz w:val="20"/>
              </w:rPr>
            </w:pPr>
            <w:r>
              <w:rPr>
                <w:rFonts w:asciiTheme="minorHAnsi" w:hAnsiTheme="minorHAnsi" w:cstheme="minorHAnsi"/>
                <w:iCs/>
                <w:color w:val="auto"/>
                <w:sz w:val="20"/>
              </w:rPr>
              <w:t>Cheesecake C/C Mix</w:t>
            </w:r>
          </w:p>
        </w:tc>
        <w:tc>
          <w:tcPr>
            <w:tcW w:w="1260" w:type="dxa"/>
          </w:tcPr>
          <w:p w14:paraId="7BE6BC80" w14:textId="77777777" w:rsidR="00523EA5" w:rsidRPr="00022AF8"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553043</w:t>
            </w:r>
          </w:p>
        </w:tc>
        <w:tc>
          <w:tcPr>
            <w:tcW w:w="2392" w:type="dxa"/>
          </w:tcPr>
          <w:p w14:paraId="5DDA6ABE" w14:textId="77777777" w:rsidR="00523EA5" w:rsidRPr="00B80DE2" w:rsidRDefault="00523EA5" w:rsidP="00523EA5">
            <w:pPr>
              <w:jc w:val="center"/>
              <w:rPr>
                <w:rFonts w:asciiTheme="minorHAnsi" w:hAnsiTheme="minorHAnsi" w:cstheme="minorHAnsi"/>
                <w:bCs/>
                <w:color w:val="auto"/>
                <w:sz w:val="20"/>
              </w:rPr>
            </w:pPr>
            <w:r>
              <w:rPr>
                <w:rFonts w:asciiTheme="minorHAnsi" w:hAnsiTheme="minorHAnsi" w:cstheme="minorHAnsi"/>
                <w:bCs/>
                <w:color w:val="auto"/>
                <w:sz w:val="20"/>
              </w:rPr>
              <w:t>6 / 12oz</w:t>
            </w:r>
          </w:p>
        </w:tc>
        <w:tc>
          <w:tcPr>
            <w:tcW w:w="1714" w:type="dxa"/>
          </w:tcPr>
          <w:p w14:paraId="1F3DD8C3" w14:textId="47BB7921" w:rsidR="00523EA5" w:rsidRPr="00B80DE2"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794646906"/>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490489073"/>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1161F68A" w14:textId="77777777" w:rsidTr="005972B2">
        <w:trPr>
          <w:trHeight w:val="20"/>
        </w:trPr>
        <w:tc>
          <w:tcPr>
            <w:tcW w:w="810" w:type="dxa"/>
          </w:tcPr>
          <w:p w14:paraId="0BB859B6" w14:textId="77777777" w:rsidR="00523EA5" w:rsidRPr="00795633" w:rsidRDefault="00523EA5" w:rsidP="00523EA5">
            <w:pPr>
              <w:jc w:val="both"/>
              <w:rPr>
                <w:rFonts w:asciiTheme="minorHAnsi" w:hAnsiTheme="minorHAnsi" w:cstheme="minorHAnsi"/>
                <w:iCs/>
                <w:color w:val="auto"/>
                <w:sz w:val="20"/>
              </w:rPr>
            </w:pPr>
            <w:r w:rsidRPr="00795633">
              <w:rPr>
                <w:rFonts w:asciiTheme="minorHAnsi" w:hAnsiTheme="minorHAnsi" w:cstheme="minorHAnsi"/>
                <w:iCs/>
                <w:color w:val="auto"/>
                <w:sz w:val="20"/>
              </w:rPr>
              <w:t>27</w:t>
            </w:r>
          </w:p>
        </w:tc>
        <w:tc>
          <w:tcPr>
            <w:tcW w:w="3998" w:type="dxa"/>
          </w:tcPr>
          <w:p w14:paraId="3A565676" w14:textId="71D2278D" w:rsidR="00523EA5" w:rsidRPr="00795633" w:rsidRDefault="00523EA5" w:rsidP="00523EA5">
            <w:pPr>
              <w:rPr>
                <w:rFonts w:asciiTheme="minorHAnsi" w:hAnsiTheme="minorHAnsi" w:cstheme="minorHAnsi"/>
                <w:iCs/>
                <w:color w:val="auto"/>
                <w:sz w:val="20"/>
              </w:rPr>
            </w:pPr>
            <w:r w:rsidRPr="00795633">
              <w:rPr>
                <w:rFonts w:asciiTheme="minorHAnsi" w:hAnsiTheme="minorHAnsi" w:cstheme="minorHAnsi"/>
                <w:iCs/>
                <w:color w:val="auto"/>
                <w:sz w:val="20"/>
              </w:rPr>
              <w:t>Cherry Gelatin, Dessert Mix</w:t>
            </w:r>
          </w:p>
        </w:tc>
        <w:tc>
          <w:tcPr>
            <w:tcW w:w="1260" w:type="dxa"/>
          </w:tcPr>
          <w:p w14:paraId="1D3FC150" w14:textId="77777777" w:rsidR="00523EA5" w:rsidRPr="00795633" w:rsidRDefault="00523EA5" w:rsidP="00523EA5">
            <w:pPr>
              <w:jc w:val="center"/>
              <w:rPr>
                <w:rFonts w:asciiTheme="minorHAnsi" w:hAnsiTheme="minorHAnsi" w:cstheme="minorHAnsi"/>
                <w:bCs/>
                <w:color w:val="auto"/>
                <w:sz w:val="20"/>
              </w:rPr>
            </w:pPr>
            <w:r w:rsidRPr="00795633">
              <w:rPr>
                <w:rFonts w:asciiTheme="minorHAnsi" w:hAnsiTheme="minorHAnsi" w:cstheme="minorHAnsi"/>
                <w:bCs/>
                <w:color w:val="auto"/>
                <w:sz w:val="20"/>
              </w:rPr>
              <w:t>502047</w:t>
            </w:r>
          </w:p>
        </w:tc>
        <w:tc>
          <w:tcPr>
            <w:tcW w:w="2392" w:type="dxa"/>
          </w:tcPr>
          <w:p w14:paraId="31E7E8BD" w14:textId="77777777" w:rsidR="00523EA5" w:rsidRPr="00795633" w:rsidRDefault="00523EA5" w:rsidP="00523EA5">
            <w:pPr>
              <w:jc w:val="center"/>
              <w:rPr>
                <w:rFonts w:asciiTheme="minorHAnsi" w:hAnsiTheme="minorHAnsi" w:cstheme="minorHAnsi"/>
                <w:bCs/>
                <w:color w:val="auto"/>
                <w:sz w:val="20"/>
              </w:rPr>
            </w:pPr>
            <w:r w:rsidRPr="00795633">
              <w:rPr>
                <w:rFonts w:asciiTheme="minorHAnsi" w:hAnsiTheme="minorHAnsi" w:cstheme="minorHAnsi"/>
                <w:iCs/>
                <w:color w:val="auto"/>
                <w:sz w:val="20"/>
              </w:rPr>
              <w:t>6/4lb -3 oz. cans per case</w:t>
            </w:r>
          </w:p>
        </w:tc>
        <w:tc>
          <w:tcPr>
            <w:tcW w:w="1714" w:type="dxa"/>
          </w:tcPr>
          <w:p w14:paraId="28D869DC" w14:textId="33505FE2" w:rsidR="00523EA5" w:rsidRPr="00795633" w:rsidRDefault="00000000" w:rsidP="00523EA5">
            <w:pPr>
              <w:jc w:val="center"/>
              <w:rPr>
                <w:rFonts w:asciiTheme="minorHAnsi" w:hAnsiTheme="minorHAnsi" w:cstheme="minorHAnsi"/>
                <w:b/>
                <w:color w:val="auto"/>
                <w:sz w:val="20"/>
              </w:rPr>
            </w:pPr>
            <w:sdt>
              <w:sdtPr>
                <w:rPr>
                  <w:rFonts w:asciiTheme="minorHAnsi" w:hAnsiTheme="minorHAnsi" w:cstheme="minorHAnsi"/>
                  <w:b/>
                  <w:color w:val="auto"/>
                  <w:sz w:val="20"/>
                </w:rPr>
                <w:id w:val="1431398780"/>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57761629"/>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11D25B20" w14:textId="77777777" w:rsidTr="005972B2">
        <w:trPr>
          <w:trHeight w:val="20"/>
        </w:trPr>
        <w:tc>
          <w:tcPr>
            <w:tcW w:w="810" w:type="dxa"/>
          </w:tcPr>
          <w:p w14:paraId="763BC8E6" w14:textId="77777777" w:rsidR="00523EA5" w:rsidRPr="00795633" w:rsidRDefault="00523EA5" w:rsidP="00523EA5">
            <w:pPr>
              <w:jc w:val="both"/>
              <w:rPr>
                <w:rFonts w:asciiTheme="minorHAnsi" w:hAnsiTheme="minorHAnsi" w:cstheme="minorHAnsi"/>
                <w:iCs/>
                <w:color w:val="auto"/>
                <w:sz w:val="20"/>
              </w:rPr>
            </w:pPr>
            <w:r w:rsidRPr="00795633">
              <w:rPr>
                <w:rFonts w:asciiTheme="minorHAnsi" w:hAnsiTheme="minorHAnsi" w:cstheme="minorHAnsi"/>
                <w:iCs/>
                <w:color w:val="auto"/>
                <w:sz w:val="20"/>
              </w:rPr>
              <w:t>28</w:t>
            </w:r>
          </w:p>
        </w:tc>
        <w:tc>
          <w:tcPr>
            <w:tcW w:w="3998" w:type="dxa"/>
          </w:tcPr>
          <w:p w14:paraId="6E97054E" w14:textId="26445245" w:rsidR="00523EA5" w:rsidRPr="00795633" w:rsidRDefault="00523EA5" w:rsidP="00523EA5">
            <w:pPr>
              <w:rPr>
                <w:rFonts w:asciiTheme="minorHAnsi" w:hAnsiTheme="minorHAnsi" w:cstheme="minorHAnsi"/>
                <w:bCs/>
                <w:color w:val="auto"/>
                <w:sz w:val="20"/>
              </w:rPr>
            </w:pPr>
            <w:r w:rsidRPr="00795633">
              <w:rPr>
                <w:rFonts w:asciiTheme="minorHAnsi" w:hAnsiTheme="minorHAnsi" w:cstheme="minorHAnsi"/>
                <w:iCs/>
                <w:color w:val="auto"/>
                <w:sz w:val="20"/>
              </w:rPr>
              <w:t>Lemon Gelatin, Dessert Mix</w:t>
            </w:r>
          </w:p>
        </w:tc>
        <w:tc>
          <w:tcPr>
            <w:tcW w:w="1260" w:type="dxa"/>
          </w:tcPr>
          <w:p w14:paraId="32B374F4" w14:textId="77777777" w:rsidR="00523EA5" w:rsidRPr="00795633" w:rsidRDefault="00523EA5" w:rsidP="00523EA5">
            <w:pPr>
              <w:jc w:val="center"/>
              <w:rPr>
                <w:rFonts w:asciiTheme="minorHAnsi" w:hAnsiTheme="minorHAnsi" w:cstheme="minorHAnsi"/>
                <w:iCs/>
                <w:color w:val="auto"/>
                <w:sz w:val="20"/>
              </w:rPr>
            </w:pPr>
            <w:r w:rsidRPr="00795633">
              <w:rPr>
                <w:rFonts w:asciiTheme="minorHAnsi" w:hAnsiTheme="minorHAnsi" w:cstheme="minorHAnsi"/>
                <w:bCs/>
                <w:color w:val="auto"/>
                <w:sz w:val="20"/>
              </w:rPr>
              <w:t>506340</w:t>
            </w:r>
          </w:p>
        </w:tc>
        <w:tc>
          <w:tcPr>
            <w:tcW w:w="2392" w:type="dxa"/>
          </w:tcPr>
          <w:p w14:paraId="299A729C" w14:textId="77777777" w:rsidR="00523EA5" w:rsidRPr="00795633" w:rsidRDefault="00523EA5" w:rsidP="00523EA5">
            <w:pPr>
              <w:jc w:val="center"/>
              <w:rPr>
                <w:rFonts w:asciiTheme="minorHAnsi" w:hAnsiTheme="minorHAnsi" w:cstheme="minorHAnsi"/>
                <w:bCs/>
                <w:color w:val="auto"/>
                <w:sz w:val="20"/>
              </w:rPr>
            </w:pPr>
            <w:r w:rsidRPr="00795633">
              <w:rPr>
                <w:rFonts w:asciiTheme="minorHAnsi" w:hAnsiTheme="minorHAnsi" w:cstheme="minorHAnsi"/>
                <w:iCs/>
                <w:color w:val="auto"/>
                <w:sz w:val="20"/>
              </w:rPr>
              <w:t>18 pks/ 2.5 oz. per case</w:t>
            </w:r>
          </w:p>
        </w:tc>
        <w:tc>
          <w:tcPr>
            <w:tcW w:w="1714" w:type="dxa"/>
          </w:tcPr>
          <w:p w14:paraId="252B8677" w14:textId="57E8F65F" w:rsidR="00523EA5" w:rsidRPr="00795633"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130058675"/>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267159926"/>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073B3AFE" w14:textId="77777777" w:rsidTr="005972B2">
        <w:trPr>
          <w:trHeight w:val="20"/>
        </w:trPr>
        <w:tc>
          <w:tcPr>
            <w:tcW w:w="810" w:type="dxa"/>
          </w:tcPr>
          <w:p w14:paraId="4DFE9093" w14:textId="77777777" w:rsidR="00523EA5" w:rsidRPr="00795633" w:rsidRDefault="00523EA5" w:rsidP="00523EA5">
            <w:pPr>
              <w:jc w:val="both"/>
              <w:rPr>
                <w:rFonts w:asciiTheme="minorHAnsi" w:hAnsiTheme="minorHAnsi" w:cstheme="minorHAnsi"/>
                <w:iCs/>
                <w:color w:val="auto"/>
                <w:sz w:val="20"/>
              </w:rPr>
            </w:pPr>
            <w:r w:rsidRPr="00795633">
              <w:rPr>
                <w:rFonts w:asciiTheme="minorHAnsi" w:hAnsiTheme="minorHAnsi" w:cstheme="minorHAnsi"/>
                <w:iCs/>
                <w:color w:val="auto"/>
                <w:sz w:val="20"/>
              </w:rPr>
              <w:t>29</w:t>
            </w:r>
          </w:p>
        </w:tc>
        <w:tc>
          <w:tcPr>
            <w:tcW w:w="3998" w:type="dxa"/>
            <w:vAlign w:val="center"/>
          </w:tcPr>
          <w:p w14:paraId="39FD28DA" w14:textId="77777777" w:rsidR="00523EA5" w:rsidRPr="00795633" w:rsidRDefault="00523EA5" w:rsidP="00523EA5">
            <w:pPr>
              <w:rPr>
                <w:rFonts w:asciiTheme="minorHAnsi" w:hAnsiTheme="minorHAnsi" w:cstheme="minorHAnsi"/>
                <w:bCs/>
                <w:color w:val="auto"/>
                <w:sz w:val="20"/>
              </w:rPr>
            </w:pPr>
            <w:r w:rsidRPr="00795633">
              <w:rPr>
                <w:rFonts w:asciiTheme="minorHAnsi" w:hAnsiTheme="minorHAnsi" w:cstheme="minorHAnsi"/>
                <w:iCs/>
                <w:color w:val="auto"/>
                <w:sz w:val="20"/>
              </w:rPr>
              <w:t xml:space="preserve">Strawberry Banana, Gelatin Dessert Mix </w:t>
            </w:r>
          </w:p>
        </w:tc>
        <w:tc>
          <w:tcPr>
            <w:tcW w:w="1260" w:type="dxa"/>
          </w:tcPr>
          <w:p w14:paraId="4014F7AE" w14:textId="77777777" w:rsidR="00523EA5" w:rsidRPr="00795633" w:rsidRDefault="00523EA5" w:rsidP="00523EA5">
            <w:pPr>
              <w:jc w:val="center"/>
              <w:rPr>
                <w:rFonts w:asciiTheme="minorHAnsi" w:hAnsiTheme="minorHAnsi" w:cstheme="minorHAnsi"/>
                <w:iCs/>
                <w:color w:val="auto"/>
                <w:sz w:val="20"/>
              </w:rPr>
            </w:pPr>
            <w:r w:rsidRPr="00795633">
              <w:rPr>
                <w:rFonts w:asciiTheme="minorHAnsi" w:hAnsiTheme="minorHAnsi" w:cstheme="minorHAnsi"/>
                <w:bCs/>
                <w:color w:val="auto"/>
                <w:sz w:val="20"/>
              </w:rPr>
              <w:t>502277</w:t>
            </w:r>
          </w:p>
        </w:tc>
        <w:tc>
          <w:tcPr>
            <w:tcW w:w="2392" w:type="dxa"/>
          </w:tcPr>
          <w:p w14:paraId="7F6EA8CC" w14:textId="77777777" w:rsidR="00523EA5" w:rsidRPr="00795633" w:rsidRDefault="00523EA5" w:rsidP="00523EA5">
            <w:pPr>
              <w:jc w:val="center"/>
              <w:rPr>
                <w:rFonts w:asciiTheme="minorHAnsi" w:hAnsiTheme="minorHAnsi" w:cstheme="minorHAnsi"/>
                <w:bCs/>
                <w:color w:val="auto"/>
                <w:sz w:val="20"/>
              </w:rPr>
            </w:pPr>
            <w:r w:rsidRPr="00795633">
              <w:rPr>
                <w:rFonts w:asciiTheme="minorHAnsi" w:hAnsiTheme="minorHAnsi" w:cstheme="minorHAnsi"/>
                <w:iCs/>
                <w:color w:val="auto"/>
                <w:sz w:val="20"/>
              </w:rPr>
              <w:t>6/4lb -3 oz. cans per case</w:t>
            </w:r>
          </w:p>
        </w:tc>
        <w:tc>
          <w:tcPr>
            <w:tcW w:w="1714" w:type="dxa"/>
          </w:tcPr>
          <w:p w14:paraId="534E8B1A" w14:textId="590D4646" w:rsidR="00523EA5" w:rsidRPr="00795633"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726453613"/>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817330272"/>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63964686" w14:textId="77777777" w:rsidTr="005972B2">
        <w:trPr>
          <w:trHeight w:val="20"/>
        </w:trPr>
        <w:tc>
          <w:tcPr>
            <w:tcW w:w="810" w:type="dxa"/>
          </w:tcPr>
          <w:p w14:paraId="0652CDE3" w14:textId="77777777" w:rsidR="00523EA5" w:rsidRPr="00795633" w:rsidRDefault="00523EA5" w:rsidP="00523EA5">
            <w:pPr>
              <w:jc w:val="both"/>
              <w:rPr>
                <w:rFonts w:asciiTheme="minorHAnsi" w:hAnsiTheme="minorHAnsi" w:cstheme="minorHAnsi"/>
                <w:iCs/>
                <w:color w:val="auto"/>
                <w:sz w:val="20"/>
              </w:rPr>
            </w:pPr>
            <w:r w:rsidRPr="00795633">
              <w:rPr>
                <w:rFonts w:asciiTheme="minorHAnsi" w:hAnsiTheme="minorHAnsi" w:cstheme="minorHAnsi"/>
                <w:iCs/>
                <w:color w:val="auto"/>
                <w:sz w:val="20"/>
              </w:rPr>
              <w:t>30</w:t>
            </w:r>
          </w:p>
        </w:tc>
        <w:tc>
          <w:tcPr>
            <w:tcW w:w="3998" w:type="dxa"/>
            <w:vAlign w:val="center"/>
          </w:tcPr>
          <w:p w14:paraId="31B12601" w14:textId="77777777" w:rsidR="00523EA5" w:rsidRPr="00795633" w:rsidRDefault="00523EA5" w:rsidP="00523EA5">
            <w:pPr>
              <w:rPr>
                <w:rFonts w:asciiTheme="minorHAnsi" w:hAnsiTheme="minorHAnsi" w:cstheme="minorHAnsi"/>
                <w:bCs/>
                <w:color w:val="auto"/>
                <w:sz w:val="20"/>
              </w:rPr>
            </w:pPr>
            <w:r w:rsidRPr="00795633">
              <w:rPr>
                <w:rFonts w:asciiTheme="minorHAnsi" w:hAnsiTheme="minorHAnsi" w:cstheme="minorHAnsi"/>
                <w:iCs/>
                <w:color w:val="auto"/>
                <w:sz w:val="20"/>
              </w:rPr>
              <w:t>White Chocolate Mouse CC</w:t>
            </w:r>
          </w:p>
        </w:tc>
        <w:tc>
          <w:tcPr>
            <w:tcW w:w="1260" w:type="dxa"/>
          </w:tcPr>
          <w:p w14:paraId="740BB21A" w14:textId="77777777" w:rsidR="00523EA5" w:rsidRPr="00795633" w:rsidRDefault="00523EA5" w:rsidP="00523EA5">
            <w:pPr>
              <w:jc w:val="center"/>
              <w:rPr>
                <w:rFonts w:asciiTheme="minorHAnsi" w:hAnsiTheme="minorHAnsi" w:cstheme="minorHAnsi"/>
                <w:iCs/>
                <w:color w:val="auto"/>
                <w:sz w:val="20"/>
              </w:rPr>
            </w:pPr>
            <w:r w:rsidRPr="00795633">
              <w:rPr>
                <w:rFonts w:asciiTheme="minorHAnsi" w:hAnsiTheme="minorHAnsi" w:cstheme="minorHAnsi"/>
                <w:bCs/>
                <w:color w:val="auto"/>
                <w:sz w:val="20"/>
              </w:rPr>
              <w:t>523093</w:t>
            </w:r>
            <w:r>
              <w:rPr>
                <w:rFonts w:asciiTheme="minorHAnsi" w:hAnsiTheme="minorHAnsi" w:cstheme="minorHAnsi"/>
                <w:bCs/>
                <w:color w:val="auto"/>
                <w:sz w:val="20"/>
              </w:rPr>
              <w:t xml:space="preserve">   </w:t>
            </w:r>
          </w:p>
        </w:tc>
        <w:tc>
          <w:tcPr>
            <w:tcW w:w="2392" w:type="dxa"/>
          </w:tcPr>
          <w:p w14:paraId="7FBC830E" w14:textId="77777777" w:rsidR="00523EA5" w:rsidRPr="00795633" w:rsidRDefault="00523EA5" w:rsidP="00523EA5">
            <w:pPr>
              <w:jc w:val="center"/>
              <w:rPr>
                <w:rFonts w:asciiTheme="minorHAnsi" w:hAnsiTheme="minorHAnsi" w:cstheme="minorHAnsi"/>
                <w:bCs/>
                <w:color w:val="auto"/>
                <w:sz w:val="20"/>
              </w:rPr>
            </w:pPr>
            <w:r w:rsidRPr="00795633">
              <w:rPr>
                <w:rFonts w:asciiTheme="minorHAnsi" w:hAnsiTheme="minorHAnsi" w:cstheme="minorHAnsi"/>
                <w:bCs/>
                <w:color w:val="auto"/>
                <w:sz w:val="20"/>
              </w:rPr>
              <w:t>10 Cases</w:t>
            </w:r>
          </w:p>
        </w:tc>
        <w:tc>
          <w:tcPr>
            <w:tcW w:w="1714" w:type="dxa"/>
          </w:tcPr>
          <w:p w14:paraId="7DFCBAC6" w14:textId="0DDF77F9" w:rsidR="00523EA5" w:rsidRPr="00795633"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242497965"/>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1187209014"/>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r w:rsidR="00D933C1" w:rsidRPr="00B80DE2" w14:paraId="791F0DC5" w14:textId="77777777" w:rsidTr="005972B2">
        <w:trPr>
          <w:trHeight w:val="20"/>
        </w:trPr>
        <w:tc>
          <w:tcPr>
            <w:tcW w:w="810" w:type="dxa"/>
          </w:tcPr>
          <w:p w14:paraId="171C619E" w14:textId="77777777" w:rsidR="00523EA5" w:rsidRPr="00795633" w:rsidRDefault="00523EA5" w:rsidP="00523EA5">
            <w:pPr>
              <w:jc w:val="both"/>
              <w:rPr>
                <w:rFonts w:asciiTheme="minorHAnsi" w:hAnsiTheme="minorHAnsi" w:cstheme="minorHAnsi"/>
                <w:iCs/>
                <w:color w:val="auto"/>
                <w:sz w:val="20"/>
              </w:rPr>
            </w:pPr>
            <w:r w:rsidRPr="00795633">
              <w:rPr>
                <w:rFonts w:asciiTheme="minorHAnsi" w:hAnsiTheme="minorHAnsi" w:cstheme="minorHAnsi"/>
                <w:iCs/>
                <w:color w:val="auto"/>
                <w:sz w:val="20"/>
              </w:rPr>
              <w:t>31</w:t>
            </w:r>
          </w:p>
        </w:tc>
        <w:tc>
          <w:tcPr>
            <w:tcW w:w="3998" w:type="dxa"/>
            <w:vAlign w:val="center"/>
          </w:tcPr>
          <w:p w14:paraId="36D9A332" w14:textId="77777777" w:rsidR="00523EA5" w:rsidRPr="00795633" w:rsidRDefault="00523EA5" w:rsidP="00523EA5">
            <w:pPr>
              <w:rPr>
                <w:rFonts w:asciiTheme="minorHAnsi" w:hAnsiTheme="minorHAnsi" w:cstheme="minorHAnsi"/>
                <w:bCs/>
                <w:color w:val="auto"/>
                <w:sz w:val="20"/>
              </w:rPr>
            </w:pPr>
            <w:r w:rsidRPr="00795633">
              <w:rPr>
                <w:rFonts w:asciiTheme="minorHAnsi" w:hAnsiTheme="minorHAnsi" w:cstheme="minorHAnsi"/>
                <w:iCs/>
                <w:color w:val="auto"/>
                <w:sz w:val="20"/>
              </w:rPr>
              <w:t>Chocolate Mouse CC</w:t>
            </w:r>
          </w:p>
        </w:tc>
        <w:tc>
          <w:tcPr>
            <w:tcW w:w="1260" w:type="dxa"/>
          </w:tcPr>
          <w:p w14:paraId="565682DD" w14:textId="77777777" w:rsidR="00523EA5" w:rsidRPr="00795633" w:rsidRDefault="00523EA5" w:rsidP="00523EA5">
            <w:pPr>
              <w:jc w:val="center"/>
              <w:rPr>
                <w:rFonts w:asciiTheme="minorHAnsi" w:hAnsiTheme="minorHAnsi" w:cstheme="minorHAnsi"/>
                <w:iCs/>
                <w:color w:val="auto"/>
                <w:sz w:val="20"/>
              </w:rPr>
            </w:pPr>
            <w:r w:rsidRPr="00795633">
              <w:rPr>
                <w:rFonts w:asciiTheme="minorHAnsi" w:hAnsiTheme="minorHAnsi" w:cstheme="minorHAnsi"/>
                <w:bCs/>
                <w:color w:val="auto"/>
                <w:sz w:val="20"/>
              </w:rPr>
              <w:t>523023</w:t>
            </w:r>
            <w:r>
              <w:rPr>
                <w:rFonts w:asciiTheme="minorHAnsi" w:hAnsiTheme="minorHAnsi" w:cstheme="minorHAnsi"/>
                <w:bCs/>
                <w:color w:val="auto"/>
                <w:sz w:val="20"/>
              </w:rPr>
              <w:t xml:space="preserve">   </w:t>
            </w:r>
          </w:p>
        </w:tc>
        <w:tc>
          <w:tcPr>
            <w:tcW w:w="2392" w:type="dxa"/>
          </w:tcPr>
          <w:p w14:paraId="4FE73FFC" w14:textId="77777777" w:rsidR="00523EA5" w:rsidRPr="00795633" w:rsidRDefault="00523EA5" w:rsidP="00523EA5">
            <w:pPr>
              <w:jc w:val="center"/>
              <w:rPr>
                <w:rFonts w:asciiTheme="minorHAnsi" w:hAnsiTheme="minorHAnsi" w:cstheme="minorHAnsi"/>
                <w:bCs/>
                <w:color w:val="auto"/>
                <w:sz w:val="20"/>
              </w:rPr>
            </w:pPr>
            <w:r w:rsidRPr="00795633">
              <w:rPr>
                <w:rFonts w:asciiTheme="minorHAnsi" w:hAnsiTheme="minorHAnsi" w:cstheme="minorHAnsi"/>
                <w:bCs/>
                <w:color w:val="auto"/>
                <w:sz w:val="20"/>
              </w:rPr>
              <w:t>10 Cases</w:t>
            </w:r>
          </w:p>
        </w:tc>
        <w:tc>
          <w:tcPr>
            <w:tcW w:w="1714" w:type="dxa"/>
          </w:tcPr>
          <w:p w14:paraId="758E8F5E" w14:textId="66D927E6" w:rsidR="00523EA5" w:rsidRPr="00795633" w:rsidRDefault="00000000" w:rsidP="00523EA5">
            <w:pPr>
              <w:jc w:val="center"/>
              <w:rPr>
                <w:rFonts w:asciiTheme="minorHAnsi" w:hAnsiTheme="minorHAnsi" w:cstheme="minorHAnsi"/>
                <w:bCs/>
                <w:color w:val="auto"/>
                <w:sz w:val="20"/>
              </w:rPr>
            </w:pPr>
            <w:sdt>
              <w:sdtPr>
                <w:rPr>
                  <w:rFonts w:asciiTheme="minorHAnsi" w:hAnsiTheme="minorHAnsi" w:cstheme="minorHAnsi"/>
                  <w:b/>
                  <w:color w:val="auto"/>
                  <w:sz w:val="20"/>
                </w:rPr>
                <w:id w:val="-600028726"/>
                <w14:checkbox>
                  <w14:checked w14:val="0"/>
                  <w14:checkedState w14:val="2612" w14:font="MS Gothic"/>
                  <w14:uncheckedState w14:val="2610" w14:font="MS Gothic"/>
                </w14:checkbox>
              </w:sdtPr>
              <w:sdtContent>
                <w:r w:rsid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YES   </w:t>
            </w:r>
            <w:sdt>
              <w:sdtPr>
                <w:rPr>
                  <w:rFonts w:asciiTheme="minorHAnsi" w:hAnsiTheme="minorHAnsi" w:cstheme="minorHAnsi"/>
                  <w:b/>
                  <w:color w:val="auto"/>
                  <w:sz w:val="20"/>
                </w:rPr>
                <w:id w:val="542184745"/>
                <w14:checkbox>
                  <w14:checked w14:val="0"/>
                  <w14:checkedState w14:val="2612" w14:font="MS Gothic"/>
                  <w14:uncheckedState w14:val="2610" w14:font="MS Gothic"/>
                </w14:checkbox>
              </w:sdtPr>
              <w:sdtContent>
                <w:r w:rsidR="00523EA5" w:rsidRPr="00523EA5">
                  <w:rPr>
                    <w:rFonts w:ascii="MS Gothic" w:eastAsia="MS Gothic" w:hAnsi="MS Gothic" w:cstheme="minorHAnsi" w:hint="eastAsia"/>
                    <w:b/>
                    <w:color w:val="auto"/>
                    <w:sz w:val="20"/>
                  </w:rPr>
                  <w:t>☐</w:t>
                </w:r>
              </w:sdtContent>
            </w:sdt>
            <w:r w:rsidR="00523EA5" w:rsidRPr="005C02EE">
              <w:rPr>
                <w:rFonts w:asciiTheme="minorHAnsi" w:hAnsiTheme="minorHAnsi" w:cstheme="minorHAnsi"/>
                <w:color w:val="auto"/>
                <w:sz w:val="20"/>
              </w:rPr>
              <w:t xml:space="preserve">  NO</w:t>
            </w:r>
          </w:p>
        </w:tc>
      </w:tr>
    </w:tbl>
    <w:p w14:paraId="2215A6BD" w14:textId="05CF2DA8" w:rsidR="00FD5D90" w:rsidRPr="00AB3928" w:rsidRDefault="005C02EE" w:rsidP="00665B48">
      <w:pPr>
        <w:pStyle w:val="Heading1"/>
        <w:numPr>
          <w:ilvl w:val="0"/>
          <w:numId w:val="27"/>
        </w:numPr>
        <w:spacing w:after="200"/>
        <w:ind w:left="360"/>
        <w:rPr>
          <w:rFonts w:asciiTheme="minorHAnsi" w:hAnsiTheme="minorHAnsi" w:cstheme="minorHAnsi"/>
          <w:sz w:val="28"/>
        </w:rPr>
      </w:pPr>
      <w:bookmarkStart w:id="895" w:name="_Toc55242172"/>
      <w:bookmarkStart w:id="896" w:name="_Toc55242433"/>
      <w:bookmarkStart w:id="897" w:name="_Toc55242655"/>
      <w:bookmarkStart w:id="898" w:name="_Toc55243736"/>
      <w:bookmarkStart w:id="899" w:name="_Toc55245931"/>
      <w:bookmarkStart w:id="900" w:name="_Toc55246543"/>
      <w:bookmarkStart w:id="901" w:name="_Toc55246964"/>
      <w:bookmarkStart w:id="902" w:name="_Toc55247514"/>
      <w:bookmarkStart w:id="903" w:name="_Toc55248203"/>
      <w:bookmarkStart w:id="904" w:name="_Toc55248403"/>
      <w:bookmarkStart w:id="905" w:name="_Toc55248817"/>
      <w:bookmarkStart w:id="906" w:name="_Toc55249088"/>
      <w:bookmarkStart w:id="907" w:name="_Toc55250018"/>
      <w:bookmarkStart w:id="908" w:name="_Toc55250143"/>
      <w:bookmarkStart w:id="909" w:name="_Toc55250396"/>
      <w:bookmarkStart w:id="910" w:name="_Toc55250491"/>
      <w:bookmarkStart w:id="911" w:name="_Toc55250586"/>
      <w:bookmarkStart w:id="912" w:name="_Toc55250777"/>
      <w:bookmarkStart w:id="913" w:name="_Toc55250923"/>
      <w:bookmarkStart w:id="914" w:name="_Toc55251116"/>
      <w:bookmarkStart w:id="915" w:name="_Toc55251838"/>
      <w:bookmarkStart w:id="916" w:name="_Toc55252214"/>
      <w:bookmarkStart w:id="917" w:name="_Toc55252539"/>
      <w:bookmarkStart w:id="918" w:name="_Toc55252630"/>
      <w:bookmarkStart w:id="919" w:name="_Toc55253490"/>
      <w:bookmarkStart w:id="920" w:name="_Toc55253574"/>
      <w:bookmarkStart w:id="921" w:name="_Toc55253679"/>
      <w:bookmarkStart w:id="922" w:name="_Toc55253763"/>
      <w:bookmarkStart w:id="923" w:name="_Toc55253846"/>
      <w:bookmarkStart w:id="924" w:name="_Toc55253929"/>
      <w:bookmarkStart w:id="925" w:name="_Toc55254012"/>
      <w:bookmarkStart w:id="926" w:name="_Toc55254095"/>
      <w:bookmarkStart w:id="927" w:name="_Toc55254179"/>
      <w:bookmarkStart w:id="928" w:name="_Toc55254262"/>
      <w:bookmarkStart w:id="929" w:name="_Toc55254344"/>
      <w:bookmarkStart w:id="930" w:name="_Toc55254426"/>
      <w:bookmarkStart w:id="931" w:name="_Toc55254506"/>
      <w:bookmarkStart w:id="932" w:name="_Toc55242173"/>
      <w:bookmarkStart w:id="933" w:name="_Toc55242434"/>
      <w:bookmarkStart w:id="934" w:name="_Toc55242656"/>
      <w:bookmarkStart w:id="935" w:name="_Toc55243737"/>
      <w:bookmarkStart w:id="936" w:name="_Toc55245932"/>
      <w:bookmarkStart w:id="937" w:name="_Toc55246544"/>
      <w:bookmarkStart w:id="938" w:name="_Toc55246965"/>
      <w:bookmarkStart w:id="939" w:name="_Toc55247515"/>
      <w:bookmarkStart w:id="940" w:name="_Toc55248204"/>
      <w:bookmarkStart w:id="941" w:name="_Toc55248404"/>
      <w:bookmarkStart w:id="942" w:name="_Toc55248818"/>
      <w:bookmarkStart w:id="943" w:name="_Toc55249089"/>
      <w:bookmarkStart w:id="944" w:name="_Toc55250019"/>
      <w:bookmarkStart w:id="945" w:name="_Toc55250144"/>
      <w:bookmarkStart w:id="946" w:name="_Toc55250397"/>
      <w:bookmarkStart w:id="947" w:name="_Toc55250492"/>
      <w:bookmarkStart w:id="948" w:name="_Toc55250587"/>
      <w:bookmarkStart w:id="949" w:name="_Toc55250778"/>
      <w:bookmarkStart w:id="950" w:name="_Toc55250924"/>
      <w:bookmarkStart w:id="951" w:name="_Toc55251117"/>
      <w:bookmarkStart w:id="952" w:name="_Toc55251839"/>
      <w:bookmarkStart w:id="953" w:name="_Toc55252215"/>
      <w:bookmarkStart w:id="954" w:name="_Toc55252540"/>
      <w:bookmarkStart w:id="955" w:name="_Toc55252631"/>
      <w:bookmarkStart w:id="956" w:name="_Toc55253491"/>
      <w:bookmarkStart w:id="957" w:name="_Toc55253575"/>
      <w:bookmarkStart w:id="958" w:name="_Toc55253680"/>
      <w:bookmarkStart w:id="959" w:name="_Toc55253764"/>
      <w:bookmarkStart w:id="960" w:name="_Toc55253847"/>
      <w:bookmarkStart w:id="961" w:name="_Toc55253930"/>
      <w:bookmarkStart w:id="962" w:name="_Toc55254013"/>
      <w:bookmarkStart w:id="963" w:name="_Toc55254096"/>
      <w:bookmarkStart w:id="964" w:name="_Toc55254180"/>
      <w:bookmarkStart w:id="965" w:name="_Toc55254263"/>
      <w:bookmarkStart w:id="966" w:name="_Toc55254345"/>
      <w:bookmarkStart w:id="967" w:name="_Toc55254427"/>
      <w:bookmarkStart w:id="968" w:name="_Toc55254507"/>
      <w:bookmarkStart w:id="969" w:name="_Toc55242174"/>
      <w:bookmarkStart w:id="970" w:name="_Toc55242435"/>
      <w:bookmarkStart w:id="971" w:name="_Toc55242657"/>
      <w:bookmarkStart w:id="972" w:name="_Toc55243738"/>
      <w:bookmarkStart w:id="973" w:name="_Toc55245933"/>
      <w:bookmarkStart w:id="974" w:name="_Toc55246545"/>
      <w:bookmarkStart w:id="975" w:name="_Toc55246966"/>
      <w:bookmarkStart w:id="976" w:name="_Toc55247516"/>
      <w:bookmarkStart w:id="977" w:name="_Toc55248205"/>
      <w:bookmarkStart w:id="978" w:name="_Toc55248405"/>
      <w:bookmarkStart w:id="979" w:name="_Toc55248819"/>
      <w:bookmarkStart w:id="980" w:name="_Toc55249090"/>
      <w:bookmarkStart w:id="981" w:name="_Toc55250020"/>
      <w:bookmarkStart w:id="982" w:name="_Toc55250145"/>
      <w:bookmarkStart w:id="983" w:name="_Toc55250398"/>
      <w:bookmarkStart w:id="984" w:name="_Toc55250493"/>
      <w:bookmarkStart w:id="985" w:name="_Toc55250588"/>
      <w:bookmarkStart w:id="986" w:name="_Toc55250779"/>
      <w:bookmarkStart w:id="987" w:name="_Toc55250925"/>
      <w:bookmarkStart w:id="988" w:name="_Toc55251118"/>
      <w:bookmarkStart w:id="989" w:name="_Toc55251840"/>
      <w:bookmarkStart w:id="990" w:name="_Toc55252216"/>
      <w:bookmarkStart w:id="991" w:name="_Toc55252541"/>
      <w:bookmarkStart w:id="992" w:name="_Toc55252632"/>
      <w:bookmarkStart w:id="993" w:name="_Toc55253492"/>
      <w:bookmarkStart w:id="994" w:name="_Toc55253576"/>
      <w:bookmarkStart w:id="995" w:name="_Toc55253681"/>
      <w:bookmarkStart w:id="996" w:name="_Toc55253765"/>
      <w:bookmarkStart w:id="997" w:name="_Toc55253848"/>
      <w:bookmarkStart w:id="998" w:name="_Toc55253931"/>
      <w:bookmarkStart w:id="999" w:name="_Toc55254014"/>
      <w:bookmarkStart w:id="1000" w:name="_Toc55254097"/>
      <w:bookmarkStart w:id="1001" w:name="_Toc55254181"/>
      <w:bookmarkStart w:id="1002" w:name="_Toc55254264"/>
      <w:bookmarkStart w:id="1003" w:name="_Toc55254346"/>
      <w:bookmarkStart w:id="1004" w:name="_Toc55254428"/>
      <w:bookmarkStart w:id="1005" w:name="_Toc55254508"/>
      <w:bookmarkStart w:id="1006" w:name="_Toc55242175"/>
      <w:bookmarkStart w:id="1007" w:name="_Toc55242436"/>
      <w:bookmarkStart w:id="1008" w:name="_Toc55242658"/>
      <w:bookmarkStart w:id="1009" w:name="_Toc55243739"/>
      <w:bookmarkStart w:id="1010" w:name="_Toc55245934"/>
      <w:bookmarkStart w:id="1011" w:name="_Toc55246546"/>
      <w:bookmarkStart w:id="1012" w:name="_Toc55246967"/>
      <w:bookmarkStart w:id="1013" w:name="_Toc55247517"/>
      <w:bookmarkStart w:id="1014" w:name="_Toc55248206"/>
      <w:bookmarkStart w:id="1015" w:name="_Toc55248406"/>
      <w:bookmarkStart w:id="1016" w:name="_Toc55248820"/>
      <w:bookmarkStart w:id="1017" w:name="_Toc55249091"/>
      <w:bookmarkStart w:id="1018" w:name="_Toc55250021"/>
      <w:bookmarkStart w:id="1019" w:name="_Toc55250146"/>
      <w:bookmarkStart w:id="1020" w:name="_Toc55250399"/>
      <w:bookmarkStart w:id="1021" w:name="_Toc55250494"/>
      <w:bookmarkStart w:id="1022" w:name="_Toc55250589"/>
      <w:bookmarkStart w:id="1023" w:name="_Toc55250780"/>
      <w:bookmarkStart w:id="1024" w:name="_Toc55250926"/>
      <w:bookmarkStart w:id="1025" w:name="_Toc55251119"/>
      <w:bookmarkStart w:id="1026" w:name="_Toc55251841"/>
      <w:bookmarkStart w:id="1027" w:name="_Toc55252217"/>
      <w:bookmarkStart w:id="1028" w:name="_Toc55252542"/>
      <w:bookmarkStart w:id="1029" w:name="_Toc55252633"/>
      <w:bookmarkStart w:id="1030" w:name="_Toc55253493"/>
      <w:bookmarkStart w:id="1031" w:name="_Toc55253577"/>
      <w:bookmarkStart w:id="1032" w:name="_Toc55253682"/>
      <w:bookmarkStart w:id="1033" w:name="_Toc55253766"/>
      <w:bookmarkStart w:id="1034" w:name="_Toc55253849"/>
      <w:bookmarkStart w:id="1035" w:name="_Toc55253932"/>
      <w:bookmarkStart w:id="1036" w:name="_Toc55254015"/>
      <w:bookmarkStart w:id="1037" w:name="_Toc55254098"/>
      <w:bookmarkStart w:id="1038" w:name="_Toc55254182"/>
      <w:bookmarkStart w:id="1039" w:name="_Toc55254265"/>
      <w:bookmarkStart w:id="1040" w:name="_Toc55254347"/>
      <w:bookmarkStart w:id="1041" w:name="_Toc55254429"/>
      <w:bookmarkStart w:id="1042" w:name="_Toc55254509"/>
      <w:bookmarkStart w:id="1043" w:name="_Toc506815792"/>
      <w:bookmarkStart w:id="1044" w:name="_Toc328747427"/>
      <w:bookmarkEnd w:id="372"/>
      <w:bookmarkEnd w:id="373"/>
      <w:bookmarkEnd w:id="374"/>
      <w:bookmarkEnd w:id="375"/>
      <w:bookmarkEnd w:id="377"/>
      <w:bookmarkEnd w:id="402"/>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r w:rsidRPr="00AB3928">
        <w:rPr>
          <w:rFonts w:asciiTheme="minorHAnsi" w:hAnsiTheme="minorHAnsi" w:cstheme="minorHAnsi"/>
          <w:sz w:val="28"/>
        </w:rPr>
        <w:t xml:space="preserve">  </w:t>
      </w:r>
      <w:bookmarkStart w:id="1045" w:name="_Toc227071189"/>
      <w:r w:rsidR="00FD5D90" w:rsidRPr="00AB3928">
        <w:rPr>
          <w:rFonts w:asciiTheme="minorHAnsi" w:hAnsiTheme="minorHAnsi" w:cstheme="minorHAnsi"/>
          <w:sz w:val="28"/>
        </w:rPr>
        <w:t>CONTRACT ADMINISTRATION</w:t>
      </w:r>
      <w:bookmarkEnd w:id="1043"/>
      <w:bookmarkEnd w:id="1045"/>
    </w:p>
    <w:p w14:paraId="5C0436BE" w14:textId="1A16124F" w:rsidR="00FD5D90" w:rsidRPr="00AB3928" w:rsidRDefault="0086482E" w:rsidP="0086482E">
      <w:pPr>
        <w:pStyle w:val="Text"/>
        <w:jc w:val="both"/>
        <w:rPr>
          <w:rFonts w:asciiTheme="minorHAnsi" w:hAnsiTheme="minorHAnsi" w:cstheme="minorHAnsi"/>
        </w:rPr>
      </w:pPr>
      <w:bookmarkStart w:id="1046" w:name="_Toc53591774"/>
      <w:bookmarkStart w:id="1047" w:name="_Toc53591877"/>
      <w:bookmarkStart w:id="1048" w:name="_Toc53591937"/>
      <w:bookmarkStart w:id="1049" w:name="_Toc53592023"/>
      <w:bookmarkStart w:id="1050" w:name="_Toc53592083"/>
      <w:bookmarkStart w:id="1051" w:name="_Toc53592180"/>
      <w:bookmarkStart w:id="1052" w:name="_Toc53592239"/>
      <w:bookmarkStart w:id="1053" w:name="_Toc53592416"/>
      <w:bookmarkStart w:id="1054" w:name="_Toc53592655"/>
      <w:bookmarkStart w:id="1055" w:name="_Toc53592736"/>
      <w:bookmarkStart w:id="1056" w:name="_Toc53592800"/>
      <w:bookmarkStart w:id="1057" w:name="_Toc53592859"/>
      <w:bookmarkStart w:id="1058" w:name="_Toc53593058"/>
      <w:bookmarkStart w:id="1059" w:name="_Toc53593170"/>
      <w:bookmarkStart w:id="1060" w:name="_Toc53593228"/>
      <w:bookmarkStart w:id="1061" w:name="_Toc53593382"/>
      <w:bookmarkStart w:id="1062" w:name="_Toc55242180"/>
      <w:bookmarkStart w:id="1063" w:name="_Toc55242441"/>
      <w:bookmarkStart w:id="1064" w:name="_Toc55242663"/>
      <w:bookmarkStart w:id="1065" w:name="_Toc55243744"/>
      <w:bookmarkStart w:id="1066" w:name="_Toc55245939"/>
      <w:bookmarkStart w:id="1067" w:name="_Toc55246551"/>
      <w:bookmarkStart w:id="1068" w:name="_Toc55246972"/>
      <w:bookmarkStart w:id="1069" w:name="_Toc55247522"/>
      <w:bookmarkStart w:id="1070" w:name="_Toc55248211"/>
      <w:bookmarkStart w:id="1071" w:name="_Toc55248411"/>
      <w:bookmarkStart w:id="1072" w:name="_Toc55248825"/>
      <w:bookmarkStart w:id="1073" w:name="_Toc55249096"/>
      <w:bookmarkStart w:id="1074" w:name="_Toc55250026"/>
      <w:bookmarkStart w:id="1075" w:name="_Toc55250151"/>
      <w:bookmarkStart w:id="1076" w:name="_Toc55250404"/>
      <w:bookmarkStart w:id="1077" w:name="_Toc55250499"/>
      <w:bookmarkStart w:id="1078" w:name="_Toc55250594"/>
      <w:bookmarkStart w:id="1079" w:name="_Toc55250785"/>
      <w:bookmarkStart w:id="1080" w:name="_Toc55250931"/>
      <w:bookmarkStart w:id="1081" w:name="_Toc55251124"/>
      <w:bookmarkStart w:id="1082" w:name="_Toc55251846"/>
      <w:bookmarkStart w:id="1083" w:name="_Toc55252222"/>
      <w:bookmarkStart w:id="1084" w:name="_Toc55252547"/>
      <w:bookmarkStart w:id="1085" w:name="_Toc55252638"/>
      <w:bookmarkStart w:id="1086" w:name="_Toc55253498"/>
      <w:bookmarkStart w:id="1087" w:name="_Toc55253582"/>
      <w:bookmarkStart w:id="1088" w:name="_Toc55253687"/>
      <w:bookmarkStart w:id="1089" w:name="_Toc55253771"/>
      <w:bookmarkStart w:id="1090" w:name="_Toc55253854"/>
      <w:bookmarkStart w:id="1091" w:name="_Toc55253937"/>
      <w:bookmarkStart w:id="1092" w:name="_Toc55254020"/>
      <w:bookmarkStart w:id="1093" w:name="_Toc55254103"/>
      <w:bookmarkStart w:id="1094" w:name="_Toc55254187"/>
      <w:bookmarkStart w:id="1095" w:name="_Toc55254270"/>
      <w:bookmarkStart w:id="1096" w:name="_Toc55254352"/>
      <w:bookmarkStart w:id="1097" w:name="_Toc55254434"/>
      <w:bookmarkStart w:id="1098" w:name="_Toc55254514"/>
      <w:bookmarkStart w:id="1099" w:name="_Toc55254727"/>
      <w:bookmarkStart w:id="1100" w:name="_Toc55254785"/>
      <w:bookmarkStart w:id="1101" w:name="_Toc55254845"/>
      <w:bookmarkStart w:id="1102" w:name="_Toc55254906"/>
      <w:bookmarkStart w:id="1103" w:name="_Toc55254975"/>
      <w:bookmarkStart w:id="1104" w:name="_Toc55255089"/>
      <w:bookmarkStart w:id="1105" w:name="_Toc55255160"/>
      <w:bookmarkStart w:id="1106" w:name="_Toc55255274"/>
      <w:bookmarkStart w:id="1107" w:name="_Toc55394254"/>
      <w:bookmarkStart w:id="1108" w:name="_Toc55394325"/>
      <w:bookmarkStart w:id="1109" w:name="_Toc55394396"/>
      <w:bookmarkStart w:id="1110" w:name="_Toc55394466"/>
      <w:bookmarkStart w:id="1111" w:name="_Toc56590812"/>
      <w:bookmarkStart w:id="1112" w:name="_Toc56591088"/>
      <w:bookmarkStart w:id="1113" w:name="_Toc56591177"/>
      <w:bookmarkStart w:id="1114" w:name="_Toc62658214"/>
      <w:bookmarkStart w:id="1115" w:name="_Toc62658333"/>
      <w:bookmarkStart w:id="1116" w:name="_Toc62658509"/>
      <w:bookmarkStart w:id="1117" w:name="_Toc506815793"/>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118" w:name="_Toc53593059"/>
      <w:bookmarkStart w:id="1119" w:name="_Toc53593171"/>
      <w:bookmarkStart w:id="1120" w:name="_Toc53593229"/>
      <w:bookmarkStart w:id="1121" w:name="_Toc53593383"/>
      <w:bookmarkStart w:id="1122" w:name="_Toc55242181"/>
      <w:bookmarkStart w:id="1123" w:name="_Toc55242442"/>
      <w:bookmarkStart w:id="1124" w:name="_Toc55242664"/>
      <w:bookmarkStart w:id="1125" w:name="_Toc55243745"/>
      <w:bookmarkStart w:id="1126" w:name="_Toc55245940"/>
      <w:bookmarkStart w:id="1127" w:name="_Toc55246552"/>
      <w:bookmarkStart w:id="1128" w:name="_Toc55246973"/>
      <w:bookmarkStart w:id="1129" w:name="_Toc55247523"/>
      <w:bookmarkStart w:id="1130" w:name="_Toc55248212"/>
      <w:bookmarkStart w:id="1131" w:name="_Toc55248412"/>
      <w:bookmarkStart w:id="1132" w:name="_Toc55248826"/>
      <w:bookmarkStart w:id="1133" w:name="_Toc55249097"/>
      <w:bookmarkStart w:id="1134" w:name="_Toc55250027"/>
      <w:bookmarkStart w:id="1135" w:name="_Toc55250152"/>
      <w:bookmarkStart w:id="1136" w:name="_Toc55250405"/>
      <w:bookmarkStart w:id="1137" w:name="_Toc55250500"/>
      <w:bookmarkStart w:id="1138" w:name="_Toc55250595"/>
      <w:bookmarkStart w:id="1139" w:name="_Toc55250786"/>
      <w:bookmarkStart w:id="1140" w:name="_Toc55250932"/>
      <w:bookmarkStart w:id="1141" w:name="_Toc55251125"/>
      <w:bookmarkStart w:id="1142" w:name="_Toc55251847"/>
      <w:bookmarkStart w:id="1143" w:name="_Toc55252223"/>
      <w:bookmarkStart w:id="1144" w:name="_Toc55252548"/>
      <w:bookmarkStart w:id="1145" w:name="_Toc55252639"/>
      <w:bookmarkStart w:id="1146" w:name="_Toc55253499"/>
      <w:bookmarkStart w:id="1147" w:name="_Toc55253583"/>
      <w:bookmarkStart w:id="1148" w:name="_Toc55253688"/>
      <w:bookmarkStart w:id="1149" w:name="_Toc55253772"/>
      <w:bookmarkStart w:id="1150" w:name="_Toc55253855"/>
      <w:bookmarkStart w:id="1151" w:name="_Toc55253938"/>
      <w:bookmarkStart w:id="1152" w:name="_Toc55254021"/>
      <w:bookmarkStart w:id="1153" w:name="_Toc55254104"/>
      <w:bookmarkStart w:id="1154" w:name="_Toc55254188"/>
      <w:bookmarkStart w:id="1155" w:name="_Toc55254271"/>
      <w:bookmarkStart w:id="1156" w:name="_Toc55254353"/>
      <w:bookmarkStart w:id="1157" w:name="_Toc55254435"/>
      <w:bookmarkStart w:id="1158" w:name="_Toc55254515"/>
      <w:bookmarkStart w:id="1159" w:name="_Toc55254728"/>
      <w:bookmarkStart w:id="1160" w:name="_Toc55254786"/>
      <w:bookmarkStart w:id="1161" w:name="_Toc55254846"/>
      <w:bookmarkStart w:id="1162" w:name="_Toc55254907"/>
      <w:bookmarkStart w:id="1163" w:name="_Toc55254976"/>
      <w:bookmarkStart w:id="1164" w:name="_Toc55255090"/>
      <w:bookmarkStart w:id="1165" w:name="_Toc55255161"/>
      <w:bookmarkStart w:id="1166" w:name="_Toc55255275"/>
      <w:bookmarkStart w:id="1167" w:name="_Toc55394255"/>
      <w:bookmarkStart w:id="1168" w:name="_Toc55394326"/>
      <w:bookmarkStart w:id="1169" w:name="_Toc55394397"/>
      <w:bookmarkStart w:id="1170" w:name="_Toc55394467"/>
      <w:bookmarkStart w:id="1171" w:name="_Toc56590813"/>
      <w:bookmarkStart w:id="1172" w:name="_Toc56591089"/>
      <w:bookmarkStart w:id="1173" w:name="_Toc56591178"/>
      <w:bookmarkStart w:id="1174" w:name="_Toc62658215"/>
      <w:bookmarkStart w:id="1175" w:name="_Toc62658334"/>
      <w:bookmarkStart w:id="1176" w:name="_Toc62658510"/>
      <w:bookmarkStart w:id="1177" w:name="_Toc55242182"/>
      <w:bookmarkStart w:id="1178" w:name="_Toc55242443"/>
      <w:bookmarkStart w:id="1179" w:name="_Toc55242665"/>
      <w:bookmarkStart w:id="1180" w:name="_Toc55243746"/>
      <w:bookmarkStart w:id="1181" w:name="_Toc55245941"/>
      <w:bookmarkStart w:id="1182" w:name="_Toc55246553"/>
      <w:bookmarkStart w:id="1183" w:name="_Toc55246974"/>
      <w:bookmarkStart w:id="1184" w:name="_Toc55247524"/>
      <w:bookmarkStart w:id="1185" w:name="_Toc55248213"/>
      <w:bookmarkStart w:id="1186" w:name="_Toc55248413"/>
      <w:bookmarkStart w:id="1187" w:name="_Toc55248827"/>
      <w:bookmarkStart w:id="1188" w:name="_Toc55249098"/>
      <w:bookmarkStart w:id="1189" w:name="_Toc55250028"/>
      <w:bookmarkStart w:id="1190" w:name="_Toc55250153"/>
      <w:bookmarkStart w:id="1191" w:name="_Toc55250406"/>
      <w:bookmarkStart w:id="1192" w:name="_Toc55250501"/>
      <w:bookmarkStart w:id="1193" w:name="_Toc55250596"/>
      <w:bookmarkStart w:id="1194" w:name="_Toc55250787"/>
      <w:bookmarkStart w:id="1195" w:name="_Toc55250933"/>
      <w:bookmarkStart w:id="1196" w:name="_Toc55251126"/>
      <w:bookmarkStart w:id="1197" w:name="_Toc55251848"/>
      <w:bookmarkStart w:id="1198" w:name="_Toc55252224"/>
      <w:bookmarkStart w:id="1199" w:name="_Toc55252549"/>
      <w:bookmarkStart w:id="1200" w:name="_Toc55252640"/>
      <w:bookmarkStart w:id="1201" w:name="_Toc55253500"/>
      <w:bookmarkStart w:id="1202" w:name="_Toc55253584"/>
      <w:bookmarkStart w:id="1203" w:name="_Toc55253689"/>
      <w:bookmarkStart w:id="1204" w:name="_Toc55253773"/>
      <w:bookmarkStart w:id="1205" w:name="_Toc55253856"/>
      <w:bookmarkStart w:id="1206" w:name="_Toc55253939"/>
      <w:bookmarkStart w:id="1207" w:name="_Toc55254022"/>
      <w:bookmarkStart w:id="1208" w:name="_Toc55254105"/>
      <w:bookmarkStart w:id="1209" w:name="_Toc55254189"/>
      <w:bookmarkStart w:id="1210" w:name="_Toc55254272"/>
      <w:bookmarkStart w:id="1211" w:name="_Toc55254354"/>
      <w:bookmarkStart w:id="1212" w:name="_Toc55254436"/>
      <w:bookmarkStart w:id="1213" w:name="_Toc55254516"/>
      <w:bookmarkStart w:id="1214" w:name="_Toc55254729"/>
      <w:bookmarkStart w:id="1215" w:name="_Toc55254787"/>
      <w:bookmarkStart w:id="1216" w:name="_Toc55254847"/>
      <w:bookmarkStart w:id="1217" w:name="_Toc55254908"/>
      <w:bookmarkStart w:id="1218" w:name="_Toc55254977"/>
      <w:bookmarkStart w:id="1219" w:name="_Toc55255091"/>
      <w:bookmarkStart w:id="1220" w:name="_Toc55255162"/>
      <w:bookmarkStart w:id="1221" w:name="_Toc55255276"/>
      <w:bookmarkStart w:id="1222" w:name="_Toc55394256"/>
      <w:bookmarkStart w:id="1223" w:name="_Toc55394327"/>
      <w:bookmarkStart w:id="1224" w:name="_Toc55394398"/>
      <w:bookmarkStart w:id="1225" w:name="_Toc55394468"/>
      <w:bookmarkStart w:id="1226" w:name="_Toc56590814"/>
      <w:bookmarkStart w:id="1227" w:name="_Toc56591090"/>
      <w:bookmarkStart w:id="1228" w:name="_Toc56591179"/>
      <w:bookmarkStart w:id="1229" w:name="_Toc62658216"/>
      <w:bookmarkStart w:id="1230" w:name="_Toc62658335"/>
      <w:bookmarkStart w:id="1231" w:name="_Toc62658511"/>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p>
    <w:p w14:paraId="5BC90F4E" w14:textId="5A6CC90F" w:rsidR="00BA6B8A" w:rsidRPr="00AB3928" w:rsidRDefault="009933E8" w:rsidP="005972B2">
      <w:pPr>
        <w:pStyle w:val="Heading2"/>
        <w:numPr>
          <w:ilvl w:val="1"/>
          <w:numId w:val="66"/>
        </w:numPr>
        <w:spacing w:after="120"/>
        <w:ind w:left="720" w:hanging="720"/>
        <w:jc w:val="both"/>
        <w:rPr>
          <w:rFonts w:asciiTheme="minorHAnsi" w:hAnsiTheme="minorHAnsi" w:cstheme="minorHAnsi"/>
        </w:rPr>
      </w:pPr>
      <w:bookmarkStart w:id="1232" w:name="_Toc227071190"/>
      <w:r w:rsidRPr="00AB3928">
        <w:rPr>
          <w:rFonts w:asciiTheme="minorHAnsi" w:hAnsiTheme="minorHAnsi" w:cstheme="minorHAnsi"/>
        </w:rPr>
        <w:lastRenderedPageBreak/>
        <w:t xml:space="preserve">CONTRACT </w:t>
      </w:r>
      <w:r w:rsidR="00BA6B8A" w:rsidRPr="00AB3928">
        <w:rPr>
          <w:rFonts w:asciiTheme="minorHAnsi" w:hAnsiTheme="minorHAnsi" w:cstheme="minorHAnsi"/>
        </w:rPr>
        <w:t>MANAGER AND CUSTOMER SERVICE</w:t>
      </w:r>
      <w:bookmarkEnd w:id="1232"/>
    </w:p>
    <w:p w14:paraId="21B9C95F" w14:textId="6B6DE6FE" w:rsidR="004450AE" w:rsidRPr="00AB3928" w:rsidRDefault="00BA6B8A" w:rsidP="00624C45">
      <w:pPr>
        <w:spacing w:after="200"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23D66617" w14:textId="77777777" w:rsidR="00514C3E" w:rsidRDefault="00514C3E" w:rsidP="00514C3E">
      <w:pPr>
        <w:spacing w:after="0"/>
        <w:jc w:val="both"/>
        <w:rPr>
          <w:rFonts w:asciiTheme="minorHAnsi" w:hAnsiTheme="minorHAnsi" w:cstheme="minorHAnsi"/>
          <w:i/>
          <w:sz w:val="20"/>
        </w:rPr>
      </w:pPr>
      <w:bookmarkStart w:id="1233" w:name="_Hlk213077454"/>
    </w:p>
    <w:p w14:paraId="6F47AAC9" w14:textId="56FD7555" w:rsidR="009933E8" w:rsidRPr="00AB3928" w:rsidRDefault="009933E8" w:rsidP="00624C45">
      <w:pPr>
        <w:spacing w:after="200"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w:t>
      </w:r>
      <w:r w:rsidR="004A120B">
        <w:rPr>
          <w:rFonts w:asciiTheme="minorHAnsi" w:hAnsiTheme="minorHAnsi" w:cstheme="minorHAnsi"/>
          <w:color w:val="auto"/>
          <w:sz w:val="20"/>
        </w:rPr>
        <w:t xml:space="preserve"> in placing orders as needed; provide items numbers and pricing; send order confirmation when order is placed; and research and provide answers related to orders.</w:t>
      </w:r>
    </w:p>
    <w:tbl>
      <w:tblPr>
        <w:tblStyle w:val="TableGrid"/>
        <w:tblW w:w="0" w:type="auto"/>
        <w:tblLook w:val="04A0" w:firstRow="1" w:lastRow="0" w:firstColumn="1" w:lastColumn="0" w:noHBand="0" w:noVBand="1"/>
      </w:tblPr>
      <w:tblGrid>
        <w:gridCol w:w="2155"/>
        <w:gridCol w:w="4950"/>
      </w:tblGrid>
      <w:tr w:rsidR="009933E8" w:rsidRPr="00AB3928" w14:paraId="71ED3DF5" w14:textId="77777777" w:rsidTr="00C13740">
        <w:tc>
          <w:tcPr>
            <w:tcW w:w="7105" w:type="dxa"/>
            <w:gridSpan w:val="2"/>
          </w:tcPr>
          <w:bookmarkEnd w:id="1233"/>
          <w:p w14:paraId="7B6878BF"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Customer Service Point of Contact</w:t>
            </w:r>
          </w:p>
        </w:tc>
      </w:tr>
      <w:tr w:rsidR="009933E8" w:rsidRPr="00AB3928" w14:paraId="610BCAA7" w14:textId="77777777" w:rsidTr="00C13740">
        <w:tc>
          <w:tcPr>
            <w:tcW w:w="2155" w:type="dxa"/>
          </w:tcPr>
          <w:p w14:paraId="356EC289"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7529D636"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FAC9E44" w14:textId="77777777" w:rsidTr="00C13740">
        <w:tc>
          <w:tcPr>
            <w:tcW w:w="2155" w:type="dxa"/>
          </w:tcPr>
          <w:p w14:paraId="1C6A5E6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37B396CA"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F88388E" w14:textId="77777777" w:rsidTr="00C13740">
        <w:tc>
          <w:tcPr>
            <w:tcW w:w="2155" w:type="dxa"/>
          </w:tcPr>
          <w:p w14:paraId="1C40A3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6CFDE18"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5B908C2" w14:textId="77777777" w:rsidTr="00C13740">
        <w:tc>
          <w:tcPr>
            <w:tcW w:w="2155" w:type="dxa"/>
          </w:tcPr>
          <w:p w14:paraId="47EE608C"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1EFAC735" w14:textId="77777777" w:rsidR="009933E8" w:rsidRPr="00AB3928" w:rsidRDefault="009933E8" w:rsidP="00C13740">
            <w:pPr>
              <w:spacing w:after="200"/>
              <w:jc w:val="both"/>
              <w:rPr>
                <w:rFonts w:asciiTheme="minorHAnsi" w:hAnsiTheme="minorHAnsi" w:cstheme="minorHAnsi"/>
                <w:color w:val="auto"/>
                <w:sz w:val="20"/>
              </w:rPr>
            </w:pPr>
          </w:p>
        </w:tc>
      </w:tr>
    </w:tbl>
    <w:p w14:paraId="7134704B" w14:textId="0AF9B6A0" w:rsidR="00FD5D90" w:rsidRPr="00AB3928" w:rsidRDefault="00FD5D90" w:rsidP="005972B2">
      <w:pPr>
        <w:pStyle w:val="Heading2"/>
        <w:numPr>
          <w:ilvl w:val="1"/>
          <w:numId w:val="66"/>
        </w:numPr>
        <w:spacing w:after="120"/>
        <w:ind w:left="720" w:hanging="720"/>
        <w:jc w:val="both"/>
        <w:rPr>
          <w:rFonts w:asciiTheme="minorHAnsi" w:hAnsiTheme="minorHAnsi" w:cstheme="minorHAnsi"/>
        </w:rPr>
      </w:pPr>
      <w:bookmarkStart w:id="1234" w:name="_Toc55242183"/>
      <w:bookmarkStart w:id="1235" w:name="_Toc55242444"/>
      <w:bookmarkStart w:id="1236" w:name="_Toc55242666"/>
      <w:bookmarkStart w:id="1237" w:name="_Toc55243747"/>
      <w:bookmarkStart w:id="1238" w:name="_Toc55245942"/>
      <w:bookmarkStart w:id="1239" w:name="_Toc55246554"/>
      <w:bookmarkStart w:id="1240" w:name="_Toc55246975"/>
      <w:bookmarkStart w:id="1241" w:name="_Toc55247525"/>
      <w:bookmarkStart w:id="1242" w:name="_Toc55248214"/>
      <w:bookmarkStart w:id="1243" w:name="_Toc55248414"/>
      <w:bookmarkStart w:id="1244" w:name="_Toc55248828"/>
      <w:bookmarkStart w:id="1245" w:name="_Toc55249099"/>
      <w:bookmarkStart w:id="1246" w:name="_Toc55250029"/>
      <w:bookmarkStart w:id="1247" w:name="_Toc55250154"/>
      <w:bookmarkStart w:id="1248" w:name="_Toc55250407"/>
      <w:bookmarkStart w:id="1249" w:name="_Toc55250502"/>
      <w:bookmarkStart w:id="1250" w:name="_Toc55250597"/>
      <w:bookmarkStart w:id="1251" w:name="_Toc55250788"/>
      <w:bookmarkStart w:id="1252" w:name="_Toc55250934"/>
      <w:bookmarkStart w:id="1253" w:name="_Toc55251127"/>
      <w:bookmarkStart w:id="1254" w:name="_Toc55251849"/>
      <w:bookmarkStart w:id="1255" w:name="_Toc55252225"/>
      <w:bookmarkStart w:id="1256" w:name="_Toc55252550"/>
      <w:bookmarkStart w:id="1257" w:name="_Toc55252641"/>
      <w:bookmarkStart w:id="1258" w:name="_Toc55253501"/>
      <w:bookmarkStart w:id="1259" w:name="_Toc55253585"/>
      <w:bookmarkStart w:id="1260" w:name="_Toc55253690"/>
      <w:bookmarkStart w:id="1261" w:name="_Toc55253774"/>
      <w:bookmarkStart w:id="1262" w:name="_Toc55253857"/>
      <w:bookmarkStart w:id="1263" w:name="_Toc55253940"/>
      <w:bookmarkStart w:id="1264" w:name="_Toc55254023"/>
      <w:bookmarkStart w:id="1265" w:name="_Toc55254106"/>
      <w:bookmarkStart w:id="1266" w:name="_Toc55254190"/>
      <w:bookmarkStart w:id="1267" w:name="_Toc55254273"/>
      <w:bookmarkStart w:id="1268" w:name="_Toc55254355"/>
      <w:bookmarkStart w:id="1269" w:name="_Toc55254437"/>
      <w:bookmarkStart w:id="1270" w:name="_Toc55254517"/>
      <w:bookmarkStart w:id="1271" w:name="_Toc55254730"/>
      <w:bookmarkStart w:id="1272" w:name="_Toc55254788"/>
      <w:bookmarkStart w:id="1273" w:name="_Toc55254848"/>
      <w:bookmarkStart w:id="1274" w:name="_Toc55254909"/>
      <w:bookmarkStart w:id="1275" w:name="_Toc55254978"/>
      <w:bookmarkStart w:id="1276" w:name="_Toc55255092"/>
      <w:bookmarkStart w:id="1277" w:name="_Toc55255163"/>
      <w:bookmarkStart w:id="1278" w:name="_Toc55255277"/>
      <w:bookmarkStart w:id="1279" w:name="_Toc55394257"/>
      <w:bookmarkStart w:id="1280" w:name="_Toc55394328"/>
      <w:bookmarkStart w:id="1281" w:name="_Toc55394399"/>
      <w:bookmarkStart w:id="1282" w:name="_Toc55394469"/>
      <w:bookmarkStart w:id="1283" w:name="_Toc56590815"/>
      <w:bookmarkStart w:id="1284" w:name="_Toc56591091"/>
      <w:bookmarkStart w:id="1285" w:name="_Toc56591180"/>
      <w:bookmarkStart w:id="1286" w:name="_Toc62658217"/>
      <w:bookmarkStart w:id="1287" w:name="_Toc62658336"/>
      <w:bookmarkStart w:id="1288" w:name="_Toc62658512"/>
      <w:bookmarkStart w:id="1289" w:name="_Toc81298547"/>
      <w:bookmarkStart w:id="1290" w:name="_Toc55242184"/>
      <w:bookmarkStart w:id="1291" w:name="_Toc55242445"/>
      <w:bookmarkStart w:id="1292" w:name="_Toc55242667"/>
      <w:bookmarkStart w:id="1293" w:name="_Toc55243748"/>
      <w:bookmarkStart w:id="1294" w:name="_Toc55245943"/>
      <w:bookmarkStart w:id="1295" w:name="_Toc55246555"/>
      <w:bookmarkStart w:id="1296" w:name="_Toc55246976"/>
      <w:bookmarkStart w:id="1297" w:name="_Toc55247526"/>
      <w:bookmarkStart w:id="1298" w:name="_Toc55248215"/>
      <w:bookmarkStart w:id="1299" w:name="_Toc55248415"/>
      <w:bookmarkStart w:id="1300" w:name="_Toc55248829"/>
      <w:bookmarkStart w:id="1301" w:name="_Toc55249100"/>
      <w:bookmarkStart w:id="1302" w:name="_Toc55250030"/>
      <w:bookmarkStart w:id="1303" w:name="_Toc55250155"/>
      <w:bookmarkStart w:id="1304" w:name="_Toc55250408"/>
      <w:bookmarkStart w:id="1305" w:name="_Toc55250503"/>
      <w:bookmarkStart w:id="1306" w:name="_Toc55250598"/>
      <w:bookmarkStart w:id="1307" w:name="_Toc55250789"/>
      <w:bookmarkStart w:id="1308" w:name="_Toc55250935"/>
      <w:bookmarkStart w:id="1309" w:name="_Toc55251128"/>
      <w:bookmarkStart w:id="1310" w:name="_Toc55251850"/>
      <w:bookmarkStart w:id="1311" w:name="_Toc55252226"/>
      <w:bookmarkStart w:id="1312" w:name="_Toc55252551"/>
      <w:bookmarkStart w:id="1313" w:name="_Toc55252642"/>
      <w:bookmarkStart w:id="1314" w:name="_Toc55253502"/>
      <w:bookmarkStart w:id="1315" w:name="_Toc55253586"/>
      <w:bookmarkStart w:id="1316" w:name="_Toc55253691"/>
      <w:bookmarkStart w:id="1317" w:name="_Toc55253775"/>
      <w:bookmarkStart w:id="1318" w:name="_Toc55253858"/>
      <w:bookmarkStart w:id="1319" w:name="_Toc55253941"/>
      <w:bookmarkStart w:id="1320" w:name="_Toc55254024"/>
      <w:bookmarkStart w:id="1321" w:name="_Toc55254107"/>
      <w:bookmarkStart w:id="1322" w:name="_Toc55254191"/>
      <w:bookmarkStart w:id="1323" w:name="_Toc55254274"/>
      <w:bookmarkStart w:id="1324" w:name="_Toc55254356"/>
      <w:bookmarkStart w:id="1325" w:name="_Toc55254438"/>
      <w:bookmarkStart w:id="1326" w:name="_Toc55254518"/>
      <w:bookmarkStart w:id="1327" w:name="_Toc55254731"/>
      <w:bookmarkStart w:id="1328" w:name="_Toc55254789"/>
      <w:bookmarkStart w:id="1329" w:name="_Toc55254849"/>
      <w:bookmarkStart w:id="1330" w:name="_Toc55254910"/>
      <w:bookmarkStart w:id="1331" w:name="_Toc55254979"/>
      <w:bookmarkStart w:id="1332" w:name="_Toc55255093"/>
      <w:bookmarkStart w:id="1333" w:name="_Toc55255164"/>
      <w:bookmarkStart w:id="1334" w:name="_Toc55255278"/>
      <w:bookmarkStart w:id="1335" w:name="_Toc55394258"/>
      <w:bookmarkStart w:id="1336" w:name="_Toc55394329"/>
      <w:bookmarkStart w:id="1337" w:name="_Toc55394400"/>
      <w:bookmarkStart w:id="1338" w:name="_Toc55394470"/>
      <w:bookmarkStart w:id="1339" w:name="_Toc56590816"/>
      <w:bookmarkStart w:id="1340" w:name="_Toc56591092"/>
      <w:bookmarkStart w:id="1341" w:name="_Toc56591181"/>
      <w:bookmarkStart w:id="1342" w:name="_Toc62658218"/>
      <w:bookmarkStart w:id="1343" w:name="_Toc62658337"/>
      <w:bookmarkStart w:id="1344" w:name="_Toc62658513"/>
      <w:bookmarkStart w:id="1345" w:name="_Toc81298548"/>
      <w:bookmarkStart w:id="1346" w:name="_Toc55242185"/>
      <w:bookmarkStart w:id="1347" w:name="_Toc55242446"/>
      <w:bookmarkStart w:id="1348" w:name="_Toc55242668"/>
      <w:bookmarkStart w:id="1349" w:name="_Toc55243749"/>
      <w:bookmarkStart w:id="1350" w:name="_Toc55245944"/>
      <w:bookmarkStart w:id="1351" w:name="_Toc55246556"/>
      <w:bookmarkStart w:id="1352" w:name="_Toc55246977"/>
      <w:bookmarkStart w:id="1353" w:name="_Toc55247527"/>
      <w:bookmarkStart w:id="1354" w:name="_Toc55248216"/>
      <w:bookmarkStart w:id="1355" w:name="_Toc55248416"/>
      <w:bookmarkStart w:id="1356" w:name="_Toc55248830"/>
      <w:bookmarkStart w:id="1357" w:name="_Toc55249101"/>
      <w:bookmarkStart w:id="1358" w:name="_Toc55250031"/>
      <w:bookmarkStart w:id="1359" w:name="_Toc55250156"/>
      <w:bookmarkStart w:id="1360" w:name="_Toc55250409"/>
      <w:bookmarkStart w:id="1361" w:name="_Toc55250504"/>
      <w:bookmarkStart w:id="1362" w:name="_Toc55250599"/>
      <w:bookmarkStart w:id="1363" w:name="_Toc55250790"/>
      <w:bookmarkStart w:id="1364" w:name="_Toc55250936"/>
      <w:bookmarkStart w:id="1365" w:name="_Toc55251129"/>
      <w:bookmarkStart w:id="1366" w:name="_Toc55251851"/>
      <w:bookmarkStart w:id="1367" w:name="_Toc55252227"/>
      <w:bookmarkStart w:id="1368" w:name="_Toc55252552"/>
      <w:bookmarkStart w:id="1369" w:name="_Toc55252643"/>
      <w:bookmarkStart w:id="1370" w:name="_Toc55253503"/>
      <w:bookmarkStart w:id="1371" w:name="_Toc55253587"/>
      <w:bookmarkStart w:id="1372" w:name="_Toc55253692"/>
      <w:bookmarkStart w:id="1373" w:name="_Toc55253776"/>
      <w:bookmarkStart w:id="1374" w:name="_Toc55253859"/>
      <w:bookmarkStart w:id="1375" w:name="_Toc55253942"/>
      <w:bookmarkStart w:id="1376" w:name="_Toc55254025"/>
      <w:bookmarkStart w:id="1377" w:name="_Toc55254108"/>
      <w:bookmarkStart w:id="1378" w:name="_Toc55254192"/>
      <w:bookmarkStart w:id="1379" w:name="_Toc55254275"/>
      <w:bookmarkStart w:id="1380" w:name="_Toc55254357"/>
      <w:bookmarkStart w:id="1381" w:name="_Toc55254439"/>
      <w:bookmarkStart w:id="1382" w:name="_Toc55254519"/>
      <w:bookmarkStart w:id="1383" w:name="_Toc55254732"/>
      <w:bookmarkStart w:id="1384" w:name="_Toc55254790"/>
      <w:bookmarkStart w:id="1385" w:name="_Toc55254850"/>
      <w:bookmarkStart w:id="1386" w:name="_Toc55254911"/>
      <w:bookmarkStart w:id="1387" w:name="_Toc55254980"/>
      <w:bookmarkStart w:id="1388" w:name="_Toc55255094"/>
      <w:bookmarkStart w:id="1389" w:name="_Toc55255165"/>
      <w:bookmarkStart w:id="1390" w:name="_Toc55255279"/>
      <w:bookmarkStart w:id="1391" w:name="_Toc55394259"/>
      <w:bookmarkStart w:id="1392" w:name="_Toc55394330"/>
      <w:bookmarkStart w:id="1393" w:name="_Toc55394401"/>
      <w:bookmarkStart w:id="1394" w:name="_Toc55394471"/>
      <w:bookmarkStart w:id="1395" w:name="_Toc56590817"/>
      <w:bookmarkStart w:id="1396" w:name="_Toc56591093"/>
      <w:bookmarkStart w:id="1397" w:name="_Toc56591182"/>
      <w:bookmarkStart w:id="1398" w:name="_Toc62658219"/>
      <w:bookmarkStart w:id="1399" w:name="_Toc62658338"/>
      <w:bookmarkStart w:id="1400" w:name="_Toc62658514"/>
      <w:bookmarkStart w:id="1401" w:name="_Toc81298549"/>
      <w:bookmarkStart w:id="1402" w:name="_Toc55242186"/>
      <w:bookmarkStart w:id="1403" w:name="_Toc55242447"/>
      <w:bookmarkStart w:id="1404" w:name="_Toc55242669"/>
      <w:bookmarkStart w:id="1405" w:name="_Toc55243750"/>
      <w:bookmarkStart w:id="1406" w:name="_Toc55245945"/>
      <w:bookmarkStart w:id="1407" w:name="_Toc55246557"/>
      <w:bookmarkStart w:id="1408" w:name="_Toc55246978"/>
      <w:bookmarkStart w:id="1409" w:name="_Toc55247528"/>
      <w:bookmarkStart w:id="1410" w:name="_Toc55248217"/>
      <w:bookmarkStart w:id="1411" w:name="_Toc55248417"/>
      <w:bookmarkStart w:id="1412" w:name="_Toc55248831"/>
      <w:bookmarkStart w:id="1413" w:name="_Toc55249102"/>
      <w:bookmarkStart w:id="1414" w:name="_Toc55250032"/>
      <w:bookmarkStart w:id="1415" w:name="_Toc55250157"/>
      <w:bookmarkStart w:id="1416" w:name="_Toc55250410"/>
      <w:bookmarkStart w:id="1417" w:name="_Toc55250505"/>
      <w:bookmarkStart w:id="1418" w:name="_Toc55250600"/>
      <w:bookmarkStart w:id="1419" w:name="_Toc55250791"/>
      <w:bookmarkStart w:id="1420" w:name="_Toc55250937"/>
      <w:bookmarkStart w:id="1421" w:name="_Toc55251130"/>
      <w:bookmarkStart w:id="1422" w:name="_Toc55251852"/>
      <w:bookmarkStart w:id="1423" w:name="_Toc55252228"/>
      <w:bookmarkStart w:id="1424" w:name="_Toc55252553"/>
      <w:bookmarkStart w:id="1425" w:name="_Toc55252644"/>
      <w:bookmarkStart w:id="1426" w:name="_Toc55253504"/>
      <w:bookmarkStart w:id="1427" w:name="_Toc55253588"/>
      <w:bookmarkStart w:id="1428" w:name="_Toc55253693"/>
      <w:bookmarkStart w:id="1429" w:name="_Toc55253777"/>
      <w:bookmarkStart w:id="1430" w:name="_Toc55253860"/>
      <w:bookmarkStart w:id="1431" w:name="_Toc55253943"/>
      <w:bookmarkStart w:id="1432" w:name="_Toc55254026"/>
      <w:bookmarkStart w:id="1433" w:name="_Toc55254109"/>
      <w:bookmarkStart w:id="1434" w:name="_Toc55254193"/>
      <w:bookmarkStart w:id="1435" w:name="_Toc55254276"/>
      <w:bookmarkStart w:id="1436" w:name="_Toc55254358"/>
      <w:bookmarkStart w:id="1437" w:name="_Toc55254440"/>
      <w:bookmarkStart w:id="1438" w:name="_Toc55254520"/>
      <w:bookmarkStart w:id="1439" w:name="_Toc55254733"/>
      <w:bookmarkStart w:id="1440" w:name="_Toc55254791"/>
      <w:bookmarkStart w:id="1441" w:name="_Toc55254851"/>
      <w:bookmarkStart w:id="1442" w:name="_Toc55254912"/>
      <w:bookmarkStart w:id="1443" w:name="_Toc55254981"/>
      <w:bookmarkStart w:id="1444" w:name="_Toc55255095"/>
      <w:bookmarkStart w:id="1445" w:name="_Toc55255166"/>
      <w:bookmarkStart w:id="1446" w:name="_Toc55255280"/>
      <w:bookmarkStart w:id="1447" w:name="_Toc55394260"/>
      <w:bookmarkStart w:id="1448" w:name="_Toc55394331"/>
      <w:bookmarkStart w:id="1449" w:name="_Toc55394402"/>
      <w:bookmarkStart w:id="1450" w:name="_Toc55394472"/>
      <w:bookmarkStart w:id="1451" w:name="_Toc56590818"/>
      <w:bookmarkStart w:id="1452" w:name="_Toc56591094"/>
      <w:bookmarkStart w:id="1453" w:name="_Toc56591183"/>
      <w:bookmarkStart w:id="1454" w:name="_Toc62658220"/>
      <w:bookmarkStart w:id="1455" w:name="_Toc62658339"/>
      <w:bookmarkStart w:id="1456" w:name="_Toc62658515"/>
      <w:bookmarkStart w:id="1457" w:name="_Toc81298550"/>
      <w:bookmarkStart w:id="1458" w:name="_Toc55242187"/>
      <w:bookmarkStart w:id="1459" w:name="_Toc55242448"/>
      <w:bookmarkStart w:id="1460" w:name="_Toc55242670"/>
      <w:bookmarkStart w:id="1461" w:name="_Toc55243751"/>
      <w:bookmarkStart w:id="1462" w:name="_Toc55245946"/>
      <w:bookmarkStart w:id="1463" w:name="_Toc55246558"/>
      <w:bookmarkStart w:id="1464" w:name="_Toc55246979"/>
      <w:bookmarkStart w:id="1465" w:name="_Toc55247529"/>
      <w:bookmarkStart w:id="1466" w:name="_Toc55248218"/>
      <w:bookmarkStart w:id="1467" w:name="_Toc55248418"/>
      <w:bookmarkStart w:id="1468" w:name="_Toc55248832"/>
      <w:bookmarkStart w:id="1469" w:name="_Toc55249103"/>
      <w:bookmarkStart w:id="1470" w:name="_Toc55250033"/>
      <w:bookmarkStart w:id="1471" w:name="_Toc55250158"/>
      <w:bookmarkStart w:id="1472" w:name="_Toc55250411"/>
      <w:bookmarkStart w:id="1473" w:name="_Toc55250506"/>
      <w:bookmarkStart w:id="1474" w:name="_Toc55250601"/>
      <w:bookmarkStart w:id="1475" w:name="_Toc55250792"/>
      <w:bookmarkStart w:id="1476" w:name="_Toc55250938"/>
      <w:bookmarkStart w:id="1477" w:name="_Toc55251131"/>
      <w:bookmarkStart w:id="1478" w:name="_Toc55251853"/>
      <w:bookmarkStart w:id="1479" w:name="_Toc55252229"/>
      <w:bookmarkStart w:id="1480" w:name="_Toc55252554"/>
      <w:bookmarkStart w:id="1481" w:name="_Toc55252645"/>
      <w:bookmarkStart w:id="1482" w:name="_Toc55253505"/>
      <w:bookmarkStart w:id="1483" w:name="_Toc55253589"/>
      <w:bookmarkStart w:id="1484" w:name="_Toc55253694"/>
      <w:bookmarkStart w:id="1485" w:name="_Toc55253778"/>
      <w:bookmarkStart w:id="1486" w:name="_Toc55253861"/>
      <w:bookmarkStart w:id="1487" w:name="_Toc55253944"/>
      <w:bookmarkStart w:id="1488" w:name="_Toc55254027"/>
      <w:bookmarkStart w:id="1489" w:name="_Toc55254110"/>
      <w:bookmarkStart w:id="1490" w:name="_Toc55254194"/>
      <w:bookmarkStart w:id="1491" w:name="_Toc55254277"/>
      <w:bookmarkStart w:id="1492" w:name="_Toc55254359"/>
      <w:bookmarkStart w:id="1493" w:name="_Toc55254441"/>
      <w:bookmarkStart w:id="1494" w:name="_Toc55254521"/>
      <w:bookmarkStart w:id="1495" w:name="_Toc55254734"/>
      <w:bookmarkStart w:id="1496" w:name="_Toc55254792"/>
      <w:bookmarkStart w:id="1497" w:name="_Toc55254852"/>
      <w:bookmarkStart w:id="1498" w:name="_Toc55254913"/>
      <w:bookmarkStart w:id="1499" w:name="_Toc55254982"/>
      <w:bookmarkStart w:id="1500" w:name="_Toc55255096"/>
      <w:bookmarkStart w:id="1501" w:name="_Toc55255167"/>
      <w:bookmarkStart w:id="1502" w:name="_Toc55255281"/>
      <w:bookmarkStart w:id="1503" w:name="_Toc55394261"/>
      <w:bookmarkStart w:id="1504" w:name="_Toc55394332"/>
      <w:bookmarkStart w:id="1505" w:name="_Toc55394403"/>
      <w:bookmarkStart w:id="1506" w:name="_Toc55394473"/>
      <w:bookmarkStart w:id="1507" w:name="_Toc56590819"/>
      <w:bookmarkStart w:id="1508" w:name="_Toc56591095"/>
      <w:bookmarkStart w:id="1509" w:name="_Toc56591184"/>
      <w:bookmarkStart w:id="1510" w:name="_Toc62658221"/>
      <w:bookmarkStart w:id="1511" w:name="_Toc62658340"/>
      <w:bookmarkStart w:id="1512" w:name="_Toc62658516"/>
      <w:bookmarkStart w:id="1513" w:name="_Toc81298551"/>
      <w:bookmarkStart w:id="1514" w:name="_Toc81306196"/>
      <w:bookmarkStart w:id="1515" w:name="_Toc81312995"/>
      <w:bookmarkStart w:id="1516" w:name="_Toc81392943"/>
      <w:bookmarkStart w:id="1517" w:name="_Toc81393062"/>
      <w:bookmarkStart w:id="1518" w:name="_Toc81920644"/>
      <w:bookmarkStart w:id="1519" w:name="_Toc81924575"/>
      <w:bookmarkStart w:id="1520" w:name="_Toc82602786"/>
      <w:bookmarkStart w:id="1521" w:name="_Toc87971873"/>
      <w:bookmarkStart w:id="1522" w:name="_Toc87971958"/>
      <w:bookmarkStart w:id="1523" w:name="_Toc87972168"/>
      <w:bookmarkStart w:id="1524" w:name="_Toc213078284"/>
      <w:bookmarkStart w:id="1525" w:name="_Toc224907662"/>
      <w:bookmarkStart w:id="1526" w:name="_Toc81306197"/>
      <w:bookmarkStart w:id="1527" w:name="_Toc81312996"/>
      <w:bookmarkStart w:id="1528" w:name="_Toc81392944"/>
      <w:bookmarkStart w:id="1529" w:name="_Toc81393063"/>
      <w:bookmarkStart w:id="1530" w:name="_Toc81920645"/>
      <w:bookmarkStart w:id="1531" w:name="_Toc81924576"/>
      <w:bookmarkStart w:id="1532" w:name="_Toc82602787"/>
      <w:bookmarkStart w:id="1533" w:name="_Toc87971874"/>
      <w:bookmarkStart w:id="1534" w:name="_Toc87971959"/>
      <w:bookmarkStart w:id="1535" w:name="_Toc87972169"/>
      <w:bookmarkStart w:id="1536" w:name="_Toc213078285"/>
      <w:bookmarkStart w:id="1537" w:name="_Toc224907663"/>
      <w:bookmarkStart w:id="1538" w:name="_Toc81306198"/>
      <w:bookmarkStart w:id="1539" w:name="_Toc81312997"/>
      <w:bookmarkStart w:id="1540" w:name="_Toc81392945"/>
      <w:bookmarkStart w:id="1541" w:name="_Toc81393064"/>
      <w:bookmarkStart w:id="1542" w:name="_Toc81920646"/>
      <w:bookmarkStart w:id="1543" w:name="_Toc81924577"/>
      <w:bookmarkStart w:id="1544" w:name="_Toc82602788"/>
      <w:bookmarkStart w:id="1545" w:name="_Toc87971875"/>
      <w:bookmarkStart w:id="1546" w:name="_Toc87971960"/>
      <w:bookmarkStart w:id="1547" w:name="_Toc87972170"/>
      <w:bookmarkStart w:id="1548" w:name="_Toc213078286"/>
      <w:bookmarkStart w:id="1549" w:name="_Toc224907664"/>
      <w:bookmarkStart w:id="1550" w:name="_Toc81306199"/>
      <w:bookmarkStart w:id="1551" w:name="_Toc81312998"/>
      <w:bookmarkStart w:id="1552" w:name="_Toc81392946"/>
      <w:bookmarkStart w:id="1553" w:name="_Toc81393065"/>
      <w:bookmarkStart w:id="1554" w:name="_Toc81920647"/>
      <w:bookmarkStart w:id="1555" w:name="_Toc81924578"/>
      <w:bookmarkStart w:id="1556" w:name="_Toc82602789"/>
      <w:bookmarkStart w:id="1557" w:name="_Toc87971876"/>
      <w:bookmarkStart w:id="1558" w:name="_Toc87971961"/>
      <w:bookmarkStart w:id="1559" w:name="_Toc87972171"/>
      <w:bookmarkStart w:id="1560" w:name="_Toc213078287"/>
      <w:bookmarkStart w:id="1561" w:name="_Toc224907665"/>
      <w:bookmarkStart w:id="1562" w:name="_Toc81306200"/>
      <w:bookmarkStart w:id="1563" w:name="_Toc81312999"/>
      <w:bookmarkStart w:id="1564" w:name="_Toc81392947"/>
      <w:bookmarkStart w:id="1565" w:name="_Toc81393066"/>
      <w:bookmarkStart w:id="1566" w:name="_Toc81920648"/>
      <w:bookmarkStart w:id="1567" w:name="_Toc81924579"/>
      <w:bookmarkStart w:id="1568" w:name="_Toc82602790"/>
      <w:bookmarkStart w:id="1569" w:name="_Toc87971877"/>
      <w:bookmarkStart w:id="1570" w:name="_Toc87971962"/>
      <w:bookmarkStart w:id="1571" w:name="_Toc87972172"/>
      <w:bookmarkStart w:id="1572" w:name="_Toc213078288"/>
      <w:bookmarkStart w:id="1573" w:name="_Toc224907666"/>
      <w:bookmarkStart w:id="1574" w:name="_Toc53413707"/>
      <w:bookmarkStart w:id="1575" w:name="_Toc227071191"/>
      <w:bookmarkStart w:id="1576" w:name="_Toc506815797"/>
      <w:bookmarkEnd w:id="1117"/>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r w:rsidRPr="00AB3928">
        <w:rPr>
          <w:rFonts w:asciiTheme="minorHAnsi" w:hAnsiTheme="minorHAnsi" w:cstheme="minorHAnsi"/>
        </w:rPr>
        <w:t>CONTINUOUS IMPROVEMENT</w:t>
      </w:r>
      <w:bookmarkEnd w:id="1574"/>
      <w:bookmarkEnd w:id="1575"/>
    </w:p>
    <w:p w14:paraId="077B9F82" w14:textId="2B988289" w:rsidR="00FD5D90" w:rsidRPr="00AB3928" w:rsidRDefault="00FD5D90" w:rsidP="008D5B47">
      <w:pPr>
        <w:spacing w:after="200" w:line="276" w:lineRule="auto"/>
        <w:jc w:val="both"/>
        <w:rPr>
          <w:rFonts w:asciiTheme="minorHAnsi" w:hAnsiTheme="minorHAnsi" w:cstheme="minorHAnsi"/>
          <w:i/>
          <w:color w:val="auto"/>
          <w:sz w:val="20"/>
        </w:rPr>
      </w:pPr>
      <w:r w:rsidRPr="00AB3928">
        <w:rPr>
          <w:rFonts w:asciiTheme="minorHAnsi" w:hAnsiTheme="minorHAnsi" w:cstheme="minorHAnsi"/>
          <w:color w:val="auto"/>
          <w:sz w:val="20"/>
        </w:rPr>
        <w:t>The State encourages the Vendor to identify opportunities to reduce the total cost the State.  A continuous improvement effort consisting of various ideas to enhance business efficiencies</w:t>
      </w:r>
      <w:r w:rsidR="00227348" w:rsidRPr="00AB3928">
        <w:rPr>
          <w:rFonts w:asciiTheme="minorHAnsi" w:hAnsiTheme="minorHAnsi" w:cstheme="minorHAnsi"/>
          <w:color w:val="auto"/>
          <w:sz w:val="20"/>
        </w:rPr>
        <w:t xml:space="preserve"> as performance progresses.</w:t>
      </w:r>
    </w:p>
    <w:p w14:paraId="3582E430" w14:textId="753EA86B" w:rsidR="00FD5D90" w:rsidRPr="000E1E3C" w:rsidRDefault="00FD5D90" w:rsidP="005972B2">
      <w:pPr>
        <w:pStyle w:val="Heading2"/>
        <w:numPr>
          <w:ilvl w:val="1"/>
          <w:numId w:val="66"/>
        </w:numPr>
        <w:spacing w:after="120"/>
        <w:ind w:left="720" w:hanging="720"/>
        <w:jc w:val="both"/>
        <w:rPr>
          <w:rFonts w:asciiTheme="minorHAnsi" w:hAnsiTheme="minorHAnsi" w:cstheme="minorHAnsi"/>
        </w:rPr>
      </w:pPr>
      <w:bookmarkStart w:id="1577" w:name="_Toc53413709"/>
      <w:bookmarkStart w:id="1578" w:name="_Toc227071192"/>
      <w:bookmarkStart w:id="1579" w:name="_Toc446593893"/>
      <w:r w:rsidRPr="00AB3928">
        <w:rPr>
          <w:rFonts w:asciiTheme="minorHAnsi" w:hAnsiTheme="minorHAnsi" w:cstheme="minorHAnsi"/>
        </w:rPr>
        <w:t>ACCEPTANCE OF WORK</w:t>
      </w:r>
      <w:bookmarkEnd w:id="1577"/>
      <w:bookmarkEnd w:id="1578"/>
      <w:r w:rsidRPr="00AB3928">
        <w:rPr>
          <w:rFonts w:asciiTheme="minorHAnsi" w:hAnsiTheme="minorHAnsi" w:cstheme="minorHAnsi"/>
        </w:rPr>
        <w:t xml:space="preserve"> </w:t>
      </w:r>
      <w:bookmarkStart w:id="1580" w:name="_Toc445973051"/>
    </w:p>
    <w:p w14:paraId="7978D502" w14:textId="28F7A271" w:rsidR="00FD5D90" w:rsidRPr="00AB3928" w:rsidRDefault="00FD5D90" w:rsidP="00FD5D90">
      <w:pPr>
        <w:pStyle w:val="ListParagraph"/>
        <w:widowControl w:val="0"/>
        <w:spacing w:before="240" w:after="240"/>
        <w:ind w:left="0"/>
        <w:jc w:val="both"/>
        <w:rPr>
          <w:rFonts w:asciiTheme="minorHAnsi" w:hAnsiTheme="minorHAnsi" w:cstheme="minorHAnsi"/>
          <w:sz w:val="20"/>
          <w:szCs w:val="20"/>
          <w:lang w:val="en-GB"/>
        </w:rPr>
      </w:pPr>
      <w:r w:rsidRPr="00AB3928">
        <w:rPr>
          <w:rFonts w:asciiTheme="minorHAnsi" w:hAnsiTheme="minorHAnsi" w:cstheme="minorHAnsi"/>
          <w:sz w:val="20"/>
          <w:szCs w:val="20"/>
          <w:lang w:val="en-GB"/>
        </w:rPr>
        <w:t xml:space="preserve">Performance of the work and delivery of </w:t>
      </w:r>
      <w:r w:rsidR="00371843" w:rsidRPr="00AB3928">
        <w:rPr>
          <w:rFonts w:asciiTheme="minorHAnsi" w:hAnsiTheme="minorHAnsi" w:cstheme="minorHAnsi"/>
          <w:sz w:val="20"/>
          <w:szCs w:val="20"/>
          <w:lang w:val="en-GB"/>
        </w:rPr>
        <w:t>G</w:t>
      </w:r>
      <w:r w:rsidRPr="00AB3928">
        <w:rPr>
          <w:rFonts w:asciiTheme="minorHAnsi" w:hAnsiTheme="minorHAnsi" w:cstheme="minorHAnsi"/>
          <w:sz w:val="20"/>
          <w:szCs w:val="20"/>
          <w:lang w:val="en-GB"/>
        </w:rPr>
        <w:t>oods shall be conducted and completed</w:t>
      </w:r>
      <w:r w:rsidR="00371843" w:rsidRPr="00AB3928">
        <w:rPr>
          <w:rFonts w:asciiTheme="minorHAnsi" w:hAnsiTheme="minorHAnsi" w:cstheme="minorHAnsi"/>
          <w:sz w:val="20"/>
          <w:szCs w:val="20"/>
          <w:lang w:val="en-GB"/>
        </w:rPr>
        <w:t xml:space="preserve"> at least</w:t>
      </w:r>
      <w:r w:rsidRPr="00AB3928">
        <w:rPr>
          <w:rFonts w:asciiTheme="minorHAnsi" w:hAnsiTheme="minorHAnsi" w:cstheme="minorHAnsi"/>
          <w:sz w:val="20"/>
          <w:szCs w:val="20"/>
          <w:lang w:val="en-GB"/>
        </w:rPr>
        <w:t xml:space="preserve"> in accordance with </w:t>
      </w:r>
      <w:r w:rsidR="00371843" w:rsidRPr="00AB3928">
        <w:rPr>
          <w:rFonts w:asciiTheme="minorHAnsi" w:hAnsiTheme="minorHAnsi" w:cstheme="minorHAnsi"/>
          <w:sz w:val="20"/>
          <w:szCs w:val="20"/>
          <w:lang w:val="en-GB"/>
        </w:rPr>
        <w:t xml:space="preserve">the Contract requirements and </w:t>
      </w:r>
      <w:r w:rsidRPr="00AB3928">
        <w:rPr>
          <w:rFonts w:asciiTheme="minorHAnsi" w:hAnsiTheme="minorHAnsi" w:cstheme="minorHAnsi"/>
          <w:sz w:val="20"/>
          <w:szCs w:val="20"/>
          <w:lang w:val="en-GB"/>
        </w:rPr>
        <w:t>recognized and customarily accepted industry practices</w:t>
      </w:r>
      <w:r w:rsidR="00371843" w:rsidRPr="00AB3928">
        <w:rPr>
          <w:rFonts w:asciiTheme="minorHAnsi" w:hAnsiTheme="minorHAnsi" w:cstheme="minorHAnsi"/>
          <w:sz w:val="20"/>
          <w:szCs w:val="20"/>
          <w:lang w:val="en-GB"/>
        </w:rPr>
        <w:t>. Performance</w:t>
      </w:r>
      <w:r w:rsidRPr="00AB3928">
        <w:rPr>
          <w:rFonts w:asciiTheme="minorHAnsi" w:hAnsiTheme="minorHAnsi" w:cstheme="minorHAnsi"/>
          <w:sz w:val="20"/>
          <w:szCs w:val="20"/>
          <w:lang w:val="en-GB"/>
        </w:rPr>
        <w:t xml:space="preserve"> shall be considered complete when the </w:t>
      </w:r>
      <w:r w:rsidR="00371843" w:rsidRPr="00AB3928">
        <w:rPr>
          <w:rFonts w:asciiTheme="minorHAnsi" w:hAnsiTheme="minorHAnsi" w:cstheme="minorHAnsi"/>
          <w:sz w:val="20"/>
          <w:szCs w:val="20"/>
          <w:lang w:val="en-GB"/>
        </w:rPr>
        <w:t>S</w:t>
      </w:r>
      <w:r w:rsidRPr="00AB3928">
        <w:rPr>
          <w:rFonts w:asciiTheme="minorHAnsi" w:hAnsiTheme="minorHAnsi" w:cstheme="minorHAnsi"/>
          <w:sz w:val="20"/>
          <w:szCs w:val="20"/>
          <w:lang w:val="en-GB"/>
        </w:rPr>
        <w:t xml:space="preserve">ervices or </w:t>
      </w:r>
      <w:r w:rsidR="00371843" w:rsidRPr="00AB3928">
        <w:rPr>
          <w:rFonts w:asciiTheme="minorHAnsi" w:hAnsiTheme="minorHAnsi" w:cstheme="minorHAnsi"/>
          <w:sz w:val="20"/>
          <w:szCs w:val="20"/>
          <w:lang w:val="en-GB"/>
        </w:rPr>
        <w:t>G</w:t>
      </w:r>
      <w:r w:rsidRPr="00AB3928">
        <w:rPr>
          <w:rFonts w:asciiTheme="minorHAnsi" w:hAnsiTheme="minorHAnsi" w:cstheme="minorHAnsi"/>
          <w:sz w:val="20"/>
          <w:szCs w:val="20"/>
          <w:lang w:val="en-GB"/>
        </w:rPr>
        <w:t xml:space="preserve">oods are approved as acceptable by the Contract </w:t>
      </w:r>
      <w:r w:rsidR="009C07C8" w:rsidRPr="00AB3928">
        <w:rPr>
          <w:rFonts w:asciiTheme="minorHAnsi" w:hAnsiTheme="minorHAnsi" w:cstheme="minorHAnsi"/>
          <w:sz w:val="20"/>
          <w:szCs w:val="20"/>
          <w:lang w:val="en-GB"/>
        </w:rPr>
        <w:t>Manager</w:t>
      </w:r>
      <w:r w:rsidRPr="00AB3928">
        <w:rPr>
          <w:rFonts w:asciiTheme="minorHAnsi" w:hAnsiTheme="minorHAnsi" w:cstheme="minorHAnsi"/>
          <w:sz w:val="20"/>
          <w:szCs w:val="20"/>
          <w:lang w:val="en-GB"/>
        </w:rPr>
        <w:t>.</w:t>
      </w:r>
    </w:p>
    <w:p w14:paraId="2B90AA2F" w14:textId="77777777" w:rsidR="00FD5D90" w:rsidRPr="00AB3928" w:rsidRDefault="00FD5D90" w:rsidP="00FD5D90">
      <w:pPr>
        <w:pStyle w:val="ListParagraph"/>
        <w:widowControl w:val="0"/>
        <w:spacing w:before="240" w:after="240"/>
        <w:ind w:left="0"/>
        <w:jc w:val="both"/>
        <w:rPr>
          <w:rFonts w:asciiTheme="minorHAnsi" w:hAnsiTheme="minorHAnsi" w:cstheme="minorHAnsi"/>
          <w:sz w:val="20"/>
          <w:szCs w:val="20"/>
          <w:lang w:val="en-GB"/>
        </w:rPr>
      </w:pPr>
    </w:p>
    <w:p w14:paraId="32005567" w14:textId="77777777" w:rsidR="00A64BFD" w:rsidRPr="00AB3928" w:rsidRDefault="00FD5D90" w:rsidP="00FD5D90">
      <w:pPr>
        <w:pStyle w:val="ListParagraph"/>
        <w:widowControl w:val="0"/>
        <w:spacing w:before="240" w:after="240"/>
        <w:ind w:left="0"/>
        <w:jc w:val="both"/>
        <w:rPr>
          <w:rFonts w:asciiTheme="minorHAnsi" w:hAnsiTheme="minorHAnsi" w:cstheme="minorHAnsi"/>
          <w:sz w:val="20"/>
          <w:szCs w:val="20"/>
          <w:lang w:val="en-GB"/>
        </w:rPr>
      </w:pPr>
      <w:r w:rsidRPr="00AB3928">
        <w:rPr>
          <w:rFonts w:asciiTheme="minorHAnsi" w:hAnsiTheme="minorHAnsi" w:cstheme="minorHAnsi"/>
          <w:sz w:val="20"/>
          <w:szCs w:val="20"/>
          <w:lang w:val="en-GB"/>
        </w:rPr>
        <w:t>Acceptance of work products shall be based on the following criteria:</w:t>
      </w:r>
      <w:r w:rsidR="00045E0E" w:rsidRPr="00AB3928">
        <w:rPr>
          <w:rFonts w:asciiTheme="minorHAnsi" w:hAnsiTheme="minorHAnsi" w:cstheme="minorHAnsi"/>
          <w:sz w:val="20"/>
          <w:szCs w:val="20"/>
          <w:lang w:val="en-GB"/>
        </w:rPr>
        <w:t xml:space="preserve"> </w:t>
      </w:r>
    </w:p>
    <w:p w14:paraId="113D0E6A" w14:textId="77777777" w:rsidR="00A64BFD" w:rsidRPr="00AB3928" w:rsidRDefault="00A64BFD" w:rsidP="00FD5D90">
      <w:pPr>
        <w:pStyle w:val="ListParagraph"/>
        <w:widowControl w:val="0"/>
        <w:spacing w:before="240" w:after="240"/>
        <w:ind w:left="0"/>
        <w:jc w:val="both"/>
        <w:rPr>
          <w:rFonts w:asciiTheme="minorHAnsi" w:hAnsiTheme="minorHAnsi" w:cstheme="minorHAnsi"/>
          <w:sz w:val="20"/>
          <w:szCs w:val="20"/>
          <w:lang w:val="en-GB"/>
        </w:rPr>
      </w:pPr>
    </w:p>
    <w:p w14:paraId="67DD9BAC" w14:textId="09B5E5E1" w:rsidR="00FD5D90" w:rsidRPr="004C486C" w:rsidRDefault="004C486C" w:rsidP="000E1E3C">
      <w:pPr>
        <w:pStyle w:val="ListParagraph"/>
        <w:widowControl w:val="0"/>
        <w:numPr>
          <w:ilvl w:val="0"/>
          <w:numId w:val="55"/>
        </w:numPr>
        <w:spacing w:before="240" w:after="240"/>
        <w:jc w:val="both"/>
        <w:rPr>
          <w:rFonts w:asciiTheme="minorHAnsi" w:hAnsiTheme="minorHAnsi" w:cstheme="minorHAnsi"/>
          <w:b/>
          <w:bCs/>
          <w:iCs/>
          <w:sz w:val="20"/>
          <w:szCs w:val="20"/>
          <w:lang w:val="en-GB"/>
        </w:rPr>
      </w:pPr>
      <w:r>
        <w:rPr>
          <w:rFonts w:asciiTheme="minorHAnsi" w:hAnsiTheme="minorHAnsi" w:cstheme="minorHAnsi"/>
          <w:iCs/>
          <w:sz w:val="20"/>
          <w:szCs w:val="20"/>
        </w:rPr>
        <w:t>Vendor shall d</w:t>
      </w:r>
      <w:r w:rsidR="000E1E3C">
        <w:rPr>
          <w:rFonts w:asciiTheme="minorHAnsi" w:hAnsiTheme="minorHAnsi" w:cstheme="minorHAnsi"/>
          <w:iCs/>
          <w:sz w:val="20"/>
          <w:szCs w:val="20"/>
        </w:rPr>
        <w:t>eliver</w:t>
      </w:r>
      <w:r>
        <w:rPr>
          <w:rFonts w:asciiTheme="minorHAnsi" w:hAnsiTheme="minorHAnsi" w:cstheme="minorHAnsi"/>
          <w:iCs/>
          <w:sz w:val="20"/>
          <w:szCs w:val="20"/>
        </w:rPr>
        <w:t xml:space="preserve"> all requests </w:t>
      </w:r>
      <w:r w:rsidRPr="004C486C">
        <w:rPr>
          <w:rFonts w:asciiTheme="minorHAnsi" w:hAnsiTheme="minorHAnsi" w:cstheme="minorHAnsi"/>
          <w:b/>
          <w:bCs/>
          <w:iCs/>
          <w:sz w:val="20"/>
          <w:szCs w:val="20"/>
        </w:rPr>
        <w:t>within ten (10) business days unless otherwise specified</w:t>
      </w:r>
      <w:r w:rsidR="000E1E3C" w:rsidRPr="004C486C">
        <w:rPr>
          <w:rFonts w:asciiTheme="minorHAnsi" w:hAnsiTheme="minorHAnsi" w:cstheme="minorHAnsi"/>
          <w:b/>
          <w:bCs/>
          <w:iCs/>
          <w:sz w:val="20"/>
          <w:szCs w:val="20"/>
        </w:rPr>
        <w:t xml:space="preserve"> </w:t>
      </w:r>
    </w:p>
    <w:p w14:paraId="282D1870" w14:textId="6B529788" w:rsidR="00346C67" w:rsidRPr="004C486C" w:rsidRDefault="004C486C" w:rsidP="00346C67">
      <w:pPr>
        <w:pStyle w:val="ListParagraph"/>
        <w:widowControl w:val="0"/>
        <w:numPr>
          <w:ilvl w:val="0"/>
          <w:numId w:val="55"/>
        </w:numPr>
        <w:spacing w:before="240" w:after="240"/>
        <w:jc w:val="both"/>
        <w:rPr>
          <w:rFonts w:asciiTheme="minorHAnsi" w:hAnsiTheme="minorHAnsi" w:cstheme="minorHAnsi"/>
          <w:b/>
          <w:bCs/>
          <w:iCs/>
          <w:sz w:val="20"/>
          <w:szCs w:val="20"/>
          <w:lang w:val="en-GB"/>
        </w:rPr>
      </w:pPr>
      <w:r w:rsidRPr="00D44002">
        <w:rPr>
          <w:rFonts w:asciiTheme="minorHAnsi" w:hAnsiTheme="minorHAnsi" w:cstheme="minorHAnsi"/>
          <w:iCs/>
          <w:sz w:val="20"/>
          <w:szCs w:val="20"/>
          <w:lang w:val="en-GB"/>
        </w:rPr>
        <w:t xml:space="preserve">Vendor shall </w:t>
      </w:r>
      <w:r w:rsidR="00D44002" w:rsidRPr="00D44002">
        <w:rPr>
          <w:rFonts w:asciiTheme="minorHAnsi" w:hAnsiTheme="minorHAnsi" w:cstheme="minorHAnsi"/>
          <w:iCs/>
          <w:sz w:val="20"/>
          <w:szCs w:val="20"/>
          <w:lang w:val="en-GB"/>
        </w:rPr>
        <w:t>provide</w:t>
      </w:r>
      <w:r w:rsidR="00D44002">
        <w:rPr>
          <w:rFonts w:asciiTheme="minorHAnsi" w:hAnsiTheme="minorHAnsi" w:cstheme="minorHAnsi"/>
          <w:b/>
          <w:bCs/>
          <w:iCs/>
          <w:sz w:val="20"/>
          <w:szCs w:val="20"/>
          <w:lang w:val="en-GB"/>
        </w:rPr>
        <w:t xml:space="preserve"> </w:t>
      </w:r>
      <w:r>
        <w:rPr>
          <w:rFonts w:asciiTheme="minorHAnsi" w:hAnsiTheme="minorHAnsi" w:cstheme="minorHAnsi"/>
          <w:b/>
          <w:bCs/>
          <w:iCs/>
          <w:sz w:val="20"/>
          <w:szCs w:val="20"/>
          <w:lang w:val="en-GB"/>
        </w:rPr>
        <w:t xml:space="preserve">100% </w:t>
      </w:r>
      <w:r w:rsidR="000E1E3C" w:rsidRPr="004C486C">
        <w:rPr>
          <w:rFonts w:asciiTheme="minorHAnsi" w:hAnsiTheme="minorHAnsi" w:cstheme="minorHAnsi"/>
          <w:b/>
          <w:bCs/>
          <w:iCs/>
          <w:sz w:val="20"/>
          <w:szCs w:val="20"/>
          <w:lang w:val="en-GB"/>
        </w:rPr>
        <w:t>BRAND SPECIFIC</w:t>
      </w:r>
      <w:r w:rsidR="00346C67" w:rsidRPr="004C486C">
        <w:rPr>
          <w:rFonts w:asciiTheme="minorHAnsi" w:hAnsiTheme="minorHAnsi" w:cstheme="minorHAnsi"/>
          <w:b/>
          <w:bCs/>
          <w:iCs/>
          <w:sz w:val="20"/>
          <w:szCs w:val="20"/>
          <w:lang w:val="en-GB"/>
        </w:rPr>
        <w:t xml:space="preserve"> ONLY – NO SUBSTITUTIONS ALLOWED</w:t>
      </w:r>
    </w:p>
    <w:p w14:paraId="3BAA0414" w14:textId="77777777" w:rsidR="00FD5D90" w:rsidRPr="00AB3928" w:rsidRDefault="00FD5D90" w:rsidP="00FD5D90">
      <w:pPr>
        <w:pStyle w:val="ListParagraph"/>
        <w:widowControl w:val="0"/>
        <w:spacing w:before="240" w:after="240"/>
        <w:ind w:left="0"/>
        <w:jc w:val="both"/>
        <w:rPr>
          <w:rFonts w:asciiTheme="minorHAnsi" w:hAnsiTheme="minorHAnsi" w:cstheme="minorHAnsi"/>
          <w:sz w:val="20"/>
          <w:szCs w:val="20"/>
          <w:lang w:val="en-GB"/>
        </w:rPr>
      </w:pPr>
    </w:p>
    <w:p w14:paraId="046B5101" w14:textId="41A9391A" w:rsidR="00FD5D90" w:rsidRDefault="00371843" w:rsidP="00372B91">
      <w:pPr>
        <w:pStyle w:val="ListParagraph"/>
        <w:widowControl w:val="0"/>
        <w:spacing w:before="240" w:after="240"/>
        <w:ind w:left="0"/>
        <w:jc w:val="both"/>
        <w:rPr>
          <w:rFonts w:asciiTheme="minorHAnsi" w:hAnsiTheme="minorHAnsi" w:cstheme="minorHAnsi"/>
          <w:sz w:val="20"/>
          <w:szCs w:val="20"/>
          <w:lang w:val="en-GB"/>
        </w:rPr>
      </w:pPr>
      <w:r w:rsidRPr="00AB3928">
        <w:rPr>
          <w:rFonts w:asciiTheme="minorHAnsi" w:hAnsiTheme="minorHAnsi" w:cstheme="minorHAnsi"/>
          <w:sz w:val="20"/>
          <w:szCs w:val="20"/>
          <w:lang w:val="en-GB"/>
        </w:rPr>
        <w:t xml:space="preserve">The State shall have the obligation to notify Vendor, in writing ten (10) calendar days following completion of such work or delivery of a deliverable described in the Contract that it is not acceptable.  The notice shall specify in reasonable detail the reason(s) it is unacceptable.  Acceptance by the State shall not be unreasonably withheld; but may be conditioned or delayed </w:t>
      </w:r>
      <w:r w:rsidRPr="00AB3928">
        <w:rPr>
          <w:rFonts w:asciiTheme="minorHAnsi" w:hAnsiTheme="minorHAnsi" w:cstheme="minorHAnsi"/>
          <w:sz w:val="20"/>
          <w:szCs w:val="20"/>
          <w:lang w:val="en-GB"/>
        </w:rPr>
        <w:lastRenderedPageBreak/>
        <w:t xml:space="preserve">as required for reasonable review, evaluation, installation, or testing, as applicable to the work or deliverable.  Final acceptance is expressly conditioned upon completion of all applicable assessment procedures.  Should the work or deliverables fail to meet any specifications, acceptance criteria or otherwise fail to conform to the Contract, the State may exercise </w:t>
      </w:r>
      <w:proofErr w:type="gramStart"/>
      <w:r w:rsidRPr="00AB3928">
        <w:rPr>
          <w:rFonts w:asciiTheme="minorHAnsi" w:hAnsiTheme="minorHAnsi" w:cstheme="minorHAnsi"/>
          <w:sz w:val="20"/>
          <w:szCs w:val="20"/>
          <w:lang w:val="en-GB"/>
        </w:rPr>
        <w:t>any and all</w:t>
      </w:r>
      <w:proofErr w:type="gramEnd"/>
      <w:r w:rsidRPr="00AB3928">
        <w:rPr>
          <w:rFonts w:asciiTheme="minorHAnsi" w:hAnsiTheme="minorHAnsi" w:cstheme="minorHAnsi"/>
          <w:sz w:val="20"/>
          <w:szCs w:val="20"/>
          <w:lang w:val="en-GB"/>
        </w:rPr>
        <w:t xml:space="preserve"> rights hereunder, including, for Goods deliverables, such rights provided by the Uniform Commercial Code, as adopted in North Carolina</w:t>
      </w:r>
      <w:r w:rsidR="00FD5D90" w:rsidRPr="00AB3928">
        <w:rPr>
          <w:rFonts w:asciiTheme="minorHAnsi" w:hAnsiTheme="minorHAnsi" w:cstheme="minorHAnsi"/>
          <w:sz w:val="20"/>
          <w:szCs w:val="20"/>
          <w:lang w:val="en-GB"/>
        </w:rPr>
        <w:t>.</w:t>
      </w:r>
      <w:bookmarkEnd w:id="1579"/>
      <w:bookmarkEnd w:id="1580"/>
    </w:p>
    <w:p w14:paraId="1FB15F51" w14:textId="1FEB87B4" w:rsidR="00D22C3B" w:rsidRPr="00AB3928" w:rsidRDefault="00D22C3B" w:rsidP="005972B2">
      <w:pPr>
        <w:pStyle w:val="Heading2"/>
        <w:numPr>
          <w:ilvl w:val="1"/>
          <w:numId w:val="66"/>
        </w:numPr>
        <w:spacing w:after="120"/>
        <w:ind w:left="720" w:hanging="720"/>
        <w:jc w:val="both"/>
        <w:rPr>
          <w:rFonts w:asciiTheme="minorHAnsi" w:hAnsiTheme="minorHAnsi" w:cstheme="minorHAnsi"/>
        </w:rPr>
      </w:pPr>
      <w:bookmarkStart w:id="1581" w:name="_Toc55394480"/>
      <w:bookmarkStart w:id="1582" w:name="_Toc56590826"/>
      <w:bookmarkStart w:id="1583" w:name="_Toc56591102"/>
      <w:bookmarkStart w:id="1584" w:name="_Toc56591191"/>
      <w:bookmarkStart w:id="1585" w:name="_Toc62658228"/>
      <w:bookmarkStart w:id="1586" w:name="_Toc62658347"/>
      <w:bookmarkStart w:id="1587" w:name="_Toc62658523"/>
      <w:bookmarkStart w:id="1588" w:name="_Toc81298558"/>
      <w:bookmarkStart w:id="1589" w:name="_Toc81306206"/>
      <w:bookmarkStart w:id="1590" w:name="_Toc81313005"/>
      <w:bookmarkStart w:id="1591" w:name="_Toc81392953"/>
      <w:bookmarkStart w:id="1592" w:name="_Toc81393072"/>
      <w:bookmarkStart w:id="1593" w:name="_Toc81920654"/>
      <w:bookmarkStart w:id="1594" w:name="_Toc81924585"/>
      <w:bookmarkStart w:id="1595" w:name="_Toc82602796"/>
      <w:bookmarkStart w:id="1596" w:name="_Toc87971883"/>
      <w:bookmarkStart w:id="1597" w:name="_Toc87971968"/>
      <w:bookmarkStart w:id="1598" w:name="_Toc87972178"/>
      <w:bookmarkStart w:id="1599" w:name="_Toc213078294"/>
      <w:bookmarkStart w:id="1600" w:name="_Toc55394481"/>
      <w:bookmarkStart w:id="1601" w:name="_Toc56590827"/>
      <w:bookmarkStart w:id="1602" w:name="_Toc56591103"/>
      <w:bookmarkStart w:id="1603" w:name="_Toc56591192"/>
      <w:bookmarkStart w:id="1604" w:name="_Toc62658229"/>
      <w:bookmarkStart w:id="1605" w:name="_Toc62658348"/>
      <w:bookmarkStart w:id="1606" w:name="_Toc62658524"/>
      <w:bookmarkStart w:id="1607" w:name="_Toc81298559"/>
      <w:bookmarkStart w:id="1608" w:name="_Toc81306207"/>
      <w:bookmarkStart w:id="1609" w:name="_Toc81313006"/>
      <w:bookmarkStart w:id="1610" w:name="_Toc81392954"/>
      <w:bookmarkStart w:id="1611" w:name="_Toc81393073"/>
      <w:bookmarkStart w:id="1612" w:name="_Toc81920655"/>
      <w:bookmarkStart w:id="1613" w:name="_Toc81924586"/>
      <w:bookmarkStart w:id="1614" w:name="_Toc82602797"/>
      <w:bookmarkStart w:id="1615" w:name="_Toc87971884"/>
      <w:bookmarkStart w:id="1616" w:name="_Toc87971969"/>
      <w:bookmarkStart w:id="1617" w:name="_Toc87972179"/>
      <w:bookmarkStart w:id="1618" w:name="_Toc213078295"/>
      <w:bookmarkStart w:id="1619" w:name="_Toc55394482"/>
      <w:bookmarkStart w:id="1620" w:name="_Toc56590828"/>
      <w:bookmarkStart w:id="1621" w:name="_Toc56591104"/>
      <w:bookmarkStart w:id="1622" w:name="_Toc56591193"/>
      <w:bookmarkStart w:id="1623" w:name="_Toc62658230"/>
      <w:bookmarkStart w:id="1624" w:name="_Toc62658349"/>
      <w:bookmarkStart w:id="1625" w:name="_Toc62658525"/>
      <w:bookmarkStart w:id="1626" w:name="_Toc81298560"/>
      <w:bookmarkStart w:id="1627" w:name="_Toc81306208"/>
      <w:bookmarkStart w:id="1628" w:name="_Toc81313007"/>
      <w:bookmarkStart w:id="1629" w:name="_Toc81392955"/>
      <w:bookmarkStart w:id="1630" w:name="_Toc81393074"/>
      <w:bookmarkStart w:id="1631" w:name="_Toc81920656"/>
      <w:bookmarkStart w:id="1632" w:name="_Toc81924587"/>
      <w:bookmarkStart w:id="1633" w:name="_Toc82602798"/>
      <w:bookmarkStart w:id="1634" w:name="_Toc87971885"/>
      <w:bookmarkStart w:id="1635" w:name="_Toc87971970"/>
      <w:bookmarkStart w:id="1636" w:name="_Toc87972180"/>
      <w:bookmarkStart w:id="1637" w:name="_Toc213078296"/>
      <w:bookmarkStart w:id="1638" w:name="_Toc55394483"/>
      <w:bookmarkStart w:id="1639" w:name="_Toc56590829"/>
      <w:bookmarkStart w:id="1640" w:name="_Toc56591105"/>
      <w:bookmarkStart w:id="1641" w:name="_Toc56591194"/>
      <w:bookmarkStart w:id="1642" w:name="_Toc62658231"/>
      <w:bookmarkStart w:id="1643" w:name="_Toc62658350"/>
      <w:bookmarkStart w:id="1644" w:name="_Toc62658526"/>
      <w:bookmarkStart w:id="1645" w:name="_Toc81298561"/>
      <w:bookmarkStart w:id="1646" w:name="_Toc81306209"/>
      <w:bookmarkStart w:id="1647" w:name="_Toc81313008"/>
      <w:bookmarkStart w:id="1648" w:name="_Toc81392956"/>
      <w:bookmarkStart w:id="1649" w:name="_Toc81393075"/>
      <w:bookmarkStart w:id="1650" w:name="_Toc81920657"/>
      <w:bookmarkStart w:id="1651" w:name="_Toc81924588"/>
      <w:bookmarkStart w:id="1652" w:name="_Toc82602799"/>
      <w:bookmarkStart w:id="1653" w:name="_Toc87971886"/>
      <w:bookmarkStart w:id="1654" w:name="_Toc87971971"/>
      <w:bookmarkStart w:id="1655" w:name="_Toc87972181"/>
      <w:bookmarkStart w:id="1656" w:name="_Toc213078297"/>
      <w:bookmarkStart w:id="1657" w:name="_Toc55394484"/>
      <w:bookmarkStart w:id="1658" w:name="_Toc56590830"/>
      <w:bookmarkStart w:id="1659" w:name="_Toc56591106"/>
      <w:bookmarkStart w:id="1660" w:name="_Toc56591195"/>
      <w:bookmarkStart w:id="1661" w:name="_Toc62658232"/>
      <w:bookmarkStart w:id="1662" w:name="_Toc62658351"/>
      <w:bookmarkStart w:id="1663" w:name="_Toc62658527"/>
      <w:bookmarkStart w:id="1664" w:name="_Toc81298562"/>
      <w:bookmarkStart w:id="1665" w:name="_Toc81306210"/>
      <w:bookmarkStart w:id="1666" w:name="_Toc81313009"/>
      <w:bookmarkStart w:id="1667" w:name="_Toc81392957"/>
      <w:bookmarkStart w:id="1668" w:name="_Toc81393076"/>
      <w:bookmarkStart w:id="1669" w:name="_Toc81920658"/>
      <w:bookmarkStart w:id="1670" w:name="_Toc81924589"/>
      <w:bookmarkStart w:id="1671" w:name="_Toc82602800"/>
      <w:bookmarkStart w:id="1672" w:name="_Toc87971887"/>
      <w:bookmarkStart w:id="1673" w:name="_Toc87971972"/>
      <w:bookmarkStart w:id="1674" w:name="_Toc87972182"/>
      <w:bookmarkStart w:id="1675" w:name="_Toc213078298"/>
      <w:bookmarkStart w:id="1676" w:name="_Toc227071193"/>
      <w:bookmarkStart w:id="1677" w:name="_Toc53413712"/>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r w:rsidRPr="00AB3928">
        <w:rPr>
          <w:rFonts w:asciiTheme="minorHAnsi" w:hAnsiTheme="minorHAnsi" w:cstheme="minorHAnsi"/>
        </w:rPr>
        <w:t>INVOICES</w:t>
      </w:r>
      <w:bookmarkEnd w:id="1676"/>
    </w:p>
    <w:p w14:paraId="72A25A59" w14:textId="77777777" w:rsidR="00D22C3B" w:rsidRPr="00AB3928" w:rsidRDefault="00D22C3B" w:rsidP="00D22C3B">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Procurement Entity. The standard format for invoicing shall be Single Invoices meaning that 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provide the Procurement Entity with an invoice for each order. Invoices shall include detailed line-item information to allow Procurement Entity to verify pricing at point of receipt matches the correct price from the original date of order.  At a minimum, the following fields shall be included on all invoices:</w:t>
      </w:r>
    </w:p>
    <w:p w14:paraId="597103D0" w14:textId="77777777" w:rsidR="00D22C3B" w:rsidRPr="00AB3928" w:rsidRDefault="00D22C3B" w:rsidP="00D22C3B">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6100F4B0" w14:textId="2090FF02" w:rsidR="00D22C3B" w:rsidRDefault="00D22C3B" w:rsidP="00D22C3B">
      <w:pPr>
        <w:spacing w:line="276" w:lineRule="auto"/>
      </w:pPr>
      <w:r w:rsidRPr="00B15FC2">
        <w:rPr>
          <w:rFonts w:asciiTheme="minorHAnsi" w:hAnsiTheme="minorHAnsi" w:cstheme="minorHAnsi"/>
          <w:b/>
          <w:bCs/>
          <w:color w:val="auto"/>
          <w:sz w:val="20"/>
          <w:szCs w:val="16"/>
          <w:highlight w:val="yellow"/>
        </w:rPr>
        <w:t xml:space="preserve">TO ENSURE PROMPT PAYMENT, please remit all invoices DIRECTLY to the electronic Budget Office Email Address:   </w:t>
      </w:r>
      <w:hyperlink r:id="rId27" w:history="1">
        <w:r w:rsidRPr="002E30FE">
          <w:rPr>
            <w:rStyle w:val="Hyperlink"/>
            <w:rFonts w:asciiTheme="minorHAnsi" w:hAnsiTheme="minorHAnsi" w:cstheme="minorHAnsi"/>
            <w:bCs/>
            <w:color w:val="3333FF"/>
            <w:sz w:val="20"/>
            <w:szCs w:val="16"/>
          </w:rPr>
          <w:t>MDCBudget@DHHS.NC.GOV</w:t>
        </w:r>
      </w:hyperlink>
      <w:r w:rsidRPr="00B15FC2">
        <w:rPr>
          <w:rFonts w:asciiTheme="minorHAnsi" w:hAnsiTheme="minorHAnsi" w:cstheme="minorHAnsi"/>
          <w:b/>
          <w:bCs/>
          <w:color w:val="auto"/>
          <w:sz w:val="20"/>
          <w:szCs w:val="16"/>
        </w:rPr>
        <w:t xml:space="preserve">. </w:t>
      </w:r>
      <w:r>
        <w:rPr>
          <w:rFonts w:asciiTheme="minorHAnsi" w:hAnsiTheme="minorHAnsi" w:cstheme="minorHAnsi"/>
          <w:b/>
          <w:bCs/>
          <w:color w:val="auto"/>
          <w:sz w:val="20"/>
          <w:szCs w:val="16"/>
        </w:rPr>
        <w:t xml:space="preserve"> </w:t>
      </w:r>
      <w:r w:rsidRPr="00B15FC2">
        <w:rPr>
          <w:rFonts w:asciiTheme="minorHAnsi" w:hAnsiTheme="minorHAnsi" w:cstheme="minorHAnsi"/>
          <w:b/>
          <w:bCs/>
          <w:color w:val="auto"/>
          <w:sz w:val="20"/>
          <w:szCs w:val="16"/>
        </w:rPr>
        <w:t>Any questions regarding PAYMENT must be directed to the Budget Office at 919-575-1110.</w:t>
      </w:r>
    </w:p>
    <w:p w14:paraId="3971C223" w14:textId="694515EC" w:rsidR="00FD5D90" w:rsidRPr="00AB3928" w:rsidRDefault="00FD5D90" w:rsidP="005972B2">
      <w:pPr>
        <w:pStyle w:val="Heading2"/>
        <w:numPr>
          <w:ilvl w:val="1"/>
          <w:numId w:val="66"/>
        </w:numPr>
        <w:spacing w:after="120"/>
        <w:ind w:left="720" w:hanging="720"/>
        <w:jc w:val="both"/>
        <w:rPr>
          <w:rFonts w:asciiTheme="minorHAnsi" w:hAnsiTheme="minorHAnsi" w:cstheme="minorHAnsi"/>
        </w:rPr>
      </w:pPr>
      <w:bookmarkStart w:id="1678" w:name="_Toc227071194"/>
      <w:r w:rsidRPr="00AB3928">
        <w:rPr>
          <w:rFonts w:asciiTheme="minorHAnsi" w:hAnsiTheme="minorHAnsi" w:cstheme="minorHAnsi"/>
        </w:rPr>
        <w:t>DISPUTE RESOLUTION</w:t>
      </w:r>
      <w:bookmarkEnd w:id="1677"/>
      <w:bookmarkEnd w:id="1678"/>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21638BAD" w14:textId="0894DE5E" w:rsidR="00FD5D90" w:rsidRPr="00AB3928" w:rsidRDefault="00FD5D90" w:rsidP="005972B2">
      <w:pPr>
        <w:pStyle w:val="Heading2"/>
        <w:numPr>
          <w:ilvl w:val="1"/>
          <w:numId w:val="66"/>
        </w:numPr>
        <w:spacing w:after="120"/>
        <w:ind w:left="720" w:hanging="720"/>
        <w:jc w:val="both"/>
        <w:rPr>
          <w:rFonts w:asciiTheme="minorHAnsi" w:hAnsiTheme="minorHAnsi" w:cstheme="minorHAnsi"/>
        </w:rPr>
      </w:pPr>
      <w:bookmarkStart w:id="1679" w:name="_Toc55242197"/>
      <w:bookmarkStart w:id="1680" w:name="_Toc55242458"/>
      <w:bookmarkStart w:id="1681" w:name="_Toc55242680"/>
      <w:bookmarkStart w:id="1682" w:name="_Toc55243761"/>
      <w:bookmarkStart w:id="1683" w:name="_Toc55245956"/>
      <w:bookmarkStart w:id="1684" w:name="_Toc55246568"/>
      <w:bookmarkStart w:id="1685" w:name="_Toc55246989"/>
      <w:bookmarkStart w:id="1686" w:name="_Toc55247539"/>
      <w:bookmarkStart w:id="1687" w:name="_Toc55248228"/>
      <w:bookmarkStart w:id="1688" w:name="_Toc55248428"/>
      <w:bookmarkStart w:id="1689" w:name="_Toc55248842"/>
      <w:bookmarkStart w:id="1690" w:name="_Toc55249113"/>
      <w:bookmarkStart w:id="1691" w:name="_Toc55250043"/>
      <w:bookmarkStart w:id="1692" w:name="_Toc55250168"/>
      <w:bookmarkStart w:id="1693" w:name="_Toc55250421"/>
      <w:bookmarkStart w:id="1694" w:name="_Toc55250516"/>
      <w:bookmarkStart w:id="1695" w:name="_Toc55250611"/>
      <w:bookmarkStart w:id="1696" w:name="_Toc55250802"/>
      <w:bookmarkStart w:id="1697" w:name="_Toc55250948"/>
      <w:bookmarkStart w:id="1698" w:name="_Toc55251141"/>
      <w:bookmarkStart w:id="1699" w:name="_Toc55251863"/>
      <w:bookmarkStart w:id="1700" w:name="_Toc55252239"/>
      <w:bookmarkStart w:id="1701" w:name="_Toc55252564"/>
      <w:bookmarkStart w:id="1702" w:name="_Toc55252655"/>
      <w:bookmarkStart w:id="1703" w:name="_Toc55253515"/>
      <w:bookmarkStart w:id="1704" w:name="_Toc55253599"/>
      <w:bookmarkStart w:id="1705" w:name="_Toc55253704"/>
      <w:bookmarkStart w:id="1706" w:name="_Toc55253788"/>
      <w:bookmarkStart w:id="1707" w:name="_Toc55253871"/>
      <w:bookmarkStart w:id="1708" w:name="_Toc55253954"/>
      <w:bookmarkStart w:id="1709" w:name="_Toc55254037"/>
      <w:bookmarkStart w:id="1710" w:name="_Toc55254120"/>
      <w:bookmarkStart w:id="1711" w:name="_Toc55254204"/>
      <w:bookmarkStart w:id="1712" w:name="_Toc55254287"/>
      <w:bookmarkStart w:id="1713" w:name="_Toc55254369"/>
      <w:bookmarkStart w:id="1714" w:name="_Toc55254451"/>
      <w:bookmarkStart w:id="1715" w:name="_Toc55254531"/>
      <w:bookmarkStart w:id="1716" w:name="_Toc55254742"/>
      <w:bookmarkStart w:id="1717" w:name="_Toc55254800"/>
      <w:bookmarkStart w:id="1718" w:name="_Toc55254860"/>
      <w:bookmarkStart w:id="1719" w:name="_Toc55254921"/>
      <w:bookmarkStart w:id="1720" w:name="_Toc55254990"/>
      <w:bookmarkStart w:id="1721" w:name="_Toc55255104"/>
      <w:bookmarkStart w:id="1722" w:name="_Toc55255175"/>
      <w:bookmarkStart w:id="1723" w:name="_Toc55255289"/>
      <w:bookmarkStart w:id="1724" w:name="_Toc55394269"/>
      <w:bookmarkStart w:id="1725" w:name="_Toc55394340"/>
      <w:bookmarkStart w:id="1726" w:name="_Toc55394410"/>
      <w:bookmarkStart w:id="1727" w:name="_Toc55394486"/>
      <w:bookmarkStart w:id="1728" w:name="_Toc56590832"/>
      <w:bookmarkStart w:id="1729" w:name="_Toc56591108"/>
      <w:bookmarkStart w:id="1730" w:name="_Toc56591197"/>
      <w:bookmarkStart w:id="1731" w:name="_Toc62658234"/>
      <w:bookmarkStart w:id="1732" w:name="_Toc62658353"/>
      <w:bookmarkStart w:id="1733" w:name="_Toc62658529"/>
      <w:bookmarkStart w:id="1734" w:name="_Toc81298564"/>
      <w:bookmarkStart w:id="1735" w:name="_Toc81306212"/>
      <w:bookmarkStart w:id="1736" w:name="_Toc81313011"/>
      <w:bookmarkStart w:id="1737" w:name="_Toc81392959"/>
      <w:bookmarkStart w:id="1738" w:name="_Toc81393078"/>
      <w:bookmarkStart w:id="1739" w:name="_Toc81920660"/>
      <w:bookmarkStart w:id="1740" w:name="_Toc81924591"/>
      <w:bookmarkStart w:id="1741" w:name="_Toc82602802"/>
      <w:bookmarkStart w:id="1742" w:name="_Toc87971889"/>
      <w:bookmarkStart w:id="1743" w:name="_Toc87971974"/>
      <w:bookmarkStart w:id="1744" w:name="_Toc87972184"/>
      <w:bookmarkStart w:id="1745" w:name="_Toc213078300"/>
      <w:bookmarkStart w:id="1746" w:name="_Toc531600911"/>
      <w:bookmarkStart w:id="1747" w:name="_Toc227071195"/>
      <w:bookmarkStart w:id="1748" w:name="_Toc382391750"/>
      <w:bookmarkStart w:id="1749" w:name="_Toc53413713"/>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r w:rsidRPr="00AB3928">
        <w:rPr>
          <w:rFonts w:asciiTheme="minorHAnsi" w:hAnsiTheme="minorHAnsi" w:cstheme="minorHAnsi"/>
        </w:rPr>
        <w:t>PRODUCT RECALL</w:t>
      </w:r>
      <w:bookmarkEnd w:id="1746"/>
      <w:bookmarkEnd w:id="1747"/>
    </w:p>
    <w:p w14:paraId="732976F8" w14:textId="18162E08" w:rsidR="008003A4" w:rsidRDefault="00FD5D90" w:rsidP="00372B91">
      <w:pPr>
        <w:pStyle w:val="Text"/>
        <w:spacing w:after="0"/>
        <w:jc w:val="both"/>
        <w:rPr>
          <w:rFonts w:asciiTheme="minorHAnsi" w:hAnsiTheme="minorHAnsi" w:cstheme="minorHAnsi"/>
        </w:rPr>
      </w:pPr>
      <w:r w:rsidRPr="00AB3928">
        <w:rPr>
          <w:rFonts w:asciiTheme="minorHAnsi" w:hAnsiTheme="minorHAnsi" w:cstheme="minorHAnsi"/>
        </w:rPr>
        <w:t>Vendor expressly assumes full responsibility for prompt notification to the Buyer listed on the face of this IFB of any product recall in accordance with the applicable state or federal regulations. The Vendor shall support the State, as necessary, to promptly replace any such products, at no cost to the State.</w:t>
      </w:r>
    </w:p>
    <w:p w14:paraId="52CDCD7B" w14:textId="51AE8483" w:rsidR="00E329F9" w:rsidRDefault="00E329F9" w:rsidP="005972B2">
      <w:pPr>
        <w:pStyle w:val="Heading2"/>
        <w:numPr>
          <w:ilvl w:val="1"/>
          <w:numId w:val="66"/>
        </w:numPr>
        <w:spacing w:after="120"/>
        <w:ind w:left="720" w:hanging="720"/>
        <w:jc w:val="both"/>
        <w:rPr>
          <w:rFonts w:asciiTheme="minorHAnsi" w:hAnsiTheme="minorHAnsi" w:cstheme="minorHAnsi"/>
        </w:rPr>
      </w:pPr>
      <w:bookmarkStart w:id="1750" w:name="_Toc227071196"/>
      <w:r w:rsidRPr="005972B2">
        <w:rPr>
          <w:rFonts w:asciiTheme="minorHAnsi" w:hAnsiTheme="minorHAnsi" w:cstheme="minorHAnsi"/>
        </w:rPr>
        <w:t>POST AWARD PRODUCT SUBSTITUTION, ADDITIONS, &amp; REMOVALS</w:t>
      </w:r>
      <w:bookmarkEnd w:id="1750"/>
      <w:r w:rsidRPr="005972B2">
        <w:rPr>
          <w:rFonts w:asciiTheme="minorHAnsi" w:hAnsiTheme="minorHAnsi" w:cstheme="minorHAnsi"/>
        </w:rPr>
        <w:t> </w:t>
      </w:r>
    </w:p>
    <w:p w14:paraId="6ABF1F92" w14:textId="4A461CDD" w:rsidR="001B1E6B" w:rsidRPr="001B1E6B" w:rsidRDefault="001B1E6B" w:rsidP="001B1E6B">
      <w:pPr>
        <w:pStyle w:val="Text"/>
        <w:spacing w:after="0"/>
        <w:jc w:val="both"/>
        <w:rPr>
          <w:rFonts w:asciiTheme="minorHAnsi" w:hAnsiTheme="minorHAnsi" w:cstheme="minorHAnsi"/>
        </w:rPr>
      </w:pPr>
      <w:r w:rsidRPr="00C52D47">
        <w:rPr>
          <w:rFonts w:asciiTheme="minorHAnsi" w:hAnsiTheme="minorHAnsi" w:cstheme="minorHAnsi"/>
        </w:rPr>
        <w:t>Post-Award product substitutions are not permitted without prior written approval from the Contract Administrator.  Proposed substitutions shall be of the same or higher quality and at the same or lower price as the original item.  Failure of the Vendor to comply with this requirement shall constitute sufficient cause to hold the Vendor in default or for removal from the contract. </w:t>
      </w:r>
    </w:p>
    <w:p w14:paraId="008A69F4" w14:textId="6FD3D574" w:rsidR="00E329F9" w:rsidRPr="005972B2" w:rsidRDefault="00E329F9" w:rsidP="005972B2">
      <w:pPr>
        <w:pStyle w:val="Text"/>
        <w:spacing w:after="0"/>
        <w:jc w:val="both"/>
        <w:rPr>
          <w:rFonts w:asciiTheme="minorHAnsi" w:hAnsiTheme="minorHAnsi" w:cstheme="minorHAnsi"/>
        </w:rPr>
      </w:pPr>
      <w:r w:rsidRPr="005972B2">
        <w:rPr>
          <w:rFonts w:asciiTheme="minorHAnsi" w:hAnsiTheme="minorHAnsi" w:cstheme="minorHAnsi"/>
        </w:rPr>
        <w:t>The items included in this IFB are expected to cover the State’s needs for the term of the contract.  In the case that the State’s needs change over the term of the contract, the State reserves the right to add additional products to the contract that can be supplied by the awarded Vendor.  The price for these added products will be mutually agreed to by the State and the Vendor but are assumed to be priced at a discount </w:t>
      </w:r>
      <w:proofErr w:type="gramStart"/>
      <w:r w:rsidRPr="005972B2">
        <w:rPr>
          <w:rFonts w:asciiTheme="minorHAnsi" w:hAnsiTheme="minorHAnsi" w:cstheme="minorHAnsi"/>
        </w:rPr>
        <w:t>similar to</w:t>
      </w:r>
      <w:proofErr w:type="gramEnd"/>
      <w:r w:rsidRPr="005972B2">
        <w:rPr>
          <w:rFonts w:asciiTheme="minorHAnsi" w:hAnsiTheme="minorHAnsi" w:cstheme="minorHAnsi"/>
        </w:rPr>
        <w:t> what is being offered on the products listed in the IFB. </w:t>
      </w:r>
    </w:p>
    <w:p w14:paraId="5814B6CD" w14:textId="0BE21B3B" w:rsidR="00523EA5" w:rsidRDefault="009E0E44" w:rsidP="005972B2">
      <w:pPr>
        <w:pStyle w:val="Heading2"/>
        <w:numPr>
          <w:ilvl w:val="1"/>
          <w:numId w:val="66"/>
        </w:numPr>
        <w:spacing w:after="120"/>
        <w:ind w:left="720" w:hanging="720"/>
        <w:jc w:val="both"/>
        <w:rPr>
          <w:rFonts w:asciiTheme="minorHAnsi" w:hAnsiTheme="minorHAnsi" w:cstheme="minorHAnsi"/>
        </w:rPr>
      </w:pPr>
      <w:bookmarkStart w:id="1751" w:name="_Toc227071197"/>
      <w:r w:rsidRPr="000E1E3C">
        <w:rPr>
          <w:rFonts w:asciiTheme="minorHAnsi" w:hAnsiTheme="minorHAnsi" w:cstheme="minorHAnsi"/>
        </w:rPr>
        <w:lastRenderedPageBreak/>
        <w:t>CONTRACT CHANGES</w:t>
      </w:r>
      <w:bookmarkEnd w:id="1751"/>
    </w:p>
    <w:p w14:paraId="642049A5" w14:textId="77777777" w:rsidR="009E0E44" w:rsidRPr="00AB3928" w:rsidRDefault="009E0E44" w:rsidP="009E0E44">
      <w:pPr>
        <w:pStyle w:val="Text"/>
        <w:spacing w:after="0"/>
        <w:jc w:val="both"/>
        <w:rPr>
          <w:rFonts w:asciiTheme="minorHAnsi" w:hAnsiTheme="minorHAnsi" w:cstheme="minorHAnsi"/>
        </w:rPr>
      </w:pPr>
      <w:r w:rsidRPr="00AB3928">
        <w:rPr>
          <w:rFonts w:asciiTheme="minorHAnsi" w:hAnsiTheme="minorHAnsi" w:cstheme="minorHAnsi"/>
        </w:rPr>
        <w:t xml:space="preserve">Contract changes, if any, over the life of the Contract shall be implemented by contract amendments agreed to in writing by the State and Vendor. Amendments to the contract can only be done through the Contract Administrator. </w:t>
      </w:r>
    </w:p>
    <w:p w14:paraId="2AE8D0FB" w14:textId="51654945" w:rsidR="0093224C" w:rsidRPr="009E0E44" w:rsidRDefault="00E458F4" w:rsidP="005972B2">
      <w:pPr>
        <w:pStyle w:val="Heading2"/>
        <w:numPr>
          <w:ilvl w:val="1"/>
          <w:numId w:val="66"/>
        </w:numPr>
        <w:spacing w:after="120"/>
        <w:ind w:left="720" w:hanging="720"/>
        <w:jc w:val="both"/>
        <w:rPr>
          <w:rFonts w:asciiTheme="minorHAnsi" w:hAnsiTheme="minorHAnsi" w:cstheme="minorHAnsi"/>
        </w:rPr>
      </w:pPr>
      <w:bookmarkStart w:id="1752" w:name="_Toc227071198"/>
      <w:bookmarkEnd w:id="1748"/>
      <w:bookmarkEnd w:id="1749"/>
      <w:r w:rsidRPr="009E0E44">
        <w:rPr>
          <w:rFonts w:asciiTheme="minorHAnsi" w:hAnsiTheme="minorHAnsi" w:cstheme="minorHAnsi"/>
        </w:rPr>
        <w:t>ATTACHMENTS</w:t>
      </w:r>
      <w:bookmarkEnd w:id="1752"/>
    </w:p>
    <w:p w14:paraId="40A5EA7A" w14:textId="25FD51F9" w:rsidR="0093224C" w:rsidRPr="00AB3928" w:rsidRDefault="0093224C" w:rsidP="0093224C">
      <w:pPr>
        <w:pStyle w:val="Text"/>
        <w:spacing w:after="0"/>
        <w:jc w:val="both"/>
        <w:rPr>
          <w:rFonts w:asciiTheme="minorHAnsi" w:hAnsiTheme="minorHAnsi" w:cstheme="minorHAnsi"/>
          <w:i/>
          <w:iCs/>
          <w:color w:val="FF0000"/>
        </w:rPr>
      </w:pPr>
      <w:r w:rsidRPr="00AB3928">
        <w:rPr>
          <w:rFonts w:asciiTheme="minorHAnsi" w:hAnsiTheme="minorHAnsi" w:cstheme="minorHAnsi"/>
        </w:rPr>
        <w:t xml:space="preserve">All attachments to this </w:t>
      </w:r>
      <w:r w:rsidR="00D936CA">
        <w:rPr>
          <w:rFonts w:asciiTheme="minorHAnsi" w:hAnsiTheme="minorHAnsi" w:cstheme="minorHAnsi"/>
        </w:rPr>
        <w:t>IFB</w:t>
      </w:r>
      <w:r w:rsidRPr="00AB3928">
        <w:rPr>
          <w:rFonts w:asciiTheme="minorHAnsi" w:hAnsiTheme="minorHAnsi" w:cstheme="minorHAnsi"/>
        </w:rPr>
        <w:t xml:space="preserve"> are the copies found within the Ariba Sourcing Tool, and are incorporated herein, and shall be submitted by responding in the Sourcing Tool.</w:t>
      </w:r>
    </w:p>
    <w:p w14:paraId="6D64A73E" w14:textId="77777777" w:rsidR="0093224C" w:rsidRPr="00AB3928" w:rsidRDefault="0093224C" w:rsidP="00E458F4">
      <w:pPr>
        <w:pStyle w:val="Text"/>
        <w:spacing w:after="0"/>
        <w:jc w:val="both"/>
        <w:rPr>
          <w:rFonts w:asciiTheme="minorHAnsi" w:hAnsiTheme="minorHAnsi" w:cstheme="minorHAnsi"/>
        </w:rPr>
      </w:pPr>
    </w:p>
    <w:p w14:paraId="12C87854" w14:textId="77777777" w:rsidR="00E458F4" w:rsidRPr="00AB3928" w:rsidRDefault="00E458F4" w:rsidP="00E458F4">
      <w:pPr>
        <w:rPr>
          <w:rFonts w:asciiTheme="minorHAnsi" w:hAnsiTheme="minorHAnsi" w:cstheme="minorHAnsi"/>
          <w:color w:val="auto"/>
        </w:rPr>
      </w:pPr>
    </w:p>
    <w:bookmarkEnd w:id="1576"/>
    <w:p w14:paraId="7F176736" w14:textId="77777777" w:rsidR="00FD5D90" w:rsidRPr="00AB3928" w:rsidRDefault="00FD5D90" w:rsidP="00FD5D90">
      <w:pPr>
        <w:pStyle w:val="ListParagraph"/>
        <w:spacing w:after="120"/>
        <w:ind w:left="0" w:right="144"/>
        <w:contextualSpacing w:val="0"/>
        <w:jc w:val="center"/>
        <w:rPr>
          <w:rFonts w:asciiTheme="minorHAnsi" w:hAnsiTheme="minorHAnsi" w:cstheme="minorHAnsi"/>
          <w:b/>
          <w:sz w:val="24"/>
          <w:szCs w:val="24"/>
        </w:rPr>
      </w:pPr>
    </w:p>
    <w:p w14:paraId="46C347CA" w14:textId="2264967F" w:rsidR="00346C67" w:rsidRDefault="00FD5D90" w:rsidP="00AA2211">
      <w:pPr>
        <w:pStyle w:val="ListParagraph"/>
        <w:spacing w:after="120"/>
        <w:ind w:left="0" w:right="144"/>
        <w:contextualSpacing w:val="0"/>
        <w:jc w:val="center"/>
        <w:rPr>
          <w:rFonts w:asciiTheme="minorHAnsi" w:hAnsiTheme="minorHAnsi" w:cstheme="minorHAnsi"/>
          <w:b/>
          <w:sz w:val="24"/>
          <w:szCs w:val="24"/>
        </w:rPr>
      </w:pPr>
      <w:r w:rsidRPr="00AB3928">
        <w:rPr>
          <w:rFonts w:asciiTheme="minorHAnsi" w:hAnsiTheme="minorHAnsi" w:cstheme="minorHAnsi"/>
          <w:b/>
          <w:sz w:val="24"/>
          <w:szCs w:val="24"/>
        </w:rPr>
        <w:t>The remainder of this page is intentionally left blank</w:t>
      </w:r>
    </w:p>
    <w:p w14:paraId="07EE57E3" w14:textId="5DAE5975" w:rsidR="009E0E44" w:rsidRDefault="009E0E44" w:rsidP="00AA2211">
      <w:pPr>
        <w:pStyle w:val="ListParagraph"/>
        <w:spacing w:after="120"/>
        <w:ind w:left="0" w:right="144"/>
        <w:contextualSpacing w:val="0"/>
        <w:jc w:val="center"/>
        <w:rPr>
          <w:rFonts w:asciiTheme="minorHAnsi" w:hAnsiTheme="minorHAnsi" w:cstheme="minorHAnsi"/>
          <w:b/>
          <w:sz w:val="24"/>
          <w:szCs w:val="24"/>
        </w:rPr>
      </w:pPr>
    </w:p>
    <w:p w14:paraId="04AACDFA" w14:textId="3B695085" w:rsidR="008E2743" w:rsidRDefault="008E2743">
      <w:pPr>
        <w:spacing w:after="160" w:line="259" w:lineRule="auto"/>
        <w:rPr>
          <w:rFonts w:asciiTheme="minorHAnsi" w:hAnsiTheme="minorHAnsi" w:cstheme="minorHAnsi"/>
          <w:b/>
          <w:color w:val="auto"/>
          <w:szCs w:val="24"/>
        </w:rPr>
      </w:pPr>
      <w:r>
        <w:rPr>
          <w:rFonts w:asciiTheme="minorHAnsi" w:hAnsiTheme="minorHAnsi" w:cstheme="minorHAnsi"/>
          <w:b/>
          <w:szCs w:val="24"/>
        </w:rPr>
        <w:br w:type="page"/>
      </w:r>
    </w:p>
    <w:p w14:paraId="5DACD77F" w14:textId="75D68316" w:rsidR="00346C67" w:rsidRPr="00781AC9" w:rsidRDefault="00346C67" w:rsidP="00346C67">
      <w:pPr>
        <w:keepNext/>
        <w:pBdr>
          <w:bottom w:val="single" w:sz="4" w:space="1" w:color="002266"/>
        </w:pBdr>
        <w:spacing w:before="240" w:after="60"/>
        <w:outlineLvl w:val="0"/>
        <w:rPr>
          <w:rFonts w:asciiTheme="minorHAnsi" w:hAnsiTheme="minorHAnsi" w:cstheme="minorHAnsi"/>
          <w:b/>
          <w:color w:val="000000"/>
          <w:szCs w:val="24"/>
        </w:rPr>
      </w:pPr>
      <w:bookmarkStart w:id="1753" w:name="_Toc135815617"/>
      <w:bookmarkStart w:id="1754" w:name="_Toc136438468"/>
      <w:bookmarkStart w:id="1755" w:name="_Toc137133603"/>
      <w:bookmarkStart w:id="1756" w:name="_Toc143872825"/>
      <w:bookmarkStart w:id="1757" w:name="_Toc227071199"/>
      <w:r w:rsidRPr="00781AC9">
        <w:rPr>
          <w:rFonts w:asciiTheme="minorHAnsi" w:hAnsiTheme="minorHAnsi" w:cstheme="minorHAnsi"/>
          <w:b/>
          <w:color w:val="000000"/>
          <w:szCs w:val="24"/>
        </w:rPr>
        <w:lastRenderedPageBreak/>
        <w:t>ATTACHMENT A</w:t>
      </w:r>
      <w:proofErr w:type="gramStart"/>
      <w:r w:rsidRPr="00781AC9">
        <w:rPr>
          <w:rFonts w:asciiTheme="minorHAnsi" w:hAnsiTheme="minorHAnsi" w:cstheme="minorHAnsi"/>
          <w:b/>
          <w:color w:val="000000"/>
          <w:szCs w:val="24"/>
        </w:rPr>
        <w:t>:  PRICING</w:t>
      </w:r>
      <w:proofErr w:type="gramEnd"/>
      <w:r w:rsidRPr="00781AC9">
        <w:rPr>
          <w:rFonts w:asciiTheme="minorHAnsi" w:hAnsiTheme="minorHAnsi" w:cstheme="minorHAnsi"/>
          <w:b/>
          <w:color w:val="000000"/>
          <w:szCs w:val="24"/>
        </w:rPr>
        <w:t xml:space="preserve"> FORM</w:t>
      </w:r>
      <w:bookmarkEnd w:id="1753"/>
      <w:bookmarkEnd w:id="1754"/>
      <w:bookmarkEnd w:id="1755"/>
      <w:bookmarkEnd w:id="1756"/>
      <w:bookmarkEnd w:id="1757"/>
    </w:p>
    <w:p w14:paraId="4AD3FFBF" w14:textId="007E8CCF" w:rsidR="00346C67" w:rsidRDefault="00346C67" w:rsidP="005972B2">
      <w:pPr>
        <w:tabs>
          <w:tab w:val="center" w:pos="5256"/>
          <w:tab w:val="left" w:pos="8544"/>
        </w:tabs>
        <w:spacing w:after="0"/>
        <w:jc w:val="both"/>
        <w:rPr>
          <w:rFonts w:asciiTheme="minorHAnsi" w:hAnsiTheme="minorHAnsi" w:cstheme="minorHAnsi"/>
          <w:bCs/>
          <w:color w:val="auto"/>
          <w:sz w:val="22"/>
          <w:szCs w:val="22"/>
        </w:rPr>
      </w:pPr>
      <w:r>
        <w:rPr>
          <w:rFonts w:asciiTheme="minorHAnsi" w:hAnsiTheme="minorHAnsi" w:cstheme="minorHAnsi"/>
          <w:b/>
          <w:color w:val="auto"/>
          <w:szCs w:val="24"/>
        </w:rPr>
        <w:t xml:space="preserve">FURNISH AND DELIVER: </w:t>
      </w:r>
      <w:r w:rsidRPr="00976DD7">
        <w:rPr>
          <w:rFonts w:asciiTheme="minorHAnsi" w:hAnsiTheme="minorHAnsi" w:cstheme="minorHAnsi"/>
          <w:bCs/>
          <w:color w:val="auto"/>
          <w:sz w:val="20"/>
        </w:rPr>
        <w:t xml:space="preserve">This contract will be an Agency Specific Term Contract which provides for an indefinite quantity of </w:t>
      </w:r>
      <w:proofErr w:type="gramStart"/>
      <w:r w:rsidRPr="00976DD7">
        <w:rPr>
          <w:rFonts w:asciiTheme="minorHAnsi" w:hAnsiTheme="minorHAnsi" w:cstheme="minorHAnsi"/>
          <w:bCs/>
          <w:color w:val="auto"/>
          <w:sz w:val="20"/>
        </w:rPr>
        <w:t>product</w:t>
      </w:r>
      <w:proofErr w:type="gramEnd"/>
      <w:r w:rsidRPr="00976DD7">
        <w:rPr>
          <w:rFonts w:asciiTheme="minorHAnsi" w:hAnsiTheme="minorHAnsi" w:cstheme="minorHAnsi"/>
          <w:bCs/>
          <w:color w:val="auto"/>
          <w:sz w:val="20"/>
        </w:rPr>
        <w:t xml:space="preserve"> for a fixed period time.  </w:t>
      </w:r>
      <w:r w:rsidRPr="00542036">
        <w:rPr>
          <w:rFonts w:asciiTheme="minorHAnsi" w:hAnsiTheme="minorHAnsi" w:cstheme="minorHAnsi"/>
          <w:b/>
          <w:color w:val="auto"/>
          <w:sz w:val="20"/>
        </w:rPr>
        <w:t>No minimums or maximums are guaranteed under this contract.</w:t>
      </w:r>
      <w:r w:rsidR="008A531A">
        <w:rPr>
          <w:rFonts w:asciiTheme="minorHAnsi" w:hAnsiTheme="minorHAnsi" w:cstheme="minorHAnsi"/>
          <w:bCs/>
          <w:color w:val="auto"/>
          <w:sz w:val="20"/>
        </w:rPr>
        <w:t xml:space="preserve"> Prices shall be firm fixed prices for the duration of the Contract.</w:t>
      </w:r>
    </w:p>
    <w:p w14:paraId="42072FB5" w14:textId="77777777" w:rsidR="00346C67" w:rsidRPr="00976DD7" w:rsidRDefault="00346C67" w:rsidP="00346C67">
      <w:pPr>
        <w:tabs>
          <w:tab w:val="center" w:pos="5256"/>
          <w:tab w:val="left" w:pos="8544"/>
        </w:tabs>
        <w:spacing w:after="0"/>
        <w:rPr>
          <w:rFonts w:asciiTheme="minorHAnsi" w:hAnsiTheme="minorHAnsi" w:cstheme="minorHAnsi"/>
          <w:bCs/>
          <w:color w:val="auto"/>
          <w:sz w:val="20"/>
        </w:rPr>
      </w:pPr>
    </w:p>
    <w:p w14:paraId="28BE0D1F" w14:textId="77777777" w:rsidR="00346C67" w:rsidRDefault="00346C67" w:rsidP="00346C67">
      <w:pPr>
        <w:tabs>
          <w:tab w:val="center" w:pos="5256"/>
          <w:tab w:val="left" w:pos="8544"/>
        </w:tabs>
        <w:spacing w:after="0"/>
        <w:jc w:val="center"/>
        <w:rPr>
          <w:rFonts w:asciiTheme="minorHAnsi" w:hAnsiTheme="minorHAnsi" w:cstheme="minorHAnsi"/>
          <w:b/>
          <w:color w:val="auto"/>
          <w:sz w:val="20"/>
        </w:rPr>
      </w:pPr>
      <w:r w:rsidRPr="00D978D2">
        <w:rPr>
          <w:rFonts w:asciiTheme="minorHAnsi" w:hAnsiTheme="minorHAnsi" w:cstheme="minorHAnsi"/>
          <w:b/>
          <w:color w:val="auto"/>
          <w:sz w:val="20"/>
          <w:highlight w:val="yellow"/>
        </w:rPr>
        <w:t>BRAND SPECIFIC ONLY – NO SUBSTITUTIONS WILL BE ALLOWED</w:t>
      </w:r>
    </w:p>
    <w:p w14:paraId="1E0A13FD" w14:textId="77777777" w:rsidR="00346C67" w:rsidRPr="00976DD7" w:rsidRDefault="00346C67" w:rsidP="00346C67">
      <w:pPr>
        <w:tabs>
          <w:tab w:val="center" w:pos="5256"/>
          <w:tab w:val="left" w:pos="8544"/>
        </w:tabs>
        <w:spacing w:after="0"/>
        <w:jc w:val="center"/>
        <w:rPr>
          <w:rFonts w:asciiTheme="minorHAnsi" w:hAnsiTheme="minorHAnsi" w:cstheme="minorHAnsi"/>
          <w:b/>
          <w:color w:val="auto"/>
          <w:sz w:val="20"/>
        </w:rPr>
      </w:pPr>
    </w:p>
    <w:p w14:paraId="03AD8D75" w14:textId="162C4971" w:rsidR="00346C67" w:rsidRDefault="00346C67" w:rsidP="00346C67">
      <w:pPr>
        <w:tabs>
          <w:tab w:val="center" w:pos="5256"/>
          <w:tab w:val="left" w:pos="8544"/>
        </w:tabs>
        <w:spacing w:after="0"/>
        <w:jc w:val="center"/>
        <w:rPr>
          <w:rFonts w:asciiTheme="minorHAnsi" w:hAnsiTheme="minorHAnsi" w:cstheme="minorHAnsi"/>
          <w:b/>
          <w:color w:val="auto"/>
          <w:sz w:val="20"/>
          <w:u w:val="single"/>
        </w:rPr>
      </w:pPr>
      <w:r w:rsidRPr="00975311">
        <w:rPr>
          <w:rFonts w:asciiTheme="minorHAnsi" w:hAnsiTheme="minorHAnsi" w:cstheme="minorHAnsi"/>
          <w:b/>
          <w:color w:val="auto"/>
          <w:sz w:val="20"/>
          <w:u w:val="single"/>
        </w:rPr>
        <w:t>Bernard Food Supplies</w:t>
      </w:r>
    </w:p>
    <w:p w14:paraId="3C0A286D" w14:textId="59ACD3CA" w:rsidR="009E0E44" w:rsidRPr="00975311" w:rsidRDefault="009E0E44" w:rsidP="009E0E44">
      <w:pPr>
        <w:tabs>
          <w:tab w:val="center" w:pos="5256"/>
          <w:tab w:val="left" w:pos="8544"/>
        </w:tabs>
        <w:spacing w:after="0"/>
        <w:rPr>
          <w:rFonts w:asciiTheme="minorHAnsi" w:hAnsiTheme="minorHAnsi" w:cstheme="minorHAnsi"/>
          <w:b/>
          <w:color w:val="auto"/>
          <w:sz w:val="20"/>
          <w:u w:val="single"/>
        </w:rPr>
      </w:pPr>
    </w:p>
    <w:p w14:paraId="34186BFD" w14:textId="1A0D5383" w:rsidR="00346C67" w:rsidRPr="00976DD7" w:rsidRDefault="009E0E44" w:rsidP="009E0E44">
      <w:pPr>
        <w:tabs>
          <w:tab w:val="center" w:pos="5256"/>
          <w:tab w:val="left" w:pos="8544"/>
        </w:tabs>
        <w:spacing w:after="0"/>
        <w:rPr>
          <w:rFonts w:asciiTheme="minorHAnsi" w:hAnsiTheme="minorHAnsi" w:cstheme="minorHAnsi"/>
          <w:b/>
          <w:color w:val="auto"/>
          <w:sz w:val="20"/>
        </w:rPr>
      </w:pPr>
      <w:r>
        <w:rPr>
          <w:rFonts w:asciiTheme="minorHAnsi" w:hAnsiTheme="minorHAnsi" w:cstheme="minorHAnsi"/>
          <w:b/>
          <w:color w:val="auto"/>
          <w:sz w:val="20"/>
        </w:rPr>
        <w:t>YEAR 1 – December 21, 2026 – December 20, 2027</w:t>
      </w:r>
    </w:p>
    <w:tbl>
      <w:tblPr>
        <w:tblW w:w="188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1080"/>
        <w:gridCol w:w="3960"/>
        <w:gridCol w:w="1710"/>
        <w:gridCol w:w="1530"/>
        <w:gridCol w:w="1890"/>
        <w:gridCol w:w="2224"/>
        <w:gridCol w:w="1412"/>
        <w:gridCol w:w="1412"/>
        <w:gridCol w:w="1412"/>
        <w:gridCol w:w="1412"/>
      </w:tblGrid>
      <w:tr w:rsidR="00346C67" w:rsidRPr="005C02EE" w14:paraId="2D322C3A" w14:textId="77777777" w:rsidTr="00624C45">
        <w:trPr>
          <w:gridAfter w:val="5"/>
          <w:wAfter w:w="7872" w:type="dxa"/>
          <w:trHeight w:val="458"/>
        </w:trPr>
        <w:tc>
          <w:tcPr>
            <w:tcW w:w="810" w:type="dxa"/>
            <w:shd w:val="clear" w:color="auto" w:fill="8EAADB" w:themeFill="accent1" w:themeFillTint="99"/>
          </w:tcPr>
          <w:p w14:paraId="27F3A260" w14:textId="77777777" w:rsidR="00346C67" w:rsidRPr="00022AF8" w:rsidRDefault="00346C67" w:rsidP="00F55AFC">
            <w:pPr>
              <w:rPr>
                <w:rFonts w:asciiTheme="minorHAnsi" w:hAnsiTheme="minorHAnsi" w:cstheme="minorHAnsi"/>
                <w:b/>
                <w:iCs/>
                <w:color w:val="auto"/>
                <w:sz w:val="20"/>
              </w:rPr>
            </w:pPr>
            <w:r w:rsidRPr="00022AF8">
              <w:rPr>
                <w:rFonts w:asciiTheme="minorHAnsi" w:hAnsiTheme="minorHAnsi" w:cstheme="minorHAnsi"/>
                <w:b/>
                <w:iCs/>
                <w:color w:val="auto"/>
                <w:sz w:val="20"/>
              </w:rPr>
              <w:t>Item #</w:t>
            </w:r>
          </w:p>
        </w:tc>
        <w:tc>
          <w:tcPr>
            <w:tcW w:w="1080" w:type="dxa"/>
            <w:shd w:val="clear" w:color="auto" w:fill="8EAADB" w:themeFill="accent1" w:themeFillTint="99"/>
            <w:vAlign w:val="center"/>
          </w:tcPr>
          <w:p w14:paraId="48A91211" w14:textId="77777777" w:rsidR="00346C67" w:rsidRPr="00022AF8" w:rsidRDefault="00346C67" w:rsidP="00F55AFC">
            <w:pPr>
              <w:jc w:val="center"/>
              <w:rPr>
                <w:rFonts w:asciiTheme="minorHAnsi" w:hAnsiTheme="minorHAnsi" w:cstheme="minorHAnsi"/>
                <w:b/>
                <w:iCs/>
                <w:color w:val="auto"/>
                <w:sz w:val="20"/>
              </w:rPr>
            </w:pPr>
            <w:r>
              <w:rPr>
                <w:rFonts w:asciiTheme="minorHAnsi" w:hAnsiTheme="minorHAnsi" w:cstheme="minorHAnsi"/>
                <w:b/>
                <w:iCs/>
                <w:color w:val="auto"/>
                <w:sz w:val="20"/>
              </w:rPr>
              <w:t>Product Item Code</w:t>
            </w:r>
          </w:p>
        </w:tc>
        <w:tc>
          <w:tcPr>
            <w:tcW w:w="3960" w:type="dxa"/>
            <w:shd w:val="clear" w:color="auto" w:fill="8EAADB" w:themeFill="accent1" w:themeFillTint="99"/>
          </w:tcPr>
          <w:p w14:paraId="1927042C" w14:textId="77777777" w:rsidR="00346C67" w:rsidRPr="005C02EE" w:rsidRDefault="00346C67" w:rsidP="00F55AFC">
            <w:pPr>
              <w:jc w:val="center"/>
              <w:rPr>
                <w:rFonts w:asciiTheme="minorHAnsi" w:hAnsiTheme="minorHAnsi" w:cstheme="minorHAnsi"/>
                <w:b/>
                <w:color w:val="auto"/>
                <w:sz w:val="20"/>
              </w:rPr>
            </w:pPr>
            <w:r>
              <w:rPr>
                <w:rFonts w:asciiTheme="minorHAnsi" w:hAnsiTheme="minorHAnsi" w:cstheme="minorHAnsi"/>
                <w:b/>
                <w:color w:val="auto"/>
                <w:sz w:val="20"/>
              </w:rPr>
              <w:t>Product Description and Package Detail</w:t>
            </w:r>
          </w:p>
        </w:tc>
        <w:tc>
          <w:tcPr>
            <w:tcW w:w="1710" w:type="dxa"/>
            <w:shd w:val="clear" w:color="auto" w:fill="8EAADB" w:themeFill="accent1" w:themeFillTint="99"/>
          </w:tcPr>
          <w:p w14:paraId="08D7D857" w14:textId="77777777" w:rsidR="00346C67" w:rsidRPr="005C02EE" w:rsidRDefault="00346C67" w:rsidP="00F55AFC">
            <w:pPr>
              <w:jc w:val="center"/>
              <w:rPr>
                <w:rFonts w:asciiTheme="minorHAnsi" w:hAnsiTheme="minorHAnsi" w:cstheme="minorHAnsi"/>
                <w:b/>
                <w:color w:val="auto"/>
                <w:sz w:val="20"/>
              </w:rPr>
            </w:pPr>
            <w:r>
              <w:rPr>
                <w:rFonts w:asciiTheme="minorHAnsi" w:hAnsiTheme="minorHAnsi" w:cstheme="minorHAnsi"/>
                <w:b/>
                <w:color w:val="auto"/>
                <w:sz w:val="20"/>
              </w:rPr>
              <w:t>Estimated Annual Quantity</w:t>
            </w:r>
          </w:p>
        </w:tc>
        <w:tc>
          <w:tcPr>
            <w:tcW w:w="1530" w:type="dxa"/>
            <w:shd w:val="clear" w:color="auto" w:fill="8EAADB" w:themeFill="accent1" w:themeFillTint="99"/>
          </w:tcPr>
          <w:p w14:paraId="5B93389A" w14:textId="77777777" w:rsidR="00346C67" w:rsidRPr="005C02EE" w:rsidRDefault="00346C67" w:rsidP="00F55AFC">
            <w:pPr>
              <w:jc w:val="center"/>
              <w:rPr>
                <w:rFonts w:asciiTheme="minorHAnsi" w:hAnsiTheme="minorHAnsi" w:cstheme="minorHAnsi"/>
                <w:b/>
                <w:color w:val="auto"/>
                <w:sz w:val="20"/>
              </w:rPr>
            </w:pPr>
            <w:r>
              <w:rPr>
                <w:rFonts w:asciiTheme="minorHAnsi" w:hAnsiTheme="minorHAnsi" w:cstheme="minorHAnsi"/>
                <w:b/>
                <w:color w:val="auto"/>
                <w:sz w:val="20"/>
              </w:rPr>
              <w:t>Price Per Case</w:t>
            </w:r>
          </w:p>
        </w:tc>
        <w:tc>
          <w:tcPr>
            <w:tcW w:w="1890" w:type="dxa"/>
            <w:shd w:val="clear" w:color="auto" w:fill="8EAADB" w:themeFill="accent1" w:themeFillTint="99"/>
            <w:vAlign w:val="center"/>
          </w:tcPr>
          <w:p w14:paraId="39EF5239" w14:textId="77777777" w:rsidR="00346C67" w:rsidRPr="005C02EE" w:rsidRDefault="00346C67" w:rsidP="00F55AFC">
            <w:pPr>
              <w:jc w:val="center"/>
              <w:rPr>
                <w:rFonts w:asciiTheme="minorHAnsi" w:hAnsiTheme="minorHAnsi" w:cstheme="minorHAnsi"/>
                <w:b/>
                <w:color w:val="auto"/>
                <w:sz w:val="20"/>
              </w:rPr>
            </w:pPr>
            <w:r>
              <w:rPr>
                <w:rFonts w:asciiTheme="minorHAnsi" w:hAnsiTheme="minorHAnsi" w:cstheme="minorHAnsi"/>
                <w:b/>
                <w:color w:val="auto"/>
                <w:sz w:val="20"/>
              </w:rPr>
              <w:t>YEAR 1 - Extended Contract Value</w:t>
            </w:r>
          </w:p>
        </w:tc>
      </w:tr>
      <w:tr w:rsidR="00346C67" w:rsidRPr="005C02EE" w14:paraId="2559AB1B" w14:textId="77777777" w:rsidTr="00624C45">
        <w:trPr>
          <w:gridAfter w:val="5"/>
          <w:wAfter w:w="7872" w:type="dxa"/>
          <w:trHeight w:val="458"/>
        </w:trPr>
        <w:tc>
          <w:tcPr>
            <w:tcW w:w="810" w:type="dxa"/>
          </w:tcPr>
          <w:p w14:paraId="78D7668A"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w:t>
            </w:r>
          </w:p>
        </w:tc>
        <w:tc>
          <w:tcPr>
            <w:tcW w:w="1080" w:type="dxa"/>
            <w:vAlign w:val="center"/>
          </w:tcPr>
          <w:p w14:paraId="7A85A22F" w14:textId="77777777" w:rsidR="00346C67" w:rsidRDefault="00346C67" w:rsidP="00F55AFC">
            <w:pPr>
              <w:jc w:val="center"/>
              <w:rPr>
                <w:rFonts w:asciiTheme="minorHAnsi" w:hAnsiTheme="minorHAnsi" w:cstheme="minorHAnsi"/>
                <w:b/>
                <w:iCs/>
                <w:color w:val="auto"/>
                <w:sz w:val="20"/>
              </w:rPr>
            </w:pPr>
            <w:r w:rsidRPr="00022AF8">
              <w:rPr>
                <w:rFonts w:asciiTheme="minorHAnsi" w:hAnsiTheme="minorHAnsi" w:cstheme="minorHAnsi"/>
                <w:bCs/>
                <w:color w:val="auto"/>
                <w:sz w:val="20"/>
              </w:rPr>
              <w:t>516047</w:t>
            </w:r>
          </w:p>
        </w:tc>
        <w:tc>
          <w:tcPr>
            <w:tcW w:w="3960" w:type="dxa"/>
          </w:tcPr>
          <w:p w14:paraId="73ABCE32" w14:textId="77777777" w:rsidR="00346C67" w:rsidRDefault="00346C67" w:rsidP="00F55AFC">
            <w:pPr>
              <w:spacing w:before="120"/>
              <w:rPr>
                <w:rFonts w:asciiTheme="minorHAnsi" w:hAnsiTheme="minorHAnsi" w:cstheme="minorHAnsi"/>
                <w:b/>
                <w:color w:val="auto"/>
                <w:sz w:val="20"/>
              </w:rPr>
            </w:pPr>
            <w:r>
              <w:rPr>
                <w:rFonts w:asciiTheme="minorHAnsi" w:hAnsiTheme="minorHAnsi" w:cstheme="minorHAnsi"/>
                <w:iCs/>
                <w:color w:val="auto"/>
                <w:sz w:val="20"/>
              </w:rPr>
              <w:t xml:space="preserve">Lemon Bavarian Crème Mix - </w:t>
            </w:r>
            <w:r w:rsidRPr="00B80DE2">
              <w:rPr>
                <w:rFonts w:asciiTheme="minorHAnsi" w:hAnsiTheme="minorHAnsi" w:cstheme="minorHAnsi"/>
                <w:bCs/>
                <w:color w:val="auto"/>
                <w:sz w:val="20"/>
              </w:rPr>
              <w:t>6 / 4lb-3oz</w:t>
            </w:r>
          </w:p>
        </w:tc>
        <w:tc>
          <w:tcPr>
            <w:tcW w:w="1710" w:type="dxa"/>
          </w:tcPr>
          <w:p w14:paraId="21124E60"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10 cases</w:t>
            </w:r>
          </w:p>
        </w:tc>
        <w:tc>
          <w:tcPr>
            <w:tcW w:w="1530" w:type="dxa"/>
          </w:tcPr>
          <w:p w14:paraId="5655763E"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w:t>
            </w:r>
          </w:p>
        </w:tc>
        <w:tc>
          <w:tcPr>
            <w:tcW w:w="1890" w:type="dxa"/>
          </w:tcPr>
          <w:p w14:paraId="27A5F94C"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0780D29E" w14:textId="77777777" w:rsidTr="00624C45">
        <w:trPr>
          <w:gridAfter w:val="5"/>
          <w:wAfter w:w="7872" w:type="dxa"/>
          <w:trHeight w:val="458"/>
        </w:trPr>
        <w:tc>
          <w:tcPr>
            <w:tcW w:w="810" w:type="dxa"/>
          </w:tcPr>
          <w:p w14:paraId="7C06041F"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w:t>
            </w:r>
          </w:p>
        </w:tc>
        <w:tc>
          <w:tcPr>
            <w:tcW w:w="1080" w:type="dxa"/>
            <w:vAlign w:val="center"/>
          </w:tcPr>
          <w:p w14:paraId="0DD906E3" w14:textId="77777777" w:rsidR="00346C67" w:rsidRPr="00022AF8"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516037</w:t>
            </w:r>
          </w:p>
        </w:tc>
        <w:tc>
          <w:tcPr>
            <w:tcW w:w="3960" w:type="dxa"/>
          </w:tcPr>
          <w:p w14:paraId="59E9DC0C"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Key Lime Bavarian Crème Mix - </w:t>
            </w:r>
            <w:r w:rsidRPr="00B80DE2">
              <w:rPr>
                <w:rFonts w:asciiTheme="minorHAnsi" w:hAnsiTheme="minorHAnsi" w:cstheme="minorHAnsi"/>
                <w:bCs/>
                <w:color w:val="auto"/>
                <w:sz w:val="20"/>
              </w:rPr>
              <w:t>6 / 4lb-3oz</w:t>
            </w:r>
          </w:p>
        </w:tc>
        <w:tc>
          <w:tcPr>
            <w:tcW w:w="1710" w:type="dxa"/>
          </w:tcPr>
          <w:p w14:paraId="7BABB14A"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10 cases</w:t>
            </w:r>
          </w:p>
        </w:tc>
        <w:tc>
          <w:tcPr>
            <w:tcW w:w="1530" w:type="dxa"/>
          </w:tcPr>
          <w:p w14:paraId="04BD6A88" w14:textId="77777777" w:rsidR="00346C67" w:rsidRDefault="00346C67" w:rsidP="00F55AFC">
            <w:pPr>
              <w:spacing w:before="24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71ACA69D"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66EC88D6" w14:textId="77777777" w:rsidTr="00624C45">
        <w:trPr>
          <w:gridAfter w:val="5"/>
          <w:wAfter w:w="7872" w:type="dxa"/>
          <w:trHeight w:val="458"/>
        </w:trPr>
        <w:tc>
          <w:tcPr>
            <w:tcW w:w="810" w:type="dxa"/>
          </w:tcPr>
          <w:p w14:paraId="741CBB5B"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3</w:t>
            </w:r>
          </w:p>
        </w:tc>
        <w:tc>
          <w:tcPr>
            <w:tcW w:w="1080" w:type="dxa"/>
            <w:vAlign w:val="center"/>
          </w:tcPr>
          <w:p w14:paraId="0D4C8899"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527047</w:t>
            </w:r>
          </w:p>
        </w:tc>
        <w:tc>
          <w:tcPr>
            <w:tcW w:w="3960" w:type="dxa"/>
          </w:tcPr>
          <w:p w14:paraId="4C2116D8"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Vanilla Diet Custard Mix - </w:t>
            </w:r>
            <w:r w:rsidRPr="00B80DE2">
              <w:rPr>
                <w:rFonts w:asciiTheme="minorHAnsi" w:hAnsiTheme="minorHAnsi" w:cstheme="minorHAnsi"/>
                <w:bCs/>
                <w:color w:val="auto"/>
                <w:sz w:val="20"/>
              </w:rPr>
              <w:t xml:space="preserve">6 / </w:t>
            </w:r>
            <w:r>
              <w:rPr>
                <w:rFonts w:asciiTheme="minorHAnsi" w:hAnsiTheme="minorHAnsi" w:cstheme="minorHAnsi"/>
                <w:bCs/>
                <w:color w:val="auto"/>
                <w:sz w:val="20"/>
              </w:rPr>
              <w:t>3</w:t>
            </w:r>
            <w:r w:rsidRPr="00B80DE2">
              <w:rPr>
                <w:rFonts w:asciiTheme="minorHAnsi" w:hAnsiTheme="minorHAnsi" w:cstheme="minorHAnsi"/>
                <w:bCs/>
                <w:color w:val="auto"/>
                <w:sz w:val="20"/>
              </w:rPr>
              <w:t>lb-</w:t>
            </w:r>
            <w:r>
              <w:rPr>
                <w:rFonts w:asciiTheme="minorHAnsi" w:hAnsiTheme="minorHAnsi" w:cstheme="minorHAnsi"/>
                <w:bCs/>
                <w:color w:val="auto"/>
                <w:sz w:val="20"/>
              </w:rPr>
              <w:t>12</w:t>
            </w:r>
            <w:r w:rsidRPr="00B80DE2">
              <w:rPr>
                <w:rFonts w:asciiTheme="minorHAnsi" w:hAnsiTheme="minorHAnsi" w:cstheme="minorHAnsi"/>
                <w:bCs/>
                <w:color w:val="auto"/>
                <w:sz w:val="20"/>
              </w:rPr>
              <w:t>oz</w:t>
            </w:r>
          </w:p>
        </w:tc>
        <w:tc>
          <w:tcPr>
            <w:tcW w:w="1710" w:type="dxa"/>
          </w:tcPr>
          <w:p w14:paraId="2C763E54"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43 cases</w:t>
            </w:r>
          </w:p>
        </w:tc>
        <w:tc>
          <w:tcPr>
            <w:tcW w:w="1530" w:type="dxa"/>
          </w:tcPr>
          <w:p w14:paraId="4F41D888" w14:textId="77777777" w:rsidR="00346C67" w:rsidRDefault="00346C67" w:rsidP="00F55AFC">
            <w:pPr>
              <w:spacing w:before="12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2C1CC634"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690AC1E5" w14:textId="77777777" w:rsidTr="00624C45">
        <w:trPr>
          <w:gridAfter w:val="5"/>
          <w:wAfter w:w="7872" w:type="dxa"/>
          <w:trHeight w:val="458"/>
        </w:trPr>
        <w:tc>
          <w:tcPr>
            <w:tcW w:w="810" w:type="dxa"/>
          </w:tcPr>
          <w:p w14:paraId="1B4A72AE"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4</w:t>
            </w:r>
          </w:p>
        </w:tc>
        <w:tc>
          <w:tcPr>
            <w:tcW w:w="1080" w:type="dxa"/>
            <w:vAlign w:val="center"/>
          </w:tcPr>
          <w:p w14:paraId="121E3722"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502127</w:t>
            </w:r>
          </w:p>
        </w:tc>
        <w:tc>
          <w:tcPr>
            <w:tcW w:w="3960" w:type="dxa"/>
          </w:tcPr>
          <w:p w14:paraId="2C35D67D"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Lime A&amp;C Gelatin Mix - </w:t>
            </w:r>
            <w:r w:rsidRPr="00B80DE2">
              <w:rPr>
                <w:rFonts w:asciiTheme="minorHAnsi" w:hAnsiTheme="minorHAnsi" w:cstheme="minorHAnsi"/>
                <w:bCs/>
                <w:color w:val="auto"/>
                <w:sz w:val="20"/>
              </w:rPr>
              <w:t>6 / 4lb-</w:t>
            </w:r>
            <w:r>
              <w:rPr>
                <w:rFonts w:asciiTheme="minorHAnsi" w:hAnsiTheme="minorHAnsi" w:cstheme="minorHAnsi"/>
                <w:bCs/>
                <w:color w:val="auto"/>
                <w:sz w:val="20"/>
              </w:rPr>
              <w:t>4</w:t>
            </w:r>
            <w:r w:rsidRPr="00B80DE2">
              <w:rPr>
                <w:rFonts w:asciiTheme="minorHAnsi" w:hAnsiTheme="minorHAnsi" w:cstheme="minorHAnsi"/>
                <w:bCs/>
                <w:color w:val="auto"/>
                <w:sz w:val="20"/>
              </w:rPr>
              <w:t>oz</w:t>
            </w:r>
          </w:p>
        </w:tc>
        <w:tc>
          <w:tcPr>
            <w:tcW w:w="1710" w:type="dxa"/>
          </w:tcPr>
          <w:p w14:paraId="287249A9"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1 case</w:t>
            </w:r>
          </w:p>
        </w:tc>
        <w:tc>
          <w:tcPr>
            <w:tcW w:w="1530" w:type="dxa"/>
          </w:tcPr>
          <w:p w14:paraId="4380A07A" w14:textId="77777777" w:rsidR="00346C67" w:rsidRDefault="00346C67" w:rsidP="00F55AFC">
            <w:pPr>
              <w:spacing w:before="12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3899381F"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0CE0AF4E" w14:textId="77777777" w:rsidTr="00624C45">
        <w:trPr>
          <w:gridAfter w:val="5"/>
          <w:wAfter w:w="7872" w:type="dxa"/>
          <w:trHeight w:val="458"/>
        </w:trPr>
        <w:tc>
          <w:tcPr>
            <w:tcW w:w="810" w:type="dxa"/>
          </w:tcPr>
          <w:p w14:paraId="5CBD56B7"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5</w:t>
            </w:r>
          </w:p>
        </w:tc>
        <w:tc>
          <w:tcPr>
            <w:tcW w:w="1080" w:type="dxa"/>
            <w:vAlign w:val="center"/>
          </w:tcPr>
          <w:p w14:paraId="66B4933A"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502107</w:t>
            </w:r>
          </w:p>
        </w:tc>
        <w:tc>
          <w:tcPr>
            <w:tcW w:w="3960" w:type="dxa"/>
          </w:tcPr>
          <w:p w14:paraId="388115BA"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Lemon A&amp;C Gelatin Mix - </w:t>
            </w:r>
            <w:r w:rsidRPr="00B80DE2">
              <w:rPr>
                <w:rFonts w:asciiTheme="minorHAnsi" w:hAnsiTheme="minorHAnsi" w:cstheme="minorHAnsi"/>
                <w:bCs/>
                <w:color w:val="auto"/>
                <w:sz w:val="20"/>
              </w:rPr>
              <w:t>6 / 4lb-</w:t>
            </w:r>
            <w:r>
              <w:rPr>
                <w:rFonts w:asciiTheme="minorHAnsi" w:hAnsiTheme="minorHAnsi" w:cstheme="minorHAnsi"/>
                <w:bCs/>
                <w:color w:val="auto"/>
                <w:sz w:val="20"/>
              </w:rPr>
              <w:t>4</w:t>
            </w:r>
            <w:r w:rsidRPr="00B80DE2">
              <w:rPr>
                <w:rFonts w:asciiTheme="minorHAnsi" w:hAnsiTheme="minorHAnsi" w:cstheme="minorHAnsi"/>
                <w:bCs/>
                <w:color w:val="auto"/>
                <w:sz w:val="20"/>
              </w:rPr>
              <w:t>oz</w:t>
            </w:r>
          </w:p>
        </w:tc>
        <w:tc>
          <w:tcPr>
            <w:tcW w:w="1710" w:type="dxa"/>
          </w:tcPr>
          <w:p w14:paraId="4B2B4B80"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45 cases</w:t>
            </w:r>
          </w:p>
        </w:tc>
        <w:tc>
          <w:tcPr>
            <w:tcW w:w="1530" w:type="dxa"/>
          </w:tcPr>
          <w:p w14:paraId="56FC398D" w14:textId="77777777" w:rsidR="00346C67" w:rsidRDefault="00346C67" w:rsidP="00F55AFC">
            <w:pPr>
              <w:spacing w:before="12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2538BE13"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1CAADAC2" w14:textId="77777777" w:rsidTr="00624C45">
        <w:trPr>
          <w:gridAfter w:val="5"/>
          <w:wAfter w:w="7872" w:type="dxa"/>
          <w:trHeight w:val="458"/>
        </w:trPr>
        <w:tc>
          <w:tcPr>
            <w:tcW w:w="810" w:type="dxa"/>
          </w:tcPr>
          <w:p w14:paraId="22B1F2FE"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6</w:t>
            </w:r>
          </w:p>
        </w:tc>
        <w:tc>
          <w:tcPr>
            <w:tcW w:w="1080" w:type="dxa"/>
            <w:vAlign w:val="center"/>
          </w:tcPr>
          <w:p w14:paraId="1FC3C1D5"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502167</w:t>
            </w:r>
          </w:p>
        </w:tc>
        <w:tc>
          <w:tcPr>
            <w:tcW w:w="3960" w:type="dxa"/>
          </w:tcPr>
          <w:p w14:paraId="33EFCDC3"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Orange A&amp;C Gelatin Mix - </w:t>
            </w:r>
            <w:r w:rsidRPr="00B80DE2">
              <w:rPr>
                <w:rFonts w:asciiTheme="minorHAnsi" w:hAnsiTheme="minorHAnsi" w:cstheme="minorHAnsi"/>
                <w:bCs/>
                <w:color w:val="auto"/>
                <w:sz w:val="20"/>
              </w:rPr>
              <w:t>6 / 4lb-</w:t>
            </w:r>
            <w:r>
              <w:rPr>
                <w:rFonts w:asciiTheme="minorHAnsi" w:hAnsiTheme="minorHAnsi" w:cstheme="minorHAnsi"/>
                <w:bCs/>
                <w:color w:val="auto"/>
                <w:sz w:val="20"/>
              </w:rPr>
              <w:t>4</w:t>
            </w:r>
            <w:r w:rsidRPr="00B80DE2">
              <w:rPr>
                <w:rFonts w:asciiTheme="minorHAnsi" w:hAnsiTheme="minorHAnsi" w:cstheme="minorHAnsi"/>
                <w:bCs/>
                <w:color w:val="auto"/>
                <w:sz w:val="20"/>
              </w:rPr>
              <w:t>oz</w:t>
            </w:r>
          </w:p>
        </w:tc>
        <w:tc>
          <w:tcPr>
            <w:tcW w:w="1710" w:type="dxa"/>
          </w:tcPr>
          <w:p w14:paraId="11B59353"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3 cases</w:t>
            </w:r>
          </w:p>
        </w:tc>
        <w:tc>
          <w:tcPr>
            <w:tcW w:w="1530" w:type="dxa"/>
          </w:tcPr>
          <w:p w14:paraId="7DE196B0" w14:textId="77777777" w:rsidR="00346C67" w:rsidRDefault="00346C67" w:rsidP="00F55AFC">
            <w:pPr>
              <w:spacing w:before="12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525EDF56"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2E8AA27F" w14:textId="77777777" w:rsidTr="00624C45">
        <w:trPr>
          <w:gridAfter w:val="5"/>
          <w:wAfter w:w="7872" w:type="dxa"/>
          <w:trHeight w:val="458"/>
        </w:trPr>
        <w:tc>
          <w:tcPr>
            <w:tcW w:w="810" w:type="dxa"/>
          </w:tcPr>
          <w:p w14:paraId="61970942"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7</w:t>
            </w:r>
          </w:p>
        </w:tc>
        <w:tc>
          <w:tcPr>
            <w:tcW w:w="1080" w:type="dxa"/>
            <w:vAlign w:val="center"/>
          </w:tcPr>
          <w:p w14:paraId="7A4B1F6F"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523043</w:t>
            </w:r>
          </w:p>
        </w:tc>
        <w:tc>
          <w:tcPr>
            <w:tcW w:w="3960" w:type="dxa"/>
          </w:tcPr>
          <w:p w14:paraId="2F01EC32"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Lemon C/C Mousse Mix - </w:t>
            </w:r>
            <w:r>
              <w:rPr>
                <w:rFonts w:asciiTheme="minorHAnsi" w:hAnsiTheme="minorHAnsi" w:cstheme="minorHAnsi"/>
                <w:bCs/>
                <w:color w:val="auto"/>
                <w:sz w:val="20"/>
              </w:rPr>
              <w:t>6 / 12oz</w:t>
            </w:r>
          </w:p>
        </w:tc>
        <w:tc>
          <w:tcPr>
            <w:tcW w:w="1710" w:type="dxa"/>
          </w:tcPr>
          <w:p w14:paraId="77CF1234"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5 cases</w:t>
            </w:r>
          </w:p>
        </w:tc>
        <w:tc>
          <w:tcPr>
            <w:tcW w:w="1530" w:type="dxa"/>
          </w:tcPr>
          <w:p w14:paraId="5DFA3F23" w14:textId="77777777" w:rsidR="00346C67" w:rsidRDefault="00346C67" w:rsidP="00F55AFC">
            <w:pPr>
              <w:spacing w:before="12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6455116E"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2F5D35E6" w14:textId="77777777" w:rsidTr="00624C45">
        <w:trPr>
          <w:gridAfter w:val="5"/>
          <w:wAfter w:w="7872" w:type="dxa"/>
          <w:trHeight w:val="458"/>
        </w:trPr>
        <w:tc>
          <w:tcPr>
            <w:tcW w:w="810" w:type="dxa"/>
          </w:tcPr>
          <w:p w14:paraId="1788AD71"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8</w:t>
            </w:r>
          </w:p>
        </w:tc>
        <w:tc>
          <w:tcPr>
            <w:tcW w:w="1080" w:type="dxa"/>
            <w:vAlign w:val="center"/>
          </w:tcPr>
          <w:p w14:paraId="71729094"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506585</w:t>
            </w:r>
          </w:p>
        </w:tc>
        <w:tc>
          <w:tcPr>
            <w:tcW w:w="3960" w:type="dxa"/>
          </w:tcPr>
          <w:p w14:paraId="53217760"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Citrus Assorted C/C Gelatin Mix - </w:t>
            </w:r>
            <w:r>
              <w:rPr>
                <w:rFonts w:asciiTheme="minorHAnsi" w:hAnsiTheme="minorHAnsi" w:cstheme="minorHAnsi"/>
                <w:bCs/>
                <w:color w:val="auto"/>
                <w:sz w:val="20"/>
              </w:rPr>
              <w:t>18 / 2.75oz</w:t>
            </w:r>
          </w:p>
        </w:tc>
        <w:tc>
          <w:tcPr>
            <w:tcW w:w="1710" w:type="dxa"/>
          </w:tcPr>
          <w:p w14:paraId="45ED7039"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35 cases</w:t>
            </w:r>
          </w:p>
        </w:tc>
        <w:tc>
          <w:tcPr>
            <w:tcW w:w="1530" w:type="dxa"/>
          </w:tcPr>
          <w:p w14:paraId="40F70616" w14:textId="77777777" w:rsidR="00346C67" w:rsidRDefault="00346C67" w:rsidP="00F55AFC">
            <w:pPr>
              <w:spacing w:before="24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5FB1497D"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09455549" w14:textId="77777777" w:rsidTr="00624C45">
        <w:trPr>
          <w:gridAfter w:val="5"/>
          <w:wAfter w:w="7872" w:type="dxa"/>
          <w:trHeight w:val="458"/>
        </w:trPr>
        <w:tc>
          <w:tcPr>
            <w:tcW w:w="810" w:type="dxa"/>
          </w:tcPr>
          <w:p w14:paraId="25E98B34"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9</w:t>
            </w:r>
          </w:p>
        </w:tc>
        <w:tc>
          <w:tcPr>
            <w:tcW w:w="1080" w:type="dxa"/>
            <w:vAlign w:val="center"/>
          </w:tcPr>
          <w:p w14:paraId="0B8E0AC8"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506565</w:t>
            </w:r>
          </w:p>
        </w:tc>
        <w:tc>
          <w:tcPr>
            <w:tcW w:w="3960" w:type="dxa"/>
          </w:tcPr>
          <w:p w14:paraId="634059AB"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Red Assorted C/C Gelatin Mix - </w:t>
            </w:r>
            <w:r>
              <w:rPr>
                <w:rFonts w:asciiTheme="minorHAnsi" w:hAnsiTheme="minorHAnsi" w:cstheme="minorHAnsi"/>
                <w:bCs/>
                <w:color w:val="auto"/>
                <w:sz w:val="20"/>
              </w:rPr>
              <w:t>18 / 2.75oz</w:t>
            </w:r>
          </w:p>
        </w:tc>
        <w:tc>
          <w:tcPr>
            <w:tcW w:w="1710" w:type="dxa"/>
          </w:tcPr>
          <w:p w14:paraId="36BCEC1C"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41 cases</w:t>
            </w:r>
          </w:p>
        </w:tc>
        <w:tc>
          <w:tcPr>
            <w:tcW w:w="1530" w:type="dxa"/>
          </w:tcPr>
          <w:p w14:paraId="08BAB2BC" w14:textId="77777777" w:rsidR="00346C67" w:rsidRDefault="00346C67" w:rsidP="00F55AFC">
            <w:pPr>
              <w:spacing w:before="24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7D67917D"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2D3F8336" w14:textId="77777777" w:rsidTr="00624C45">
        <w:trPr>
          <w:gridAfter w:val="5"/>
          <w:wAfter w:w="7872" w:type="dxa"/>
          <w:trHeight w:val="458"/>
        </w:trPr>
        <w:tc>
          <w:tcPr>
            <w:tcW w:w="810" w:type="dxa"/>
          </w:tcPr>
          <w:p w14:paraId="43E58226"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10</w:t>
            </w:r>
          </w:p>
        </w:tc>
        <w:tc>
          <w:tcPr>
            <w:tcW w:w="1080" w:type="dxa"/>
            <w:vAlign w:val="center"/>
          </w:tcPr>
          <w:p w14:paraId="56BEC139"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548021</w:t>
            </w:r>
          </w:p>
        </w:tc>
        <w:tc>
          <w:tcPr>
            <w:tcW w:w="3960" w:type="dxa"/>
          </w:tcPr>
          <w:p w14:paraId="6F07843E"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Whipped C/C Topping - </w:t>
            </w:r>
            <w:r>
              <w:rPr>
                <w:rFonts w:asciiTheme="minorHAnsi" w:hAnsiTheme="minorHAnsi" w:cstheme="minorHAnsi"/>
                <w:bCs/>
                <w:color w:val="auto"/>
                <w:sz w:val="20"/>
              </w:rPr>
              <w:t>12 / 6oz</w:t>
            </w:r>
          </w:p>
        </w:tc>
        <w:tc>
          <w:tcPr>
            <w:tcW w:w="1710" w:type="dxa"/>
          </w:tcPr>
          <w:p w14:paraId="0E6924E1"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50 cases</w:t>
            </w:r>
          </w:p>
        </w:tc>
        <w:tc>
          <w:tcPr>
            <w:tcW w:w="1530" w:type="dxa"/>
          </w:tcPr>
          <w:p w14:paraId="72B88402" w14:textId="77777777" w:rsidR="00346C67" w:rsidRDefault="00346C67" w:rsidP="00F55AFC">
            <w:pPr>
              <w:spacing w:before="12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2BAD2A61"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10D6A2C" w14:textId="77777777" w:rsidTr="00624C45">
        <w:trPr>
          <w:gridAfter w:val="5"/>
          <w:wAfter w:w="7872" w:type="dxa"/>
          <w:trHeight w:val="458"/>
        </w:trPr>
        <w:tc>
          <w:tcPr>
            <w:tcW w:w="810" w:type="dxa"/>
          </w:tcPr>
          <w:p w14:paraId="78997C64"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11</w:t>
            </w:r>
          </w:p>
        </w:tc>
        <w:tc>
          <w:tcPr>
            <w:tcW w:w="1080" w:type="dxa"/>
            <w:vAlign w:val="center"/>
          </w:tcPr>
          <w:p w14:paraId="3345F700"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553093</w:t>
            </w:r>
          </w:p>
        </w:tc>
        <w:tc>
          <w:tcPr>
            <w:tcW w:w="3960" w:type="dxa"/>
          </w:tcPr>
          <w:p w14:paraId="1E21796B"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Pumpkin C/C Cheesecake Mix - </w:t>
            </w:r>
            <w:r>
              <w:rPr>
                <w:rFonts w:asciiTheme="minorHAnsi" w:hAnsiTheme="minorHAnsi" w:cstheme="minorHAnsi"/>
                <w:bCs/>
                <w:color w:val="auto"/>
                <w:sz w:val="20"/>
              </w:rPr>
              <w:t>6 / 12oz</w:t>
            </w:r>
          </w:p>
        </w:tc>
        <w:tc>
          <w:tcPr>
            <w:tcW w:w="1710" w:type="dxa"/>
          </w:tcPr>
          <w:p w14:paraId="053BBD1D"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16 cases</w:t>
            </w:r>
          </w:p>
        </w:tc>
        <w:tc>
          <w:tcPr>
            <w:tcW w:w="1530" w:type="dxa"/>
          </w:tcPr>
          <w:p w14:paraId="5FD2C0B3" w14:textId="77777777" w:rsidR="00346C67" w:rsidRDefault="00346C67" w:rsidP="00F55AFC">
            <w:pPr>
              <w:spacing w:before="12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33377197"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21CC1962" w14:textId="77777777" w:rsidTr="00624C45">
        <w:trPr>
          <w:gridAfter w:val="5"/>
          <w:wAfter w:w="7872" w:type="dxa"/>
          <w:trHeight w:val="458"/>
        </w:trPr>
        <w:tc>
          <w:tcPr>
            <w:tcW w:w="810" w:type="dxa"/>
          </w:tcPr>
          <w:p w14:paraId="2AAEFC4B"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12</w:t>
            </w:r>
          </w:p>
        </w:tc>
        <w:tc>
          <w:tcPr>
            <w:tcW w:w="1080" w:type="dxa"/>
            <w:vAlign w:val="center"/>
          </w:tcPr>
          <w:p w14:paraId="161188B7"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416107</w:t>
            </w:r>
          </w:p>
        </w:tc>
        <w:tc>
          <w:tcPr>
            <w:tcW w:w="3960" w:type="dxa"/>
          </w:tcPr>
          <w:p w14:paraId="39B68230"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Orange C/C Bulk Beverage Base Mix - </w:t>
            </w:r>
            <w:r>
              <w:rPr>
                <w:rFonts w:asciiTheme="minorHAnsi" w:hAnsiTheme="minorHAnsi" w:cstheme="minorHAnsi"/>
                <w:bCs/>
                <w:color w:val="auto"/>
                <w:sz w:val="20"/>
              </w:rPr>
              <w:t>6 / 4lbs</w:t>
            </w:r>
          </w:p>
        </w:tc>
        <w:tc>
          <w:tcPr>
            <w:tcW w:w="1710" w:type="dxa"/>
          </w:tcPr>
          <w:p w14:paraId="29AD3DA3"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10 cases</w:t>
            </w:r>
          </w:p>
        </w:tc>
        <w:tc>
          <w:tcPr>
            <w:tcW w:w="1530" w:type="dxa"/>
          </w:tcPr>
          <w:p w14:paraId="762253A7" w14:textId="77777777" w:rsidR="00346C67" w:rsidRDefault="00346C67" w:rsidP="00F55AFC">
            <w:pPr>
              <w:spacing w:before="24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1DF02BC6"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D395040" w14:textId="77777777" w:rsidTr="00624C45">
        <w:trPr>
          <w:gridAfter w:val="5"/>
          <w:wAfter w:w="7872" w:type="dxa"/>
          <w:trHeight w:val="458"/>
        </w:trPr>
        <w:tc>
          <w:tcPr>
            <w:tcW w:w="810" w:type="dxa"/>
          </w:tcPr>
          <w:p w14:paraId="2DF67EE6"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13</w:t>
            </w:r>
          </w:p>
        </w:tc>
        <w:tc>
          <w:tcPr>
            <w:tcW w:w="1080" w:type="dxa"/>
            <w:vAlign w:val="center"/>
          </w:tcPr>
          <w:p w14:paraId="646EFD2B"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416067</w:t>
            </w:r>
          </w:p>
        </w:tc>
        <w:tc>
          <w:tcPr>
            <w:tcW w:w="3960" w:type="dxa"/>
          </w:tcPr>
          <w:p w14:paraId="10F33CA1"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Grape C/C Bulk Beverage Base Mix - </w:t>
            </w:r>
            <w:r w:rsidRPr="000802A7">
              <w:rPr>
                <w:rFonts w:asciiTheme="minorHAnsi" w:hAnsiTheme="minorHAnsi" w:cstheme="minorHAnsi"/>
                <w:bCs/>
                <w:color w:val="auto"/>
                <w:sz w:val="20"/>
              </w:rPr>
              <w:t>6 / 4lbs</w:t>
            </w:r>
          </w:p>
        </w:tc>
        <w:tc>
          <w:tcPr>
            <w:tcW w:w="1710" w:type="dxa"/>
          </w:tcPr>
          <w:p w14:paraId="5E69B671"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4 cases</w:t>
            </w:r>
          </w:p>
        </w:tc>
        <w:tc>
          <w:tcPr>
            <w:tcW w:w="1530" w:type="dxa"/>
          </w:tcPr>
          <w:p w14:paraId="1888F19B" w14:textId="77777777" w:rsidR="00346C67" w:rsidRDefault="00346C67" w:rsidP="00F55AFC">
            <w:pPr>
              <w:spacing w:before="24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58A99801"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1D07ECE6" w14:textId="77777777" w:rsidTr="00624C45">
        <w:trPr>
          <w:gridAfter w:val="5"/>
          <w:wAfter w:w="7872" w:type="dxa"/>
          <w:trHeight w:val="458"/>
        </w:trPr>
        <w:tc>
          <w:tcPr>
            <w:tcW w:w="810" w:type="dxa"/>
          </w:tcPr>
          <w:p w14:paraId="1AC8AB0D"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14</w:t>
            </w:r>
          </w:p>
        </w:tc>
        <w:tc>
          <w:tcPr>
            <w:tcW w:w="1080" w:type="dxa"/>
            <w:vAlign w:val="center"/>
          </w:tcPr>
          <w:p w14:paraId="1F56D8AF"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416047</w:t>
            </w:r>
          </w:p>
        </w:tc>
        <w:tc>
          <w:tcPr>
            <w:tcW w:w="3960" w:type="dxa"/>
          </w:tcPr>
          <w:p w14:paraId="61C36593"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Fruit Punch C/C Bulk Beverage Base Mix - </w:t>
            </w:r>
            <w:r w:rsidRPr="000802A7">
              <w:rPr>
                <w:rFonts w:asciiTheme="minorHAnsi" w:hAnsiTheme="minorHAnsi" w:cstheme="minorHAnsi"/>
                <w:bCs/>
                <w:color w:val="auto"/>
                <w:sz w:val="20"/>
              </w:rPr>
              <w:t>6 / 4lbs</w:t>
            </w:r>
          </w:p>
        </w:tc>
        <w:tc>
          <w:tcPr>
            <w:tcW w:w="1710" w:type="dxa"/>
          </w:tcPr>
          <w:p w14:paraId="201C947E"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5 cases</w:t>
            </w:r>
          </w:p>
        </w:tc>
        <w:tc>
          <w:tcPr>
            <w:tcW w:w="1530" w:type="dxa"/>
          </w:tcPr>
          <w:p w14:paraId="03796252" w14:textId="77777777" w:rsidR="00346C67" w:rsidRDefault="00346C67" w:rsidP="00F55AFC">
            <w:pPr>
              <w:spacing w:before="24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62BD8E46"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66008E73" w14:textId="77777777" w:rsidTr="00624C45">
        <w:trPr>
          <w:gridAfter w:val="5"/>
          <w:wAfter w:w="7872" w:type="dxa"/>
          <w:trHeight w:val="458"/>
        </w:trPr>
        <w:tc>
          <w:tcPr>
            <w:tcW w:w="810" w:type="dxa"/>
          </w:tcPr>
          <w:p w14:paraId="5417E262"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15</w:t>
            </w:r>
          </w:p>
        </w:tc>
        <w:tc>
          <w:tcPr>
            <w:tcW w:w="1080" w:type="dxa"/>
            <w:vAlign w:val="center"/>
          </w:tcPr>
          <w:p w14:paraId="3354B799"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416087</w:t>
            </w:r>
          </w:p>
        </w:tc>
        <w:tc>
          <w:tcPr>
            <w:tcW w:w="3960" w:type="dxa"/>
          </w:tcPr>
          <w:p w14:paraId="541434EF"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Lemonade C/C Bulk Beverage Base Mix - </w:t>
            </w:r>
            <w:r>
              <w:rPr>
                <w:rFonts w:asciiTheme="minorHAnsi" w:hAnsiTheme="minorHAnsi" w:cstheme="minorHAnsi"/>
                <w:bCs/>
                <w:color w:val="auto"/>
                <w:sz w:val="20"/>
              </w:rPr>
              <w:t>6 / 4lbs</w:t>
            </w:r>
          </w:p>
        </w:tc>
        <w:tc>
          <w:tcPr>
            <w:tcW w:w="1710" w:type="dxa"/>
          </w:tcPr>
          <w:p w14:paraId="263F9230"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20 cases</w:t>
            </w:r>
          </w:p>
        </w:tc>
        <w:tc>
          <w:tcPr>
            <w:tcW w:w="1530" w:type="dxa"/>
          </w:tcPr>
          <w:p w14:paraId="6FD7FB59" w14:textId="77777777" w:rsidR="00346C67" w:rsidRDefault="00346C67" w:rsidP="00F55AFC">
            <w:pPr>
              <w:spacing w:before="24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4BD28336"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4E834398" w14:textId="77777777" w:rsidTr="00624C45">
        <w:trPr>
          <w:gridAfter w:val="5"/>
          <w:wAfter w:w="7872" w:type="dxa"/>
          <w:trHeight w:val="458"/>
        </w:trPr>
        <w:tc>
          <w:tcPr>
            <w:tcW w:w="810" w:type="dxa"/>
          </w:tcPr>
          <w:p w14:paraId="3E65B7D5"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16</w:t>
            </w:r>
          </w:p>
        </w:tc>
        <w:tc>
          <w:tcPr>
            <w:tcW w:w="1080" w:type="dxa"/>
            <w:vAlign w:val="center"/>
          </w:tcPr>
          <w:p w14:paraId="5F4A28FD"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406083</w:t>
            </w:r>
          </w:p>
        </w:tc>
        <w:tc>
          <w:tcPr>
            <w:tcW w:w="3960" w:type="dxa"/>
          </w:tcPr>
          <w:p w14:paraId="3B135E1B"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Grape Unsweetened Beverage Base Mix - </w:t>
            </w:r>
            <w:r w:rsidRPr="0013036E">
              <w:rPr>
                <w:rFonts w:asciiTheme="minorHAnsi" w:hAnsiTheme="minorHAnsi" w:cstheme="minorHAnsi"/>
                <w:bCs/>
                <w:color w:val="auto"/>
                <w:sz w:val="20"/>
              </w:rPr>
              <w:t>12 / 5oz</w:t>
            </w:r>
          </w:p>
        </w:tc>
        <w:tc>
          <w:tcPr>
            <w:tcW w:w="1710" w:type="dxa"/>
          </w:tcPr>
          <w:p w14:paraId="710E16BC"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51 cases</w:t>
            </w:r>
          </w:p>
        </w:tc>
        <w:tc>
          <w:tcPr>
            <w:tcW w:w="1530" w:type="dxa"/>
          </w:tcPr>
          <w:p w14:paraId="448B1DD6" w14:textId="77777777" w:rsidR="00346C67" w:rsidRDefault="00346C67" w:rsidP="00F55AFC">
            <w:pPr>
              <w:spacing w:before="24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2804782E"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F6DE46C" w14:textId="77777777" w:rsidTr="00624C45">
        <w:trPr>
          <w:gridAfter w:val="5"/>
          <w:wAfter w:w="7872" w:type="dxa"/>
          <w:trHeight w:val="458"/>
        </w:trPr>
        <w:tc>
          <w:tcPr>
            <w:tcW w:w="810" w:type="dxa"/>
          </w:tcPr>
          <w:p w14:paraId="1CC4F19E"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lastRenderedPageBreak/>
              <w:t>17</w:t>
            </w:r>
          </w:p>
        </w:tc>
        <w:tc>
          <w:tcPr>
            <w:tcW w:w="1080" w:type="dxa"/>
            <w:vAlign w:val="center"/>
          </w:tcPr>
          <w:p w14:paraId="4A75F43E"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406063</w:t>
            </w:r>
          </w:p>
        </w:tc>
        <w:tc>
          <w:tcPr>
            <w:tcW w:w="3960" w:type="dxa"/>
          </w:tcPr>
          <w:p w14:paraId="2A27D10E"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Fruit Punch Unsweetened Beverage Base Mix - </w:t>
            </w:r>
            <w:r w:rsidRPr="0013036E">
              <w:rPr>
                <w:rFonts w:asciiTheme="minorHAnsi" w:hAnsiTheme="minorHAnsi" w:cstheme="minorHAnsi"/>
                <w:bCs/>
                <w:color w:val="auto"/>
                <w:sz w:val="20"/>
              </w:rPr>
              <w:t>12 / 5oz</w:t>
            </w:r>
          </w:p>
        </w:tc>
        <w:tc>
          <w:tcPr>
            <w:tcW w:w="1710" w:type="dxa"/>
          </w:tcPr>
          <w:p w14:paraId="548BDA74"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31 cases</w:t>
            </w:r>
          </w:p>
        </w:tc>
        <w:tc>
          <w:tcPr>
            <w:tcW w:w="1530" w:type="dxa"/>
          </w:tcPr>
          <w:p w14:paraId="14488237" w14:textId="77777777" w:rsidR="00346C67" w:rsidRDefault="00346C67" w:rsidP="00F55AFC">
            <w:pPr>
              <w:spacing w:before="240"/>
              <w:jc w:val="center"/>
              <w:rPr>
                <w:rFonts w:asciiTheme="minorHAnsi" w:hAnsiTheme="minorHAnsi" w:cstheme="minorHAnsi"/>
                <w:b/>
                <w:color w:val="auto"/>
                <w:sz w:val="20"/>
              </w:rPr>
            </w:pPr>
            <w:r w:rsidRPr="007921F2">
              <w:rPr>
                <w:rFonts w:asciiTheme="minorHAnsi" w:hAnsiTheme="minorHAnsi" w:cstheme="minorHAnsi"/>
                <w:b/>
                <w:color w:val="auto"/>
                <w:sz w:val="20"/>
              </w:rPr>
              <w:t>$____________</w:t>
            </w:r>
          </w:p>
        </w:tc>
        <w:tc>
          <w:tcPr>
            <w:tcW w:w="1890" w:type="dxa"/>
          </w:tcPr>
          <w:p w14:paraId="3CB824F0"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12703E69" w14:textId="77777777" w:rsidTr="00624C45">
        <w:trPr>
          <w:gridAfter w:val="5"/>
          <w:wAfter w:w="7872" w:type="dxa"/>
          <w:trHeight w:val="458"/>
        </w:trPr>
        <w:tc>
          <w:tcPr>
            <w:tcW w:w="810" w:type="dxa"/>
          </w:tcPr>
          <w:p w14:paraId="35E11040"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18</w:t>
            </w:r>
          </w:p>
        </w:tc>
        <w:tc>
          <w:tcPr>
            <w:tcW w:w="1080" w:type="dxa"/>
            <w:vAlign w:val="center"/>
          </w:tcPr>
          <w:p w14:paraId="16393B66"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406103</w:t>
            </w:r>
          </w:p>
        </w:tc>
        <w:tc>
          <w:tcPr>
            <w:tcW w:w="3960" w:type="dxa"/>
          </w:tcPr>
          <w:p w14:paraId="2CA86ADC"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Lemonade Unsweetened Beverage Base Mix - </w:t>
            </w:r>
            <w:r w:rsidRPr="0013036E">
              <w:rPr>
                <w:rFonts w:asciiTheme="minorHAnsi" w:hAnsiTheme="minorHAnsi" w:cstheme="minorHAnsi"/>
                <w:bCs/>
                <w:color w:val="auto"/>
                <w:sz w:val="20"/>
              </w:rPr>
              <w:t>12 / 5oz</w:t>
            </w:r>
          </w:p>
        </w:tc>
        <w:tc>
          <w:tcPr>
            <w:tcW w:w="1710" w:type="dxa"/>
          </w:tcPr>
          <w:p w14:paraId="5418333E"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50 cases</w:t>
            </w:r>
          </w:p>
        </w:tc>
        <w:tc>
          <w:tcPr>
            <w:tcW w:w="1530" w:type="dxa"/>
          </w:tcPr>
          <w:p w14:paraId="3F72A9A4"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2CE2C36F"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1DDADA27" w14:textId="77777777" w:rsidTr="00624C45">
        <w:trPr>
          <w:gridAfter w:val="5"/>
          <w:wAfter w:w="7872" w:type="dxa"/>
          <w:trHeight w:val="458"/>
        </w:trPr>
        <w:tc>
          <w:tcPr>
            <w:tcW w:w="810" w:type="dxa"/>
          </w:tcPr>
          <w:p w14:paraId="771707C0"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19</w:t>
            </w:r>
          </w:p>
        </w:tc>
        <w:tc>
          <w:tcPr>
            <w:tcW w:w="1080" w:type="dxa"/>
            <w:vAlign w:val="center"/>
          </w:tcPr>
          <w:p w14:paraId="49914723"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406143</w:t>
            </w:r>
          </w:p>
        </w:tc>
        <w:tc>
          <w:tcPr>
            <w:tcW w:w="3960" w:type="dxa"/>
          </w:tcPr>
          <w:p w14:paraId="6562E341"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Orange Unsweetened Beverage Base Mix - </w:t>
            </w:r>
            <w:r w:rsidRPr="0013036E">
              <w:rPr>
                <w:rFonts w:asciiTheme="minorHAnsi" w:hAnsiTheme="minorHAnsi" w:cstheme="minorHAnsi"/>
                <w:bCs/>
                <w:color w:val="auto"/>
                <w:sz w:val="20"/>
              </w:rPr>
              <w:t>12 / 5oz</w:t>
            </w:r>
          </w:p>
        </w:tc>
        <w:tc>
          <w:tcPr>
            <w:tcW w:w="1710" w:type="dxa"/>
          </w:tcPr>
          <w:p w14:paraId="1DB510C7"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60 cases</w:t>
            </w:r>
          </w:p>
        </w:tc>
        <w:tc>
          <w:tcPr>
            <w:tcW w:w="1530" w:type="dxa"/>
          </w:tcPr>
          <w:p w14:paraId="465165CE"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3BBB5C90"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2F56F2FA" w14:textId="77777777" w:rsidTr="00624C45">
        <w:trPr>
          <w:gridAfter w:val="5"/>
          <w:wAfter w:w="7872" w:type="dxa"/>
          <w:trHeight w:val="620"/>
        </w:trPr>
        <w:tc>
          <w:tcPr>
            <w:tcW w:w="810" w:type="dxa"/>
          </w:tcPr>
          <w:p w14:paraId="6FEFDBD6"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20</w:t>
            </w:r>
          </w:p>
        </w:tc>
        <w:tc>
          <w:tcPr>
            <w:tcW w:w="1080" w:type="dxa"/>
            <w:vAlign w:val="center"/>
          </w:tcPr>
          <w:p w14:paraId="5FD1A07E"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208043</w:t>
            </w:r>
          </w:p>
        </w:tc>
        <w:tc>
          <w:tcPr>
            <w:tcW w:w="3960" w:type="dxa"/>
          </w:tcPr>
          <w:p w14:paraId="0806F671"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Pureed Chicken - </w:t>
            </w:r>
            <w:r>
              <w:rPr>
                <w:rFonts w:asciiTheme="minorHAnsi" w:hAnsiTheme="minorHAnsi" w:cstheme="minorHAnsi"/>
                <w:bCs/>
                <w:color w:val="auto"/>
                <w:sz w:val="20"/>
              </w:rPr>
              <w:t>12 / 15oz</w:t>
            </w:r>
          </w:p>
        </w:tc>
        <w:tc>
          <w:tcPr>
            <w:tcW w:w="1710" w:type="dxa"/>
          </w:tcPr>
          <w:p w14:paraId="0E28F969"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90 cases</w:t>
            </w:r>
          </w:p>
        </w:tc>
        <w:tc>
          <w:tcPr>
            <w:tcW w:w="1530" w:type="dxa"/>
          </w:tcPr>
          <w:p w14:paraId="54F4F900"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55015642"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5C0E9FB3" w14:textId="77777777" w:rsidTr="00624C45">
        <w:trPr>
          <w:gridAfter w:val="5"/>
          <w:wAfter w:w="7872" w:type="dxa"/>
          <w:trHeight w:val="611"/>
        </w:trPr>
        <w:tc>
          <w:tcPr>
            <w:tcW w:w="810" w:type="dxa"/>
          </w:tcPr>
          <w:p w14:paraId="35B421DC"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21</w:t>
            </w:r>
          </w:p>
        </w:tc>
        <w:tc>
          <w:tcPr>
            <w:tcW w:w="1080" w:type="dxa"/>
            <w:vAlign w:val="center"/>
          </w:tcPr>
          <w:p w14:paraId="5A83C1DF"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208023</w:t>
            </w:r>
          </w:p>
        </w:tc>
        <w:tc>
          <w:tcPr>
            <w:tcW w:w="3960" w:type="dxa"/>
          </w:tcPr>
          <w:p w14:paraId="0BB176C2"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Pureed Beef - </w:t>
            </w:r>
            <w:r w:rsidRPr="00CF6BE3">
              <w:rPr>
                <w:rFonts w:asciiTheme="minorHAnsi" w:hAnsiTheme="minorHAnsi" w:cstheme="minorHAnsi"/>
                <w:bCs/>
                <w:color w:val="auto"/>
                <w:sz w:val="20"/>
              </w:rPr>
              <w:t>12 / 5oz</w:t>
            </w:r>
          </w:p>
        </w:tc>
        <w:tc>
          <w:tcPr>
            <w:tcW w:w="1710" w:type="dxa"/>
          </w:tcPr>
          <w:p w14:paraId="3225B5C9"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6 cases</w:t>
            </w:r>
          </w:p>
        </w:tc>
        <w:tc>
          <w:tcPr>
            <w:tcW w:w="1530" w:type="dxa"/>
          </w:tcPr>
          <w:p w14:paraId="6BBBBA88"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1BEFDD6F"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2A66520B" w14:textId="77777777" w:rsidTr="00624C45">
        <w:trPr>
          <w:gridAfter w:val="5"/>
          <w:wAfter w:w="7872" w:type="dxa"/>
          <w:trHeight w:val="620"/>
        </w:trPr>
        <w:tc>
          <w:tcPr>
            <w:tcW w:w="810" w:type="dxa"/>
          </w:tcPr>
          <w:p w14:paraId="38116E98"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22</w:t>
            </w:r>
          </w:p>
        </w:tc>
        <w:tc>
          <w:tcPr>
            <w:tcW w:w="1080" w:type="dxa"/>
            <w:vAlign w:val="center"/>
          </w:tcPr>
          <w:p w14:paraId="0FCC8B86"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208123</w:t>
            </w:r>
          </w:p>
        </w:tc>
        <w:tc>
          <w:tcPr>
            <w:tcW w:w="3960" w:type="dxa"/>
          </w:tcPr>
          <w:p w14:paraId="3511400A"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Pureed Pork - </w:t>
            </w:r>
            <w:r w:rsidRPr="00CF6BE3">
              <w:rPr>
                <w:rFonts w:asciiTheme="minorHAnsi" w:hAnsiTheme="minorHAnsi" w:cstheme="minorHAnsi"/>
                <w:bCs/>
                <w:color w:val="auto"/>
                <w:sz w:val="20"/>
              </w:rPr>
              <w:t>12 / 5oz</w:t>
            </w:r>
          </w:p>
        </w:tc>
        <w:tc>
          <w:tcPr>
            <w:tcW w:w="1710" w:type="dxa"/>
          </w:tcPr>
          <w:p w14:paraId="71D2877D"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5 cases</w:t>
            </w:r>
          </w:p>
        </w:tc>
        <w:tc>
          <w:tcPr>
            <w:tcW w:w="1530" w:type="dxa"/>
          </w:tcPr>
          <w:p w14:paraId="34A4A7AB"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2BC11C45"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03235276" w14:textId="77777777" w:rsidTr="00624C45">
        <w:trPr>
          <w:gridAfter w:val="5"/>
          <w:wAfter w:w="7872" w:type="dxa"/>
          <w:trHeight w:val="458"/>
        </w:trPr>
        <w:tc>
          <w:tcPr>
            <w:tcW w:w="810" w:type="dxa"/>
          </w:tcPr>
          <w:p w14:paraId="326634B5"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23</w:t>
            </w:r>
          </w:p>
        </w:tc>
        <w:tc>
          <w:tcPr>
            <w:tcW w:w="1080" w:type="dxa"/>
            <w:vAlign w:val="center"/>
          </w:tcPr>
          <w:p w14:paraId="1600CCE3"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506470</w:t>
            </w:r>
          </w:p>
        </w:tc>
        <w:tc>
          <w:tcPr>
            <w:tcW w:w="3960" w:type="dxa"/>
          </w:tcPr>
          <w:p w14:paraId="37C0DEBB"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Strawberry Banana Gelatin Mix - </w:t>
            </w:r>
            <w:r>
              <w:rPr>
                <w:rFonts w:asciiTheme="minorHAnsi" w:hAnsiTheme="minorHAnsi" w:cstheme="minorHAnsi"/>
                <w:bCs/>
                <w:color w:val="auto"/>
                <w:sz w:val="20"/>
              </w:rPr>
              <w:t>18 / 2.75oz</w:t>
            </w:r>
          </w:p>
        </w:tc>
        <w:tc>
          <w:tcPr>
            <w:tcW w:w="1710" w:type="dxa"/>
          </w:tcPr>
          <w:p w14:paraId="7D2D8399"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2 cases</w:t>
            </w:r>
          </w:p>
        </w:tc>
        <w:tc>
          <w:tcPr>
            <w:tcW w:w="1530" w:type="dxa"/>
          </w:tcPr>
          <w:p w14:paraId="561E725A"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6915C494"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02E90979" w14:textId="77777777" w:rsidTr="00624C45">
        <w:trPr>
          <w:gridAfter w:val="5"/>
          <w:wAfter w:w="7872" w:type="dxa"/>
          <w:trHeight w:val="458"/>
        </w:trPr>
        <w:tc>
          <w:tcPr>
            <w:tcW w:w="810" w:type="dxa"/>
          </w:tcPr>
          <w:p w14:paraId="7D1F3388"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24</w:t>
            </w:r>
          </w:p>
        </w:tc>
        <w:tc>
          <w:tcPr>
            <w:tcW w:w="1080" w:type="dxa"/>
            <w:vAlign w:val="center"/>
          </w:tcPr>
          <w:p w14:paraId="3108F13B"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506320</w:t>
            </w:r>
          </w:p>
        </w:tc>
        <w:tc>
          <w:tcPr>
            <w:tcW w:w="3960" w:type="dxa"/>
          </w:tcPr>
          <w:p w14:paraId="3F1B228D"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Cherry Gelatin Mix - </w:t>
            </w:r>
            <w:r>
              <w:rPr>
                <w:rFonts w:asciiTheme="minorHAnsi" w:hAnsiTheme="minorHAnsi" w:cstheme="minorHAnsi"/>
                <w:bCs/>
                <w:color w:val="auto"/>
                <w:sz w:val="20"/>
              </w:rPr>
              <w:t>18 / 2.75oz</w:t>
            </w:r>
          </w:p>
        </w:tc>
        <w:tc>
          <w:tcPr>
            <w:tcW w:w="1710" w:type="dxa"/>
          </w:tcPr>
          <w:p w14:paraId="0F0944F5"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4 cases</w:t>
            </w:r>
          </w:p>
        </w:tc>
        <w:tc>
          <w:tcPr>
            <w:tcW w:w="1530" w:type="dxa"/>
          </w:tcPr>
          <w:p w14:paraId="71A71449"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31C237F2"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1973E34" w14:textId="77777777" w:rsidTr="00624C45">
        <w:trPr>
          <w:gridAfter w:val="5"/>
          <w:wAfter w:w="7872" w:type="dxa"/>
          <w:trHeight w:val="458"/>
        </w:trPr>
        <w:tc>
          <w:tcPr>
            <w:tcW w:w="810" w:type="dxa"/>
          </w:tcPr>
          <w:p w14:paraId="411D102B"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25</w:t>
            </w:r>
          </w:p>
        </w:tc>
        <w:tc>
          <w:tcPr>
            <w:tcW w:w="1080" w:type="dxa"/>
            <w:vAlign w:val="center"/>
          </w:tcPr>
          <w:p w14:paraId="130217B8"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523063</w:t>
            </w:r>
          </w:p>
        </w:tc>
        <w:tc>
          <w:tcPr>
            <w:tcW w:w="3960" w:type="dxa"/>
          </w:tcPr>
          <w:p w14:paraId="5254AD02"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Strawberry Mousse Mix - </w:t>
            </w:r>
            <w:r>
              <w:rPr>
                <w:rFonts w:asciiTheme="minorHAnsi" w:hAnsiTheme="minorHAnsi" w:cstheme="minorHAnsi"/>
                <w:bCs/>
                <w:color w:val="auto"/>
                <w:sz w:val="20"/>
              </w:rPr>
              <w:t>6 / 12oz</w:t>
            </w:r>
          </w:p>
        </w:tc>
        <w:tc>
          <w:tcPr>
            <w:tcW w:w="1710" w:type="dxa"/>
          </w:tcPr>
          <w:p w14:paraId="157E044A"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8 cases</w:t>
            </w:r>
          </w:p>
        </w:tc>
        <w:tc>
          <w:tcPr>
            <w:tcW w:w="1530" w:type="dxa"/>
          </w:tcPr>
          <w:p w14:paraId="1E774734"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60F351D5"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626F2D82" w14:textId="77777777" w:rsidTr="00624C45">
        <w:trPr>
          <w:gridAfter w:val="5"/>
          <w:wAfter w:w="7872" w:type="dxa"/>
          <w:trHeight w:val="764"/>
        </w:trPr>
        <w:tc>
          <w:tcPr>
            <w:tcW w:w="810" w:type="dxa"/>
          </w:tcPr>
          <w:p w14:paraId="523A4B53"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26</w:t>
            </w:r>
          </w:p>
        </w:tc>
        <w:tc>
          <w:tcPr>
            <w:tcW w:w="1080" w:type="dxa"/>
            <w:vAlign w:val="center"/>
          </w:tcPr>
          <w:p w14:paraId="21688180"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553043</w:t>
            </w:r>
          </w:p>
        </w:tc>
        <w:tc>
          <w:tcPr>
            <w:tcW w:w="3960" w:type="dxa"/>
          </w:tcPr>
          <w:p w14:paraId="413CD6E1"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Cheesecake C/C Mix - </w:t>
            </w:r>
            <w:r>
              <w:rPr>
                <w:rFonts w:asciiTheme="minorHAnsi" w:hAnsiTheme="minorHAnsi" w:cstheme="minorHAnsi"/>
                <w:bCs/>
                <w:color w:val="auto"/>
                <w:sz w:val="20"/>
              </w:rPr>
              <w:t>6 / 12oz</w:t>
            </w:r>
          </w:p>
        </w:tc>
        <w:tc>
          <w:tcPr>
            <w:tcW w:w="1710" w:type="dxa"/>
          </w:tcPr>
          <w:p w14:paraId="560C453C" w14:textId="77777777" w:rsidR="00346C67" w:rsidRPr="00DA660E" w:rsidRDefault="00346C67" w:rsidP="00F55AFC">
            <w:pPr>
              <w:spacing w:before="120"/>
              <w:jc w:val="center"/>
              <w:rPr>
                <w:rFonts w:asciiTheme="minorHAnsi" w:hAnsiTheme="minorHAnsi" w:cstheme="minorHAnsi"/>
                <w:bCs/>
                <w:color w:val="auto"/>
                <w:sz w:val="20"/>
              </w:rPr>
            </w:pPr>
            <w:r w:rsidRPr="00DA660E">
              <w:rPr>
                <w:rFonts w:asciiTheme="minorHAnsi" w:hAnsiTheme="minorHAnsi" w:cstheme="minorHAnsi"/>
                <w:bCs/>
                <w:color w:val="auto"/>
                <w:sz w:val="20"/>
              </w:rPr>
              <w:t>10 cases</w:t>
            </w:r>
          </w:p>
        </w:tc>
        <w:tc>
          <w:tcPr>
            <w:tcW w:w="1530" w:type="dxa"/>
          </w:tcPr>
          <w:p w14:paraId="2FC90449"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Borders>
              <w:bottom w:val="single" w:sz="4" w:space="0" w:color="auto"/>
            </w:tcBorders>
          </w:tcPr>
          <w:p w14:paraId="4DB6372A"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6B10915" w14:textId="77777777" w:rsidTr="00624C45">
        <w:trPr>
          <w:trHeight w:val="746"/>
        </w:trPr>
        <w:tc>
          <w:tcPr>
            <w:tcW w:w="810" w:type="dxa"/>
          </w:tcPr>
          <w:p w14:paraId="5E31B99A"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27</w:t>
            </w:r>
          </w:p>
        </w:tc>
        <w:tc>
          <w:tcPr>
            <w:tcW w:w="1080" w:type="dxa"/>
            <w:vAlign w:val="center"/>
          </w:tcPr>
          <w:p w14:paraId="34AA3FEF" w14:textId="77777777" w:rsidR="00346C67" w:rsidRPr="007F3BFB" w:rsidRDefault="00346C67" w:rsidP="00F55AFC">
            <w:pPr>
              <w:jc w:val="center"/>
              <w:rPr>
                <w:rFonts w:asciiTheme="minorHAnsi" w:hAnsiTheme="minorHAnsi" w:cstheme="minorHAnsi"/>
                <w:bCs/>
                <w:color w:val="auto"/>
                <w:sz w:val="20"/>
                <w:szCs w:val="16"/>
              </w:rPr>
            </w:pPr>
            <w:r w:rsidRPr="007F3BFB">
              <w:rPr>
                <w:rFonts w:asciiTheme="minorHAnsi" w:hAnsiTheme="minorHAnsi" w:cstheme="minorHAnsi"/>
                <w:bCs/>
                <w:color w:val="auto"/>
                <w:sz w:val="20"/>
                <w:szCs w:val="16"/>
              </w:rPr>
              <w:t>502047</w:t>
            </w:r>
          </w:p>
        </w:tc>
        <w:tc>
          <w:tcPr>
            <w:tcW w:w="3960" w:type="dxa"/>
          </w:tcPr>
          <w:p w14:paraId="02637863" w14:textId="77777777" w:rsidR="00346C67" w:rsidRPr="007F3BFB" w:rsidRDefault="00346C67" w:rsidP="00F55AFC">
            <w:pPr>
              <w:spacing w:before="120"/>
              <w:rPr>
                <w:rFonts w:asciiTheme="minorHAnsi" w:hAnsiTheme="minorHAnsi" w:cstheme="minorHAnsi"/>
                <w:iCs/>
                <w:color w:val="auto"/>
                <w:sz w:val="20"/>
                <w:szCs w:val="16"/>
              </w:rPr>
            </w:pPr>
            <w:r w:rsidRPr="007F3BFB">
              <w:rPr>
                <w:rFonts w:asciiTheme="minorHAnsi" w:hAnsiTheme="minorHAnsi" w:cstheme="minorHAnsi"/>
                <w:iCs/>
                <w:color w:val="auto"/>
                <w:sz w:val="20"/>
                <w:szCs w:val="16"/>
              </w:rPr>
              <w:t>Cherry Gelatin, Dessert Mix - 6/4lb -3 oz. cans per case</w:t>
            </w:r>
          </w:p>
        </w:tc>
        <w:tc>
          <w:tcPr>
            <w:tcW w:w="1710" w:type="dxa"/>
          </w:tcPr>
          <w:p w14:paraId="3D0E2929" w14:textId="77777777" w:rsidR="00346C67" w:rsidRPr="0069542D" w:rsidRDefault="00346C67" w:rsidP="00F55AFC">
            <w:pPr>
              <w:spacing w:before="120"/>
              <w:jc w:val="center"/>
              <w:rPr>
                <w:rFonts w:asciiTheme="minorHAnsi" w:hAnsiTheme="minorHAnsi" w:cstheme="minorHAnsi"/>
                <w:bCs/>
                <w:color w:val="auto"/>
                <w:sz w:val="22"/>
                <w:szCs w:val="18"/>
              </w:rPr>
            </w:pPr>
            <w:r w:rsidRPr="0069542D">
              <w:rPr>
                <w:rFonts w:asciiTheme="minorHAnsi" w:hAnsiTheme="minorHAnsi" w:cstheme="minorHAnsi"/>
                <w:bCs/>
                <w:color w:val="auto"/>
                <w:sz w:val="22"/>
                <w:szCs w:val="18"/>
              </w:rPr>
              <w:t>2 cases</w:t>
            </w:r>
          </w:p>
        </w:tc>
        <w:tc>
          <w:tcPr>
            <w:tcW w:w="1530" w:type="dxa"/>
          </w:tcPr>
          <w:p w14:paraId="634DD067" w14:textId="77777777" w:rsidR="00346C67" w:rsidRPr="0069542D" w:rsidRDefault="00346C67" w:rsidP="00F55AFC">
            <w:pPr>
              <w:spacing w:before="120"/>
              <w:jc w:val="center"/>
              <w:rPr>
                <w:rFonts w:asciiTheme="minorHAnsi" w:hAnsiTheme="minorHAnsi" w:cstheme="minorHAnsi"/>
                <w:b/>
                <w:color w:val="auto"/>
                <w:sz w:val="22"/>
                <w:szCs w:val="18"/>
              </w:rPr>
            </w:pPr>
            <w:r w:rsidRPr="00153AA0">
              <w:rPr>
                <w:rFonts w:asciiTheme="minorHAnsi" w:hAnsiTheme="minorHAnsi" w:cstheme="minorHAnsi"/>
                <w:b/>
                <w:color w:val="auto"/>
                <w:sz w:val="20"/>
              </w:rPr>
              <w:t>$____________</w:t>
            </w:r>
          </w:p>
        </w:tc>
        <w:tc>
          <w:tcPr>
            <w:tcW w:w="1890" w:type="dxa"/>
            <w:tcBorders>
              <w:right w:val="single" w:sz="4" w:space="0" w:color="auto"/>
            </w:tcBorders>
          </w:tcPr>
          <w:p w14:paraId="3B40ED57" w14:textId="77777777" w:rsidR="00346C67" w:rsidRPr="0069542D" w:rsidRDefault="00346C67" w:rsidP="00F55AFC">
            <w:pPr>
              <w:spacing w:before="120"/>
              <w:jc w:val="center"/>
              <w:rPr>
                <w:rFonts w:asciiTheme="minorHAnsi" w:hAnsiTheme="minorHAnsi" w:cstheme="minorHAnsi"/>
                <w:b/>
                <w:color w:val="auto"/>
                <w:sz w:val="22"/>
                <w:szCs w:val="18"/>
              </w:rPr>
            </w:pPr>
            <w:r w:rsidRPr="00153AA0">
              <w:rPr>
                <w:rFonts w:asciiTheme="minorHAnsi" w:hAnsiTheme="minorHAnsi" w:cstheme="minorHAnsi"/>
                <w:b/>
                <w:color w:val="auto"/>
                <w:sz w:val="20"/>
              </w:rPr>
              <w:t>$____________</w:t>
            </w:r>
          </w:p>
        </w:tc>
        <w:tc>
          <w:tcPr>
            <w:tcW w:w="2224" w:type="dxa"/>
            <w:tcBorders>
              <w:top w:val="nil"/>
              <w:left w:val="single" w:sz="4" w:space="0" w:color="auto"/>
              <w:bottom w:val="nil"/>
              <w:right w:val="nil"/>
            </w:tcBorders>
            <w:vAlign w:val="center"/>
          </w:tcPr>
          <w:p w14:paraId="44DDE7FD" w14:textId="77777777" w:rsidR="00346C67" w:rsidRPr="005C02EE" w:rsidRDefault="00346C67" w:rsidP="00F55AFC">
            <w:pPr>
              <w:spacing w:after="160" w:line="259" w:lineRule="auto"/>
            </w:pPr>
          </w:p>
        </w:tc>
        <w:tc>
          <w:tcPr>
            <w:tcW w:w="1412" w:type="dxa"/>
            <w:tcBorders>
              <w:top w:val="nil"/>
              <w:left w:val="nil"/>
              <w:bottom w:val="nil"/>
              <w:right w:val="nil"/>
            </w:tcBorders>
          </w:tcPr>
          <w:p w14:paraId="1019B665" w14:textId="77777777" w:rsidR="00346C67" w:rsidRPr="005C02EE" w:rsidRDefault="00346C67" w:rsidP="00F55AFC">
            <w:pPr>
              <w:spacing w:after="160" w:line="259" w:lineRule="auto"/>
            </w:pPr>
          </w:p>
        </w:tc>
        <w:tc>
          <w:tcPr>
            <w:tcW w:w="1412" w:type="dxa"/>
            <w:tcBorders>
              <w:top w:val="nil"/>
              <w:left w:val="nil"/>
              <w:bottom w:val="nil"/>
              <w:right w:val="nil"/>
            </w:tcBorders>
          </w:tcPr>
          <w:p w14:paraId="4577003B" w14:textId="77777777" w:rsidR="00346C67" w:rsidRPr="005C02EE" w:rsidRDefault="00346C67" w:rsidP="00F55AFC">
            <w:pPr>
              <w:spacing w:after="160" w:line="259" w:lineRule="auto"/>
            </w:pPr>
          </w:p>
        </w:tc>
        <w:tc>
          <w:tcPr>
            <w:tcW w:w="1412" w:type="dxa"/>
            <w:tcBorders>
              <w:left w:val="nil"/>
            </w:tcBorders>
          </w:tcPr>
          <w:p w14:paraId="0150B27A" w14:textId="77777777" w:rsidR="00346C67" w:rsidRPr="005C02EE" w:rsidRDefault="00346C67" w:rsidP="00F55AFC">
            <w:pPr>
              <w:spacing w:after="160" w:line="259" w:lineRule="auto"/>
            </w:pPr>
          </w:p>
        </w:tc>
        <w:tc>
          <w:tcPr>
            <w:tcW w:w="1412" w:type="dxa"/>
            <w:vAlign w:val="center"/>
          </w:tcPr>
          <w:p w14:paraId="0FDB9A09" w14:textId="77777777" w:rsidR="00346C67" w:rsidRPr="005C02EE" w:rsidRDefault="00346C67" w:rsidP="00F55AFC">
            <w:pPr>
              <w:spacing w:after="160" w:line="259" w:lineRule="auto"/>
            </w:pPr>
          </w:p>
        </w:tc>
      </w:tr>
      <w:tr w:rsidR="00346C67" w:rsidRPr="005C02EE" w14:paraId="589FBBE9" w14:textId="77777777" w:rsidTr="00624C45">
        <w:trPr>
          <w:trHeight w:val="458"/>
        </w:trPr>
        <w:tc>
          <w:tcPr>
            <w:tcW w:w="810" w:type="dxa"/>
          </w:tcPr>
          <w:p w14:paraId="00B670B8"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28</w:t>
            </w:r>
          </w:p>
        </w:tc>
        <w:tc>
          <w:tcPr>
            <w:tcW w:w="1080" w:type="dxa"/>
            <w:vAlign w:val="center"/>
          </w:tcPr>
          <w:p w14:paraId="720EE4EF" w14:textId="77777777" w:rsidR="00346C67" w:rsidRPr="007F3BFB" w:rsidRDefault="00346C67" w:rsidP="00F55AFC">
            <w:pPr>
              <w:jc w:val="center"/>
              <w:rPr>
                <w:rFonts w:asciiTheme="minorHAnsi" w:hAnsiTheme="minorHAnsi" w:cstheme="minorHAnsi"/>
                <w:bCs/>
                <w:color w:val="auto"/>
                <w:sz w:val="20"/>
                <w:szCs w:val="16"/>
              </w:rPr>
            </w:pPr>
            <w:r w:rsidRPr="007F3BFB">
              <w:rPr>
                <w:rFonts w:asciiTheme="minorHAnsi" w:hAnsiTheme="minorHAnsi" w:cstheme="minorHAnsi"/>
                <w:bCs/>
                <w:color w:val="auto"/>
                <w:sz w:val="20"/>
                <w:szCs w:val="16"/>
              </w:rPr>
              <w:t>506340</w:t>
            </w:r>
          </w:p>
        </w:tc>
        <w:tc>
          <w:tcPr>
            <w:tcW w:w="3960" w:type="dxa"/>
          </w:tcPr>
          <w:p w14:paraId="40719777" w14:textId="77777777" w:rsidR="00346C67" w:rsidRPr="007F3BFB" w:rsidRDefault="00346C67" w:rsidP="00F55AFC">
            <w:pPr>
              <w:spacing w:before="120"/>
              <w:rPr>
                <w:rFonts w:asciiTheme="minorHAnsi" w:hAnsiTheme="minorHAnsi" w:cstheme="minorHAnsi"/>
                <w:iCs/>
                <w:color w:val="auto"/>
                <w:sz w:val="20"/>
                <w:szCs w:val="16"/>
              </w:rPr>
            </w:pPr>
            <w:r w:rsidRPr="007F3BFB">
              <w:rPr>
                <w:rFonts w:asciiTheme="minorHAnsi" w:hAnsiTheme="minorHAnsi" w:cstheme="minorHAnsi"/>
                <w:iCs/>
                <w:color w:val="auto"/>
                <w:sz w:val="20"/>
                <w:szCs w:val="16"/>
              </w:rPr>
              <w:t>Lemon Gelatin, Dessert Mix - 18 pks/ 2.5 oz. per case</w:t>
            </w:r>
          </w:p>
        </w:tc>
        <w:tc>
          <w:tcPr>
            <w:tcW w:w="1710" w:type="dxa"/>
          </w:tcPr>
          <w:p w14:paraId="60CC9229" w14:textId="77777777" w:rsidR="00346C67" w:rsidRPr="0069542D" w:rsidRDefault="00346C67" w:rsidP="00F55AFC">
            <w:pPr>
              <w:spacing w:before="120"/>
              <w:jc w:val="center"/>
              <w:rPr>
                <w:rFonts w:asciiTheme="minorHAnsi" w:hAnsiTheme="minorHAnsi" w:cstheme="minorHAnsi"/>
                <w:bCs/>
                <w:color w:val="auto"/>
                <w:sz w:val="22"/>
                <w:szCs w:val="18"/>
              </w:rPr>
            </w:pPr>
            <w:r w:rsidRPr="0069542D">
              <w:rPr>
                <w:rFonts w:asciiTheme="minorHAnsi" w:hAnsiTheme="minorHAnsi" w:cstheme="minorHAnsi"/>
                <w:bCs/>
                <w:color w:val="auto"/>
                <w:sz w:val="22"/>
                <w:szCs w:val="18"/>
              </w:rPr>
              <w:t>40 cases</w:t>
            </w:r>
          </w:p>
        </w:tc>
        <w:tc>
          <w:tcPr>
            <w:tcW w:w="1530" w:type="dxa"/>
          </w:tcPr>
          <w:p w14:paraId="2310183F" w14:textId="77777777" w:rsidR="00346C67" w:rsidRPr="0069542D" w:rsidRDefault="00346C67" w:rsidP="00F55AFC">
            <w:pPr>
              <w:spacing w:before="120"/>
              <w:jc w:val="center"/>
              <w:rPr>
                <w:rFonts w:asciiTheme="minorHAnsi" w:hAnsiTheme="minorHAnsi" w:cstheme="minorHAnsi"/>
                <w:b/>
                <w:color w:val="auto"/>
                <w:sz w:val="22"/>
                <w:szCs w:val="18"/>
              </w:rPr>
            </w:pPr>
            <w:r w:rsidRPr="00153AA0">
              <w:rPr>
                <w:rFonts w:asciiTheme="minorHAnsi" w:hAnsiTheme="minorHAnsi" w:cstheme="minorHAnsi"/>
                <w:b/>
                <w:color w:val="auto"/>
                <w:sz w:val="20"/>
              </w:rPr>
              <w:t>$____________</w:t>
            </w:r>
          </w:p>
        </w:tc>
        <w:tc>
          <w:tcPr>
            <w:tcW w:w="1890" w:type="dxa"/>
            <w:tcBorders>
              <w:right w:val="single" w:sz="4" w:space="0" w:color="auto"/>
            </w:tcBorders>
          </w:tcPr>
          <w:p w14:paraId="3B7EEB33" w14:textId="77777777" w:rsidR="00346C67" w:rsidRPr="0069542D" w:rsidRDefault="00346C67" w:rsidP="00F55AFC">
            <w:pPr>
              <w:spacing w:before="120"/>
              <w:jc w:val="center"/>
              <w:rPr>
                <w:rFonts w:asciiTheme="minorHAnsi" w:hAnsiTheme="minorHAnsi" w:cstheme="minorHAnsi"/>
                <w:b/>
                <w:color w:val="auto"/>
                <w:sz w:val="22"/>
                <w:szCs w:val="18"/>
              </w:rPr>
            </w:pPr>
            <w:r w:rsidRPr="00153AA0">
              <w:rPr>
                <w:rFonts w:asciiTheme="minorHAnsi" w:hAnsiTheme="minorHAnsi" w:cstheme="minorHAnsi"/>
                <w:b/>
                <w:color w:val="auto"/>
                <w:sz w:val="20"/>
              </w:rPr>
              <w:t>$____________</w:t>
            </w:r>
          </w:p>
        </w:tc>
        <w:tc>
          <w:tcPr>
            <w:tcW w:w="2224" w:type="dxa"/>
            <w:tcBorders>
              <w:top w:val="nil"/>
              <w:left w:val="single" w:sz="4" w:space="0" w:color="auto"/>
              <w:bottom w:val="nil"/>
              <w:right w:val="nil"/>
            </w:tcBorders>
            <w:vAlign w:val="center"/>
          </w:tcPr>
          <w:p w14:paraId="0F11D3DB" w14:textId="77777777" w:rsidR="00346C67" w:rsidRPr="005C02EE" w:rsidRDefault="00346C67" w:rsidP="00F55AFC">
            <w:pPr>
              <w:spacing w:after="160" w:line="259" w:lineRule="auto"/>
            </w:pPr>
          </w:p>
        </w:tc>
        <w:tc>
          <w:tcPr>
            <w:tcW w:w="1412" w:type="dxa"/>
            <w:tcBorders>
              <w:top w:val="nil"/>
              <w:left w:val="nil"/>
              <w:bottom w:val="nil"/>
              <w:right w:val="nil"/>
            </w:tcBorders>
          </w:tcPr>
          <w:p w14:paraId="39F9213F" w14:textId="77777777" w:rsidR="00346C67" w:rsidRPr="005C02EE" w:rsidRDefault="00346C67" w:rsidP="00F55AFC">
            <w:pPr>
              <w:spacing w:after="160" w:line="259" w:lineRule="auto"/>
            </w:pPr>
          </w:p>
        </w:tc>
        <w:tc>
          <w:tcPr>
            <w:tcW w:w="1412" w:type="dxa"/>
            <w:tcBorders>
              <w:top w:val="nil"/>
              <w:left w:val="nil"/>
              <w:bottom w:val="nil"/>
              <w:right w:val="nil"/>
            </w:tcBorders>
          </w:tcPr>
          <w:p w14:paraId="257D3991" w14:textId="77777777" w:rsidR="00346C67" w:rsidRPr="005C02EE" w:rsidRDefault="00346C67" w:rsidP="00F55AFC">
            <w:pPr>
              <w:spacing w:after="160" w:line="259" w:lineRule="auto"/>
            </w:pPr>
          </w:p>
        </w:tc>
        <w:tc>
          <w:tcPr>
            <w:tcW w:w="1412" w:type="dxa"/>
            <w:tcBorders>
              <w:left w:val="nil"/>
            </w:tcBorders>
          </w:tcPr>
          <w:p w14:paraId="501634AF" w14:textId="77777777" w:rsidR="00346C67" w:rsidRPr="005C02EE" w:rsidRDefault="00346C67" w:rsidP="00F55AFC">
            <w:pPr>
              <w:spacing w:after="160" w:line="259" w:lineRule="auto"/>
            </w:pPr>
          </w:p>
        </w:tc>
        <w:tc>
          <w:tcPr>
            <w:tcW w:w="1412" w:type="dxa"/>
            <w:vAlign w:val="center"/>
          </w:tcPr>
          <w:p w14:paraId="7EF00293" w14:textId="77777777" w:rsidR="00346C67" w:rsidRPr="005C02EE" w:rsidRDefault="00346C67" w:rsidP="00F55AFC">
            <w:pPr>
              <w:spacing w:after="160" w:line="259" w:lineRule="auto"/>
            </w:pPr>
          </w:p>
        </w:tc>
      </w:tr>
      <w:tr w:rsidR="00346C67" w:rsidRPr="005C02EE" w14:paraId="333B7C5F" w14:textId="77777777" w:rsidTr="00624C45">
        <w:trPr>
          <w:gridAfter w:val="5"/>
          <w:wAfter w:w="7872" w:type="dxa"/>
          <w:trHeight w:val="458"/>
        </w:trPr>
        <w:tc>
          <w:tcPr>
            <w:tcW w:w="810" w:type="dxa"/>
          </w:tcPr>
          <w:p w14:paraId="02F8B2E3"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29</w:t>
            </w:r>
          </w:p>
        </w:tc>
        <w:tc>
          <w:tcPr>
            <w:tcW w:w="1080" w:type="dxa"/>
            <w:vAlign w:val="center"/>
          </w:tcPr>
          <w:p w14:paraId="19F36EC2" w14:textId="77777777" w:rsidR="00346C67" w:rsidRPr="007F3BFB" w:rsidRDefault="00346C67" w:rsidP="00F55AFC">
            <w:pPr>
              <w:jc w:val="center"/>
              <w:rPr>
                <w:rFonts w:asciiTheme="minorHAnsi" w:hAnsiTheme="minorHAnsi" w:cstheme="minorHAnsi"/>
                <w:bCs/>
                <w:color w:val="auto"/>
                <w:sz w:val="20"/>
                <w:szCs w:val="16"/>
              </w:rPr>
            </w:pPr>
            <w:r w:rsidRPr="007F3BFB">
              <w:rPr>
                <w:rFonts w:asciiTheme="minorHAnsi" w:hAnsiTheme="minorHAnsi" w:cstheme="minorHAnsi"/>
                <w:bCs/>
                <w:color w:val="auto"/>
                <w:sz w:val="20"/>
                <w:szCs w:val="16"/>
              </w:rPr>
              <w:t>502277</w:t>
            </w:r>
          </w:p>
        </w:tc>
        <w:tc>
          <w:tcPr>
            <w:tcW w:w="3960" w:type="dxa"/>
          </w:tcPr>
          <w:p w14:paraId="2AECB61D" w14:textId="77777777" w:rsidR="00346C67" w:rsidRPr="007F3BFB" w:rsidRDefault="00346C67" w:rsidP="00F55AFC">
            <w:pPr>
              <w:spacing w:before="120"/>
              <w:rPr>
                <w:rFonts w:asciiTheme="minorHAnsi" w:hAnsiTheme="minorHAnsi" w:cstheme="minorHAnsi"/>
                <w:iCs/>
                <w:color w:val="auto"/>
                <w:sz w:val="20"/>
                <w:szCs w:val="16"/>
              </w:rPr>
            </w:pPr>
            <w:r w:rsidRPr="007F3BFB">
              <w:rPr>
                <w:rFonts w:asciiTheme="minorHAnsi" w:hAnsiTheme="minorHAnsi" w:cstheme="minorHAnsi"/>
                <w:iCs/>
                <w:color w:val="auto"/>
                <w:sz w:val="20"/>
                <w:szCs w:val="16"/>
              </w:rPr>
              <w:t>Strawberry Banana, Gelatin Dessert Mix - 6/4lb -3 oz. cans per case</w:t>
            </w:r>
          </w:p>
        </w:tc>
        <w:tc>
          <w:tcPr>
            <w:tcW w:w="1710" w:type="dxa"/>
          </w:tcPr>
          <w:p w14:paraId="56133267" w14:textId="77777777" w:rsidR="00346C67" w:rsidRPr="0069542D" w:rsidRDefault="00346C67" w:rsidP="00F55AFC">
            <w:pPr>
              <w:spacing w:before="120"/>
              <w:jc w:val="center"/>
              <w:rPr>
                <w:rFonts w:asciiTheme="minorHAnsi" w:hAnsiTheme="minorHAnsi" w:cstheme="minorHAnsi"/>
                <w:bCs/>
                <w:color w:val="auto"/>
                <w:sz w:val="22"/>
                <w:szCs w:val="18"/>
              </w:rPr>
            </w:pPr>
            <w:r w:rsidRPr="0069542D">
              <w:rPr>
                <w:rFonts w:asciiTheme="minorHAnsi" w:hAnsiTheme="minorHAnsi" w:cstheme="minorHAnsi"/>
                <w:bCs/>
                <w:color w:val="auto"/>
                <w:sz w:val="22"/>
                <w:szCs w:val="18"/>
              </w:rPr>
              <w:t>2 cases</w:t>
            </w:r>
          </w:p>
        </w:tc>
        <w:tc>
          <w:tcPr>
            <w:tcW w:w="1530" w:type="dxa"/>
          </w:tcPr>
          <w:p w14:paraId="39817847" w14:textId="77777777" w:rsidR="00346C67" w:rsidRPr="0069542D" w:rsidRDefault="00346C67" w:rsidP="00F55AFC">
            <w:pPr>
              <w:spacing w:before="120"/>
              <w:jc w:val="center"/>
              <w:rPr>
                <w:rFonts w:asciiTheme="minorHAnsi" w:hAnsiTheme="minorHAnsi" w:cstheme="minorHAnsi"/>
                <w:b/>
                <w:color w:val="auto"/>
                <w:sz w:val="22"/>
                <w:szCs w:val="18"/>
              </w:rPr>
            </w:pPr>
            <w:r w:rsidRPr="00153AA0">
              <w:rPr>
                <w:rFonts w:asciiTheme="minorHAnsi" w:hAnsiTheme="minorHAnsi" w:cstheme="minorHAnsi"/>
                <w:b/>
                <w:color w:val="auto"/>
                <w:sz w:val="20"/>
              </w:rPr>
              <w:t>$____________</w:t>
            </w:r>
          </w:p>
        </w:tc>
        <w:tc>
          <w:tcPr>
            <w:tcW w:w="1890" w:type="dxa"/>
          </w:tcPr>
          <w:p w14:paraId="36F013FC" w14:textId="77777777" w:rsidR="00346C67" w:rsidRPr="0069542D" w:rsidRDefault="00346C67" w:rsidP="00F55AFC">
            <w:pPr>
              <w:spacing w:before="120"/>
              <w:jc w:val="center"/>
              <w:rPr>
                <w:rFonts w:asciiTheme="minorHAnsi" w:hAnsiTheme="minorHAnsi" w:cstheme="minorHAnsi"/>
                <w:b/>
                <w:color w:val="auto"/>
                <w:sz w:val="22"/>
                <w:szCs w:val="18"/>
              </w:rPr>
            </w:pPr>
            <w:r w:rsidRPr="00153AA0">
              <w:rPr>
                <w:rFonts w:asciiTheme="minorHAnsi" w:hAnsiTheme="minorHAnsi" w:cstheme="minorHAnsi"/>
                <w:b/>
                <w:color w:val="auto"/>
                <w:sz w:val="20"/>
              </w:rPr>
              <w:t>$____________</w:t>
            </w:r>
          </w:p>
        </w:tc>
      </w:tr>
      <w:tr w:rsidR="00346C67" w:rsidRPr="005C02EE" w14:paraId="189F4FC2" w14:textId="77777777" w:rsidTr="00624C45">
        <w:trPr>
          <w:gridAfter w:val="5"/>
          <w:wAfter w:w="7872" w:type="dxa"/>
          <w:trHeight w:val="566"/>
        </w:trPr>
        <w:tc>
          <w:tcPr>
            <w:tcW w:w="810" w:type="dxa"/>
          </w:tcPr>
          <w:p w14:paraId="0C1F097A"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30</w:t>
            </w:r>
          </w:p>
        </w:tc>
        <w:tc>
          <w:tcPr>
            <w:tcW w:w="1080" w:type="dxa"/>
            <w:vAlign w:val="center"/>
          </w:tcPr>
          <w:p w14:paraId="1DBB534E" w14:textId="77777777" w:rsidR="00346C67" w:rsidRPr="007F3BFB" w:rsidRDefault="00346C67" w:rsidP="00F55AFC">
            <w:pPr>
              <w:jc w:val="center"/>
              <w:rPr>
                <w:rFonts w:asciiTheme="minorHAnsi" w:hAnsiTheme="minorHAnsi" w:cstheme="minorHAnsi"/>
                <w:bCs/>
                <w:color w:val="auto"/>
                <w:sz w:val="20"/>
                <w:szCs w:val="16"/>
              </w:rPr>
            </w:pPr>
            <w:r w:rsidRPr="007F3BFB">
              <w:rPr>
                <w:rFonts w:asciiTheme="minorHAnsi" w:hAnsiTheme="minorHAnsi" w:cstheme="minorHAnsi"/>
                <w:bCs/>
                <w:color w:val="auto"/>
                <w:sz w:val="20"/>
                <w:szCs w:val="16"/>
              </w:rPr>
              <w:t>523093</w:t>
            </w:r>
          </w:p>
        </w:tc>
        <w:tc>
          <w:tcPr>
            <w:tcW w:w="3960" w:type="dxa"/>
          </w:tcPr>
          <w:p w14:paraId="3677A3D7" w14:textId="77777777" w:rsidR="00346C67" w:rsidRPr="007F3BFB" w:rsidRDefault="00346C67" w:rsidP="00F55AFC">
            <w:pPr>
              <w:spacing w:before="120"/>
              <w:rPr>
                <w:rFonts w:asciiTheme="minorHAnsi" w:hAnsiTheme="minorHAnsi" w:cstheme="minorHAnsi"/>
                <w:iCs/>
                <w:color w:val="auto"/>
                <w:sz w:val="20"/>
                <w:szCs w:val="16"/>
              </w:rPr>
            </w:pPr>
            <w:r w:rsidRPr="007F3BFB">
              <w:rPr>
                <w:rFonts w:asciiTheme="minorHAnsi" w:hAnsiTheme="minorHAnsi" w:cstheme="minorHAnsi"/>
                <w:iCs/>
                <w:color w:val="auto"/>
                <w:sz w:val="20"/>
                <w:szCs w:val="16"/>
              </w:rPr>
              <w:t>White Chocolate Mouse CC</w:t>
            </w:r>
          </w:p>
        </w:tc>
        <w:tc>
          <w:tcPr>
            <w:tcW w:w="1710" w:type="dxa"/>
          </w:tcPr>
          <w:p w14:paraId="26D5340B" w14:textId="77777777" w:rsidR="00346C67" w:rsidRPr="0069542D" w:rsidRDefault="00346C67" w:rsidP="00F55AFC">
            <w:pPr>
              <w:spacing w:before="120"/>
              <w:jc w:val="center"/>
              <w:rPr>
                <w:rFonts w:asciiTheme="minorHAnsi" w:hAnsiTheme="minorHAnsi" w:cstheme="minorHAnsi"/>
                <w:bCs/>
                <w:color w:val="auto"/>
                <w:sz w:val="22"/>
                <w:szCs w:val="18"/>
              </w:rPr>
            </w:pPr>
            <w:r w:rsidRPr="0069542D">
              <w:rPr>
                <w:rFonts w:asciiTheme="minorHAnsi" w:hAnsiTheme="minorHAnsi" w:cstheme="minorHAnsi"/>
                <w:bCs/>
                <w:color w:val="auto"/>
                <w:sz w:val="22"/>
                <w:szCs w:val="18"/>
              </w:rPr>
              <w:t>10 Cases</w:t>
            </w:r>
          </w:p>
        </w:tc>
        <w:tc>
          <w:tcPr>
            <w:tcW w:w="1530" w:type="dxa"/>
          </w:tcPr>
          <w:p w14:paraId="5C3A41AB" w14:textId="77777777" w:rsidR="00346C67" w:rsidRPr="0069542D" w:rsidRDefault="00346C67" w:rsidP="00F55AFC">
            <w:pPr>
              <w:spacing w:before="120"/>
              <w:jc w:val="center"/>
              <w:rPr>
                <w:rFonts w:asciiTheme="minorHAnsi" w:hAnsiTheme="minorHAnsi" w:cstheme="minorHAnsi"/>
                <w:b/>
                <w:color w:val="auto"/>
                <w:sz w:val="22"/>
                <w:szCs w:val="18"/>
              </w:rPr>
            </w:pPr>
            <w:r w:rsidRPr="00153AA0">
              <w:rPr>
                <w:rFonts w:asciiTheme="minorHAnsi" w:hAnsiTheme="minorHAnsi" w:cstheme="minorHAnsi"/>
                <w:b/>
                <w:color w:val="auto"/>
                <w:sz w:val="20"/>
              </w:rPr>
              <w:t>$____________</w:t>
            </w:r>
          </w:p>
        </w:tc>
        <w:tc>
          <w:tcPr>
            <w:tcW w:w="1890" w:type="dxa"/>
          </w:tcPr>
          <w:p w14:paraId="41F61563" w14:textId="77777777" w:rsidR="00346C67" w:rsidRPr="0069542D" w:rsidRDefault="00346C67" w:rsidP="00F55AFC">
            <w:pPr>
              <w:spacing w:before="120"/>
              <w:jc w:val="center"/>
              <w:rPr>
                <w:rFonts w:asciiTheme="minorHAnsi" w:hAnsiTheme="minorHAnsi" w:cstheme="minorHAnsi"/>
                <w:b/>
                <w:color w:val="auto"/>
                <w:sz w:val="22"/>
                <w:szCs w:val="18"/>
              </w:rPr>
            </w:pPr>
            <w:r w:rsidRPr="00153AA0">
              <w:rPr>
                <w:rFonts w:asciiTheme="minorHAnsi" w:hAnsiTheme="minorHAnsi" w:cstheme="minorHAnsi"/>
                <w:b/>
                <w:color w:val="auto"/>
                <w:sz w:val="20"/>
              </w:rPr>
              <w:t>$____________</w:t>
            </w:r>
          </w:p>
        </w:tc>
      </w:tr>
      <w:tr w:rsidR="00346C67" w:rsidRPr="005C02EE" w14:paraId="5315EB74" w14:textId="77777777" w:rsidTr="00624C45">
        <w:trPr>
          <w:gridAfter w:val="5"/>
          <w:wAfter w:w="7872" w:type="dxa"/>
          <w:trHeight w:val="629"/>
        </w:trPr>
        <w:tc>
          <w:tcPr>
            <w:tcW w:w="810" w:type="dxa"/>
          </w:tcPr>
          <w:p w14:paraId="32C38252"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31</w:t>
            </w:r>
          </w:p>
        </w:tc>
        <w:tc>
          <w:tcPr>
            <w:tcW w:w="1080" w:type="dxa"/>
            <w:vAlign w:val="center"/>
          </w:tcPr>
          <w:p w14:paraId="116B4A26" w14:textId="77777777" w:rsidR="00346C67" w:rsidRPr="007F3BFB" w:rsidRDefault="00346C67" w:rsidP="00F55AFC">
            <w:pPr>
              <w:jc w:val="center"/>
              <w:rPr>
                <w:rFonts w:asciiTheme="minorHAnsi" w:hAnsiTheme="minorHAnsi" w:cstheme="minorHAnsi"/>
                <w:bCs/>
                <w:color w:val="auto"/>
                <w:sz w:val="20"/>
                <w:szCs w:val="16"/>
              </w:rPr>
            </w:pPr>
            <w:r w:rsidRPr="007F3BFB">
              <w:rPr>
                <w:rFonts w:asciiTheme="minorHAnsi" w:hAnsiTheme="minorHAnsi" w:cstheme="minorHAnsi"/>
                <w:bCs/>
                <w:color w:val="auto"/>
                <w:sz w:val="20"/>
                <w:szCs w:val="16"/>
              </w:rPr>
              <w:t>523023</w:t>
            </w:r>
          </w:p>
        </w:tc>
        <w:tc>
          <w:tcPr>
            <w:tcW w:w="3960" w:type="dxa"/>
          </w:tcPr>
          <w:p w14:paraId="5C085CC9" w14:textId="77777777" w:rsidR="00346C67" w:rsidRPr="007F3BFB" w:rsidRDefault="00346C67" w:rsidP="00F55AFC">
            <w:pPr>
              <w:spacing w:before="120"/>
              <w:rPr>
                <w:rFonts w:asciiTheme="minorHAnsi" w:hAnsiTheme="minorHAnsi" w:cstheme="minorHAnsi"/>
                <w:iCs/>
                <w:color w:val="auto"/>
                <w:sz w:val="20"/>
                <w:szCs w:val="16"/>
              </w:rPr>
            </w:pPr>
            <w:r w:rsidRPr="007F3BFB">
              <w:rPr>
                <w:rFonts w:asciiTheme="minorHAnsi" w:hAnsiTheme="minorHAnsi" w:cstheme="minorHAnsi"/>
                <w:iCs/>
                <w:color w:val="auto"/>
                <w:sz w:val="20"/>
                <w:szCs w:val="16"/>
              </w:rPr>
              <w:t>Chocolate Mouse CC</w:t>
            </w:r>
          </w:p>
        </w:tc>
        <w:tc>
          <w:tcPr>
            <w:tcW w:w="1710" w:type="dxa"/>
          </w:tcPr>
          <w:p w14:paraId="47DC61B6" w14:textId="77777777" w:rsidR="00346C67" w:rsidRPr="0069542D" w:rsidRDefault="00346C67" w:rsidP="00F55AFC">
            <w:pPr>
              <w:spacing w:before="120"/>
              <w:jc w:val="center"/>
              <w:rPr>
                <w:rFonts w:asciiTheme="minorHAnsi" w:hAnsiTheme="minorHAnsi" w:cstheme="minorHAnsi"/>
                <w:bCs/>
                <w:color w:val="auto"/>
                <w:sz w:val="22"/>
                <w:szCs w:val="18"/>
              </w:rPr>
            </w:pPr>
            <w:r w:rsidRPr="0069542D">
              <w:rPr>
                <w:rFonts w:asciiTheme="minorHAnsi" w:hAnsiTheme="minorHAnsi" w:cstheme="minorHAnsi"/>
                <w:bCs/>
                <w:color w:val="auto"/>
                <w:sz w:val="22"/>
                <w:szCs w:val="18"/>
              </w:rPr>
              <w:t>10 Cases</w:t>
            </w:r>
          </w:p>
        </w:tc>
        <w:tc>
          <w:tcPr>
            <w:tcW w:w="1530" w:type="dxa"/>
          </w:tcPr>
          <w:p w14:paraId="6C9D6306" w14:textId="77777777" w:rsidR="00346C67" w:rsidRPr="0069542D" w:rsidRDefault="00346C67" w:rsidP="00F55AFC">
            <w:pPr>
              <w:spacing w:before="120"/>
              <w:jc w:val="center"/>
              <w:rPr>
                <w:rFonts w:asciiTheme="minorHAnsi" w:hAnsiTheme="minorHAnsi" w:cstheme="minorHAnsi"/>
                <w:b/>
                <w:color w:val="auto"/>
                <w:sz w:val="22"/>
                <w:szCs w:val="18"/>
              </w:rPr>
            </w:pPr>
            <w:r w:rsidRPr="00153AA0">
              <w:rPr>
                <w:rFonts w:asciiTheme="minorHAnsi" w:hAnsiTheme="minorHAnsi" w:cstheme="minorHAnsi"/>
                <w:b/>
                <w:color w:val="auto"/>
                <w:sz w:val="20"/>
              </w:rPr>
              <w:t>$____________</w:t>
            </w:r>
          </w:p>
        </w:tc>
        <w:tc>
          <w:tcPr>
            <w:tcW w:w="1890" w:type="dxa"/>
          </w:tcPr>
          <w:p w14:paraId="6CECCA33" w14:textId="77777777" w:rsidR="00346C67" w:rsidRPr="0069542D" w:rsidRDefault="00346C67" w:rsidP="00F55AFC">
            <w:pPr>
              <w:spacing w:before="120"/>
              <w:jc w:val="center"/>
              <w:rPr>
                <w:rFonts w:asciiTheme="minorHAnsi" w:hAnsiTheme="minorHAnsi" w:cstheme="minorHAnsi"/>
                <w:b/>
                <w:color w:val="auto"/>
                <w:sz w:val="22"/>
                <w:szCs w:val="18"/>
              </w:rPr>
            </w:pPr>
            <w:r w:rsidRPr="00153AA0">
              <w:rPr>
                <w:rFonts w:asciiTheme="minorHAnsi" w:hAnsiTheme="minorHAnsi" w:cstheme="minorHAnsi"/>
                <w:b/>
                <w:color w:val="auto"/>
                <w:sz w:val="20"/>
              </w:rPr>
              <w:t>$____________</w:t>
            </w:r>
          </w:p>
        </w:tc>
      </w:tr>
      <w:tr w:rsidR="00346C67" w:rsidRPr="005C02EE" w14:paraId="38C2D556" w14:textId="77777777" w:rsidTr="00624C45">
        <w:trPr>
          <w:gridAfter w:val="5"/>
          <w:wAfter w:w="7872" w:type="dxa"/>
          <w:trHeight w:val="458"/>
        </w:trPr>
        <w:tc>
          <w:tcPr>
            <w:tcW w:w="9090" w:type="dxa"/>
            <w:gridSpan w:val="5"/>
            <w:tcBorders>
              <w:bottom w:val="single" w:sz="4" w:space="0" w:color="auto"/>
            </w:tcBorders>
          </w:tcPr>
          <w:p w14:paraId="0AF6B4C2" w14:textId="77777777" w:rsidR="00346C67" w:rsidRDefault="00346C67" w:rsidP="00F55AFC">
            <w:pPr>
              <w:spacing w:before="120"/>
              <w:jc w:val="right"/>
              <w:rPr>
                <w:rFonts w:asciiTheme="minorHAnsi" w:hAnsiTheme="minorHAnsi" w:cstheme="minorHAnsi"/>
                <w:b/>
                <w:color w:val="auto"/>
                <w:sz w:val="20"/>
              </w:rPr>
            </w:pPr>
            <w:r>
              <w:rPr>
                <w:rFonts w:asciiTheme="minorHAnsi" w:hAnsiTheme="minorHAnsi" w:cstheme="minorHAnsi"/>
                <w:b/>
                <w:color w:val="auto"/>
                <w:sz w:val="20"/>
              </w:rPr>
              <w:t>CONTRACT VALUE YEAR 1</w:t>
            </w:r>
          </w:p>
        </w:tc>
        <w:tc>
          <w:tcPr>
            <w:tcW w:w="1890" w:type="dxa"/>
            <w:tcBorders>
              <w:bottom w:val="single" w:sz="4" w:space="0" w:color="auto"/>
            </w:tcBorders>
            <w:vAlign w:val="center"/>
          </w:tcPr>
          <w:p w14:paraId="3581345E"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1905398E" w14:textId="77777777" w:rsidTr="00C53939">
        <w:trPr>
          <w:gridAfter w:val="5"/>
          <w:wAfter w:w="7872" w:type="dxa"/>
          <w:trHeight w:val="287"/>
        </w:trPr>
        <w:tc>
          <w:tcPr>
            <w:tcW w:w="10980" w:type="dxa"/>
            <w:gridSpan w:val="6"/>
            <w:tcBorders>
              <w:bottom w:val="single" w:sz="4" w:space="0" w:color="auto"/>
            </w:tcBorders>
            <w:shd w:val="clear" w:color="auto" w:fill="D9D9D9" w:themeFill="background1" w:themeFillShade="D9"/>
          </w:tcPr>
          <w:p w14:paraId="257F2042" w14:textId="77777777" w:rsidR="00346C67" w:rsidRDefault="00346C67" w:rsidP="00F55AFC">
            <w:pPr>
              <w:spacing w:after="0"/>
              <w:jc w:val="center"/>
              <w:rPr>
                <w:rFonts w:asciiTheme="minorHAnsi" w:hAnsiTheme="minorHAnsi" w:cstheme="minorHAnsi"/>
                <w:b/>
                <w:color w:val="auto"/>
                <w:sz w:val="20"/>
              </w:rPr>
            </w:pPr>
          </w:p>
        </w:tc>
      </w:tr>
      <w:tr w:rsidR="000C3679" w:rsidRPr="005C02EE" w14:paraId="4BC6420F" w14:textId="77777777" w:rsidTr="009E0E44">
        <w:trPr>
          <w:gridAfter w:val="5"/>
          <w:wAfter w:w="7872" w:type="dxa"/>
          <w:trHeight w:val="557"/>
        </w:trPr>
        <w:tc>
          <w:tcPr>
            <w:tcW w:w="10980" w:type="dxa"/>
            <w:gridSpan w:val="6"/>
            <w:tcBorders>
              <w:top w:val="single" w:sz="4" w:space="0" w:color="auto"/>
              <w:left w:val="nil"/>
              <w:bottom w:val="single" w:sz="4" w:space="0" w:color="auto"/>
              <w:right w:val="nil"/>
            </w:tcBorders>
          </w:tcPr>
          <w:p w14:paraId="03FAE8EB" w14:textId="44076558" w:rsidR="00C53939" w:rsidRDefault="007B5F1B" w:rsidP="009E0E44">
            <w:pPr>
              <w:spacing w:before="240" w:after="0"/>
              <w:rPr>
                <w:rFonts w:asciiTheme="minorHAnsi" w:hAnsiTheme="minorHAnsi" w:cstheme="minorHAnsi"/>
                <w:b/>
                <w:color w:val="auto"/>
                <w:sz w:val="20"/>
              </w:rPr>
            </w:pPr>
            <w:r>
              <w:rPr>
                <w:rFonts w:asciiTheme="minorHAnsi" w:hAnsiTheme="minorHAnsi" w:cstheme="minorHAnsi"/>
                <w:b/>
                <w:color w:val="auto"/>
                <w:sz w:val="20"/>
              </w:rPr>
              <w:t>YEAR 2 PRICING</w:t>
            </w:r>
            <w:r w:rsidR="009E0E44">
              <w:rPr>
                <w:rFonts w:asciiTheme="minorHAnsi" w:hAnsiTheme="minorHAnsi" w:cstheme="minorHAnsi"/>
                <w:b/>
                <w:color w:val="auto"/>
                <w:sz w:val="20"/>
              </w:rPr>
              <w:t>: December 21, 2027 – December 20, 2028</w:t>
            </w:r>
          </w:p>
        </w:tc>
      </w:tr>
      <w:tr w:rsidR="00346C67" w:rsidRPr="005C02EE" w14:paraId="0DD24724" w14:textId="77777777" w:rsidTr="00624C45">
        <w:trPr>
          <w:gridAfter w:val="5"/>
          <w:wAfter w:w="7872" w:type="dxa"/>
          <w:trHeight w:val="458"/>
        </w:trPr>
        <w:tc>
          <w:tcPr>
            <w:tcW w:w="810" w:type="dxa"/>
            <w:tcBorders>
              <w:top w:val="single" w:sz="4" w:space="0" w:color="auto"/>
            </w:tcBorders>
            <w:shd w:val="clear" w:color="auto" w:fill="8EAADB" w:themeFill="accent1" w:themeFillTint="99"/>
          </w:tcPr>
          <w:p w14:paraId="787DAB30" w14:textId="77777777" w:rsidR="00346C67" w:rsidRPr="00022AF8" w:rsidRDefault="00346C67" w:rsidP="00F55AFC">
            <w:pPr>
              <w:rPr>
                <w:rFonts w:asciiTheme="minorHAnsi" w:hAnsiTheme="minorHAnsi" w:cstheme="minorHAnsi"/>
                <w:b/>
                <w:iCs/>
                <w:color w:val="auto"/>
                <w:sz w:val="20"/>
              </w:rPr>
            </w:pPr>
            <w:r w:rsidRPr="00022AF8">
              <w:rPr>
                <w:rFonts w:asciiTheme="minorHAnsi" w:hAnsiTheme="minorHAnsi" w:cstheme="minorHAnsi"/>
                <w:b/>
                <w:iCs/>
                <w:color w:val="auto"/>
                <w:sz w:val="20"/>
              </w:rPr>
              <w:t>Item #</w:t>
            </w:r>
          </w:p>
        </w:tc>
        <w:tc>
          <w:tcPr>
            <w:tcW w:w="1080" w:type="dxa"/>
            <w:tcBorders>
              <w:top w:val="single" w:sz="4" w:space="0" w:color="auto"/>
            </w:tcBorders>
            <w:shd w:val="clear" w:color="auto" w:fill="8EAADB" w:themeFill="accent1" w:themeFillTint="99"/>
            <w:vAlign w:val="center"/>
          </w:tcPr>
          <w:p w14:paraId="081D4FE5" w14:textId="77777777" w:rsidR="00346C67" w:rsidRPr="00022AF8" w:rsidRDefault="00346C67" w:rsidP="00F55AFC">
            <w:pPr>
              <w:jc w:val="center"/>
              <w:rPr>
                <w:rFonts w:asciiTheme="minorHAnsi" w:hAnsiTheme="minorHAnsi" w:cstheme="minorHAnsi"/>
                <w:b/>
                <w:iCs/>
                <w:color w:val="auto"/>
                <w:sz w:val="20"/>
              </w:rPr>
            </w:pPr>
            <w:r>
              <w:rPr>
                <w:rFonts w:asciiTheme="minorHAnsi" w:hAnsiTheme="minorHAnsi" w:cstheme="minorHAnsi"/>
                <w:b/>
                <w:iCs/>
                <w:color w:val="auto"/>
                <w:sz w:val="20"/>
              </w:rPr>
              <w:t>Product Item Code</w:t>
            </w:r>
          </w:p>
        </w:tc>
        <w:tc>
          <w:tcPr>
            <w:tcW w:w="3960" w:type="dxa"/>
            <w:tcBorders>
              <w:top w:val="single" w:sz="4" w:space="0" w:color="auto"/>
            </w:tcBorders>
            <w:shd w:val="clear" w:color="auto" w:fill="8EAADB" w:themeFill="accent1" w:themeFillTint="99"/>
          </w:tcPr>
          <w:p w14:paraId="678EB69E" w14:textId="77777777" w:rsidR="00346C67" w:rsidRPr="005C02EE" w:rsidRDefault="00346C67" w:rsidP="00F55AFC">
            <w:pPr>
              <w:jc w:val="center"/>
              <w:rPr>
                <w:rFonts w:asciiTheme="minorHAnsi" w:hAnsiTheme="minorHAnsi" w:cstheme="minorHAnsi"/>
                <w:b/>
                <w:color w:val="auto"/>
                <w:sz w:val="20"/>
              </w:rPr>
            </w:pPr>
            <w:r>
              <w:rPr>
                <w:rFonts w:asciiTheme="minorHAnsi" w:hAnsiTheme="minorHAnsi" w:cstheme="minorHAnsi"/>
                <w:b/>
                <w:color w:val="auto"/>
                <w:sz w:val="20"/>
              </w:rPr>
              <w:t>Product Description and Package Detail</w:t>
            </w:r>
          </w:p>
        </w:tc>
        <w:tc>
          <w:tcPr>
            <w:tcW w:w="1710" w:type="dxa"/>
            <w:tcBorders>
              <w:top w:val="single" w:sz="4" w:space="0" w:color="auto"/>
            </w:tcBorders>
            <w:shd w:val="clear" w:color="auto" w:fill="8EAADB" w:themeFill="accent1" w:themeFillTint="99"/>
          </w:tcPr>
          <w:p w14:paraId="6900AE9A" w14:textId="77777777" w:rsidR="00346C67" w:rsidRPr="005C02EE" w:rsidRDefault="00346C67" w:rsidP="00F55AFC">
            <w:pPr>
              <w:jc w:val="center"/>
              <w:rPr>
                <w:rFonts w:asciiTheme="minorHAnsi" w:hAnsiTheme="minorHAnsi" w:cstheme="minorHAnsi"/>
                <w:b/>
                <w:color w:val="auto"/>
                <w:sz w:val="20"/>
              </w:rPr>
            </w:pPr>
            <w:r>
              <w:rPr>
                <w:rFonts w:asciiTheme="minorHAnsi" w:hAnsiTheme="minorHAnsi" w:cstheme="minorHAnsi"/>
                <w:b/>
                <w:color w:val="auto"/>
                <w:sz w:val="20"/>
              </w:rPr>
              <w:t>Estimated Annual Quantity</w:t>
            </w:r>
          </w:p>
        </w:tc>
        <w:tc>
          <w:tcPr>
            <w:tcW w:w="1530" w:type="dxa"/>
            <w:tcBorders>
              <w:top w:val="single" w:sz="4" w:space="0" w:color="auto"/>
            </w:tcBorders>
            <w:shd w:val="clear" w:color="auto" w:fill="8EAADB" w:themeFill="accent1" w:themeFillTint="99"/>
          </w:tcPr>
          <w:p w14:paraId="5A3736AA" w14:textId="77777777" w:rsidR="00346C67" w:rsidRPr="005C02EE" w:rsidRDefault="00346C67" w:rsidP="00F55AFC">
            <w:pPr>
              <w:jc w:val="center"/>
              <w:rPr>
                <w:rFonts w:asciiTheme="minorHAnsi" w:hAnsiTheme="minorHAnsi" w:cstheme="minorHAnsi"/>
                <w:b/>
                <w:color w:val="auto"/>
                <w:sz w:val="20"/>
              </w:rPr>
            </w:pPr>
            <w:r>
              <w:rPr>
                <w:rFonts w:asciiTheme="minorHAnsi" w:hAnsiTheme="minorHAnsi" w:cstheme="minorHAnsi"/>
                <w:b/>
                <w:color w:val="auto"/>
                <w:sz w:val="20"/>
              </w:rPr>
              <w:t>Price Per Package</w:t>
            </w:r>
          </w:p>
        </w:tc>
        <w:tc>
          <w:tcPr>
            <w:tcW w:w="1890" w:type="dxa"/>
            <w:tcBorders>
              <w:top w:val="single" w:sz="4" w:space="0" w:color="auto"/>
            </w:tcBorders>
            <w:shd w:val="clear" w:color="auto" w:fill="8EAADB" w:themeFill="accent1" w:themeFillTint="99"/>
            <w:vAlign w:val="center"/>
          </w:tcPr>
          <w:p w14:paraId="1339071B" w14:textId="7CF85ECA" w:rsidR="00346C67" w:rsidRPr="005C02EE" w:rsidRDefault="00346C67" w:rsidP="00F55AFC">
            <w:pPr>
              <w:jc w:val="center"/>
              <w:rPr>
                <w:rFonts w:asciiTheme="minorHAnsi" w:hAnsiTheme="minorHAnsi" w:cstheme="minorHAnsi"/>
                <w:b/>
                <w:color w:val="auto"/>
                <w:sz w:val="20"/>
              </w:rPr>
            </w:pPr>
            <w:r>
              <w:rPr>
                <w:rFonts w:asciiTheme="minorHAnsi" w:hAnsiTheme="minorHAnsi" w:cstheme="minorHAnsi"/>
                <w:b/>
                <w:color w:val="auto"/>
                <w:sz w:val="20"/>
              </w:rPr>
              <w:t xml:space="preserve">YEAR 2 </w:t>
            </w:r>
            <w:r w:rsidR="007B5F1B">
              <w:rPr>
                <w:rFonts w:asciiTheme="minorHAnsi" w:hAnsiTheme="minorHAnsi" w:cstheme="minorHAnsi"/>
                <w:b/>
                <w:color w:val="auto"/>
                <w:sz w:val="20"/>
              </w:rPr>
              <w:t>–</w:t>
            </w:r>
            <w:r>
              <w:rPr>
                <w:rFonts w:asciiTheme="minorHAnsi" w:hAnsiTheme="minorHAnsi" w:cstheme="minorHAnsi"/>
                <w:b/>
                <w:color w:val="auto"/>
                <w:sz w:val="20"/>
              </w:rPr>
              <w:t xml:space="preserve"> Extended Contract Value</w:t>
            </w:r>
          </w:p>
        </w:tc>
      </w:tr>
      <w:tr w:rsidR="00346C67" w:rsidRPr="005C02EE" w14:paraId="67C3A9CF" w14:textId="77777777" w:rsidTr="00624C45">
        <w:trPr>
          <w:gridAfter w:val="5"/>
          <w:wAfter w:w="7872" w:type="dxa"/>
          <w:trHeight w:val="458"/>
        </w:trPr>
        <w:tc>
          <w:tcPr>
            <w:tcW w:w="810" w:type="dxa"/>
          </w:tcPr>
          <w:p w14:paraId="56FFE99F"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w:t>
            </w:r>
          </w:p>
        </w:tc>
        <w:tc>
          <w:tcPr>
            <w:tcW w:w="1080" w:type="dxa"/>
            <w:vAlign w:val="center"/>
          </w:tcPr>
          <w:p w14:paraId="32B265C9" w14:textId="77777777" w:rsidR="00346C67" w:rsidRDefault="00346C67" w:rsidP="00F55AFC">
            <w:pPr>
              <w:jc w:val="center"/>
              <w:rPr>
                <w:rFonts w:asciiTheme="minorHAnsi" w:hAnsiTheme="minorHAnsi" w:cstheme="minorHAnsi"/>
                <w:b/>
                <w:iCs/>
                <w:color w:val="auto"/>
                <w:sz w:val="20"/>
              </w:rPr>
            </w:pPr>
            <w:r w:rsidRPr="00022AF8">
              <w:rPr>
                <w:rFonts w:asciiTheme="minorHAnsi" w:hAnsiTheme="minorHAnsi" w:cstheme="minorHAnsi"/>
                <w:bCs/>
                <w:color w:val="auto"/>
                <w:sz w:val="20"/>
              </w:rPr>
              <w:t>516047</w:t>
            </w:r>
          </w:p>
        </w:tc>
        <w:tc>
          <w:tcPr>
            <w:tcW w:w="3960" w:type="dxa"/>
            <w:vAlign w:val="center"/>
          </w:tcPr>
          <w:p w14:paraId="00F78E84" w14:textId="48CF5519" w:rsidR="00346C67" w:rsidRDefault="00346C67" w:rsidP="00624C45">
            <w:pPr>
              <w:spacing w:before="120"/>
              <w:rPr>
                <w:rFonts w:asciiTheme="minorHAnsi" w:hAnsiTheme="minorHAnsi" w:cstheme="minorHAnsi"/>
                <w:b/>
                <w:color w:val="auto"/>
                <w:sz w:val="20"/>
              </w:rPr>
            </w:pPr>
            <w:r>
              <w:rPr>
                <w:rFonts w:asciiTheme="minorHAnsi" w:hAnsiTheme="minorHAnsi" w:cstheme="minorHAnsi"/>
                <w:iCs/>
                <w:color w:val="auto"/>
                <w:sz w:val="20"/>
              </w:rPr>
              <w:t xml:space="preserve">Lemon Bavarian Crème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B80DE2">
              <w:rPr>
                <w:rFonts w:asciiTheme="minorHAnsi" w:hAnsiTheme="minorHAnsi" w:cstheme="minorHAnsi"/>
                <w:bCs/>
                <w:color w:val="auto"/>
                <w:sz w:val="20"/>
              </w:rPr>
              <w:t>6 / 4lb-3oz</w:t>
            </w:r>
          </w:p>
        </w:tc>
        <w:tc>
          <w:tcPr>
            <w:tcW w:w="1710" w:type="dxa"/>
            <w:vAlign w:val="center"/>
          </w:tcPr>
          <w:p w14:paraId="3422FDCC"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10 cases</w:t>
            </w:r>
          </w:p>
        </w:tc>
        <w:tc>
          <w:tcPr>
            <w:tcW w:w="1530" w:type="dxa"/>
            <w:vAlign w:val="center"/>
          </w:tcPr>
          <w:p w14:paraId="3D6F5C85"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743D1E63"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1B29E085" w14:textId="77777777" w:rsidTr="00624C45">
        <w:trPr>
          <w:gridAfter w:val="5"/>
          <w:wAfter w:w="7872" w:type="dxa"/>
          <w:trHeight w:val="458"/>
        </w:trPr>
        <w:tc>
          <w:tcPr>
            <w:tcW w:w="810" w:type="dxa"/>
          </w:tcPr>
          <w:p w14:paraId="58564F20"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lastRenderedPageBreak/>
              <w:t>2</w:t>
            </w:r>
          </w:p>
        </w:tc>
        <w:tc>
          <w:tcPr>
            <w:tcW w:w="1080" w:type="dxa"/>
            <w:vAlign w:val="center"/>
          </w:tcPr>
          <w:p w14:paraId="0226722B" w14:textId="77777777" w:rsidR="00346C67" w:rsidRPr="00022AF8"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516037</w:t>
            </w:r>
          </w:p>
        </w:tc>
        <w:tc>
          <w:tcPr>
            <w:tcW w:w="3960" w:type="dxa"/>
            <w:vAlign w:val="center"/>
          </w:tcPr>
          <w:p w14:paraId="17F6928C" w14:textId="4F225D5A"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Key Lime Bavarian Crème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B80DE2">
              <w:rPr>
                <w:rFonts w:asciiTheme="minorHAnsi" w:hAnsiTheme="minorHAnsi" w:cstheme="minorHAnsi"/>
                <w:bCs/>
                <w:color w:val="auto"/>
                <w:sz w:val="20"/>
              </w:rPr>
              <w:t>6 / 4lb-3oz</w:t>
            </w:r>
          </w:p>
        </w:tc>
        <w:tc>
          <w:tcPr>
            <w:tcW w:w="1710" w:type="dxa"/>
            <w:vAlign w:val="center"/>
          </w:tcPr>
          <w:p w14:paraId="6960BDCE"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10 cases</w:t>
            </w:r>
          </w:p>
        </w:tc>
        <w:tc>
          <w:tcPr>
            <w:tcW w:w="1530" w:type="dxa"/>
            <w:vAlign w:val="center"/>
          </w:tcPr>
          <w:p w14:paraId="3F5E7A7A"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268D70B7"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7F931F81" w14:textId="77777777" w:rsidTr="00624C45">
        <w:trPr>
          <w:gridAfter w:val="5"/>
          <w:wAfter w:w="7872" w:type="dxa"/>
          <w:trHeight w:val="458"/>
        </w:trPr>
        <w:tc>
          <w:tcPr>
            <w:tcW w:w="810" w:type="dxa"/>
          </w:tcPr>
          <w:p w14:paraId="3096FF19"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3</w:t>
            </w:r>
          </w:p>
        </w:tc>
        <w:tc>
          <w:tcPr>
            <w:tcW w:w="1080" w:type="dxa"/>
            <w:vAlign w:val="center"/>
          </w:tcPr>
          <w:p w14:paraId="2BC51F13"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527047</w:t>
            </w:r>
          </w:p>
        </w:tc>
        <w:tc>
          <w:tcPr>
            <w:tcW w:w="3960" w:type="dxa"/>
            <w:vAlign w:val="center"/>
          </w:tcPr>
          <w:p w14:paraId="4445F032" w14:textId="6D2ED5F6"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Vanilla Diet Custard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B80DE2">
              <w:rPr>
                <w:rFonts w:asciiTheme="minorHAnsi" w:hAnsiTheme="minorHAnsi" w:cstheme="minorHAnsi"/>
                <w:bCs/>
                <w:color w:val="auto"/>
                <w:sz w:val="20"/>
              </w:rPr>
              <w:t xml:space="preserve">6 / </w:t>
            </w:r>
            <w:r>
              <w:rPr>
                <w:rFonts w:asciiTheme="minorHAnsi" w:hAnsiTheme="minorHAnsi" w:cstheme="minorHAnsi"/>
                <w:bCs/>
                <w:color w:val="auto"/>
                <w:sz w:val="20"/>
              </w:rPr>
              <w:t>3</w:t>
            </w:r>
            <w:r w:rsidRPr="00B80DE2">
              <w:rPr>
                <w:rFonts w:asciiTheme="minorHAnsi" w:hAnsiTheme="minorHAnsi" w:cstheme="minorHAnsi"/>
                <w:bCs/>
                <w:color w:val="auto"/>
                <w:sz w:val="20"/>
              </w:rPr>
              <w:t>lb-</w:t>
            </w:r>
            <w:r>
              <w:rPr>
                <w:rFonts w:asciiTheme="minorHAnsi" w:hAnsiTheme="minorHAnsi" w:cstheme="minorHAnsi"/>
                <w:bCs/>
                <w:color w:val="auto"/>
                <w:sz w:val="20"/>
              </w:rPr>
              <w:t>12</w:t>
            </w:r>
            <w:r w:rsidRPr="00B80DE2">
              <w:rPr>
                <w:rFonts w:asciiTheme="minorHAnsi" w:hAnsiTheme="minorHAnsi" w:cstheme="minorHAnsi"/>
                <w:bCs/>
                <w:color w:val="auto"/>
                <w:sz w:val="20"/>
              </w:rPr>
              <w:t>oz</w:t>
            </w:r>
          </w:p>
        </w:tc>
        <w:tc>
          <w:tcPr>
            <w:tcW w:w="1710" w:type="dxa"/>
            <w:vAlign w:val="center"/>
          </w:tcPr>
          <w:p w14:paraId="4A1C9544"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43 cases</w:t>
            </w:r>
          </w:p>
        </w:tc>
        <w:tc>
          <w:tcPr>
            <w:tcW w:w="1530" w:type="dxa"/>
            <w:vAlign w:val="center"/>
          </w:tcPr>
          <w:p w14:paraId="45972925"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5312494E"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69889055" w14:textId="77777777" w:rsidTr="00624C45">
        <w:trPr>
          <w:gridAfter w:val="5"/>
          <w:wAfter w:w="7872" w:type="dxa"/>
          <w:trHeight w:val="458"/>
        </w:trPr>
        <w:tc>
          <w:tcPr>
            <w:tcW w:w="810" w:type="dxa"/>
          </w:tcPr>
          <w:p w14:paraId="4A2CA6D3"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4</w:t>
            </w:r>
          </w:p>
        </w:tc>
        <w:tc>
          <w:tcPr>
            <w:tcW w:w="1080" w:type="dxa"/>
            <w:vAlign w:val="center"/>
          </w:tcPr>
          <w:p w14:paraId="2E08DC5F"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502127</w:t>
            </w:r>
          </w:p>
        </w:tc>
        <w:tc>
          <w:tcPr>
            <w:tcW w:w="3960" w:type="dxa"/>
            <w:vAlign w:val="center"/>
          </w:tcPr>
          <w:p w14:paraId="24FAFBAF" w14:textId="1A8FB96B"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Lime A&amp;C Gelatin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B80DE2">
              <w:rPr>
                <w:rFonts w:asciiTheme="minorHAnsi" w:hAnsiTheme="minorHAnsi" w:cstheme="minorHAnsi"/>
                <w:bCs/>
                <w:color w:val="auto"/>
                <w:sz w:val="20"/>
              </w:rPr>
              <w:t>6 / 4lb-</w:t>
            </w:r>
            <w:r>
              <w:rPr>
                <w:rFonts w:asciiTheme="minorHAnsi" w:hAnsiTheme="minorHAnsi" w:cstheme="minorHAnsi"/>
                <w:bCs/>
                <w:color w:val="auto"/>
                <w:sz w:val="20"/>
              </w:rPr>
              <w:t>4</w:t>
            </w:r>
            <w:r w:rsidRPr="00B80DE2">
              <w:rPr>
                <w:rFonts w:asciiTheme="minorHAnsi" w:hAnsiTheme="minorHAnsi" w:cstheme="minorHAnsi"/>
                <w:bCs/>
                <w:color w:val="auto"/>
                <w:sz w:val="20"/>
              </w:rPr>
              <w:t>oz</w:t>
            </w:r>
          </w:p>
        </w:tc>
        <w:tc>
          <w:tcPr>
            <w:tcW w:w="1710" w:type="dxa"/>
            <w:vAlign w:val="center"/>
          </w:tcPr>
          <w:p w14:paraId="4B9633E0"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1 case</w:t>
            </w:r>
          </w:p>
        </w:tc>
        <w:tc>
          <w:tcPr>
            <w:tcW w:w="1530" w:type="dxa"/>
            <w:vAlign w:val="center"/>
          </w:tcPr>
          <w:p w14:paraId="5C510744"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2B90B550"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7E55B31E" w14:textId="77777777" w:rsidTr="00624C45">
        <w:trPr>
          <w:gridAfter w:val="5"/>
          <w:wAfter w:w="7872" w:type="dxa"/>
          <w:trHeight w:val="458"/>
        </w:trPr>
        <w:tc>
          <w:tcPr>
            <w:tcW w:w="810" w:type="dxa"/>
          </w:tcPr>
          <w:p w14:paraId="3715F7A7"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5</w:t>
            </w:r>
          </w:p>
        </w:tc>
        <w:tc>
          <w:tcPr>
            <w:tcW w:w="1080" w:type="dxa"/>
            <w:vAlign w:val="center"/>
          </w:tcPr>
          <w:p w14:paraId="60CA9549"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502107</w:t>
            </w:r>
          </w:p>
        </w:tc>
        <w:tc>
          <w:tcPr>
            <w:tcW w:w="3960" w:type="dxa"/>
            <w:vAlign w:val="center"/>
          </w:tcPr>
          <w:p w14:paraId="56CE06A2" w14:textId="771CC036"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Lemon A&amp;C Gelatin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B80DE2">
              <w:rPr>
                <w:rFonts w:asciiTheme="minorHAnsi" w:hAnsiTheme="minorHAnsi" w:cstheme="minorHAnsi"/>
                <w:bCs/>
                <w:color w:val="auto"/>
                <w:sz w:val="20"/>
              </w:rPr>
              <w:t>6 / 4lb-</w:t>
            </w:r>
            <w:r>
              <w:rPr>
                <w:rFonts w:asciiTheme="minorHAnsi" w:hAnsiTheme="minorHAnsi" w:cstheme="minorHAnsi"/>
                <w:bCs/>
                <w:color w:val="auto"/>
                <w:sz w:val="20"/>
              </w:rPr>
              <w:t>4</w:t>
            </w:r>
            <w:r w:rsidRPr="00B80DE2">
              <w:rPr>
                <w:rFonts w:asciiTheme="minorHAnsi" w:hAnsiTheme="minorHAnsi" w:cstheme="minorHAnsi"/>
                <w:bCs/>
                <w:color w:val="auto"/>
                <w:sz w:val="20"/>
              </w:rPr>
              <w:t>oz</w:t>
            </w:r>
          </w:p>
        </w:tc>
        <w:tc>
          <w:tcPr>
            <w:tcW w:w="1710" w:type="dxa"/>
            <w:vAlign w:val="center"/>
          </w:tcPr>
          <w:p w14:paraId="38E14B05"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45 cases</w:t>
            </w:r>
          </w:p>
        </w:tc>
        <w:tc>
          <w:tcPr>
            <w:tcW w:w="1530" w:type="dxa"/>
            <w:vAlign w:val="center"/>
          </w:tcPr>
          <w:p w14:paraId="3607D44F"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6568BE34"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5ECF1105" w14:textId="77777777" w:rsidTr="00624C45">
        <w:trPr>
          <w:gridAfter w:val="5"/>
          <w:wAfter w:w="7872" w:type="dxa"/>
          <w:trHeight w:val="458"/>
        </w:trPr>
        <w:tc>
          <w:tcPr>
            <w:tcW w:w="810" w:type="dxa"/>
          </w:tcPr>
          <w:p w14:paraId="38C58B1F"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6</w:t>
            </w:r>
          </w:p>
        </w:tc>
        <w:tc>
          <w:tcPr>
            <w:tcW w:w="1080" w:type="dxa"/>
            <w:vAlign w:val="center"/>
          </w:tcPr>
          <w:p w14:paraId="0D76FC9B"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502167</w:t>
            </w:r>
          </w:p>
        </w:tc>
        <w:tc>
          <w:tcPr>
            <w:tcW w:w="3960" w:type="dxa"/>
            <w:vAlign w:val="center"/>
          </w:tcPr>
          <w:p w14:paraId="28C57FB5" w14:textId="5C0EE379"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Orange A&amp;C Gelatin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B80DE2">
              <w:rPr>
                <w:rFonts w:asciiTheme="minorHAnsi" w:hAnsiTheme="minorHAnsi" w:cstheme="minorHAnsi"/>
                <w:bCs/>
                <w:color w:val="auto"/>
                <w:sz w:val="20"/>
              </w:rPr>
              <w:t>6 / 4lb-</w:t>
            </w:r>
            <w:r>
              <w:rPr>
                <w:rFonts w:asciiTheme="minorHAnsi" w:hAnsiTheme="minorHAnsi" w:cstheme="minorHAnsi"/>
                <w:bCs/>
                <w:color w:val="auto"/>
                <w:sz w:val="20"/>
              </w:rPr>
              <w:t>4</w:t>
            </w:r>
            <w:r w:rsidRPr="00B80DE2">
              <w:rPr>
                <w:rFonts w:asciiTheme="minorHAnsi" w:hAnsiTheme="minorHAnsi" w:cstheme="minorHAnsi"/>
                <w:bCs/>
                <w:color w:val="auto"/>
                <w:sz w:val="20"/>
              </w:rPr>
              <w:t>oz</w:t>
            </w:r>
          </w:p>
        </w:tc>
        <w:tc>
          <w:tcPr>
            <w:tcW w:w="1710" w:type="dxa"/>
            <w:vAlign w:val="center"/>
          </w:tcPr>
          <w:p w14:paraId="3BC0FB7A"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3 cases</w:t>
            </w:r>
          </w:p>
        </w:tc>
        <w:tc>
          <w:tcPr>
            <w:tcW w:w="1530" w:type="dxa"/>
            <w:vAlign w:val="center"/>
          </w:tcPr>
          <w:p w14:paraId="757C3E0D"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3A65648C"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6BA44D63" w14:textId="77777777" w:rsidTr="00624C45">
        <w:trPr>
          <w:gridAfter w:val="5"/>
          <w:wAfter w:w="7872" w:type="dxa"/>
          <w:trHeight w:val="458"/>
        </w:trPr>
        <w:tc>
          <w:tcPr>
            <w:tcW w:w="810" w:type="dxa"/>
          </w:tcPr>
          <w:p w14:paraId="48CCD591"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7</w:t>
            </w:r>
          </w:p>
        </w:tc>
        <w:tc>
          <w:tcPr>
            <w:tcW w:w="1080" w:type="dxa"/>
            <w:vAlign w:val="center"/>
          </w:tcPr>
          <w:p w14:paraId="7529F2F7"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523043</w:t>
            </w:r>
          </w:p>
        </w:tc>
        <w:tc>
          <w:tcPr>
            <w:tcW w:w="3960" w:type="dxa"/>
            <w:vAlign w:val="center"/>
          </w:tcPr>
          <w:p w14:paraId="655ADF05" w14:textId="7A0B545A"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Lemon C/C Mousse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Pr>
                <w:rFonts w:asciiTheme="minorHAnsi" w:hAnsiTheme="minorHAnsi" w:cstheme="minorHAnsi"/>
                <w:bCs/>
                <w:color w:val="auto"/>
                <w:sz w:val="20"/>
              </w:rPr>
              <w:t>6 / 12oz</w:t>
            </w:r>
          </w:p>
        </w:tc>
        <w:tc>
          <w:tcPr>
            <w:tcW w:w="1710" w:type="dxa"/>
            <w:vAlign w:val="center"/>
          </w:tcPr>
          <w:p w14:paraId="6A2AB53B"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5 cases</w:t>
            </w:r>
          </w:p>
        </w:tc>
        <w:tc>
          <w:tcPr>
            <w:tcW w:w="1530" w:type="dxa"/>
            <w:vAlign w:val="center"/>
          </w:tcPr>
          <w:p w14:paraId="0377804A"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1A8140EC"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78C150A9" w14:textId="77777777" w:rsidTr="00624C45">
        <w:trPr>
          <w:gridAfter w:val="5"/>
          <w:wAfter w:w="7872" w:type="dxa"/>
          <w:trHeight w:val="458"/>
        </w:trPr>
        <w:tc>
          <w:tcPr>
            <w:tcW w:w="810" w:type="dxa"/>
          </w:tcPr>
          <w:p w14:paraId="1939BCE3"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8</w:t>
            </w:r>
          </w:p>
        </w:tc>
        <w:tc>
          <w:tcPr>
            <w:tcW w:w="1080" w:type="dxa"/>
            <w:vAlign w:val="center"/>
          </w:tcPr>
          <w:p w14:paraId="571015EC"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506585</w:t>
            </w:r>
          </w:p>
        </w:tc>
        <w:tc>
          <w:tcPr>
            <w:tcW w:w="3960" w:type="dxa"/>
            <w:vAlign w:val="center"/>
          </w:tcPr>
          <w:p w14:paraId="1F25E730" w14:textId="2DF8337C"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Citrus Assorted C/C Gelatin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Pr>
                <w:rFonts w:asciiTheme="minorHAnsi" w:hAnsiTheme="minorHAnsi" w:cstheme="minorHAnsi"/>
                <w:bCs/>
                <w:color w:val="auto"/>
                <w:sz w:val="20"/>
              </w:rPr>
              <w:t>18 / 2.75oz</w:t>
            </w:r>
          </w:p>
        </w:tc>
        <w:tc>
          <w:tcPr>
            <w:tcW w:w="1710" w:type="dxa"/>
            <w:vAlign w:val="center"/>
          </w:tcPr>
          <w:p w14:paraId="0C22D7DC"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35 cases</w:t>
            </w:r>
          </w:p>
        </w:tc>
        <w:tc>
          <w:tcPr>
            <w:tcW w:w="1530" w:type="dxa"/>
            <w:vAlign w:val="center"/>
          </w:tcPr>
          <w:p w14:paraId="2FBFC7F9"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6B676602"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034EB793" w14:textId="77777777" w:rsidTr="00624C45">
        <w:trPr>
          <w:gridAfter w:val="5"/>
          <w:wAfter w:w="7872" w:type="dxa"/>
          <w:trHeight w:val="458"/>
        </w:trPr>
        <w:tc>
          <w:tcPr>
            <w:tcW w:w="810" w:type="dxa"/>
          </w:tcPr>
          <w:p w14:paraId="2B406000"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9</w:t>
            </w:r>
          </w:p>
        </w:tc>
        <w:tc>
          <w:tcPr>
            <w:tcW w:w="1080" w:type="dxa"/>
            <w:vAlign w:val="center"/>
          </w:tcPr>
          <w:p w14:paraId="5FAFBC89"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506565</w:t>
            </w:r>
          </w:p>
        </w:tc>
        <w:tc>
          <w:tcPr>
            <w:tcW w:w="3960" w:type="dxa"/>
            <w:vAlign w:val="center"/>
          </w:tcPr>
          <w:p w14:paraId="73E0BA1E" w14:textId="1A54E275"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Red Assorted C/C Gelatin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Pr>
                <w:rFonts w:asciiTheme="minorHAnsi" w:hAnsiTheme="minorHAnsi" w:cstheme="minorHAnsi"/>
                <w:bCs/>
                <w:color w:val="auto"/>
                <w:sz w:val="20"/>
              </w:rPr>
              <w:t>18 / 2.75oz</w:t>
            </w:r>
          </w:p>
        </w:tc>
        <w:tc>
          <w:tcPr>
            <w:tcW w:w="1710" w:type="dxa"/>
            <w:vAlign w:val="center"/>
          </w:tcPr>
          <w:p w14:paraId="0F5115C0"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41 cases</w:t>
            </w:r>
          </w:p>
        </w:tc>
        <w:tc>
          <w:tcPr>
            <w:tcW w:w="1530" w:type="dxa"/>
            <w:vAlign w:val="center"/>
          </w:tcPr>
          <w:p w14:paraId="34BC1C2D"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2F91B162"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6ABCB4B7" w14:textId="77777777" w:rsidTr="00624C45">
        <w:trPr>
          <w:gridAfter w:val="5"/>
          <w:wAfter w:w="7872" w:type="dxa"/>
          <w:trHeight w:val="458"/>
        </w:trPr>
        <w:tc>
          <w:tcPr>
            <w:tcW w:w="810" w:type="dxa"/>
          </w:tcPr>
          <w:p w14:paraId="7DE53400"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10</w:t>
            </w:r>
          </w:p>
        </w:tc>
        <w:tc>
          <w:tcPr>
            <w:tcW w:w="1080" w:type="dxa"/>
            <w:vAlign w:val="center"/>
          </w:tcPr>
          <w:p w14:paraId="5D08EDA5"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548021</w:t>
            </w:r>
          </w:p>
        </w:tc>
        <w:tc>
          <w:tcPr>
            <w:tcW w:w="3960" w:type="dxa"/>
            <w:vAlign w:val="center"/>
          </w:tcPr>
          <w:p w14:paraId="3A91B745" w14:textId="5D1880D6"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Whipped C/C Topping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Pr>
                <w:rFonts w:asciiTheme="minorHAnsi" w:hAnsiTheme="minorHAnsi" w:cstheme="minorHAnsi"/>
                <w:bCs/>
                <w:color w:val="auto"/>
                <w:sz w:val="20"/>
              </w:rPr>
              <w:t>12 / 6oz</w:t>
            </w:r>
          </w:p>
        </w:tc>
        <w:tc>
          <w:tcPr>
            <w:tcW w:w="1710" w:type="dxa"/>
            <w:vAlign w:val="center"/>
          </w:tcPr>
          <w:p w14:paraId="0330B43A"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50 cases</w:t>
            </w:r>
          </w:p>
        </w:tc>
        <w:tc>
          <w:tcPr>
            <w:tcW w:w="1530" w:type="dxa"/>
            <w:vAlign w:val="center"/>
          </w:tcPr>
          <w:p w14:paraId="7E7EC698"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6095B7E5"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16A6A8FE" w14:textId="77777777" w:rsidTr="00624C45">
        <w:trPr>
          <w:gridAfter w:val="5"/>
          <w:wAfter w:w="7872" w:type="dxa"/>
          <w:trHeight w:val="458"/>
        </w:trPr>
        <w:tc>
          <w:tcPr>
            <w:tcW w:w="810" w:type="dxa"/>
          </w:tcPr>
          <w:p w14:paraId="646DB93A"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11</w:t>
            </w:r>
          </w:p>
        </w:tc>
        <w:tc>
          <w:tcPr>
            <w:tcW w:w="1080" w:type="dxa"/>
            <w:vAlign w:val="center"/>
          </w:tcPr>
          <w:p w14:paraId="6067E3B9"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553093</w:t>
            </w:r>
          </w:p>
        </w:tc>
        <w:tc>
          <w:tcPr>
            <w:tcW w:w="3960" w:type="dxa"/>
            <w:vAlign w:val="center"/>
          </w:tcPr>
          <w:p w14:paraId="0C982181" w14:textId="67162361"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Pumpkin C/C Cheesecake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Pr>
                <w:rFonts w:asciiTheme="minorHAnsi" w:hAnsiTheme="minorHAnsi" w:cstheme="minorHAnsi"/>
                <w:bCs/>
                <w:color w:val="auto"/>
                <w:sz w:val="20"/>
              </w:rPr>
              <w:t>6 / 12oz</w:t>
            </w:r>
          </w:p>
        </w:tc>
        <w:tc>
          <w:tcPr>
            <w:tcW w:w="1710" w:type="dxa"/>
            <w:vAlign w:val="center"/>
          </w:tcPr>
          <w:p w14:paraId="4349F78D"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16 cases</w:t>
            </w:r>
          </w:p>
        </w:tc>
        <w:tc>
          <w:tcPr>
            <w:tcW w:w="1530" w:type="dxa"/>
            <w:vAlign w:val="center"/>
          </w:tcPr>
          <w:p w14:paraId="07AAC414"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3D30DD4D"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68D11763" w14:textId="77777777" w:rsidTr="00624C45">
        <w:trPr>
          <w:gridAfter w:val="5"/>
          <w:wAfter w:w="7872" w:type="dxa"/>
          <w:trHeight w:val="458"/>
        </w:trPr>
        <w:tc>
          <w:tcPr>
            <w:tcW w:w="810" w:type="dxa"/>
          </w:tcPr>
          <w:p w14:paraId="12ADDFD5"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12</w:t>
            </w:r>
          </w:p>
        </w:tc>
        <w:tc>
          <w:tcPr>
            <w:tcW w:w="1080" w:type="dxa"/>
            <w:vAlign w:val="center"/>
          </w:tcPr>
          <w:p w14:paraId="3370B3C3"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416107</w:t>
            </w:r>
          </w:p>
        </w:tc>
        <w:tc>
          <w:tcPr>
            <w:tcW w:w="3960" w:type="dxa"/>
            <w:vAlign w:val="center"/>
          </w:tcPr>
          <w:p w14:paraId="05AD2153" w14:textId="56D6B646"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Orange C/C Bulk Beverage Base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Pr>
                <w:rFonts w:asciiTheme="minorHAnsi" w:hAnsiTheme="minorHAnsi" w:cstheme="minorHAnsi"/>
                <w:bCs/>
                <w:color w:val="auto"/>
                <w:sz w:val="20"/>
              </w:rPr>
              <w:t>6 / 4lbs</w:t>
            </w:r>
          </w:p>
        </w:tc>
        <w:tc>
          <w:tcPr>
            <w:tcW w:w="1710" w:type="dxa"/>
            <w:vAlign w:val="center"/>
          </w:tcPr>
          <w:p w14:paraId="5DE42CB1"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10 cases</w:t>
            </w:r>
          </w:p>
        </w:tc>
        <w:tc>
          <w:tcPr>
            <w:tcW w:w="1530" w:type="dxa"/>
            <w:vAlign w:val="center"/>
          </w:tcPr>
          <w:p w14:paraId="15935D57"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5170A0AE"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081079DD" w14:textId="77777777" w:rsidTr="00624C45">
        <w:trPr>
          <w:gridAfter w:val="5"/>
          <w:wAfter w:w="7872" w:type="dxa"/>
          <w:trHeight w:val="458"/>
        </w:trPr>
        <w:tc>
          <w:tcPr>
            <w:tcW w:w="810" w:type="dxa"/>
          </w:tcPr>
          <w:p w14:paraId="387B2B8C"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13</w:t>
            </w:r>
          </w:p>
        </w:tc>
        <w:tc>
          <w:tcPr>
            <w:tcW w:w="1080" w:type="dxa"/>
            <w:vAlign w:val="center"/>
          </w:tcPr>
          <w:p w14:paraId="684279FE"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416067</w:t>
            </w:r>
          </w:p>
        </w:tc>
        <w:tc>
          <w:tcPr>
            <w:tcW w:w="3960" w:type="dxa"/>
            <w:vAlign w:val="center"/>
          </w:tcPr>
          <w:p w14:paraId="594EE0D6" w14:textId="4F3F519E"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Grape C/C Bulk Beverage Base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0802A7">
              <w:rPr>
                <w:rFonts w:asciiTheme="minorHAnsi" w:hAnsiTheme="minorHAnsi" w:cstheme="minorHAnsi"/>
                <w:bCs/>
                <w:color w:val="auto"/>
                <w:sz w:val="20"/>
              </w:rPr>
              <w:t>6 / 4lbs</w:t>
            </w:r>
          </w:p>
        </w:tc>
        <w:tc>
          <w:tcPr>
            <w:tcW w:w="1710" w:type="dxa"/>
            <w:vAlign w:val="center"/>
          </w:tcPr>
          <w:p w14:paraId="42144A3C"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4 cases</w:t>
            </w:r>
          </w:p>
        </w:tc>
        <w:tc>
          <w:tcPr>
            <w:tcW w:w="1530" w:type="dxa"/>
            <w:vAlign w:val="center"/>
          </w:tcPr>
          <w:p w14:paraId="1F70A722"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3FC873D5"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391D4B9F" w14:textId="77777777" w:rsidTr="00624C45">
        <w:trPr>
          <w:gridAfter w:val="5"/>
          <w:wAfter w:w="7872" w:type="dxa"/>
          <w:trHeight w:val="458"/>
        </w:trPr>
        <w:tc>
          <w:tcPr>
            <w:tcW w:w="810" w:type="dxa"/>
          </w:tcPr>
          <w:p w14:paraId="7B1FD1B2"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14</w:t>
            </w:r>
          </w:p>
        </w:tc>
        <w:tc>
          <w:tcPr>
            <w:tcW w:w="1080" w:type="dxa"/>
            <w:vAlign w:val="center"/>
          </w:tcPr>
          <w:p w14:paraId="0EBCA5A2"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416047</w:t>
            </w:r>
          </w:p>
        </w:tc>
        <w:tc>
          <w:tcPr>
            <w:tcW w:w="3960" w:type="dxa"/>
            <w:vAlign w:val="center"/>
          </w:tcPr>
          <w:p w14:paraId="762AF703" w14:textId="45643F56"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Fruit Punch C/C Bulk Beverage Base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0802A7">
              <w:rPr>
                <w:rFonts w:asciiTheme="minorHAnsi" w:hAnsiTheme="minorHAnsi" w:cstheme="minorHAnsi"/>
                <w:bCs/>
                <w:color w:val="auto"/>
                <w:sz w:val="20"/>
              </w:rPr>
              <w:t>6 / 4lbs</w:t>
            </w:r>
          </w:p>
        </w:tc>
        <w:tc>
          <w:tcPr>
            <w:tcW w:w="1710" w:type="dxa"/>
            <w:vAlign w:val="center"/>
          </w:tcPr>
          <w:p w14:paraId="69533303"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5 cases</w:t>
            </w:r>
          </w:p>
        </w:tc>
        <w:tc>
          <w:tcPr>
            <w:tcW w:w="1530" w:type="dxa"/>
            <w:vAlign w:val="center"/>
          </w:tcPr>
          <w:p w14:paraId="37D8DCEC"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15A0139E"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0B94F8F1" w14:textId="77777777" w:rsidTr="00624C45">
        <w:trPr>
          <w:gridAfter w:val="5"/>
          <w:wAfter w:w="7872" w:type="dxa"/>
          <w:trHeight w:val="458"/>
        </w:trPr>
        <w:tc>
          <w:tcPr>
            <w:tcW w:w="810" w:type="dxa"/>
          </w:tcPr>
          <w:p w14:paraId="33EAE795"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15</w:t>
            </w:r>
          </w:p>
        </w:tc>
        <w:tc>
          <w:tcPr>
            <w:tcW w:w="1080" w:type="dxa"/>
            <w:vAlign w:val="center"/>
          </w:tcPr>
          <w:p w14:paraId="55C30A48"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416087</w:t>
            </w:r>
          </w:p>
        </w:tc>
        <w:tc>
          <w:tcPr>
            <w:tcW w:w="3960" w:type="dxa"/>
            <w:vAlign w:val="center"/>
          </w:tcPr>
          <w:p w14:paraId="366E4D1D" w14:textId="7CC73851"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Lemonade C/C Bulk Beverage Base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Pr>
                <w:rFonts w:asciiTheme="minorHAnsi" w:hAnsiTheme="minorHAnsi" w:cstheme="minorHAnsi"/>
                <w:bCs/>
                <w:color w:val="auto"/>
                <w:sz w:val="20"/>
              </w:rPr>
              <w:t>6 / 4lbs</w:t>
            </w:r>
          </w:p>
        </w:tc>
        <w:tc>
          <w:tcPr>
            <w:tcW w:w="1710" w:type="dxa"/>
            <w:vAlign w:val="center"/>
          </w:tcPr>
          <w:p w14:paraId="40912D06"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20 cases</w:t>
            </w:r>
          </w:p>
        </w:tc>
        <w:tc>
          <w:tcPr>
            <w:tcW w:w="1530" w:type="dxa"/>
            <w:vAlign w:val="center"/>
          </w:tcPr>
          <w:p w14:paraId="1C7910B4"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6B8294D7"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6731EA43" w14:textId="77777777" w:rsidTr="00624C45">
        <w:trPr>
          <w:gridAfter w:val="5"/>
          <w:wAfter w:w="7872" w:type="dxa"/>
          <w:trHeight w:val="458"/>
        </w:trPr>
        <w:tc>
          <w:tcPr>
            <w:tcW w:w="810" w:type="dxa"/>
          </w:tcPr>
          <w:p w14:paraId="6D1EDA57"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16</w:t>
            </w:r>
          </w:p>
        </w:tc>
        <w:tc>
          <w:tcPr>
            <w:tcW w:w="1080" w:type="dxa"/>
            <w:vAlign w:val="center"/>
          </w:tcPr>
          <w:p w14:paraId="53AB1C90"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406083</w:t>
            </w:r>
          </w:p>
        </w:tc>
        <w:tc>
          <w:tcPr>
            <w:tcW w:w="3960" w:type="dxa"/>
            <w:vAlign w:val="center"/>
          </w:tcPr>
          <w:p w14:paraId="66739BF3" w14:textId="290F4C87"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Grape Unsweetened Beverage Base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13036E">
              <w:rPr>
                <w:rFonts w:asciiTheme="minorHAnsi" w:hAnsiTheme="minorHAnsi" w:cstheme="minorHAnsi"/>
                <w:bCs/>
                <w:color w:val="auto"/>
                <w:sz w:val="20"/>
              </w:rPr>
              <w:t>12 / 5oz</w:t>
            </w:r>
          </w:p>
        </w:tc>
        <w:tc>
          <w:tcPr>
            <w:tcW w:w="1710" w:type="dxa"/>
            <w:vAlign w:val="center"/>
          </w:tcPr>
          <w:p w14:paraId="7C3298BC"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51 cases</w:t>
            </w:r>
          </w:p>
        </w:tc>
        <w:tc>
          <w:tcPr>
            <w:tcW w:w="1530" w:type="dxa"/>
            <w:vAlign w:val="center"/>
          </w:tcPr>
          <w:p w14:paraId="3C1A4DDF"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582A3B4D"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27DB046D" w14:textId="77777777" w:rsidTr="00624C45">
        <w:trPr>
          <w:gridAfter w:val="5"/>
          <w:wAfter w:w="7872" w:type="dxa"/>
          <w:trHeight w:val="458"/>
        </w:trPr>
        <w:tc>
          <w:tcPr>
            <w:tcW w:w="810" w:type="dxa"/>
          </w:tcPr>
          <w:p w14:paraId="00F4FEC2"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17</w:t>
            </w:r>
          </w:p>
        </w:tc>
        <w:tc>
          <w:tcPr>
            <w:tcW w:w="1080" w:type="dxa"/>
            <w:vAlign w:val="center"/>
          </w:tcPr>
          <w:p w14:paraId="51DE19F7"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406063</w:t>
            </w:r>
          </w:p>
        </w:tc>
        <w:tc>
          <w:tcPr>
            <w:tcW w:w="3960" w:type="dxa"/>
            <w:vAlign w:val="center"/>
          </w:tcPr>
          <w:p w14:paraId="5096E921" w14:textId="62F70B74"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Fruit Punch Unsweetened Beverage Base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13036E">
              <w:rPr>
                <w:rFonts w:asciiTheme="minorHAnsi" w:hAnsiTheme="minorHAnsi" w:cstheme="minorHAnsi"/>
                <w:bCs/>
                <w:color w:val="auto"/>
                <w:sz w:val="20"/>
              </w:rPr>
              <w:t>12 / 5oz</w:t>
            </w:r>
          </w:p>
        </w:tc>
        <w:tc>
          <w:tcPr>
            <w:tcW w:w="1710" w:type="dxa"/>
            <w:vAlign w:val="center"/>
          </w:tcPr>
          <w:p w14:paraId="487A7878"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31 cases</w:t>
            </w:r>
          </w:p>
        </w:tc>
        <w:tc>
          <w:tcPr>
            <w:tcW w:w="1530" w:type="dxa"/>
            <w:vAlign w:val="center"/>
          </w:tcPr>
          <w:p w14:paraId="1D6C7980"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657DD82C"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784A446A" w14:textId="77777777" w:rsidTr="00624C45">
        <w:trPr>
          <w:gridAfter w:val="5"/>
          <w:wAfter w:w="7872" w:type="dxa"/>
          <w:trHeight w:val="458"/>
        </w:trPr>
        <w:tc>
          <w:tcPr>
            <w:tcW w:w="810" w:type="dxa"/>
          </w:tcPr>
          <w:p w14:paraId="1845876B"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18</w:t>
            </w:r>
          </w:p>
        </w:tc>
        <w:tc>
          <w:tcPr>
            <w:tcW w:w="1080" w:type="dxa"/>
            <w:vAlign w:val="center"/>
          </w:tcPr>
          <w:p w14:paraId="3E68C1BA"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406103</w:t>
            </w:r>
          </w:p>
        </w:tc>
        <w:tc>
          <w:tcPr>
            <w:tcW w:w="3960" w:type="dxa"/>
            <w:vAlign w:val="center"/>
          </w:tcPr>
          <w:p w14:paraId="53DCDCB4" w14:textId="780594F7"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Lemonade Unsweetened Beverage Base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13036E">
              <w:rPr>
                <w:rFonts w:asciiTheme="minorHAnsi" w:hAnsiTheme="minorHAnsi" w:cstheme="minorHAnsi"/>
                <w:bCs/>
                <w:color w:val="auto"/>
                <w:sz w:val="20"/>
              </w:rPr>
              <w:t>12 / 5oz</w:t>
            </w:r>
          </w:p>
        </w:tc>
        <w:tc>
          <w:tcPr>
            <w:tcW w:w="1710" w:type="dxa"/>
            <w:vAlign w:val="center"/>
          </w:tcPr>
          <w:p w14:paraId="5B0BC0F4"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50 cases</w:t>
            </w:r>
          </w:p>
        </w:tc>
        <w:tc>
          <w:tcPr>
            <w:tcW w:w="1530" w:type="dxa"/>
            <w:vAlign w:val="center"/>
          </w:tcPr>
          <w:p w14:paraId="6CF62921"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3A94C4AF"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296B4011" w14:textId="77777777" w:rsidTr="00624C45">
        <w:trPr>
          <w:gridAfter w:val="5"/>
          <w:wAfter w:w="7872" w:type="dxa"/>
          <w:trHeight w:val="458"/>
        </w:trPr>
        <w:tc>
          <w:tcPr>
            <w:tcW w:w="810" w:type="dxa"/>
          </w:tcPr>
          <w:p w14:paraId="542F845A"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19</w:t>
            </w:r>
          </w:p>
        </w:tc>
        <w:tc>
          <w:tcPr>
            <w:tcW w:w="1080" w:type="dxa"/>
            <w:vAlign w:val="center"/>
          </w:tcPr>
          <w:p w14:paraId="3DF555A0"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406143</w:t>
            </w:r>
          </w:p>
        </w:tc>
        <w:tc>
          <w:tcPr>
            <w:tcW w:w="3960" w:type="dxa"/>
            <w:vAlign w:val="center"/>
          </w:tcPr>
          <w:p w14:paraId="07E2A84E" w14:textId="092ECD08"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Orange Unsweetened Beverage Base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13036E">
              <w:rPr>
                <w:rFonts w:asciiTheme="minorHAnsi" w:hAnsiTheme="minorHAnsi" w:cstheme="minorHAnsi"/>
                <w:bCs/>
                <w:color w:val="auto"/>
                <w:sz w:val="20"/>
              </w:rPr>
              <w:t>12 / 5oz</w:t>
            </w:r>
          </w:p>
        </w:tc>
        <w:tc>
          <w:tcPr>
            <w:tcW w:w="1710" w:type="dxa"/>
            <w:vAlign w:val="center"/>
          </w:tcPr>
          <w:p w14:paraId="1D5F6F43"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60 cases</w:t>
            </w:r>
          </w:p>
        </w:tc>
        <w:tc>
          <w:tcPr>
            <w:tcW w:w="1530" w:type="dxa"/>
            <w:vAlign w:val="center"/>
          </w:tcPr>
          <w:p w14:paraId="713C1648"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292FCA29"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742FE81D" w14:textId="77777777" w:rsidTr="00624C45">
        <w:trPr>
          <w:gridAfter w:val="5"/>
          <w:wAfter w:w="7872" w:type="dxa"/>
          <w:trHeight w:val="458"/>
        </w:trPr>
        <w:tc>
          <w:tcPr>
            <w:tcW w:w="810" w:type="dxa"/>
          </w:tcPr>
          <w:p w14:paraId="1285965C"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20</w:t>
            </w:r>
          </w:p>
        </w:tc>
        <w:tc>
          <w:tcPr>
            <w:tcW w:w="1080" w:type="dxa"/>
            <w:vAlign w:val="center"/>
          </w:tcPr>
          <w:p w14:paraId="29E5F428"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208043</w:t>
            </w:r>
          </w:p>
        </w:tc>
        <w:tc>
          <w:tcPr>
            <w:tcW w:w="3960" w:type="dxa"/>
            <w:vAlign w:val="center"/>
          </w:tcPr>
          <w:p w14:paraId="75D466DD" w14:textId="66EF737E"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Pureed Chicken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Pr>
                <w:rFonts w:asciiTheme="minorHAnsi" w:hAnsiTheme="minorHAnsi" w:cstheme="minorHAnsi"/>
                <w:bCs/>
                <w:color w:val="auto"/>
                <w:sz w:val="20"/>
              </w:rPr>
              <w:t>12 / 15oz</w:t>
            </w:r>
          </w:p>
        </w:tc>
        <w:tc>
          <w:tcPr>
            <w:tcW w:w="1710" w:type="dxa"/>
            <w:vAlign w:val="center"/>
          </w:tcPr>
          <w:p w14:paraId="707B1F4C"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90 cases</w:t>
            </w:r>
          </w:p>
        </w:tc>
        <w:tc>
          <w:tcPr>
            <w:tcW w:w="1530" w:type="dxa"/>
            <w:vAlign w:val="center"/>
          </w:tcPr>
          <w:p w14:paraId="3E6C9FEB"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683FD735"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4790AC72" w14:textId="77777777" w:rsidTr="00624C45">
        <w:trPr>
          <w:gridAfter w:val="5"/>
          <w:wAfter w:w="7872" w:type="dxa"/>
          <w:trHeight w:val="458"/>
        </w:trPr>
        <w:tc>
          <w:tcPr>
            <w:tcW w:w="810" w:type="dxa"/>
          </w:tcPr>
          <w:p w14:paraId="6CE894E5"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21</w:t>
            </w:r>
          </w:p>
        </w:tc>
        <w:tc>
          <w:tcPr>
            <w:tcW w:w="1080" w:type="dxa"/>
            <w:vAlign w:val="center"/>
          </w:tcPr>
          <w:p w14:paraId="31A518D7"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208023</w:t>
            </w:r>
          </w:p>
        </w:tc>
        <w:tc>
          <w:tcPr>
            <w:tcW w:w="3960" w:type="dxa"/>
            <w:vAlign w:val="center"/>
          </w:tcPr>
          <w:p w14:paraId="25B6CF7E" w14:textId="02CD866D"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Pureed Beef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CF6BE3">
              <w:rPr>
                <w:rFonts w:asciiTheme="minorHAnsi" w:hAnsiTheme="minorHAnsi" w:cstheme="minorHAnsi"/>
                <w:bCs/>
                <w:color w:val="auto"/>
                <w:sz w:val="20"/>
              </w:rPr>
              <w:t>12 / 5oz</w:t>
            </w:r>
          </w:p>
        </w:tc>
        <w:tc>
          <w:tcPr>
            <w:tcW w:w="1710" w:type="dxa"/>
            <w:vAlign w:val="center"/>
          </w:tcPr>
          <w:p w14:paraId="7142D103"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6 cases</w:t>
            </w:r>
          </w:p>
        </w:tc>
        <w:tc>
          <w:tcPr>
            <w:tcW w:w="1530" w:type="dxa"/>
            <w:vAlign w:val="center"/>
          </w:tcPr>
          <w:p w14:paraId="2B5961CB"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1F096C69"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5DF0C09A" w14:textId="77777777" w:rsidTr="00624C45">
        <w:trPr>
          <w:gridAfter w:val="5"/>
          <w:wAfter w:w="7872" w:type="dxa"/>
          <w:trHeight w:val="458"/>
        </w:trPr>
        <w:tc>
          <w:tcPr>
            <w:tcW w:w="810" w:type="dxa"/>
          </w:tcPr>
          <w:p w14:paraId="14346304"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22</w:t>
            </w:r>
          </w:p>
        </w:tc>
        <w:tc>
          <w:tcPr>
            <w:tcW w:w="1080" w:type="dxa"/>
            <w:vAlign w:val="center"/>
          </w:tcPr>
          <w:p w14:paraId="38C73C83"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208123</w:t>
            </w:r>
          </w:p>
        </w:tc>
        <w:tc>
          <w:tcPr>
            <w:tcW w:w="3960" w:type="dxa"/>
            <w:vAlign w:val="center"/>
          </w:tcPr>
          <w:p w14:paraId="4E693FEF" w14:textId="2D931BA1"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Pureed Pork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sidRPr="00CF6BE3">
              <w:rPr>
                <w:rFonts w:asciiTheme="minorHAnsi" w:hAnsiTheme="minorHAnsi" w:cstheme="minorHAnsi"/>
                <w:bCs/>
                <w:color w:val="auto"/>
                <w:sz w:val="20"/>
              </w:rPr>
              <w:t>12 / 5oz</w:t>
            </w:r>
          </w:p>
        </w:tc>
        <w:tc>
          <w:tcPr>
            <w:tcW w:w="1710" w:type="dxa"/>
            <w:vAlign w:val="center"/>
          </w:tcPr>
          <w:p w14:paraId="36C6A591"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5 cases</w:t>
            </w:r>
          </w:p>
        </w:tc>
        <w:tc>
          <w:tcPr>
            <w:tcW w:w="1530" w:type="dxa"/>
            <w:vAlign w:val="center"/>
          </w:tcPr>
          <w:p w14:paraId="7DCA7B2C"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5BE43C78"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4F1883E4" w14:textId="77777777" w:rsidTr="00624C45">
        <w:trPr>
          <w:gridAfter w:val="5"/>
          <w:wAfter w:w="7872" w:type="dxa"/>
          <w:trHeight w:val="458"/>
        </w:trPr>
        <w:tc>
          <w:tcPr>
            <w:tcW w:w="810" w:type="dxa"/>
          </w:tcPr>
          <w:p w14:paraId="7819BB32"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lastRenderedPageBreak/>
              <w:t>23</w:t>
            </w:r>
          </w:p>
        </w:tc>
        <w:tc>
          <w:tcPr>
            <w:tcW w:w="1080" w:type="dxa"/>
            <w:vAlign w:val="center"/>
          </w:tcPr>
          <w:p w14:paraId="0E2F528C"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506470</w:t>
            </w:r>
          </w:p>
        </w:tc>
        <w:tc>
          <w:tcPr>
            <w:tcW w:w="3960" w:type="dxa"/>
            <w:vAlign w:val="center"/>
          </w:tcPr>
          <w:p w14:paraId="487E6F32" w14:textId="642C9034"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Strawberry Banana Gelatin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Pr>
                <w:rFonts w:asciiTheme="minorHAnsi" w:hAnsiTheme="minorHAnsi" w:cstheme="minorHAnsi"/>
                <w:bCs/>
                <w:color w:val="auto"/>
                <w:sz w:val="20"/>
              </w:rPr>
              <w:t>18 / 2.75oz</w:t>
            </w:r>
          </w:p>
        </w:tc>
        <w:tc>
          <w:tcPr>
            <w:tcW w:w="1710" w:type="dxa"/>
            <w:vAlign w:val="center"/>
          </w:tcPr>
          <w:p w14:paraId="357C9CB1"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2 cases</w:t>
            </w:r>
          </w:p>
        </w:tc>
        <w:tc>
          <w:tcPr>
            <w:tcW w:w="1530" w:type="dxa"/>
            <w:vAlign w:val="center"/>
          </w:tcPr>
          <w:p w14:paraId="08940FBD"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332C8C8B"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068DA43A" w14:textId="77777777" w:rsidTr="00624C45">
        <w:trPr>
          <w:gridAfter w:val="5"/>
          <w:wAfter w:w="7872" w:type="dxa"/>
          <w:trHeight w:val="458"/>
        </w:trPr>
        <w:tc>
          <w:tcPr>
            <w:tcW w:w="810" w:type="dxa"/>
          </w:tcPr>
          <w:p w14:paraId="7A88A208"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24</w:t>
            </w:r>
          </w:p>
        </w:tc>
        <w:tc>
          <w:tcPr>
            <w:tcW w:w="1080" w:type="dxa"/>
            <w:vAlign w:val="center"/>
          </w:tcPr>
          <w:p w14:paraId="66BD15CC"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506320</w:t>
            </w:r>
          </w:p>
        </w:tc>
        <w:tc>
          <w:tcPr>
            <w:tcW w:w="3960" w:type="dxa"/>
            <w:vAlign w:val="center"/>
          </w:tcPr>
          <w:p w14:paraId="7EFA2DEA" w14:textId="2373BBEC"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Cherry Gelatin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Pr>
                <w:rFonts w:asciiTheme="minorHAnsi" w:hAnsiTheme="minorHAnsi" w:cstheme="minorHAnsi"/>
                <w:bCs/>
                <w:color w:val="auto"/>
                <w:sz w:val="20"/>
              </w:rPr>
              <w:t>18 / 2.75oz</w:t>
            </w:r>
          </w:p>
        </w:tc>
        <w:tc>
          <w:tcPr>
            <w:tcW w:w="1710" w:type="dxa"/>
            <w:vAlign w:val="center"/>
          </w:tcPr>
          <w:p w14:paraId="5EC05F0B"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4 cases</w:t>
            </w:r>
          </w:p>
        </w:tc>
        <w:tc>
          <w:tcPr>
            <w:tcW w:w="1530" w:type="dxa"/>
            <w:vAlign w:val="center"/>
          </w:tcPr>
          <w:p w14:paraId="150B1EB6"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66A5ED4E"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73C91644" w14:textId="77777777" w:rsidTr="00624C45">
        <w:trPr>
          <w:gridAfter w:val="5"/>
          <w:wAfter w:w="7872" w:type="dxa"/>
          <w:trHeight w:val="458"/>
        </w:trPr>
        <w:tc>
          <w:tcPr>
            <w:tcW w:w="810" w:type="dxa"/>
          </w:tcPr>
          <w:p w14:paraId="02E20537"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25</w:t>
            </w:r>
          </w:p>
        </w:tc>
        <w:tc>
          <w:tcPr>
            <w:tcW w:w="1080" w:type="dxa"/>
            <w:vAlign w:val="center"/>
          </w:tcPr>
          <w:p w14:paraId="33EEAEAD"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523063</w:t>
            </w:r>
          </w:p>
        </w:tc>
        <w:tc>
          <w:tcPr>
            <w:tcW w:w="3960" w:type="dxa"/>
            <w:vAlign w:val="center"/>
          </w:tcPr>
          <w:p w14:paraId="66AFF651" w14:textId="1F8440F5"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Strawberry Mousse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Pr>
                <w:rFonts w:asciiTheme="minorHAnsi" w:hAnsiTheme="minorHAnsi" w:cstheme="minorHAnsi"/>
                <w:bCs/>
                <w:color w:val="auto"/>
                <w:sz w:val="20"/>
              </w:rPr>
              <w:t>6 / 12oz</w:t>
            </w:r>
          </w:p>
        </w:tc>
        <w:tc>
          <w:tcPr>
            <w:tcW w:w="1710" w:type="dxa"/>
            <w:vAlign w:val="center"/>
          </w:tcPr>
          <w:p w14:paraId="07897F9C"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8 cases</w:t>
            </w:r>
          </w:p>
        </w:tc>
        <w:tc>
          <w:tcPr>
            <w:tcW w:w="1530" w:type="dxa"/>
            <w:vAlign w:val="center"/>
          </w:tcPr>
          <w:p w14:paraId="40F132A7"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0031063E"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32F513BE" w14:textId="77777777" w:rsidTr="00624C45">
        <w:trPr>
          <w:gridAfter w:val="5"/>
          <w:wAfter w:w="7872" w:type="dxa"/>
          <w:trHeight w:val="458"/>
        </w:trPr>
        <w:tc>
          <w:tcPr>
            <w:tcW w:w="810" w:type="dxa"/>
          </w:tcPr>
          <w:p w14:paraId="0468332F"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26</w:t>
            </w:r>
          </w:p>
        </w:tc>
        <w:tc>
          <w:tcPr>
            <w:tcW w:w="1080" w:type="dxa"/>
            <w:vAlign w:val="center"/>
          </w:tcPr>
          <w:p w14:paraId="2C8032F8"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553043</w:t>
            </w:r>
          </w:p>
        </w:tc>
        <w:tc>
          <w:tcPr>
            <w:tcW w:w="3960" w:type="dxa"/>
            <w:vAlign w:val="center"/>
          </w:tcPr>
          <w:p w14:paraId="4D3023F8" w14:textId="517D54CD" w:rsidR="00346C67" w:rsidRDefault="00346C67" w:rsidP="00624C45">
            <w:pPr>
              <w:spacing w:before="120"/>
              <w:rPr>
                <w:rFonts w:asciiTheme="minorHAnsi" w:hAnsiTheme="minorHAnsi" w:cstheme="minorHAnsi"/>
                <w:iCs/>
                <w:color w:val="auto"/>
                <w:sz w:val="20"/>
              </w:rPr>
            </w:pPr>
            <w:r>
              <w:rPr>
                <w:rFonts w:asciiTheme="minorHAnsi" w:hAnsiTheme="minorHAnsi" w:cstheme="minorHAnsi"/>
                <w:iCs/>
                <w:color w:val="auto"/>
                <w:sz w:val="20"/>
              </w:rPr>
              <w:t xml:space="preserve">Cheesecake C/C Mix </w:t>
            </w:r>
            <w:r w:rsidR="007B5F1B">
              <w:rPr>
                <w:rFonts w:asciiTheme="minorHAnsi" w:hAnsiTheme="minorHAnsi" w:cstheme="minorHAnsi"/>
                <w:iCs/>
                <w:color w:val="auto"/>
                <w:sz w:val="20"/>
              </w:rPr>
              <w:t>–</w:t>
            </w:r>
            <w:r>
              <w:rPr>
                <w:rFonts w:asciiTheme="minorHAnsi" w:hAnsiTheme="minorHAnsi" w:cstheme="minorHAnsi"/>
                <w:iCs/>
                <w:color w:val="auto"/>
                <w:sz w:val="20"/>
              </w:rPr>
              <w:t xml:space="preserve"> </w:t>
            </w:r>
            <w:r>
              <w:rPr>
                <w:rFonts w:asciiTheme="minorHAnsi" w:hAnsiTheme="minorHAnsi" w:cstheme="minorHAnsi"/>
                <w:bCs/>
                <w:color w:val="auto"/>
                <w:sz w:val="20"/>
              </w:rPr>
              <w:t>6 / 12oz</w:t>
            </w:r>
          </w:p>
        </w:tc>
        <w:tc>
          <w:tcPr>
            <w:tcW w:w="1710" w:type="dxa"/>
            <w:vAlign w:val="center"/>
          </w:tcPr>
          <w:p w14:paraId="4AE0ACB2"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10 cases</w:t>
            </w:r>
          </w:p>
        </w:tc>
        <w:tc>
          <w:tcPr>
            <w:tcW w:w="1530" w:type="dxa"/>
            <w:vAlign w:val="center"/>
          </w:tcPr>
          <w:p w14:paraId="284E0D12"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55582E4D"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230CC4B3" w14:textId="77777777" w:rsidTr="00624C45">
        <w:trPr>
          <w:gridAfter w:val="5"/>
          <w:wAfter w:w="7872" w:type="dxa"/>
          <w:trHeight w:val="458"/>
        </w:trPr>
        <w:tc>
          <w:tcPr>
            <w:tcW w:w="810" w:type="dxa"/>
          </w:tcPr>
          <w:p w14:paraId="7F033CB5"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27</w:t>
            </w:r>
          </w:p>
        </w:tc>
        <w:tc>
          <w:tcPr>
            <w:tcW w:w="1080" w:type="dxa"/>
            <w:vAlign w:val="center"/>
          </w:tcPr>
          <w:p w14:paraId="3A3CE00B" w14:textId="77777777" w:rsidR="00346C67" w:rsidRDefault="00346C67" w:rsidP="00F55AFC">
            <w:pPr>
              <w:jc w:val="center"/>
              <w:rPr>
                <w:rFonts w:asciiTheme="minorHAnsi" w:hAnsiTheme="minorHAnsi" w:cstheme="minorHAnsi"/>
                <w:bCs/>
                <w:color w:val="auto"/>
                <w:sz w:val="20"/>
              </w:rPr>
            </w:pPr>
            <w:r w:rsidRPr="007F3BFB">
              <w:rPr>
                <w:rFonts w:asciiTheme="minorHAnsi" w:hAnsiTheme="minorHAnsi" w:cstheme="minorHAnsi"/>
                <w:bCs/>
                <w:color w:val="auto"/>
                <w:sz w:val="20"/>
                <w:szCs w:val="16"/>
              </w:rPr>
              <w:t>502047</w:t>
            </w:r>
          </w:p>
        </w:tc>
        <w:tc>
          <w:tcPr>
            <w:tcW w:w="3960" w:type="dxa"/>
            <w:vAlign w:val="center"/>
          </w:tcPr>
          <w:p w14:paraId="4C6BDC3D" w14:textId="3B61C7AB" w:rsidR="00346C67" w:rsidRDefault="00346C67" w:rsidP="00624C45">
            <w:pPr>
              <w:spacing w:before="120"/>
              <w:rPr>
                <w:rFonts w:asciiTheme="minorHAnsi" w:hAnsiTheme="minorHAnsi" w:cstheme="minorHAnsi"/>
                <w:iCs/>
                <w:color w:val="auto"/>
                <w:sz w:val="20"/>
              </w:rPr>
            </w:pPr>
            <w:r w:rsidRPr="007F3BFB">
              <w:rPr>
                <w:rFonts w:asciiTheme="minorHAnsi" w:hAnsiTheme="minorHAnsi" w:cstheme="minorHAnsi"/>
                <w:iCs/>
                <w:color w:val="auto"/>
                <w:sz w:val="20"/>
                <w:szCs w:val="16"/>
              </w:rPr>
              <w:t xml:space="preserve">Cherry Gelatin, Dessert Mix </w:t>
            </w:r>
            <w:r w:rsidR="007B5F1B">
              <w:rPr>
                <w:rFonts w:asciiTheme="minorHAnsi" w:hAnsiTheme="minorHAnsi" w:cstheme="minorHAnsi"/>
                <w:iCs/>
                <w:color w:val="auto"/>
                <w:sz w:val="20"/>
                <w:szCs w:val="16"/>
              </w:rPr>
              <w:t>–</w:t>
            </w:r>
            <w:r w:rsidRPr="007F3BFB">
              <w:rPr>
                <w:rFonts w:asciiTheme="minorHAnsi" w:hAnsiTheme="minorHAnsi" w:cstheme="minorHAnsi"/>
                <w:iCs/>
                <w:color w:val="auto"/>
                <w:sz w:val="20"/>
                <w:szCs w:val="16"/>
              </w:rPr>
              <w:t xml:space="preserve"> 6/4lb -3 oz. cans per case</w:t>
            </w:r>
          </w:p>
        </w:tc>
        <w:tc>
          <w:tcPr>
            <w:tcW w:w="1710" w:type="dxa"/>
            <w:vAlign w:val="center"/>
          </w:tcPr>
          <w:p w14:paraId="60ECEC9F" w14:textId="77777777" w:rsidR="00346C67" w:rsidRPr="009A7F5F" w:rsidRDefault="00346C67" w:rsidP="00F55AFC">
            <w:pPr>
              <w:spacing w:before="120"/>
              <w:jc w:val="center"/>
              <w:rPr>
                <w:rFonts w:asciiTheme="minorHAnsi" w:hAnsiTheme="minorHAnsi" w:cstheme="minorHAnsi"/>
                <w:bCs/>
                <w:color w:val="auto"/>
                <w:sz w:val="20"/>
                <w:szCs w:val="16"/>
              </w:rPr>
            </w:pPr>
            <w:r w:rsidRPr="009A7F5F">
              <w:rPr>
                <w:rFonts w:asciiTheme="minorHAnsi" w:hAnsiTheme="minorHAnsi" w:cstheme="minorHAnsi"/>
                <w:bCs/>
                <w:color w:val="auto"/>
                <w:sz w:val="20"/>
                <w:szCs w:val="16"/>
              </w:rPr>
              <w:t>2 cases</w:t>
            </w:r>
          </w:p>
        </w:tc>
        <w:tc>
          <w:tcPr>
            <w:tcW w:w="1530" w:type="dxa"/>
            <w:vAlign w:val="center"/>
          </w:tcPr>
          <w:p w14:paraId="7C3E6F24"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023AC10D"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1E978C47" w14:textId="77777777" w:rsidTr="00624C45">
        <w:trPr>
          <w:gridAfter w:val="5"/>
          <w:wAfter w:w="7872" w:type="dxa"/>
          <w:trHeight w:val="458"/>
        </w:trPr>
        <w:tc>
          <w:tcPr>
            <w:tcW w:w="810" w:type="dxa"/>
          </w:tcPr>
          <w:p w14:paraId="3BE2CA9E"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28</w:t>
            </w:r>
          </w:p>
        </w:tc>
        <w:tc>
          <w:tcPr>
            <w:tcW w:w="1080" w:type="dxa"/>
            <w:vAlign w:val="center"/>
          </w:tcPr>
          <w:p w14:paraId="0683D3BD" w14:textId="77777777" w:rsidR="00346C67" w:rsidRDefault="00346C67" w:rsidP="00F55AFC">
            <w:pPr>
              <w:jc w:val="center"/>
              <w:rPr>
                <w:rFonts w:asciiTheme="minorHAnsi" w:hAnsiTheme="minorHAnsi" w:cstheme="minorHAnsi"/>
                <w:bCs/>
                <w:color w:val="auto"/>
                <w:sz w:val="20"/>
              </w:rPr>
            </w:pPr>
            <w:r w:rsidRPr="007F3BFB">
              <w:rPr>
                <w:rFonts w:asciiTheme="minorHAnsi" w:hAnsiTheme="minorHAnsi" w:cstheme="minorHAnsi"/>
                <w:bCs/>
                <w:color w:val="auto"/>
                <w:sz w:val="20"/>
                <w:szCs w:val="16"/>
              </w:rPr>
              <w:t>506340</w:t>
            </w:r>
          </w:p>
        </w:tc>
        <w:tc>
          <w:tcPr>
            <w:tcW w:w="3960" w:type="dxa"/>
            <w:vAlign w:val="center"/>
          </w:tcPr>
          <w:p w14:paraId="0A5E9FF4" w14:textId="3A43C01C" w:rsidR="00346C67" w:rsidRDefault="00346C67" w:rsidP="00624C45">
            <w:pPr>
              <w:spacing w:before="120"/>
              <w:rPr>
                <w:rFonts w:asciiTheme="minorHAnsi" w:hAnsiTheme="minorHAnsi" w:cstheme="minorHAnsi"/>
                <w:iCs/>
                <w:color w:val="auto"/>
                <w:sz w:val="20"/>
              </w:rPr>
            </w:pPr>
            <w:r w:rsidRPr="007F3BFB">
              <w:rPr>
                <w:rFonts w:asciiTheme="minorHAnsi" w:hAnsiTheme="minorHAnsi" w:cstheme="minorHAnsi"/>
                <w:iCs/>
                <w:color w:val="auto"/>
                <w:sz w:val="20"/>
                <w:szCs w:val="16"/>
              </w:rPr>
              <w:t xml:space="preserve">Lemon Gelatin, Dessert Mix </w:t>
            </w:r>
            <w:r w:rsidR="007B5F1B">
              <w:rPr>
                <w:rFonts w:asciiTheme="minorHAnsi" w:hAnsiTheme="minorHAnsi" w:cstheme="minorHAnsi"/>
                <w:iCs/>
                <w:color w:val="auto"/>
                <w:sz w:val="20"/>
                <w:szCs w:val="16"/>
              </w:rPr>
              <w:t>–</w:t>
            </w:r>
            <w:r w:rsidRPr="007F3BFB">
              <w:rPr>
                <w:rFonts w:asciiTheme="minorHAnsi" w:hAnsiTheme="minorHAnsi" w:cstheme="minorHAnsi"/>
                <w:iCs/>
                <w:color w:val="auto"/>
                <w:sz w:val="20"/>
                <w:szCs w:val="16"/>
              </w:rPr>
              <w:t xml:space="preserve"> 18 pks/ 2.5 oz. per case</w:t>
            </w:r>
          </w:p>
        </w:tc>
        <w:tc>
          <w:tcPr>
            <w:tcW w:w="1710" w:type="dxa"/>
            <w:vAlign w:val="center"/>
          </w:tcPr>
          <w:p w14:paraId="6B2B0025" w14:textId="77777777" w:rsidR="00346C67" w:rsidRPr="009A7F5F" w:rsidRDefault="00346C67" w:rsidP="00F55AFC">
            <w:pPr>
              <w:spacing w:before="120"/>
              <w:jc w:val="center"/>
              <w:rPr>
                <w:rFonts w:asciiTheme="minorHAnsi" w:hAnsiTheme="minorHAnsi" w:cstheme="minorHAnsi"/>
                <w:bCs/>
                <w:color w:val="auto"/>
                <w:sz w:val="20"/>
                <w:szCs w:val="16"/>
              </w:rPr>
            </w:pPr>
            <w:r w:rsidRPr="009A7F5F">
              <w:rPr>
                <w:rFonts w:asciiTheme="minorHAnsi" w:hAnsiTheme="minorHAnsi" w:cstheme="minorHAnsi"/>
                <w:bCs/>
                <w:color w:val="auto"/>
                <w:sz w:val="20"/>
                <w:szCs w:val="16"/>
              </w:rPr>
              <w:t>40 cases</w:t>
            </w:r>
          </w:p>
        </w:tc>
        <w:tc>
          <w:tcPr>
            <w:tcW w:w="1530" w:type="dxa"/>
            <w:vAlign w:val="center"/>
          </w:tcPr>
          <w:p w14:paraId="6BB18798"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14ABD1AD"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A9FED4A" w14:textId="77777777" w:rsidTr="00624C45">
        <w:trPr>
          <w:gridAfter w:val="5"/>
          <w:wAfter w:w="7872" w:type="dxa"/>
          <w:trHeight w:val="458"/>
        </w:trPr>
        <w:tc>
          <w:tcPr>
            <w:tcW w:w="810" w:type="dxa"/>
          </w:tcPr>
          <w:p w14:paraId="36ED3CA3"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29</w:t>
            </w:r>
          </w:p>
        </w:tc>
        <w:tc>
          <w:tcPr>
            <w:tcW w:w="1080" w:type="dxa"/>
            <w:vAlign w:val="center"/>
          </w:tcPr>
          <w:p w14:paraId="463BFF93" w14:textId="77777777" w:rsidR="00346C67" w:rsidRDefault="00346C67" w:rsidP="00F55AFC">
            <w:pPr>
              <w:jc w:val="center"/>
              <w:rPr>
                <w:rFonts w:asciiTheme="minorHAnsi" w:hAnsiTheme="minorHAnsi" w:cstheme="minorHAnsi"/>
                <w:bCs/>
                <w:color w:val="auto"/>
                <w:sz w:val="20"/>
              </w:rPr>
            </w:pPr>
            <w:r w:rsidRPr="007F3BFB">
              <w:rPr>
                <w:rFonts w:asciiTheme="minorHAnsi" w:hAnsiTheme="minorHAnsi" w:cstheme="minorHAnsi"/>
                <w:bCs/>
                <w:color w:val="auto"/>
                <w:sz w:val="20"/>
                <w:szCs w:val="16"/>
              </w:rPr>
              <w:t>502277</w:t>
            </w:r>
          </w:p>
        </w:tc>
        <w:tc>
          <w:tcPr>
            <w:tcW w:w="3960" w:type="dxa"/>
            <w:vAlign w:val="center"/>
          </w:tcPr>
          <w:p w14:paraId="06C87363" w14:textId="7D9EF91A" w:rsidR="00346C67" w:rsidRDefault="00346C67" w:rsidP="00624C45">
            <w:pPr>
              <w:spacing w:before="120"/>
              <w:rPr>
                <w:rFonts w:asciiTheme="minorHAnsi" w:hAnsiTheme="minorHAnsi" w:cstheme="minorHAnsi"/>
                <w:iCs/>
                <w:color w:val="auto"/>
                <w:sz w:val="20"/>
              </w:rPr>
            </w:pPr>
            <w:r w:rsidRPr="007F3BFB">
              <w:rPr>
                <w:rFonts w:asciiTheme="minorHAnsi" w:hAnsiTheme="minorHAnsi" w:cstheme="minorHAnsi"/>
                <w:iCs/>
                <w:color w:val="auto"/>
                <w:sz w:val="20"/>
                <w:szCs w:val="16"/>
              </w:rPr>
              <w:t xml:space="preserve">Strawberry Banana, Gelatin Dessert Mix </w:t>
            </w:r>
            <w:r w:rsidR="007B5F1B">
              <w:rPr>
                <w:rFonts w:asciiTheme="minorHAnsi" w:hAnsiTheme="minorHAnsi" w:cstheme="minorHAnsi"/>
                <w:iCs/>
                <w:color w:val="auto"/>
                <w:sz w:val="20"/>
                <w:szCs w:val="16"/>
              </w:rPr>
              <w:t>–</w:t>
            </w:r>
            <w:r w:rsidRPr="007F3BFB">
              <w:rPr>
                <w:rFonts w:asciiTheme="minorHAnsi" w:hAnsiTheme="minorHAnsi" w:cstheme="minorHAnsi"/>
                <w:iCs/>
                <w:color w:val="auto"/>
                <w:sz w:val="20"/>
                <w:szCs w:val="16"/>
              </w:rPr>
              <w:t xml:space="preserve"> 6/4lb -3 oz. cans per case</w:t>
            </w:r>
          </w:p>
        </w:tc>
        <w:tc>
          <w:tcPr>
            <w:tcW w:w="1710" w:type="dxa"/>
            <w:vAlign w:val="center"/>
          </w:tcPr>
          <w:p w14:paraId="52FF4D4B" w14:textId="77777777" w:rsidR="00346C67" w:rsidRPr="009A7F5F" w:rsidRDefault="00346C67" w:rsidP="00F55AFC">
            <w:pPr>
              <w:spacing w:before="120"/>
              <w:jc w:val="center"/>
              <w:rPr>
                <w:rFonts w:asciiTheme="minorHAnsi" w:hAnsiTheme="minorHAnsi" w:cstheme="minorHAnsi"/>
                <w:bCs/>
                <w:color w:val="auto"/>
                <w:sz w:val="20"/>
                <w:szCs w:val="16"/>
              </w:rPr>
            </w:pPr>
            <w:r w:rsidRPr="009A7F5F">
              <w:rPr>
                <w:rFonts w:asciiTheme="minorHAnsi" w:hAnsiTheme="minorHAnsi" w:cstheme="minorHAnsi"/>
                <w:bCs/>
                <w:color w:val="auto"/>
                <w:sz w:val="20"/>
                <w:szCs w:val="16"/>
              </w:rPr>
              <w:t>2 cases</w:t>
            </w:r>
          </w:p>
        </w:tc>
        <w:tc>
          <w:tcPr>
            <w:tcW w:w="1530" w:type="dxa"/>
            <w:vAlign w:val="center"/>
          </w:tcPr>
          <w:p w14:paraId="27451628"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206FC331"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24C834D6" w14:textId="77777777" w:rsidTr="00624C45">
        <w:trPr>
          <w:gridAfter w:val="5"/>
          <w:wAfter w:w="7872" w:type="dxa"/>
          <w:trHeight w:val="620"/>
        </w:trPr>
        <w:tc>
          <w:tcPr>
            <w:tcW w:w="810" w:type="dxa"/>
          </w:tcPr>
          <w:p w14:paraId="645F1C74"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30</w:t>
            </w:r>
          </w:p>
        </w:tc>
        <w:tc>
          <w:tcPr>
            <w:tcW w:w="1080" w:type="dxa"/>
            <w:vAlign w:val="center"/>
          </w:tcPr>
          <w:p w14:paraId="2FD36FA0" w14:textId="77777777" w:rsidR="00346C67" w:rsidRDefault="00346C67" w:rsidP="00F55AFC">
            <w:pPr>
              <w:jc w:val="center"/>
              <w:rPr>
                <w:rFonts w:asciiTheme="minorHAnsi" w:hAnsiTheme="minorHAnsi" w:cstheme="minorHAnsi"/>
                <w:bCs/>
                <w:color w:val="auto"/>
                <w:sz w:val="20"/>
              </w:rPr>
            </w:pPr>
            <w:r w:rsidRPr="007F3BFB">
              <w:rPr>
                <w:rFonts w:asciiTheme="minorHAnsi" w:hAnsiTheme="minorHAnsi" w:cstheme="minorHAnsi"/>
                <w:bCs/>
                <w:color w:val="auto"/>
                <w:sz w:val="20"/>
                <w:szCs w:val="16"/>
              </w:rPr>
              <w:t>523093</w:t>
            </w:r>
          </w:p>
        </w:tc>
        <w:tc>
          <w:tcPr>
            <w:tcW w:w="3960" w:type="dxa"/>
            <w:vAlign w:val="center"/>
          </w:tcPr>
          <w:p w14:paraId="5D6E0CAA" w14:textId="77777777" w:rsidR="00346C67" w:rsidRDefault="00346C67" w:rsidP="00624C45">
            <w:pPr>
              <w:spacing w:before="120"/>
              <w:rPr>
                <w:rFonts w:asciiTheme="minorHAnsi" w:hAnsiTheme="minorHAnsi" w:cstheme="minorHAnsi"/>
                <w:iCs/>
                <w:color w:val="auto"/>
                <w:sz w:val="20"/>
              </w:rPr>
            </w:pPr>
            <w:r w:rsidRPr="007F3BFB">
              <w:rPr>
                <w:rFonts w:asciiTheme="minorHAnsi" w:hAnsiTheme="minorHAnsi" w:cstheme="minorHAnsi"/>
                <w:iCs/>
                <w:color w:val="auto"/>
                <w:sz w:val="20"/>
                <w:szCs w:val="16"/>
              </w:rPr>
              <w:t>White Chocolate Mouse CC</w:t>
            </w:r>
          </w:p>
        </w:tc>
        <w:tc>
          <w:tcPr>
            <w:tcW w:w="1710" w:type="dxa"/>
            <w:vAlign w:val="center"/>
          </w:tcPr>
          <w:p w14:paraId="61E8B0CB" w14:textId="77777777" w:rsidR="00346C67" w:rsidRPr="009A7F5F" w:rsidRDefault="00346C67" w:rsidP="00F55AFC">
            <w:pPr>
              <w:spacing w:before="120"/>
              <w:jc w:val="center"/>
              <w:rPr>
                <w:rFonts w:asciiTheme="minorHAnsi" w:hAnsiTheme="minorHAnsi" w:cstheme="minorHAnsi"/>
                <w:bCs/>
                <w:color w:val="auto"/>
                <w:sz w:val="20"/>
                <w:szCs w:val="16"/>
              </w:rPr>
            </w:pPr>
            <w:r w:rsidRPr="009A7F5F">
              <w:rPr>
                <w:rFonts w:asciiTheme="minorHAnsi" w:hAnsiTheme="minorHAnsi" w:cstheme="minorHAnsi"/>
                <w:bCs/>
                <w:color w:val="auto"/>
                <w:sz w:val="20"/>
                <w:szCs w:val="16"/>
              </w:rPr>
              <w:t>10 Cases</w:t>
            </w:r>
          </w:p>
        </w:tc>
        <w:tc>
          <w:tcPr>
            <w:tcW w:w="1530" w:type="dxa"/>
            <w:vAlign w:val="center"/>
          </w:tcPr>
          <w:p w14:paraId="36D3502F"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63B7FF40"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8CF1BD6" w14:textId="77777777" w:rsidTr="00624C45">
        <w:trPr>
          <w:gridAfter w:val="5"/>
          <w:wAfter w:w="7872" w:type="dxa"/>
          <w:trHeight w:val="620"/>
        </w:trPr>
        <w:tc>
          <w:tcPr>
            <w:tcW w:w="810" w:type="dxa"/>
          </w:tcPr>
          <w:p w14:paraId="2F9FAF83"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31</w:t>
            </w:r>
          </w:p>
        </w:tc>
        <w:tc>
          <w:tcPr>
            <w:tcW w:w="1080" w:type="dxa"/>
            <w:vAlign w:val="center"/>
          </w:tcPr>
          <w:p w14:paraId="1C1D1028" w14:textId="77777777" w:rsidR="00346C67" w:rsidRDefault="00346C67" w:rsidP="00F55AFC">
            <w:pPr>
              <w:jc w:val="center"/>
              <w:rPr>
                <w:rFonts w:asciiTheme="minorHAnsi" w:hAnsiTheme="minorHAnsi" w:cstheme="minorHAnsi"/>
                <w:bCs/>
                <w:color w:val="auto"/>
                <w:sz w:val="20"/>
              </w:rPr>
            </w:pPr>
            <w:r w:rsidRPr="007F3BFB">
              <w:rPr>
                <w:rFonts w:asciiTheme="minorHAnsi" w:hAnsiTheme="minorHAnsi" w:cstheme="minorHAnsi"/>
                <w:bCs/>
                <w:color w:val="auto"/>
                <w:sz w:val="20"/>
                <w:szCs w:val="16"/>
              </w:rPr>
              <w:t>523023</w:t>
            </w:r>
          </w:p>
        </w:tc>
        <w:tc>
          <w:tcPr>
            <w:tcW w:w="3960" w:type="dxa"/>
            <w:vAlign w:val="center"/>
          </w:tcPr>
          <w:p w14:paraId="220180A9" w14:textId="77777777" w:rsidR="00346C67" w:rsidRDefault="00346C67" w:rsidP="00624C45">
            <w:pPr>
              <w:spacing w:before="120"/>
              <w:rPr>
                <w:rFonts w:asciiTheme="minorHAnsi" w:hAnsiTheme="minorHAnsi" w:cstheme="minorHAnsi"/>
                <w:iCs/>
                <w:color w:val="auto"/>
                <w:sz w:val="20"/>
              </w:rPr>
            </w:pPr>
            <w:r w:rsidRPr="007F3BFB">
              <w:rPr>
                <w:rFonts w:asciiTheme="minorHAnsi" w:hAnsiTheme="minorHAnsi" w:cstheme="minorHAnsi"/>
                <w:iCs/>
                <w:color w:val="auto"/>
                <w:sz w:val="20"/>
                <w:szCs w:val="16"/>
              </w:rPr>
              <w:t>Chocolate Mouse CC</w:t>
            </w:r>
          </w:p>
        </w:tc>
        <w:tc>
          <w:tcPr>
            <w:tcW w:w="1710" w:type="dxa"/>
            <w:vAlign w:val="center"/>
          </w:tcPr>
          <w:p w14:paraId="2EB19ABA" w14:textId="77777777" w:rsidR="00346C67" w:rsidRPr="009A7F5F" w:rsidRDefault="00346C67" w:rsidP="00F55AFC">
            <w:pPr>
              <w:spacing w:before="120"/>
              <w:jc w:val="center"/>
              <w:rPr>
                <w:rFonts w:asciiTheme="minorHAnsi" w:hAnsiTheme="minorHAnsi" w:cstheme="minorHAnsi"/>
                <w:bCs/>
                <w:color w:val="auto"/>
                <w:sz w:val="20"/>
                <w:szCs w:val="16"/>
              </w:rPr>
            </w:pPr>
            <w:r w:rsidRPr="009A7F5F">
              <w:rPr>
                <w:rFonts w:asciiTheme="minorHAnsi" w:hAnsiTheme="minorHAnsi" w:cstheme="minorHAnsi"/>
                <w:bCs/>
                <w:color w:val="auto"/>
                <w:sz w:val="20"/>
                <w:szCs w:val="16"/>
              </w:rPr>
              <w:t>10 Cases</w:t>
            </w:r>
          </w:p>
        </w:tc>
        <w:tc>
          <w:tcPr>
            <w:tcW w:w="1530" w:type="dxa"/>
            <w:vAlign w:val="center"/>
          </w:tcPr>
          <w:p w14:paraId="6E89A869"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320EB1FE"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2DB2AD1A" w14:textId="77777777" w:rsidTr="00624C45">
        <w:trPr>
          <w:gridAfter w:val="5"/>
          <w:wAfter w:w="7872" w:type="dxa"/>
          <w:trHeight w:val="458"/>
        </w:trPr>
        <w:tc>
          <w:tcPr>
            <w:tcW w:w="9090" w:type="dxa"/>
            <w:gridSpan w:val="5"/>
            <w:vAlign w:val="center"/>
          </w:tcPr>
          <w:p w14:paraId="3C6BD448" w14:textId="77777777" w:rsidR="00346C67" w:rsidRDefault="00346C67" w:rsidP="00F55AFC">
            <w:pPr>
              <w:spacing w:before="120"/>
              <w:jc w:val="right"/>
              <w:rPr>
                <w:rFonts w:asciiTheme="minorHAnsi" w:hAnsiTheme="minorHAnsi" w:cstheme="minorHAnsi"/>
                <w:b/>
                <w:color w:val="auto"/>
                <w:sz w:val="20"/>
              </w:rPr>
            </w:pPr>
            <w:r>
              <w:rPr>
                <w:rFonts w:asciiTheme="minorHAnsi" w:hAnsiTheme="minorHAnsi" w:cstheme="minorHAnsi"/>
                <w:b/>
                <w:color w:val="auto"/>
                <w:sz w:val="20"/>
              </w:rPr>
              <w:t>CONTRACT VALUE YEAR 2</w:t>
            </w:r>
          </w:p>
        </w:tc>
        <w:tc>
          <w:tcPr>
            <w:tcW w:w="1890" w:type="dxa"/>
            <w:vAlign w:val="center"/>
          </w:tcPr>
          <w:p w14:paraId="0FBBAB98"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4992C550" w14:textId="77777777" w:rsidTr="009E0E44">
        <w:trPr>
          <w:gridAfter w:val="5"/>
          <w:wAfter w:w="7872" w:type="dxa"/>
          <w:trHeight w:val="287"/>
        </w:trPr>
        <w:tc>
          <w:tcPr>
            <w:tcW w:w="10980" w:type="dxa"/>
            <w:gridSpan w:val="6"/>
            <w:tcBorders>
              <w:bottom w:val="single" w:sz="4" w:space="0" w:color="auto"/>
            </w:tcBorders>
            <w:shd w:val="clear" w:color="auto" w:fill="D9D9D9" w:themeFill="background1" w:themeFillShade="D9"/>
          </w:tcPr>
          <w:p w14:paraId="3AA791D7" w14:textId="77777777" w:rsidR="00346C67" w:rsidRDefault="00346C67" w:rsidP="00F55AFC">
            <w:pPr>
              <w:spacing w:after="0"/>
              <w:jc w:val="center"/>
              <w:rPr>
                <w:rFonts w:asciiTheme="minorHAnsi" w:hAnsiTheme="minorHAnsi" w:cstheme="minorHAnsi"/>
                <w:b/>
                <w:color w:val="auto"/>
                <w:sz w:val="20"/>
              </w:rPr>
            </w:pPr>
          </w:p>
        </w:tc>
      </w:tr>
      <w:tr w:rsidR="0022426B" w:rsidRPr="005C02EE" w14:paraId="4974C006" w14:textId="77777777" w:rsidTr="009E0E44">
        <w:trPr>
          <w:gridAfter w:val="5"/>
          <w:wAfter w:w="7872" w:type="dxa"/>
          <w:trHeight w:val="287"/>
        </w:trPr>
        <w:tc>
          <w:tcPr>
            <w:tcW w:w="10980" w:type="dxa"/>
            <w:gridSpan w:val="6"/>
            <w:tcBorders>
              <w:left w:val="nil"/>
              <w:right w:val="nil"/>
            </w:tcBorders>
          </w:tcPr>
          <w:p w14:paraId="269863BD" w14:textId="77777777" w:rsidR="009E0E44" w:rsidRDefault="009E0E44" w:rsidP="009E0E44">
            <w:pPr>
              <w:spacing w:after="0"/>
              <w:rPr>
                <w:rFonts w:asciiTheme="minorHAnsi" w:hAnsiTheme="minorHAnsi" w:cstheme="minorHAnsi"/>
                <w:b/>
                <w:color w:val="auto"/>
                <w:sz w:val="20"/>
              </w:rPr>
            </w:pPr>
          </w:p>
          <w:p w14:paraId="51C33929" w14:textId="2D12000B" w:rsidR="009E0E44" w:rsidRDefault="009E0E44" w:rsidP="003855A6">
            <w:pPr>
              <w:rPr>
                <w:rFonts w:asciiTheme="minorHAnsi" w:hAnsiTheme="minorHAnsi" w:cstheme="minorHAnsi"/>
                <w:b/>
                <w:color w:val="auto"/>
                <w:sz w:val="20"/>
              </w:rPr>
            </w:pPr>
            <w:r>
              <w:rPr>
                <w:rFonts w:asciiTheme="minorHAnsi" w:hAnsiTheme="minorHAnsi" w:cstheme="minorHAnsi"/>
                <w:b/>
                <w:color w:val="auto"/>
                <w:sz w:val="20"/>
              </w:rPr>
              <w:t>YEAR 3 PRICING: December 21, 2028 – December 20, 2029</w:t>
            </w:r>
          </w:p>
        </w:tc>
      </w:tr>
      <w:tr w:rsidR="00346C67" w:rsidRPr="005C02EE" w14:paraId="531DCF98" w14:textId="77777777" w:rsidTr="00624C45">
        <w:trPr>
          <w:gridAfter w:val="5"/>
          <w:wAfter w:w="7872" w:type="dxa"/>
          <w:trHeight w:val="458"/>
        </w:trPr>
        <w:tc>
          <w:tcPr>
            <w:tcW w:w="810" w:type="dxa"/>
            <w:shd w:val="clear" w:color="auto" w:fill="8EAADB" w:themeFill="accent1" w:themeFillTint="99"/>
          </w:tcPr>
          <w:p w14:paraId="1EA87098" w14:textId="77777777" w:rsidR="00346C67" w:rsidRPr="00022AF8" w:rsidRDefault="00346C67" w:rsidP="00F55AFC">
            <w:pPr>
              <w:rPr>
                <w:rFonts w:asciiTheme="minorHAnsi" w:hAnsiTheme="minorHAnsi" w:cstheme="minorHAnsi"/>
                <w:b/>
                <w:iCs/>
                <w:color w:val="auto"/>
                <w:sz w:val="20"/>
              </w:rPr>
            </w:pPr>
            <w:r w:rsidRPr="00022AF8">
              <w:rPr>
                <w:rFonts w:asciiTheme="minorHAnsi" w:hAnsiTheme="minorHAnsi" w:cstheme="minorHAnsi"/>
                <w:b/>
                <w:iCs/>
                <w:color w:val="auto"/>
                <w:sz w:val="20"/>
              </w:rPr>
              <w:t>Item #</w:t>
            </w:r>
          </w:p>
        </w:tc>
        <w:tc>
          <w:tcPr>
            <w:tcW w:w="1080" w:type="dxa"/>
            <w:shd w:val="clear" w:color="auto" w:fill="8EAADB" w:themeFill="accent1" w:themeFillTint="99"/>
            <w:vAlign w:val="center"/>
          </w:tcPr>
          <w:p w14:paraId="3EF44B97" w14:textId="77777777" w:rsidR="00346C67" w:rsidRPr="00022AF8" w:rsidRDefault="00346C67" w:rsidP="00F55AFC">
            <w:pPr>
              <w:jc w:val="center"/>
              <w:rPr>
                <w:rFonts w:asciiTheme="minorHAnsi" w:hAnsiTheme="minorHAnsi" w:cstheme="minorHAnsi"/>
                <w:b/>
                <w:iCs/>
                <w:color w:val="auto"/>
                <w:sz w:val="20"/>
              </w:rPr>
            </w:pPr>
            <w:r>
              <w:rPr>
                <w:rFonts w:asciiTheme="minorHAnsi" w:hAnsiTheme="minorHAnsi" w:cstheme="minorHAnsi"/>
                <w:b/>
                <w:iCs/>
                <w:color w:val="auto"/>
                <w:sz w:val="20"/>
              </w:rPr>
              <w:t>Product Item Code</w:t>
            </w:r>
          </w:p>
        </w:tc>
        <w:tc>
          <w:tcPr>
            <w:tcW w:w="3960" w:type="dxa"/>
            <w:shd w:val="clear" w:color="auto" w:fill="8EAADB" w:themeFill="accent1" w:themeFillTint="99"/>
          </w:tcPr>
          <w:p w14:paraId="3D04A790" w14:textId="77777777" w:rsidR="00346C67" w:rsidRPr="005C02EE" w:rsidRDefault="00346C67" w:rsidP="00F55AFC">
            <w:pPr>
              <w:jc w:val="center"/>
              <w:rPr>
                <w:rFonts w:asciiTheme="minorHAnsi" w:hAnsiTheme="minorHAnsi" w:cstheme="minorHAnsi"/>
                <w:b/>
                <w:color w:val="auto"/>
                <w:sz w:val="20"/>
              </w:rPr>
            </w:pPr>
            <w:r>
              <w:rPr>
                <w:rFonts w:asciiTheme="minorHAnsi" w:hAnsiTheme="minorHAnsi" w:cstheme="minorHAnsi"/>
                <w:b/>
                <w:color w:val="auto"/>
                <w:sz w:val="20"/>
              </w:rPr>
              <w:t>Product Description and Package Detail</w:t>
            </w:r>
          </w:p>
        </w:tc>
        <w:tc>
          <w:tcPr>
            <w:tcW w:w="1710" w:type="dxa"/>
            <w:shd w:val="clear" w:color="auto" w:fill="8EAADB" w:themeFill="accent1" w:themeFillTint="99"/>
          </w:tcPr>
          <w:p w14:paraId="769D12A1" w14:textId="77777777" w:rsidR="00346C67" w:rsidRPr="005C02EE" w:rsidRDefault="00346C67" w:rsidP="00F55AFC">
            <w:pPr>
              <w:jc w:val="center"/>
              <w:rPr>
                <w:rFonts w:asciiTheme="minorHAnsi" w:hAnsiTheme="minorHAnsi" w:cstheme="minorHAnsi"/>
                <w:b/>
                <w:color w:val="auto"/>
                <w:sz w:val="20"/>
              </w:rPr>
            </w:pPr>
            <w:r>
              <w:rPr>
                <w:rFonts w:asciiTheme="minorHAnsi" w:hAnsiTheme="minorHAnsi" w:cstheme="minorHAnsi"/>
                <w:b/>
                <w:color w:val="auto"/>
                <w:sz w:val="20"/>
              </w:rPr>
              <w:t>Estimated Annual Quantity</w:t>
            </w:r>
          </w:p>
        </w:tc>
        <w:tc>
          <w:tcPr>
            <w:tcW w:w="1530" w:type="dxa"/>
            <w:shd w:val="clear" w:color="auto" w:fill="8EAADB" w:themeFill="accent1" w:themeFillTint="99"/>
          </w:tcPr>
          <w:p w14:paraId="02E0AA18" w14:textId="77777777" w:rsidR="00346C67" w:rsidRPr="005C02EE" w:rsidRDefault="00346C67" w:rsidP="00F55AFC">
            <w:pPr>
              <w:jc w:val="center"/>
              <w:rPr>
                <w:rFonts w:asciiTheme="minorHAnsi" w:hAnsiTheme="minorHAnsi" w:cstheme="minorHAnsi"/>
                <w:b/>
                <w:color w:val="auto"/>
                <w:sz w:val="20"/>
              </w:rPr>
            </w:pPr>
            <w:r>
              <w:rPr>
                <w:rFonts w:asciiTheme="minorHAnsi" w:hAnsiTheme="minorHAnsi" w:cstheme="minorHAnsi"/>
                <w:b/>
                <w:color w:val="auto"/>
                <w:sz w:val="20"/>
              </w:rPr>
              <w:t>Price Per Package</w:t>
            </w:r>
          </w:p>
        </w:tc>
        <w:tc>
          <w:tcPr>
            <w:tcW w:w="1890" w:type="dxa"/>
            <w:shd w:val="clear" w:color="auto" w:fill="8EAADB" w:themeFill="accent1" w:themeFillTint="99"/>
            <w:vAlign w:val="center"/>
          </w:tcPr>
          <w:p w14:paraId="7FEA1B14" w14:textId="77777777" w:rsidR="00346C67" w:rsidRPr="005C02EE" w:rsidRDefault="00346C67" w:rsidP="00F55AFC">
            <w:pPr>
              <w:jc w:val="center"/>
              <w:rPr>
                <w:rFonts w:asciiTheme="minorHAnsi" w:hAnsiTheme="minorHAnsi" w:cstheme="minorHAnsi"/>
                <w:b/>
                <w:color w:val="auto"/>
                <w:sz w:val="20"/>
              </w:rPr>
            </w:pPr>
            <w:r>
              <w:rPr>
                <w:rFonts w:asciiTheme="minorHAnsi" w:hAnsiTheme="minorHAnsi" w:cstheme="minorHAnsi"/>
                <w:b/>
                <w:color w:val="auto"/>
                <w:sz w:val="20"/>
              </w:rPr>
              <w:t>YEAR 3 - Extended Contract Value</w:t>
            </w:r>
          </w:p>
        </w:tc>
      </w:tr>
      <w:tr w:rsidR="00346C67" w:rsidRPr="005C02EE" w14:paraId="5047C6DF" w14:textId="77777777" w:rsidTr="00624C45">
        <w:trPr>
          <w:gridAfter w:val="5"/>
          <w:wAfter w:w="7872" w:type="dxa"/>
          <w:trHeight w:val="458"/>
        </w:trPr>
        <w:tc>
          <w:tcPr>
            <w:tcW w:w="810" w:type="dxa"/>
          </w:tcPr>
          <w:p w14:paraId="39B1D868"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w:t>
            </w:r>
          </w:p>
        </w:tc>
        <w:tc>
          <w:tcPr>
            <w:tcW w:w="1080" w:type="dxa"/>
            <w:vAlign w:val="center"/>
          </w:tcPr>
          <w:p w14:paraId="76C7CD9E" w14:textId="77777777" w:rsidR="00346C67" w:rsidRDefault="00346C67" w:rsidP="00F55AFC">
            <w:pPr>
              <w:jc w:val="center"/>
              <w:rPr>
                <w:rFonts w:asciiTheme="minorHAnsi" w:hAnsiTheme="minorHAnsi" w:cstheme="minorHAnsi"/>
                <w:b/>
                <w:iCs/>
                <w:color w:val="auto"/>
                <w:sz w:val="20"/>
              </w:rPr>
            </w:pPr>
            <w:r w:rsidRPr="00022AF8">
              <w:rPr>
                <w:rFonts w:asciiTheme="minorHAnsi" w:hAnsiTheme="minorHAnsi" w:cstheme="minorHAnsi"/>
                <w:bCs/>
                <w:color w:val="auto"/>
                <w:sz w:val="20"/>
              </w:rPr>
              <w:t>516047</w:t>
            </w:r>
          </w:p>
        </w:tc>
        <w:tc>
          <w:tcPr>
            <w:tcW w:w="3960" w:type="dxa"/>
          </w:tcPr>
          <w:p w14:paraId="6A281D4F" w14:textId="77777777" w:rsidR="00346C67" w:rsidRDefault="00346C67" w:rsidP="00F55AFC">
            <w:pPr>
              <w:spacing w:before="120"/>
              <w:rPr>
                <w:rFonts w:asciiTheme="minorHAnsi" w:hAnsiTheme="minorHAnsi" w:cstheme="minorHAnsi"/>
                <w:b/>
                <w:color w:val="auto"/>
                <w:sz w:val="20"/>
              </w:rPr>
            </w:pPr>
            <w:r>
              <w:rPr>
                <w:rFonts w:asciiTheme="minorHAnsi" w:hAnsiTheme="minorHAnsi" w:cstheme="minorHAnsi"/>
                <w:iCs/>
                <w:color w:val="auto"/>
                <w:sz w:val="20"/>
              </w:rPr>
              <w:t xml:space="preserve">Lemon Bavarian Crème Mix - </w:t>
            </w:r>
            <w:r w:rsidRPr="00B80DE2">
              <w:rPr>
                <w:rFonts w:asciiTheme="minorHAnsi" w:hAnsiTheme="minorHAnsi" w:cstheme="minorHAnsi"/>
                <w:bCs/>
                <w:color w:val="auto"/>
                <w:sz w:val="20"/>
              </w:rPr>
              <w:t>6 / 4lb-3oz</w:t>
            </w:r>
          </w:p>
        </w:tc>
        <w:tc>
          <w:tcPr>
            <w:tcW w:w="1710" w:type="dxa"/>
          </w:tcPr>
          <w:p w14:paraId="1FF943BB"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10 cases</w:t>
            </w:r>
          </w:p>
        </w:tc>
        <w:tc>
          <w:tcPr>
            <w:tcW w:w="1530" w:type="dxa"/>
          </w:tcPr>
          <w:p w14:paraId="38A82338"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255BDD5C"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3BF2DA03" w14:textId="77777777" w:rsidTr="00624C45">
        <w:trPr>
          <w:gridAfter w:val="5"/>
          <w:wAfter w:w="7872" w:type="dxa"/>
          <w:trHeight w:val="791"/>
        </w:trPr>
        <w:tc>
          <w:tcPr>
            <w:tcW w:w="810" w:type="dxa"/>
          </w:tcPr>
          <w:p w14:paraId="6CA5388B"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w:t>
            </w:r>
          </w:p>
        </w:tc>
        <w:tc>
          <w:tcPr>
            <w:tcW w:w="1080" w:type="dxa"/>
            <w:vAlign w:val="center"/>
          </w:tcPr>
          <w:p w14:paraId="19771D0B" w14:textId="77777777" w:rsidR="00346C67" w:rsidRPr="00022AF8"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516037</w:t>
            </w:r>
          </w:p>
        </w:tc>
        <w:tc>
          <w:tcPr>
            <w:tcW w:w="3960" w:type="dxa"/>
          </w:tcPr>
          <w:p w14:paraId="09A1DBE2"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Key Lime Bavarian Crème Mix - </w:t>
            </w:r>
            <w:r w:rsidRPr="00B80DE2">
              <w:rPr>
                <w:rFonts w:asciiTheme="minorHAnsi" w:hAnsiTheme="minorHAnsi" w:cstheme="minorHAnsi"/>
                <w:bCs/>
                <w:color w:val="auto"/>
                <w:sz w:val="20"/>
              </w:rPr>
              <w:t>6 / 4lb-3oz</w:t>
            </w:r>
          </w:p>
        </w:tc>
        <w:tc>
          <w:tcPr>
            <w:tcW w:w="1710" w:type="dxa"/>
          </w:tcPr>
          <w:p w14:paraId="217D1903"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10 cases</w:t>
            </w:r>
          </w:p>
        </w:tc>
        <w:tc>
          <w:tcPr>
            <w:tcW w:w="1530" w:type="dxa"/>
          </w:tcPr>
          <w:p w14:paraId="57354C80"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32C49E1F"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1220DD4B" w14:textId="77777777" w:rsidTr="00624C45">
        <w:trPr>
          <w:gridAfter w:val="5"/>
          <w:wAfter w:w="7872" w:type="dxa"/>
          <w:trHeight w:val="458"/>
        </w:trPr>
        <w:tc>
          <w:tcPr>
            <w:tcW w:w="810" w:type="dxa"/>
          </w:tcPr>
          <w:p w14:paraId="6EA27B41"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3</w:t>
            </w:r>
          </w:p>
        </w:tc>
        <w:tc>
          <w:tcPr>
            <w:tcW w:w="1080" w:type="dxa"/>
            <w:vAlign w:val="center"/>
          </w:tcPr>
          <w:p w14:paraId="6A5F6878"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527047</w:t>
            </w:r>
          </w:p>
        </w:tc>
        <w:tc>
          <w:tcPr>
            <w:tcW w:w="3960" w:type="dxa"/>
          </w:tcPr>
          <w:p w14:paraId="6937A72C"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Vanilla Diet Custard Mix - </w:t>
            </w:r>
            <w:r w:rsidRPr="00B80DE2">
              <w:rPr>
                <w:rFonts w:asciiTheme="minorHAnsi" w:hAnsiTheme="minorHAnsi" w:cstheme="minorHAnsi"/>
                <w:bCs/>
                <w:color w:val="auto"/>
                <w:sz w:val="20"/>
              </w:rPr>
              <w:t xml:space="preserve">6 / </w:t>
            </w:r>
            <w:r>
              <w:rPr>
                <w:rFonts w:asciiTheme="minorHAnsi" w:hAnsiTheme="minorHAnsi" w:cstheme="minorHAnsi"/>
                <w:bCs/>
                <w:color w:val="auto"/>
                <w:sz w:val="20"/>
              </w:rPr>
              <w:t>3</w:t>
            </w:r>
            <w:r w:rsidRPr="00B80DE2">
              <w:rPr>
                <w:rFonts w:asciiTheme="minorHAnsi" w:hAnsiTheme="minorHAnsi" w:cstheme="minorHAnsi"/>
                <w:bCs/>
                <w:color w:val="auto"/>
                <w:sz w:val="20"/>
              </w:rPr>
              <w:t>lb-</w:t>
            </w:r>
            <w:r>
              <w:rPr>
                <w:rFonts w:asciiTheme="minorHAnsi" w:hAnsiTheme="minorHAnsi" w:cstheme="minorHAnsi"/>
                <w:bCs/>
                <w:color w:val="auto"/>
                <w:sz w:val="20"/>
              </w:rPr>
              <w:t>12</w:t>
            </w:r>
            <w:r w:rsidRPr="00B80DE2">
              <w:rPr>
                <w:rFonts w:asciiTheme="minorHAnsi" w:hAnsiTheme="minorHAnsi" w:cstheme="minorHAnsi"/>
                <w:bCs/>
                <w:color w:val="auto"/>
                <w:sz w:val="20"/>
              </w:rPr>
              <w:t>oz</w:t>
            </w:r>
          </w:p>
        </w:tc>
        <w:tc>
          <w:tcPr>
            <w:tcW w:w="1710" w:type="dxa"/>
          </w:tcPr>
          <w:p w14:paraId="17152C30"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43 cases</w:t>
            </w:r>
          </w:p>
        </w:tc>
        <w:tc>
          <w:tcPr>
            <w:tcW w:w="1530" w:type="dxa"/>
          </w:tcPr>
          <w:p w14:paraId="224CE1D1"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7A7FC120"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30236CCB" w14:textId="77777777" w:rsidTr="00624C45">
        <w:trPr>
          <w:gridAfter w:val="5"/>
          <w:wAfter w:w="7872" w:type="dxa"/>
          <w:trHeight w:val="458"/>
        </w:trPr>
        <w:tc>
          <w:tcPr>
            <w:tcW w:w="810" w:type="dxa"/>
          </w:tcPr>
          <w:p w14:paraId="11D632AF"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4</w:t>
            </w:r>
          </w:p>
        </w:tc>
        <w:tc>
          <w:tcPr>
            <w:tcW w:w="1080" w:type="dxa"/>
            <w:vAlign w:val="center"/>
          </w:tcPr>
          <w:p w14:paraId="61630C09"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502127</w:t>
            </w:r>
          </w:p>
        </w:tc>
        <w:tc>
          <w:tcPr>
            <w:tcW w:w="3960" w:type="dxa"/>
          </w:tcPr>
          <w:p w14:paraId="2FD19268"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Lime A&amp;C Gelatin Mix - </w:t>
            </w:r>
            <w:r w:rsidRPr="00B80DE2">
              <w:rPr>
                <w:rFonts w:asciiTheme="minorHAnsi" w:hAnsiTheme="minorHAnsi" w:cstheme="minorHAnsi"/>
                <w:bCs/>
                <w:color w:val="auto"/>
                <w:sz w:val="20"/>
              </w:rPr>
              <w:t>6 / 4lb-</w:t>
            </w:r>
            <w:r>
              <w:rPr>
                <w:rFonts w:asciiTheme="minorHAnsi" w:hAnsiTheme="minorHAnsi" w:cstheme="minorHAnsi"/>
                <w:bCs/>
                <w:color w:val="auto"/>
                <w:sz w:val="20"/>
              </w:rPr>
              <w:t>4</w:t>
            </w:r>
            <w:r w:rsidRPr="00B80DE2">
              <w:rPr>
                <w:rFonts w:asciiTheme="minorHAnsi" w:hAnsiTheme="minorHAnsi" w:cstheme="minorHAnsi"/>
                <w:bCs/>
                <w:color w:val="auto"/>
                <w:sz w:val="20"/>
              </w:rPr>
              <w:t>oz</w:t>
            </w:r>
          </w:p>
        </w:tc>
        <w:tc>
          <w:tcPr>
            <w:tcW w:w="1710" w:type="dxa"/>
          </w:tcPr>
          <w:p w14:paraId="15EA7128"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1 case</w:t>
            </w:r>
          </w:p>
        </w:tc>
        <w:tc>
          <w:tcPr>
            <w:tcW w:w="1530" w:type="dxa"/>
          </w:tcPr>
          <w:p w14:paraId="5E03C90C"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5244B011"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CFED05B" w14:textId="77777777" w:rsidTr="00624C45">
        <w:trPr>
          <w:gridAfter w:val="5"/>
          <w:wAfter w:w="7872" w:type="dxa"/>
          <w:trHeight w:val="458"/>
        </w:trPr>
        <w:tc>
          <w:tcPr>
            <w:tcW w:w="810" w:type="dxa"/>
          </w:tcPr>
          <w:p w14:paraId="5A1181CF"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5</w:t>
            </w:r>
          </w:p>
        </w:tc>
        <w:tc>
          <w:tcPr>
            <w:tcW w:w="1080" w:type="dxa"/>
            <w:vAlign w:val="center"/>
          </w:tcPr>
          <w:p w14:paraId="6CADC8C6"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502107</w:t>
            </w:r>
          </w:p>
        </w:tc>
        <w:tc>
          <w:tcPr>
            <w:tcW w:w="3960" w:type="dxa"/>
          </w:tcPr>
          <w:p w14:paraId="61FC4751"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Lemon A&amp;C Gelatin Mix - </w:t>
            </w:r>
            <w:r w:rsidRPr="00B80DE2">
              <w:rPr>
                <w:rFonts w:asciiTheme="minorHAnsi" w:hAnsiTheme="minorHAnsi" w:cstheme="minorHAnsi"/>
                <w:bCs/>
                <w:color w:val="auto"/>
                <w:sz w:val="20"/>
              </w:rPr>
              <w:t>6 / 4lb-</w:t>
            </w:r>
            <w:r>
              <w:rPr>
                <w:rFonts w:asciiTheme="minorHAnsi" w:hAnsiTheme="minorHAnsi" w:cstheme="minorHAnsi"/>
                <w:bCs/>
                <w:color w:val="auto"/>
                <w:sz w:val="20"/>
              </w:rPr>
              <w:t>4</w:t>
            </w:r>
            <w:r w:rsidRPr="00B80DE2">
              <w:rPr>
                <w:rFonts w:asciiTheme="minorHAnsi" w:hAnsiTheme="minorHAnsi" w:cstheme="minorHAnsi"/>
                <w:bCs/>
                <w:color w:val="auto"/>
                <w:sz w:val="20"/>
              </w:rPr>
              <w:t>oz</w:t>
            </w:r>
          </w:p>
        </w:tc>
        <w:tc>
          <w:tcPr>
            <w:tcW w:w="1710" w:type="dxa"/>
          </w:tcPr>
          <w:p w14:paraId="2648E424"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45 cases</w:t>
            </w:r>
          </w:p>
        </w:tc>
        <w:tc>
          <w:tcPr>
            <w:tcW w:w="1530" w:type="dxa"/>
          </w:tcPr>
          <w:p w14:paraId="5564FA44"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1DE1DD98"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69F993EB" w14:textId="77777777" w:rsidTr="00624C45">
        <w:trPr>
          <w:gridAfter w:val="5"/>
          <w:wAfter w:w="7872" w:type="dxa"/>
          <w:trHeight w:val="458"/>
        </w:trPr>
        <w:tc>
          <w:tcPr>
            <w:tcW w:w="810" w:type="dxa"/>
          </w:tcPr>
          <w:p w14:paraId="568C1F7B"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6</w:t>
            </w:r>
          </w:p>
        </w:tc>
        <w:tc>
          <w:tcPr>
            <w:tcW w:w="1080" w:type="dxa"/>
            <w:vAlign w:val="center"/>
          </w:tcPr>
          <w:p w14:paraId="58A0853A"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502167</w:t>
            </w:r>
          </w:p>
        </w:tc>
        <w:tc>
          <w:tcPr>
            <w:tcW w:w="3960" w:type="dxa"/>
          </w:tcPr>
          <w:p w14:paraId="2123F038"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Orange A&amp;C Gelatin Mix - </w:t>
            </w:r>
            <w:r w:rsidRPr="00B80DE2">
              <w:rPr>
                <w:rFonts w:asciiTheme="minorHAnsi" w:hAnsiTheme="minorHAnsi" w:cstheme="minorHAnsi"/>
                <w:bCs/>
                <w:color w:val="auto"/>
                <w:sz w:val="20"/>
              </w:rPr>
              <w:t>6 / 4lb-</w:t>
            </w:r>
            <w:r>
              <w:rPr>
                <w:rFonts w:asciiTheme="minorHAnsi" w:hAnsiTheme="minorHAnsi" w:cstheme="minorHAnsi"/>
                <w:bCs/>
                <w:color w:val="auto"/>
                <w:sz w:val="20"/>
              </w:rPr>
              <w:t>4</w:t>
            </w:r>
            <w:r w:rsidRPr="00B80DE2">
              <w:rPr>
                <w:rFonts w:asciiTheme="minorHAnsi" w:hAnsiTheme="minorHAnsi" w:cstheme="minorHAnsi"/>
                <w:bCs/>
                <w:color w:val="auto"/>
                <w:sz w:val="20"/>
              </w:rPr>
              <w:t>oz</w:t>
            </w:r>
          </w:p>
        </w:tc>
        <w:tc>
          <w:tcPr>
            <w:tcW w:w="1710" w:type="dxa"/>
          </w:tcPr>
          <w:p w14:paraId="7AC34844"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3 cases</w:t>
            </w:r>
          </w:p>
        </w:tc>
        <w:tc>
          <w:tcPr>
            <w:tcW w:w="1530" w:type="dxa"/>
          </w:tcPr>
          <w:p w14:paraId="30B85430"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2A82761A"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41CF0BE1" w14:textId="77777777" w:rsidTr="00624C45">
        <w:trPr>
          <w:gridAfter w:val="5"/>
          <w:wAfter w:w="7872" w:type="dxa"/>
          <w:trHeight w:val="458"/>
        </w:trPr>
        <w:tc>
          <w:tcPr>
            <w:tcW w:w="810" w:type="dxa"/>
          </w:tcPr>
          <w:p w14:paraId="26AC7B5C"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7</w:t>
            </w:r>
          </w:p>
        </w:tc>
        <w:tc>
          <w:tcPr>
            <w:tcW w:w="1080" w:type="dxa"/>
            <w:vAlign w:val="center"/>
          </w:tcPr>
          <w:p w14:paraId="42053BDC"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523043</w:t>
            </w:r>
          </w:p>
        </w:tc>
        <w:tc>
          <w:tcPr>
            <w:tcW w:w="3960" w:type="dxa"/>
          </w:tcPr>
          <w:p w14:paraId="5DD62CAE"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Lemon C/C Mousse Mix - </w:t>
            </w:r>
            <w:r>
              <w:rPr>
                <w:rFonts w:asciiTheme="minorHAnsi" w:hAnsiTheme="minorHAnsi" w:cstheme="minorHAnsi"/>
                <w:bCs/>
                <w:color w:val="auto"/>
                <w:sz w:val="20"/>
              </w:rPr>
              <w:t>6 / 12oz</w:t>
            </w:r>
          </w:p>
        </w:tc>
        <w:tc>
          <w:tcPr>
            <w:tcW w:w="1710" w:type="dxa"/>
          </w:tcPr>
          <w:p w14:paraId="7C7CED2B"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5 cases</w:t>
            </w:r>
          </w:p>
        </w:tc>
        <w:tc>
          <w:tcPr>
            <w:tcW w:w="1530" w:type="dxa"/>
          </w:tcPr>
          <w:p w14:paraId="5FA38248"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1EC9E125"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2C333D75" w14:textId="77777777" w:rsidTr="00624C45">
        <w:trPr>
          <w:gridAfter w:val="5"/>
          <w:wAfter w:w="7872" w:type="dxa"/>
          <w:trHeight w:val="458"/>
        </w:trPr>
        <w:tc>
          <w:tcPr>
            <w:tcW w:w="810" w:type="dxa"/>
          </w:tcPr>
          <w:p w14:paraId="3F077C7F"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8</w:t>
            </w:r>
          </w:p>
        </w:tc>
        <w:tc>
          <w:tcPr>
            <w:tcW w:w="1080" w:type="dxa"/>
            <w:vAlign w:val="center"/>
          </w:tcPr>
          <w:p w14:paraId="1D3FF219"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506585</w:t>
            </w:r>
          </w:p>
        </w:tc>
        <w:tc>
          <w:tcPr>
            <w:tcW w:w="3960" w:type="dxa"/>
          </w:tcPr>
          <w:p w14:paraId="39377A61"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Citrus Assorted C/C Gelatin Mix - </w:t>
            </w:r>
            <w:r>
              <w:rPr>
                <w:rFonts w:asciiTheme="minorHAnsi" w:hAnsiTheme="minorHAnsi" w:cstheme="minorHAnsi"/>
                <w:bCs/>
                <w:color w:val="auto"/>
                <w:sz w:val="20"/>
              </w:rPr>
              <w:t>18 / 2.75oz</w:t>
            </w:r>
          </w:p>
        </w:tc>
        <w:tc>
          <w:tcPr>
            <w:tcW w:w="1710" w:type="dxa"/>
          </w:tcPr>
          <w:p w14:paraId="205EB827"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35 cases</w:t>
            </w:r>
          </w:p>
        </w:tc>
        <w:tc>
          <w:tcPr>
            <w:tcW w:w="1530" w:type="dxa"/>
          </w:tcPr>
          <w:p w14:paraId="6CCB6CA2"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53137318"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36962723" w14:textId="77777777" w:rsidTr="00624C45">
        <w:trPr>
          <w:gridAfter w:val="5"/>
          <w:wAfter w:w="7872" w:type="dxa"/>
          <w:trHeight w:val="458"/>
        </w:trPr>
        <w:tc>
          <w:tcPr>
            <w:tcW w:w="810" w:type="dxa"/>
          </w:tcPr>
          <w:p w14:paraId="44C96DE5"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9</w:t>
            </w:r>
          </w:p>
        </w:tc>
        <w:tc>
          <w:tcPr>
            <w:tcW w:w="1080" w:type="dxa"/>
            <w:vAlign w:val="center"/>
          </w:tcPr>
          <w:p w14:paraId="7E89D376"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506565</w:t>
            </w:r>
          </w:p>
        </w:tc>
        <w:tc>
          <w:tcPr>
            <w:tcW w:w="3960" w:type="dxa"/>
          </w:tcPr>
          <w:p w14:paraId="08825DF1"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Red Assorted C/C Gelatin Mix - </w:t>
            </w:r>
            <w:r>
              <w:rPr>
                <w:rFonts w:asciiTheme="minorHAnsi" w:hAnsiTheme="minorHAnsi" w:cstheme="minorHAnsi"/>
                <w:bCs/>
                <w:color w:val="auto"/>
                <w:sz w:val="20"/>
              </w:rPr>
              <w:t>18 / 2.75oz</w:t>
            </w:r>
          </w:p>
        </w:tc>
        <w:tc>
          <w:tcPr>
            <w:tcW w:w="1710" w:type="dxa"/>
          </w:tcPr>
          <w:p w14:paraId="0C5A94A3"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41 cases</w:t>
            </w:r>
          </w:p>
        </w:tc>
        <w:tc>
          <w:tcPr>
            <w:tcW w:w="1530" w:type="dxa"/>
          </w:tcPr>
          <w:p w14:paraId="0A04D988"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7719DF3D"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4E4ACE5C" w14:textId="77777777" w:rsidTr="00624C45">
        <w:trPr>
          <w:gridAfter w:val="5"/>
          <w:wAfter w:w="7872" w:type="dxa"/>
          <w:trHeight w:val="458"/>
        </w:trPr>
        <w:tc>
          <w:tcPr>
            <w:tcW w:w="810" w:type="dxa"/>
          </w:tcPr>
          <w:p w14:paraId="39684CD8"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lastRenderedPageBreak/>
              <w:t>10</w:t>
            </w:r>
          </w:p>
        </w:tc>
        <w:tc>
          <w:tcPr>
            <w:tcW w:w="1080" w:type="dxa"/>
            <w:vAlign w:val="center"/>
          </w:tcPr>
          <w:p w14:paraId="7158E038"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548021</w:t>
            </w:r>
          </w:p>
        </w:tc>
        <w:tc>
          <w:tcPr>
            <w:tcW w:w="3960" w:type="dxa"/>
          </w:tcPr>
          <w:p w14:paraId="799EB7CE"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Whipped C/C Topping - </w:t>
            </w:r>
            <w:r>
              <w:rPr>
                <w:rFonts w:asciiTheme="minorHAnsi" w:hAnsiTheme="minorHAnsi" w:cstheme="minorHAnsi"/>
                <w:bCs/>
                <w:color w:val="auto"/>
                <w:sz w:val="20"/>
              </w:rPr>
              <w:t>12 / 6oz</w:t>
            </w:r>
          </w:p>
        </w:tc>
        <w:tc>
          <w:tcPr>
            <w:tcW w:w="1710" w:type="dxa"/>
          </w:tcPr>
          <w:p w14:paraId="58FE5697"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50 cases</w:t>
            </w:r>
          </w:p>
        </w:tc>
        <w:tc>
          <w:tcPr>
            <w:tcW w:w="1530" w:type="dxa"/>
          </w:tcPr>
          <w:p w14:paraId="304CC954"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0CD479A1"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6F45EF2B" w14:textId="77777777" w:rsidTr="00624C45">
        <w:trPr>
          <w:gridAfter w:val="5"/>
          <w:wAfter w:w="7872" w:type="dxa"/>
          <w:trHeight w:val="629"/>
        </w:trPr>
        <w:tc>
          <w:tcPr>
            <w:tcW w:w="810" w:type="dxa"/>
          </w:tcPr>
          <w:p w14:paraId="26DB7418"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11</w:t>
            </w:r>
          </w:p>
        </w:tc>
        <w:tc>
          <w:tcPr>
            <w:tcW w:w="1080" w:type="dxa"/>
            <w:vAlign w:val="center"/>
          </w:tcPr>
          <w:p w14:paraId="4C0179EF"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553093</w:t>
            </w:r>
          </w:p>
        </w:tc>
        <w:tc>
          <w:tcPr>
            <w:tcW w:w="3960" w:type="dxa"/>
          </w:tcPr>
          <w:p w14:paraId="6FAFAF05"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Pumpkin C/C Cheesecake Mix - </w:t>
            </w:r>
            <w:r>
              <w:rPr>
                <w:rFonts w:asciiTheme="minorHAnsi" w:hAnsiTheme="minorHAnsi" w:cstheme="minorHAnsi"/>
                <w:bCs/>
                <w:color w:val="auto"/>
                <w:sz w:val="20"/>
              </w:rPr>
              <w:t>6 / 12oz</w:t>
            </w:r>
          </w:p>
        </w:tc>
        <w:tc>
          <w:tcPr>
            <w:tcW w:w="1710" w:type="dxa"/>
          </w:tcPr>
          <w:p w14:paraId="41DA53EB"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16 cases</w:t>
            </w:r>
          </w:p>
        </w:tc>
        <w:tc>
          <w:tcPr>
            <w:tcW w:w="1530" w:type="dxa"/>
          </w:tcPr>
          <w:p w14:paraId="6FD23702"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6E95435B"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4DD36C58" w14:textId="77777777" w:rsidTr="00624C45">
        <w:trPr>
          <w:gridAfter w:val="5"/>
          <w:wAfter w:w="7872" w:type="dxa"/>
          <w:trHeight w:val="458"/>
        </w:trPr>
        <w:tc>
          <w:tcPr>
            <w:tcW w:w="810" w:type="dxa"/>
          </w:tcPr>
          <w:p w14:paraId="68F5413A"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12</w:t>
            </w:r>
          </w:p>
        </w:tc>
        <w:tc>
          <w:tcPr>
            <w:tcW w:w="1080" w:type="dxa"/>
            <w:vAlign w:val="center"/>
          </w:tcPr>
          <w:p w14:paraId="23D42A9C"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416107</w:t>
            </w:r>
          </w:p>
        </w:tc>
        <w:tc>
          <w:tcPr>
            <w:tcW w:w="3960" w:type="dxa"/>
          </w:tcPr>
          <w:p w14:paraId="1D7362AA"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Orange C/C Bulk Beverage Base Mix - </w:t>
            </w:r>
            <w:r>
              <w:rPr>
                <w:rFonts w:asciiTheme="minorHAnsi" w:hAnsiTheme="minorHAnsi" w:cstheme="minorHAnsi"/>
                <w:bCs/>
                <w:color w:val="auto"/>
                <w:sz w:val="20"/>
              </w:rPr>
              <w:t>6 / 4lbs</w:t>
            </w:r>
          </w:p>
        </w:tc>
        <w:tc>
          <w:tcPr>
            <w:tcW w:w="1710" w:type="dxa"/>
          </w:tcPr>
          <w:p w14:paraId="6E9CCBE0"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10 cases</w:t>
            </w:r>
          </w:p>
        </w:tc>
        <w:tc>
          <w:tcPr>
            <w:tcW w:w="1530" w:type="dxa"/>
          </w:tcPr>
          <w:p w14:paraId="10465274"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74D5EC34"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30480523" w14:textId="77777777" w:rsidTr="00624C45">
        <w:trPr>
          <w:gridAfter w:val="5"/>
          <w:wAfter w:w="7872" w:type="dxa"/>
          <w:trHeight w:val="764"/>
        </w:trPr>
        <w:tc>
          <w:tcPr>
            <w:tcW w:w="810" w:type="dxa"/>
          </w:tcPr>
          <w:p w14:paraId="42F043B6"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13</w:t>
            </w:r>
          </w:p>
        </w:tc>
        <w:tc>
          <w:tcPr>
            <w:tcW w:w="1080" w:type="dxa"/>
            <w:vAlign w:val="center"/>
          </w:tcPr>
          <w:p w14:paraId="16626B7F"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416067</w:t>
            </w:r>
          </w:p>
        </w:tc>
        <w:tc>
          <w:tcPr>
            <w:tcW w:w="3960" w:type="dxa"/>
          </w:tcPr>
          <w:p w14:paraId="58C29A76"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Grape C/C Bulk Beverage Base Mix - </w:t>
            </w:r>
            <w:r w:rsidRPr="000802A7">
              <w:rPr>
                <w:rFonts w:asciiTheme="minorHAnsi" w:hAnsiTheme="minorHAnsi" w:cstheme="minorHAnsi"/>
                <w:bCs/>
                <w:color w:val="auto"/>
                <w:sz w:val="20"/>
              </w:rPr>
              <w:t>6 / 4lbs</w:t>
            </w:r>
          </w:p>
        </w:tc>
        <w:tc>
          <w:tcPr>
            <w:tcW w:w="1710" w:type="dxa"/>
          </w:tcPr>
          <w:p w14:paraId="3CAC8AF7"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4 cases</w:t>
            </w:r>
          </w:p>
        </w:tc>
        <w:tc>
          <w:tcPr>
            <w:tcW w:w="1530" w:type="dxa"/>
          </w:tcPr>
          <w:p w14:paraId="425C075D"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5F934842"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77280CF" w14:textId="77777777" w:rsidTr="00624C45">
        <w:trPr>
          <w:gridAfter w:val="5"/>
          <w:wAfter w:w="7872" w:type="dxa"/>
          <w:trHeight w:val="800"/>
        </w:trPr>
        <w:tc>
          <w:tcPr>
            <w:tcW w:w="810" w:type="dxa"/>
          </w:tcPr>
          <w:p w14:paraId="55F9DE8A"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14</w:t>
            </w:r>
          </w:p>
        </w:tc>
        <w:tc>
          <w:tcPr>
            <w:tcW w:w="1080" w:type="dxa"/>
            <w:vAlign w:val="center"/>
          </w:tcPr>
          <w:p w14:paraId="6DDB3144"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416047</w:t>
            </w:r>
          </w:p>
        </w:tc>
        <w:tc>
          <w:tcPr>
            <w:tcW w:w="3960" w:type="dxa"/>
          </w:tcPr>
          <w:p w14:paraId="0CFDF571"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Fruit Punch C/C Bulk Beverage Base Mix - </w:t>
            </w:r>
            <w:r w:rsidRPr="000802A7">
              <w:rPr>
                <w:rFonts w:asciiTheme="minorHAnsi" w:hAnsiTheme="minorHAnsi" w:cstheme="minorHAnsi"/>
                <w:bCs/>
                <w:color w:val="auto"/>
                <w:sz w:val="20"/>
              </w:rPr>
              <w:t>6 / 4lbs</w:t>
            </w:r>
          </w:p>
        </w:tc>
        <w:tc>
          <w:tcPr>
            <w:tcW w:w="1710" w:type="dxa"/>
          </w:tcPr>
          <w:p w14:paraId="05BDADB8"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5 cases</w:t>
            </w:r>
          </w:p>
        </w:tc>
        <w:tc>
          <w:tcPr>
            <w:tcW w:w="1530" w:type="dxa"/>
          </w:tcPr>
          <w:p w14:paraId="58BE3220"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1395DE01"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51AE551" w14:textId="77777777" w:rsidTr="00624C45">
        <w:trPr>
          <w:gridAfter w:val="5"/>
          <w:wAfter w:w="7872" w:type="dxa"/>
          <w:trHeight w:val="809"/>
        </w:trPr>
        <w:tc>
          <w:tcPr>
            <w:tcW w:w="810" w:type="dxa"/>
          </w:tcPr>
          <w:p w14:paraId="7EC48B18"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15</w:t>
            </w:r>
          </w:p>
        </w:tc>
        <w:tc>
          <w:tcPr>
            <w:tcW w:w="1080" w:type="dxa"/>
            <w:vAlign w:val="center"/>
          </w:tcPr>
          <w:p w14:paraId="55190856"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416087</w:t>
            </w:r>
          </w:p>
        </w:tc>
        <w:tc>
          <w:tcPr>
            <w:tcW w:w="3960" w:type="dxa"/>
          </w:tcPr>
          <w:p w14:paraId="3C61A562"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Lemonade C/C Bulk Beverage Base Mix - </w:t>
            </w:r>
            <w:r>
              <w:rPr>
                <w:rFonts w:asciiTheme="minorHAnsi" w:hAnsiTheme="minorHAnsi" w:cstheme="minorHAnsi"/>
                <w:bCs/>
                <w:color w:val="auto"/>
                <w:sz w:val="20"/>
              </w:rPr>
              <w:t>6 / 4lbs</w:t>
            </w:r>
          </w:p>
        </w:tc>
        <w:tc>
          <w:tcPr>
            <w:tcW w:w="1710" w:type="dxa"/>
          </w:tcPr>
          <w:p w14:paraId="091267CA"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20 cases</w:t>
            </w:r>
          </w:p>
        </w:tc>
        <w:tc>
          <w:tcPr>
            <w:tcW w:w="1530" w:type="dxa"/>
          </w:tcPr>
          <w:p w14:paraId="222452ED"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668E1DD2"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0963B979" w14:textId="77777777" w:rsidTr="00624C45">
        <w:trPr>
          <w:gridAfter w:val="5"/>
          <w:wAfter w:w="7872" w:type="dxa"/>
          <w:trHeight w:val="791"/>
        </w:trPr>
        <w:tc>
          <w:tcPr>
            <w:tcW w:w="810" w:type="dxa"/>
          </w:tcPr>
          <w:p w14:paraId="23DC4113"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16</w:t>
            </w:r>
          </w:p>
        </w:tc>
        <w:tc>
          <w:tcPr>
            <w:tcW w:w="1080" w:type="dxa"/>
            <w:vAlign w:val="center"/>
          </w:tcPr>
          <w:p w14:paraId="53B93810"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406083</w:t>
            </w:r>
          </w:p>
        </w:tc>
        <w:tc>
          <w:tcPr>
            <w:tcW w:w="3960" w:type="dxa"/>
          </w:tcPr>
          <w:p w14:paraId="03A8A691"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Grape Unsweetened Beverage Base Mix - </w:t>
            </w:r>
            <w:r w:rsidRPr="0013036E">
              <w:rPr>
                <w:rFonts w:asciiTheme="minorHAnsi" w:hAnsiTheme="minorHAnsi" w:cstheme="minorHAnsi"/>
                <w:bCs/>
                <w:color w:val="auto"/>
                <w:sz w:val="20"/>
              </w:rPr>
              <w:t>12 / 5oz</w:t>
            </w:r>
          </w:p>
        </w:tc>
        <w:tc>
          <w:tcPr>
            <w:tcW w:w="1710" w:type="dxa"/>
          </w:tcPr>
          <w:p w14:paraId="780AB99A"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51 cases</w:t>
            </w:r>
          </w:p>
        </w:tc>
        <w:tc>
          <w:tcPr>
            <w:tcW w:w="1530" w:type="dxa"/>
          </w:tcPr>
          <w:p w14:paraId="4E7F3A3D"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01EA0237"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3412CCC7" w14:textId="77777777" w:rsidTr="00624C45">
        <w:trPr>
          <w:gridAfter w:val="5"/>
          <w:wAfter w:w="7872" w:type="dxa"/>
          <w:trHeight w:val="800"/>
        </w:trPr>
        <w:tc>
          <w:tcPr>
            <w:tcW w:w="810" w:type="dxa"/>
          </w:tcPr>
          <w:p w14:paraId="51CF00FE"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17</w:t>
            </w:r>
          </w:p>
        </w:tc>
        <w:tc>
          <w:tcPr>
            <w:tcW w:w="1080" w:type="dxa"/>
            <w:vAlign w:val="center"/>
          </w:tcPr>
          <w:p w14:paraId="0D65FD4A"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406063</w:t>
            </w:r>
          </w:p>
        </w:tc>
        <w:tc>
          <w:tcPr>
            <w:tcW w:w="3960" w:type="dxa"/>
          </w:tcPr>
          <w:p w14:paraId="1CB2AF17"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Fruit Punch Unsweetened Beverage Base Mix - </w:t>
            </w:r>
            <w:r w:rsidRPr="0013036E">
              <w:rPr>
                <w:rFonts w:asciiTheme="minorHAnsi" w:hAnsiTheme="minorHAnsi" w:cstheme="minorHAnsi"/>
                <w:bCs/>
                <w:color w:val="auto"/>
                <w:sz w:val="20"/>
              </w:rPr>
              <w:t>12 / 5oz</w:t>
            </w:r>
          </w:p>
        </w:tc>
        <w:tc>
          <w:tcPr>
            <w:tcW w:w="1710" w:type="dxa"/>
          </w:tcPr>
          <w:p w14:paraId="0DF3C978"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31 cases</w:t>
            </w:r>
          </w:p>
        </w:tc>
        <w:tc>
          <w:tcPr>
            <w:tcW w:w="1530" w:type="dxa"/>
          </w:tcPr>
          <w:p w14:paraId="5C84B857"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6AA0C0D6"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6E0B7890" w14:textId="77777777" w:rsidTr="00624C45">
        <w:trPr>
          <w:gridAfter w:val="5"/>
          <w:wAfter w:w="7872" w:type="dxa"/>
          <w:trHeight w:val="458"/>
        </w:trPr>
        <w:tc>
          <w:tcPr>
            <w:tcW w:w="810" w:type="dxa"/>
          </w:tcPr>
          <w:p w14:paraId="5046AB82"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18</w:t>
            </w:r>
          </w:p>
        </w:tc>
        <w:tc>
          <w:tcPr>
            <w:tcW w:w="1080" w:type="dxa"/>
            <w:vAlign w:val="center"/>
          </w:tcPr>
          <w:p w14:paraId="422E836D"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406103</w:t>
            </w:r>
          </w:p>
        </w:tc>
        <w:tc>
          <w:tcPr>
            <w:tcW w:w="3960" w:type="dxa"/>
          </w:tcPr>
          <w:p w14:paraId="0D74C757"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Lemonade Unsweetened Beverage Base Mix - </w:t>
            </w:r>
            <w:r w:rsidRPr="0013036E">
              <w:rPr>
                <w:rFonts w:asciiTheme="minorHAnsi" w:hAnsiTheme="minorHAnsi" w:cstheme="minorHAnsi"/>
                <w:bCs/>
                <w:color w:val="auto"/>
                <w:sz w:val="20"/>
              </w:rPr>
              <w:t>12 / 5oz</w:t>
            </w:r>
          </w:p>
        </w:tc>
        <w:tc>
          <w:tcPr>
            <w:tcW w:w="1710" w:type="dxa"/>
          </w:tcPr>
          <w:p w14:paraId="541006CE"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50 cases</w:t>
            </w:r>
          </w:p>
        </w:tc>
        <w:tc>
          <w:tcPr>
            <w:tcW w:w="1530" w:type="dxa"/>
          </w:tcPr>
          <w:p w14:paraId="05E20181"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vAlign w:val="center"/>
          </w:tcPr>
          <w:p w14:paraId="4A605E38"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5B5C874E" w14:textId="77777777" w:rsidTr="00624C45">
        <w:trPr>
          <w:gridAfter w:val="5"/>
          <w:wAfter w:w="7872" w:type="dxa"/>
          <w:trHeight w:val="800"/>
        </w:trPr>
        <w:tc>
          <w:tcPr>
            <w:tcW w:w="810" w:type="dxa"/>
          </w:tcPr>
          <w:p w14:paraId="491D0D92"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19</w:t>
            </w:r>
          </w:p>
        </w:tc>
        <w:tc>
          <w:tcPr>
            <w:tcW w:w="1080" w:type="dxa"/>
            <w:vAlign w:val="center"/>
          </w:tcPr>
          <w:p w14:paraId="7A9E6B2F"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406143</w:t>
            </w:r>
          </w:p>
        </w:tc>
        <w:tc>
          <w:tcPr>
            <w:tcW w:w="3960" w:type="dxa"/>
          </w:tcPr>
          <w:p w14:paraId="2A82DF6A"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Orange Unsweetened Beverage Base Mix - </w:t>
            </w:r>
            <w:r w:rsidRPr="0013036E">
              <w:rPr>
                <w:rFonts w:asciiTheme="minorHAnsi" w:hAnsiTheme="minorHAnsi" w:cstheme="minorHAnsi"/>
                <w:bCs/>
                <w:color w:val="auto"/>
                <w:sz w:val="20"/>
              </w:rPr>
              <w:t>12 / 5oz</w:t>
            </w:r>
          </w:p>
        </w:tc>
        <w:tc>
          <w:tcPr>
            <w:tcW w:w="1710" w:type="dxa"/>
          </w:tcPr>
          <w:p w14:paraId="79C1AA5D"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60 cases</w:t>
            </w:r>
          </w:p>
        </w:tc>
        <w:tc>
          <w:tcPr>
            <w:tcW w:w="1530" w:type="dxa"/>
          </w:tcPr>
          <w:p w14:paraId="15B1AF38"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5C9BAD84"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4224B337" w14:textId="77777777" w:rsidTr="00624C45">
        <w:trPr>
          <w:gridAfter w:val="5"/>
          <w:wAfter w:w="7872" w:type="dxa"/>
          <w:trHeight w:val="692"/>
        </w:trPr>
        <w:tc>
          <w:tcPr>
            <w:tcW w:w="810" w:type="dxa"/>
          </w:tcPr>
          <w:p w14:paraId="07BF99D3"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20</w:t>
            </w:r>
          </w:p>
        </w:tc>
        <w:tc>
          <w:tcPr>
            <w:tcW w:w="1080" w:type="dxa"/>
            <w:vAlign w:val="center"/>
          </w:tcPr>
          <w:p w14:paraId="5C7CE900"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208043</w:t>
            </w:r>
          </w:p>
        </w:tc>
        <w:tc>
          <w:tcPr>
            <w:tcW w:w="3960" w:type="dxa"/>
          </w:tcPr>
          <w:p w14:paraId="3F038B6D"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Pureed Chicken - </w:t>
            </w:r>
            <w:r>
              <w:rPr>
                <w:rFonts w:asciiTheme="minorHAnsi" w:hAnsiTheme="minorHAnsi" w:cstheme="minorHAnsi"/>
                <w:bCs/>
                <w:color w:val="auto"/>
                <w:sz w:val="20"/>
              </w:rPr>
              <w:t>12 / 15oz</w:t>
            </w:r>
          </w:p>
        </w:tc>
        <w:tc>
          <w:tcPr>
            <w:tcW w:w="1710" w:type="dxa"/>
          </w:tcPr>
          <w:p w14:paraId="0608BA0E"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90 cases</w:t>
            </w:r>
          </w:p>
        </w:tc>
        <w:tc>
          <w:tcPr>
            <w:tcW w:w="1530" w:type="dxa"/>
          </w:tcPr>
          <w:p w14:paraId="17D65C51"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15A04FDE"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25E0ABA" w14:textId="77777777" w:rsidTr="00624C45">
        <w:trPr>
          <w:gridAfter w:val="5"/>
          <w:wAfter w:w="7872" w:type="dxa"/>
          <w:trHeight w:val="710"/>
        </w:trPr>
        <w:tc>
          <w:tcPr>
            <w:tcW w:w="810" w:type="dxa"/>
          </w:tcPr>
          <w:p w14:paraId="14FC2E55"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21</w:t>
            </w:r>
          </w:p>
        </w:tc>
        <w:tc>
          <w:tcPr>
            <w:tcW w:w="1080" w:type="dxa"/>
            <w:vAlign w:val="center"/>
          </w:tcPr>
          <w:p w14:paraId="298A3531"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208023</w:t>
            </w:r>
          </w:p>
        </w:tc>
        <w:tc>
          <w:tcPr>
            <w:tcW w:w="3960" w:type="dxa"/>
          </w:tcPr>
          <w:p w14:paraId="36276920"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Pureed Beef - </w:t>
            </w:r>
            <w:r w:rsidRPr="00CF6BE3">
              <w:rPr>
                <w:rFonts w:asciiTheme="minorHAnsi" w:hAnsiTheme="minorHAnsi" w:cstheme="minorHAnsi"/>
                <w:bCs/>
                <w:color w:val="auto"/>
                <w:sz w:val="20"/>
              </w:rPr>
              <w:t>12 / 5oz</w:t>
            </w:r>
          </w:p>
        </w:tc>
        <w:tc>
          <w:tcPr>
            <w:tcW w:w="1710" w:type="dxa"/>
          </w:tcPr>
          <w:p w14:paraId="20F8BFAD"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6 cases</w:t>
            </w:r>
          </w:p>
        </w:tc>
        <w:tc>
          <w:tcPr>
            <w:tcW w:w="1530" w:type="dxa"/>
          </w:tcPr>
          <w:p w14:paraId="01DE1B88"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40D2CF0D"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0522EFD" w14:textId="77777777" w:rsidTr="00624C45">
        <w:trPr>
          <w:gridAfter w:val="5"/>
          <w:wAfter w:w="7872" w:type="dxa"/>
          <w:trHeight w:val="710"/>
        </w:trPr>
        <w:tc>
          <w:tcPr>
            <w:tcW w:w="810" w:type="dxa"/>
          </w:tcPr>
          <w:p w14:paraId="1CCE6CB8"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22</w:t>
            </w:r>
          </w:p>
        </w:tc>
        <w:tc>
          <w:tcPr>
            <w:tcW w:w="1080" w:type="dxa"/>
            <w:vAlign w:val="center"/>
          </w:tcPr>
          <w:p w14:paraId="362D9F18"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208123</w:t>
            </w:r>
          </w:p>
        </w:tc>
        <w:tc>
          <w:tcPr>
            <w:tcW w:w="3960" w:type="dxa"/>
          </w:tcPr>
          <w:p w14:paraId="0F3D23CE"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Pureed Pork - </w:t>
            </w:r>
            <w:r w:rsidRPr="00CF6BE3">
              <w:rPr>
                <w:rFonts w:asciiTheme="minorHAnsi" w:hAnsiTheme="minorHAnsi" w:cstheme="minorHAnsi"/>
                <w:bCs/>
                <w:color w:val="auto"/>
                <w:sz w:val="20"/>
              </w:rPr>
              <w:t>12 / 5oz</w:t>
            </w:r>
          </w:p>
        </w:tc>
        <w:tc>
          <w:tcPr>
            <w:tcW w:w="1710" w:type="dxa"/>
          </w:tcPr>
          <w:p w14:paraId="37933F46"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5 cases</w:t>
            </w:r>
          </w:p>
        </w:tc>
        <w:tc>
          <w:tcPr>
            <w:tcW w:w="1530" w:type="dxa"/>
          </w:tcPr>
          <w:p w14:paraId="26EF2511"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3F6DBF56"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1AEB879" w14:textId="77777777" w:rsidTr="00624C45">
        <w:trPr>
          <w:gridAfter w:val="5"/>
          <w:wAfter w:w="7872" w:type="dxa"/>
          <w:trHeight w:val="800"/>
        </w:trPr>
        <w:tc>
          <w:tcPr>
            <w:tcW w:w="810" w:type="dxa"/>
          </w:tcPr>
          <w:p w14:paraId="1BE19D91"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23</w:t>
            </w:r>
          </w:p>
        </w:tc>
        <w:tc>
          <w:tcPr>
            <w:tcW w:w="1080" w:type="dxa"/>
            <w:vAlign w:val="center"/>
          </w:tcPr>
          <w:p w14:paraId="39668EAE"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506470</w:t>
            </w:r>
          </w:p>
        </w:tc>
        <w:tc>
          <w:tcPr>
            <w:tcW w:w="3960" w:type="dxa"/>
          </w:tcPr>
          <w:p w14:paraId="2E7C7C3C"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Strawberry Banana Gelatin Mix - </w:t>
            </w:r>
            <w:r>
              <w:rPr>
                <w:rFonts w:asciiTheme="minorHAnsi" w:hAnsiTheme="minorHAnsi" w:cstheme="minorHAnsi"/>
                <w:bCs/>
                <w:color w:val="auto"/>
                <w:sz w:val="20"/>
              </w:rPr>
              <w:t>18 / 2.75oz</w:t>
            </w:r>
          </w:p>
        </w:tc>
        <w:tc>
          <w:tcPr>
            <w:tcW w:w="1710" w:type="dxa"/>
          </w:tcPr>
          <w:p w14:paraId="78B6C729"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2 cases</w:t>
            </w:r>
          </w:p>
        </w:tc>
        <w:tc>
          <w:tcPr>
            <w:tcW w:w="1530" w:type="dxa"/>
          </w:tcPr>
          <w:p w14:paraId="17036709" w14:textId="77777777" w:rsidR="00346C67" w:rsidRDefault="00346C67" w:rsidP="00F55AFC">
            <w:pPr>
              <w:spacing w:before="24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7894708D"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54DA3C0F" w14:textId="77777777" w:rsidTr="00624C45">
        <w:trPr>
          <w:gridAfter w:val="5"/>
          <w:wAfter w:w="7872" w:type="dxa"/>
          <w:trHeight w:val="458"/>
        </w:trPr>
        <w:tc>
          <w:tcPr>
            <w:tcW w:w="810" w:type="dxa"/>
          </w:tcPr>
          <w:p w14:paraId="56E7DF7C"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24</w:t>
            </w:r>
          </w:p>
        </w:tc>
        <w:tc>
          <w:tcPr>
            <w:tcW w:w="1080" w:type="dxa"/>
            <w:vAlign w:val="center"/>
          </w:tcPr>
          <w:p w14:paraId="187576AF"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506320</w:t>
            </w:r>
          </w:p>
        </w:tc>
        <w:tc>
          <w:tcPr>
            <w:tcW w:w="3960" w:type="dxa"/>
          </w:tcPr>
          <w:p w14:paraId="6D56DADB"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Cherry Gelatin Mix - </w:t>
            </w:r>
            <w:r>
              <w:rPr>
                <w:rFonts w:asciiTheme="minorHAnsi" w:hAnsiTheme="minorHAnsi" w:cstheme="minorHAnsi"/>
                <w:bCs/>
                <w:color w:val="auto"/>
                <w:sz w:val="20"/>
              </w:rPr>
              <w:t>18 / 2.75oz</w:t>
            </w:r>
          </w:p>
        </w:tc>
        <w:tc>
          <w:tcPr>
            <w:tcW w:w="1710" w:type="dxa"/>
          </w:tcPr>
          <w:p w14:paraId="3817081C"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4 cases</w:t>
            </w:r>
          </w:p>
        </w:tc>
        <w:tc>
          <w:tcPr>
            <w:tcW w:w="1530" w:type="dxa"/>
          </w:tcPr>
          <w:p w14:paraId="669EDA15"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77215581"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5800A5CD" w14:textId="77777777" w:rsidTr="00624C45">
        <w:trPr>
          <w:gridAfter w:val="5"/>
          <w:wAfter w:w="7872" w:type="dxa"/>
          <w:trHeight w:val="458"/>
        </w:trPr>
        <w:tc>
          <w:tcPr>
            <w:tcW w:w="810" w:type="dxa"/>
          </w:tcPr>
          <w:p w14:paraId="533EF193"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25</w:t>
            </w:r>
          </w:p>
        </w:tc>
        <w:tc>
          <w:tcPr>
            <w:tcW w:w="1080" w:type="dxa"/>
            <w:vAlign w:val="center"/>
          </w:tcPr>
          <w:p w14:paraId="30C68459"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523063</w:t>
            </w:r>
          </w:p>
        </w:tc>
        <w:tc>
          <w:tcPr>
            <w:tcW w:w="3960" w:type="dxa"/>
          </w:tcPr>
          <w:p w14:paraId="4AD00C0B"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Strawberry Mousse Mix - </w:t>
            </w:r>
            <w:r>
              <w:rPr>
                <w:rFonts w:asciiTheme="minorHAnsi" w:hAnsiTheme="minorHAnsi" w:cstheme="minorHAnsi"/>
                <w:bCs/>
                <w:color w:val="auto"/>
                <w:sz w:val="20"/>
              </w:rPr>
              <w:t>6 / 12oz</w:t>
            </w:r>
          </w:p>
        </w:tc>
        <w:tc>
          <w:tcPr>
            <w:tcW w:w="1710" w:type="dxa"/>
          </w:tcPr>
          <w:p w14:paraId="2A6AE74D"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8 cases</w:t>
            </w:r>
          </w:p>
        </w:tc>
        <w:tc>
          <w:tcPr>
            <w:tcW w:w="1530" w:type="dxa"/>
          </w:tcPr>
          <w:p w14:paraId="62383EA0"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22C76F2C"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0E2A3372" w14:textId="77777777" w:rsidTr="00624C45">
        <w:trPr>
          <w:gridAfter w:val="5"/>
          <w:wAfter w:w="7872" w:type="dxa"/>
          <w:trHeight w:val="458"/>
        </w:trPr>
        <w:tc>
          <w:tcPr>
            <w:tcW w:w="810" w:type="dxa"/>
          </w:tcPr>
          <w:p w14:paraId="2BE599DE" w14:textId="77777777" w:rsidR="00346C67" w:rsidRPr="00DA660E" w:rsidRDefault="00346C67" w:rsidP="00F55AFC">
            <w:pPr>
              <w:rPr>
                <w:rFonts w:asciiTheme="minorHAnsi" w:hAnsiTheme="minorHAnsi" w:cstheme="minorHAnsi"/>
                <w:bCs/>
                <w:iCs/>
                <w:color w:val="auto"/>
                <w:sz w:val="20"/>
              </w:rPr>
            </w:pPr>
            <w:r w:rsidRPr="00DA660E">
              <w:rPr>
                <w:rFonts w:asciiTheme="minorHAnsi" w:hAnsiTheme="minorHAnsi" w:cstheme="minorHAnsi"/>
                <w:bCs/>
                <w:iCs/>
                <w:color w:val="auto"/>
                <w:sz w:val="20"/>
              </w:rPr>
              <w:t>26</w:t>
            </w:r>
          </w:p>
        </w:tc>
        <w:tc>
          <w:tcPr>
            <w:tcW w:w="1080" w:type="dxa"/>
            <w:vAlign w:val="center"/>
          </w:tcPr>
          <w:p w14:paraId="224C9ECF" w14:textId="77777777" w:rsidR="00346C67" w:rsidRDefault="00346C67" w:rsidP="00F55AFC">
            <w:pPr>
              <w:jc w:val="center"/>
              <w:rPr>
                <w:rFonts w:asciiTheme="minorHAnsi" w:hAnsiTheme="minorHAnsi" w:cstheme="minorHAnsi"/>
                <w:bCs/>
                <w:color w:val="auto"/>
                <w:sz w:val="20"/>
              </w:rPr>
            </w:pPr>
            <w:r>
              <w:rPr>
                <w:rFonts w:asciiTheme="minorHAnsi" w:hAnsiTheme="minorHAnsi" w:cstheme="minorHAnsi"/>
                <w:bCs/>
                <w:color w:val="auto"/>
                <w:sz w:val="20"/>
              </w:rPr>
              <w:t>553043</w:t>
            </w:r>
          </w:p>
        </w:tc>
        <w:tc>
          <w:tcPr>
            <w:tcW w:w="3960" w:type="dxa"/>
          </w:tcPr>
          <w:p w14:paraId="707537C6" w14:textId="77777777" w:rsidR="00346C67" w:rsidRDefault="00346C67" w:rsidP="00F55AFC">
            <w:pPr>
              <w:spacing w:before="120"/>
              <w:rPr>
                <w:rFonts w:asciiTheme="minorHAnsi" w:hAnsiTheme="minorHAnsi" w:cstheme="minorHAnsi"/>
                <w:iCs/>
                <w:color w:val="auto"/>
                <w:sz w:val="20"/>
              </w:rPr>
            </w:pPr>
            <w:r>
              <w:rPr>
                <w:rFonts w:asciiTheme="minorHAnsi" w:hAnsiTheme="minorHAnsi" w:cstheme="minorHAnsi"/>
                <w:iCs/>
                <w:color w:val="auto"/>
                <w:sz w:val="20"/>
              </w:rPr>
              <w:t xml:space="preserve">Cheesecake C/C Mix - </w:t>
            </w:r>
            <w:r>
              <w:rPr>
                <w:rFonts w:asciiTheme="minorHAnsi" w:hAnsiTheme="minorHAnsi" w:cstheme="minorHAnsi"/>
                <w:bCs/>
                <w:color w:val="auto"/>
                <w:sz w:val="20"/>
              </w:rPr>
              <w:t>6 / 12oz</w:t>
            </w:r>
          </w:p>
        </w:tc>
        <w:tc>
          <w:tcPr>
            <w:tcW w:w="1710" w:type="dxa"/>
          </w:tcPr>
          <w:p w14:paraId="5BE99932" w14:textId="77777777" w:rsidR="00346C67" w:rsidRDefault="00346C67" w:rsidP="00F55AFC">
            <w:pPr>
              <w:spacing w:before="120"/>
              <w:jc w:val="center"/>
              <w:rPr>
                <w:rFonts w:asciiTheme="minorHAnsi" w:hAnsiTheme="minorHAnsi" w:cstheme="minorHAnsi"/>
                <w:b/>
                <w:color w:val="auto"/>
                <w:sz w:val="20"/>
              </w:rPr>
            </w:pPr>
            <w:r w:rsidRPr="00DA660E">
              <w:rPr>
                <w:rFonts w:asciiTheme="minorHAnsi" w:hAnsiTheme="minorHAnsi" w:cstheme="minorHAnsi"/>
                <w:bCs/>
                <w:color w:val="auto"/>
                <w:sz w:val="20"/>
              </w:rPr>
              <w:t>10 cases</w:t>
            </w:r>
          </w:p>
        </w:tc>
        <w:tc>
          <w:tcPr>
            <w:tcW w:w="1530" w:type="dxa"/>
          </w:tcPr>
          <w:p w14:paraId="2BA6ED28"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3DE4D0C7"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0BE0FEDC" w14:textId="77777777" w:rsidTr="00624C45">
        <w:trPr>
          <w:gridAfter w:val="5"/>
          <w:wAfter w:w="7872" w:type="dxa"/>
          <w:trHeight w:val="458"/>
        </w:trPr>
        <w:tc>
          <w:tcPr>
            <w:tcW w:w="810" w:type="dxa"/>
          </w:tcPr>
          <w:p w14:paraId="04044507"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27</w:t>
            </w:r>
          </w:p>
        </w:tc>
        <w:tc>
          <w:tcPr>
            <w:tcW w:w="1080" w:type="dxa"/>
            <w:vAlign w:val="center"/>
          </w:tcPr>
          <w:p w14:paraId="32D8E241" w14:textId="77777777" w:rsidR="00346C67" w:rsidRDefault="00346C67" w:rsidP="00F55AFC">
            <w:pPr>
              <w:jc w:val="center"/>
              <w:rPr>
                <w:rFonts w:asciiTheme="minorHAnsi" w:hAnsiTheme="minorHAnsi" w:cstheme="minorHAnsi"/>
                <w:bCs/>
                <w:color w:val="auto"/>
                <w:sz w:val="20"/>
              </w:rPr>
            </w:pPr>
            <w:r w:rsidRPr="007F3BFB">
              <w:rPr>
                <w:rFonts w:asciiTheme="minorHAnsi" w:hAnsiTheme="minorHAnsi" w:cstheme="minorHAnsi"/>
                <w:bCs/>
                <w:color w:val="auto"/>
                <w:sz w:val="20"/>
                <w:szCs w:val="16"/>
              </w:rPr>
              <w:t>502047</w:t>
            </w:r>
          </w:p>
        </w:tc>
        <w:tc>
          <w:tcPr>
            <w:tcW w:w="3960" w:type="dxa"/>
          </w:tcPr>
          <w:p w14:paraId="456CA0BE" w14:textId="77777777" w:rsidR="00346C67" w:rsidRDefault="00346C67" w:rsidP="00F55AFC">
            <w:pPr>
              <w:spacing w:before="120"/>
              <w:rPr>
                <w:rFonts w:asciiTheme="minorHAnsi" w:hAnsiTheme="minorHAnsi" w:cstheme="minorHAnsi"/>
                <w:iCs/>
                <w:color w:val="auto"/>
                <w:sz w:val="20"/>
              </w:rPr>
            </w:pPr>
            <w:r w:rsidRPr="007F3BFB">
              <w:rPr>
                <w:rFonts w:asciiTheme="minorHAnsi" w:hAnsiTheme="minorHAnsi" w:cstheme="minorHAnsi"/>
                <w:iCs/>
                <w:color w:val="auto"/>
                <w:sz w:val="20"/>
                <w:szCs w:val="16"/>
              </w:rPr>
              <w:t>Cherry Gelatin, Dessert Mix - 6/4lb -3 oz. cans per case</w:t>
            </w:r>
          </w:p>
        </w:tc>
        <w:tc>
          <w:tcPr>
            <w:tcW w:w="1710" w:type="dxa"/>
          </w:tcPr>
          <w:p w14:paraId="735F7DA6" w14:textId="77777777" w:rsidR="00346C67" w:rsidRPr="007F3BFB" w:rsidRDefault="00346C67" w:rsidP="00F55AFC">
            <w:pPr>
              <w:spacing w:before="120"/>
              <w:jc w:val="center"/>
              <w:rPr>
                <w:rFonts w:asciiTheme="minorHAnsi" w:hAnsiTheme="minorHAnsi" w:cstheme="minorHAnsi"/>
                <w:bCs/>
                <w:color w:val="auto"/>
                <w:sz w:val="20"/>
                <w:szCs w:val="16"/>
              </w:rPr>
            </w:pPr>
            <w:r w:rsidRPr="007F3BFB">
              <w:rPr>
                <w:rFonts w:asciiTheme="minorHAnsi" w:hAnsiTheme="minorHAnsi" w:cstheme="minorHAnsi"/>
                <w:bCs/>
                <w:color w:val="auto"/>
                <w:sz w:val="20"/>
                <w:szCs w:val="16"/>
              </w:rPr>
              <w:t>2 cases</w:t>
            </w:r>
          </w:p>
        </w:tc>
        <w:tc>
          <w:tcPr>
            <w:tcW w:w="1530" w:type="dxa"/>
          </w:tcPr>
          <w:p w14:paraId="31644756"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6F1175CC"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2ACE8B6C" w14:textId="77777777" w:rsidTr="00624C45">
        <w:trPr>
          <w:gridAfter w:val="5"/>
          <w:wAfter w:w="7872" w:type="dxa"/>
          <w:trHeight w:val="458"/>
        </w:trPr>
        <w:tc>
          <w:tcPr>
            <w:tcW w:w="810" w:type="dxa"/>
          </w:tcPr>
          <w:p w14:paraId="519DF930"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lastRenderedPageBreak/>
              <w:t>28</w:t>
            </w:r>
          </w:p>
        </w:tc>
        <w:tc>
          <w:tcPr>
            <w:tcW w:w="1080" w:type="dxa"/>
            <w:vAlign w:val="center"/>
          </w:tcPr>
          <w:p w14:paraId="346D9A47" w14:textId="77777777" w:rsidR="00346C67" w:rsidRDefault="00346C67" w:rsidP="00F55AFC">
            <w:pPr>
              <w:jc w:val="center"/>
              <w:rPr>
                <w:rFonts w:asciiTheme="minorHAnsi" w:hAnsiTheme="minorHAnsi" w:cstheme="minorHAnsi"/>
                <w:bCs/>
                <w:color w:val="auto"/>
                <w:sz w:val="20"/>
              </w:rPr>
            </w:pPr>
            <w:r w:rsidRPr="007F3BFB">
              <w:rPr>
                <w:rFonts w:asciiTheme="minorHAnsi" w:hAnsiTheme="minorHAnsi" w:cstheme="minorHAnsi"/>
                <w:bCs/>
                <w:color w:val="auto"/>
                <w:sz w:val="20"/>
                <w:szCs w:val="16"/>
              </w:rPr>
              <w:t>506340</w:t>
            </w:r>
          </w:p>
        </w:tc>
        <w:tc>
          <w:tcPr>
            <w:tcW w:w="3960" w:type="dxa"/>
          </w:tcPr>
          <w:p w14:paraId="6BC46896" w14:textId="77777777" w:rsidR="00346C67" w:rsidRDefault="00346C67" w:rsidP="00F55AFC">
            <w:pPr>
              <w:spacing w:before="120"/>
              <w:rPr>
                <w:rFonts w:asciiTheme="minorHAnsi" w:hAnsiTheme="minorHAnsi" w:cstheme="minorHAnsi"/>
                <w:iCs/>
                <w:color w:val="auto"/>
                <w:sz w:val="20"/>
              </w:rPr>
            </w:pPr>
            <w:r w:rsidRPr="007F3BFB">
              <w:rPr>
                <w:rFonts w:asciiTheme="minorHAnsi" w:hAnsiTheme="minorHAnsi" w:cstheme="minorHAnsi"/>
                <w:iCs/>
                <w:color w:val="auto"/>
                <w:sz w:val="20"/>
                <w:szCs w:val="16"/>
              </w:rPr>
              <w:t>Lemon Gelatin, Dessert Mix - 18 pks/ 2.5 oz. per case</w:t>
            </w:r>
          </w:p>
        </w:tc>
        <w:tc>
          <w:tcPr>
            <w:tcW w:w="1710" w:type="dxa"/>
          </w:tcPr>
          <w:p w14:paraId="68ED37AE" w14:textId="77777777" w:rsidR="00346C67" w:rsidRPr="007F3BFB" w:rsidRDefault="00346C67" w:rsidP="00F55AFC">
            <w:pPr>
              <w:spacing w:before="120"/>
              <w:jc w:val="center"/>
              <w:rPr>
                <w:rFonts w:asciiTheme="minorHAnsi" w:hAnsiTheme="minorHAnsi" w:cstheme="minorHAnsi"/>
                <w:bCs/>
                <w:color w:val="auto"/>
                <w:sz w:val="20"/>
                <w:szCs w:val="16"/>
              </w:rPr>
            </w:pPr>
            <w:r w:rsidRPr="007F3BFB">
              <w:rPr>
                <w:rFonts w:asciiTheme="minorHAnsi" w:hAnsiTheme="minorHAnsi" w:cstheme="minorHAnsi"/>
                <w:bCs/>
                <w:color w:val="auto"/>
                <w:sz w:val="20"/>
                <w:szCs w:val="16"/>
              </w:rPr>
              <w:t>40 cases</w:t>
            </w:r>
          </w:p>
        </w:tc>
        <w:tc>
          <w:tcPr>
            <w:tcW w:w="1530" w:type="dxa"/>
          </w:tcPr>
          <w:p w14:paraId="6F7DEB58"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4CBA86B4"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079B999C" w14:textId="77777777" w:rsidTr="00624C45">
        <w:trPr>
          <w:gridAfter w:val="5"/>
          <w:wAfter w:w="7872" w:type="dxa"/>
          <w:trHeight w:val="458"/>
        </w:trPr>
        <w:tc>
          <w:tcPr>
            <w:tcW w:w="810" w:type="dxa"/>
          </w:tcPr>
          <w:p w14:paraId="50C77484"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29</w:t>
            </w:r>
          </w:p>
        </w:tc>
        <w:tc>
          <w:tcPr>
            <w:tcW w:w="1080" w:type="dxa"/>
            <w:vAlign w:val="center"/>
          </w:tcPr>
          <w:p w14:paraId="0ECDD455" w14:textId="77777777" w:rsidR="00346C67" w:rsidRDefault="00346C67" w:rsidP="00F55AFC">
            <w:pPr>
              <w:jc w:val="center"/>
              <w:rPr>
                <w:rFonts w:asciiTheme="minorHAnsi" w:hAnsiTheme="minorHAnsi" w:cstheme="minorHAnsi"/>
                <w:bCs/>
                <w:color w:val="auto"/>
                <w:sz w:val="20"/>
              </w:rPr>
            </w:pPr>
            <w:r w:rsidRPr="007F3BFB">
              <w:rPr>
                <w:rFonts w:asciiTheme="minorHAnsi" w:hAnsiTheme="minorHAnsi" w:cstheme="minorHAnsi"/>
                <w:bCs/>
                <w:color w:val="auto"/>
                <w:sz w:val="20"/>
                <w:szCs w:val="16"/>
              </w:rPr>
              <w:t>502277</w:t>
            </w:r>
          </w:p>
        </w:tc>
        <w:tc>
          <w:tcPr>
            <w:tcW w:w="3960" w:type="dxa"/>
          </w:tcPr>
          <w:p w14:paraId="09577555" w14:textId="77777777" w:rsidR="00346C67" w:rsidRDefault="00346C67" w:rsidP="00F55AFC">
            <w:pPr>
              <w:spacing w:before="120"/>
              <w:rPr>
                <w:rFonts w:asciiTheme="minorHAnsi" w:hAnsiTheme="minorHAnsi" w:cstheme="minorHAnsi"/>
                <w:iCs/>
                <w:color w:val="auto"/>
                <w:sz w:val="20"/>
              </w:rPr>
            </w:pPr>
            <w:r w:rsidRPr="007F3BFB">
              <w:rPr>
                <w:rFonts w:asciiTheme="minorHAnsi" w:hAnsiTheme="minorHAnsi" w:cstheme="minorHAnsi"/>
                <w:iCs/>
                <w:color w:val="auto"/>
                <w:sz w:val="20"/>
                <w:szCs w:val="16"/>
              </w:rPr>
              <w:t>Strawberry Banana, Gelatin Dessert Mix - 6/4lb -3 oz. cans per case</w:t>
            </w:r>
          </w:p>
        </w:tc>
        <w:tc>
          <w:tcPr>
            <w:tcW w:w="1710" w:type="dxa"/>
          </w:tcPr>
          <w:p w14:paraId="7B3CF70C" w14:textId="77777777" w:rsidR="00346C67" w:rsidRPr="007F3BFB" w:rsidRDefault="00346C67" w:rsidP="00F55AFC">
            <w:pPr>
              <w:spacing w:before="120"/>
              <w:jc w:val="center"/>
              <w:rPr>
                <w:rFonts w:asciiTheme="minorHAnsi" w:hAnsiTheme="minorHAnsi" w:cstheme="minorHAnsi"/>
                <w:bCs/>
                <w:color w:val="auto"/>
                <w:sz w:val="20"/>
                <w:szCs w:val="16"/>
              </w:rPr>
            </w:pPr>
            <w:r w:rsidRPr="007F3BFB">
              <w:rPr>
                <w:rFonts w:asciiTheme="minorHAnsi" w:hAnsiTheme="minorHAnsi" w:cstheme="minorHAnsi"/>
                <w:bCs/>
                <w:color w:val="auto"/>
                <w:sz w:val="20"/>
                <w:szCs w:val="16"/>
              </w:rPr>
              <w:t>2 cases</w:t>
            </w:r>
          </w:p>
        </w:tc>
        <w:tc>
          <w:tcPr>
            <w:tcW w:w="1530" w:type="dxa"/>
          </w:tcPr>
          <w:p w14:paraId="6CDE77E6"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2DAAAC2A"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426C6684" w14:textId="77777777" w:rsidTr="00624C45">
        <w:trPr>
          <w:gridAfter w:val="5"/>
          <w:wAfter w:w="7872" w:type="dxa"/>
          <w:trHeight w:val="710"/>
        </w:trPr>
        <w:tc>
          <w:tcPr>
            <w:tcW w:w="810" w:type="dxa"/>
          </w:tcPr>
          <w:p w14:paraId="77609AAF"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30</w:t>
            </w:r>
          </w:p>
        </w:tc>
        <w:tc>
          <w:tcPr>
            <w:tcW w:w="1080" w:type="dxa"/>
            <w:vAlign w:val="center"/>
          </w:tcPr>
          <w:p w14:paraId="501B2170" w14:textId="77777777" w:rsidR="00346C67" w:rsidRDefault="00346C67" w:rsidP="00F55AFC">
            <w:pPr>
              <w:jc w:val="center"/>
              <w:rPr>
                <w:rFonts w:asciiTheme="minorHAnsi" w:hAnsiTheme="minorHAnsi" w:cstheme="minorHAnsi"/>
                <w:bCs/>
                <w:color w:val="auto"/>
                <w:sz w:val="20"/>
              </w:rPr>
            </w:pPr>
            <w:r w:rsidRPr="007F3BFB">
              <w:rPr>
                <w:rFonts w:asciiTheme="minorHAnsi" w:hAnsiTheme="minorHAnsi" w:cstheme="minorHAnsi"/>
                <w:bCs/>
                <w:color w:val="auto"/>
                <w:sz w:val="20"/>
                <w:szCs w:val="16"/>
              </w:rPr>
              <w:t>523093</w:t>
            </w:r>
          </w:p>
        </w:tc>
        <w:tc>
          <w:tcPr>
            <w:tcW w:w="3960" w:type="dxa"/>
          </w:tcPr>
          <w:p w14:paraId="3BDE94E3" w14:textId="77777777" w:rsidR="00346C67" w:rsidRDefault="00346C67" w:rsidP="00F55AFC">
            <w:pPr>
              <w:spacing w:before="120"/>
              <w:rPr>
                <w:rFonts w:asciiTheme="minorHAnsi" w:hAnsiTheme="minorHAnsi" w:cstheme="minorHAnsi"/>
                <w:iCs/>
                <w:color w:val="auto"/>
                <w:sz w:val="20"/>
              </w:rPr>
            </w:pPr>
            <w:r w:rsidRPr="007F3BFB">
              <w:rPr>
                <w:rFonts w:asciiTheme="minorHAnsi" w:hAnsiTheme="minorHAnsi" w:cstheme="minorHAnsi"/>
                <w:iCs/>
                <w:color w:val="auto"/>
                <w:sz w:val="20"/>
                <w:szCs w:val="16"/>
              </w:rPr>
              <w:t>White Chocolate Mouse CC</w:t>
            </w:r>
          </w:p>
        </w:tc>
        <w:tc>
          <w:tcPr>
            <w:tcW w:w="1710" w:type="dxa"/>
          </w:tcPr>
          <w:p w14:paraId="6502A214" w14:textId="77777777" w:rsidR="00346C67" w:rsidRPr="007F3BFB" w:rsidRDefault="00346C67" w:rsidP="00F55AFC">
            <w:pPr>
              <w:spacing w:before="120"/>
              <w:jc w:val="center"/>
              <w:rPr>
                <w:rFonts w:asciiTheme="minorHAnsi" w:hAnsiTheme="minorHAnsi" w:cstheme="minorHAnsi"/>
                <w:bCs/>
                <w:color w:val="auto"/>
                <w:sz w:val="20"/>
                <w:szCs w:val="16"/>
              </w:rPr>
            </w:pPr>
            <w:r w:rsidRPr="007F3BFB">
              <w:rPr>
                <w:rFonts w:asciiTheme="minorHAnsi" w:hAnsiTheme="minorHAnsi" w:cstheme="minorHAnsi"/>
                <w:bCs/>
                <w:color w:val="auto"/>
                <w:sz w:val="20"/>
                <w:szCs w:val="16"/>
              </w:rPr>
              <w:t>10 Cases</w:t>
            </w:r>
          </w:p>
        </w:tc>
        <w:tc>
          <w:tcPr>
            <w:tcW w:w="1530" w:type="dxa"/>
          </w:tcPr>
          <w:p w14:paraId="3110BC66"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6A185471"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757DDBCF" w14:textId="77777777" w:rsidTr="00624C45">
        <w:trPr>
          <w:gridAfter w:val="5"/>
          <w:wAfter w:w="7872" w:type="dxa"/>
          <w:trHeight w:val="710"/>
        </w:trPr>
        <w:tc>
          <w:tcPr>
            <w:tcW w:w="810" w:type="dxa"/>
          </w:tcPr>
          <w:p w14:paraId="53A5AC45" w14:textId="77777777" w:rsidR="00346C67" w:rsidRPr="00DA660E" w:rsidRDefault="00346C67" w:rsidP="00F55AFC">
            <w:pPr>
              <w:rPr>
                <w:rFonts w:asciiTheme="minorHAnsi" w:hAnsiTheme="minorHAnsi" w:cstheme="minorHAnsi"/>
                <w:bCs/>
                <w:iCs/>
                <w:color w:val="auto"/>
                <w:sz w:val="20"/>
              </w:rPr>
            </w:pPr>
            <w:r>
              <w:rPr>
                <w:rFonts w:asciiTheme="minorHAnsi" w:hAnsiTheme="minorHAnsi" w:cstheme="minorHAnsi"/>
                <w:iCs/>
                <w:color w:val="auto"/>
                <w:sz w:val="20"/>
              </w:rPr>
              <w:t>31</w:t>
            </w:r>
          </w:p>
        </w:tc>
        <w:tc>
          <w:tcPr>
            <w:tcW w:w="1080" w:type="dxa"/>
            <w:vAlign w:val="center"/>
          </w:tcPr>
          <w:p w14:paraId="15CEB680" w14:textId="77777777" w:rsidR="00346C67" w:rsidRDefault="00346C67" w:rsidP="00F55AFC">
            <w:pPr>
              <w:jc w:val="center"/>
              <w:rPr>
                <w:rFonts w:asciiTheme="minorHAnsi" w:hAnsiTheme="minorHAnsi" w:cstheme="minorHAnsi"/>
                <w:bCs/>
                <w:color w:val="auto"/>
                <w:sz w:val="20"/>
              </w:rPr>
            </w:pPr>
            <w:r w:rsidRPr="007F3BFB">
              <w:rPr>
                <w:rFonts w:asciiTheme="minorHAnsi" w:hAnsiTheme="minorHAnsi" w:cstheme="minorHAnsi"/>
                <w:bCs/>
                <w:color w:val="auto"/>
                <w:sz w:val="20"/>
                <w:szCs w:val="16"/>
              </w:rPr>
              <w:t>523023</w:t>
            </w:r>
          </w:p>
        </w:tc>
        <w:tc>
          <w:tcPr>
            <w:tcW w:w="3960" w:type="dxa"/>
          </w:tcPr>
          <w:p w14:paraId="363C0166" w14:textId="77777777" w:rsidR="00346C67" w:rsidRDefault="00346C67" w:rsidP="00F55AFC">
            <w:pPr>
              <w:spacing w:before="120"/>
              <w:rPr>
                <w:rFonts w:asciiTheme="minorHAnsi" w:hAnsiTheme="minorHAnsi" w:cstheme="minorHAnsi"/>
                <w:iCs/>
                <w:color w:val="auto"/>
                <w:sz w:val="20"/>
              </w:rPr>
            </w:pPr>
            <w:r w:rsidRPr="007F3BFB">
              <w:rPr>
                <w:rFonts w:asciiTheme="minorHAnsi" w:hAnsiTheme="minorHAnsi" w:cstheme="minorHAnsi"/>
                <w:iCs/>
                <w:color w:val="auto"/>
                <w:sz w:val="20"/>
                <w:szCs w:val="16"/>
              </w:rPr>
              <w:t>Chocolate Mouse CC</w:t>
            </w:r>
          </w:p>
        </w:tc>
        <w:tc>
          <w:tcPr>
            <w:tcW w:w="1710" w:type="dxa"/>
          </w:tcPr>
          <w:p w14:paraId="370E8909" w14:textId="77777777" w:rsidR="00346C67" w:rsidRPr="007F3BFB" w:rsidRDefault="00346C67" w:rsidP="00F55AFC">
            <w:pPr>
              <w:spacing w:before="120"/>
              <w:jc w:val="center"/>
              <w:rPr>
                <w:rFonts w:asciiTheme="minorHAnsi" w:hAnsiTheme="minorHAnsi" w:cstheme="minorHAnsi"/>
                <w:bCs/>
                <w:color w:val="auto"/>
                <w:sz w:val="20"/>
                <w:szCs w:val="16"/>
              </w:rPr>
            </w:pPr>
            <w:r w:rsidRPr="007F3BFB">
              <w:rPr>
                <w:rFonts w:asciiTheme="minorHAnsi" w:hAnsiTheme="minorHAnsi" w:cstheme="minorHAnsi"/>
                <w:bCs/>
                <w:color w:val="auto"/>
                <w:sz w:val="20"/>
                <w:szCs w:val="16"/>
              </w:rPr>
              <w:t>10 Cases</w:t>
            </w:r>
          </w:p>
        </w:tc>
        <w:tc>
          <w:tcPr>
            <w:tcW w:w="1530" w:type="dxa"/>
          </w:tcPr>
          <w:p w14:paraId="43ABF616"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c>
          <w:tcPr>
            <w:tcW w:w="1890" w:type="dxa"/>
          </w:tcPr>
          <w:p w14:paraId="370C7F56" w14:textId="77777777" w:rsidR="00346C67" w:rsidRDefault="00346C67" w:rsidP="00F55AFC">
            <w:pPr>
              <w:spacing w:before="120"/>
              <w:jc w:val="center"/>
              <w:rPr>
                <w:rFonts w:asciiTheme="minorHAnsi" w:hAnsiTheme="minorHAnsi" w:cstheme="minorHAnsi"/>
                <w:b/>
                <w:color w:val="auto"/>
                <w:sz w:val="20"/>
              </w:rPr>
            </w:pPr>
            <w:r w:rsidRPr="00153AA0">
              <w:rPr>
                <w:rFonts w:asciiTheme="minorHAnsi" w:hAnsiTheme="minorHAnsi" w:cstheme="minorHAnsi"/>
                <w:b/>
                <w:color w:val="auto"/>
                <w:sz w:val="20"/>
              </w:rPr>
              <w:t>$____________</w:t>
            </w:r>
          </w:p>
        </w:tc>
      </w:tr>
      <w:tr w:rsidR="00346C67" w:rsidRPr="005C02EE" w14:paraId="6A070865" w14:textId="77777777" w:rsidTr="00624C45">
        <w:trPr>
          <w:gridAfter w:val="5"/>
          <w:wAfter w:w="7872" w:type="dxa"/>
          <w:trHeight w:val="458"/>
        </w:trPr>
        <w:tc>
          <w:tcPr>
            <w:tcW w:w="9090" w:type="dxa"/>
            <w:gridSpan w:val="5"/>
          </w:tcPr>
          <w:p w14:paraId="78667EAB" w14:textId="77777777" w:rsidR="00346C67" w:rsidRDefault="00346C67" w:rsidP="00F55AFC">
            <w:pPr>
              <w:spacing w:before="120"/>
              <w:jc w:val="right"/>
              <w:rPr>
                <w:rFonts w:asciiTheme="minorHAnsi" w:hAnsiTheme="minorHAnsi" w:cstheme="minorHAnsi"/>
                <w:b/>
                <w:color w:val="auto"/>
                <w:sz w:val="20"/>
              </w:rPr>
            </w:pPr>
            <w:r>
              <w:rPr>
                <w:rFonts w:asciiTheme="minorHAnsi" w:hAnsiTheme="minorHAnsi" w:cstheme="minorHAnsi"/>
                <w:b/>
                <w:color w:val="auto"/>
                <w:sz w:val="20"/>
              </w:rPr>
              <w:t>CONTRACT VALUE YEAR 3</w:t>
            </w:r>
          </w:p>
        </w:tc>
        <w:tc>
          <w:tcPr>
            <w:tcW w:w="1890" w:type="dxa"/>
            <w:vAlign w:val="center"/>
          </w:tcPr>
          <w:p w14:paraId="0F166AAC" w14:textId="77777777" w:rsidR="00346C67" w:rsidRDefault="00346C67" w:rsidP="00F55AFC">
            <w:pPr>
              <w:spacing w:before="120"/>
              <w:jc w:val="center"/>
              <w:rPr>
                <w:rFonts w:asciiTheme="minorHAnsi" w:hAnsiTheme="minorHAnsi" w:cstheme="minorHAnsi"/>
                <w:b/>
                <w:color w:val="auto"/>
                <w:sz w:val="20"/>
              </w:rPr>
            </w:pPr>
            <w:r>
              <w:rPr>
                <w:rFonts w:asciiTheme="minorHAnsi" w:hAnsiTheme="minorHAnsi" w:cstheme="minorHAnsi"/>
                <w:b/>
                <w:color w:val="auto"/>
                <w:sz w:val="20"/>
              </w:rPr>
              <w:t>$_____________</w:t>
            </w:r>
          </w:p>
        </w:tc>
      </w:tr>
      <w:tr w:rsidR="00346C67" w:rsidRPr="005C02EE" w14:paraId="0987A8E0" w14:textId="77777777" w:rsidTr="00F55AFC">
        <w:trPr>
          <w:gridAfter w:val="5"/>
          <w:wAfter w:w="7872" w:type="dxa"/>
          <w:trHeight w:val="287"/>
        </w:trPr>
        <w:tc>
          <w:tcPr>
            <w:tcW w:w="10980" w:type="dxa"/>
            <w:gridSpan w:val="6"/>
            <w:shd w:val="clear" w:color="auto" w:fill="D9D9D9" w:themeFill="background1" w:themeFillShade="D9"/>
          </w:tcPr>
          <w:p w14:paraId="2ADA0893" w14:textId="77777777" w:rsidR="00346C67" w:rsidRDefault="00346C67" w:rsidP="00F55AFC">
            <w:pPr>
              <w:spacing w:after="0"/>
              <w:jc w:val="center"/>
              <w:rPr>
                <w:rFonts w:asciiTheme="minorHAnsi" w:hAnsiTheme="minorHAnsi" w:cstheme="minorHAnsi"/>
                <w:b/>
                <w:color w:val="auto"/>
                <w:sz w:val="20"/>
              </w:rPr>
            </w:pPr>
          </w:p>
        </w:tc>
      </w:tr>
    </w:tbl>
    <w:p w14:paraId="34665911" w14:textId="77777777" w:rsidR="00346C67" w:rsidRDefault="00346C67" w:rsidP="00346C67">
      <w:pPr>
        <w:spacing w:after="160" w:line="259" w:lineRule="auto"/>
        <w:rPr>
          <w:rFonts w:asciiTheme="minorHAnsi" w:hAnsiTheme="minorHAnsi" w:cstheme="minorHAnsi"/>
          <w:b/>
          <w:iCs/>
          <w:color w:val="auto"/>
          <w:sz w:val="20"/>
        </w:rPr>
      </w:pPr>
    </w:p>
    <w:tbl>
      <w:tblPr>
        <w:tblW w:w="5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0"/>
        <w:gridCol w:w="2790"/>
      </w:tblGrid>
      <w:tr w:rsidR="00346C67" w:rsidRPr="005C02EE" w14:paraId="717C1CE8" w14:textId="77777777" w:rsidTr="003855A6">
        <w:trPr>
          <w:trHeight w:val="458"/>
          <w:jc w:val="center"/>
        </w:trPr>
        <w:tc>
          <w:tcPr>
            <w:tcW w:w="2610" w:type="dxa"/>
            <w:vAlign w:val="center"/>
          </w:tcPr>
          <w:p w14:paraId="5573A3C9" w14:textId="77777777" w:rsidR="00346C67" w:rsidRPr="008866F2" w:rsidRDefault="00346C67" w:rsidP="00F55AFC">
            <w:pPr>
              <w:jc w:val="center"/>
              <w:rPr>
                <w:rFonts w:asciiTheme="minorHAnsi" w:hAnsiTheme="minorHAnsi" w:cstheme="minorHAnsi"/>
                <w:b/>
                <w:iCs/>
                <w:color w:val="auto"/>
                <w:sz w:val="20"/>
              </w:rPr>
            </w:pPr>
            <w:r>
              <w:rPr>
                <w:rFonts w:asciiTheme="minorHAnsi" w:hAnsiTheme="minorHAnsi" w:cstheme="minorHAnsi"/>
                <w:b/>
                <w:iCs/>
                <w:color w:val="auto"/>
                <w:sz w:val="20"/>
              </w:rPr>
              <w:t>Contract Value Year 1</w:t>
            </w:r>
          </w:p>
        </w:tc>
        <w:tc>
          <w:tcPr>
            <w:tcW w:w="2790" w:type="dxa"/>
            <w:vAlign w:val="center"/>
          </w:tcPr>
          <w:p w14:paraId="505F4237" w14:textId="77777777" w:rsidR="00346C67" w:rsidRPr="005C02EE" w:rsidRDefault="00346C67" w:rsidP="00F55AFC">
            <w:pPr>
              <w:jc w:val="center"/>
              <w:rPr>
                <w:rFonts w:asciiTheme="minorHAnsi" w:hAnsiTheme="minorHAnsi" w:cstheme="minorHAnsi"/>
                <w:b/>
                <w:i/>
                <w:color w:val="auto"/>
                <w:sz w:val="20"/>
              </w:rPr>
            </w:pPr>
            <w:r>
              <w:rPr>
                <w:rFonts w:asciiTheme="minorHAnsi" w:hAnsiTheme="minorHAnsi" w:cstheme="minorHAnsi"/>
                <w:b/>
                <w:i/>
                <w:color w:val="auto"/>
                <w:sz w:val="20"/>
              </w:rPr>
              <w:t>$___________________</w:t>
            </w:r>
          </w:p>
        </w:tc>
      </w:tr>
      <w:tr w:rsidR="00346C67" w:rsidRPr="005C02EE" w14:paraId="6BBFC273" w14:textId="77777777" w:rsidTr="003855A6">
        <w:trPr>
          <w:trHeight w:val="458"/>
          <w:jc w:val="center"/>
        </w:trPr>
        <w:tc>
          <w:tcPr>
            <w:tcW w:w="2610" w:type="dxa"/>
            <w:vAlign w:val="center"/>
          </w:tcPr>
          <w:p w14:paraId="416DE3D2" w14:textId="77777777" w:rsidR="00346C67" w:rsidRDefault="00346C67" w:rsidP="00F55AFC">
            <w:pPr>
              <w:jc w:val="center"/>
              <w:rPr>
                <w:rFonts w:asciiTheme="minorHAnsi" w:hAnsiTheme="minorHAnsi" w:cstheme="minorHAnsi"/>
                <w:b/>
                <w:iCs/>
                <w:color w:val="auto"/>
                <w:sz w:val="20"/>
              </w:rPr>
            </w:pPr>
            <w:r>
              <w:rPr>
                <w:rFonts w:asciiTheme="minorHAnsi" w:hAnsiTheme="minorHAnsi" w:cstheme="minorHAnsi"/>
                <w:b/>
                <w:iCs/>
                <w:color w:val="auto"/>
                <w:sz w:val="20"/>
              </w:rPr>
              <w:t>Contract Value Year 2</w:t>
            </w:r>
          </w:p>
        </w:tc>
        <w:tc>
          <w:tcPr>
            <w:tcW w:w="2790" w:type="dxa"/>
            <w:vAlign w:val="center"/>
          </w:tcPr>
          <w:p w14:paraId="2FC9CCBA" w14:textId="77777777" w:rsidR="00346C67" w:rsidRDefault="00346C67" w:rsidP="00F55AFC">
            <w:pPr>
              <w:jc w:val="center"/>
              <w:rPr>
                <w:rFonts w:asciiTheme="minorHAnsi" w:hAnsiTheme="minorHAnsi" w:cstheme="minorHAnsi"/>
                <w:b/>
                <w:i/>
                <w:color w:val="auto"/>
                <w:sz w:val="20"/>
              </w:rPr>
            </w:pPr>
            <w:r>
              <w:rPr>
                <w:rFonts w:asciiTheme="minorHAnsi" w:hAnsiTheme="minorHAnsi" w:cstheme="minorHAnsi"/>
                <w:b/>
                <w:i/>
                <w:color w:val="auto"/>
                <w:sz w:val="20"/>
              </w:rPr>
              <w:t>$___________________</w:t>
            </w:r>
          </w:p>
        </w:tc>
      </w:tr>
      <w:tr w:rsidR="00346C67" w:rsidRPr="005C02EE" w14:paraId="5EC90B38" w14:textId="77777777" w:rsidTr="003855A6">
        <w:trPr>
          <w:trHeight w:val="458"/>
          <w:jc w:val="center"/>
        </w:trPr>
        <w:tc>
          <w:tcPr>
            <w:tcW w:w="2610" w:type="dxa"/>
            <w:vAlign w:val="center"/>
          </w:tcPr>
          <w:p w14:paraId="3693AF89" w14:textId="77777777" w:rsidR="00346C67" w:rsidRDefault="00346C67" w:rsidP="00F55AFC">
            <w:pPr>
              <w:jc w:val="center"/>
              <w:rPr>
                <w:rFonts w:asciiTheme="minorHAnsi" w:hAnsiTheme="minorHAnsi" w:cstheme="minorHAnsi"/>
                <w:b/>
                <w:iCs/>
                <w:color w:val="auto"/>
                <w:sz w:val="20"/>
              </w:rPr>
            </w:pPr>
            <w:r>
              <w:rPr>
                <w:rFonts w:asciiTheme="minorHAnsi" w:hAnsiTheme="minorHAnsi" w:cstheme="minorHAnsi"/>
                <w:b/>
                <w:iCs/>
                <w:color w:val="auto"/>
                <w:sz w:val="20"/>
              </w:rPr>
              <w:t>Contract Value Year 3</w:t>
            </w:r>
          </w:p>
        </w:tc>
        <w:tc>
          <w:tcPr>
            <w:tcW w:w="2790" w:type="dxa"/>
            <w:vAlign w:val="center"/>
          </w:tcPr>
          <w:p w14:paraId="5AC1FB0D" w14:textId="77777777" w:rsidR="00346C67" w:rsidRDefault="00346C67" w:rsidP="00F55AFC">
            <w:pPr>
              <w:jc w:val="center"/>
              <w:rPr>
                <w:rFonts w:asciiTheme="minorHAnsi" w:hAnsiTheme="minorHAnsi" w:cstheme="minorHAnsi"/>
                <w:b/>
                <w:i/>
                <w:color w:val="auto"/>
                <w:sz w:val="20"/>
              </w:rPr>
            </w:pPr>
            <w:r>
              <w:rPr>
                <w:rFonts w:asciiTheme="minorHAnsi" w:hAnsiTheme="minorHAnsi" w:cstheme="minorHAnsi"/>
                <w:b/>
                <w:i/>
                <w:color w:val="auto"/>
                <w:sz w:val="20"/>
              </w:rPr>
              <w:t>$___________________</w:t>
            </w:r>
          </w:p>
        </w:tc>
      </w:tr>
      <w:tr w:rsidR="00346C67" w:rsidRPr="005C02EE" w14:paraId="7DA01FCA" w14:textId="77777777" w:rsidTr="003855A6">
        <w:trPr>
          <w:trHeight w:val="458"/>
          <w:jc w:val="center"/>
        </w:trPr>
        <w:tc>
          <w:tcPr>
            <w:tcW w:w="2610" w:type="dxa"/>
            <w:vAlign w:val="center"/>
          </w:tcPr>
          <w:p w14:paraId="61C059F4" w14:textId="7E8D4181" w:rsidR="00346C67" w:rsidRDefault="003855A6" w:rsidP="00F55AFC">
            <w:pPr>
              <w:jc w:val="center"/>
              <w:rPr>
                <w:rFonts w:asciiTheme="minorHAnsi" w:hAnsiTheme="minorHAnsi" w:cstheme="minorHAnsi"/>
                <w:b/>
                <w:iCs/>
                <w:color w:val="auto"/>
                <w:sz w:val="20"/>
              </w:rPr>
            </w:pPr>
            <w:r>
              <w:rPr>
                <w:rFonts w:asciiTheme="minorHAnsi" w:hAnsiTheme="minorHAnsi" w:cstheme="minorHAnsi"/>
                <w:b/>
                <w:iCs/>
                <w:color w:val="auto"/>
                <w:sz w:val="20"/>
              </w:rPr>
              <w:t>T</w:t>
            </w:r>
            <w:r w:rsidR="00346C67">
              <w:rPr>
                <w:rFonts w:asciiTheme="minorHAnsi" w:hAnsiTheme="minorHAnsi" w:cstheme="minorHAnsi"/>
                <w:b/>
                <w:iCs/>
                <w:color w:val="auto"/>
                <w:sz w:val="20"/>
              </w:rPr>
              <w:t>OTAL CONTRACT VALUE:</w:t>
            </w:r>
          </w:p>
        </w:tc>
        <w:tc>
          <w:tcPr>
            <w:tcW w:w="2790" w:type="dxa"/>
            <w:vAlign w:val="center"/>
          </w:tcPr>
          <w:p w14:paraId="2B47D416" w14:textId="77777777" w:rsidR="00346C67" w:rsidRDefault="00346C67" w:rsidP="00F55AFC">
            <w:pPr>
              <w:jc w:val="center"/>
              <w:rPr>
                <w:rFonts w:asciiTheme="minorHAnsi" w:hAnsiTheme="minorHAnsi" w:cstheme="minorHAnsi"/>
                <w:b/>
                <w:i/>
                <w:color w:val="auto"/>
                <w:sz w:val="20"/>
              </w:rPr>
            </w:pPr>
            <w:r>
              <w:rPr>
                <w:rFonts w:asciiTheme="minorHAnsi" w:hAnsiTheme="minorHAnsi" w:cstheme="minorHAnsi"/>
                <w:b/>
                <w:i/>
                <w:color w:val="auto"/>
                <w:sz w:val="20"/>
              </w:rPr>
              <w:t>$___________________</w:t>
            </w:r>
          </w:p>
        </w:tc>
      </w:tr>
    </w:tbl>
    <w:p w14:paraId="02F07362" w14:textId="77777777" w:rsidR="00346C67" w:rsidRPr="00FF08CF" w:rsidRDefault="00346C67" w:rsidP="00346C67">
      <w:pPr>
        <w:spacing w:after="0"/>
        <w:rPr>
          <w:rFonts w:cstheme="minorHAnsi"/>
          <w:color w:val="auto"/>
        </w:rPr>
      </w:pPr>
    </w:p>
    <w:p w14:paraId="17464CB3" w14:textId="461415C4" w:rsidR="00E63F53" w:rsidRPr="00AB3928" w:rsidRDefault="00E63F53" w:rsidP="00E458F4">
      <w:pPr>
        <w:spacing w:after="160" w:line="259" w:lineRule="auto"/>
        <w:rPr>
          <w:rFonts w:asciiTheme="minorHAnsi" w:hAnsiTheme="minorHAnsi" w:cstheme="minorHAnsi"/>
          <w:b/>
          <w:i/>
          <w:color w:val="auto"/>
          <w:sz w:val="20"/>
        </w:rPr>
      </w:pPr>
      <w:bookmarkStart w:id="1758" w:name="_Toc459794508"/>
      <w:bookmarkStart w:id="1759" w:name="_ATTACHMENTS"/>
      <w:bookmarkEnd w:id="2"/>
      <w:bookmarkEnd w:id="1044"/>
      <w:bookmarkEnd w:id="1758"/>
      <w:bookmarkEnd w:id="1759"/>
    </w:p>
    <w:sectPr w:rsidR="00E63F53" w:rsidRPr="00AB3928" w:rsidSect="005972B2">
      <w:headerReference w:type="default" r:id="rId28"/>
      <w:footerReference w:type="default" r:id="rId29"/>
      <w:headerReference w:type="first" r:id="rId30"/>
      <w:footerReference w:type="first" r:id="rId31"/>
      <w:pgSz w:w="12240" w:h="15840" w:code="1"/>
      <w:pgMar w:top="1440" w:right="1080" w:bottom="1440" w:left="1080"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B25EE" w14:textId="77777777" w:rsidR="00820B3F" w:rsidRDefault="00820B3F">
      <w:pPr>
        <w:spacing w:after="0"/>
      </w:pPr>
      <w:r>
        <w:separator/>
      </w:r>
    </w:p>
  </w:endnote>
  <w:endnote w:type="continuationSeparator" w:id="0">
    <w:p w14:paraId="045C80DC" w14:textId="77777777" w:rsidR="00820B3F" w:rsidRDefault="00820B3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63245" w14:textId="77777777" w:rsidR="00820B3F" w:rsidRDefault="00820B3F">
      <w:pPr>
        <w:spacing w:after="0"/>
      </w:pPr>
      <w:r>
        <w:separator/>
      </w:r>
    </w:p>
  </w:footnote>
  <w:footnote w:type="continuationSeparator" w:id="0">
    <w:p w14:paraId="4DD72CE2" w14:textId="77777777" w:rsidR="00820B3F" w:rsidRDefault="00820B3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5CC6A661"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1760" w:name="_Hlk53593667"/>
    <w:bookmarkStart w:id="1761" w:name="_Hlk53593668"/>
    <w:bookmarkStart w:id="1762" w:name="_Hlk53596254"/>
    <w:bookmarkStart w:id="1763" w:name="_Hlk53596255"/>
    <w:r w:rsidRPr="005C02EE">
      <w:rPr>
        <w:rFonts w:asciiTheme="minorHAnsi" w:hAnsiTheme="minorHAnsi" w:cstheme="minorHAnsi"/>
        <w:i/>
        <w:color w:val="auto"/>
        <w:sz w:val="20"/>
      </w:rPr>
      <w:t xml:space="preserve">Bid Number: </w:t>
    </w:r>
    <w:r w:rsidR="00896AB1">
      <w:rPr>
        <w:rFonts w:asciiTheme="minorHAnsi" w:hAnsiTheme="minorHAnsi" w:cstheme="minorHAnsi"/>
        <w:iCs/>
        <w:color w:val="auto"/>
        <w:sz w:val="20"/>
      </w:rPr>
      <w:t>34-26046</w:t>
    </w:r>
    <w:r w:rsidR="00C4604D">
      <w:rPr>
        <w:rFonts w:asciiTheme="minorHAnsi" w:hAnsiTheme="minorHAnsi" w:cstheme="minorHAnsi"/>
        <w:iCs/>
        <w:color w:val="auto"/>
        <w:sz w:val="20"/>
      </w:rPr>
      <w:t>-R</w:t>
    </w:r>
    <w:r w:rsidRPr="005C02EE">
      <w:rPr>
        <w:rFonts w:asciiTheme="minorHAnsi" w:hAnsiTheme="minorHAnsi" w:cstheme="minorHAnsi"/>
        <w:color w:val="auto"/>
        <w:sz w:val="20"/>
      </w:rPr>
      <w:tab/>
      <w:t>Vendor: ____________________________________</w:t>
    </w:r>
    <w:bookmarkEnd w:id="1760"/>
    <w:bookmarkEnd w:id="1761"/>
    <w:bookmarkEnd w:id="1762"/>
    <w:bookmarkEnd w:id="176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2" w15:restartNumberingAfterBreak="0">
    <w:nsid w:val="08030B72"/>
    <w:multiLevelType w:val="multilevel"/>
    <w:tmpl w:val="F394087E"/>
    <w:lvl w:ilvl="0">
      <w:start w:val="3"/>
      <w:numFmt w:val="decimal"/>
      <w:lvlText w:val=" %1.0"/>
      <w:lvlJc w:val="left"/>
      <w:pPr>
        <w:ind w:left="432" w:hanging="432"/>
      </w:pPr>
      <w:rPr>
        <w:rFonts w:ascii="Arial" w:hAnsi="Arial" w:cs="Times New Roman" w:hint="default"/>
        <w:sz w:val="28"/>
        <w:szCs w:val="28"/>
      </w:rPr>
    </w:lvl>
    <w:lvl w:ilvl="1">
      <w:start w:val="8"/>
      <w:numFmt w:val="decimal"/>
      <w:lvlText w:val="6.%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BD7ED2"/>
    <w:multiLevelType w:val="hybridMultilevel"/>
    <w:tmpl w:val="013CD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B9154E"/>
    <w:multiLevelType w:val="hybridMultilevel"/>
    <w:tmpl w:val="74E86AF4"/>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FA0D43"/>
    <w:multiLevelType w:val="multilevel"/>
    <w:tmpl w:val="3DE86FBE"/>
    <w:lvl w:ilvl="0">
      <w:start w:val="6"/>
      <w:numFmt w:val="decimal"/>
      <w:lvlText w:val="%1"/>
      <w:lvlJc w:val="left"/>
      <w:pPr>
        <w:ind w:left="360" w:hanging="360"/>
      </w:pPr>
      <w:rPr>
        <w:rFonts w:hint="default"/>
        <w:sz w:val="28"/>
        <w:szCs w:val="28"/>
      </w:rPr>
    </w:lvl>
    <w:lvl w:ilvl="1">
      <w:start w:val="3"/>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8"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9"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15:restartNumberingAfterBreak="0">
    <w:nsid w:val="15CA13C2"/>
    <w:multiLevelType w:val="hybridMultilevel"/>
    <w:tmpl w:val="25EE82DE"/>
    <w:lvl w:ilvl="0" w:tplc="02A0056E">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13"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E2F3AE4"/>
    <w:multiLevelType w:val="multilevel"/>
    <w:tmpl w:val="67B4FD18"/>
    <w:lvl w:ilvl="0">
      <w:start w:val="6"/>
      <w:numFmt w:val="decimal"/>
      <w:lvlText w:val=" %1.0"/>
      <w:lvlJc w:val="left"/>
      <w:pPr>
        <w:ind w:left="432" w:hanging="432"/>
      </w:pPr>
      <w:rPr>
        <w:rFonts w:cs="Times New Roman" w:hint="default"/>
      </w:rPr>
    </w:lvl>
    <w:lvl w:ilvl="1">
      <w:start w:val="2"/>
      <w:numFmt w:val="decimal"/>
      <w:lvlText w:val="%1.%2"/>
      <w:lvlJc w:val="left"/>
      <w:pPr>
        <w:ind w:left="576" w:hanging="576"/>
      </w:pPr>
      <w:rPr>
        <w:rFonts w:cs="Times New Roman" w:hint="default"/>
        <w:b/>
        <w:bCs/>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5"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6" w15:restartNumberingAfterBreak="0">
    <w:nsid w:val="20F5015A"/>
    <w:multiLevelType w:val="hybridMultilevel"/>
    <w:tmpl w:val="054E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B267E3"/>
    <w:multiLevelType w:val="multilevel"/>
    <w:tmpl w:val="FD1CE4E8"/>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1" w15:restartNumberingAfterBreak="0">
    <w:nsid w:val="2E6A6094"/>
    <w:multiLevelType w:val="hybridMultilevel"/>
    <w:tmpl w:val="683635B2"/>
    <w:lvl w:ilvl="0" w:tplc="04090017">
      <w:start w:val="1"/>
      <w:numFmt w:val="lowerLetter"/>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22"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2635E3"/>
    <w:multiLevelType w:val="multilevel"/>
    <w:tmpl w:val="F8465B94"/>
    <w:lvl w:ilvl="0">
      <w:start w:val="4"/>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25"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6"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8251814"/>
    <w:multiLevelType w:val="hybridMultilevel"/>
    <w:tmpl w:val="D0781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39664783"/>
    <w:multiLevelType w:val="hybridMultilevel"/>
    <w:tmpl w:val="5BA41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1" w15:restartNumberingAfterBreak="0">
    <w:nsid w:val="3D71467F"/>
    <w:multiLevelType w:val="multilevel"/>
    <w:tmpl w:val="BA526B88"/>
    <w:lvl w:ilvl="0">
      <w:start w:val="2"/>
      <w:numFmt w:val="decimal"/>
      <w:lvlText w:val=" %1.0"/>
      <w:lvlJc w:val="left"/>
      <w:pPr>
        <w:ind w:left="432" w:hanging="432"/>
      </w:pPr>
      <w:rPr>
        <w:rFonts w:ascii="Arial" w:hAnsi="Arial" w:cs="Times New Roman" w:hint="default"/>
        <w:sz w:val="28"/>
        <w:szCs w:val="28"/>
      </w:rPr>
    </w:lvl>
    <w:lvl w:ilvl="1">
      <w:start w:val="6"/>
      <w:numFmt w:val="decimal"/>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2"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33" w15:restartNumberingAfterBreak="0">
    <w:nsid w:val="42FF7000"/>
    <w:multiLevelType w:val="hybridMultilevel"/>
    <w:tmpl w:val="1CF8C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5"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6" w15:restartNumberingAfterBreak="0">
    <w:nsid w:val="475259B0"/>
    <w:multiLevelType w:val="multilevel"/>
    <w:tmpl w:val="2CC00B9A"/>
    <w:lvl w:ilvl="0">
      <w:start w:val="4"/>
      <w:numFmt w:val="decimal"/>
      <w:lvlText w:val="%1"/>
      <w:lvlJc w:val="left"/>
      <w:pPr>
        <w:ind w:left="420" w:hanging="420"/>
      </w:pPr>
      <w:rPr>
        <w:rFonts w:hint="default"/>
      </w:rPr>
    </w:lvl>
    <w:lvl w:ilvl="1">
      <w:start w:val="13"/>
      <w:numFmt w:val="decimal"/>
      <w:lvlText w:val="%1.%2"/>
      <w:lvlJc w:val="left"/>
      <w:pPr>
        <w:ind w:left="42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48121FA4"/>
    <w:multiLevelType w:val="multilevel"/>
    <w:tmpl w:val="C852817A"/>
    <w:lvl w:ilvl="0">
      <w:start w:val="6"/>
      <w:numFmt w:val="decimal"/>
      <w:lvlText w:val="%1"/>
      <w:lvlJc w:val="left"/>
      <w:pPr>
        <w:ind w:left="360" w:hanging="360"/>
      </w:pPr>
      <w:rPr>
        <w:rFonts w:hint="default"/>
      </w:rPr>
    </w:lvl>
    <w:lvl w:ilvl="1">
      <w:start w:val="6"/>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5867B4"/>
    <w:multiLevelType w:val="multilevel"/>
    <w:tmpl w:val="82B00DD8"/>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4DBA26F9"/>
    <w:multiLevelType w:val="hybridMultilevel"/>
    <w:tmpl w:val="A49A42EA"/>
    <w:lvl w:ilvl="0" w:tplc="B8DC7A6E">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E6F3E9C"/>
    <w:multiLevelType w:val="multilevel"/>
    <w:tmpl w:val="5D06047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F4F4CF3"/>
    <w:multiLevelType w:val="multilevel"/>
    <w:tmpl w:val="C0285C26"/>
    <w:lvl w:ilvl="0">
      <w:start w:val="6"/>
      <w:numFmt w:val="decimal"/>
      <w:lvlText w:val="%1"/>
      <w:lvlJc w:val="left"/>
      <w:pPr>
        <w:ind w:left="360" w:hanging="360"/>
      </w:pPr>
      <w:rPr>
        <w:rFonts w:hint="default"/>
        <w:sz w:val="28"/>
        <w:szCs w:val="28"/>
      </w:rPr>
    </w:lvl>
    <w:lvl w:ilvl="1">
      <w:start w:val="9"/>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FA414BD"/>
    <w:multiLevelType w:val="multilevel"/>
    <w:tmpl w:val="A2040BE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45"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85A4722"/>
    <w:multiLevelType w:val="hybridMultilevel"/>
    <w:tmpl w:val="54246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ACD36D9"/>
    <w:multiLevelType w:val="multilevel"/>
    <w:tmpl w:val="CA6663A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19153D8"/>
    <w:multiLevelType w:val="hybridMultilevel"/>
    <w:tmpl w:val="7B329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53" w15:restartNumberingAfterBreak="0">
    <w:nsid w:val="6A0A5278"/>
    <w:multiLevelType w:val="multilevel"/>
    <w:tmpl w:val="386859DE"/>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C4B3E11"/>
    <w:multiLevelType w:val="hybridMultilevel"/>
    <w:tmpl w:val="90D22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77357B62"/>
    <w:multiLevelType w:val="multilevel"/>
    <w:tmpl w:val="EDAC78D6"/>
    <w:numStyleLink w:val="WWOutlineListStyle"/>
  </w:abstractNum>
  <w:abstractNum w:abstractNumId="57" w15:restartNumberingAfterBreak="0">
    <w:nsid w:val="77DC7E2C"/>
    <w:multiLevelType w:val="multilevel"/>
    <w:tmpl w:val="46A455E0"/>
    <w:lvl w:ilvl="0">
      <w:start w:val="6"/>
      <w:numFmt w:val="decimal"/>
      <w:lvlText w:val="%1"/>
      <w:lvlJc w:val="left"/>
      <w:pPr>
        <w:ind w:left="360" w:hanging="360"/>
      </w:pPr>
      <w:rPr>
        <w:rFonts w:hint="default"/>
        <w:sz w:val="28"/>
        <w:szCs w:val="28"/>
      </w:rPr>
    </w:lvl>
    <w:lvl w:ilvl="1">
      <w:start w:val="6"/>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59"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0"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921598704">
    <w:abstractNumId w:val="9"/>
  </w:num>
  <w:num w:numId="2" w16cid:durableId="996498573">
    <w:abstractNumId w:val="34"/>
  </w:num>
  <w:num w:numId="3" w16cid:durableId="294799645">
    <w:abstractNumId w:val="38"/>
  </w:num>
  <w:num w:numId="4" w16cid:durableId="1801992554">
    <w:abstractNumId w:val="52"/>
  </w:num>
  <w:num w:numId="5" w16cid:durableId="785925223">
    <w:abstractNumId w:val="44"/>
  </w:num>
  <w:num w:numId="6" w16cid:durableId="1704136913">
    <w:abstractNumId w:val="24"/>
  </w:num>
  <w:num w:numId="7" w16cid:durableId="1721585643">
    <w:abstractNumId w:val="10"/>
  </w:num>
  <w:num w:numId="8" w16cid:durableId="272788538">
    <w:abstractNumId w:val="7"/>
  </w:num>
  <w:num w:numId="9" w16cid:durableId="487987734">
    <w:abstractNumId w:val="12"/>
  </w:num>
  <w:num w:numId="10" w16cid:durableId="1127314835">
    <w:abstractNumId w:val="1"/>
  </w:num>
  <w:num w:numId="11" w16cid:durableId="1642274266">
    <w:abstractNumId w:val="48"/>
  </w:num>
  <w:num w:numId="12" w16cid:durableId="1202673764">
    <w:abstractNumId w:val="49"/>
  </w:num>
  <w:num w:numId="13" w16cid:durableId="1992785172">
    <w:abstractNumId w:val="29"/>
  </w:num>
  <w:num w:numId="14" w16cid:durableId="210651830">
    <w:abstractNumId w:val="19"/>
  </w:num>
  <w:num w:numId="15" w16cid:durableId="871647354">
    <w:abstractNumId w:val="60"/>
  </w:num>
  <w:num w:numId="16" w16cid:durableId="446852808">
    <w:abstractNumId w:val="35"/>
  </w:num>
  <w:num w:numId="17" w16cid:durableId="1119647825">
    <w:abstractNumId w:val="58"/>
  </w:num>
  <w:num w:numId="18" w16cid:durableId="195123007">
    <w:abstractNumId w:val="59"/>
  </w:num>
  <w:num w:numId="19" w16cid:durableId="1456485182">
    <w:abstractNumId w:val="8"/>
  </w:num>
  <w:num w:numId="20" w16cid:durableId="31350905">
    <w:abstractNumId w:val="25"/>
  </w:num>
  <w:num w:numId="21" w16cid:durableId="162626591">
    <w:abstractNumId w:val="21"/>
  </w:num>
  <w:num w:numId="22" w16cid:durableId="191460120">
    <w:abstractNumId w:val="30"/>
  </w:num>
  <w:num w:numId="23" w16cid:durableId="1804695506">
    <w:abstractNumId w:val="45"/>
  </w:num>
  <w:num w:numId="24" w16cid:durableId="439105945">
    <w:abstractNumId w:val="32"/>
  </w:num>
  <w:num w:numId="25" w16cid:durableId="413668018">
    <w:abstractNumId w:val="6"/>
  </w:num>
  <w:num w:numId="26" w16cid:durableId="1616710952">
    <w:abstractNumId w:val="46"/>
  </w:num>
  <w:num w:numId="27" w16cid:durableId="2083093644">
    <w:abstractNumId w:val="15"/>
  </w:num>
  <w:num w:numId="28" w16cid:durableId="2072069690">
    <w:abstractNumId w:val="20"/>
  </w:num>
  <w:num w:numId="29" w16cid:durableId="983973366">
    <w:abstractNumId w:val="56"/>
  </w:num>
  <w:num w:numId="30" w16cid:durableId="1380132447">
    <w:abstractNumId w:val="14"/>
  </w:num>
  <w:num w:numId="31" w16cid:durableId="510685820">
    <w:abstractNumId w:val="42"/>
  </w:num>
  <w:num w:numId="32" w16cid:durableId="1375890087">
    <w:abstractNumId w:val="57"/>
  </w:num>
  <w:num w:numId="33" w16cid:durableId="1543327659">
    <w:abstractNumId w:val="11"/>
  </w:num>
  <w:num w:numId="34" w16cid:durableId="1558323667">
    <w:abstractNumId w:val="55"/>
  </w:num>
  <w:num w:numId="35" w16cid:durableId="136197663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6" w16cid:durableId="2020886876">
    <w:abstractNumId w:val="17"/>
  </w:num>
  <w:num w:numId="37" w16cid:durableId="215161657">
    <w:abstractNumId w:val="2"/>
  </w:num>
  <w:num w:numId="38" w16cid:durableId="1726027354">
    <w:abstractNumId w:val="3"/>
  </w:num>
  <w:num w:numId="39" w16cid:durableId="284310743">
    <w:abstractNumId w:val="54"/>
  </w:num>
  <w:num w:numId="40" w16cid:durableId="1359157928">
    <w:abstractNumId w:val="22"/>
  </w:num>
  <w:num w:numId="41" w16cid:durableId="62219009">
    <w:abstractNumId w:val="31"/>
  </w:num>
  <w:num w:numId="42" w16cid:durableId="1874223104">
    <w:abstractNumId w:val="18"/>
  </w:num>
  <w:num w:numId="43" w16cid:durableId="1758476695">
    <w:abstractNumId w:val="26"/>
  </w:num>
  <w:num w:numId="44" w16cid:durableId="1327829624">
    <w:abstractNumId w:val="28"/>
  </w:num>
  <w:num w:numId="45" w16cid:durableId="974872056">
    <w:abstractNumId w:val="51"/>
  </w:num>
  <w:num w:numId="46" w16cid:durableId="1630741703">
    <w:abstractNumId w:val="27"/>
  </w:num>
  <w:num w:numId="47" w16cid:durableId="2030594402">
    <w:abstractNumId w:val="13"/>
  </w:num>
  <w:num w:numId="48" w16cid:durableId="604188412">
    <w:abstractNumId w:val="4"/>
  </w:num>
  <w:num w:numId="49" w16cid:durableId="32123102">
    <w:abstractNumId w:val="33"/>
  </w:num>
  <w:num w:numId="50" w16cid:durableId="1591503771">
    <w:abstractNumId w:val="5"/>
  </w:num>
  <w:num w:numId="51" w16cid:durableId="22945979">
    <w:abstractNumId w:val="16"/>
  </w:num>
  <w:num w:numId="52" w16cid:durableId="117065403">
    <w:abstractNumId w:val="36"/>
  </w:num>
  <w:num w:numId="53" w16cid:durableId="500006041">
    <w:abstractNumId w:val="50"/>
  </w:num>
  <w:num w:numId="54" w16cid:durableId="316694967">
    <w:abstractNumId w:val="40"/>
  </w:num>
  <w:num w:numId="55" w16cid:durableId="1740324717">
    <w:abstractNumId w:val="47"/>
  </w:num>
  <w:num w:numId="56" w16cid:durableId="49691555">
    <w:abstractNumId w:val="37"/>
  </w:num>
  <w:num w:numId="57" w16cid:durableId="1589146163">
    <w:abstractNumId w:val="39"/>
  </w:num>
  <w:num w:numId="58" w16cid:durableId="18110902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6678537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54962385">
    <w:abstractNumId w:val="36"/>
  </w:num>
  <w:num w:numId="61" w16cid:durableId="1126801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745149540">
    <w:abstractNumId w:val="36"/>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436249534">
    <w:abstractNumId w:val="23"/>
  </w:num>
  <w:num w:numId="64" w16cid:durableId="92629443">
    <w:abstractNumId w:val="53"/>
  </w:num>
  <w:num w:numId="65" w16cid:durableId="1968394199">
    <w:abstractNumId w:val="41"/>
  </w:num>
  <w:num w:numId="66" w16cid:durableId="170335481">
    <w:abstractNumId w:val="4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25FB8"/>
    <w:rsid w:val="000275BF"/>
    <w:rsid w:val="00045E0E"/>
    <w:rsid w:val="0006284F"/>
    <w:rsid w:val="00077A32"/>
    <w:rsid w:val="00080CD2"/>
    <w:rsid w:val="00096A70"/>
    <w:rsid w:val="00097635"/>
    <w:rsid w:val="00097CB4"/>
    <w:rsid w:val="000A68BF"/>
    <w:rsid w:val="000B4D44"/>
    <w:rsid w:val="000C1406"/>
    <w:rsid w:val="000C1524"/>
    <w:rsid w:val="000C3679"/>
    <w:rsid w:val="000C6A71"/>
    <w:rsid w:val="000D1A91"/>
    <w:rsid w:val="000D4E18"/>
    <w:rsid w:val="000E1E3C"/>
    <w:rsid w:val="000F136E"/>
    <w:rsid w:val="000F1947"/>
    <w:rsid w:val="000F3BFC"/>
    <w:rsid w:val="000F3E21"/>
    <w:rsid w:val="00103954"/>
    <w:rsid w:val="001058FB"/>
    <w:rsid w:val="00132074"/>
    <w:rsid w:val="00134382"/>
    <w:rsid w:val="00135322"/>
    <w:rsid w:val="001668A2"/>
    <w:rsid w:val="00167221"/>
    <w:rsid w:val="00172F7B"/>
    <w:rsid w:val="001803A8"/>
    <w:rsid w:val="0019096E"/>
    <w:rsid w:val="001A4F9D"/>
    <w:rsid w:val="001B0720"/>
    <w:rsid w:val="001B1E6B"/>
    <w:rsid w:val="001B540D"/>
    <w:rsid w:val="001B76A2"/>
    <w:rsid w:val="001B7DCB"/>
    <w:rsid w:val="001C067A"/>
    <w:rsid w:val="001C43E9"/>
    <w:rsid w:val="001C673A"/>
    <w:rsid w:val="001D06B1"/>
    <w:rsid w:val="001D40CC"/>
    <w:rsid w:val="001E06B7"/>
    <w:rsid w:val="0020322C"/>
    <w:rsid w:val="002038ED"/>
    <w:rsid w:val="00217EB1"/>
    <w:rsid w:val="0022426B"/>
    <w:rsid w:val="00227348"/>
    <w:rsid w:val="00246B68"/>
    <w:rsid w:val="00253A7C"/>
    <w:rsid w:val="002549D3"/>
    <w:rsid w:val="00254C72"/>
    <w:rsid w:val="00263171"/>
    <w:rsid w:val="00263CED"/>
    <w:rsid w:val="00264B17"/>
    <w:rsid w:val="0027227B"/>
    <w:rsid w:val="002856F7"/>
    <w:rsid w:val="0029602A"/>
    <w:rsid w:val="002B126A"/>
    <w:rsid w:val="002B1EB2"/>
    <w:rsid w:val="002C73B5"/>
    <w:rsid w:val="002C7BE3"/>
    <w:rsid w:val="002D65A4"/>
    <w:rsid w:val="002D6E80"/>
    <w:rsid w:val="002E7583"/>
    <w:rsid w:val="002F3C13"/>
    <w:rsid w:val="0030518A"/>
    <w:rsid w:val="00317AD2"/>
    <w:rsid w:val="0032054C"/>
    <w:rsid w:val="00320ABD"/>
    <w:rsid w:val="00323A65"/>
    <w:rsid w:val="003245AF"/>
    <w:rsid w:val="00327C7F"/>
    <w:rsid w:val="003366C3"/>
    <w:rsid w:val="00337A02"/>
    <w:rsid w:val="00342DD5"/>
    <w:rsid w:val="00343F3E"/>
    <w:rsid w:val="00346C67"/>
    <w:rsid w:val="00355EE5"/>
    <w:rsid w:val="00356DF0"/>
    <w:rsid w:val="00367883"/>
    <w:rsid w:val="00371843"/>
    <w:rsid w:val="00372B91"/>
    <w:rsid w:val="00373094"/>
    <w:rsid w:val="0038044E"/>
    <w:rsid w:val="00382CD3"/>
    <w:rsid w:val="003855A6"/>
    <w:rsid w:val="00385DF3"/>
    <w:rsid w:val="0039686B"/>
    <w:rsid w:val="003A3ABB"/>
    <w:rsid w:val="003B060E"/>
    <w:rsid w:val="003B0D88"/>
    <w:rsid w:val="003B41C1"/>
    <w:rsid w:val="003C5962"/>
    <w:rsid w:val="003E0855"/>
    <w:rsid w:val="003F5128"/>
    <w:rsid w:val="003F787F"/>
    <w:rsid w:val="00401603"/>
    <w:rsid w:val="0040364B"/>
    <w:rsid w:val="00403A7C"/>
    <w:rsid w:val="00411C7B"/>
    <w:rsid w:val="00420244"/>
    <w:rsid w:val="00421492"/>
    <w:rsid w:val="00421A6F"/>
    <w:rsid w:val="00430C8E"/>
    <w:rsid w:val="00431EFD"/>
    <w:rsid w:val="004434E7"/>
    <w:rsid w:val="004442DF"/>
    <w:rsid w:val="004450AE"/>
    <w:rsid w:val="004455D9"/>
    <w:rsid w:val="00453F95"/>
    <w:rsid w:val="004609CC"/>
    <w:rsid w:val="004620E0"/>
    <w:rsid w:val="00464263"/>
    <w:rsid w:val="00484AB6"/>
    <w:rsid w:val="004A120B"/>
    <w:rsid w:val="004C4587"/>
    <w:rsid w:val="004C486C"/>
    <w:rsid w:val="004D2945"/>
    <w:rsid w:val="004E0DBC"/>
    <w:rsid w:val="004E6775"/>
    <w:rsid w:val="004E767C"/>
    <w:rsid w:val="004F3430"/>
    <w:rsid w:val="00514C3E"/>
    <w:rsid w:val="0051540C"/>
    <w:rsid w:val="0052228D"/>
    <w:rsid w:val="00523EA5"/>
    <w:rsid w:val="00536585"/>
    <w:rsid w:val="005417EE"/>
    <w:rsid w:val="005532FC"/>
    <w:rsid w:val="00556EF2"/>
    <w:rsid w:val="00561204"/>
    <w:rsid w:val="00563A93"/>
    <w:rsid w:val="00580DE6"/>
    <w:rsid w:val="00583983"/>
    <w:rsid w:val="00584530"/>
    <w:rsid w:val="00593604"/>
    <w:rsid w:val="005972B2"/>
    <w:rsid w:val="005A5A7C"/>
    <w:rsid w:val="005A64E8"/>
    <w:rsid w:val="005A7D76"/>
    <w:rsid w:val="005B03E2"/>
    <w:rsid w:val="005B1BCB"/>
    <w:rsid w:val="005B2C36"/>
    <w:rsid w:val="005B3457"/>
    <w:rsid w:val="005B38F4"/>
    <w:rsid w:val="005C02EE"/>
    <w:rsid w:val="005C16EF"/>
    <w:rsid w:val="005C690E"/>
    <w:rsid w:val="005E1444"/>
    <w:rsid w:val="005E2850"/>
    <w:rsid w:val="0060639C"/>
    <w:rsid w:val="00624C45"/>
    <w:rsid w:val="00632D03"/>
    <w:rsid w:val="006457DC"/>
    <w:rsid w:val="00653A56"/>
    <w:rsid w:val="00664184"/>
    <w:rsid w:val="00665B48"/>
    <w:rsid w:val="00667585"/>
    <w:rsid w:val="00684BB9"/>
    <w:rsid w:val="00685358"/>
    <w:rsid w:val="006915DA"/>
    <w:rsid w:val="006B0CB4"/>
    <w:rsid w:val="006B1A84"/>
    <w:rsid w:val="006B48A8"/>
    <w:rsid w:val="006B6B01"/>
    <w:rsid w:val="006C0187"/>
    <w:rsid w:val="006C28AB"/>
    <w:rsid w:val="006D08BA"/>
    <w:rsid w:val="006D2351"/>
    <w:rsid w:val="006D5D72"/>
    <w:rsid w:val="006D7294"/>
    <w:rsid w:val="006E1DF4"/>
    <w:rsid w:val="006E2EFC"/>
    <w:rsid w:val="006E4B4E"/>
    <w:rsid w:val="006F0EC0"/>
    <w:rsid w:val="006F1355"/>
    <w:rsid w:val="006F1F7F"/>
    <w:rsid w:val="00704E3D"/>
    <w:rsid w:val="00717E0D"/>
    <w:rsid w:val="0072599A"/>
    <w:rsid w:val="00727A73"/>
    <w:rsid w:val="007349DE"/>
    <w:rsid w:val="00736B92"/>
    <w:rsid w:val="00750434"/>
    <w:rsid w:val="00755CE4"/>
    <w:rsid w:val="00762245"/>
    <w:rsid w:val="00772F69"/>
    <w:rsid w:val="00782DDA"/>
    <w:rsid w:val="007840EC"/>
    <w:rsid w:val="00784B7C"/>
    <w:rsid w:val="007860D3"/>
    <w:rsid w:val="007A14DC"/>
    <w:rsid w:val="007B5F1B"/>
    <w:rsid w:val="007B6FA1"/>
    <w:rsid w:val="007C23F3"/>
    <w:rsid w:val="007D4994"/>
    <w:rsid w:val="007D4A6B"/>
    <w:rsid w:val="007E410F"/>
    <w:rsid w:val="007E5DC5"/>
    <w:rsid w:val="007F2A4B"/>
    <w:rsid w:val="007F5F7A"/>
    <w:rsid w:val="008003A4"/>
    <w:rsid w:val="00801237"/>
    <w:rsid w:val="00803607"/>
    <w:rsid w:val="00811434"/>
    <w:rsid w:val="008147D4"/>
    <w:rsid w:val="00820B3F"/>
    <w:rsid w:val="00835958"/>
    <w:rsid w:val="0085294C"/>
    <w:rsid w:val="00853C42"/>
    <w:rsid w:val="0086482E"/>
    <w:rsid w:val="008727C8"/>
    <w:rsid w:val="00873DBC"/>
    <w:rsid w:val="00874B6A"/>
    <w:rsid w:val="00877908"/>
    <w:rsid w:val="008868A7"/>
    <w:rsid w:val="00896AB1"/>
    <w:rsid w:val="008A1920"/>
    <w:rsid w:val="008A531A"/>
    <w:rsid w:val="008B2FFE"/>
    <w:rsid w:val="008D5B47"/>
    <w:rsid w:val="008E2743"/>
    <w:rsid w:val="008E3305"/>
    <w:rsid w:val="008E3AEC"/>
    <w:rsid w:val="008E4DB1"/>
    <w:rsid w:val="008F24E3"/>
    <w:rsid w:val="008F2BF9"/>
    <w:rsid w:val="008F6EFF"/>
    <w:rsid w:val="00900682"/>
    <w:rsid w:val="00900D20"/>
    <w:rsid w:val="00904110"/>
    <w:rsid w:val="009156AA"/>
    <w:rsid w:val="0091714C"/>
    <w:rsid w:val="00927A8A"/>
    <w:rsid w:val="0093224C"/>
    <w:rsid w:val="00957037"/>
    <w:rsid w:val="00957553"/>
    <w:rsid w:val="00963E88"/>
    <w:rsid w:val="00965C40"/>
    <w:rsid w:val="00970B11"/>
    <w:rsid w:val="00984E79"/>
    <w:rsid w:val="00991E86"/>
    <w:rsid w:val="009933E8"/>
    <w:rsid w:val="00994029"/>
    <w:rsid w:val="00995C3A"/>
    <w:rsid w:val="009A3BCE"/>
    <w:rsid w:val="009A3BE6"/>
    <w:rsid w:val="009C0662"/>
    <w:rsid w:val="009C07C8"/>
    <w:rsid w:val="009C4D5F"/>
    <w:rsid w:val="009C4E4B"/>
    <w:rsid w:val="009E0E44"/>
    <w:rsid w:val="009F0433"/>
    <w:rsid w:val="009F7574"/>
    <w:rsid w:val="00A11C8C"/>
    <w:rsid w:val="00A14484"/>
    <w:rsid w:val="00A155D0"/>
    <w:rsid w:val="00A37F61"/>
    <w:rsid w:val="00A40696"/>
    <w:rsid w:val="00A60752"/>
    <w:rsid w:val="00A6388A"/>
    <w:rsid w:val="00A64BFD"/>
    <w:rsid w:val="00A66B3D"/>
    <w:rsid w:val="00A74C56"/>
    <w:rsid w:val="00A75A4B"/>
    <w:rsid w:val="00A84B32"/>
    <w:rsid w:val="00AA2211"/>
    <w:rsid w:val="00AA6C8E"/>
    <w:rsid w:val="00AB3928"/>
    <w:rsid w:val="00AB59A0"/>
    <w:rsid w:val="00AC0E94"/>
    <w:rsid w:val="00AC243C"/>
    <w:rsid w:val="00AC6B97"/>
    <w:rsid w:val="00AD312C"/>
    <w:rsid w:val="00AD637B"/>
    <w:rsid w:val="00AE6C3B"/>
    <w:rsid w:val="00AF007C"/>
    <w:rsid w:val="00AF0228"/>
    <w:rsid w:val="00AF1C68"/>
    <w:rsid w:val="00AF4857"/>
    <w:rsid w:val="00AF62CC"/>
    <w:rsid w:val="00AF7969"/>
    <w:rsid w:val="00B0002B"/>
    <w:rsid w:val="00B02BC5"/>
    <w:rsid w:val="00B039BF"/>
    <w:rsid w:val="00B109DA"/>
    <w:rsid w:val="00B26F39"/>
    <w:rsid w:val="00B406A9"/>
    <w:rsid w:val="00B44CB9"/>
    <w:rsid w:val="00B50FA2"/>
    <w:rsid w:val="00B60801"/>
    <w:rsid w:val="00B65875"/>
    <w:rsid w:val="00B7565F"/>
    <w:rsid w:val="00B91C33"/>
    <w:rsid w:val="00B92012"/>
    <w:rsid w:val="00B932B3"/>
    <w:rsid w:val="00B96E9F"/>
    <w:rsid w:val="00BA3238"/>
    <w:rsid w:val="00BA3FEB"/>
    <w:rsid w:val="00BA6B8A"/>
    <w:rsid w:val="00BA70E8"/>
    <w:rsid w:val="00BB4251"/>
    <w:rsid w:val="00BC10A2"/>
    <w:rsid w:val="00BC79E2"/>
    <w:rsid w:val="00BD1141"/>
    <w:rsid w:val="00BE29D8"/>
    <w:rsid w:val="00BE7F8D"/>
    <w:rsid w:val="00BF618A"/>
    <w:rsid w:val="00C021FA"/>
    <w:rsid w:val="00C12BAD"/>
    <w:rsid w:val="00C13740"/>
    <w:rsid w:val="00C16540"/>
    <w:rsid w:val="00C244CF"/>
    <w:rsid w:val="00C2542A"/>
    <w:rsid w:val="00C273FD"/>
    <w:rsid w:val="00C32CD4"/>
    <w:rsid w:val="00C34CAB"/>
    <w:rsid w:val="00C42F61"/>
    <w:rsid w:val="00C4604D"/>
    <w:rsid w:val="00C53939"/>
    <w:rsid w:val="00C54680"/>
    <w:rsid w:val="00C54FE4"/>
    <w:rsid w:val="00C57E2F"/>
    <w:rsid w:val="00C70C04"/>
    <w:rsid w:val="00C75B7E"/>
    <w:rsid w:val="00C7772A"/>
    <w:rsid w:val="00C96576"/>
    <w:rsid w:val="00CB129C"/>
    <w:rsid w:val="00CB16DD"/>
    <w:rsid w:val="00CB4B4A"/>
    <w:rsid w:val="00CD6E33"/>
    <w:rsid w:val="00CE1096"/>
    <w:rsid w:val="00CE70DB"/>
    <w:rsid w:val="00D01AB6"/>
    <w:rsid w:val="00D0465E"/>
    <w:rsid w:val="00D05245"/>
    <w:rsid w:val="00D20BBC"/>
    <w:rsid w:val="00D22272"/>
    <w:rsid w:val="00D22C3B"/>
    <w:rsid w:val="00D247B9"/>
    <w:rsid w:val="00D327B2"/>
    <w:rsid w:val="00D3665B"/>
    <w:rsid w:val="00D4125F"/>
    <w:rsid w:val="00D44002"/>
    <w:rsid w:val="00D45486"/>
    <w:rsid w:val="00D47A7C"/>
    <w:rsid w:val="00D5625B"/>
    <w:rsid w:val="00D6537B"/>
    <w:rsid w:val="00D75BE4"/>
    <w:rsid w:val="00D80374"/>
    <w:rsid w:val="00D81A53"/>
    <w:rsid w:val="00D82AB2"/>
    <w:rsid w:val="00D83EBC"/>
    <w:rsid w:val="00D87BCC"/>
    <w:rsid w:val="00D933C1"/>
    <w:rsid w:val="00D936CA"/>
    <w:rsid w:val="00D973EB"/>
    <w:rsid w:val="00D978D2"/>
    <w:rsid w:val="00DA3BD8"/>
    <w:rsid w:val="00DA3EA8"/>
    <w:rsid w:val="00DA5A8E"/>
    <w:rsid w:val="00DB305F"/>
    <w:rsid w:val="00DB6029"/>
    <w:rsid w:val="00DB6140"/>
    <w:rsid w:val="00DB6596"/>
    <w:rsid w:val="00DC0DC1"/>
    <w:rsid w:val="00DC481F"/>
    <w:rsid w:val="00DD2F56"/>
    <w:rsid w:val="00DD7DD2"/>
    <w:rsid w:val="00DE0C85"/>
    <w:rsid w:val="00DE3B7B"/>
    <w:rsid w:val="00DF78AF"/>
    <w:rsid w:val="00E04C98"/>
    <w:rsid w:val="00E262AD"/>
    <w:rsid w:val="00E31FD6"/>
    <w:rsid w:val="00E327EC"/>
    <w:rsid w:val="00E329F9"/>
    <w:rsid w:val="00E458F4"/>
    <w:rsid w:val="00E62BB5"/>
    <w:rsid w:val="00E63F53"/>
    <w:rsid w:val="00E7716C"/>
    <w:rsid w:val="00E82BDD"/>
    <w:rsid w:val="00E90700"/>
    <w:rsid w:val="00E929C4"/>
    <w:rsid w:val="00EB4F25"/>
    <w:rsid w:val="00EB6E05"/>
    <w:rsid w:val="00EC2F3D"/>
    <w:rsid w:val="00EC7927"/>
    <w:rsid w:val="00ED2BF8"/>
    <w:rsid w:val="00EE01D3"/>
    <w:rsid w:val="00EE5400"/>
    <w:rsid w:val="00EE58F4"/>
    <w:rsid w:val="00EF2B16"/>
    <w:rsid w:val="00EF4ACE"/>
    <w:rsid w:val="00EF7332"/>
    <w:rsid w:val="00EF7C4A"/>
    <w:rsid w:val="00F036BC"/>
    <w:rsid w:val="00F04051"/>
    <w:rsid w:val="00F0546D"/>
    <w:rsid w:val="00F05A76"/>
    <w:rsid w:val="00F15AA9"/>
    <w:rsid w:val="00F17A9A"/>
    <w:rsid w:val="00F31682"/>
    <w:rsid w:val="00F35AEB"/>
    <w:rsid w:val="00F40916"/>
    <w:rsid w:val="00F56679"/>
    <w:rsid w:val="00F63962"/>
    <w:rsid w:val="00F7197E"/>
    <w:rsid w:val="00F766F4"/>
    <w:rsid w:val="00F77AEB"/>
    <w:rsid w:val="00F830C7"/>
    <w:rsid w:val="00FA5302"/>
    <w:rsid w:val="00FA6B76"/>
    <w:rsid w:val="00FC199A"/>
    <w:rsid w:val="00FC5431"/>
    <w:rsid w:val="00FD1431"/>
    <w:rsid w:val="00FD5BE1"/>
    <w:rsid w:val="00FD5D90"/>
    <w:rsid w:val="00FD6EF2"/>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34"/>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34"/>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iPriority w:val="99"/>
    <w:unhideWhenUsed/>
    <w:rsid w:val="00FD5D90"/>
    <w:pPr>
      <w:tabs>
        <w:tab w:val="center" w:pos="4680"/>
        <w:tab w:val="right" w:pos="9360"/>
      </w:tabs>
      <w:spacing w:after="0"/>
    </w:pPr>
  </w:style>
  <w:style w:type="character" w:customStyle="1" w:styleId="HeaderChar">
    <w:name w:val="Header Char"/>
    <w:basedOn w:val="DefaultParagraphFont"/>
    <w:link w:val="Header"/>
    <w:uiPriority w:val="99"/>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6"/>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40"/>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character" w:customStyle="1" w:styleId="markedcontent">
    <w:name w:val="markedcontent"/>
    <w:basedOn w:val="DefaultParagraphFont"/>
    <w:rsid w:val="00EB6E05"/>
  </w:style>
  <w:style w:type="paragraph" w:customStyle="1" w:styleId="paragraph">
    <w:name w:val="paragraph"/>
    <w:basedOn w:val="Normal"/>
    <w:rsid w:val="00E329F9"/>
    <w:pPr>
      <w:spacing w:before="100" w:beforeAutospacing="1" w:after="100" w:afterAutospacing="1"/>
    </w:pPr>
    <w:rPr>
      <w:rFonts w:eastAsia="Times New Roman"/>
      <w:color w:val="auto"/>
      <w:szCs w:val="24"/>
    </w:rPr>
  </w:style>
  <w:style w:type="character" w:customStyle="1" w:styleId="normaltextrun">
    <w:name w:val="normaltextrun"/>
    <w:basedOn w:val="DefaultParagraphFont"/>
    <w:rsid w:val="00E329F9"/>
  </w:style>
  <w:style w:type="character" w:customStyle="1" w:styleId="eop">
    <w:name w:val="eop"/>
    <w:basedOn w:val="DefaultParagraphFont"/>
    <w:rsid w:val="00E32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tel:+19842041487,,630744136" TargetMode="External"/><Relationship Id="rId26" Type="http://schemas.openxmlformats.org/officeDocument/2006/relationships/hyperlink" Target="https://www.sosnc.gov/" TargetMode="External"/><Relationship Id="rId3" Type="http://schemas.openxmlformats.org/officeDocument/2006/relationships/customXml" Target="../customXml/item3.xml"/><Relationship Id="rId21" Type="http://schemas.openxmlformats.org/officeDocument/2006/relationships/hyperlink" Target="https://www.webex.com/msteams?confid=1136363689&amp;tenantkey=ncgov&amp;domain=m.webex.com" TargetMode="External"/><Relationship Id="rId7" Type="http://schemas.openxmlformats.org/officeDocument/2006/relationships/settings" Target="settings.xml"/><Relationship Id="rId12" Type="http://schemas.openxmlformats.org/officeDocument/2006/relationships/hyperlink" Target="mailto:debra.hughes@dhhs.nc.gov" TargetMode="External"/><Relationship Id="rId17" Type="http://schemas.openxmlformats.org/officeDocument/2006/relationships/hyperlink" Target="https://teams.microsoft.com/l/meetup-join/19%3ameeting_NTBlZGNhNmEtZjhhMC00ZGQ5LThiYmMtNDU4MDc3OTcwN2Mz%40thread.v2/0?context=%7b%22Tid%22%3a%227a7681dc-b9d0-449a-85c3-ecc26cd7ed19%22%2c%22Oid%22%3a%2202b818e4-df41-4502-8808-4d29b2905c4b%22%7d" TargetMode="External"/><Relationship Id="rId25" Type="http://schemas.openxmlformats.org/officeDocument/2006/relationships/hyperlink" Target="https://evp.nc.gov"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ka.ms/JoinTeamsMeeting?omkt=en-US" TargetMode="External"/><Relationship Id="rId20" Type="http://schemas.openxmlformats.org/officeDocument/2006/relationships/hyperlink" Target="mailto:ncgov@m.webex.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procurement.nc.gov/training/vendor-training"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eams.microsoft.com/meet/240449219733515?p=JT1HdQxCcYgpmh8ztO" TargetMode="External"/><Relationship Id="rId23" Type="http://schemas.openxmlformats.org/officeDocument/2006/relationships/hyperlink" Target="https://dialin.teams.microsoft.com/usp/pstnconferencing"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dialin.teams.microsoft.com/c102d528-0544-4660-b869-294e85047e28?id=630744136"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procurement.nc.gov/" TargetMode="External"/><Relationship Id="rId22" Type="http://schemas.openxmlformats.org/officeDocument/2006/relationships/hyperlink" Target="https://teams.microsoft.com/meetingOptions/?organizerId=02b818e4-df41-4502-8808-4d29b2905c4b&amp;tenantId=7a7681dc-b9d0-449a-85c3-ecc26cd7ed19&amp;threadId=19_meeting_NTBlZGNhNmEtZjhhMC00ZGQ5LThiYmMtNDU4MDc3OTcwN2Mz@thread.v2&amp;messageId=0&amp;language=en-US" TargetMode="External"/><Relationship Id="rId27" Type="http://schemas.openxmlformats.org/officeDocument/2006/relationships/hyperlink" Target="mailto:MDCBudget@DHHS.NC.GOV" TargetMode="External"/><Relationship Id="rId30" Type="http://schemas.openxmlformats.org/officeDocument/2006/relationships/header" Target="header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314B60C4964E49996B86218E6BEB37" ma:contentTypeVersion="20" ma:contentTypeDescription="Create a new document." ma:contentTypeScope="" ma:versionID="07427829f695ea0b35c59bf9ac89248a">
  <xsd:schema xmlns:xsd="http://www.w3.org/2001/XMLSchema" xmlns:xs="http://www.w3.org/2001/XMLSchema" xmlns:p="http://schemas.microsoft.com/office/2006/metadata/properties" xmlns:ns1="http://schemas.microsoft.com/sharepoint/v3" xmlns:ns2="d51a0a9b-0bb3-4e96-9fde-d41ade9a22a1" xmlns:ns3="af6a38d1-25dd-4427-bbcd-e4086ea33ac2" targetNamespace="http://schemas.microsoft.com/office/2006/metadata/properties" ma:root="true" ma:fieldsID="822285e1c857a81e3420aaf9775b8720" ns1:_="" ns2:_="" ns3:_="">
    <xsd:import namespace="http://schemas.microsoft.com/sharepoint/v3"/>
    <xsd:import namespace="d51a0a9b-0bb3-4e96-9fde-d41ade9a22a1"/>
    <xsd:import namespace="af6a38d1-25dd-4427-bbcd-e4086ea33ac2"/>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6a38d1-25dd-4427-bbcd-e4086ea33ac2"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d51a0a9b-0bb3-4e96-9fde-d41ade9a22a1" xsi:nil="true"/>
    <lcf76f155ced4ddcb4097134ff3c332f xmlns="af6a38d1-25dd-4427-bbcd-e4086ea33ac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634B-8845-4675-8990-03886AF16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51a0a9b-0bb3-4e96-9fde-d41ade9a22a1"/>
    <ds:schemaRef ds:uri="af6a38d1-25dd-4427-bbcd-e4086ea33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3.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d51a0a9b-0bb3-4e96-9fde-d41ade9a22a1"/>
    <ds:schemaRef ds:uri="af6a38d1-25dd-4427-bbcd-e4086ea33ac2"/>
  </ds:schemaRefs>
</ds:datastoreItem>
</file>

<file path=customXml/itemProps4.xml><?xml version="1.0" encoding="utf-8"?>
<ds:datastoreItem xmlns:ds="http://schemas.openxmlformats.org/officeDocument/2006/customXml" ds:itemID="{E4050CCF-C84C-4064-AA24-A5B64C30EC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26</Pages>
  <Words>9067</Words>
  <Characters>51686</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Hughes, Debra A</cp:lastModifiedBy>
  <cp:revision>4</cp:revision>
  <cp:lastPrinted>2026-05-22T15:24:00Z</cp:lastPrinted>
  <dcterms:created xsi:type="dcterms:W3CDTF">2026-05-15T17:23:00Z</dcterms:created>
  <dcterms:modified xsi:type="dcterms:W3CDTF">2026-05-22T15:35:00Z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0x01010014314B60C4964E49996B86218E6BEB37</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