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2.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AAE13F" w14:textId="77777777" w:rsidR="00BB3E28" w:rsidRPr="00922604" w:rsidRDefault="00BB3E28" w:rsidP="00970414">
      <w:pPr>
        <w:pStyle w:val="CenterHeading"/>
        <w:rPr>
          <w:rFonts w:asciiTheme="minorHAnsi" w:hAnsiTheme="minorHAnsi" w:cstheme="minorHAnsi"/>
          <w:i w:val="0"/>
        </w:rPr>
      </w:pPr>
      <w:r w:rsidRPr="00922604">
        <w:rPr>
          <w:rFonts w:asciiTheme="minorHAnsi" w:hAnsiTheme="minorHAnsi" w:cstheme="minorHAnsi"/>
          <w:i w:val="0"/>
        </w:rPr>
        <w:t>Request for Proposals</w:t>
      </w:r>
    </w:p>
    <w:p w14:paraId="76AAE140" w14:textId="77777777" w:rsidR="00BB3E28" w:rsidRPr="00922604" w:rsidRDefault="00BB3E28" w:rsidP="00970414">
      <w:pPr>
        <w:pStyle w:val="CenterHeading"/>
        <w:rPr>
          <w:rFonts w:asciiTheme="minorHAnsi" w:hAnsiTheme="minorHAnsi" w:cstheme="minorHAnsi"/>
          <w:i w:val="0"/>
          <w:color w:val="000000"/>
          <w:sz w:val="36"/>
        </w:rPr>
      </w:pPr>
    </w:p>
    <w:p w14:paraId="76AAE141" w14:textId="2645CBC4" w:rsidR="00BB3E28" w:rsidRPr="00922604" w:rsidRDefault="002A3244" w:rsidP="00970414">
      <w:pPr>
        <w:pStyle w:val="CenterHeading"/>
        <w:rPr>
          <w:rFonts w:asciiTheme="minorHAnsi" w:hAnsiTheme="minorHAnsi" w:cstheme="minorHAnsi"/>
          <w:i w:val="0"/>
          <w:sz w:val="36"/>
        </w:rPr>
      </w:pPr>
      <w:r>
        <w:rPr>
          <w:rFonts w:asciiTheme="minorHAnsi" w:hAnsiTheme="minorHAnsi" w:cstheme="minorHAnsi"/>
          <w:i w:val="0"/>
          <w:sz w:val="36"/>
        </w:rPr>
        <w:t>CATS RAIL GEOMETRY TESTING</w:t>
      </w:r>
    </w:p>
    <w:p w14:paraId="76AAE142" w14:textId="77777777" w:rsidR="00BB3E28" w:rsidRPr="00922604" w:rsidRDefault="00BB3E28" w:rsidP="00970414">
      <w:pPr>
        <w:pStyle w:val="CenterHeading"/>
        <w:rPr>
          <w:rFonts w:asciiTheme="minorHAnsi" w:hAnsiTheme="minorHAnsi" w:cstheme="minorHAnsi"/>
          <w:i w:val="0"/>
          <w:sz w:val="36"/>
        </w:rPr>
      </w:pPr>
    </w:p>
    <w:p w14:paraId="76AAE143" w14:textId="4E3BC2AF" w:rsidR="00BB3E28" w:rsidRPr="00922604" w:rsidRDefault="00BB3E28" w:rsidP="00970414">
      <w:pPr>
        <w:pStyle w:val="CenterHeading"/>
        <w:rPr>
          <w:rFonts w:asciiTheme="minorHAnsi" w:hAnsiTheme="minorHAnsi" w:cstheme="minorHAnsi"/>
          <w:i w:val="0"/>
          <w:sz w:val="36"/>
        </w:rPr>
      </w:pPr>
      <w:r w:rsidRPr="00922604">
        <w:rPr>
          <w:rFonts w:asciiTheme="minorHAnsi" w:hAnsiTheme="minorHAnsi" w:cstheme="minorHAnsi"/>
          <w:i w:val="0"/>
          <w:sz w:val="36"/>
        </w:rPr>
        <w:t xml:space="preserve">RFP # </w:t>
      </w:r>
      <w:r w:rsidR="002A3244">
        <w:rPr>
          <w:rFonts w:asciiTheme="minorHAnsi" w:hAnsiTheme="minorHAnsi" w:cstheme="minorHAnsi"/>
          <w:i w:val="0"/>
          <w:sz w:val="36"/>
        </w:rPr>
        <w:t>269-2026-2049</w:t>
      </w:r>
    </w:p>
    <w:p w14:paraId="76AAE144" w14:textId="77777777" w:rsidR="00BB3E28" w:rsidRDefault="00BB3E28" w:rsidP="00970414">
      <w:pPr>
        <w:pStyle w:val="CenterHeading"/>
        <w:rPr>
          <w:rFonts w:ascii="Times New Roman" w:hAnsi="Times New Roman"/>
          <w:b w:val="0"/>
          <w:sz w:val="36"/>
        </w:rPr>
      </w:pPr>
    </w:p>
    <w:p w14:paraId="76AAE145" w14:textId="77777777" w:rsidR="00BB3E28" w:rsidRDefault="00BB3E28" w:rsidP="00970414">
      <w:pPr>
        <w:pStyle w:val="CenterHeading"/>
        <w:rPr>
          <w:rFonts w:ascii="Times New Roman" w:hAnsi="Times New Roman"/>
          <w:b w:val="0"/>
          <w:sz w:val="36"/>
        </w:rPr>
      </w:pPr>
    </w:p>
    <w:p w14:paraId="76AAE146" w14:textId="65A89AC0" w:rsidR="00BB3E28" w:rsidRDefault="0028667C" w:rsidP="00970414">
      <w:pPr>
        <w:pStyle w:val="CenterHeading"/>
        <w:rPr>
          <w:rFonts w:ascii="Times New Roman" w:hAnsi="Times New Roman"/>
          <w:i w:val="0"/>
          <w:iCs/>
        </w:rPr>
      </w:pPr>
      <w:r w:rsidRPr="00527169">
        <w:rPr>
          <w:rFonts w:ascii="Times New Roman" w:hAnsi="Times New Roman"/>
        </w:rPr>
        <w:object w:dxaOrig="1794" w:dyaOrig="1215" w14:anchorId="76AAE5C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8.5pt;height:119.5pt" o:ole="" fillcolor="window">
            <v:imagedata r:id="rId11" o:title="" cropleft="-73f" cropright="-73f"/>
          </v:shape>
          <o:OLEObject Type="Embed" ProgID="MS_ClipArt_Gallery.2" ShapeID="_x0000_i1025" DrawAspect="Content" ObjectID="_1839395793" r:id="rId12">
            <o:FieldCodes>\* MERGEFORMAT</o:FieldCodes>
          </o:OLEObject>
        </w:object>
      </w:r>
      <w:r w:rsidR="00BB3E28">
        <w:rPr>
          <w:rFonts w:ascii="Times New Roman" w:hAnsi="Times New Roman"/>
          <w:i w:val="0"/>
          <w:iCs/>
        </w:rPr>
        <w:tab/>
      </w:r>
    </w:p>
    <w:p w14:paraId="239F1C66" w14:textId="77777777" w:rsidR="002A3244" w:rsidRDefault="002A3244" w:rsidP="00970414">
      <w:pPr>
        <w:pStyle w:val="CenterHeading"/>
        <w:rPr>
          <w:rFonts w:ascii="Times New Roman" w:hAnsi="Times New Roman"/>
          <w:b w:val="0"/>
          <w:i w:val="0"/>
          <w:iCs/>
          <w:sz w:val="36"/>
        </w:rPr>
      </w:pPr>
    </w:p>
    <w:p w14:paraId="76AAE147" w14:textId="77777777" w:rsidR="00BB3E28" w:rsidRDefault="00BB3E28" w:rsidP="00970414">
      <w:pPr>
        <w:pStyle w:val="CenterHeading"/>
        <w:rPr>
          <w:rFonts w:ascii="Times New Roman" w:hAnsi="Times New Roman"/>
          <w:b w:val="0"/>
          <w:i w:val="0"/>
          <w:iCs/>
          <w:sz w:val="36"/>
        </w:rPr>
      </w:pPr>
    </w:p>
    <w:p w14:paraId="76AAE148" w14:textId="1AF5E2B6" w:rsidR="004219D0" w:rsidRDefault="00CA1AAC" w:rsidP="0028667C">
      <w:pPr>
        <w:pStyle w:val="CenterHeading"/>
        <w:rPr>
          <w:i w:val="0"/>
          <w:iCs/>
        </w:rPr>
      </w:pPr>
      <w:r>
        <w:rPr>
          <w:i w:val="0"/>
          <w:iCs/>
        </w:rPr>
        <w:t xml:space="preserve"> </w:t>
      </w:r>
      <w:r>
        <w:rPr>
          <w:noProof/>
        </w:rPr>
        <w:drawing>
          <wp:inline distT="0" distB="0" distL="0" distR="0" wp14:anchorId="0C531977" wp14:editId="0C149241">
            <wp:extent cx="2743200" cy="752475"/>
            <wp:effectExtent l="0" t="0" r="0" b="9525"/>
            <wp:docPr id="5" name="Picture 5" descr="C:\Users\abeonde\AppData\Local\Microsoft\Windows\INetCache\Content.Word\LOGO-CATS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eonde\AppData\Local\Microsoft\Windows\INetCache\Content.Word\LOGO-CATS (002).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43200" cy="752475"/>
                    </a:xfrm>
                    <a:prstGeom prst="rect">
                      <a:avLst/>
                    </a:prstGeom>
                    <a:noFill/>
                    <a:ln>
                      <a:noFill/>
                    </a:ln>
                  </pic:spPr>
                </pic:pic>
              </a:graphicData>
            </a:graphic>
          </wp:inline>
        </w:drawing>
      </w:r>
    </w:p>
    <w:p w14:paraId="15CF1251" w14:textId="77777777" w:rsidR="002A3244" w:rsidRDefault="002A3244" w:rsidP="0028667C">
      <w:pPr>
        <w:pStyle w:val="CenterHeading"/>
        <w:rPr>
          <w:i w:val="0"/>
          <w:iCs/>
        </w:rPr>
      </w:pPr>
    </w:p>
    <w:p w14:paraId="1516DEB5" w14:textId="77777777" w:rsidR="002A3244" w:rsidRDefault="002A3244" w:rsidP="0028667C">
      <w:pPr>
        <w:pStyle w:val="CenterHeading"/>
        <w:rPr>
          <w:i w:val="0"/>
          <w:iCs/>
        </w:rPr>
      </w:pPr>
    </w:p>
    <w:p w14:paraId="76AAE149" w14:textId="77777777" w:rsidR="00A72036" w:rsidRDefault="00A72036" w:rsidP="0028667C">
      <w:pPr>
        <w:pStyle w:val="CenterHeading"/>
        <w:jc w:val="left"/>
        <w:rPr>
          <w:i w:val="0"/>
          <w:iCs/>
          <w:sz w:val="22"/>
          <w:highlight w:val="yellow"/>
        </w:rPr>
      </w:pPr>
    </w:p>
    <w:p w14:paraId="76AAE14A" w14:textId="77777777" w:rsidR="00A72036" w:rsidRDefault="00A72036" w:rsidP="00970414">
      <w:pPr>
        <w:pStyle w:val="CenterHeading"/>
        <w:rPr>
          <w:i w:val="0"/>
          <w:iCs/>
          <w:sz w:val="22"/>
          <w:highlight w:val="yellow"/>
        </w:rPr>
      </w:pPr>
    </w:p>
    <w:p w14:paraId="76AAE14C" w14:textId="77777777" w:rsidR="00A72036" w:rsidRPr="00922604" w:rsidRDefault="00A72036" w:rsidP="00970414">
      <w:pPr>
        <w:pStyle w:val="CenterHeading"/>
        <w:rPr>
          <w:rFonts w:asciiTheme="minorHAnsi" w:hAnsiTheme="minorHAnsi" w:cstheme="minorHAnsi"/>
          <w:i w:val="0"/>
          <w:iCs/>
          <w:sz w:val="22"/>
          <w:highlight w:val="yellow"/>
        </w:rPr>
      </w:pPr>
    </w:p>
    <w:p w14:paraId="76AAE14D" w14:textId="76ED04C1" w:rsidR="00BB3E28" w:rsidRPr="00922604" w:rsidRDefault="00BB3E28" w:rsidP="00970414">
      <w:pPr>
        <w:pStyle w:val="CenterHeading"/>
        <w:rPr>
          <w:rFonts w:asciiTheme="minorHAnsi" w:hAnsiTheme="minorHAnsi" w:cstheme="minorHAnsi"/>
          <w:b w:val="0"/>
          <w:i w:val="0"/>
          <w:iCs/>
          <w:sz w:val="24"/>
        </w:rPr>
      </w:pPr>
    </w:p>
    <w:p w14:paraId="76AAE14E" w14:textId="77777777" w:rsidR="00BB3E28" w:rsidRPr="00922604" w:rsidRDefault="00E32B19" w:rsidP="00970414">
      <w:pPr>
        <w:pStyle w:val="CenterHeading"/>
        <w:rPr>
          <w:rFonts w:asciiTheme="minorHAnsi" w:hAnsiTheme="minorHAnsi" w:cstheme="minorHAnsi"/>
          <w:i w:val="0"/>
          <w:sz w:val="36"/>
        </w:rPr>
      </w:pPr>
      <w:r w:rsidRPr="00922604">
        <w:rPr>
          <w:rFonts w:asciiTheme="minorHAnsi" w:hAnsiTheme="minorHAnsi" w:cstheme="minorHAnsi"/>
          <w:i w:val="0"/>
          <w:sz w:val="36"/>
        </w:rPr>
        <w:t>City of Charlotte</w:t>
      </w:r>
    </w:p>
    <w:p w14:paraId="76AAE14F" w14:textId="77777777" w:rsidR="00BB3E28" w:rsidRPr="00922604" w:rsidRDefault="00BB3E28" w:rsidP="00970414">
      <w:pPr>
        <w:pStyle w:val="CenterHeading"/>
        <w:rPr>
          <w:rFonts w:asciiTheme="minorHAnsi" w:hAnsiTheme="minorHAnsi" w:cstheme="minorHAnsi"/>
          <w:i w:val="0"/>
          <w:sz w:val="36"/>
        </w:rPr>
      </w:pPr>
      <w:r w:rsidRPr="00922604">
        <w:rPr>
          <w:rFonts w:asciiTheme="minorHAnsi" w:hAnsiTheme="minorHAnsi" w:cstheme="minorHAnsi"/>
          <w:i w:val="0"/>
          <w:sz w:val="36"/>
        </w:rPr>
        <w:t>North carolina</w:t>
      </w:r>
    </w:p>
    <w:p w14:paraId="76AAE150" w14:textId="77777777" w:rsidR="00BB3E28" w:rsidRPr="00922604" w:rsidRDefault="00BB3E28" w:rsidP="00970414">
      <w:pPr>
        <w:pStyle w:val="CenterHeading"/>
        <w:tabs>
          <w:tab w:val="left" w:pos="601"/>
        </w:tabs>
        <w:rPr>
          <w:rFonts w:asciiTheme="minorHAnsi" w:hAnsiTheme="minorHAnsi" w:cstheme="minorHAnsi"/>
          <w:i w:val="0"/>
          <w:sz w:val="36"/>
        </w:rPr>
      </w:pPr>
    </w:p>
    <w:p w14:paraId="76AAE151" w14:textId="4EA9BA1D" w:rsidR="00BB3E28" w:rsidRPr="00922604" w:rsidRDefault="00F416F0" w:rsidP="00970414">
      <w:pPr>
        <w:pStyle w:val="CenterHeading"/>
        <w:rPr>
          <w:rFonts w:asciiTheme="minorHAnsi" w:hAnsiTheme="minorHAnsi" w:cstheme="minorHAnsi"/>
          <w:i w:val="0"/>
          <w:sz w:val="36"/>
        </w:rPr>
      </w:pPr>
      <w:r w:rsidRPr="00F416F0">
        <w:rPr>
          <w:rFonts w:asciiTheme="minorHAnsi" w:hAnsiTheme="minorHAnsi" w:cstheme="minorHAnsi"/>
          <w:i w:val="0"/>
          <w:sz w:val="36"/>
        </w:rPr>
        <w:t>MAY 4, 2026</w:t>
      </w:r>
    </w:p>
    <w:p w14:paraId="76AAE152" w14:textId="77777777" w:rsidR="00BB3E28" w:rsidRDefault="00BB3E28">
      <w:pPr>
        <w:sectPr w:rsidR="00BB3E28" w:rsidSect="005D2EA7">
          <w:pgSz w:w="12240" w:h="15840"/>
          <w:pgMar w:top="1440" w:right="1440" w:bottom="1440" w:left="1440" w:header="720" w:footer="720" w:gutter="0"/>
          <w:cols w:space="720"/>
          <w:docGrid w:linePitch="360"/>
        </w:sectPr>
      </w:pPr>
    </w:p>
    <w:p w14:paraId="349FED67" w14:textId="77777777" w:rsidR="009F24EF" w:rsidRPr="00F514D0" w:rsidRDefault="009F24EF">
      <w:pPr>
        <w:pStyle w:val="BodyTextKeep"/>
        <w:spacing w:before="0"/>
        <w:jc w:val="center"/>
        <w:rPr>
          <w:b/>
          <w:bCs/>
          <w:color w:val="000000"/>
          <w:sz w:val="20"/>
        </w:rPr>
      </w:pPr>
    </w:p>
    <w:p w14:paraId="76AAE153" w14:textId="5258D8AD" w:rsidR="00BB3E28" w:rsidRPr="00F514D0" w:rsidRDefault="00BB3E28">
      <w:pPr>
        <w:pStyle w:val="BodyTextKeep"/>
        <w:spacing w:before="0"/>
        <w:jc w:val="center"/>
        <w:rPr>
          <w:rFonts w:asciiTheme="minorHAnsi" w:hAnsiTheme="minorHAnsi" w:cstheme="minorHAnsi"/>
          <w:b/>
          <w:bCs/>
          <w:color w:val="000000"/>
          <w:sz w:val="20"/>
        </w:rPr>
      </w:pPr>
      <w:r w:rsidRPr="00F514D0">
        <w:rPr>
          <w:rFonts w:asciiTheme="minorHAnsi" w:hAnsiTheme="minorHAnsi" w:cstheme="minorHAnsi"/>
          <w:b/>
          <w:bCs/>
          <w:color w:val="000000"/>
          <w:sz w:val="20"/>
        </w:rPr>
        <w:t>REQUEST FOR PROPOSALS</w:t>
      </w:r>
    </w:p>
    <w:p w14:paraId="76AAE154" w14:textId="72B112D1" w:rsidR="00BB3E28" w:rsidRPr="00F514D0" w:rsidRDefault="00BB3E28">
      <w:pPr>
        <w:pStyle w:val="BodyTextKeep"/>
        <w:spacing w:before="0"/>
        <w:jc w:val="center"/>
        <w:rPr>
          <w:rFonts w:asciiTheme="minorHAnsi" w:hAnsiTheme="minorHAnsi" w:cstheme="minorHAnsi"/>
          <w:b/>
          <w:bCs/>
          <w:color w:val="000000"/>
          <w:sz w:val="20"/>
        </w:rPr>
      </w:pPr>
      <w:r w:rsidRPr="00F514D0">
        <w:rPr>
          <w:rFonts w:asciiTheme="minorHAnsi" w:hAnsiTheme="minorHAnsi" w:cstheme="minorHAnsi"/>
          <w:b/>
          <w:bCs/>
          <w:color w:val="000000"/>
          <w:sz w:val="20"/>
        </w:rPr>
        <w:t xml:space="preserve">RFP # </w:t>
      </w:r>
      <w:r w:rsidR="002A3244">
        <w:rPr>
          <w:rFonts w:asciiTheme="minorHAnsi" w:hAnsiTheme="minorHAnsi" w:cstheme="minorHAnsi"/>
          <w:b/>
          <w:bCs/>
          <w:color w:val="000000"/>
          <w:sz w:val="20"/>
        </w:rPr>
        <w:t>269-2026-2049</w:t>
      </w:r>
    </w:p>
    <w:p w14:paraId="76AAE155" w14:textId="4BF4C000" w:rsidR="00BB3E28" w:rsidRPr="00F514D0" w:rsidRDefault="00F416F0">
      <w:pPr>
        <w:pStyle w:val="BodyTextKeep"/>
        <w:spacing w:before="0"/>
        <w:jc w:val="center"/>
        <w:rPr>
          <w:rFonts w:asciiTheme="minorHAnsi" w:hAnsiTheme="minorHAnsi" w:cstheme="minorHAnsi"/>
          <w:b/>
          <w:bCs/>
          <w:sz w:val="20"/>
        </w:rPr>
      </w:pPr>
      <w:r>
        <w:rPr>
          <w:rFonts w:asciiTheme="minorHAnsi" w:hAnsiTheme="minorHAnsi" w:cstheme="minorHAnsi"/>
          <w:b/>
          <w:bCs/>
          <w:color w:val="000000"/>
          <w:sz w:val="20"/>
        </w:rPr>
        <w:t xml:space="preserve">CATS </w:t>
      </w:r>
      <w:r w:rsidR="002A3244">
        <w:rPr>
          <w:rFonts w:asciiTheme="minorHAnsi" w:hAnsiTheme="minorHAnsi" w:cstheme="minorHAnsi"/>
          <w:b/>
          <w:bCs/>
          <w:color w:val="000000"/>
          <w:sz w:val="20"/>
        </w:rPr>
        <w:t>Rail Geometry Testing</w:t>
      </w:r>
    </w:p>
    <w:p w14:paraId="76AAE156" w14:textId="77777777" w:rsidR="00BB3E28" w:rsidRPr="00F514D0" w:rsidRDefault="00BB3E28">
      <w:pPr>
        <w:pStyle w:val="BodyTextKeep"/>
        <w:spacing w:before="0"/>
        <w:rPr>
          <w:rFonts w:asciiTheme="minorHAnsi" w:hAnsiTheme="minorHAnsi" w:cstheme="minorHAnsi"/>
          <w:color w:val="000000"/>
          <w:sz w:val="20"/>
        </w:rPr>
      </w:pPr>
    </w:p>
    <w:p w14:paraId="76AAE157" w14:textId="745F4567" w:rsidR="00BB3E28" w:rsidRPr="00F514D0" w:rsidRDefault="00F416F0" w:rsidP="008E3E62">
      <w:pPr>
        <w:pStyle w:val="BodyTextKeep"/>
        <w:spacing w:before="0" w:after="120"/>
        <w:rPr>
          <w:rFonts w:asciiTheme="minorHAnsi" w:hAnsiTheme="minorHAnsi" w:cstheme="minorHAnsi"/>
          <w:sz w:val="20"/>
        </w:rPr>
      </w:pPr>
      <w:r w:rsidRPr="00F416F0">
        <w:rPr>
          <w:rFonts w:asciiTheme="minorHAnsi" w:hAnsiTheme="minorHAnsi" w:cstheme="minorHAnsi"/>
          <w:sz w:val="20"/>
        </w:rPr>
        <w:t>MAY 4, 2026</w:t>
      </w:r>
    </w:p>
    <w:p w14:paraId="76AAE158" w14:textId="2871F57C" w:rsidR="00BB3E28" w:rsidRPr="00F514D0" w:rsidRDefault="00B65980" w:rsidP="008E3E62">
      <w:pPr>
        <w:pStyle w:val="BodyTextKeep"/>
        <w:spacing w:before="0" w:after="120"/>
        <w:rPr>
          <w:rFonts w:asciiTheme="minorHAnsi" w:hAnsiTheme="minorHAnsi" w:cstheme="minorHAnsi"/>
          <w:sz w:val="20"/>
        </w:rPr>
      </w:pPr>
      <w:r w:rsidRPr="00F514D0">
        <w:rPr>
          <w:rFonts w:asciiTheme="minorHAnsi" w:hAnsiTheme="minorHAnsi" w:cstheme="minorHAnsi"/>
          <w:sz w:val="20"/>
        </w:rPr>
        <w:t xml:space="preserve">Interested </w:t>
      </w:r>
      <w:r w:rsidR="009F24EF" w:rsidRPr="00F514D0">
        <w:rPr>
          <w:rFonts w:asciiTheme="minorHAnsi" w:hAnsiTheme="minorHAnsi" w:cstheme="minorHAnsi"/>
          <w:sz w:val="20"/>
        </w:rPr>
        <w:t>Company</w:t>
      </w:r>
      <w:r w:rsidR="00BB3E28" w:rsidRPr="00F514D0">
        <w:rPr>
          <w:rFonts w:asciiTheme="minorHAnsi" w:hAnsiTheme="minorHAnsi" w:cstheme="minorHAnsi"/>
          <w:sz w:val="20"/>
        </w:rPr>
        <w:t>:</w:t>
      </w:r>
    </w:p>
    <w:p w14:paraId="05C1BB53" w14:textId="6F2A4688" w:rsidR="001530F0" w:rsidRPr="00F514D0" w:rsidRDefault="00BB3E28" w:rsidP="008E3E62">
      <w:pPr>
        <w:pStyle w:val="BodyTextKeep"/>
        <w:spacing w:before="0" w:after="120"/>
        <w:rPr>
          <w:rFonts w:asciiTheme="minorHAnsi" w:hAnsiTheme="minorHAnsi" w:cstheme="minorHAnsi"/>
          <w:sz w:val="20"/>
        </w:rPr>
      </w:pPr>
      <w:bookmarkStart w:id="0" w:name="_Hlk38438269"/>
      <w:r w:rsidRPr="00F514D0">
        <w:rPr>
          <w:rFonts w:asciiTheme="minorHAnsi" w:hAnsiTheme="minorHAnsi" w:cstheme="minorHAnsi"/>
          <w:sz w:val="20"/>
        </w:rPr>
        <w:t xml:space="preserve">The </w:t>
      </w:r>
      <w:r w:rsidR="00E32B19" w:rsidRPr="00F514D0">
        <w:rPr>
          <w:rFonts w:asciiTheme="minorHAnsi" w:hAnsiTheme="minorHAnsi" w:cstheme="minorHAnsi"/>
          <w:sz w:val="20"/>
        </w:rPr>
        <w:t>City of Charlotte</w:t>
      </w:r>
      <w:r w:rsidRPr="00F514D0">
        <w:rPr>
          <w:rFonts w:asciiTheme="minorHAnsi" w:hAnsiTheme="minorHAnsi" w:cstheme="minorHAnsi"/>
          <w:sz w:val="20"/>
        </w:rPr>
        <w:t>, North Carolina</w:t>
      </w:r>
      <w:r w:rsidR="00575241" w:rsidRPr="00F514D0">
        <w:rPr>
          <w:rFonts w:asciiTheme="minorHAnsi" w:hAnsiTheme="minorHAnsi" w:cstheme="minorHAnsi"/>
          <w:sz w:val="20"/>
        </w:rPr>
        <w:t>,</w:t>
      </w:r>
      <w:r w:rsidRPr="00F514D0">
        <w:rPr>
          <w:rFonts w:asciiTheme="minorHAnsi" w:hAnsiTheme="minorHAnsi" w:cstheme="minorHAnsi"/>
          <w:sz w:val="20"/>
        </w:rPr>
        <w:t xml:space="preserve"> is now accepting Proposals for </w:t>
      </w:r>
      <w:r w:rsidR="002A3244">
        <w:rPr>
          <w:rFonts w:asciiTheme="minorHAnsi" w:hAnsiTheme="minorHAnsi" w:cstheme="minorHAnsi"/>
          <w:sz w:val="20"/>
        </w:rPr>
        <w:t>Rail Geometry Testing</w:t>
      </w:r>
      <w:r w:rsidRPr="00F514D0">
        <w:rPr>
          <w:rFonts w:asciiTheme="minorHAnsi" w:hAnsiTheme="minorHAnsi" w:cstheme="minorHAnsi"/>
          <w:sz w:val="20"/>
        </w:rPr>
        <w:t>. The requirements for submitting a Proposal are stated in the attached Request for Proposals (the “RFP”). Please review them carefully.</w:t>
      </w:r>
    </w:p>
    <w:p w14:paraId="76AAE159" w14:textId="3FE94DA9" w:rsidR="00BB3E28" w:rsidRPr="00F514D0" w:rsidRDefault="00147CA5" w:rsidP="008E3E62">
      <w:pPr>
        <w:pStyle w:val="BodyTextKeep"/>
        <w:spacing w:before="0" w:after="120"/>
        <w:rPr>
          <w:rFonts w:asciiTheme="minorHAnsi" w:hAnsiTheme="minorHAnsi" w:cstheme="minorHAnsi"/>
          <w:sz w:val="20"/>
        </w:rPr>
      </w:pPr>
      <w:r w:rsidRPr="00F514D0">
        <w:rPr>
          <w:rFonts w:asciiTheme="minorHAnsi" w:hAnsiTheme="minorHAnsi" w:cstheme="minorHAnsi"/>
          <w:sz w:val="20"/>
        </w:rPr>
        <w:t xml:space="preserve">The City of Charlotte </w:t>
      </w:r>
      <w:r w:rsidR="00D031A5" w:rsidRPr="00F514D0">
        <w:rPr>
          <w:rFonts w:asciiTheme="minorHAnsi" w:hAnsiTheme="minorHAnsi" w:cstheme="minorHAnsi"/>
          <w:sz w:val="20"/>
        </w:rPr>
        <w:t>is u</w:t>
      </w:r>
      <w:r w:rsidR="00AC42FC" w:rsidRPr="00F514D0">
        <w:rPr>
          <w:rFonts w:asciiTheme="minorHAnsi" w:hAnsiTheme="minorHAnsi" w:cstheme="minorHAnsi"/>
          <w:sz w:val="20"/>
        </w:rPr>
        <w:t>s</w:t>
      </w:r>
      <w:r w:rsidR="00D031A5" w:rsidRPr="00F514D0">
        <w:rPr>
          <w:rFonts w:asciiTheme="minorHAnsi" w:hAnsiTheme="minorHAnsi" w:cstheme="minorHAnsi"/>
          <w:sz w:val="20"/>
        </w:rPr>
        <w:t xml:space="preserve">ing the </w:t>
      </w:r>
      <w:r w:rsidRPr="00F514D0">
        <w:rPr>
          <w:rFonts w:asciiTheme="minorHAnsi" w:hAnsiTheme="minorHAnsi" w:cstheme="minorHAnsi"/>
          <w:sz w:val="20"/>
        </w:rPr>
        <w:t>Bonfire e-Procurement Portal (“</w:t>
      </w:r>
      <w:r w:rsidR="39A1F4F9" w:rsidRPr="00F514D0">
        <w:rPr>
          <w:rFonts w:asciiTheme="minorHAnsi" w:hAnsiTheme="minorHAnsi" w:cstheme="minorHAnsi"/>
          <w:sz w:val="20"/>
        </w:rPr>
        <w:t xml:space="preserve">Procurement </w:t>
      </w:r>
      <w:r w:rsidRPr="00F514D0">
        <w:rPr>
          <w:rFonts w:asciiTheme="minorHAnsi" w:hAnsiTheme="minorHAnsi" w:cstheme="minorHAnsi"/>
          <w:sz w:val="20"/>
        </w:rPr>
        <w:t xml:space="preserve">Portal” - </w:t>
      </w:r>
      <w:hyperlink r:id="rId14" w:history="1">
        <w:r w:rsidRPr="00F514D0">
          <w:rPr>
            <w:rStyle w:val="Hyperlink"/>
            <w:rFonts w:asciiTheme="minorHAnsi" w:hAnsiTheme="minorHAnsi" w:cstheme="minorHAnsi"/>
            <w:sz w:val="20"/>
          </w:rPr>
          <w:t>https://charlottenc.bonfirehub.com</w:t>
        </w:r>
      </w:hyperlink>
      <w:r w:rsidRPr="00F514D0">
        <w:rPr>
          <w:rFonts w:asciiTheme="minorHAnsi" w:hAnsiTheme="minorHAnsi" w:cstheme="minorHAnsi"/>
          <w:sz w:val="20"/>
        </w:rPr>
        <w:t xml:space="preserve">) </w:t>
      </w:r>
      <w:r w:rsidR="618B1F7B" w:rsidRPr="00F514D0">
        <w:rPr>
          <w:rFonts w:asciiTheme="minorHAnsi" w:hAnsiTheme="minorHAnsi" w:cstheme="minorHAnsi"/>
          <w:sz w:val="20"/>
        </w:rPr>
        <w:t xml:space="preserve">to </w:t>
      </w:r>
      <w:r w:rsidR="39A1F4F9" w:rsidRPr="00F514D0">
        <w:rPr>
          <w:rFonts w:asciiTheme="minorHAnsi" w:hAnsiTheme="minorHAnsi" w:cstheme="minorHAnsi"/>
          <w:sz w:val="20"/>
        </w:rPr>
        <w:t>accept</w:t>
      </w:r>
      <w:r w:rsidRPr="00F514D0">
        <w:rPr>
          <w:rFonts w:asciiTheme="minorHAnsi" w:hAnsiTheme="minorHAnsi" w:cstheme="minorHAnsi"/>
          <w:sz w:val="20"/>
        </w:rPr>
        <w:t xml:space="preserve"> and </w:t>
      </w:r>
      <w:r w:rsidR="39A1F4F9" w:rsidRPr="00F514D0">
        <w:rPr>
          <w:rFonts w:asciiTheme="minorHAnsi" w:hAnsiTheme="minorHAnsi" w:cstheme="minorHAnsi"/>
          <w:sz w:val="20"/>
        </w:rPr>
        <w:t>evaluat</w:t>
      </w:r>
      <w:r w:rsidR="618B1F7B" w:rsidRPr="00F514D0">
        <w:rPr>
          <w:rFonts w:asciiTheme="minorHAnsi" w:hAnsiTheme="minorHAnsi" w:cstheme="minorHAnsi"/>
          <w:sz w:val="20"/>
        </w:rPr>
        <w:t>e</w:t>
      </w:r>
      <w:r w:rsidRPr="00F514D0">
        <w:rPr>
          <w:rFonts w:asciiTheme="minorHAnsi" w:hAnsiTheme="minorHAnsi" w:cstheme="minorHAnsi"/>
          <w:sz w:val="20"/>
        </w:rPr>
        <w:t xml:space="preserve"> proposals </w:t>
      </w:r>
      <w:r w:rsidR="00D031A5" w:rsidRPr="00F514D0">
        <w:rPr>
          <w:rFonts w:asciiTheme="minorHAnsi" w:hAnsiTheme="minorHAnsi" w:cstheme="minorHAnsi"/>
          <w:sz w:val="20"/>
        </w:rPr>
        <w:t xml:space="preserve">for this </w:t>
      </w:r>
      <w:r w:rsidR="618B1F7B" w:rsidRPr="00F514D0">
        <w:rPr>
          <w:rFonts w:asciiTheme="minorHAnsi" w:hAnsiTheme="minorHAnsi" w:cstheme="minorHAnsi"/>
          <w:sz w:val="20"/>
        </w:rPr>
        <w:t>RFP</w:t>
      </w:r>
      <w:r w:rsidR="39A1F4F9" w:rsidRPr="00F514D0">
        <w:rPr>
          <w:rFonts w:asciiTheme="minorHAnsi" w:hAnsiTheme="minorHAnsi" w:cstheme="minorHAnsi"/>
          <w:sz w:val="20"/>
        </w:rPr>
        <w:t>.</w:t>
      </w:r>
      <w:r w:rsidRPr="00F514D0">
        <w:rPr>
          <w:rFonts w:asciiTheme="minorHAnsi" w:hAnsiTheme="minorHAnsi" w:cstheme="minorHAnsi"/>
          <w:sz w:val="20"/>
        </w:rPr>
        <w:t xml:space="preserve"> Proposals must be submitted electronically </w:t>
      </w:r>
      <w:r w:rsidR="00D242C5" w:rsidRPr="00F514D0">
        <w:rPr>
          <w:rFonts w:asciiTheme="minorHAnsi" w:hAnsiTheme="minorHAnsi" w:cstheme="minorHAnsi"/>
          <w:sz w:val="20"/>
        </w:rPr>
        <w:t xml:space="preserve">through the </w:t>
      </w:r>
      <w:r w:rsidR="2EA2CB35" w:rsidRPr="00F514D0">
        <w:rPr>
          <w:rFonts w:asciiTheme="minorHAnsi" w:hAnsiTheme="minorHAnsi" w:cstheme="minorHAnsi"/>
          <w:sz w:val="20"/>
        </w:rPr>
        <w:t>Procurement</w:t>
      </w:r>
      <w:r w:rsidR="00D242C5" w:rsidRPr="00F514D0">
        <w:rPr>
          <w:rFonts w:asciiTheme="minorHAnsi" w:hAnsiTheme="minorHAnsi" w:cstheme="minorHAnsi"/>
          <w:sz w:val="20"/>
        </w:rPr>
        <w:t xml:space="preserve"> Portal </w:t>
      </w:r>
      <w:r w:rsidRPr="00F514D0">
        <w:rPr>
          <w:rFonts w:asciiTheme="minorHAnsi" w:hAnsiTheme="minorHAnsi" w:cstheme="minorHAnsi"/>
          <w:sz w:val="20"/>
        </w:rPr>
        <w:t xml:space="preserve">on or before the Due Date </w:t>
      </w:r>
      <w:proofErr w:type="gramStart"/>
      <w:r w:rsidR="00D242C5" w:rsidRPr="00F514D0">
        <w:rPr>
          <w:rFonts w:asciiTheme="minorHAnsi" w:hAnsiTheme="minorHAnsi" w:cstheme="minorHAnsi"/>
          <w:sz w:val="20"/>
        </w:rPr>
        <w:t>in order to</w:t>
      </w:r>
      <w:proofErr w:type="gramEnd"/>
      <w:r w:rsidR="00D242C5" w:rsidRPr="00F514D0">
        <w:rPr>
          <w:rFonts w:asciiTheme="minorHAnsi" w:hAnsiTheme="minorHAnsi" w:cstheme="minorHAnsi"/>
          <w:sz w:val="20"/>
        </w:rPr>
        <w:t xml:space="preserve"> </w:t>
      </w:r>
      <w:r w:rsidRPr="00F514D0">
        <w:rPr>
          <w:rFonts w:asciiTheme="minorHAnsi" w:hAnsiTheme="minorHAnsi" w:cstheme="minorHAnsi"/>
          <w:sz w:val="20"/>
        </w:rPr>
        <w:t>be accepted</w:t>
      </w:r>
      <w:r w:rsidR="00D242C5" w:rsidRPr="00F514D0">
        <w:rPr>
          <w:rFonts w:asciiTheme="minorHAnsi" w:hAnsiTheme="minorHAnsi" w:cstheme="minorHAnsi"/>
          <w:sz w:val="20"/>
        </w:rPr>
        <w:t>.</w:t>
      </w:r>
    </w:p>
    <w:bookmarkEnd w:id="0"/>
    <w:p w14:paraId="3FE3EF86" w14:textId="2BFEFB56" w:rsidR="002A3244" w:rsidRPr="002A3244" w:rsidRDefault="002A3244" w:rsidP="002A3244">
      <w:pPr>
        <w:pStyle w:val="BodyTextKeep"/>
        <w:rPr>
          <w:rFonts w:asciiTheme="minorHAnsi" w:hAnsiTheme="minorHAnsi" w:cstheme="minorHAnsi"/>
          <w:i/>
          <w:iCs/>
          <w:sz w:val="20"/>
        </w:rPr>
      </w:pPr>
      <w:r w:rsidRPr="002A3244">
        <w:rPr>
          <w:rFonts w:asciiTheme="minorHAnsi" w:hAnsiTheme="minorHAnsi" w:cstheme="minorHAnsi"/>
          <w:sz w:val="20"/>
        </w:rPr>
        <w:t xml:space="preserve">A </w:t>
      </w:r>
      <w:r w:rsidRPr="002A3244">
        <w:rPr>
          <w:rFonts w:asciiTheme="minorHAnsi" w:hAnsiTheme="minorHAnsi" w:cstheme="minorHAnsi"/>
          <w:b/>
          <w:bCs/>
          <w:sz w:val="20"/>
          <w:u w:val="single"/>
        </w:rPr>
        <w:t>Non-Mandatory</w:t>
      </w:r>
      <w:r w:rsidRPr="002A3244">
        <w:rPr>
          <w:rFonts w:asciiTheme="minorHAnsi" w:hAnsiTheme="minorHAnsi" w:cstheme="minorHAnsi"/>
          <w:b/>
          <w:bCs/>
          <w:sz w:val="20"/>
        </w:rPr>
        <w:t xml:space="preserve"> Virtual Pre-Proposal Conference,</w:t>
      </w:r>
      <w:r w:rsidRPr="002A3244">
        <w:rPr>
          <w:rFonts w:asciiTheme="minorHAnsi" w:hAnsiTheme="minorHAnsi" w:cstheme="minorHAnsi"/>
          <w:sz w:val="20"/>
        </w:rPr>
        <w:t xml:space="preserve"> for the purpose of reviewing the RFP and answering questions regarding the Services, will be held on</w:t>
      </w:r>
      <w:r w:rsidR="00604470">
        <w:rPr>
          <w:rFonts w:asciiTheme="minorHAnsi" w:hAnsiTheme="minorHAnsi" w:cstheme="minorHAnsi"/>
          <w:sz w:val="20"/>
        </w:rPr>
        <w:t xml:space="preserve"> </w:t>
      </w:r>
      <w:r w:rsidR="00F416F0" w:rsidRPr="00CF7A1B">
        <w:rPr>
          <w:rFonts w:asciiTheme="minorHAnsi" w:hAnsiTheme="minorHAnsi" w:cstheme="minorHAnsi"/>
          <w:sz w:val="20"/>
        </w:rPr>
        <w:t xml:space="preserve">May </w:t>
      </w:r>
      <w:r w:rsidR="006D2EB2" w:rsidRPr="00CF7A1B">
        <w:rPr>
          <w:rFonts w:asciiTheme="minorHAnsi" w:hAnsiTheme="minorHAnsi" w:cstheme="minorHAnsi"/>
          <w:sz w:val="20"/>
        </w:rPr>
        <w:t>19</w:t>
      </w:r>
      <w:r w:rsidR="00F416F0" w:rsidRPr="00CF7A1B">
        <w:rPr>
          <w:rFonts w:asciiTheme="minorHAnsi" w:hAnsiTheme="minorHAnsi" w:cstheme="minorHAnsi"/>
          <w:sz w:val="20"/>
        </w:rPr>
        <w:t>, 2026 at</w:t>
      </w:r>
      <w:r w:rsidR="00CF7A1B" w:rsidRPr="00CF7A1B">
        <w:rPr>
          <w:rFonts w:asciiTheme="minorHAnsi" w:hAnsiTheme="minorHAnsi" w:cstheme="minorHAnsi"/>
          <w:sz w:val="20"/>
        </w:rPr>
        <w:t xml:space="preserve"> 11:45am (EST</w:t>
      </w:r>
      <w:proofErr w:type="gramStart"/>
      <w:r w:rsidR="00CF7A1B" w:rsidRPr="00CF7A1B">
        <w:rPr>
          <w:rFonts w:asciiTheme="minorHAnsi" w:hAnsiTheme="minorHAnsi" w:cstheme="minorHAnsi"/>
          <w:sz w:val="20"/>
        </w:rPr>
        <w:t>)</w:t>
      </w:r>
      <w:r w:rsidR="00F416F0">
        <w:rPr>
          <w:rFonts w:asciiTheme="minorHAnsi" w:hAnsiTheme="minorHAnsi" w:cstheme="minorHAnsi"/>
          <w:sz w:val="20"/>
        </w:rPr>
        <w:t xml:space="preserve"> </w:t>
      </w:r>
      <w:r w:rsidRPr="002A3244">
        <w:rPr>
          <w:rFonts w:asciiTheme="minorHAnsi" w:hAnsiTheme="minorHAnsi" w:cstheme="minorHAnsi"/>
          <w:b/>
          <w:sz w:val="20"/>
        </w:rPr>
        <w:t>.</w:t>
      </w:r>
      <w:proofErr w:type="gramEnd"/>
      <w:r w:rsidRPr="002A3244">
        <w:rPr>
          <w:rFonts w:asciiTheme="minorHAnsi" w:hAnsiTheme="minorHAnsi" w:cstheme="minorHAnsi"/>
          <w:sz w:val="20"/>
        </w:rPr>
        <w:t xml:space="preserve"> </w:t>
      </w:r>
      <w:r w:rsidRPr="002A3244">
        <w:rPr>
          <w:rFonts w:asciiTheme="minorHAnsi" w:hAnsiTheme="minorHAnsi" w:cstheme="minorHAnsi"/>
          <w:bCs/>
          <w:sz w:val="20"/>
          <w:u w:val="single"/>
        </w:rPr>
        <w:t xml:space="preserve">No onsite meeting will be </w:t>
      </w:r>
      <w:proofErr w:type="gramStart"/>
      <w:r w:rsidRPr="002A3244">
        <w:rPr>
          <w:rFonts w:asciiTheme="minorHAnsi" w:hAnsiTheme="minorHAnsi" w:cstheme="minorHAnsi"/>
          <w:bCs/>
          <w:sz w:val="20"/>
          <w:u w:val="single"/>
        </w:rPr>
        <w:t>held</w:t>
      </w:r>
      <w:proofErr w:type="gramEnd"/>
      <w:r w:rsidRPr="002A3244">
        <w:rPr>
          <w:rFonts w:asciiTheme="minorHAnsi" w:hAnsiTheme="minorHAnsi" w:cstheme="minorHAnsi"/>
          <w:bCs/>
          <w:sz w:val="20"/>
          <w:u w:val="single"/>
        </w:rPr>
        <w:t xml:space="preserve"> and Service Provider(s) should not come to the City expecting to attend in person. </w:t>
      </w:r>
      <w:r w:rsidRPr="002A3244">
        <w:rPr>
          <w:rFonts w:asciiTheme="minorHAnsi" w:hAnsiTheme="minorHAnsi" w:cstheme="minorHAnsi"/>
          <w:i/>
          <w:iCs/>
          <w:sz w:val="20"/>
        </w:rPr>
        <w:t>While attendance at the Pre-Proposal Conference is not mandatory, all interested Service Provider(s) are encouraged to participate.</w:t>
      </w:r>
    </w:p>
    <w:p w14:paraId="2668D0CE" w14:textId="77777777" w:rsidR="002A3244" w:rsidRPr="002A3244" w:rsidRDefault="002A3244" w:rsidP="002A3244">
      <w:pPr>
        <w:pStyle w:val="BodyTextKeep"/>
        <w:rPr>
          <w:rFonts w:asciiTheme="minorHAnsi" w:hAnsiTheme="minorHAnsi" w:cstheme="minorHAnsi"/>
          <w:i/>
          <w:iCs/>
          <w:sz w:val="20"/>
        </w:rPr>
      </w:pPr>
    </w:p>
    <w:p w14:paraId="1E1F429C" w14:textId="2CBE5E66" w:rsidR="002A3244" w:rsidRPr="002A3244" w:rsidRDefault="002A3244" w:rsidP="002A3244">
      <w:pPr>
        <w:pStyle w:val="BodyTextKeep"/>
        <w:spacing w:before="0"/>
        <w:rPr>
          <w:rFonts w:asciiTheme="minorHAnsi" w:hAnsiTheme="minorHAnsi" w:cstheme="minorHAnsi"/>
          <w:sz w:val="20"/>
        </w:rPr>
      </w:pPr>
      <w:r w:rsidRPr="002A3244">
        <w:rPr>
          <w:rFonts w:asciiTheme="minorHAnsi" w:hAnsiTheme="minorHAnsi" w:cstheme="minorHAnsi"/>
          <w:b/>
          <w:bCs/>
          <w:sz w:val="20"/>
        </w:rPr>
        <w:t>Click here to join</w:t>
      </w:r>
      <w:r w:rsidRPr="002A3244">
        <w:rPr>
          <w:rFonts w:asciiTheme="minorHAnsi" w:hAnsiTheme="minorHAnsi" w:cstheme="minorHAnsi"/>
          <w:sz w:val="20"/>
        </w:rPr>
        <w:t xml:space="preserve"> –</w:t>
      </w:r>
      <w:r w:rsidR="00CF7A1B">
        <w:rPr>
          <w:rFonts w:asciiTheme="minorHAnsi" w:hAnsiTheme="minorHAnsi" w:cstheme="minorHAnsi"/>
          <w:sz w:val="20"/>
        </w:rPr>
        <w:t xml:space="preserve"> </w:t>
      </w:r>
      <w:hyperlink r:id="rId15" w:tooltip="Meeting join" w:history="1">
        <w:r w:rsidR="00CF7A1B">
          <w:rPr>
            <w:rStyle w:val="Hyperlink"/>
            <w:rFonts w:asciiTheme="minorHAnsi" w:hAnsiTheme="minorHAnsi" w:cstheme="minorHAnsi"/>
            <w:sz w:val="20"/>
          </w:rPr>
          <w:t xml:space="preserve">Pre-Proposal Meeting </w:t>
        </w:r>
        <w:proofErr w:type="spellStart"/>
        <w:r w:rsidR="00CF7A1B">
          <w:rPr>
            <w:rStyle w:val="Hyperlink"/>
            <w:rFonts w:asciiTheme="minorHAnsi" w:hAnsiTheme="minorHAnsi" w:cstheme="minorHAnsi"/>
            <w:sz w:val="20"/>
          </w:rPr>
          <w:t>Link_CATS</w:t>
        </w:r>
        <w:proofErr w:type="spellEnd"/>
        <w:r w:rsidR="00CF7A1B">
          <w:rPr>
            <w:rStyle w:val="Hyperlink"/>
            <w:rFonts w:asciiTheme="minorHAnsi" w:hAnsiTheme="minorHAnsi" w:cstheme="minorHAnsi"/>
            <w:sz w:val="20"/>
          </w:rPr>
          <w:t xml:space="preserve"> Rail Geometry Testing</w:t>
        </w:r>
      </w:hyperlink>
    </w:p>
    <w:p w14:paraId="304B10FF" w14:textId="6CDB9AA1" w:rsidR="002A3244" w:rsidRPr="002A3244" w:rsidRDefault="002A3244" w:rsidP="002A3244">
      <w:pPr>
        <w:pStyle w:val="BodyTextKeep"/>
        <w:spacing w:before="0"/>
        <w:rPr>
          <w:rFonts w:asciiTheme="minorHAnsi" w:hAnsiTheme="minorHAnsi" w:cstheme="minorHAnsi"/>
          <w:sz w:val="20"/>
        </w:rPr>
      </w:pPr>
      <w:r w:rsidRPr="002A3244">
        <w:rPr>
          <w:rFonts w:asciiTheme="minorHAnsi" w:hAnsiTheme="minorHAnsi" w:cstheme="minorHAnsi"/>
          <w:b/>
          <w:bCs/>
          <w:sz w:val="20"/>
        </w:rPr>
        <w:t>To join via phone only</w:t>
      </w:r>
      <w:r w:rsidRPr="002A3244">
        <w:rPr>
          <w:rFonts w:asciiTheme="minorHAnsi" w:hAnsiTheme="minorHAnsi" w:cstheme="minorHAnsi"/>
          <w:sz w:val="20"/>
        </w:rPr>
        <w:t xml:space="preserve"> - 872-256-</w:t>
      </w:r>
      <w:proofErr w:type="gramStart"/>
      <w:r w:rsidRPr="002A3244">
        <w:rPr>
          <w:rFonts w:asciiTheme="minorHAnsi" w:hAnsiTheme="minorHAnsi" w:cstheme="minorHAnsi"/>
          <w:sz w:val="20"/>
        </w:rPr>
        <w:t>4172  Conference</w:t>
      </w:r>
      <w:proofErr w:type="gramEnd"/>
      <w:r w:rsidRPr="002A3244">
        <w:rPr>
          <w:rFonts w:asciiTheme="minorHAnsi" w:hAnsiTheme="minorHAnsi" w:cstheme="minorHAnsi"/>
          <w:sz w:val="20"/>
        </w:rPr>
        <w:t xml:space="preserve"> ID: </w:t>
      </w:r>
      <w:r w:rsidR="00CF7A1B" w:rsidRPr="00CF7A1B">
        <w:rPr>
          <w:rFonts w:asciiTheme="minorHAnsi" w:hAnsiTheme="minorHAnsi" w:cstheme="minorHAnsi"/>
          <w:sz w:val="20"/>
        </w:rPr>
        <w:t>401 466 609</w:t>
      </w:r>
      <w:r w:rsidRPr="00CF7A1B">
        <w:rPr>
          <w:rFonts w:asciiTheme="minorHAnsi" w:hAnsiTheme="minorHAnsi" w:cstheme="minorHAnsi"/>
          <w:sz w:val="20"/>
        </w:rPr>
        <w:t>#</w:t>
      </w:r>
    </w:p>
    <w:p w14:paraId="55026E8E" w14:textId="7425CA18" w:rsidR="002A3244" w:rsidRDefault="002A3244" w:rsidP="00F416F0">
      <w:pPr>
        <w:pStyle w:val="BodyTextKeep"/>
        <w:spacing w:before="0"/>
        <w:rPr>
          <w:rFonts w:asciiTheme="minorHAnsi" w:hAnsiTheme="minorHAnsi" w:cstheme="minorHAnsi"/>
          <w:b/>
          <w:bCs/>
          <w:sz w:val="20"/>
        </w:rPr>
      </w:pPr>
      <w:r w:rsidRPr="002A3244">
        <w:rPr>
          <w:rFonts w:asciiTheme="minorHAnsi" w:hAnsiTheme="minorHAnsi" w:cstheme="minorHAnsi"/>
          <w:sz w:val="20"/>
        </w:rPr>
        <w:t xml:space="preserve">Please have a copy of the RFP available for reviewing during the Pre-Proposal Conference. Proposal submissions are due no later than </w:t>
      </w:r>
      <w:r w:rsidR="00F416F0">
        <w:rPr>
          <w:rFonts w:asciiTheme="minorHAnsi" w:hAnsiTheme="minorHAnsi" w:cstheme="minorHAnsi"/>
          <w:b/>
          <w:bCs/>
          <w:sz w:val="20"/>
        </w:rPr>
        <w:t>Friday, June 5 by 3:00pm (EST).</w:t>
      </w:r>
    </w:p>
    <w:p w14:paraId="349AC139" w14:textId="77777777" w:rsidR="00F416F0" w:rsidRPr="00F416F0" w:rsidRDefault="00F416F0" w:rsidP="00F416F0">
      <w:pPr>
        <w:pStyle w:val="BodyTextKeep"/>
        <w:spacing w:before="0"/>
        <w:rPr>
          <w:rFonts w:asciiTheme="minorHAnsi" w:hAnsiTheme="minorHAnsi" w:cstheme="minorHAnsi"/>
          <w:b/>
          <w:bCs/>
          <w:sz w:val="20"/>
        </w:rPr>
      </w:pPr>
    </w:p>
    <w:p w14:paraId="59581A0C" w14:textId="77777777" w:rsidR="002A3244" w:rsidRPr="002A3244" w:rsidRDefault="002A3244" w:rsidP="002A3244">
      <w:pPr>
        <w:pStyle w:val="BodyTextKeep"/>
        <w:rPr>
          <w:rFonts w:asciiTheme="minorHAnsi" w:hAnsiTheme="minorHAnsi" w:cstheme="minorHAnsi"/>
          <w:sz w:val="20"/>
        </w:rPr>
      </w:pPr>
      <w:r w:rsidRPr="002A3244">
        <w:rPr>
          <w:rFonts w:asciiTheme="minorHAnsi" w:hAnsiTheme="minorHAnsi" w:cstheme="minorHAnsi"/>
          <w:sz w:val="20"/>
        </w:rPr>
        <w:t>An electronic copy of the RFP in Microsoft Word format may be obtained on the Bonfire Procurement Poral by searching for the RFP Title or Number.</w:t>
      </w:r>
    </w:p>
    <w:p w14:paraId="23EC1DBF" w14:textId="77777777" w:rsidR="002A3244" w:rsidRPr="002A3244" w:rsidRDefault="002A3244" w:rsidP="002A3244">
      <w:pPr>
        <w:pStyle w:val="BodyTextKeep"/>
        <w:rPr>
          <w:rFonts w:asciiTheme="minorHAnsi" w:hAnsiTheme="minorHAnsi" w:cstheme="minorHAnsi"/>
          <w:sz w:val="20"/>
        </w:rPr>
      </w:pPr>
    </w:p>
    <w:p w14:paraId="343DE4A1" w14:textId="77777777" w:rsidR="002A3244" w:rsidRPr="002A3244" w:rsidRDefault="002A3244" w:rsidP="002A3244">
      <w:pPr>
        <w:pStyle w:val="BodyTextKeep"/>
        <w:rPr>
          <w:rFonts w:asciiTheme="minorHAnsi" w:hAnsiTheme="minorHAnsi" w:cstheme="minorHAnsi"/>
          <w:sz w:val="20"/>
        </w:rPr>
      </w:pPr>
      <w:r w:rsidRPr="002A3244">
        <w:rPr>
          <w:rFonts w:asciiTheme="minorHAnsi" w:hAnsiTheme="minorHAnsi" w:cstheme="minorHAnsi"/>
          <w:sz w:val="20"/>
        </w:rPr>
        <w:t xml:space="preserve">RFP questions must be directed to Andre Branch, Department of Contracting and Procurement, per the enclosed instructions in Section 2.2. </w:t>
      </w:r>
    </w:p>
    <w:p w14:paraId="4578CFD3" w14:textId="77777777" w:rsidR="002A3244" w:rsidRPr="002A3244" w:rsidRDefault="002A3244" w:rsidP="002A3244">
      <w:pPr>
        <w:pStyle w:val="BodyTextKeep"/>
        <w:rPr>
          <w:rFonts w:asciiTheme="minorHAnsi" w:hAnsiTheme="minorHAnsi" w:cstheme="minorHAnsi"/>
          <w:sz w:val="20"/>
        </w:rPr>
      </w:pPr>
    </w:p>
    <w:p w14:paraId="46C9BB9A" w14:textId="77777777" w:rsidR="002A3244" w:rsidRDefault="002A3244" w:rsidP="002A3244">
      <w:pPr>
        <w:pStyle w:val="BodyTextKeep"/>
        <w:rPr>
          <w:rFonts w:asciiTheme="minorHAnsi" w:hAnsiTheme="minorHAnsi" w:cstheme="minorHAnsi"/>
          <w:sz w:val="20"/>
        </w:rPr>
      </w:pPr>
      <w:r w:rsidRPr="002A3244">
        <w:rPr>
          <w:rFonts w:asciiTheme="minorHAnsi" w:hAnsiTheme="minorHAnsi" w:cstheme="minorHAnsi"/>
          <w:sz w:val="20"/>
        </w:rPr>
        <w:t xml:space="preserve">The </w:t>
      </w:r>
      <w:proofErr w:type="gramStart"/>
      <w:r w:rsidRPr="002A3244">
        <w:rPr>
          <w:rFonts w:asciiTheme="minorHAnsi" w:hAnsiTheme="minorHAnsi" w:cstheme="minorHAnsi"/>
          <w:sz w:val="20"/>
        </w:rPr>
        <w:t>City</w:t>
      </w:r>
      <w:proofErr w:type="gramEnd"/>
      <w:r w:rsidRPr="002A3244">
        <w:rPr>
          <w:rFonts w:asciiTheme="minorHAnsi" w:hAnsiTheme="minorHAnsi" w:cstheme="minorHAnsi"/>
          <w:sz w:val="20"/>
        </w:rPr>
        <w:t xml:space="preserve"> is an equal opportunity purchaser.</w:t>
      </w:r>
    </w:p>
    <w:p w14:paraId="3DC5AB82" w14:textId="77777777" w:rsidR="002A3244" w:rsidRDefault="002A3244" w:rsidP="002A3244">
      <w:pPr>
        <w:pStyle w:val="BodyTextKeep"/>
        <w:rPr>
          <w:rFonts w:asciiTheme="minorHAnsi" w:hAnsiTheme="minorHAnsi" w:cstheme="minorHAnsi"/>
          <w:sz w:val="20"/>
        </w:rPr>
      </w:pPr>
    </w:p>
    <w:p w14:paraId="4637D4D0" w14:textId="77777777" w:rsidR="002A3244" w:rsidRPr="002A3244" w:rsidRDefault="002A3244" w:rsidP="002A3244">
      <w:pPr>
        <w:pStyle w:val="BodyTextKeep"/>
        <w:rPr>
          <w:rFonts w:asciiTheme="minorHAnsi" w:hAnsiTheme="minorHAnsi" w:cstheme="minorHAnsi"/>
          <w:sz w:val="20"/>
        </w:rPr>
      </w:pPr>
    </w:p>
    <w:p w14:paraId="76AAE164" w14:textId="77777777" w:rsidR="00BB3E28" w:rsidRDefault="00BB3E28">
      <w:pPr>
        <w:pStyle w:val="BodyTextKeep"/>
        <w:spacing w:before="0"/>
        <w:rPr>
          <w:rFonts w:asciiTheme="minorHAnsi" w:hAnsiTheme="minorHAnsi" w:cstheme="minorHAnsi"/>
          <w:sz w:val="20"/>
        </w:rPr>
      </w:pPr>
      <w:r w:rsidRPr="00F514D0">
        <w:rPr>
          <w:rFonts w:asciiTheme="minorHAnsi" w:hAnsiTheme="minorHAnsi" w:cstheme="minorHAnsi"/>
          <w:sz w:val="20"/>
        </w:rPr>
        <w:t>Sincerely,</w:t>
      </w:r>
    </w:p>
    <w:p w14:paraId="083FE572" w14:textId="77777777" w:rsidR="002A3244" w:rsidRDefault="002A3244">
      <w:pPr>
        <w:pStyle w:val="BodyTextKeep"/>
        <w:spacing w:before="0"/>
        <w:rPr>
          <w:rFonts w:asciiTheme="minorHAnsi" w:hAnsiTheme="minorHAnsi" w:cstheme="minorHAnsi"/>
          <w:sz w:val="20"/>
        </w:rPr>
      </w:pPr>
    </w:p>
    <w:p w14:paraId="648473A0" w14:textId="77777777" w:rsidR="002A3244" w:rsidRPr="00F514D0" w:rsidRDefault="002A3244">
      <w:pPr>
        <w:pStyle w:val="BodyTextKeep"/>
        <w:spacing w:before="0"/>
        <w:rPr>
          <w:rFonts w:asciiTheme="minorHAnsi" w:hAnsiTheme="minorHAnsi" w:cstheme="minorHAnsi"/>
          <w:sz w:val="20"/>
        </w:rPr>
      </w:pPr>
    </w:p>
    <w:p w14:paraId="76AAE165" w14:textId="77777777" w:rsidR="00BB3E28" w:rsidRPr="00F514D0" w:rsidRDefault="00BB3E28">
      <w:pPr>
        <w:pStyle w:val="BodyTextKeep"/>
        <w:spacing w:before="0"/>
        <w:rPr>
          <w:rFonts w:asciiTheme="minorHAnsi" w:hAnsiTheme="minorHAnsi" w:cstheme="minorHAnsi"/>
          <w:sz w:val="20"/>
        </w:rPr>
      </w:pPr>
    </w:p>
    <w:p w14:paraId="6B142DEC" w14:textId="61222B01" w:rsidR="002A3244" w:rsidRPr="00DB05E1" w:rsidRDefault="002A3244" w:rsidP="00DB05E1">
      <w:pPr>
        <w:pStyle w:val="BodyTextKeep"/>
        <w:rPr>
          <w:rFonts w:asciiTheme="minorHAnsi" w:hAnsiTheme="minorHAnsi" w:cstheme="minorHAnsi"/>
          <w:sz w:val="20"/>
        </w:rPr>
      </w:pPr>
      <w:r>
        <w:rPr>
          <w:rFonts w:asciiTheme="minorHAnsi" w:hAnsiTheme="minorHAnsi" w:cstheme="minorHAnsi"/>
          <w:sz w:val="20"/>
        </w:rPr>
        <w:t>Andre Branch</w:t>
      </w:r>
      <w:r>
        <w:rPr>
          <w:rFonts w:asciiTheme="minorHAnsi" w:hAnsiTheme="minorHAnsi" w:cstheme="minorHAnsi"/>
          <w:sz w:val="20"/>
        </w:rPr>
        <w:tab/>
      </w:r>
    </w:p>
    <w:p w14:paraId="76AAE168" w14:textId="31616C5F" w:rsidR="00BB3E28" w:rsidRPr="00922604" w:rsidRDefault="00DB05E1" w:rsidP="00DB05E1">
      <w:pPr>
        <w:pStyle w:val="BodyTextKeep"/>
        <w:spacing w:before="0"/>
        <w:rPr>
          <w:color w:val="000000"/>
          <w:sz w:val="18"/>
          <w:szCs w:val="18"/>
        </w:rPr>
      </w:pPr>
      <w:r w:rsidRPr="00DB05E1">
        <w:rPr>
          <w:rFonts w:asciiTheme="minorHAnsi" w:hAnsiTheme="minorHAnsi" w:cstheme="minorHAnsi"/>
          <w:sz w:val="20"/>
        </w:rPr>
        <w:t>T</w:t>
      </w:r>
      <w:r w:rsidR="002A3244">
        <w:rPr>
          <w:rFonts w:asciiTheme="minorHAnsi" w:hAnsiTheme="minorHAnsi" w:cstheme="minorHAnsi"/>
          <w:sz w:val="20"/>
        </w:rPr>
        <w:t>ransit Procurement Officer</w:t>
      </w:r>
    </w:p>
    <w:p w14:paraId="76AAE169" w14:textId="77777777" w:rsidR="00BB3E28" w:rsidRPr="00922604" w:rsidRDefault="00BB3E28">
      <w:pPr>
        <w:pStyle w:val="BodyTextKeep"/>
        <w:spacing w:before="0"/>
        <w:rPr>
          <w:color w:val="000000"/>
          <w:sz w:val="18"/>
          <w:szCs w:val="18"/>
        </w:rPr>
      </w:pPr>
    </w:p>
    <w:p w14:paraId="76AAE16F" w14:textId="3AFE6888" w:rsidR="00C8699D" w:rsidRPr="00922604" w:rsidRDefault="00C8699D" w:rsidP="00EC0AB6">
      <w:pPr>
        <w:pStyle w:val="BodyTextKeep"/>
        <w:spacing w:before="0"/>
        <w:ind w:firstLine="720"/>
        <w:rPr>
          <w:b/>
          <w:sz w:val="18"/>
          <w:szCs w:val="18"/>
        </w:rPr>
      </w:pPr>
      <w:r w:rsidRPr="00922604">
        <w:rPr>
          <w:b/>
          <w:sz w:val="18"/>
          <w:szCs w:val="18"/>
        </w:rPr>
        <w:br w:type="page"/>
      </w:r>
    </w:p>
    <w:p w14:paraId="76AAE170" w14:textId="07CEEA8E" w:rsidR="002300B1" w:rsidRPr="00F11F70" w:rsidRDefault="002300B1" w:rsidP="002300B1">
      <w:pPr>
        <w:spacing w:after="120"/>
        <w:jc w:val="center"/>
        <w:rPr>
          <w:rFonts w:asciiTheme="minorHAnsi" w:hAnsiTheme="minorHAnsi" w:cstheme="minorBidi"/>
          <w:b/>
          <w:sz w:val="20"/>
          <w:szCs w:val="20"/>
        </w:rPr>
      </w:pPr>
      <w:r w:rsidRPr="2FE1EC01">
        <w:rPr>
          <w:rFonts w:asciiTheme="minorHAnsi" w:hAnsiTheme="minorHAnsi" w:cstheme="minorBidi"/>
          <w:b/>
          <w:sz w:val="20"/>
          <w:szCs w:val="20"/>
        </w:rPr>
        <w:lastRenderedPageBreak/>
        <w:t xml:space="preserve">Checklist for submitting a Proposal: </w:t>
      </w:r>
    </w:p>
    <w:p w14:paraId="65D6A137" w14:textId="77777777" w:rsidR="00604470" w:rsidRPr="00604470" w:rsidRDefault="00604470" w:rsidP="00604470">
      <w:pPr>
        <w:pStyle w:val="BodyTextKeep"/>
        <w:rPr>
          <w:rFonts w:asciiTheme="minorHAnsi" w:hAnsiTheme="minorHAnsi" w:cstheme="minorHAnsi"/>
          <w:b/>
          <w:sz w:val="20"/>
        </w:rPr>
      </w:pPr>
      <w:r w:rsidRPr="00604470">
        <w:rPr>
          <w:rFonts w:asciiTheme="minorHAnsi" w:hAnsiTheme="minorHAnsi" w:cstheme="minorHAnsi"/>
          <w:b/>
          <w:sz w:val="20"/>
        </w:rPr>
        <w:t>Step 1 – Read the document fully.</w:t>
      </w:r>
    </w:p>
    <w:p w14:paraId="75F3A90C" w14:textId="77777777" w:rsidR="00604470" w:rsidRPr="00604470" w:rsidRDefault="00604470" w:rsidP="00604470">
      <w:pPr>
        <w:pStyle w:val="BodyTextKeep"/>
        <w:rPr>
          <w:rFonts w:asciiTheme="minorHAnsi" w:hAnsiTheme="minorHAnsi" w:cstheme="minorHAnsi"/>
          <w:bCs/>
          <w:sz w:val="20"/>
        </w:rPr>
      </w:pPr>
      <w:r w:rsidRPr="00604470">
        <w:rPr>
          <w:rFonts w:asciiTheme="minorHAnsi" w:hAnsiTheme="minorHAnsi" w:cstheme="minorHAnsi"/>
          <w:b/>
          <w:sz w:val="20"/>
        </w:rPr>
        <w:t>Step 2</w:t>
      </w:r>
      <w:r w:rsidRPr="00604470">
        <w:rPr>
          <w:rFonts w:asciiTheme="minorHAnsi" w:hAnsiTheme="minorHAnsi" w:cstheme="minorHAnsi"/>
          <w:bCs/>
          <w:sz w:val="20"/>
        </w:rPr>
        <w:t xml:space="preserve"> – </w:t>
      </w:r>
      <w:bookmarkStart w:id="1" w:name="_Hlk196143761"/>
      <w:r w:rsidRPr="00604470">
        <w:rPr>
          <w:rFonts w:asciiTheme="minorHAnsi" w:hAnsiTheme="minorHAnsi" w:cstheme="minorHAnsi"/>
          <w:bCs/>
          <w:sz w:val="20"/>
        </w:rPr>
        <w:t xml:space="preserve">Review the solicitation timeline and upcoming events in the Procurement Portal and </w:t>
      </w:r>
      <w:proofErr w:type="gramStart"/>
      <w:r w:rsidRPr="00604470">
        <w:rPr>
          <w:rFonts w:asciiTheme="minorHAnsi" w:hAnsiTheme="minorHAnsi" w:cstheme="minorHAnsi"/>
          <w:bCs/>
          <w:sz w:val="20"/>
        </w:rPr>
        <w:t>download  copies</w:t>
      </w:r>
      <w:proofErr w:type="gramEnd"/>
      <w:r w:rsidRPr="00604470">
        <w:rPr>
          <w:rFonts w:asciiTheme="minorHAnsi" w:hAnsiTheme="minorHAnsi" w:cstheme="minorHAnsi"/>
          <w:bCs/>
          <w:sz w:val="20"/>
        </w:rPr>
        <w:t xml:space="preserve"> of any documents if you plan to submit a Proposal.</w:t>
      </w:r>
      <w:bookmarkEnd w:id="1"/>
    </w:p>
    <w:p w14:paraId="1FA92B0C" w14:textId="77777777" w:rsidR="00604470" w:rsidRPr="00604470" w:rsidRDefault="00604470" w:rsidP="00604470">
      <w:pPr>
        <w:pStyle w:val="BodyTextKeep"/>
        <w:rPr>
          <w:rFonts w:asciiTheme="minorHAnsi" w:hAnsiTheme="minorHAnsi" w:cstheme="minorHAnsi"/>
          <w:bCs/>
          <w:sz w:val="20"/>
        </w:rPr>
      </w:pPr>
      <w:r w:rsidRPr="00604470">
        <w:rPr>
          <w:rFonts w:asciiTheme="minorHAnsi" w:hAnsiTheme="minorHAnsi" w:cstheme="minorHAnsi"/>
          <w:b/>
          <w:sz w:val="20"/>
        </w:rPr>
        <w:t>Step 3</w:t>
      </w:r>
      <w:r w:rsidRPr="00604470">
        <w:rPr>
          <w:rFonts w:asciiTheme="minorHAnsi" w:hAnsiTheme="minorHAnsi" w:cstheme="minorHAnsi"/>
          <w:bCs/>
          <w:sz w:val="20"/>
        </w:rPr>
        <w:t xml:space="preserve"> – (Optional) Submit any questions via the Procurement Portal by the deadline(s) noted for the solicitation.</w:t>
      </w:r>
    </w:p>
    <w:p w14:paraId="37E51E3D" w14:textId="68FBE8DD" w:rsidR="00604470" w:rsidRPr="00604470" w:rsidRDefault="00604470" w:rsidP="00604470">
      <w:pPr>
        <w:pStyle w:val="BodyTextKeep"/>
        <w:rPr>
          <w:rFonts w:asciiTheme="minorHAnsi" w:hAnsiTheme="minorHAnsi" w:cstheme="minorHAnsi"/>
          <w:bCs/>
          <w:sz w:val="20"/>
        </w:rPr>
      </w:pPr>
      <w:r w:rsidRPr="00604470">
        <w:rPr>
          <w:rFonts w:asciiTheme="minorHAnsi" w:hAnsiTheme="minorHAnsi" w:cstheme="minorHAnsi"/>
          <w:b/>
          <w:sz w:val="20"/>
        </w:rPr>
        <w:t>Step 4</w:t>
      </w:r>
      <w:r w:rsidRPr="00604470">
        <w:rPr>
          <w:rFonts w:asciiTheme="minorHAnsi" w:hAnsiTheme="minorHAnsi" w:cstheme="minorHAnsi"/>
          <w:bCs/>
          <w:sz w:val="20"/>
        </w:rPr>
        <w:t xml:space="preserve"> </w:t>
      </w:r>
      <w:r w:rsidR="00FD38A6">
        <w:rPr>
          <w:rFonts w:asciiTheme="minorHAnsi" w:hAnsiTheme="minorHAnsi" w:cstheme="minorHAnsi"/>
          <w:bCs/>
          <w:sz w:val="20"/>
        </w:rPr>
        <w:t>--</w:t>
      </w:r>
      <w:r w:rsidRPr="00604470">
        <w:rPr>
          <w:rFonts w:asciiTheme="minorHAnsi" w:hAnsiTheme="minorHAnsi" w:cstheme="minorHAnsi"/>
          <w:bCs/>
          <w:sz w:val="20"/>
        </w:rPr>
        <w:tab/>
        <w:t xml:space="preserve">Conduct a thorough review of the Sample Contract. Any exceptions to the Sample Contract must be uploaded in </w:t>
      </w:r>
      <w:r w:rsidR="00603E26">
        <w:rPr>
          <w:rFonts w:asciiTheme="minorHAnsi" w:hAnsiTheme="minorHAnsi" w:cstheme="minorHAnsi"/>
          <w:bCs/>
          <w:sz w:val="20"/>
        </w:rPr>
        <w:t>MS W</w:t>
      </w:r>
      <w:r w:rsidRPr="00604470">
        <w:rPr>
          <w:rFonts w:asciiTheme="minorHAnsi" w:hAnsiTheme="minorHAnsi" w:cstheme="minorHAnsi"/>
          <w:bCs/>
          <w:sz w:val="20"/>
        </w:rPr>
        <w:t xml:space="preserve">ord format (with redlines/tracked changes) </w:t>
      </w:r>
      <w:r w:rsidRPr="00603E26">
        <w:rPr>
          <w:rFonts w:asciiTheme="minorHAnsi" w:hAnsiTheme="minorHAnsi" w:cstheme="minorHAnsi"/>
          <w:b/>
          <w:sz w:val="20"/>
        </w:rPr>
        <w:t>and/or</w:t>
      </w:r>
      <w:r w:rsidRPr="00604470">
        <w:rPr>
          <w:rFonts w:asciiTheme="minorHAnsi" w:hAnsiTheme="minorHAnsi" w:cstheme="minorHAnsi"/>
          <w:bCs/>
          <w:sz w:val="20"/>
        </w:rPr>
        <w:t xml:space="preserve"> noted on the Exceptions form found in the </w:t>
      </w:r>
      <w:r w:rsidR="00603E26">
        <w:rPr>
          <w:rFonts w:asciiTheme="minorHAnsi" w:hAnsiTheme="minorHAnsi" w:cstheme="minorHAnsi"/>
          <w:bCs/>
          <w:sz w:val="20"/>
        </w:rPr>
        <w:t>Procurement Portal.</w:t>
      </w:r>
    </w:p>
    <w:p w14:paraId="6BC5CA72" w14:textId="2F48EAEF" w:rsidR="00604470" w:rsidRPr="00604470" w:rsidRDefault="00604470" w:rsidP="00604470">
      <w:pPr>
        <w:pStyle w:val="BodyTextKeep"/>
        <w:rPr>
          <w:rFonts w:asciiTheme="minorHAnsi" w:hAnsiTheme="minorHAnsi" w:cstheme="minorHAnsi"/>
          <w:bCs/>
          <w:sz w:val="20"/>
        </w:rPr>
      </w:pPr>
      <w:r w:rsidRPr="00604470">
        <w:rPr>
          <w:rFonts w:asciiTheme="minorHAnsi" w:hAnsiTheme="minorHAnsi" w:cstheme="minorHAnsi"/>
          <w:b/>
          <w:sz w:val="20"/>
        </w:rPr>
        <w:t>Step 5</w:t>
      </w:r>
      <w:r w:rsidRPr="00604470">
        <w:rPr>
          <w:rFonts w:asciiTheme="minorHAnsi" w:hAnsiTheme="minorHAnsi" w:cstheme="minorHAnsi"/>
          <w:bCs/>
          <w:sz w:val="20"/>
        </w:rPr>
        <w:t xml:space="preserve"> </w:t>
      </w:r>
      <w:r w:rsidR="00FD38A6">
        <w:rPr>
          <w:rFonts w:asciiTheme="minorHAnsi" w:hAnsiTheme="minorHAnsi" w:cstheme="minorHAnsi"/>
          <w:bCs/>
          <w:sz w:val="20"/>
        </w:rPr>
        <w:t>--</w:t>
      </w:r>
      <w:r w:rsidRPr="00604470">
        <w:rPr>
          <w:rFonts w:asciiTheme="minorHAnsi" w:hAnsiTheme="minorHAnsi" w:cstheme="minorHAnsi"/>
          <w:bCs/>
          <w:sz w:val="20"/>
        </w:rPr>
        <w:tab/>
        <w:t xml:space="preserve">Monitor the Procurement Portal for any addendums and/or responses to questions. </w:t>
      </w:r>
    </w:p>
    <w:p w14:paraId="1DF471C6" w14:textId="77777777" w:rsidR="00604470" w:rsidRPr="00604470" w:rsidRDefault="00604470" w:rsidP="00604470">
      <w:pPr>
        <w:pStyle w:val="BodyTextKeep"/>
        <w:rPr>
          <w:rFonts w:asciiTheme="minorHAnsi" w:hAnsiTheme="minorHAnsi" w:cstheme="minorHAnsi"/>
          <w:b/>
          <w:sz w:val="20"/>
        </w:rPr>
      </w:pPr>
    </w:p>
    <w:p w14:paraId="45BD843C" w14:textId="77777777" w:rsidR="00604470" w:rsidRPr="00604470" w:rsidRDefault="00604470" w:rsidP="00604470">
      <w:pPr>
        <w:pStyle w:val="BodyTextKeep"/>
        <w:rPr>
          <w:rFonts w:asciiTheme="minorHAnsi" w:hAnsiTheme="minorHAnsi" w:cstheme="minorHAnsi"/>
          <w:b/>
          <w:sz w:val="20"/>
        </w:rPr>
      </w:pPr>
      <w:r w:rsidRPr="00604470">
        <w:rPr>
          <w:rFonts w:asciiTheme="minorHAnsi" w:hAnsiTheme="minorHAnsi" w:cstheme="minorHAnsi"/>
          <w:b/>
          <w:sz w:val="20"/>
        </w:rPr>
        <w:t>If you plan to submit a Proposal, you must follow this checklist and include everything detailed below.</w:t>
      </w:r>
    </w:p>
    <w:p w14:paraId="1286BA55" w14:textId="6B9BFA33" w:rsidR="00604470" w:rsidRPr="00604470" w:rsidRDefault="00604470" w:rsidP="00604470">
      <w:pPr>
        <w:pStyle w:val="BodyTextKeep"/>
        <w:rPr>
          <w:rFonts w:asciiTheme="minorHAnsi" w:hAnsiTheme="minorHAnsi" w:cstheme="minorHAnsi"/>
          <w:b/>
          <w:sz w:val="20"/>
          <w:u w:val="single"/>
        </w:rPr>
      </w:pPr>
      <w:r w:rsidRPr="00604470">
        <w:rPr>
          <w:rFonts w:asciiTheme="minorHAnsi" w:hAnsiTheme="minorHAnsi" w:cstheme="minorHAnsi"/>
          <w:b/>
          <w:sz w:val="20"/>
          <w:u w:val="single"/>
        </w:rPr>
        <w:t>Proposal Format</w:t>
      </w:r>
      <w:r w:rsidRPr="00604470">
        <w:rPr>
          <w:rFonts w:asciiTheme="minorHAnsi" w:hAnsiTheme="minorHAnsi" w:cstheme="minorHAnsi"/>
          <w:b/>
          <w:sz w:val="20"/>
        </w:rPr>
        <w:t xml:space="preserve"> - </w:t>
      </w:r>
      <w:r w:rsidRPr="00604470">
        <w:rPr>
          <w:rFonts w:asciiTheme="minorHAnsi" w:hAnsiTheme="minorHAnsi" w:cstheme="minorHAnsi"/>
          <w:bCs/>
          <w:sz w:val="20"/>
        </w:rPr>
        <w:t>Proposals should be formatted as follows:</w:t>
      </w:r>
    </w:p>
    <w:p w14:paraId="55A6FBC3" w14:textId="23F0C48F" w:rsidR="00604470" w:rsidRPr="00604470" w:rsidRDefault="00604470" w:rsidP="00604470">
      <w:pPr>
        <w:pStyle w:val="BodyTextKeep"/>
        <w:ind w:firstLine="720"/>
        <w:rPr>
          <w:rFonts w:asciiTheme="minorHAnsi" w:hAnsiTheme="minorHAnsi" w:cstheme="minorHAnsi"/>
          <w:b/>
          <w:sz w:val="20"/>
        </w:rPr>
      </w:pPr>
      <w:r w:rsidRPr="00604470">
        <w:rPr>
          <w:rFonts w:asciiTheme="minorHAnsi" w:hAnsiTheme="minorHAnsi" w:cstheme="minorHAnsi"/>
          <w:bCs/>
          <w:noProof/>
          <w:sz w:val="20"/>
        </w:rPr>
        <mc:AlternateContent>
          <mc:Choice Requires="wps">
            <w:drawing>
              <wp:anchor distT="0" distB="0" distL="114300" distR="114300" simplePos="0" relativeHeight="251667456" behindDoc="0" locked="0" layoutInCell="1" allowOverlap="1" wp14:anchorId="0A127BE4" wp14:editId="0C55596B">
                <wp:simplePos x="0" y="0"/>
                <wp:positionH relativeFrom="margin">
                  <wp:posOffset>111787</wp:posOffset>
                </wp:positionH>
                <wp:positionV relativeFrom="paragraph">
                  <wp:posOffset>84455</wp:posOffset>
                </wp:positionV>
                <wp:extent cx="137160" cy="109728"/>
                <wp:effectExtent l="0" t="0" r="15240" b="24130"/>
                <wp:wrapNone/>
                <wp:docPr id="736706819"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09728"/>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A4E5624" id="AutoShape 12" o:spid="_x0000_s1026" style="position:absolute;margin-left:8.8pt;margin-top:6.65pt;width:10.8pt;height:8.6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">
                <w10:wrap anchorx="margin"/>
              </v:roundrect>
            </w:pict>
          </mc:Fallback>
        </mc:AlternateContent>
      </w:r>
      <w:r w:rsidRPr="00604470">
        <w:rPr>
          <w:rFonts w:asciiTheme="minorHAnsi" w:hAnsiTheme="minorHAnsi" w:cstheme="minorHAnsi"/>
          <w:bCs/>
          <w:sz w:val="20"/>
        </w:rPr>
        <w:t>Cover Letter per</w:t>
      </w:r>
      <w:r w:rsidRPr="00604470">
        <w:rPr>
          <w:rFonts w:asciiTheme="minorHAnsi" w:hAnsiTheme="minorHAnsi" w:cstheme="minorHAnsi"/>
          <w:b/>
          <w:sz w:val="20"/>
        </w:rPr>
        <w:t xml:space="preserve"> Section 4.1.1</w:t>
      </w:r>
    </w:p>
    <w:p w14:paraId="02153A1D" w14:textId="75930341" w:rsidR="00604470" w:rsidRPr="00604470" w:rsidRDefault="00604470" w:rsidP="00604470">
      <w:pPr>
        <w:pStyle w:val="BodyTextKeep"/>
        <w:ind w:firstLine="720"/>
        <w:rPr>
          <w:rFonts w:asciiTheme="minorHAnsi" w:hAnsiTheme="minorHAnsi" w:cstheme="minorHAnsi"/>
          <w:b/>
          <w:sz w:val="20"/>
        </w:rPr>
      </w:pPr>
      <w:r w:rsidRPr="00604470">
        <w:rPr>
          <w:rFonts w:asciiTheme="minorHAnsi" w:hAnsiTheme="minorHAnsi" w:cstheme="minorHAnsi"/>
          <w:bCs/>
          <w:noProof/>
          <w:sz w:val="20"/>
        </w:rPr>
        <mc:AlternateContent>
          <mc:Choice Requires="wps">
            <w:drawing>
              <wp:anchor distT="0" distB="0" distL="114300" distR="114300" simplePos="0" relativeHeight="251665408" behindDoc="0" locked="0" layoutInCell="1" allowOverlap="1" wp14:anchorId="468C6BCE" wp14:editId="6A41FF94">
                <wp:simplePos x="0" y="0"/>
                <wp:positionH relativeFrom="margin">
                  <wp:posOffset>120623</wp:posOffset>
                </wp:positionH>
                <wp:positionV relativeFrom="paragraph">
                  <wp:posOffset>80618</wp:posOffset>
                </wp:positionV>
                <wp:extent cx="137160" cy="109728"/>
                <wp:effectExtent l="0" t="0" r="15240" b="24130"/>
                <wp:wrapNone/>
                <wp:docPr id="29"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09728"/>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7E47A14" id="AutoShape 12" o:spid="_x0000_s1026" style="position:absolute;margin-left:9.5pt;margin-top:6.35pt;width:10.8pt;height:8.6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">
                <w10:wrap anchorx="margin"/>
              </v:roundrect>
            </w:pict>
          </mc:Fallback>
        </mc:AlternateContent>
      </w:r>
      <w:r w:rsidRPr="00604470">
        <w:rPr>
          <w:rFonts w:asciiTheme="minorHAnsi" w:hAnsiTheme="minorHAnsi" w:cstheme="minorHAnsi"/>
          <w:bCs/>
          <w:sz w:val="20"/>
        </w:rPr>
        <w:t>Proposed Solution per</w:t>
      </w:r>
      <w:r w:rsidRPr="00604470">
        <w:rPr>
          <w:rFonts w:asciiTheme="minorHAnsi" w:hAnsiTheme="minorHAnsi" w:cstheme="minorHAnsi"/>
          <w:b/>
          <w:sz w:val="20"/>
        </w:rPr>
        <w:t xml:space="preserve"> Section 4.1.2</w:t>
      </w:r>
    </w:p>
    <w:p w14:paraId="03632EF3" w14:textId="77777777" w:rsidR="00604470" w:rsidRPr="00604470" w:rsidRDefault="00604470" w:rsidP="00604470">
      <w:pPr>
        <w:pStyle w:val="BodyTextKeep"/>
        <w:ind w:firstLine="720"/>
        <w:rPr>
          <w:rFonts w:asciiTheme="minorHAnsi" w:hAnsiTheme="minorHAnsi" w:cstheme="minorHAnsi"/>
          <w:b/>
          <w:sz w:val="20"/>
        </w:rPr>
      </w:pPr>
      <w:r w:rsidRPr="00604470">
        <w:rPr>
          <w:rFonts w:asciiTheme="minorHAnsi" w:hAnsiTheme="minorHAnsi" w:cstheme="minorHAnsi"/>
          <w:b/>
          <w:noProof/>
          <w:sz w:val="20"/>
        </w:rPr>
        <mc:AlternateContent>
          <mc:Choice Requires="wps">
            <w:drawing>
              <wp:anchor distT="0" distB="0" distL="114300" distR="114300" simplePos="0" relativeHeight="251660288" behindDoc="0" locked="0" layoutInCell="1" allowOverlap="1" wp14:anchorId="5DB9C0F2" wp14:editId="791A5722">
                <wp:simplePos x="0" y="0"/>
                <wp:positionH relativeFrom="margin">
                  <wp:posOffset>120042</wp:posOffset>
                </wp:positionH>
                <wp:positionV relativeFrom="paragraph">
                  <wp:posOffset>80645</wp:posOffset>
                </wp:positionV>
                <wp:extent cx="137160" cy="109728"/>
                <wp:effectExtent l="0" t="0" r="15240" b="24130"/>
                <wp:wrapNone/>
                <wp:docPr id="28"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09728"/>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8074B1" id="AutoShape 13" o:spid="_x0000_s1026" style="position:absolute;margin-left:9.45pt;margin-top:6.35pt;width:10.8pt;height:8.6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">
                <w10:wrap anchorx="margin"/>
              </v:roundrect>
            </w:pict>
          </mc:Fallback>
        </mc:AlternateContent>
      </w:r>
      <w:r w:rsidRPr="00604470">
        <w:rPr>
          <w:rFonts w:asciiTheme="minorHAnsi" w:hAnsiTheme="minorHAnsi" w:cstheme="minorHAnsi"/>
          <w:b/>
          <w:sz w:val="20"/>
        </w:rPr>
        <w:t>Section 6, Form 1, Request for Proposal Acknowledgement</w:t>
      </w:r>
    </w:p>
    <w:p w14:paraId="0F0CCD8A" w14:textId="77777777" w:rsidR="00604470" w:rsidRPr="00604470" w:rsidRDefault="00604470" w:rsidP="00604470">
      <w:pPr>
        <w:pStyle w:val="BodyTextKeep"/>
        <w:ind w:firstLine="720"/>
        <w:rPr>
          <w:rFonts w:asciiTheme="minorHAnsi" w:hAnsiTheme="minorHAnsi" w:cstheme="minorHAnsi"/>
          <w:b/>
          <w:sz w:val="20"/>
        </w:rPr>
      </w:pPr>
      <w:r w:rsidRPr="00604470">
        <w:rPr>
          <w:rFonts w:asciiTheme="minorHAnsi" w:hAnsiTheme="minorHAnsi" w:cstheme="minorHAnsi"/>
          <w:b/>
          <w:noProof/>
          <w:sz w:val="20"/>
        </w:rPr>
        <mc:AlternateContent>
          <mc:Choice Requires="wps">
            <w:drawing>
              <wp:anchor distT="0" distB="0" distL="114300" distR="114300" simplePos="0" relativeHeight="251661312" behindDoc="0" locked="0" layoutInCell="1" allowOverlap="1" wp14:anchorId="4339E081" wp14:editId="1F1358F5">
                <wp:simplePos x="0" y="0"/>
                <wp:positionH relativeFrom="margin">
                  <wp:posOffset>120245</wp:posOffset>
                </wp:positionH>
                <wp:positionV relativeFrom="paragraph">
                  <wp:posOffset>82698</wp:posOffset>
                </wp:positionV>
                <wp:extent cx="137160" cy="109728"/>
                <wp:effectExtent l="0" t="0" r="15240" b="24130"/>
                <wp:wrapNone/>
                <wp:docPr id="27"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09728"/>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6114A02" id="AutoShape 14" o:spid="_x0000_s1026" style="position:absolute;margin-left:9.45pt;margin-top:6.5pt;width:10.8pt;height:8.6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">
                <w10:wrap anchorx="margin"/>
              </v:roundrect>
            </w:pict>
          </mc:Fallback>
        </mc:AlternateContent>
      </w:r>
      <w:r w:rsidRPr="00604470">
        <w:rPr>
          <w:rFonts w:asciiTheme="minorHAnsi" w:hAnsiTheme="minorHAnsi" w:cstheme="minorHAnsi"/>
          <w:b/>
          <w:sz w:val="20"/>
        </w:rPr>
        <w:t>Section 6, Form 2, Addenda Receipt Confirmation</w:t>
      </w:r>
    </w:p>
    <w:p w14:paraId="7935E682" w14:textId="77777777" w:rsidR="00604470" w:rsidRPr="00604470" w:rsidRDefault="00604470" w:rsidP="00604470">
      <w:pPr>
        <w:pStyle w:val="BodyTextKeep"/>
        <w:ind w:firstLine="720"/>
        <w:rPr>
          <w:rFonts w:asciiTheme="minorHAnsi" w:hAnsiTheme="minorHAnsi" w:cstheme="minorHAnsi"/>
          <w:b/>
          <w:sz w:val="20"/>
        </w:rPr>
      </w:pPr>
      <w:r w:rsidRPr="00604470">
        <w:rPr>
          <w:rFonts w:asciiTheme="minorHAnsi" w:hAnsiTheme="minorHAnsi" w:cstheme="minorHAnsi"/>
          <w:b/>
          <w:noProof/>
          <w:sz w:val="20"/>
        </w:rPr>
        <mc:AlternateContent>
          <mc:Choice Requires="wps">
            <w:drawing>
              <wp:anchor distT="0" distB="0" distL="114300" distR="114300" simplePos="0" relativeHeight="251662336" behindDoc="0" locked="0" layoutInCell="1" allowOverlap="1" wp14:anchorId="60971463" wp14:editId="77B4D952">
                <wp:simplePos x="0" y="0"/>
                <wp:positionH relativeFrom="margin">
                  <wp:posOffset>120474</wp:posOffset>
                </wp:positionH>
                <wp:positionV relativeFrom="paragraph">
                  <wp:posOffset>83185</wp:posOffset>
                </wp:positionV>
                <wp:extent cx="137160" cy="109728"/>
                <wp:effectExtent l="0" t="0" r="15240" b="24130"/>
                <wp:wrapNone/>
                <wp:docPr id="26"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09728"/>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E6B7C29" id="AutoShape 15" o:spid="_x0000_s1026" style="position:absolute;margin-left:9.5pt;margin-top:6.55pt;width:10.8pt;height:8.6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">
                <w10:wrap anchorx="margin"/>
              </v:roundrect>
            </w:pict>
          </mc:Fallback>
        </mc:AlternateContent>
      </w:r>
      <w:r w:rsidRPr="00604470">
        <w:rPr>
          <w:rFonts w:asciiTheme="minorHAnsi" w:hAnsiTheme="minorHAnsi" w:cstheme="minorHAnsi"/>
          <w:b/>
          <w:sz w:val="20"/>
        </w:rPr>
        <w:t>Section 6, Form 3, Proposal Submission</w:t>
      </w:r>
    </w:p>
    <w:p w14:paraId="23D913CF" w14:textId="34E330D8" w:rsidR="00604470" w:rsidRDefault="00604470" w:rsidP="00604470">
      <w:pPr>
        <w:pStyle w:val="BodyTextKeep"/>
        <w:ind w:firstLine="720"/>
        <w:rPr>
          <w:rFonts w:asciiTheme="minorHAnsi" w:hAnsiTheme="minorHAnsi" w:cstheme="minorHAnsi"/>
          <w:b/>
          <w:sz w:val="20"/>
        </w:rPr>
      </w:pPr>
      <w:r w:rsidRPr="00604470">
        <w:rPr>
          <w:rFonts w:asciiTheme="minorHAnsi" w:hAnsiTheme="minorHAnsi" w:cstheme="minorHAnsi"/>
          <w:b/>
          <w:noProof/>
          <w:sz w:val="20"/>
        </w:rPr>
        <mc:AlternateContent>
          <mc:Choice Requires="wps">
            <w:drawing>
              <wp:anchor distT="0" distB="0" distL="114300" distR="114300" simplePos="0" relativeHeight="251664384" behindDoc="0" locked="0" layoutInCell="1" allowOverlap="1" wp14:anchorId="5F3D58FC" wp14:editId="0A06E9E0">
                <wp:simplePos x="0" y="0"/>
                <wp:positionH relativeFrom="margin">
                  <wp:posOffset>130351</wp:posOffset>
                </wp:positionH>
                <wp:positionV relativeFrom="paragraph">
                  <wp:posOffset>93291</wp:posOffset>
                </wp:positionV>
                <wp:extent cx="137160" cy="109728"/>
                <wp:effectExtent l="0" t="0" r="15240" b="24130"/>
                <wp:wrapNone/>
                <wp:docPr id="24" name="AutoShap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09728"/>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4E95DDA" id="AutoShape 20" o:spid="_x0000_s1026" style="position:absolute;margin-left:10.25pt;margin-top:7.35pt;width:10.8pt;height:8.6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">
                <w10:wrap anchorx="margin"/>
              </v:roundrect>
            </w:pict>
          </mc:Fallback>
        </mc:AlternateContent>
      </w:r>
      <w:r w:rsidRPr="00604470">
        <w:rPr>
          <w:rFonts w:asciiTheme="minorHAnsi" w:hAnsiTheme="minorHAnsi" w:cstheme="minorHAnsi"/>
          <w:b/>
          <w:sz w:val="20"/>
        </w:rPr>
        <w:t>Section 6, Form 4, Pricing Worksheet</w:t>
      </w:r>
    </w:p>
    <w:p w14:paraId="59A933A1" w14:textId="0AD592A8" w:rsidR="00491E50" w:rsidRPr="00604470" w:rsidRDefault="00491E50" w:rsidP="00604470">
      <w:pPr>
        <w:pStyle w:val="BodyTextKeep"/>
        <w:ind w:firstLine="720"/>
        <w:rPr>
          <w:rFonts w:asciiTheme="minorHAnsi" w:hAnsiTheme="minorHAnsi" w:cstheme="minorHAnsi"/>
          <w:b/>
          <w:sz w:val="20"/>
        </w:rPr>
      </w:pPr>
      <w:r w:rsidRPr="00604470">
        <w:rPr>
          <w:rFonts w:asciiTheme="minorHAnsi" w:hAnsiTheme="minorHAnsi" w:cstheme="minorHAnsi"/>
          <w:b/>
          <w:noProof/>
          <w:sz w:val="20"/>
        </w:rPr>
        <mc:AlternateContent>
          <mc:Choice Requires="wps">
            <w:drawing>
              <wp:anchor distT="0" distB="0" distL="114300" distR="114300" simplePos="0" relativeHeight="251669504" behindDoc="0" locked="0" layoutInCell="1" allowOverlap="1" wp14:anchorId="34DD7305" wp14:editId="2A76039F">
                <wp:simplePos x="0" y="0"/>
                <wp:positionH relativeFrom="margin">
                  <wp:posOffset>112422</wp:posOffset>
                </wp:positionH>
                <wp:positionV relativeFrom="paragraph">
                  <wp:posOffset>78105</wp:posOffset>
                </wp:positionV>
                <wp:extent cx="137160" cy="109728"/>
                <wp:effectExtent l="0" t="0" r="15240" b="24130"/>
                <wp:wrapNone/>
                <wp:docPr id="1395487226" name="AutoShap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09728"/>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CE5A18A" id="AutoShape 20" o:spid="_x0000_s1026" style="position:absolute;margin-left:8.85pt;margin-top:6.15pt;width:10.8pt;height:8.65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">
                <w10:wrap anchorx="margin"/>
              </v:roundrect>
            </w:pict>
          </mc:Fallback>
        </mc:AlternateContent>
      </w:r>
      <w:r>
        <w:rPr>
          <w:rFonts w:asciiTheme="minorHAnsi" w:hAnsiTheme="minorHAnsi" w:cstheme="minorHAnsi"/>
          <w:b/>
          <w:sz w:val="20"/>
        </w:rPr>
        <w:t>Section 6, Form 5, References</w:t>
      </w:r>
    </w:p>
    <w:p w14:paraId="59D9B0C2" w14:textId="203632B3" w:rsidR="00604470" w:rsidRPr="00604470" w:rsidRDefault="00604470" w:rsidP="00FD38A6">
      <w:pPr>
        <w:pStyle w:val="BodyTextKeep"/>
        <w:ind w:left="720"/>
        <w:rPr>
          <w:rFonts w:asciiTheme="minorHAnsi" w:hAnsiTheme="minorHAnsi" w:cstheme="minorHAnsi"/>
          <w:bCs/>
          <w:sz w:val="20"/>
        </w:rPr>
      </w:pPr>
      <w:r w:rsidRPr="00604470">
        <w:rPr>
          <w:rFonts w:asciiTheme="minorHAnsi" w:hAnsiTheme="minorHAnsi" w:cstheme="minorHAnsi"/>
          <w:bCs/>
          <w:noProof/>
          <w:sz w:val="20"/>
        </w:rPr>
        <mc:AlternateContent>
          <mc:Choice Requires="wps">
            <w:drawing>
              <wp:anchor distT="0" distB="0" distL="114300" distR="114300" simplePos="0" relativeHeight="251663360" behindDoc="0" locked="0" layoutInCell="1" allowOverlap="1" wp14:anchorId="3C97DE7A" wp14:editId="632C084E">
                <wp:simplePos x="0" y="0"/>
                <wp:positionH relativeFrom="margin">
                  <wp:posOffset>130351</wp:posOffset>
                </wp:positionH>
                <wp:positionV relativeFrom="paragraph">
                  <wp:posOffset>94358</wp:posOffset>
                </wp:positionV>
                <wp:extent cx="137160" cy="109728"/>
                <wp:effectExtent l="0" t="0" r="15240" b="24130"/>
                <wp:wrapNone/>
                <wp:docPr id="23" name="AutoShap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09728"/>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139495D" id="AutoShape 17" o:spid="_x0000_s1026" style="position:absolute;margin-left:10.25pt;margin-top:7.45pt;width:10.8pt;height:8.6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">
                <w10:wrap anchorx="margin"/>
              </v:roundrect>
            </w:pict>
          </mc:Fallback>
        </mc:AlternateContent>
      </w:r>
      <w:r w:rsidRPr="00604470">
        <w:rPr>
          <w:rFonts w:asciiTheme="minorHAnsi" w:hAnsiTheme="minorHAnsi" w:cstheme="minorHAnsi"/>
          <w:bCs/>
          <w:sz w:val="20"/>
        </w:rPr>
        <w:t>Exceptions to any part of the RFP (If you take any exceptions to anything in this document list it in a category in your Proposal, please complet</w:t>
      </w:r>
      <w:r w:rsidR="00603E26">
        <w:rPr>
          <w:rFonts w:asciiTheme="minorHAnsi" w:hAnsiTheme="minorHAnsi" w:cstheme="minorHAnsi"/>
          <w:bCs/>
          <w:sz w:val="20"/>
        </w:rPr>
        <w:t xml:space="preserve">e </w:t>
      </w:r>
      <w:r w:rsidRPr="00604470">
        <w:rPr>
          <w:rFonts w:asciiTheme="minorHAnsi" w:hAnsiTheme="minorHAnsi" w:cstheme="minorHAnsi"/>
          <w:bCs/>
          <w:sz w:val="20"/>
        </w:rPr>
        <w:t xml:space="preserve">the Exceptions form </w:t>
      </w:r>
      <w:r w:rsidR="00603E26">
        <w:rPr>
          <w:rFonts w:asciiTheme="minorHAnsi" w:hAnsiTheme="minorHAnsi" w:cstheme="minorHAnsi"/>
          <w:bCs/>
          <w:sz w:val="20"/>
        </w:rPr>
        <w:t xml:space="preserve">found in the Procurement Portal as </w:t>
      </w:r>
      <w:r w:rsidR="00603E26" w:rsidRPr="00603E26">
        <w:rPr>
          <w:rFonts w:asciiTheme="minorHAnsi" w:hAnsiTheme="minorHAnsi" w:cstheme="minorHAnsi"/>
          <w:bCs/>
          <w:i/>
          <w:iCs/>
          <w:sz w:val="20"/>
        </w:rPr>
        <w:t xml:space="preserve">Additional </w:t>
      </w:r>
      <w:proofErr w:type="gramStart"/>
      <w:r w:rsidR="00603E26" w:rsidRPr="00603E26">
        <w:rPr>
          <w:rFonts w:asciiTheme="minorHAnsi" w:hAnsiTheme="minorHAnsi" w:cstheme="minorHAnsi"/>
          <w:bCs/>
          <w:i/>
          <w:iCs/>
          <w:sz w:val="20"/>
        </w:rPr>
        <w:t>Documentation</w:t>
      </w:r>
      <w:r w:rsidR="00603E26">
        <w:rPr>
          <w:rFonts w:asciiTheme="minorHAnsi" w:hAnsiTheme="minorHAnsi" w:cstheme="minorHAnsi"/>
          <w:bCs/>
          <w:sz w:val="20"/>
        </w:rPr>
        <w:t xml:space="preserve">, </w:t>
      </w:r>
      <w:r w:rsidRPr="00604470">
        <w:rPr>
          <w:rFonts w:asciiTheme="minorHAnsi" w:hAnsiTheme="minorHAnsi" w:cstheme="minorHAnsi"/>
          <w:bCs/>
          <w:sz w:val="20"/>
        </w:rPr>
        <w:t>and</w:t>
      </w:r>
      <w:proofErr w:type="gramEnd"/>
      <w:r w:rsidRPr="00604470">
        <w:rPr>
          <w:rFonts w:asciiTheme="minorHAnsi" w:hAnsiTheme="minorHAnsi" w:cstheme="minorHAnsi"/>
          <w:bCs/>
          <w:sz w:val="20"/>
        </w:rPr>
        <w:t xml:space="preserve"> offer an alternative solution.)</w:t>
      </w:r>
    </w:p>
    <w:p w14:paraId="0F5EE409" w14:textId="77777777" w:rsidR="00604470" w:rsidRPr="00604470" w:rsidRDefault="00604470" w:rsidP="00604470">
      <w:pPr>
        <w:pStyle w:val="BodyTextKeep"/>
        <w:rPr>
          <w:rFonts w:asciiTheme="minorHAnsi" w:hAnsiTheme="minorHAnsi" w:cstheme="minorHAnsi"/>
          <w:b/>
          <w:sz w:val="20"/>
        </w:rPr>
      </w:pPr>
    </w:p>
    <w:p w14:paraId="465EF3C7" w14:textId="41870968" w:rsidR="00604470" w:rsidRPr="00604470" w:rsidRDefault="00604470" w:rsidP="00604470">
      <w:pPr>
        <w:pStyle w:val="BodyTextKeep"/>
        <w:rPr>
          <w:rFonts w:asciiTheme="minorHAnsi" w:hAnsiTheme="minorHAnsi" w:cstheme="minorHAnsi"/>
          <w:b/>
          <w:sz w:val="20"/>
        </w:rPr>
      </w:pPr>
      <w:bookmarkStart w:id="2" w:name="_Hlk196143595"/>
      <w:r w:rsidRPr="00604470">
        <w:rPr>
          <w:rFonts w:asciiTheme="minorHAnsi" w:hAnsiTheme="minorHAnsi" w:cstheme="minorHAnsi"/>
          <w:b/>
          <w:sz w:val="20"/>
          <w:u w:val="single"/>
        </w:rPr>
        <w:t xml:space="preserve">The above items constitute all that must be included in the Proposal. </w:t>
      </w:r>
      <w:r w:rsidR="00FD38A6">
        <w:rPr>
          <w:rFonts w:asciiTheme="minorHAnsi" w:hAnsiTheme="minorHAnsi" w:cstheme="minorHAnsi"/>
          <w:bCs/>
          <w:sz w:val="20"/>
        </w:rPr>
        <w:t xml:space="preserve"> </w:t>
      </w:r>
      <w:r w:rsidRPr="00604470">
        <w:rPr>
          <w:rFonts w:asciiTheme="minorHAnsi" w:hAnsiTheme="minorHAnsi" w:cstheme="minorHAnsi"/>
          <w:bCs/>
          <w:sz w:val="20"/>
        </w:rPr>
        <w:t>If awarded a contract, you will be required to provide an insurance certificate that meets or exceeds the requirements set forth in Exhibit A – Sample Contract</w:t>
      </w:r>
      <w:r w:rsidR="00EC4F37">
        <w:rPr>
          <w:rFonts w:asciiTheme="minorHAnsi" w:hAnsiTheme="minorHAnsi" w:cstheme="minorHAnsi"/>
          <w:bCs/>
          <w:sz w:val="20"/>
        </w:rPr>
        <w:t xml:space="preserve"> (Section 12 of General Conditions)</w:t>
      </w:r>
      <w:r w:rsidRPr="00604470">
        <w:rPr>
          <w:rFonts w:asciiTheme="minorHAnsi" w:hAnsiTheme="minorHAnsi" w:cstheme="minorHAnsi"/>
          <w:bCs/>
          <w:sz w:val="20"/>
        </w:rPr>
        <w:t>.</w:t>
      </w:r>
    </w:p>
    <w:p w14:paraId="43BAF036" w14:textId="77777777" w:rsidR="00604470" w:rsidRPr="00604470" w:rsidRDefault="00604470" w:rsidP="00604470">
      <w:pPr>
        <w:pStyle w:val="BodyTextKeep"/>
        <w:rPr>
          <w:rFonts w:asciiTheme="minorHAnsi" w:hAnsiTheme="minorHAnsi" w:cstheme="minorHAnsi"/>
          <w:b/>
          <w:sz w:val="20"/>
        </w:rPr>
      </w:pPr>
    </w:p>
    <w:p w14:paraId="759E1610" w14:textId="4565B43A" w:rsidR="00604470" w:rsidRPr="00604470" w:rsidRDefault="00604470" w:rsidP="00604470">
      <w:pPr>
        <w:pStyle w:val="BodyTextKeep"/>
        <w:rPr>
          <w:rFonts w:asciiTheme="minorHAnsi" w:hAnsiTheme="minorHAnsi" w:cstheme="minorHAnsi"/>
          <w:b/>
          <w:sz w:val="20"/>
        </w:rPr>
      </w:pPr>
      <w:r w:rsidRPr="00604470">
        <w:rPr>
          <w:rFonts w:asciiTheme="minorHAnsi" w:hAnsiTheme="minorHAnsi" w:cstheme="minorHAnsi"/>
          <w:b/>
          <w:sz w:val="20"/>
        </w:rPr>
        <w:t>It is the Company’s responsibility to check the City’s Procurement Portal (Bonfire) at the following link</w:t>
      </w:r>
      <w:r w:rsidR="00F53D75">
        <w:rPr>
          <w:rFonts w:asciiTheme="minorHAnsi" w:hAnsiTheme="minorHAnsi" w:cstheme="minorHAnsi"/>
          <w:b/>
          <w:sz w:val="20"/>
        </w:rPr>
        <w:t xml:space="preserve"> </w:t>
      </w:r>
      <w:hyperlink r:id="rId16" w:history="1">
        <w:r w:rsidR="00F53D75" w:rsidRPr="00F53D75">
          <w:rPr>
            <w:rStyle w:val="Hyperlink"/>
            <w:rFonts w:asciiTheme="minorHAnsi" w:hAnsiTheme="minorHAnsi" w:cstheme="minorHAnsi"/>
            <w:b/>
            <w:sz w:val="20"/>
          </w:rPr>
          <w:t>City of Charlotte - CATS Rail Geometry Testing</w:t>
        </w:r>
      </w:hyperlink>
      <w:r w:rsidR="00F53D75">
        <w:rPr>
          <w:rFonts w:asciiTheme="minorHAnsi" w:hAnsiTheme="minorHAnsi" w:cstheme="minorHAnsi"/>
          <w:b/>
          <w:sz w:val="20"/>
        </w:rPr>
        <w:t xml:space="preserve"> f</w:t>
      </w:r>
      <w:r w:rsidRPr="00604470">
        <w:rPr>
          <w:rFonts w:asciiTheme="minorHAnsi" w:hAnsiTheme="minorHAnsi" w:cstheme="minorHAnsi"/>
          <w:b/>
          <w:bCs/>
          <w:sz w:val="20"/>
        </w:rPr>
        <w:t xml:space="preserve">or </w:t>
      </w:r>
      <w:r w:rsidRPr="00604470">
        <w:rPr>
          <w:rFonts w:asciiTheme="minorHAnsi" w:hAnsiTheme="minorHAnsi" w:cstheme="minorHAnsi"/>
          <w:b/>
          <w:sz w:val="20"/>
        </w:rPr>
        <w:t xml:space="preserve">any addenda or changes to this Project. </w:t>
      </w:r>
    </w:p>
    <w:bookmarkEnd w:id="2"/>
    <w:p w14:paraId="76AAE187" w14:textId="77777777" w:rsidR="002300B1" w:rsidRDefault="002300B1" w:rsidP="630D41FC">
      <w:pPr>
        <w:pStyle w:val="BodyTextKeep"/>
        <w:spacing w:before="0" w:after="120"/>
        <w:rPr>
          <w:rFonts w:asciiTheme="minorHAnsi" w:hAnsiTheme="minorHAnsi" w:cstheme="minorBidi"/>
          <w:b/>
          <w:szCs w:val="22"/>
        </w:rPr>
        <w:sectPr w:rsidR="002300B1" w:rsidSect="005D2EA7">
          <w:headerReference w:type="default" r:id="rId17"/>
          <w:pgSz w:w="12240" w:h="15840"/>
          <w:pgMar w:top="1440" w:right="1440" w:bottom="1440" w:left="1440" w:header="720" w:footer="720" w:gutter="0"/>
          <w:cols w:space="720"/>
          <w:docGrid w:linePitch="360"/>
        </w:sectPr>
      </w:pPr>
    </w:p>
    <w:p w14:paraId="76AAE188" w14:textId="11367F80" w:rsidR="00BB3E28" w:rsidRPr="00953C42" w:rsidRDefault="00BB3E28" w:rsidP="00C409A0">
      <w:pPr>
        <w:pStyle w:val="TOC1"/>
        <w:spacing w:before="0"/>
        <w:jc w:val="center"/>
        <w:rPr>
          <w:rFonts w:asciiTheme="minorHAnsi" w:hAnsiTheme="minorHAnsi" w:cstheme="minorHAnsi"/>
          <w:sz w:val="22"/>
          <w:szCs w:val="22"/>
        </w:rPr>
      </w:pPr>
      <w:r w:rsidRPr="00953C42">
        <w:rPr>
          <w:rFonts w:asciiTheme="minorHAnsi" w:hAnsiTheme="minorHAnsi" w:cstheme="minorHAnsi"/>
          <w:sz w:val="22"/>
        </w:rPr>
        <w:lastRenderedPageBreak/>
        <w:t>TABLE OF CONTENTS</w:t>
      </w:r>
    </w:p>
    <w:p w14:paraId="4D129A5A" w14:textId="6D703918" w:rsidR="00CC1934" w:rsidRDefault="00F71B95">
      <w:pPr>
        <w:pStyle w:val="TOC1"/>
        <w:tabs>
          <w:tab w:val="left" w:pos="450"/>
          <w:tab w:val="right" w:leader="dot" w:pos="9350"/>
        </w:tabs>
        <w:rPr>
          <w:rFonts w:asciiTheme="minorHAnsi" w:eastAsiaTheme="minorEastAsia" w:hAnsiTheme="minorHAnsi" w:cstheme="minorBidi"/>
          <w:b w:val="0"/>
          <w:bCs w:val="0"/>
          <w:caps w:val="0"/>
          <w:noProof/>
          <w:kern w:val="2"/>
          <w14:ligatures w14:val="standardContextual"/>
        </w:rPr>
      </w:pPr>
      <w:r w:rsidRPr="00953C42">
        <w:rPr>
          <w:rFonts w:asciiTheme="minorHAnsi" w:hAnsiTheme="minorHAnsi" w:cstheme="minorHAnsi"/>
          <w:b w:val="0"/>
          <w:bCs w:val="0"/>
          <w:caps w:val="0"/>
          <w:sz w:val="22"/>
          <w:szCs w:val="22"/>
        </w:rPr>
        <w:fldChar w:fldCharType="begin"/>
      </w:r>
      <w:r w:rsidR="002C5219" w:rsidRPr="00953C42">
        <w:rPr>
          <w:rFonts w:asciiTheme="minorHAnsi" w:hAnsiTheme="minorHAnsi" w:cstheme="minorHAnsi"/>
          <w:b w:val="0"/>
          <w:bCs w:val="0"/>
          <w:caps w:val="0"/>
          <w:sz w:val="22"/>
          <w:szCs w:val="22"/>
        </w:rPr>
        <w:instrText xml:space="preserve"> TOC \o "1-2</w:instrText>
      </w:r>
      <w:r w:rsidR="00BB3E28" w:rsidRPr="00953C42">
        <w:rPr>
          <w:rFonts w:asciiTheme="minorHAnsi" w:hAnsiTheme="minorHAnsi" w:cstheme="minorHAnsi"/>
          <w:b w:val="0"/>
          <w:bCs w:val="0"/>
          <w:caps w:val="0"/>
          <w:sz w:val="22"/>
          <w:szCs w:val="22"/>
        </w:rPr>
        <w:instrText xml:space="preserve">" \h \z </w:instrText>
      </w:r>
      <w:r w:rsidRPr="00953C42">
        <w:rPr>
          <w:rFonts w:asciiTheme="minorHAnsi" w:hAnsiTheme="minorHAnsi" w:cstheme="minorHAnsi"/>
          <w:b w:val="0"/>
          <w:bCs w:val="0"/>
          <w:caps w:val="0"/>
          <w:sz w:val="22"/>
          <w:szCs w:val="22"/>
        </w:rPr>
        <w:fldChar w:fldCharType="separate"/>
      </w:r>
      <w:hyperlink w:anchor="_Toc228782838" w:history="1">
        <w:r w:rsidR="00CC1934" w:rsidRPr="00FB7E92">
          <w:rPr>
            <w:rStyle w:val="Hyperlink"/>
            <w:rFonts w:cstheme="minorHAnsi"/>
            <w:noProof/>
          </w:rPr>
          <w:t>1.</w:t>
        </w:r>
        <w:r w:rsidR="00CC1934">
          <w:rPr>
            <w:rFonts w:asciiTheme="minorHAnsi" w:eastAsiaTheme="minorEastAsia" w:hAnsiTheme="minorHAnsi" w:cstheme="minorBidi"/>
            <w:b w:val="0"/>
            <w:bCs w:val="0"/>
            <w:caps w:val="0"/>
            <w:noProof/>
            <w:kern w:val="2"/>
            <w14:ligatures w14:val="standardContextual"/>
          </w:rPr>
          <w:tab/>
        </w:r>
        <w:r w:rsidR="00CC1934" w:rsidRPr="00FB7E92">
          <w:rPr>
            <w:rStyle w:val="Hyperlink"/>
            <w:rFonts w:cstheme="minorHAnsi"/>
            <w:noProof/>
          </w:rPr>
          <w:t>Introduction.</w:t>
        </w:r>
        <w:r w:rsidR="00CC1934">
          <w:rPr>
            <w:noProof/>
            <w:webHidden/>
          </w:rPr>
          <w:tab/>
        </w:r>
        <w:r w:rsidR="00CC1934">
          <w:rPr>
            <w:noProof/>
            <w:webHidden/>
          </w:rPr>
          <w:fldChar w:fldCharType="begin"/>
        </w:r>
        <w:r w:rsidR="00CC1934">
          <w:rPr>
            <w:noProof/>
            <w:webHidden/>
          </w:rPr>
          <w:instrText xml:space="preserve"> PAGEREF _Toc228782838 \h </w:instrText>
        </w:r>
        <w:r w:rsidR="00CC1934">
          <w:rPr>
            <w:noProof/>
            <w:webHidden/>
          </w:rPr>
        </w:r>
        <w:r w:rsidR="00CC1934">
          <w:rPr>
            <w:noProof/>
            <w:webHidden/>
          </w:rPr>
          <w:fldChar w:fldCharType="separate"/>
        </w:r>
        <w:r w:rsidR="00CC1934">
          <w:rPr>
            <w:noProof/>
            <w:webHidden/>
          </w:rPr>
          <w:t>2</w:t>
        </w:r>
        <w:r w:rsidR="00CC1934">
          <w:rPr>
            <w:noProof/>
            <w:webHidden/>
          </w:rPr>
          <w:fldChar w:fldCharType="end"/>
        </w:r>
      </w:hyperlink>
    </w:p>
    <w:p w14:paraId="5DB83D38" w14:textId="38CD3FDF" w:rsidR="00CC1934" w:rsidRDefault="00CC1934">
      <w:pPr>
        <w:pStyle w:val="TOC2"/>
        <w:rPr>
          <w:rFonts w:asciiTheme="minorHAnsi" w:eastAsiaTheme="minorEastAsia" w:hAnsiTheme="minorHAnsi" w:cstheme="minorBidi"/>
          <w:smallCaps w:val="0"/>
          <w:noProof/>
          <w:kern w:val="2"/>
          <w14:ligatures w14:val="standardContextual"/>
        </w:rPr>
      </w:pPr>
      <w:hyperlink w:anchor="_Toc228782839" w:history="1">
        <w:r w:rsidRPr="00FB7E92">
          <w:rPr>
            <w:rStyle w:val="Hyperlink"/>
            <w:rFonts w:cstheme="minorHAnsi"/>
            <w:noProof/>
          </w:rPr>
          <w:t>1.1.</w:t>
        </w:r>
        <w:r>
          <w:rPr>
            <w:rFonts w:asciiTheme="minorHAnsi" w:eastAsiaTheme="minorEastAsia" w:hAnsiTheme="minorHAnsi" w:cstheme="minorBidi"/>
            <w:smallCaps w:val="0"/>
            <w:noProof/>
            <w:kern w:val="2"/>
            <w14:ligatures w14:val="standardContextual"/>
          </w:rPr>
          <w:tab/>
        </w:r>
        <w:r w:rsidRPr="00FB7E92">
          <w:rPr>
            <w:rStyle w:val="Hyperlink"/>
            <w:rFonts w:cstheme="minorHAnsi"/>
            <w:noProof/>
          </w:rPr>
          <w:t>Objective.</w:t>
        </w:r>
        <w:r>
          <w:rPr>
            <w:noProof/>
            <w:webHidden/>
          </w:rPr>
          <w:tab/>
        </w:r>
        <w:r>
          <w:rPr>
            <w:noProof/>
            <w:webHidden/>
          </w:rPr>
          <w:fldChar w:fldCharType="begin"/>
        </w:r>
        <w:r>
          <w:rPr>
            <w:noProof/>
            <w:webHidden/>
          </w:rPr>
          <w:instrText xml:space="preserve"> PAGEREF _Toc228782839 \h </w:instrText>
        </w:r>
        <w:r>
          <w:rPr>
            <w:noProof/>
            <w:webHidden/>
          </w:rPr>
        </w:r>
        <w:r>
          <w:rPr>
            <w:noProof/>
            <w:webHidden/>
          </w:rPr>
          <w:fldChar w:fldCharType="separate"/>
        </w:r>
        <w:r>
          <w:rPr>
            <w:noProof/>
            <w:webHidden/>
          </w:rPr>
          <w:t>2</w:t>
        </w:r>
        <w:r>
          <w:rPr>
            <w:noProof/>
            <w:webHidden/>
          </w:rPr>
          <w:fldChar w:fldCharType="end"/>
        </w:r>
      </w:hyperlink>
    </w:p>
    <w:p w14:paraId="001174F9" w14:textId="068E1839" w:rsidR="00CC1934" w:rsidRDefault="00CC1934">
      <w:pPr>
        <w:pStyle w:val="TOC2"/>
        <w:rPr>
          <w:rFonts w:asciiTheme="minorHAnsi" w:eastAsiaTheme="minorEastAsia" w:hAnsiTheme="minorHAnsi" w:cstheme="minorBidi"/>
          <w:smallCaps w:val="0"/>
          <w:noProof/>
          <w:kern w:val="2"/>
          <w14:ligatures w14:val="standardContextual"/>
        </w:rPr>
      </w:pPr>
      <w:hyperlink w:anchor="_Toc228782840" w:history="1">
        <w:r w:rsidRPr="00FB7E92">
          <w:rPr>
            <w:rStyle w:val="Hyperlink"/>
            <w:rFonts w:cstheme="minorHAnsi"/>
            <w:noProof/>
          </w:rPr>
          <w:t>1.2.</w:t>
        </w:r>
        <w:r>
          <w:rPr>
            <w:rFonts w:asciiTheme="minorHAnsi" w:eastAsiaTheme="minorEastAsia" w:hAnsiTheme="minorHAnsi" w:cstheme="minorBidi"/>
            <w:smallCaps w:val="0"/>
            <w:noProof/>
            <w:kern w:val="2"/>
            <w14:ligatures w14:val="standardContextual"/>
          </w:rPr>
          <w:tab/>
        </w:r>
        <w:r w:rsidRPr="00FB7E92">
          <w:rPr>
            <w:rStyle w:val="Hyperlink"/>
            <w:rFonts w:cstheme="minorHAnsi"/>
            <w:noProof/>
          </w:rPr>
          <w:t>Definitions.</w:t>
        </w:r>
        <w:r>
          <w:rPr>
            <w:noProof/>
            <w:webHidden/>
          </w:rPr>
          <w:tab/>
        </w:r>
        <w:r>
          <w:rPr>
            <w:noProof/>
            <w:webHidden/>
          </w:rPr>
          <w:fldChar w:fldCharType="begin"/>
        </w:r>
        <w:r>
          <w:rPr>
            <w:noProof/>
            <w:webHidden/>
          </w:rPr>
          <w:instrText xml:space="preserve"> PAGEREF _Toc228782840 \h </w:instrText>
        </w:r>
        <w:r>
          <w:rPr>
            <w:noProof/>
            <w:webHidden/>
          </w:rPr>
        </w:r>
        <w:r>
          <w:rPr>
            <w:noProof/>
            <w:webHidden/>
          </w:rPr>
          <w:fldChar w:fldCharType="separate"/>
        </w:r>
        <w:r>
          <w:rPr>
            <w:noProof/>
            <w:webHidden/>
          </w:rPr>
          <w:t>2</w:t>
        </w:r>
        <w:r>
          <w:rPr>
            <w:noProof/>
            <w:webHidden/>
          </w:rPr>
          <w:fldChar w:fldCharType="end"/>
        </w:r>
      </w:hyperlink>
    </w:p>
    <w:p w14:paraId="38C12FF3" w14:textId="2BBFF38D" w:rsidR="00CC1934" w:rsidRDefault="00CC1934">
      <w:pPr>
        <w:pStyle w:val="TOC2"/>
        <w:rPr>
          <w:rFonts w:asciiTheme="minorHAnsi" w:eastAsiaTheme="minorEastAsia" w:hAnsiTheme="minorHAnsi" w:cstheme="minorBidi"/>
          <w:smallCaps w:val="0"/>
          <w:noProof/>
          <w:kern w:val="2"/>
          <w14:ligatures w14:val="standardContextual"/>
        </w:rPr>
      </w:pPr>
      <w:hyperlink w:anchor="_Toc228782841" w:history="1">
        <w:r w:rsidRPr="00FB7E92">
          <w:rPr>
            <w:rStyle w:val="Hyperlink"/>
            <w:rFonts w:cstheme="minorHAnsi"/>
            <w:noProof/>
          </w:rPr>
          <w:t>1.3.</w:t>
        </w:r>
        <w:r>
          <w:rPr>
            <w:rFonts w:asciiTheme="minorHAnsi" w:eastAsiaTheme="minorEastAsia" w:hAnsiTheme="minorHAnsi" w:cstheme="minorBidi"/>
            <w:smallCaps w:val="0"/>
            <w:noProof/>
            <w:kern w:val="2"/>
            <w14:ligatures w14:val="standardContextual"/>
          </w:rPr>
          <w:tab/>
        </w:r>
        <w:r w:rsidRPr="00FB7E92">
          <w:rPr>
            <w:rStyle w:val="Hyperlink"/>
            <w:rFonts w:cstheme="minorHAnsi"/>
            <w:noProof/>
          </w:rPr>
          <w:t>Accuracy of RFP and Related Documents.</w:t>
        </w:r>
        <w:r>
          <w:rPr>
            <w:noProof/>
            <w:webHidden/>
          </w:rPr>
          <w:tab/>
        </w:r>
        <w:r>
          <w:rPr>
            <w:noProof/>
            <w:webHidden/>
          </w:rPr>
          <w:fldChar w:fldCharType="begin"/>
        </w:r>
        <w:r>
          <w:rPr>
            <w:noProof/>
            <w:webHidden/>
          </w:rPr>
          <w:instrText xml:space="preserve"> PAGEREF _Toc228782841 \h </w:instrText>
        </w:r>
        <w:r>
          <w:rPr>
            <w:noProof/>
            <w:webHidden/>
          </w:rPr>
        </w:r>
        <w:r>
          <w:rPr>
            <w:noProof/>
            <w:webHidden/>
          </w:rPr>
          <w:fldChar w:fldCharType="separate"/>
        </w:r>
        <w:r>
          <w:rPr>
            <w:noProof/>
            <w:webHidden/>
          </w:rPr>
          <w:t>4</w:t>
        </w:r>
        <w:r>
          <w:rPr>
            <w:noProof/>
            <w:webHidden/>
          </w:rPr>
          <w:fldChar w:fldCharType="end"/>
        </w:r>
      </w:hyperlink>
    </w:p>
    <w:p w14:paraId="66595FA8" w14:textId="101DBA5F" w:rsidR="00CC1934" w:rsidRDefault="00CC1934">
      <w:pPr>
        <w:pStyle w:val="TOC2"/>
        <w:rPr>
          <w:rFonts w:asciiTheme="minorHAnsi" w:eastAsiaTheme="minorEastAsia" w:hAnsiTheme="minorHAnsi" w:cstheme="minorBidi"/>
          <w:smallCaps w:val="0"/>
          <w:noProof/>
          <w:kern w:val="2"/>
          <w14:ligatures w14:val="standardContextual"/>
        </w:rPr>
      </w:pPr>
      <w:hyperlink w:anchor="_Toc228782842" w:history="1">
        <w:r w:rsidRPr="00FB7E92">
          <w:rPr>
            <w:rStyle w:val="Hyperlink"/>
            <w:rFonts w:cstheme="minorHAnsi"/>
            <w:noProof/>
          </w:rPr>
          <w:t>1.4.</w:t>
        </w:r>
        <w:r>
          <w:rPr>
            <w:rFonts w:asciiTheme="minorHAnsi" w:eastAsiaTheme="minorEastAsia" w:hAnsiTheme="minorHAnsi" w:cstheme="minorBidi"/>
            <w:smallCaps w:val="0"/>
            <w:noProof/>
            <w:kern w:val="2"/>
            <w14:ligatures w14:val="standardContextual"/>
          </w:rPr>
          <w:tab/>
        </w:r>
        <w:r w:rsidRPr="00FB7E92">
          <w:rPr>
            <w:rStyle w:val="Hyperlink"/>
            <w:rFonts w:cstheme="minorHAnsi"/>
            <w:noProof/>
          </w:rPr>
          <w:t>City’s Rights and Options.</w:t>
        </w:r>
        <w:r>
          <w:rPr>
            <w:noProof/>
            <w:webHidden/>
          </w:rPr>
          <w:tab/>
        </w:r>
        <w:r>
          <w:rPr>
            <w:noProof/>
            <w:webHidden/>
          </w:rPr>
          <w:fldChar w:fldCharType="begin"/>
        </w:r>
        <w:r>
          <w:rPr>
            <w:noProof/>
            <w:webHidden/>
          </w:rPr>
          <w:instrText xml:space="preserve"> PAGEREF _Toc228782842 \h </w:instrText>
        </w:r>
        <w:r>
          <w:rPr>
            <w:noProof/>
            <w:webHidden/>
          </w:rPr>
        </w:r>
        <w:r>
          <w:rPr>
            <w:noProof/>
            <w:webHidden/>
          </w:rPr>
          <w:fldChar w:fldCharType="separate"/>
        </w:r>
        <w:r>
          <w:rPr>
            <w:noProof/>
            <w:webHidden/>
          </w:rPr>
          <w:t>4</w:t>
        </w:r>
        <w:r>
          <w:rPr>
            <w:noProof/>
            <w:webHidden/>
          </w:rPr>
          <w:fldChar w:fldCharType="end"/>
        </w:r>
      </w:hyperlink>
    </w:p>
    <w:p w14:paraId="0DB7AA78" w14:textId="3A310299" w:rsidR="00CC1934" w:rsidRDefault="00CC1934">
      <w:pPr>
        <w:pStyle w:val="TOC2"/>
        <w:rPr>
          <w:rFonts w:asciiTheme="minorHAnsi" w:eastAsiaTheme="minorEastAsia" w:hAnsiTheme="minorHAnsi" w:cstheme="minorBidi"/>
          <w:smallCaps w:val="0"/>
          <w:noProof/>
          <w:kern w:val="2"/>
          <w14:ligatures w14:val="standardContextual"/>
        </w:rPr>
      </w:pPr>
      <w:hyperlink w:anchor="_Toc228782843" w:history="1">
        <w:r w:rsidRPr="00FB7E92">
          <w:rPr>
            <w:rStyle w:val="Hyperlink"/>
            <w:rFonts w:cstheme="minorHAnsi"/>
            <w:noProof/>
          </w:rPr>
          <w:t>1.5.</w:t>
        </w:r>
        <w:r>
          <w:rPr>
            <w:rFonts w:asciiTheme="minorHAnsi" w:eastAsiaTheme="minorEastAsia" w:hAnsiTheme="minorHAnsi" w:cstheme="minorBidi"/>
            <w:smallCaps w:val="0"/>
            <w:noProof/>
            <w:kern w:val="2"/>
            <w14:ligatures w14:val="standardContextual"/>
          </w:rPr>
          <w:tab/>
        </w:r>
        <w:r w:rsidRPr="00FB7E92">
          <w:rPr>
            <w:rStyle w:val="Hyperlink"/>
            <w:rFonts w:cstheme="minorHAnsi"/>
            <w:noProof/>
          </w:rPr>
          <w:t>Expense of Submittal Preparation.</w:t>
        </w:r>
        <w:r>
          <w:rPr>
            <w:noProof/>
            <w:webHidden/>
          </w:rPr>
          <w:tab/>
        </w:r>
        <w:r>
          <w:rPr>
            <w:noProof/>
            <w:webHidden/>
          </w:rPr>
          <w:fldChar w:fldCharType="begin"/>
        </w:r>
        <w:r>
          <w:rPr>
            <w:noProof/>
            <w:webHidden/>
          </w:rPr>
          <w:instrText xml:space="preserve"> PAGEREF _Toc228782843 \h </w:instrText>
        </w:r>
        <w:r>
          <w:rPr>
            <w:noProof/>
            <w:webHidden/>
          </w:rPr>
        </w:r>
        <w:r>
          <w:rPr>
            <w:noProof/>
            <w:webHidden/>
          </w:rPr>
          <w:fldChar w:fldCharType="separate"/>
        </w:r>
        <w:r>
          <w:rPr>
            <w:noProof/>
            <w:webHidden/>
          </w:rPr>
          <w:t>5</w:t>
        </w:r>
        <w:r>
          <w:rPr>
            <w:noProof/>
            <w:webHidden/>
          </w:rPr>
          <w:fldChar w:fldCharType="end"/>
        </w:r>
      </w:hyperlink>
    </w:p>
    <w:p w14:paraId="5A13696D" w14:textId="2E80DB05" w:rsidR="00CC1934" w:rsidRDefault="00CC1934">
      <w:pPr>
        <w:pStyle w:val="TOC2"/>
        <w:rPr>
          <w:rFonts w:asciiTheme="minorHAnsi" w:eastAsiaTheme="minorEastAsia" w:hAnsiTheme="minorHAnsi" w:cstheme="minorBidi"/>
          <w:smallCaps w:val="0"/>
          <w:noProof/>
          <w:kern w:val="2"/>
          <w14:ligatures w14:val="standardContextual"/>
        </w:rPr>
      </w:pPr>
      <w:hyperlink w:anchor="_Toc228782844" w:history="1">
        <w:r w:rsidRPr="00FB7E92">
          <w:rPr>
            <w:rStyle w:val="Hyperlink"/>
            <w:rFonts w:cstheme="minorHAnsi"/>
            <w:noProof/>
          </w:rPr>
          <w:t>1.6.</w:t>
        </w:r>
        <w:r>
          <w:rPr>
            <w:rFonts w:asciiTheme="minorHAnsi" w:eastAsiaTheme="minorEastAsia" w:hAnsiTheme="minorHAnsi" w:cstheme="minorBidi"/>
            <w:smallCaps w:val="0"/>
            <w:noProof/>
            <w:kern w:val="2"/>
            <w14:ligatures w14:val="standardContextual"/>
          </w:rPr>
          <w:tab/>
        </w:r>
        <w:r w:rsidRPr="00FB7E92">
          <w:rPr>
            <w:rStyle w:val="Hyperlink"/>
            <w:rFonts w:cstheme="minorHAnsi"/>
            <w:noProof/>
          </w:rPr>
          <w:t>Proposal Conditions.</w:t>
        </w:r>
        <w:r>
          <w:rPr>
            <w:noProof/>
            <w:webHidden/>
          </w:rPr>
          <w:tab/>
        </w:r>
        <w:r>
          <w:rPr>
            <w:noProof/>
            <w:webHidden/>
          </w:rPr>
          <w:fldChar w:fldCharType="begin"/>
        </w:r>
        <w:r>
          <w:rPr>
            <w:noProof/>
            <w:webHidden/>
          </w:rPr>
          <w:instrText xml:space="preserve"> PAGEREF _Toc228782844 \h </w:instrText>
        </w:r>
        <w:r>
          <w:rPr>
            <w:noProof/>
            <w:webHidden/>
          </w:rPr>
        </w:r>
        <w:r>
          <w:rPr>
            <w:noProof/>
            <w:webHidden/>
          </w:rPr>
          <w:fldChar w:fldCharType="separate"/>
        </w:r>
        <w:r>
          <w:rPr>
            <w:noProof/>
            <w:webHidden/>
          </w:rPr>
          <w:t>5</w:t>
        </w:r>
        <w:r>
          <w:rPr>
            <w:noProof/>
            <w:webHidden/>
          </w:rPr>
          <w:fldChar w:fldCharType="end"/>
        </w:r>
      </w:hyperlink>
    </w:p>
    <w:p w14:paraId="35C05E67" w14:textId="11B66171" w:rsidR="00CC1934" w:rsidRDefault="00CC1934">
      <w:pPr>
        <w:pStyle w:val="TOC1"/>
        <w:tabs>
          <w:tab w:val="left" w:pos="450"/>
          <w:tab w:val="right" w:leader="dot" w:pos="9350"/>
        </w:tabs>
        <w:rPr>
          <w:rFonts w:asciiTheme="minorHAnsi" w:eastAsiaTheme="minorEastAsia" w:hAnsiTheme="minorHAnsi" w:cstheme="minorBidi"/>
          <w:b w:val="0"/>
          <w:bCs w:val="0"/>
          <w:caps w:val="0"/>
          <w:noProof/>
          <w:kern w:val="2"/>
          <w14:ligatures w14:val="standardContextual"/>
        </w:rPr>
      </w:pPr>
      <w:hyperlink w:anchor="_Toc228782845" w:history="1">
        <w:r w:rsidRPr="00FB7E92">
          <w:rPr>
            <w:rStyle w:val="Hyperlink"/>
            <w:rFonts w:cstheme="minorHAnsi"/>
            <w:noProof/>
          </w:rPr>
          <w:t>2.</w:t>
        </w:r>
        <w:r>
          <w:rPr>
            <w:rFonts w:asciiTheme="minorHAnsi" w:eastAsiaTheme="minorEastAsia" w:hAnsiTheme="minorHAnsi" w:cstheme="minorBidi"/>
            <w:b w:val="0"/>
            <w:bCs w:val="0"/>
            <w:caps w:val="0"/>
            <w:noProof/>
            <w:kern w:val="2"/>
            <w14:ligatures w14:val="standardContextual"/>
          </w:rPr>
          <w:tab/>
        </w:r>
        <w:r w:rsidRPr="00FB7E92">
          <w:rPr>
            <w:rStyle w:val="Hyperlink"/>
            <w:rFonts w:cstheme="minorHAnsi"/>
            <w:noProof/>
          </w:rPr>
          <w:t>Procurement Process.</w:t>
        </w:r>
        <w:r>
          <w:rPr>
            <w:noProof/>
            <w:webHidden/>
          </w:rPr>
          <w:tab/>
        </w:r>
        <w:r>
          <w:rPr>
            <w:noProof/>
            <w:webHidden/>
          </w:rPr>
          <w:fldChar w:fldCharType="begin"/>
        </w:r>
        <w:r>
          <w:rPr>
            <w:noProof/>
            <w:webHidden/>
          </w:rPr>
          <w:instrText xml:space="preserve"> PAGEREF _Toc228782845 \h </w:instrText>
        </w:r>
        <w:r>
          <w:rPr>
            <w:noProof/>
            <w:webHidden/>
          </w:rPr>
        </w:r>
        <w:r>
          <w:rPr>
            <w:noProof/>
            <w:webHidden/>
          </w:rPr>
          <w:fldChar w:fldCharType="separate"/>
        </w:r>
        <w:r>
          <w:rPr>
            <w:noProof/>
            <w:webHidden/>
          </w:rPr>
          <w:t>10</w:t>
        </w:r>
        <w:r>
          <w:rPr>
            <w:noProof/>
            <w:webHidden/>
          </w:rPr>
          <w:fldChar w:fldCharType="end"/>
        </w:r>
      </w:hyperlink>
    </w:p>
    <w:p w14:paraId="2FF26D29" w14:textId="5ADF1F31" w:rsidR="00CC1934" w:rsidRDefault="00CC1934">
      <w:pPr>
        <w:pStyle w:val="TOC2"/>
        <w:rPr>
          <w:rFonts w:asciiTheme="minorHAnsi" w:eastAsiaTheme="minorEastAsia" w:hAnsiTheme="minorHAnsi" w:cstheme="minorBidi"/>
          <w:smallCaps w:val="0"/>
          <w:noProof/>
          <w:kern w:val="2"/>
          <w14:ligatures w14:val="standardContextual"/>
        </w:rPr>
      </w:pPr>
      <w:hyperlink w:anchor="_Toc228782846" w:history="1">
        <w:r w:rsidRPr="00FB7E92">
          <w:rPr>
            <w:rStyle w:val="Hyperlink"/>
            <w:rFonts w:cstheme="minorHAnsi"/>
            <w:noProof/>
          </w:rPr>
          <w:t>2.1.</w:t>
        </w:r>
        <w:r>
          <w:rPr>
            <w:rFonts w:asciiTheme="minorHAnsi" w:eastAsiaTheme="minorEastAsia" w:hAnsiTheme="minorHAnsi" w:cstheme="minorBidi"/>
            <w:smallCaps w:val="0"/>
            <w:noProof/>
            <w:kern w:val="2"/>
            <w14:ligatures w14:val="standardContextual"/>
          </w:rPr>
          <w:tab/>
        </w:r>
        <w:r w:rsidRPr="00FB7E92">
          <w:rPr>
            <w:rStyle w:val="Hyperlink"/>
            <w:rFonts w:cstheme="minorHAnsi"/>
            <w:noProof/>
          </w:rPr>
          <w:t>Schedule and Process.</w:t>
        </w:r>
        <w:r>
          <w:rPr>
            <w:noProof/>
            <w:webHidden/>
          </w:rPr>
          <w:tab/>
        </w:r>
        <w:r>
          <w:rPr>
            <w:noProof/>
            <w:webHidden/>
          </w:rPr>
          <w:fldChar w:fldCharType="begin"/>
        </w:r>
        <w:r>
          <w:rPr>
            <w:noProof/>
            <w:webHidden/>
          </w:rPr>
          <w:instrText xml:space="preserve"> PAGEREF _Toc228782846 \h </w:instrText>
        </w:r>
        <w:r>
          <w:rPr>
            <w:noProof/>
            <w:webHidden/>
          </w:rPr>
        </w:r>
        <w:r>
          <w:rPr>
            <w:noProof/>
            <w:webHidden/>
          </w:rPr>
          <w:fldChar w:fldCharType="separate"/>
        </w:r>
        <w:r>
          <w:rPr>
            <w:noProof/>
            <w:webHidden/>
          </w:rPr>
          <w:t>10</w:t>
        </w:r>
        <w:r>
          <w:rPr>
            <w:noProof/>
            <w:webHidden/>
          </w:rPr>
          <w:fldChar w:fldCharType="end"/>
        </w:r>
      </w:hyperlink>
    </w:p>
    <w:p w14:paraId="02528C46" w14:textId="6390882B" w:rsidR="00CC1934" w:rsidRDefault="00CC1934">
      <w:pPr>
        <w:pStyle w:val="TOC2"/>
        <w:rPr>
          <w:rFonts w:asciiTheme="minorHAnsi" w:eastAsiaTheme="minorEastAsia" w:hAnsiTheme="minorHAnsi" w:cstheme="minorBidi"/>
          <w:smallCaps w:val="0"/>
          <w:noProof/>
          <w:kern w:val="2"/>
          <w14:ligatures w14:val="standardContextual"/>
        </w:rPr>
      </w:pPr>
      <w:hyperlink w:anchor="_Toc228782847" w:history="1">
        <w:r w:rsidRPr="00FB7E92">
          <w:rPr>
            <w:rStyle w:val="Hyperlink"/>
            <w:rFonts w:cstheme="minorHAnsi"/>
            <w:noProof/>
          </w:rPr>
          <w:t>2.2.</w:t>
        </w:r>
        <w:r>
          <w:rPr>
            <w:rFonts w:asciiTheme="minorHAnsi" w:eastAsiaTheme="minorEastAsia" w:hAnsiTheme="minorHAnsi" w:cstheme="minorBidi"/>
            <w:smallCaps w:val="0"/>
            <w:noProof/>
            <w:kern w:val="2"/>
            <w14:ligatures w14:val="standardContextual"/>
          </w:rPr>
          <w:tab/>
        </w:r>
        <w:r w:rsidRPr="00FB7E92">
          <w:rPr>
            <w:rStyle w:val="Hyperlink"/>
            <w:rFonts w:cstheme="minorHAnsi"/>
            <w:noProof/>
          </w:rPr>
          <w:t>Interpretations and Addenda.</w:t>
        </w:r>
        <w:r>
          <w:rPr>
            <w:noProof/>
            <w:webHidden/>
          </w:rPr>
          <w:tab/>
        </w:r>
        <w:r>
          <w:rPr>
            <w:noProof/>
            <w:webHidden/>
          </w:rPr>
          <w:fldChar w:fldCharType="begin"/>
        </w:r>
        <w:r>
          <w:rPr>
            <w:noProof/>
            <w:webHidden/>
          </w:rPr>
          <w:instrText xml:space="preserve"> PAGEREF _Toc228782847 \h </w:instrText>
        </w:r>
        <w:r>
          <w:rPr>
            <w:noProof/>
            <w:webHidden/>
          </w:rPr>
        </w:r>
        <w:r>
          <w:rPr>
            <w:noProof/>
            <w:webHidden/>
          </w:rPr>
          <w:fldChar w:fldCharType="separate"/>
        </w:r>
        <w:r>
          <w:rPr>
            <w:noProof/>
            <w:webHidden/>
          </w:rPr>
          <w:t>10</w:t>
        </w:r>
        <w:r>
          <w:rPr>
            <w:noProof/>
            <w:webHidden/>
          </w:rPr>
          <w:fldChar w:fldCharType="end"/>
        </w:r>
      </w:hyperlink>
    </w:p>
    <w:p w14:paraId="33DC0CC2" w14:textId="0128BA10" w:rsidR="00CC1934" w:rsidRDefault="00CC1934">
      <w:pPr>
        <w:pStyle w:val="TOC2"/>
        <w:rPr>
          <w:rFonts w:asciiTheme="minorHAnsi" w:eastAsiaTheme="minorEastAsia" w:hAnsiTheme="minorHAnsi" w:cstheme="minorBidi"/>
          <w:smallCaps w:val="0"/>
          <w:noProof/>
          <w:kern w:val="2"/>
          <w14:ligatures w14:val="standardContextual"/>
        </w:rPr>
      </w:pPr>
      <w:hyperlink w:anchor="_Toc228782848" w:history="1">
        <w:r w:rsidRPr="00FB7E92">
          <w:rPr>
            <w:rStyle w:val="Hyperlink"/>
            <w:rFonts w:cstheme="minorHAnsi"/>
            <w:noProof/>
          </w:rPr>
          <w:t>2.3.</w:t>
        </w:r>
        <w:r>
          <w:rPr>
            <w:rFonts w:asciiTheme="minorHAnsi" w:eastAsiaTheme="minorEastAsia" w:hAnsiTheme="minorHAnsi" w:cstheme="minorBidi"/>
            <w:smallCaps w:val="0"/>
            <w:noProof/>
            <w:kern w:val="2"/>
            <w14:ligatures w14:val="standardContextual"/>
          </w:rPr>
          <w:tab/>
        </w:r>
        <w:r w:rsidRPr="00FB7E92">
          <w:rPr>
            <w:rStyle w:val="Hyperlink"/>
            <w:rFonts w:cstheme="minorHAnsi"/>
            <w:noProof/>
          </w:rPr>
          <w:t>Pre-Proposal Conference.</w:t>
        </w:r>
        <w:r>
          <w:rPr>
            <w:noProof/>
            <w:webHidden/>
          </w:rPr>
          <w:tab/>
        </w:r>
        <w:r>
          <w:rPr>
            <w:noProof/>
            <w:webHidden/>
          </w:rPr>
          <w:fldChar w:fldCharType="begin"/>
        </w:r>
        <w:r>
          <w:rPr>
            <w:noProof/>
            <w:webHidden/>
          </w:rPr>
          <w:instrText xml:space="preserve"> PAGEREF _Toc228782848 \h </w:instrText>
        </w:r>
        <w:r>
          <w:rPr>
            <w:noProof/>
            <w:webHidden/>
          </w:rPr>
        </w:r>
        <w:r>
          <w:rPr>
            <w:noProof/>
            <w:webHidden/>
          </w:rPr>
          <w:fldChar w:fldCharType="separate"/>
        </w:r>
        <w:r>
          <w:rPr>
            <w:noProof/>
            <w:webHidden/>
          </w:rPr>
          <w:t>10</w:t>
        </w:r>
        <w:r>
          <w:rPr>
            <w:noProof/>
            <w:webHidden/>
          </w:rPr>
          <w:fldChar w:fldCharType="end"/>
        </w:r>
      </w:hyperlink>
    </w:p>
    <w:p w14:paraId="1BE23237" w14:textId="66FE9815" w:rsidR="00CC1934" w:rsidRDefault="00CC1934">
      <w:pPr>
        <w:pStyle w:val="TOC2"/>
        <w:rPr>
          <w:rFonts w:asciiTheme="minorHAnsi" w:eastAsiaTheme="minorEastAsia" w:hAnsiTheme="minorHAnsi" w:cstheme="minorBidi"/>
          <w:smallCaps w:val="0"/>
          <w:noProof/>
          <w:kern w:val="2"/>
          <w14:ligatures w14:val="standardContextual"/>
        </w:rPr>
      </w:pPr>
      <w:hyperlink w:anchor="_Toc228782849" w:history="1">
        <w:r w:rsidRPr="00FB7E92">
          <w:rPr>
            <w:rStyle w:val="Hyperlink"/>
            <w:rFonts w:cstheme="minorHAnsi"/>
            <w:noProof/>
          </w:rPr>
          <w:t>2.4.</w:t>
        </w:r>
        <w:r>
          <w:rPr>
            <w:rFonts w:asciiTheme="minorHAnsi" w:eastAsiaTheme="minorEastAsia" w:hAnsiTheme="minorHAnsi" w:cstheme="minorBidi"/>
            <w:smallCaps w:val="0"/>
            <w:noProof/>
            <w:kern w:val="2"/>
            <w14:ligatures w14:val="standardContextual"/>
          </w:rPr>
          <w:tab/>
        </w:r>
        <w:r w:rsidRPr="00FB7E92">
          <w:rPr>
            <w:rStyle w:val="Hyperlink"/>
            <w:rFonts w:cstheme="minorHAnsi"/>
            <w:noProof/>
          </w:rPr>
          <w:t>Submission of Proposals.</w:t>
        </w:r>
        <w:r>
          <w:rPr>
            <w:noProof/>
            <w:webHidden/>
          </w:rPr>
          <w:tab/>
        </w:r>
        <w:r>
          <w:rPr>
            <w:noProof/>
            <w:webHidden/>
          </w:rPr>
          <w:fldChar w:fldCharType="begin"/>
        </w:r>
        <w:r>
          <w:rPr>
            <w:noProof/>
            <w:webHidden/>
          </w:rPr>
          <w:instrText xml:space="preserve"> PAGEREF _Toc228782849 \h </w:instrText>
        </w:r>
        <w:r>
          <w:rPr>
            <w:noProof/>
            <w:webHidden/>
          </w:rPr>
        </w:r>
        <w:r>
          <w:rPr>
            <w:noProof/>
            <w:webHidden/>
          </w:rPr>
          <w:fldChar w:fldCharType="separate"/>
        </w:r>
        <w:r>
          <w:rPr>
            <w:noProof/>
            <w:webHidden/>
          </w:rPr>
          <w:t>10</w:t>
        </w:r>
        <w:r>
          <w:rPr>
            <w:noProof/>
            <w:webHidden/>
          </w:rPr>
          <w:fldChar w:fldCharType="end"/>
        </w:r>
      </w:hyperlink>
    </w:p>
    <w:p w14:paraId="4FAD3A40" w14:textId="53F4D2A8" w:rsidR="00CC1934" w:rsidRDefault="00CC1934">
      <w:pPr>
        <w:pStyle w:val="TOC2"/>
        <w:rPr>
          <w:rFonts w:asciiTheme="minorHAnsi" w:eastAsiaTheme="minorEastAsia" w:hAnsiTheme="minorHAnsi" w:cstheme="minorBidi"/>
          <w:smallCaps w:val="0"/>
          <w:noProof/>
          <w:kern w:val="2"/>
          <w14:ligatures w14:val="standardContextual"/>
        </w:rPr>
      </w:pPr>
      <w:hyperlink w:anchor="_Toc228782850" w:history="1">
        <w:r w:rsidRPr="00FB7E92">
          <w:rPr>
            <w:rStyle w:val="Hyperlink"/>
            <w:rFonts w:cstheme="minorHAnsi"/>
            <w:noProof/>
          </w:rPr>
          <w:t>2.5.</w:t>
        </w:r>
        <w:r>
          <w:rPr>
            <w:rFonts w:asciiTheme="minorHAnsi" w:eastAsiaTheme="minorEastAsia" w:hAnsiTheme="minorHAnsi" w:cstheme="minorBidi"/>
            <w:smallCaps w:val="0"/>
            <w:noProof/>
            <w:kern w:val="2"/>
            <w14:ligatures w14:val="standardContextual"/>
          </w:rPr>
          <w:tab/>
        </w:r>
        <w:r w:rsidRPr="00FB7E92">
          <w:rPr>
            <w:rStyle w:val="Hyperlink"/>
            <w:rFonts w:cstheme="minorHAnsi"/>
            <w:noProof/>
          </w:rPr>
          <w:t>Correction of Errors.</w:t>
        </w:r>
        <w:r>
          <w:rPr>
            <w:noProof/>
            <w:webHidden/>
          </w:rPr>
          <w:tab/>
        </w:r>
        <w:r>
          <w:rPr>
            <w:noProof/>
            <w:webHidden/>
          </w:rPr>
          <w:fldChar w:fldCharType="begin"/>
        </w:r>
        <w:r>
          <w:rPr>
            <w:noProof/>
            <w:webHidden/>
          </w:rPr>
          <w:instrText xml:space="preserve"> PAGEREF _Toc228782850 \h </w:instrText>
        </w:r>
        <w:r>
          <w:rPr>
            <w:noProof/>
            <w:webHidden/>
          </w:rPr>
        </w:r>
        <w:r>
          <w:rPr>
            <w:noProof/>
            <w:webHidden/>
          </w:rPr>
          <w:fldChar w:fldCharType="separate"/>
        </w:r>
        <w:r>
          <w:rPr>
            <w:noProof/>
            <w:webHidden/>
          </w:rPr>
          <w:t>11</w:t>
        </w:r>
        <w:r>
          <w:rPr>
            <w:noProof/>
            <w:webHidden/>
          </w:rPr>
          <w:fldChar w:fldCharType="end"/>
        </w:r>
      </w:hyperlink>
    </w:p>
    <w:p w14:paraId="43A09406" w14:textId="63DE34CF" w:rsidR="00CC1934" w:rsidRDefault="00CC1934">
      <w:pPr>
        <w:pStyle w:val="TOC2"/>
        <w:rPr>
          <w:rFonts w:asciiTheme="minorHAnsi" w:eastAsiaTheme="minorEastAsia" w:hAnsiTheme="minorHAnsi" w:cstheme="minorBidi"/>
          <w:smallCaps w:val="0"/>
          <w:noProof/>
          <w:kern w:val="2"/>
          <w14:ligatures w14:val="standardContextual"/>
        </w:rPr>
      </w:pPr>
      <w:hyperlink w:anchor="_Toc228782851" w:history="1">
        <w:r w:rsidRPr="00FB7E92">
          <w:rPr>
            <w:rStyle w:val="Hyperlink"/>
            <w:rFonts w:cstheme="minorHAnsi"/>
            <w:noProof/>
          </w:rPr>
          <w:t>2.6.</w:t>
        </w:r>
        <w:r>
          <w:rPr>
            <w:rFonts w:asciiTheme="minorHAnsi" w:eastAsiaTheme="minorEastAsia" w:hAnsiTheme="minorHAnsi" w:cstheme="minorBidi"/>
            <w:smallCaps w:val="0"/>
            <w:noProof/>
            <w:kern w:val="2"/>
            <w14:ligatures w14:val="standardContextual"/>
          </w:rPr>
          <w:tab/>
        </w:r>
        <w:r w:rsidRPr="00FB7E92">
          <w:rPr>
            <w:rStyle w:val="Hyperlink"/>
            <w:rFonts w:cstheme="minorHAnsi"/>
            <w:noProof/>
          </w:rPr>
          <w:t>Evaluation.</w:t>
        </w:r>
        <w:r>
          <w:rPr>
            <w:noProof/>
            <w:webHidden/>
          </w:rPr>
          <w:tab/>
        </w:r>
        <w:r>
          <w:rPr>
            <w:noProof/>
            <w:webHidden/>
          </w:rPr>
          <w:fldChar w:fldCharType="begin"/>
        </w:r>
        <w:r>
          <w:rPr>
            <w:noProof/>
            <w:webHidden/>
          </w:rPr>
          <w:instrText xml:space="preserve"> PAGEREF _Toc228782851 \h </w:instrText>
        </w:r>
        <w:r>
          <w:rPr>
            <w:noProof/>
            <w:webHidden/>
          </w:rPr>
        </w:r>
        <w:r>
          <w:rPr>
            <w:noProof/>
            <w:webHidden/>
          </w:rPr>
          <w:fldChar w:fldCharType="separate"/>
        </w:r>
        <w:r>
          <w:rPr>
            <w:noProof/>
            <w:webHidden/>
          </w:rPr>
          <w:t>11</w:t>
        </w:r>
        <w:r>
          <w:rPr>
            <w:noProof/>
            <w:webHidden/>
          </w:rPr>
          <w:fldChar w:fldCharType="end"/>
        </w:r>
      </w:hyperlink>
    </w:p>
    <w:p w14:paraId="025B7DCE" w14:textId="322FAB3D" w:rsidR="00CC1934" w:rsidRDefault="00CC1934">
      <w:pPr>
        <w:pStyle w:val="TOC2"/>
        <w:rPr>
          <w:rFonts w:asciiTheme="minorHAnsi" w:eastAsiaTheme="minorEastAsia" w:hAnsiTheme="minorHAnsi" w:cstheme="minorBidi"/>
          <w:smallCaps w:val="0"/>
          <w:noProof/>
          <w:kern w:val="2"/>
          <w14:ligatures w14:val="standardContextual"/>
        </w:rPr>
      </w:pPr>
      <w:hyperlink w:anchor="_Toc228782852" w:history="1">
        <w:r w:rsidRPr="00FB7E92">
          <w:rPr>
            <w:rStyle w:val="Hyperlink"/>
            <w:rFonts w:cstheme="minorHAnsi"/>
            <w:noProof/>
          </w:rPr>
          <w:t>2.7.</w:t>
        </w:r>
        <w:r>
          <w:rPr>
            <w:rFonts w:asciiTheme="minorHAnsi" w:eastAsiaTheme="minorEastAsia" w:hAnsiTheme="minorHAnsi" w:cstheme="minorBidi"/>
            <w:smallCaps w:val="0"/>
            <w:noProof/>
            <w:kern w:val="2"/>
            <w14:ligatures w14:val="standardContextual"/>
          </w:rPr>
          <w:tab/>
        </w:r>
        <w:r w:rsidRPr="00FB7E92">
          <w:rPr>
            <w:rStyle w:val="Hyperlink"/>
            <w:rFonts w:cstheme="minorHAnsi"/>
            <w:noProof/>
          </w:rPr>
          <w:t>Reserved.</w:t>
        </w:r>
        <w:r>
          <w:rPr>
            <w:noProof/>
            <w:webHidden/>
          </w:rPr>
          <w:tab/>
        </w:r>
        <w:r>
          <w:rPr>
            <w:noProof/>
            <w:webHidden/>
          </w:rPr>
          <w:fldChar w:fldCharType="begin"/>
        </w:r>
        <w:r>
          <w:rPr>
            <w:noProof/>
            <w:webHidden/>
          </w:rPr>
          <w:instrText xml:space="preserve"> PAGEREF _Toc228782852 \h </w:instrText>
        </w:r>
        <w:r>
          <w:rPr>
            <w:noProof/>
            <w:webHidden/>
          </w:rPr>
        </w:r>
        <w:r>
          <w:rPr>
            <w:noProof/>
            <w:webHidden/>
          </w:rPr>
          <w:fldChar w:fldCharType="separate"/>
        </w:r>
        <w:r>
          <w:rPr>
            <w:noProof/>
            <w:webHidden/>
          </w:rPr>
          <w:t>11</w:t>
        </w:r>
        <w:r>
          <w:rPr>
            <w:noProof/>
            <w:webHidden/>
          </w:rPr>
          <w:fldChar w:fldCharType="end"/>
        </w:r>
      </w:hyperlink>
    </w:p>
    <w:p w14:paraId="0AF5F03A" w14:textId="3B1FDC55" w:rsidR="00CC1934" w:rsidRDefault="00CC1934">
      <w:pPr>
        <w:pStyle w:val="TOC2"/>
        <w:rPr>
          <w:rFonts w:asciiTheme="minorHAnsi" w:eastAsiaTheme="minorEastAsia" w:hAnsiTheme="minorHAnsi" w:cstheme="minorBidi"/>
          <w:smallCaps w:val="0"/>
          <w:noProof/>
          <w:kern w:val="2"/>
          <w14:ligatures w14:val="standardContextual"/>
        </w:rPr>
      </w:pPr>
      <w:hyperlink w:anchor="_Toc228782853" w:history="1">
        <w:r w:rsidRPr="00FB7E92">
          <w:rPr>
            <w:rStyle w:val="Hyperlink"/>
            <w:rFonts w:cstheme="minorHAnsi"/>
            <w:noProof/>
          </w:rPr>
          <w:t>2.8.</w:t>
        </w:r>
        <w:r>
          <w:rPr>
            <w:rFonts w:asciiTheme="minorHAnsi" w:eastAsiaTheme="minorEastAsia" w:hAnsiTheme="minorHAnsi" w:cstheme="minorBidi"/>
            <w:smallCaps w:val="0"/>
            <w:noProof/>
            <w:kern w:val="2"/>
            <w14:ligatures w14:val="standardContextual"/>
          </w:rPr>
          <w:tab/>
        </w:r>
        <w:r w:rsidRPr="00FB7E92">
          <w:rPr>
            <w:rStyle w:val="Hyperlink"/>
            <w:rFonts w:cstheme="minorHAnsi"/>
            <w:noProof/>
          </w:rPr>
          <w:t>Vendor Inclusion.</w:t>
        </w:r>
        <w:r>
          <w:rPr>
            <w:noProof/>
            <w:webHidden/>
          </w:rPr>
          <w:tab/>
        </w:r>
        <w:r>
          <w:rPr>
            <w:noProof/>
            <w:webHidden/>
          </w:rPr>
          <w:fldChar w:fldCharType="begin"/>
        </w:r>
        <w:r>
          <w:rPr>
            <w:noProof/>
            <w:webHidden/>
          </w:rPr>
          <w:instrText xml:space="preserve"> PAGEREF _Toc228782853 \h </w:instrText>
        </w:r>
        <w:r>
          <w:rPr>
            <w:noProof/>
            <w:webHidden/>
          </w:rPr>
        </w:r>
        <w:r>
          <w:rPr>
            <w:noProof/>
            <w:webHidden/>
          </w:rPr>
          <w:fldChar w:fldCharType="separate"/>
        </w:r>
        <w:r>
          <w:rPr>
            <w:noProof/>
            <w:webHidden/>
          </w:rPr>
          <w:t>11</w:t>
        </w:r>
        <w:r>
          <w:rPr>
            <w:noProof/>
            <w:webHidden/>
          </w:rPr>
          <w:fldChar w:fldCharType="end"/>
        </w:r>
      </w:hyperlink>
    </w:p>
    <w:p w14:paraId="180D90E1" w14:textId="3767D68D" w:rsidR="00CC1934" w:rsidRDefault="00CC1934">
      <w:pPr>
        <w:pStyle w:val="TOC1"/>
        <w:tabs>
          <w:tab w:val="right" w:leader="dot" w:pos="9350"/>
        </w:tabs>
        <w:rPr>
          <w:rFonts w:asciiTheme="minorHAnsi" w:eastAsiaTheme="minorEastAsia" w:hAnsiTheme="minorHAnsi" w:cstheme="minorBidi"/>
          <w:b w:val="0"/>
          <w:bCs w:val="0"/>
          <w:caps w:val="0"/>
          <w:noProof/>
          <w:kern w:val="2"/>
          <w14:ligatures w14:val="standardContextual"/>
        </w:rPr>
      </w:pPr>
      <w:hyperlink w:anchor="_Toc228782854" w:history="1">
        <w:r w:rsidRPr="00FB7E92">
          <w:rPr>
            <w:rStyle w:val="Hyperlink"/>
            <w:rFonts w:cstheme="minorHAnsi"/>
            <w:noProof/>
          </w:rPr>
          <w:t>SCope of RAIL TRACK GEOMETRY TESTING</w:t>
        </w:r>
        <w:r>
          <w:rPr>
            <w:noProof/>
            <w:webHidden/>
          </w:rPr>
          <w:tab/>
        </w:r>
        <w:r>
          <w:rPr>
            <w:noProof/>
            <w:webHidden/>
          </w:rPr>
          <w:fldChar w:fldCharType="begin"/>
        </w:r>
        <w:r>
          <w:rPr>
            <w:noProof/>
            <w:webHidden/>
          </w:rPr>
          <w:instrText xml:space="preserve"> PAGEREF _Toc228782854 \h </w:instrText>
        </w:r>
        <w:r>
          <w:rPr>
            <w:noProof/>
            <w:webHidden/>
          </w:rPr>
        </w:r>
        <w:r>
          <w:rPr>
            <w:noProof/>
            <w:webHidden/>
          </w:rPr>
          <w:fldChar w:fldCharType="separate"/>
        </w:r>
        <w:r>
          <w:rPr>
            <w:noProof/>
            <w:webHidden/>
          </w:rPr>
          <w:t>12</w:t>
        </w:r>
        <w:r>
          <w:rPr>
            <w:noProof/>
            <w:webHidden/>
          </w:rPr>
          <w:fldChar w:fldCharType="end"/>
        </w:r>
      </w:hyperlink>
    </w:p>
    <w:p w14:paraId="5B7BCDDC" w14:textId="4C07F179" w:rsidR="00CC1934" w:rsidRDefault="00CC1934">
      <w:pPr>
        <w:pStyle w:val="TOC2"/>
        <w:rPr>
          <w:rFonts w:asciiTheme="minorHAnsi" w:eastAsiaTheme="minorEastAsia" w:hAnsiTheme="minorHAnsi" w:cstheme="minorBidi"/>
          <w:smallCaps w:val="0"/>
          <w:noProof/>
          <w:kern w:val="2"/>
          <w14:ligatures w14:val="standardContextual"/>
        </w:rPr>
      </w:pPr>
      <w:hyperlink w:anchor="_Toc228782855" w:history="1">
        <w:r w:rsidRPr="00FB7E92">
          <w:rPr>
            <w:rStyle w:val="Hyperlink"/>
            <w:rFonts w:cstheme="minorHAnsi"/>
            <w:noProof/>
          </w:rPr>
          <w:t>3.1</w:t>
        </w:r>
        <w:r>
          <w:rPr>
            <w:rFonts w:asciiTheme="minorHAnsi" w:eastAsiaTheme="minorEastAsia" w:hAnsiTheme="minorHAnsi" w:cstheme="minorBidi"/>
            <w:smallCaps w:val="0"/>
            <w:noProof/>
            <w:kern w:val="2"/>
            <w14:ligatures w14:val="standardContextual"/>
          </w:rPr>
          <w:tab/>
        </w:r>
        <w:r w:rsidRPr="00FB7E92">
          <w:rPr>
            <w:rStyle w:val="Hyperlink"/>
            <w:rFonts w:cstheme="minorHAnsi"/>
            <w:noProof/>
          </w:rPr>
          <w:t>General Scope.</w:t>
        </w:r>
        <w:r>
          <w:rPr>
            <w:noProof/>
            <w:webHidden/>
          </w:rPr>
          <w:tab/>
        </w:r>
        <w:r>
          <w:rPr>
            <w:noProof/>
            <w:webHidden/>
          </w:rPr>
          <w:fldChar w:fldCharType="begin"/>
        </w:r>
        <w:r>
          <w:rPr>
            <w:noProof/>
            <w:webHidden/>
          </w:rPr>
          <w:instrText xml:space="preserve"> PAGEREF _Toc228782855 \h </w:instrText>
        </w:r>
        <w:r>
          <w:rPr>
            <w:noProof/>
            <w:webHidden/>
          </w:rPr>
        </w:r>
        <w:r>
          <w:rPr>
            <w:noProof/>
            <w:webHidden/>
          </w:rPr>
          <w:fldChar w:fldCharType="separate"/>
        </w:r>
        <w:r>
          <w:rPr>
            <w:noProof/>
            <w:webHidden/>
          </w:rPr>
          <w:t>12</w:t>
        </w:r>
        <w:r>
          <w:rPr>
            <w:noProof/>
            <w:webHidden/>
          </w:rPr>
          <w:fldChar w:fldCharType="end"/>
        </w:r>
      </w:hyperlink>
    </w:p>
    <w:p w14:paraId="3795627A" w14:textId="569B2F3E" w:rsidR="00CC1934" w:rsidRDefault="00CC1934">
      <w:pPr>
        <w:pStyle w:val="TOC2"/>
        <w:rPr>
          <w:rFonts w:asciiTheme="minorHAnsi" w:eastAsiaTheme="minorEastAsia" w:hAnsiTheme="minorHAnsi" w:cstheme="minorBidi"/>
          <w:smallCaps w:val="0"/>
          <w:noProof/>
          <w:kern w:val="2"/>
          <w14:ligatures w14:val="standardContextual"/>
        </w:rPr>
      </w:pPr>
      <w:hyperlink w:anchor="_Toc228782856" w:history="1">
        <w:r w:rsidRPr="00FB7E92">
          <w:rPr>
            <w:rStyle w:val="Hyperlink"/>
            <w:rFonts w:cstheme="minorHAnsi"/>
            <w:noProof/>
          </w:rPr>
          <w:t>3.2</w:t>
        </w:r>
        <w:r>
          <w:rPr>
            <w:rFonts w:asciiTheme="minorHAnsi" w:eastAsiaTheme="minorEastAsia" w:hAnsiTheme="minorHAnsi" w:cstheme="minorBidi"/>
            <w:smallCaps w:val="0"/>
            <w:noProof/>
            <w:kern w:val="2"/>
            <w14:ligatures w14:val="standardContextual"/>
          </w:rPr>
          <w:tab/>
        </w:r>
        <w:r w:rsidRPr="00FB7E92">
          <w:rPr>
            <w:rStyle w:val="Hyperlink"/>
            <w:rFonts w:cstheme="minorHAnsi"/>
            <w:noProof/>
          </w:rPr>
          <w:t>Purpose.</w:t>
        </w:r>
        <w:r>
          <w:rPr>
            <w:noProof/>
            <w:webHidden/>
          </w:rPr>
          <w:tab/>
        </w:r>
        <w:r>
          <w:rPr>
            <w:noProof/>
            <w:webHidden/>
          </w:rPr>
          <w:fldChar w:fldCharType="begin"/>
        </w:r>
        <w:r>
          <w:rPr>
            <w:noProof/>
            <w:webHidden/>
          </w:rPr>
          <w:instrText xml:space="preserve"> PAGEREF _Toc228782856 \h </w:instrText>
        </w:r>
        <w:r>
          <w:rPr>
            <w:noProof/>
            <w:webHidden/>
          </w:rPr>
        </w:r>
        <w:r>
          <w:rPr>
            <w:noProof/>
            <w:webHidden/>
          </w:rPr>
          <w:fldChar w:fldCharType="separate"/>
        </w:r>
        <w:r>
          <w:rPr>
            <w:noProof/>
            <w:webHidden/>
          </w:rPr>
          <w:t>12</w:t>
        </w:r>
        <w:r>
          <w:rPr>
            <w:noProof/>
            <w:webHidden/>
          </w:rPr>
          <w:fldChar w:fldCharType="end"/>
        </w:r>
      </w:hyperlink>
    </w:p>
    <w:p w14:paraId="78EFB38A" w14:textId="6CBF81AC" w:rsidR="00CC1934" w:rsidRDefault="00CC1934">
      <w:pPr>
        <w:pStyle w:val="TOC2"/>
        <w:rPr>
          <w:rFonts w:asciiTheme="minorHAnsi" w:eastAsiaTheme="minorEastAsia" w:hAnsiTheme="minorHAnsi" w:cstheme="minorBidi"/>
          <w:smallCaps w:val="0"/>
          <w:noProof/>
          <w:kern w:val="2"/>
          <w14:ligatures w14:val="standardContextual"/>
        </w:rPr>
      </w:pPr>
      <w:hyperlink w:anchor="_Toc228782857" w:history="1">
        <w:r w:rsidRPr="00FB7E92">
          <w:rPr>
            <w:rStyle w:val="Hyperlink"/>
            <w:rFonts w:cstheme="minorHAnsi"/>
            <w:noProof/>
          </w:rPr>
          <w:t>3.3</w:t>
        </w:r>
        <w:r>
          <w:rPr>
            <w:rFonts w:asciiTheme="minorHAnsi" w:eastAsiaTheme="minorEastAsia" w:hAnsiTheme="minorHAnsi" w:cstheme="minorBidi"/>
            <w:smallCaps w:val="0"/>
            <w:noProof/>
            <w:kern w:val="2"/>
            <w14:ligatures w14:val="standardContextual"/>
          </w:rPr>
          <w:tab/>
        </w:r>
        <w:r w:rsidRPr="00FB7E92">
          <w:rPr>
            <w:rStyle w:val="Hyperlink"/>
            <w:rFonts w:cstheme="minorHAnsi"/>
            <w:noProof/>
          </w:rPr>
          <w:t>Scope.</w:t>
        </w:r>
        <w:r>
          <w:rPr>
            <w:noProof/>
            <w:webHidden/>
          </w:rPr>
          <w:tab/>
        </w:r>
        <w:r>
          <w:rPr>
            <w:noProof/>
            <w:webHidden/>
          </w:rPr>
          <w:fldChar w:fldCharType="begin"/>
        </w:r>
        <w:r>
          <w:rPr>
            <w:noProof/>
            <w:webHidden/>
          </w:rPr>
          <w:instrText xml:space="preserve"> PAGEREF _Toc228782857 \h </w:instrText>
        </w:r>
        <w:r>
          <w:rPr>
            <w:noProof/>
            <w:webHidden/>
          </w:rPr>
        </w:r>
        <w:r>
          <w:rPr>
            <w:noProof/>
            <w:webHidden/>
          </w:rPr>
          <w:fldChar w:fldCharType="separate"/>
        </w:r>
        <w:r>
          <w:rPr>
            <w:noProof/>
            <w:webHidden/>
          </w:rPr>
          <w:t>12</w:t>
        </w:r>
        <w:r>
          <w:rPr>
            <w:noProof/>
            <w:webHidden/>
          </w:rPr>
          <w:fldChar w:fldCharType="end"/>
        </w:r>
      </w:hyperlink>
    </w:p>
    <w:p w14:paraId="1EC7B171" w14:textId="0EEFC7A9" w:rsidR="00CC1934" w:rsidRDefault="00CC1934">
      <w:pPr>
        <w:pStyle w:val="TOC2"/>
        <w:rPr>
          <w:rFonts w:asciiTheme="minorHAnsi" w:eastAsiaTheme="minorEastAsia" w:hAnsiTheme="minorHAnsi" w:cstheme="minorBidi"/>
          <w:smallCaps w:val="0"/>
          <w:noProof/>
          <w:kern w:val="2"/>
          <w14:ligatures w14:val="standardContextual"/>
        </w:rPr>
      </w:pPr>
      <w:hyperlink w:anchor="_Toc228782858" w:history="1">
        <w:r w:rsidRPr="00FB7E92">
          <w:rPr>
            <w:rStyle w:val="Hyperlink"/>
            <w:rFonts w:cstheme="minorHAnsi"/>
            <w:noProof/>
          </w:rPr>
          <w:t>3.4     Testing and Scheduling Requirements.</w:t>
        </w:r>
        <w:r>
          <w:rPr>
            <w:noProof/>
            <w:webHidden/>
          </w:rPr>
          <w:tab/>
        </w:r>
        <w:r>
          <w:rPr>
            <w:noProof/>
            <w:webHidden/>
          </w:rPr>
          <w:fldChar w:fldCharType="begin"/>
        </w:r>
        <w:r>
          <w:rPr>
            <w:noProof/>
            <w:webHidden/>
          </w:rPr>
          <w:instrText xml:space="preserve"> PAGEREF _Toc228782858 \h </w:instrText>
        </w:r>
        <w:r>
          <w:rPr>
            <w:noProof/>
            <w:webHidden/>
          </w:rPr>
        </w:r>
        <w:r>
          <w:rPr>
            <w:noProof/>
            <w:webHidden/>
          </w:rPr>
          <w:fldChar w:fldCharType="separate"/>
        </w:r>
        <w:r>
          <w:rPr>
            <w:noProof/>
            <w:webHidden/>
          </w:rPr>
          <w:t>13</w:t>
        </w:r>
        <w:r>
          <w:rPr>
            <w:noProof/>
            <w:webHidden/>
          </w:rPr>
          <w:fldChar w:fldCharType="end"/>
        </w:r>
      </w:hyperlink>
    </w:p>
    <w:p w14:paraId="6DEEFCB6" w14:textId="7DA4883E" w:rsidR="00CC1934" w:rsidRDefault="00CC1934">
      <w:pPr>
        <w:pStyle w:val="TOC2"/>
        <w:rPr>
          <w:rFonts w:asciiTheme="minorHAnsi" w:eastAsiaTheme="minorEastAsia" w:hAnsiTheme="minorHAnsi" w:cstheme="minorBidi"/>
          <w:smallCaps w:val="0"/>
          <w:noProof/>
          <w:kern w:val="2"/>
          <w14:ligatures w14:val="standardContextual"/>
        </w:rPr>
      </w:pPr>
      <w:hyperlink w:anchor="_Toc228782859" w:history="1">
        <w:r w:rsidRPr="00FB7E92">
          <w:rPr>
            <w:rStyle w:val="Hyperlink"/>
            <w:rFonts w:cstheme="minorHAnsi"/>
            <w:noProof/>
          </w:rPr>
          <w:t>3.5</w:t>
        </w:r>
        <w:r>
          <w:rPr>
            <w:rFonts w:asciiTheme="minorHAnsi" w:eastAsiaTheme="minorEastAsia" w:hAnsiTheme="minorHAnsi" w:cstheme="minorBidi"/>
            <w:smallCaps w:val="0"/>
            <w:noProof/>
            <w:kern w:val="2"/>
            <w14:ligatures w14:val="standardContextual"/>
          </w:rPr>
          <w:tab/>
        </w:r>
        <w:r w:rsidRPr="00FB7E92">
          <w:rPr>
            <w:rStyle w:val="Hyperlink"/>
            <w:rFonts w:cstheme="minorHAnsi"/>
            <w:noProof/>
          </w:rPr>
          <w:t>Reporting and Deliverables.</w:t>
        </w:r>
        <w:r>
          <w:rPr>
            <w:noProof/>
            <w:webHidden/>
          </w:rPr>
          <w:tab/>
        </w:r>
        <w:r>
          <w:rPr>
            <w:noProof/>
            <w:webHidden/>
          </w:rPr>
          <w:fldChar w:fldCharType="begin"/>
        </w:r>
        <w:r>
          <w:rPr>
            <w:noProof/>
            <w:webHidden/>
          </w:rPr>
          <w:instrText xml:space="preserve"> PAGEREF _Toc228782859 \h </w:instrText>
        </w:r>
        <w:r>
          <w:rPr>
            <w:noProof/>
            <w:webHidden/>
          </w:rPr>
        </w:r>
        <w:r>
          <w:rPr>
            <w:noProof/>
            <w:webHidden/>
          </w:rPr>
          <w:fldChar w:fldCharType="separate"/>
        </w:r>
        <w:r>
          <w:rPr>
            <w:noProof/>
            <w:webHidden/>
          </w:rPr>
          <w:t>13</w:t>
        </w:r>
        <w:r>
          <w:rPr>
            <w:noProof/>
            <w:webHidden/>
          </w:rPr>
          <w:fldChar w:fldCharType="end"/>
        </w:r>
      </w:hyperlink>
    </w:p>
    <w:p w14:paraId="0461C8F5" w14:textId="7EE32703" w:rsidR="00CC1934" w:rsidRDefault="00CC1934">
      <w:pPr>
        <w:pStyle w:val="TOC2"/>
        <w:rPr>
          <w:rFonts w:asciiTheme="minorHAnsi" w:eastAsiaTheme="minorEastAsia" w:hAnsiTheme="minorHAnsi" w:cstheme="minorBidi"/>
          <w:smallCaps w:val="0"/>
          <w:noProof/>
          <w:kern w:val="2"/>
          <w14:ligatures w14:val="standardContextual"/>
        </w:rPr>
      </w:pPr>
      <w:hyperlink w:anchor="_Toc228782860" w:history="1">
        <w:r w:rsidRPr="00FB7E92">
          <w:rPr>
            <w:rStyle w:val="Hyperlink"/>
            <w:rFonts w:cstheme="minorHAnsi"/>
            <w:noProof/>
          </w:rPr>
          <w:t>3.6</w:t>
        </w:r>
        <w:r>
          <w:rPr>
            <w:rFonts w:asciiTheme="minorHAnsi" w:eastAsiaTheme="minorEastAsia" w:hAnsiTheme="minorHAnsi" w:cstheme="minorBidi"/>
            <w:smallCaps w:val="0"/>
            <w:noProof/>
            <w:kern w:val="2"/>
            <w14:ligatures w14:val="standardContextual"/>
          </w:rPr>
          <w:tab/>
        </w:r>
        <w:r w:rsidRPr="00FB7E92">
          <w:rPr>
            <w:rStyle w:val="Hyperlink"/>
            <w:rFonts w:cstheme="minorHAnsi"/>
            <w:noProof/>
          </w:rPr>
          <w:t>Program  Objective.</w:t>
        </w:r>
        <w:r>
          <w:rPr>
            <w:noProof/>
            <w:webHidden/>
          </w:rPr>
          <w:tab/>
        </w:r>
        <w:r>
          <w:rPr>
            <w:noProof/>
            <w:webHidden/>
          </w:rPr>
          <w:fldChar w:fldCharType="begin"/>
        </w:r>
        <w:r>
          <w:rPr>
            <w:noProof/>
            <w:webHidden/>
          </w:rPr>
          <w:instrText xml:space="preserve"> PAGEREF _Toc228782860 \h </w:instrText>
        </w:r>
        <w:r>
          <w:rPr>
            <w:noProof/>
            <w:webHidden/>
          </w:rPr>
        </w:r>
        <w:r>
          <w:rPr>
            <w:noProof/>
            <w:webHidden/>
          </w:rPr>
          <w:fldChar w:fldCharType="separate"/>
        </w:r>
        <w:r>
          <w:rPr>
            <w:noProof/>
            <w:webHidden/>
          </w:rPr>
          <w:t>13</w:t>
        </w:r>
        <w:r>
          <w:rPr>
            <w:noProof/>
            <w:webHidden/>
          </w:rPr>
          <w:fldChar w:fldCharType="end"/>
        </w:r>
      </w:hyperlink>
    </w:p>
    <w:p w14:paraId="366715C7" w14:textId="3B1F7D7B" w:rsidR="00CC1934" w:rsidRDefault="00CC1934">
      <w:pPr>
        <w:pStyle w:val="TOC1"/>
        <w:tabs>
          <w:tab w:val="left" w:pos="450"/>
          <w:tab w:val="right" w:leader="dot" w:pos="9350"/>
        </w:tabs>
        <w:rPr>
          <w:rFonts w:asciiTheme="minorHAnsi" w:eastAsiaTheme="minorEastAsia" w:hAnsiTheme="minorHAnsi" w:cstheme="minorBidi"/>
          <w:b w:val="0"/>
          <w:bCs w:val="0"/>
          <w:caps w:val="0"/>
          <w:noProof/>
          <w:kern w:val="2"/>
          <w14:ligatures w14:val="standardContextual"/>
        </w:rPr>
      </w:pPr>
      <w:hyperlink w:anchor="_Toc228782861" w:history="1">
        <w:r w:rsidRPr="00FB7E92">
          <w:rPr>
            <w:rStyle w:val="Hyperlink"/>
            <w:rFonts w:cstheme="minorHAnsi"/>
            <w:noProof/>
          </w:rPr>
          <w:t>4</w:t>
        </w:r>
        <w:r>
          <w:rPr>
            <w:rFonts w:asciiTheme="minorHAnsi" w:eastAsiaTheme="minorEastAsia" w:hAnsiTheme="minorHAnsi" w:cstheme="minorBidi"/>
            <w:b w:val="0"/>
            <w:bCs w:val="0"/>
            <w:caps w:val="0"/>
            <w:noProof/>
            <w:kern w:val="2"/>
            <w14:ligatures w14:val="standardContextual"/>
          </w:rPr>
          <w:tab/>
        </w:r>
        <w:r w:rsidRPr="00FB7E92">
          <w:rPr>
            <w:rStyle w:val="Hyperlink"/>
            <w:rFonts w:cstheme="minorHAnsi"/>
            <w:noProof/>
          </w:rPr>
          <w:t>Proposal CONTENT AND format.</w:t>
        </w:r>
        <w:r>
          <w:rPr>
            <w:noProof/>
            <w:webHidden/>
          </w:rPr>
          <w:tab/>
        </w:r>
        <w:r>
          <w:rPr>
            <w:noProof/>
            <w:webHidden/>
          </w:rPr>
          <w:fldChar w:fldCharType="begin"/>
        </w:r>
        <w:r>
          <w:rPr>
            <w:noProof/>
            <w:webHidden/>
          </w:rPr>
          <w:instrText xml:space="preserve"> PAGEREF _Toc228782861 \h </w:instrText>
        </w:r>
        <w:r>
          <w:rPr>
            <w:noProof/>
            <w:webHidden/>
          </w:rPr>
        </w:r>
        <w:r>
          <w:rPr>
            <w:noProof/>
            <w:webHidden/>
          </w:rPr>
          <w:fldChar w:fldCharType="separate"/>
        </w:r>
        <w:r>
          <w:rPr>
            <w:noProof/>
            <w:webHidden/>
          </w:rPr>
          <w:t>14</w:t>
        </w:r>
        <w:r>
          <w:rPr>
            <w:noProof/>
            <w:webHidden/>
          </w:rPr>
          <w:fldChar w:fldCharType="end"/>
        </w:r>
      </w:hyperlink>
    </w:p>
    <w:p w14:paraId="2BBB44AB" w14:textId="365B13CA" w:rsidR="00CC1934" w:rsidRDefault="00CC1934">
      <w:pPr>
        <w:pStyle w:val="TOC2"/>
        <w:rPr>
          <w:rFonts w:asciiTheme="minorHAnsi" w:eastAsiaTheme="minorEastAsia" w:hAnsiTheme="minorHAnsi" w:cstheme="minorBidi"/>
          <w:smallCaps w:val="0"/>
          <w:noProof/>
          <w:kern w:val="2"/>
          <w14:ligatures w14:val="standardContextual"/>
        </w:rPr>
      </w:pPr>
      <w:hyperlink w:anchor="_Toc228782862" w:history="1">
        <w:r w:rsidRPr="00FB7E92">
          <w:rPr>
            <w:rStyle w:val="Hyperlink"/>
            <w:rFonts w:cstheme="minorHAnsi"/>
            <w:noProof/>
          </w:rPr>
          <w:t>4.1</w:t>
        </w:r>
        <w:r>
          <w:rPr>
            <w:rFonts w:asciiTheme="minorHAnsi" w:eastAsiaTheme="minorEastAsia" w:hAnsiTheme="minorHAnsi" w:cstheme="minorBidi"/>
            <w:smallCaps w:val="0"/>
            <w:noProof/>
            <w:kern w:val="2"/>
            <w14:ligatures w14:val="standardContextual"/>
          </w:rPr>
          <w:tab/>
        </w:r>
        <w:r w:rsidRPr="00FB7E92">
          <w:rPr>
            <w:rStyle w:val="Hyperlink"/>
            <w:rFonts w:cstheme="minorHAnsi"/>
            <w:noProof/>
          </w:rPr>
          <w:t>Proposal Content.</w:t>
        </w:r>
        <w:r>
          <w:rPr>
            <w:noProof/>
            <w:webHidden/>
          </w:rPr>
          <w:tab/>
        </w:r>
        <w:r>
          <w:rPr>
            <w:noProof/>
            <w:webHidden/>
          </w:rPr>
          <w:fldChar w:fldCharType="begin"/>
        </w:r>
        <w:r>
          <w:rPr>
            <w:noProof/>
            <w:webHidden/>
          </w:rPr>
          <w:instrText xml:space="preserve"> PAGEREF _Toc228782862 \h </w:instrText>
        </w:r>
        <w:r>
          <w:rPr>
            <w:noProof/>
            <w:webHidden/>
          </w:rPr>
        </w:r>
        <w:r>
          <w:rPr>
            <w:noProof/>
            <w:webHidden/>
          </w:rPr>
          <w:fldChar w:fldCharType="separate"/>
        </w:r>
        <w:r>
          <w:rPr>
            <w:noProof/>
            <w:webHidden/>
          </w:rPr>
          <w:t>14</w:t>
        </w:r>
        <w:r>
          <w:rPr>
            <w:noProof/>
            <w:webHidden/>
          </w:rPr>
          <w:fldChar w:fldCharType="end"/>
        </w:r>
      </w:hyperlink>
    </w:p>
    <w:p w14:paraId="4A4611A3" w14:textId="671E7915" w:rsidR="00CC1934" w:rsidRDefault="00CC1934">
      <w:pPr>
        <w:pStyle w:val="TOC1"/>
        <w:tabs>
          <w:tab w:val="left" w:pos="450"/>
          <w:tab w:val="right" w:leader="dot" w:pos="9350"/>
        </w:tabs>
        <w:rPr>
          <w:rFonts w:asciiTheme="minorHAnsi" w:eastAsiaTheme="minorEastAsia" w:hAnsiTheme="minorHAnsi" w:cstheme="minorBidi"/>
          <w:b w:val="0"/>
          <w:bCs w:val="0"/>
          <w:caps w:val="0"/>
          <w:noProof/>
          <w:kern w:val="2"/>
          <w14:ligatures w14:val="standardContextual"/>
        </w:rPr>
      </w:pPr>
      <w:hyperlink w:anchor="_Toc228782863" w:history="1">
        <w:r w:rsidRPr="00FB7E92">
          <w:rPr>
            <w:rStyle w:val="Hyperlink"/>
            <w:rFonts w:cstheme="minorHAnsi"/>
            <w:noProof/>
          </w:rPr>
          <w:t>5</w:t>
        </w:r>
        <w:r>
          <w:rPr>
            <w:rFonts w:asciiTheme="minorHAnsi" w:eastAsiaTheme="minorEastAsia" w:hAnsiTheme="minorHAnsi" w:cstheme="minorBidi"/>
            <w:b w:val="0"/>
            <w:bCs w:val="0"/>
            <w:caps w:val="0"/>
            <w:noProof/>
            <w:kern w:val="2"/>
            <w14:ligatures w14:val="standardContextual"/>
          </w:rPr>
          <w:tab/>
        </w:r>
        <w:r w:rsidRPr="00FB7E92">
          <w:rPr>
            <w:rStyle w:val="Hyperlink"/>
            <w:rFonts w:cstheme="minorHAnsi"/>
            <w:noProof/>
          </w:rPr>
          <w:t>proposal evaluation criteria.</w:t>
        </w:r>
        <w:r>
          <w:rPr>
            <w:noProof/>
            <w:webHidden/>
          </w:rPr>
          <w:tab/>
        </w:r>
        <w:r>
          <w:rPr>
            <w:noProof/>
            <w:webHidden/>
          </w:rPr>
          <w:fldChar w:fldCharType="begin"/>
        </w:r>
        <w:r>
          <w:rPr>
            <w:noProof/>
            <w:webHidden/>
          </w:rPr>
          <w:instrText xml:space="preserve"> PAGEREF _Toc228782863 \h </w:instrText>
        </w:r>
        <w:r>
          <w:rPr>
            <w:noProof/>
            <w:webHidden/>
          </w:rPr>
        </w:r>
        <w:r>
          <w:rPr>
            <w:noProof/>
            <w:webHidden/>
          </w:rPr>
          <w:fldChar w:fldCharType="separate"/>
        </w:r>
        <w:r>
          <w:rPr>
            <w:noProof/>
            <w:webHidden/>
          </w:rPr>
          <w:t>16</w:t>
        </w:r>
        <w:r>
          <w:rPr>
            <w:noProof/>
            <w:webHidden/>
          </w:rPr>
          <w:fldChar w:fldCharType="end"/>
        </w:r>
      </w:hyperlink>
    </w:p>
    <w:p w14:paraId="7D1F78EC" w14:textId="58C24A48" w:rsidR="00CC1934" w:rsidRDefault="00CC1934">
      <w:pPr>
        <w:pStyle w:val="TOC2"/>
        <w:rPr>
          <w:rFonts w:asciiTheme="minorHAnsi" w:eastAsiaTheme="minorEastAsia" w:hAnsiTheme="minorHAnsi" w:cstheme="minorBidi"/>
          <w:smallCaps w:val="0"/>
          <w:noProof/>
          <w:kern w:val="2"/>
          <w14:ligatures w14:val="standardContextual"/>
        </w:rPr>
      </w:pPr>
      <w:hyperlink w:anchor="_Toc228782864" w:history="1">
        <w:r w:rsidRPr="00FB7E92">
          <w:rPr>
            <w:rStyle w:val="Hyperlink"/>
            <w:rFonts w:cstheme="minorHAnsi"/>
            <w:noProof/>
          </w:rPr>
          <w:t>5.1</w:t>
        </w:r>
        <w:r>
          <w:rPr>
            <w:rFonts w:asciiTheme="minorHAnsi" w:eastAsiaTheme="minorEastAsia" w:hAnsiTheme="minorHAnsi" w:cstheme="minorBidi"/>
            <w:smallCaps w:val="0"/>
            <w:noProof/>
            <w:kern w:val="2"/>
            <w14:ligatures w14:val="standardContextual"/>
          </w:rPr>
          <w:tab/>
        </w:r>
        <w:r w:rsidRPr="00FB7E92">
          <w:rPr>
            <w:rStyle w:val="Hyperlink"/>
            <w:rFonts w:cstheme="minorHAnsi"/>
            <w:noProof/>
          </w:rPr>
          <w:t>Qualifications and Experience.</w:t>
        </w:r>
        <w:r>
          <w:rPr>
            <w:noProof/>
            <w:webHidden/>
          </w:rPr>
          <w:tab/>
        </w:r>
        <w:r>
          <w:rPr>
            <w:noProof/>
            <w:webHidden/>
          </w:rPr>
          <w:fldChar w:fldCharType="begin"/>
        </w:r>
        <w:r>
          <w:rPr>
            <w:noProof/>
            <w:webHidden/>
          </w:rPr>
          <w:instrText xml:space="preserve"> PAGEREF _Toc228782864 \h </w:instrText>
        </w:r>
        <w:r>
          <w:rPr>
            <w:noProof/>
            <w:webHidden/>
          </w:rPr>
        </w:r>
        <w:r>
          <w:rPr>
            <w:noProof/>
            <w:webHidden/>
          </w:rPr>
          <w:fldChar w:fldCharType="separate"/>
        </w:r>
        <w:r>
          <w:rPr>
            <w:noProof/>
            <w:webHidden/>
          </w:rPr>
          <w:t>16</w:t>
        </w:r>
        <w:r>
          <w:rPr>
            <w:noProof/>
            <w:webHidden/>
          </w:rPr>
          <w:fldChar w:fldCharType="end"/>
        </w:r>
      </w:hyperlink>
    </w:p>
    <w:p w14:paraId="3B6EE65A" w14:textId="6934E7FB" w:rsidR="00CC1934" w:rsidRDefault="00CC1934">
      <w:pPr>
        <w:pStyle w:val="TOC2"/>
        <w:rPr>
          <w:rFonts w:asciiTheme="minorHAnsi" w:eastAsiaTheme="minorEastAsia" w:hAnsiTheme="minorHAnsi" w:cstheme="minorBidi"/>
          <w:smallCaps w:val="0"/>
          <w:noProof/>
          <w:kern w:val="2"/>
          <w14:ligatures w14:val="standardContextual"/>
        </w:rPr>
      </w:pPr>
      <w:hyperlink w:anchor="_Toc228782865" w:history="1">
        <w:r w:rsidRPr="00FB7E92">
          <w:rPr>
            <w:rStyle w:val="Hyperlink"/>
            <w:rFonts w:cstheme="minorHAnsi"/>
            <w:noProof/>
          </w:rPr>
          <w:t>5.2</w:t>
        </w:r>
        <w:r>
          <w:rPr>
            <w:rFonts w:asciiTheme="minorHAnsi" w:eastAsiaTheme="minorEastAsia" w:hAnsiTheme="minorHAnsi" w:cstheme="minorBidi"/>
            <w:smallCaps w:val="0"/>
            <w:noProof/>
            <w:kern w:val="2"/>
            <w14:ligatures w14:val="standardContextual"/>
          </w:rPr>
          <w:tab/>
        </w:r>
        <w:r w:rsidRPr="00FB7E92">
          <w:rPr>
            <w:rStyle w:val="Hyperlink"/>
            <w:rFonts w:cstheme="minorHAnsi"/>
            <w:noProof/>
          </w:rPr>
          <w:t>Project Approach and Proposed Solution.</w:t>
        </w:r>
        <w:r>
          <w:rPr>
            <w:noProof/>
            <w:webHidden/>
          </w:rPr>
          <w:tab/>
        </w:r>
        <w:r>
          <w:rPr>
            <w:noProof/>
            <w:webHidden/>
          </w:rPr>
          <w:fldChar w:fldCharType="begin"/>
        </w:r>
        <w:r>
          <w:rPr>
            <w:noProof/>
            <w:webHidden/>
          </w:rPr>
          <w:instrText xml:space="preserve"> PAGEREF _Toc228782865 \h </w:instrText>
        </w:r>
        <w:r>
          <w:rPr>
            <w:noProof/>
            <w:webHidden/>
          </w:rPr>
        </w:r>
        <w:r>
          <w:rPr>
            <w:noProof/>
            <w:webHidden/>
          </w:rPr>
          <w:fldChar w:fldCharType="separate"/>
        </w:r>
        <w:r>
          <w:rPr>
            <w:noProof/>
            <w:webHidden/>
          </w:rPr>
          <w:t>16</w:t>
        </w:r>
        <w:r>
          <w:rPr>
            <w:noProof/>
            <w:webHidden/>
          </w:rPr>
          <w:fldChar w:fldCharType="end"/>
        </w:r>
      </w:hyperlink>
    </w:p>
    <w:p w14:paraId="2887E4D6" w14:textId="601042FF" w:rsidR="00CC1934" w:rsidRDefault="00CC1934">
      <w:pPr>
        <w:pStyle w:val="TOC2"/>
        <w:rPr>
          <w:rFonts w:asciiTheme="minorHAnsi" w:eastAsiaTheme="minorEastAsia" w:hAnsiTheme="minorHAnsi" w:cstheme="minorBidi"/>
          <w:smallCaps w:val="0"/>
          <w:noProof/>
          <w:kern w:val="2"/>
          <w14:ligatures w14:val="standardContextual"/>
        </w:rPr>
      </w:pPr>
      <w:hyperlink w:anchor="_Toc228782866" w:history="1">
        <w:r w:rsidRPr="00FB7E92">
          <w:rPr>
            <w:rStyle w:val="Hyperlink"/>
            <w:rFonts w:cstheme="minorHAnsi"/>
            <w:noProof/>
          </w:rPr>
          <w:t>5.3</w:t>
        </w:r>
        <w:r>
          <w:rPr>
            <w:rFonts w:asciiTheme="minorHAnsi" w:eastAsiaTheme="minorEastAsia" w:hAnsiTheme="minorHAnsi" w:cstheme="minorBidi"/>
            <w:smallCaps w:val="0"/>
            <w:noProof/>
            <w:kern w:val="2"/>
            <w14:ligatures w14:val="standardContextual"/>
          </w:rPr>
          <w:tab/>
        </w:r>
        <w:r w:rsidRPr="00FB7E92">
          <w:rPr>
            <w:rStyle w:val="Hyperlink"/>
            <w:rFonts w:cstheme="minorHAnsi"/>
            <w:noProof/>
          </w:rPr>
          <w:t>Cost Effectiveness and Value.</w:t>
        </w:r>
        <w:r>
          <w:rPr>
            <w:noProof/>
            <w:webHidden/>
          </w:rPr>
          <w:tab/>
        </w:r>
        <w:r>
          <w:rPr>
            <w:noProof/>
            <w:webHidden/>
          </w:rPr>
          <w:fldChar w:fldCharType="begin"/>
        </w:r>
        <w:r>
          <w:rPr>
            <w:noProof/>
            <w:webHidden/>
          </w:rPr>
          <w:instrText xml:space="preserve"> PAGEREF _Toc228782866 \h </w:instrText>
        </w:r>
        <w:r>
          <w:rPr>
            <w:noProof/>
            <w:webHidden/>
          </w:rPr>
        </w:r>
        <w:r>
          <w:rPr>
            <w:noProof/>
            <w:webHidden/>
          </w:rPr>
          <w:fldChar w:fldCharType="separate"/>
        </w:r>
        <w:r>
          <w:rPr>
            <w:noProof/>
            <w:webHidden/>
          </w:rPr>
          <w:t>16</w:t>
        </w:r>
        <w:r>
          <w:rPr>
            <w:noProof/>
            <w:webHidden/>
          </w:rPr>
          <w:fldChar w:fldCharType="end"/>
        </w:r>
      </w:hyperlink>
    </w:p>
    <w:p w14:paraId="0062ACEE" w14:textId="4D99F4B2" w:rsidR="00CC1934" w:rsidRDefault="00CC1934">
      <w:pPr>
        <w:pStyle w:val="TOC2"/>
        <w:rPr>
          <w:rFonts w:asciiTheme="minorHAnsi" w:eastAsiaTheme="minorEastAsia" w:hAnsiTheme="minorHAnsi" w:cstheme="minorBidi"/>
          <w:smallCaps w:val="0"/>
          <w:noProof/>
          <w:kern w:val="2"/>
          <w14:ligatures w14:val="standardContextual"/>
        </w:rPr>
      </w:pPr>
      <w:hyperlink w:anchor="_Toc228782867" w:history="1">
        <w:r w:rsidRPr="00FB7E92">
          <w:rPr>
            <w:rStyle w:val="Hyperlink"/>
            <w:rFonts w:cstheme="minorHAnsi"/>
            <w:noProof/>
          </w:rPr>
          <w:t>5.4</w:t>
        </w:r>
        <w:r>
          <w:rPr>
            <w:rFonts w:asciiTheme="minorHAnsi" w:eastAsiaTheme="minorEastAsia" w:hAnsiTheme="minorHAnsi" w:cstheme="minorBidi"/>
            <w:smallCaps w:val="0"/>
            <w:noProof/>
            <w:kern w:val="2"/>
            <w14:ligatures w14:val="standardContextual"/>
          </w:rPr>
          <w:tab/>
        </w:r>
        <w:r w:rsidRPr="00FB7E92">
          <w:rPr>
            <w:rStyle w:val="Hyperlink"/>
            <w:rFonts w:cstheme="minorHAnsi"/>
            <w:noProof/>
          </w:rPr>
          <w:t>Acceptance of the Terms of the Contract.</w:t>
        </w:r>
        <w:r>
          <w:rPr>
            <w:noProof/>
            <w:webHidden/>
          </w:rPr>
          <w:tab/>
        </w:r>
        <w:r>
          <w:rPr>
            <w:noProof/>
            <w:webHidden/>
          </w:rPr>
          <w:fldChar w:fldCharType="begin"/>
        </w:r>
        <w:r>
          <w:rPr>
            <w:noProof/>
            <w:webHidden/>
          </w:rPr>
          <w:instrText xml:space="preserve"> PAGEREF _Toc228782867 \h </w:instrText>
        </w:r>
        <w:r>
          <w:rPr>
            <w:noProof/>
            <w:webHidden/>
          </w:rPr>
        </w:r>
        <w:r>
          <w:rPr>
            <w:noProof/>
            <w:webHidden/>
          </w:rPr>
          <w:fldChar w:fldCharType="separate"/>
        </w:r>
        <w:r>
          <w:rPr>
            <w:noProof/>
            <w:webHidden/>
          </w:rPr>
          <w:t>16</w:t>
        </w:r>
        <w:r>
          <w:rPr>
            <w:noProof/>
            <w:webHidden/>
          </w:rPr>
          <w:fldChar w:fldCharType="end"/>
        </w:r>
      </w:hyperlink>
    </w:p>
    <w:p w14:paraId="6490C900" w14:textId="29F6F724" w:rsidR="00CC1934" w:rsidRDefault="00CC1934">
      <w:pPr>
        <w:pStyle w:val="TOC1"/>
        <w:tabs>
          <w:tab w:val="right" w:leader="dot" w:pos="9350"/>
        </w:tabs>
        <w:rPr>
          <w:rFonts w:asciiTheme="minorHAnsi" w:eastAsiaTheme="minorEastAsia" w:hAnsiTheme="minorHAnsi" w:cstheme="minorBidi"/>
          <w:b w:val="0"/>
          <w:bCs w:val="0"/>
          <w:caps w:val="0"/>
          <w:noProof/>
          <w:kern w:val="2"/>
          <w14:ligatures w14:val="standardContextual"/>
        </w:rPr>
      </w:pPr>
      <w:hyperlink w:anchor="_Toc228782868" w:history="1">
        <w:r w:rsidRPr="00FB7E92">
          <w:rPr>
            <w:rStyle w:val="Hyperlink"/>
            <w:noProof/>
          </w:rPr>
          <w:t>REQUIRED FORM 1 – REQUEST FOR PROPOSALS ACKNOWLEDGEMENT</w:t>
        </w:r>
        <w:r>
          <w:rPr>
            <w:noProof/>
            <w:webHidden/>
          </w:rPr>
          <w:tab/>
        </w:r>
        <w:r>
          <w:rPr>
            <w:noProof/>
            <w:webHidden/>
          </w:rPr>
          <w:fldChar w:fldCharType="begin"/>
        </w:r>
        <w:r>
          <w:rPr>
            <w:noProof/>
            <w:webHidden/>
          </w:rPr>
          <w:instrText xml:space="preserve"> PAGEREF _Toc228782868 \h </w:instrText>
        </w:r>
        <w:r>
          <w:rPr>
            <w:noProof/>
            <w:webHidden/>
          </w:rPr>
        </w:r>
        <w:r>
          <w:rPr>
            <w:noProof/>
            <w:webHidden/>
          </w:rPr>
          <w:fldChar w:fldCharType="separate"/>
        </w:r>
        <w:r>
          <w:rPr>
            <w:noProof/>
            <w:webHidden/>
          </w:rPr>
          <w:t>17</w:t>
        </w:r>
        <w:r>
          <w:rPr>
            <w:noProof/>
            <w:webHidden/>
          </w:rPr>
          <w:fldChar w:fldCharType="end"/>
        </w:r>
      </w:hyperlink>
    </w:p>
    <w:p w14:paraId="217BFB17" w14:textId="7D87F642" w:rsidR="00CC1934" w:rsidRDefault="00CC1934">
      <w:pPr>
        <w:pStyle w:val="TOC1"/>
        <w:tabs>
          <w:tab w:val="right" w:leader="dot" w:pos="9350"/>
        </w:tabs>
        <w:rPr>
          <w:rFonts w:asciiTheme="minorHAnsi" w:eastAsiaTheme="minorEastAsia" w:hAnsiTheme="minorHAnsi" w:cstheme="minorBidi"/>
          <w:b w:val="0"/>
          <w:bCs w:val="0"/>
          <w:caps w:val="0"/>
          <w:noProof/>
          <w:kern w:val="2"/>
          <w14:ligatures w14:val="standardContextual"/>
        </w:rPr>
      </w:pPr>
      <w:hyperlink w:anchor="_Toc228782869" w:history="1">
        <w:r w:rsidRPr="00FB7E92">
          <w:rPr>
            <w:rStyle w:val="Hyperlink"/>
            <w:noProof/>
          </w:rPr>
          <w:t>REQUIRED FORM 2 – ADDENDA RECEIPT CONFIRMATION</w:t>
        </w:r>
        <w:r>
          <w:rPr>
            <w:noProof/>
            <w:webHidden/>
          </w:rPr>
          <w:tab/>
        </w:r>
        <w:r>
          <w:rPr>
            <w:noProof/>
            <w:webHidden/>
          </w:rPr>
          <w:fldChar w:fldCharType="begin"/>
        </w:r>
        <w:r>
          <w:rPr>
            <w:noProof/>
            <w:webHidden/>
          </w:rPr>
          <w:instrText xml:space="preserve"> PAGEREF _Toc228782869 \h </w:instrText>
        </w:r>
        <w:r>
          <w:rPr>
            <w:noProof/>
            <w:webHidden/>
          </w:rPr>
        </w:r>
        <w:r>
          <w:rPr>
            <w:noProof/>
            <w:webHidden/>
          </w:rPr>
          <w:fldChar w:fldCharType="separate"/>
        </w:r>
        <w:r>
          <w:rPr>
            <w:noProof/>
            <w:webHidden/>
          </w:rPr>
          <w:t>18</w:t>
        </w:r>
        <w:r>
          <w:rPr>
            <w:noProof/>
            <w:webHidden/>
          </w:rPr>
          <w:fldChar w:fldCharType="end"/>
        </w:r>
      </w:hyperlink>
    </w:p>
    <w:p w14:paraId="2C5C6D69" w14:textId="523EAC9D" w:rsidR="00CC1934" w:rsidRDefault="00CC1934">
      <w:pPr>
        <w:pStyle w:val="TOC1"/>
        <w:tabs>
          <w:tab w:val="right" w:leader="dot" w:pos="9350"/>
        </w:tabs>
        <w:rPr>
          <w:rFonts w:asciiTheme="minorHAnsi" w:eastAsiaTheme="minorEastAsia" w:hAnsiTheme="minorHAnsi" w:cstheme="minorBidi"/>
          <w:b w:val="0"/>
          <w:bCs w:val="0"/>
          <w:caps w:val="0"/>
          <w:noProof/>
          <w:kern w:val="2"/>
          <w14:ligatures w14:val="standardContextual"/>
        </w:rPr>
      </w:pPr>
      <w:hyperlink w:anchor="_Toc228782870" w:history="1">
        <w:r w:rsidRPr="00FB7E92">
          <w:rPr>
            <w:rStyle w:val="Hyperlink"/>
            <w:noProof/>
          </w:rPr>
          <w:t>REQUIRED FORM 3 – PROPOSAL SUBMISSION FORM</w:t>
        </w:r>
        <w:r>
          <w:rPr>
            <w:noProof/>
            <w:webHidden/>
          </w:rPr>
          <w:tab/>
        </w:r>
        <w:r>
          <w:rPr>
            <w:noProof/>
            <w:webHidden/>
          </w:rPr>
          <w:fldChar w:fldCharType="begin"/>
        </w:r>
        <w:r>
          <w:rPr>
            <w:noProof/>
            <w:webHidden/>
          </w:rPr>
          <w:instrText xml:space="preserve"> PAGEREF _Toc228782870 \h </w:instrText>
        </w:r>
        <w:r>
          <w:rPr>
            <w:noProof/>
            <w:webHidden/>
          </w:rPr>
        </w:r>
        <w:r>
          <w:rPr>
            <w:noProof/>
            <w:webHidden/>
          </w:rPr>
          <w:fldChar w:fldCharType="separate"/>
        </w:r>
        <w:r>
          <w:rPr>
            <w:noProof/>
            <w:webHidden/>
          </w:rPr>
          <w:t>19</w:t>
        </w:r>
        <w:r>
          <w:rPr>
            <w:noProof/>
            <w:webHidden/>
          </w:rPr>
          <w:fldChar w:fldCharType="end"/>
        </w:r>
      </w:hyperlink>
    </w:p>
    <w:p w14:paraId="70DE16A1" w14:textId="41E81E7B" w:rsidR="00CC1934" w:rsidRDefault="00CC1934">
      <w:pPr>
        <w:pStyle w:val="TOC1"/>
        <w:tabs>
          <w:tab w:val="right" w:leader="dot" w:pos="9350"/>
        </w:tabs>
        <w:rPr>
          <w:rStyle w:val="Hyperlink"/>
          <w:noProof/>
        </w:rPr>
      </w:pPr>
      <w:hyperlink w:anchor="_Toc228782871" w:history="1">
        <w:r w:rsidRPr="00FB7E92">
          <w:rPr>
            <w:rStyle w:val="Hyperlink"/>
            <w:noProof/>
          </w:rPr>
          <w:t>REQUIRED FORM 4 – PRICING WORKSHEET</w:t>
        </w:r>
        <w:r>
          <w:rPr>
            <w:noProof/>
            <w:webHidden/>
          </w:rPr>
          <w:tab/>
        </w:r>
        <w:r>
          <w:rPr>
            <w:noProof/>
            <w:webHidden/>
          </w:rPr>
          <w:fldChar w:fldCharType="begin"/>
        </w:r>
        <w:r>
          <w:rPr>
            <w:noProof/>
            <w:webHidden/>
          </w:rPr>
          <w:instrText xml:space="preserve"> PAGEREF _Toc228782871 \h </w:instrText>
        </w:r>
        <w:r>
          <w:rPr>
            <w:noProof/>
            <w:webHidden/>
          </w:rPr>
        </w:r>
        <w:r>
          <w:rPr>
            <w:noProof/>
            <w:webHidden/>
          </w:rPr>
          <w:fldChar w:fldCharType="separate"/>
        </w:r>
        <w:r>
          <w:rPr>
            <w:noProof/>
            <w:webHidden/>
          </w:rPr>
          <w:t>21</w:t>
        </w:r>
        <w:r>
          <w:rPr>
            <w:noProof/>
            <w:webHidden/>
          </w:rPr>
          <w:fldChar w:fldCharType="end"/>
        </w:r>
      </w:hyperlink>
    </w:p>
    <w:p w14:paraId="760832DA" w14:textId="205409A7" w:rsidR="00CC1934" w:rsidRDefault="00CC1934" w:rsidP="00CC1934">
      <w:pPr>
        <w:pStyle w:val="TOC1"/>
        <w:tabs>
          <w:tab w:val="right" w:leader="dot" w:pos="9350"/>
        </w:tabs>
        <w:rPr>
          <w:rFonts w:asciiTheme="minorHAnsi" w:eastAsiaTheme="minorEastAsia" w:hAnsiTheme="minorHAnsi" w:cstheme="minorBidi"/>
          <w:b w:val="0"/>
          <w:bCs w:val="0"/>
          <w:caps w:val="0"/>
          <w:noProof/>
          <w:kern w:val="2"/>
          <w14:ligatures w14:val="standardContextual"/>
        </w:rPr>
      </w:pPr>
      <w:hyperlink w:anchor="_Toc228782872" w:history="1">
        <w:r>
          <w:rPr>
            <w:rStyle w:val="Hyperlink"/>
            <w:noProof/>
          </w:rPr>
          <w:t>REQUIRED FORM 5</w:t>
        </w:r>
        <w:r w:rsidRPr="00FB7E92">
          <w:rPr>
            <w:rStyle w:val="Hyperlink"/>
            <w:noProof/>
          </w:rPr>
          <w:t xml:space="preserve"> </w:t>
        </w:r>
        <w:r>
          <w:rPr>
            <w:rStyle w:val="Hyperlink"/>
            <w:noProof/>
          </w:rPr>
          <w:t>–</w:t>
        </w:r>
        <w:r w:rsidRPr="00FB7E92">
          <w:rPr>
            <w:rStyle w:val="Hyperlink"/>
            <w:noProof/>
          </w:rPr>
          <w:t xml:space="preserve"> </w:t>
        </w:r>
        <w:r>
          <w:rPr>
            <w:rStyle w:val="Hyperlink"/>
            <w:noProof/>
          </w:rPr>
          <w:t>rEFERENCES FORM</w:t>
        </w:r>
        <w:r>
          <w:rPr>
            <w:noProof/>
            <w:webHidden/>
          </w:rPr>
          <w:tab/>
        </w:r>
        <w:r>
          <w:rPr>
            <w:noProof/>
            <w:webHidden/>
          </w:rPr>
          <w:t>2</w:t>
        </w:r>
        <w:r>
          <w:rPr>
            <w:noProof/>
            <w:webHidden/>
          </w:rPr>
          <w:fldChar w:fldCharType="begin"/>
        </w:r>
        <w:r>
          <w:rPr>
            <w:noProof/>
            <w:webHidden/>
          </w:rPr>
          <w:instrText xml:space="preserve"> PAGEREF _Toc228782872 \h </w:instrText>
        </w:r>
        <w:r>
          <w:rPr>
            <w:noProof/>
            <w:webHidden/>
          </w:rPr>
        </w:r>
        <w:r>
          <w:rPr>
            <w:noProof/>
            <w:webHidden/>
          </w:rPr>
          <w:fldChar w:fldCharType="separate"/>
        </w:r>
        <w:r>
          <w:rPr>
            <w:noProof/>
            <w:webHidden/>
          </w:rPr>
          <w:t>2</w:t>
        </w:r>
        <w:r>
          <w:rPr>
            <w:noProof/>
            <w:webHidden/>
          </w:rPr>
          <w:fldChar w:fldCharType="end"/>
        </w:r>
      </w:hyperlink>
    </w:p>
    <w:p w14:paraId="13171541" w14:textId="391C69A3" w:rsidR="00CC1934" w:rsidRDefault="00CC1934">
      <w:pPr>
        <w:pStyle w:val="TOC1"/>
        <w:tabs>
          <w:tab w:val="right" w:leader="dot" w:pos="9350"/>
        </w:tabs>
        <w:rPr>
          <w:rFonts w:asciiTheme="minorHAnsi" w:eastAsiaTheme="minorEastAsia" w:hAnsiTheme="minorHAnsi" w:cstheme="minorBidi"/>
          <w:b w:val="0"/>
          <w:bCs w:val="0"/>
          <w:caps w:val="0"/>
          <w:noProof/>
          <w:kern w:val="2"/>
          <w14:ligatures w14:val="standardContextual"/>
        </w:rPr>
      </w:pPr>
      <w:hyperlink w:anchor="_Toc228782872" w:history="1">
        <w:r w:rsidRPr="00FB7E92">
          <w:rPr>
            <w:rStyle w:val="Hyperlink"/>
            <w:noProof/>
          </w:rPr>
          <w:t>EXHIBIT A - SAMPLE CONTRACT</w:t>
        </w:r>
        <w:r>
          <w:rPr>
            <w:noProof/>
            <w:webHidden/>
          </w:rPr>
          <w:tab/>
        </w:r>
        <w:r>
          <w:rPr>
            <w:noProof/>
            <w:webHidden/>
          </w:rPr>
          <w:fldChar w:fldCharType="begin"/>
        </w:r>
        <w:r>
          <w:rPr>
            <w:noProof/>
            <w:webHidden/>
          </w:rPr>
          <w:instrText xml:space="preserve"> PAGEREF _Toc228782872 \h </w:instrText>
        </w:r>
        <w:r>
          <w:rPr>
            <w:noProof/>
            <w:webHidden/>
          </w:rPr>
        </w:r>
        <w:r>
          <w:rPr>
            <w:noProof/>
            <w:webHidden/>
          </w:rPr>
          <w:fldChar w:fldCharType="separate"/>
        </w:r>
        <w:r>
          <w:rPr>
            <w:noProof/>
            <w:webHidden/>
          </w:rPr>
          <w:t>24</w:t>
        </w:r>
        <w:r>
          <w:rPr>
            <w:noProof/>
            <w:webHidden/>
          </w:rPr>
          <w:fldChar w:fldCharType="end"/>
        </w:r>
      </w:hyperlink>
    </w:p>
    <w:p w14:paraId="76AAE1B3" w14:textId="77970E57" w:rsidR="00BB3E28" w:rsidRPr="00F01939" w:rsidRDefault="00F71B95" w:rsidP="00427509">
      <w:pPr>
        <w:pStyle w:val="TOC1"/>
        <w:tabs>
          <w:tab w:val="right" w:leader="dot" w:pos="8630"/>
        </w:tabs>
        <w:rPr>
          <w:sz w:val="22"/>
          <w:szCs w:val="22"/>
        </w:rPr>
      </w:pPr>
      <w:r w:rsidRPr="00953C42">
        <w:rPr>
          <w:rFonts w:asciiTheme="minorHAnsi" w:hAnsiTheme="minorHAnsi" w:cstheme="minorHAnsi"/>
          <w:sz w:val="22"/>
          <w:szCs w:val="22"/>
        </w:rPr>
        <w:fldChar w:fldCharType="end"/>
      </w:r>
    </w:p>
    <w:p w14:paraId="76AAE1B4" w14:textId="77777777" w:rsidR="00BB3E28" w:rsidRDefault="00BB3E28">
      <w:pPr>
        <w:pStyle w:val="Header"/>
        <w:tabs>
          <w:tab w:val="clear" w:pos="4320"/>
          <w:tab w:val="clear" w:pos="8640"/>
        </w:tabs>
        <w:sectPr w:rsidR="00BB3E28" w:rsidSect="00CE7BD7">
          <w:headerReference w:type="default" r:id="rId18"/>
          <w:footerReference w:type="default" r:id="rId19"/>
          <w:pgSz w:w="12240" w:h="15840"/>
          <w:pgMar w:top="1440" w:right="1440" w:bottom="1440" w:left="1440" w:header="720" w:footer="720" w:gutter="0"/>
          <w:pgNumType w:start="1"/>
          <w:cols w:space="720"/>
          <w:docGrid w:linePitch="360"/>
        </w:sectPr>
      </w:pPr>
    </w:p>
    <w:p w14:paraId="76AAE1B5" w14:textId="77777777" w:rsidR="00BB3E28" w:rsidRPr="008D78B3" w:rsidRDefault="00BB3E28" w:rsidP="00DE4BDF">
      <w:pPr>
        <w:pStyle w:val="Heading1"/>
        <w:keepNext w:val="0"/>
        <w:numPr>
          <w:ilvl w:val="0"/>
          <w:numId w:val="1"/>
        </w:numPr>
        <w:rPr>
          <w:rFonts w:asciiTheme="minorHAnsi" w:hAnsiTheme="minorHAnsi" w:cstheme="minorHAnsi"/>
          <w:sz w:val="20"/>
          <w:szCs w:val="20"/>
        </w:rPr>
      </w:pPr>
      <w:bookmarkStart w:id="3" w:name="_Toc228782838"/>
      <w:r w:rsidRPr="008D78B3">
        <w:rPr>
          <w:rFonts w:asciiTheme="minorHAnsi" w:hAnsiTheme="minorHAnsi" w:cstheme="minorHAnsi"/>
          <w:sz w:val="20"/>
          <w:szCs w:val="20"/>
        </w:rPr>
        <w:t>Introduction.</w:t>
      </w:r>
      <w:bookmarkEnd w:id="3"/>
    </w:p>
    <w:p w14:paraId="76AAE1B6" w14:textId="791D7244" w:rsidR="00BB3E28" w:rsidRPr="008D78B3" w:rsidRDefault="008F25EB" w:rsidP="008F25EB">
      <w:pPr>
        <w:pStyle w:val="Heading2"/>
        <w:keepNext w:val="0"/>
        <w:numPr>
          <w:ilvl w:val="1"/>
          <w:numId w:val="1"/>
        </w:numPr>
        <w:rPr>
          <w:rFonts w:asciiTheme="minorHAnsi" w:hAnsiTheme="minorHAnsi" w:cstheme="minorHAnsi"/>
          <w:sz w:val="20"/>
          <w:szCs w:val="20"/>
        </w:rPr>
      </w:pPr>
      <w:r>
        <w:rPr>
          <w:rFonts w:asciiTheme="minorHAnsi" w:hAnsiTheme="minorHAnsi" w:cstheme="minorHAnsi"/>
          <w:sz w:val="20"/>
          <w:szCs w:val="20"/>
        </w:rPr>
        <w:t xml:space="preserve">      </w:t>
      </w:r>
      <w:bookmarkStart w:id="4" w:name="_Toc228782839"/>
      <w:r w:rsidR="00BB3E28" w:rsidRPr="008D78B3">
        <w:rPr>
          <w:rFonts w:asciiTheme="minorHAnsi" w:hAnsiTheme="minorHAnsi" w:cstheme="minorHAnsi"/>
          <w:sz w:val="20"/>
          <w:szCs w:val="20"/>
        </w:rPr>
        <w:t>Objective.</w:t>
      </w:r>
      <w:bookmarkEnd w:id="4"/>
    </w:p>
    <w:p w14:paraId="76AAE1B7" w14:textId="7FE7343B" w:rsidR="00BB3E28" w:rsidRPr="008D78B3" w:rsidRDefault="00BB3E28" w:rsidP="002C5219">
      <w:pPr>
        <w:pStyle w:val="BodyTextIndent"/>
        <w:rPr>
          <w:rFonts w:asciiTheme="minorHAnsi" w:hAnsiTheme="minorHAnsi" w:cstheme="minorHAnsi"/>
          <w:sz w:val="20"/>
          <w:szCs w:val="20"/>
        </w:rPr>
      </w:pPr>
      <w:r w:rsidRPr="008D78B3">
        <w:rPr>
          <w:rFonts w:asciiTheme="minorHAnsi" w:hAnsiTheme="minorHAnsi" w:cstheme="minorHAnsi"/>
          <w:sz w:val="20"/>
          <w:szCs w:val="20"/>
        </w:rPr>
        <w:t xml:space="preserve">The objective of this RFP is to solicit Proposals that will enable the </w:t>
      </w:r>
      <w:proofErr w:type="gramStart"/>
      <w:r w:rsidR="00E32B19" w:rsidRPr="008D78B3">
        <w:rPr>
          <w:rFonts w:asciiTheme="minorHAnsi" w:hAnsiTheme="minorHAnsi" w:cstheme="minorHAnsi"/>
          <w:sz w:val="20"/>
          <w:szCs w:val="20"/>
        </w:rPr>
        <w:t>City</w:t>
      </w:r>
      <w:proofErr w:type="gramEnd"/>
      <w:r w:rsidRPr="008D78B3">
        <w:rPr>
          <w:rFonts w:asciiTheme="minorHAnsi" w:hAnsiTheme="minorHAnsi" w:cstheme="minorHAnsi"/>
          <w:sz w:val="20"/>
          <w:szCs w:val="20"/>
        </w:rPr>
        <w:t xml:space="preserve"> to determine which </w:t>
      </w:r>
      <w:r w:rsidR="00340774" w:rsidRPr="008D78B3">
        <w:rPr>
          <w:rFonts w:asciiTheme="minorHAnsi" w:hAnsiTheme="minorHAnsi" w:cstheme="minorHAnsi"/>
          <w:sz w:val="20"/>
          <w:szCs w:val="20"/>
        </w:rPr>
        <w:t>Company</w:t>
      </w:r>
      <w:r w:rsidRPr="008D78B3">
        <w:rPr>
          <w:rFonts w:asciiTheme="minorHAnsi" w:hAnsiTheme="minorHAnsi" w:cstheme="minorHAnsi"/>
          <w:sz w:val="20"/>
          <w:szCs w:val="20"/>
        </w:rPr>
        <w:t xml:space="preserve"> and Proposed Solution will best meet the </w:t>
      </w:r>
      <w:r w:rsidR="00E32B19" w:rsidRPr="008D78B3">
        <w:rPr>
          <w:rFonts w:asciiTheme="minorHAnsi" w:hAnsiTheme="minorHAnsi" w:cstheme="minorHAnsi"/>
          <w:sz w:val="20"/>
          <w:szCs w:val="20"/>
        </w:rPr>
        <w:t>City</w:t>
      </w:r>
      <w:r w:rsidRPr="008D78B3">
        <w:rPr>
          <w:rFonts w:asciiTheme="minorHAnsi" w:hAnsiTheme="minorHAnsi" w:cstheme="minorHAnsi"/>
          <w:sz w:val="20"/>
          <w:szCs w:val="20"/>
        </w:rPr>
        <w:t>’s needs</w:t>
      </w:r>
      <w:r w:rsidR="00B35D57" w:rsidRPr="008D78B3">
        <w:rPr>
          <w:rFonts w:asciiTheme="minorHAnsi" w:hAnsiTheme="minorHAnsi" w:cstheme="minorHAnsi"/>
          <w:sz w:val="20"/>
          <w:szCs w:val="20"/>
        </w:rPr>
        <w:t xml:space="preserve"> </w:t>
      </w:r>
      <w:r w:rsidR="008D78B3">
        <w:rPr>
          <w:rFonts w:asciiTheme="minorHAnsi" w:hAnsiTheme="minorHAnsi" w:cstheme="minorHAnsi"/>
          <w:sz w:val="20"/>
          <w:szCs w:val="20"/>
        </w:rPr>
        <w:t xml:space="preserve">for </w:t>
      </w:r>
      <w:r w:rsidR="00FD38A6">
        <w:rPr>
          <w:rFonts w:asciiTheme="minorHAnsi" w:hAnsiTheme="minorHAnsi" w:cstheme="minorHAnsi"/>
          <w:sz w:val="20"/>
          <w:szCs w:val="20"/>
        </w:rPr>
        <w:t>rail geometry testing.</w:t>
      </w:r>
    </w:p>
    <w:p w14:paraId="76AAE1B8" w14:textId="77777777" w:rsidR="00BB3E28" w:rsidRPr="008D78B3" w:rsidRDefault="00BB3E28" w:rsidP="008F25EB">
      <w:pPr>
        <w:pStyle w:val="Heading2"/>
        <w:keepNext w:val="0"/>
        <w:numPr>
          <w:ilvl w:val="1"/>
          <w:numId w:val="1"/>
        </w:numPr>
        <w:tabs>
          <w:tab w:val="left" w:pos="1080"/>
        </w:tabs>
        <w:rPr>
          <w:rFonts w:asciiTheme="minorHAnsi" w:hAnsiTheme="minorHAnsi" w:cstheme="minorHAnsi"/>
          <w:sz w:val="20"/>
          <w:szCs w:val="20"/>
        </w:rPr>
      </w:pPr>
      <w:bookmarkStart w:id="5" w:name="_Toc228782840"/>
      <w:r w:rsidRPr="008D78B3">
        <w:rPr>
          <w:rFonts w:asciiTheme="minorHAnsi" w:hAnsiTheme="minorHAnsi" w:cstheme="minorHAnsi"/>
          <w:sz w:val="20"/>
          <w:szCs w:val="20"/>
        </w:rPr>
        <w:t>Definitions.</w:t>
      </w:r>
      <w:bookmarkEnd w:id="5"/>
      <w:r w:rsidRPr="008D78B3">
        <w:rPr>
          <w:rFonts w:asciiTheme="minorHAnsi" w:hAnsiTheme="minorHAnsi" w:cstheme="minorHAnsi"/>
          <w:sz w:val="20"/>
          <w:szCs w:val="20"/>
        </w:rPr>
        <w:t xml:space="preserve"> </w:t>
      </w:r>
    </w:p>
    <w:p w14:paraId="76AAE1B9" w14:textId="77777777" w:rsidR="00BB3E28" w:rsidRPr="008D78B3" w:rsidRDefault="00BB3E28" w:rsidP="002C5219">
      <w:pPr>
        <w:pStyle w:val="BodyTextKeep"/>
        <w:spacing w:before="0" w:after="100"/>
        <w:ind w:left="1080"/>
        <w:rPr>
          <w:rFonts w:asciiTheme="minorHAnsi" w:hAnsiTheme="minorHAnsi" w:cstheme="minorHAnsi"/>
          <w:sz w:val="20"/>
        </w:rPr>
      </w:pPr>
      <w:r w:rsidRPr="008D78B3">
        <w:rPr>
          <w:rFonts w:asciiTheme="minorHAnsi" w:hAnsiTheme="minorHAnsi" w:cstheme="minorHAnsi"/>
          <w:sz w:val="20"/>
        </w:rPr>
        <w:t>As used in this RFP, the following terms shall have the meanings set forth below:</w:t>
      </w:r>
    </w:p>
    <w:p w14:paraId="76AAE1BA" w14:textId="77777777" w:rsidR="007D3E51" w:rsidRPr="008D78B3" w:rsidRDefault="007D3E51" w:rsidP="0010207E">
      <w:pPr>
        <w:pStyle w:val="BodyTextKeep"/>
        <w:tabs>
          <w:tab w:val="left" w:pos="3240"/>
        </w:tabs>
        <w:spacing w:before="0" w:after="120"/>
        <w:ind w:left="3240" w:hanging="2160"/>
        <w:rPr>
          <w:rFonts w:asciiTheme="minorHAnsi" w:hAnsiTheme="minorHAnsi" w:cstheme="minorHAnsi"/>
          <w:i/>
          <w:sz w:val="20"/>
        </w:rPr>
      </w:pPr>
      <w:r w:rsidRPr="008D78B3">
        <w:rPr>
          <w:rFonts w:asciiTheme="minorHAnsi" w:hAnsiTheme="minorHAnsi" w:cstheme="minorHAnsi"/>
          <w:bCs/>
          <w:i/>
          <w:sz w:val="20"/>
        </w:rPr>
        <w:t>Acceptance</w:t>
      </w:r>
      <w:r w:rsidR="00B34B6F" w:rsidRPr="008D78B3">
        <w:rPr>
          <w:rFonts w:asciiTheme="minorHAnsi" w:hAnsiTheme="minorHAnsi" w:cstheme="minorHAnsi"/>
          <w:bCs/>
          <w:i/>
          <w:sz w:val="20"/>
        </w:rPr>
        <w:t>:</w:t>
      </w:r>
      <w:r w:rsidRPr="008D78B3">
        <w:rPr>
          <w:rFonts w:asciiTheme="minorHAnsi" w:hAnsiTheme="minorHAnsi" w:cstheme="minorHAnsi"/>
          <w:sz w:val="20"/>
        </w:rPr>
        <w:tab/>
        <w:t xml:space="preserve">Refers to </w:t>
      </w:r>
      <w:r w:rsidR="00D61C4A" w:rsidRPr="008D78B3">
        <w:rPr>
          <w:rFonts w:asciiTheme="minorHAnsi" w:hAnsiTheme="minorHAnsi" w:cstheme="minorHAnsi"/>
          <w:sz w:val="20"/>
        </w:rPr>
        <w:t>receipt and approval</w:t>
      </w:r>
      <w:r w:rsidRPr="008D78B3">
        <w:rPr>
          <w:rFonts w:asciiTheme="minorHAnsi" w:hAnsiTheme="minorHAnsi" w:cstheme="minorHAnsi"/>
          <w:sz w:val="20"/>
        </w:rPr>
        <w:t xml:space="preserve"> by the </w:t>
      </w:r>
      <w:r w:rsidR="00E32B19" w:rsidRPr="008D78B3">
        <w:rPr>
          <w:rFonts w:asciiTheme="minorHAnsi" w:hAnsiTheme="minorHAnsi" w:cstheme="minorHAnsi"/>
          <w:sz w:val="20"/>
        </w:rPr>
        <w:t>City</w:t>
      </w:r>
      <w:r w:rsidRPr="008D78B3">
        <w:rPr>
          <w:rFonts w:asciiTheme="minorHAnsi" w:hAnsiTheme="minorHAnsi" w:cstheme="minorHAnsi"/>
          <w:sz w:val="20"/>
        </w:rPr>
        <w:t xml:space="preserve"> of a </w:t>
      </w:r>
      <w:r w:rsidR="00B50DF5" w:rsidRPr="008D78B3">
        <w:rPr>
          <w:rFonts w:asciiTheme="minorHAnsi" w:hAnsiTheme="minorHAnsi" w:cstheme="minorHAnsi"/>
          <w:sz w:val="20"/>
        </w:rPr>
        <w:t>Deliverable</w:t>
      </w:r>
      <w:r w:rsidRPr="008D78B3">
        <w:rPr>
          <w:rFonts w:asciiTheme="minorHAnsi" w:hAnsiTheme="minorHAnsi" w:cstheme="minorHAnsi"/>
          <w:sz w:val="20"/>
        </w:rPr>
        <w:t xml:space="preserve"> or Service in accordance with the acceptance process and criteria in the </w:t>
      </w:r>
      <w:r w:rsidR="00B50DF5" w:rsidRPr="008D78B3">
        <w:rPr>
          <w:rFonts w:asciiTheme="minorHAnsi" w:hAnsiTheme="minorHAnsi" w:cstheme="minorHAnsi"/>
          <w:sz w:val="20"/>
        </w:rPr>
        <w:t>Contract</w:t>
      </w:r>
      <w:r w:rsidRPr="008D78B3">
        <w:rPr>
          <w:rFonts w:asciiTheme="minorHAnsi" w:hAnsiTheme="minorHAnsi" w:cstheme="minorHAnsi"/>
          <w:sz w:val="20"/>
        </w:rPr>
        <w:t>.</w:t>
      </w:r>
    </w:p>
    <w:p w14:paraId="76AAE1BB" w14:textId="77777777" w:rsidR="00814B91" w:rsidRPr="008D78B3" w:rsidRDefault="00814B91" w:rsidP="0028667C">
      <w:pPr>
        <w:pStyle w:val="BodyTextKeep"/>
        <w:tabs>
          <w:tab w:val="left" w:pos="3600"/>
        </w:tabs>
        <w:spacing w:before="0" w:after="120"/>
        <w:ind w:left="3240" w:hanging="2160"/>
        <w:rPr>
          <w:rFonts w:asciiTheme="minorHAnsi" w:hAnsiTheme="minorHAnsi" w:cstheme="minorHAnsi"/>
          <w:sz w:val="20"/>
        </w:rPr>
      </w:pPr>
      <w:r w:rsidRPr="008D78B3">
        <w:rPr>
          <w:rFonts w:asciiTheme="minorHAnsi" w:hAnsiTheme="minorHAnsi" w:cstheme="minorHAnsi"/>
          <w:i/>
          <w:sz w:val="20"/>
        </w:rPr>
        <w:t>Affiliates:</w:t>
      </w:r>
      <w:r w:rsidRPr="008D78B3">
        <w:rPr>
          <w:rFonts w:asciiTheme="minorHAnsi" w:hAnsiTheme="minorHAnsi" w:cstheme="minorHAnsi"/>
          <w:i/>
          <w:sz w:val="20"/>
        </w:rPr>
        <w:tab/>
      </w:r>
      <w:r w:rsidR="00552D83" w:rsidRPr="008D78B3">
        <w:rPr>
          <w:rFonts w:asciiTheme="minorHAnsi" w:hAnsiTheme="minorHAnsi" w:cstheme="minorHAnsi"/>
          <w:sz w:val="20"/>
        </w:rPr>
        <w:t xml:space="preserve">Refers to </w:t>
      </w:r>
      <w:r w:rsidRPr="008D78B3">
        <w:rPr>
          <w:rFonts w:asciiTheme="minorHAnsi" w:hAnsiTheme="minorHAnsi" w:cstheme="minorHAnsi"/>
          <w:sz w:val="20"/>
        </w:rPr>
        <w:t xml:space="preserve">all departments or units of the </w:t>
      </w:r>
      <w:proofErr w:type="gramStart"/>
      <w:r w:rsidR="00E32B19" w:rsidRPr="008D78B3">
        <w:rPr>
          <w:rFonts w:asciiTheme="minorHAnsi" w:hAnsiTheme="minorHAnsi" w:cstheme="minorHAnsi"/>
          <w:sz w:val="20"/>
        </w:rPr>
        <w:t>City</w:t>
      </w:r>
      <w:proofErr w:type="gramEnd"/>
      <w:r w:rsidRPr="008D78B3">
        <w:rPr>
          <w:rFonts w:asciiTheme="minorHAnsi" w:hAnsiTheme="minorHAnsi" w:cstheme="minorHAnsi"/>
          <w:sz w:val="20"/>
        </w:rPr>
        <w:t xml:space="preserve"> and all other governmental units, boards, committees or municipalities for which the </w:t>
      </w:r>
      <w:r w:rsidR="00E32B19" w:rsidRPr="008D78B3">
        <w:rPr>
          <w:rFonts w:asciiTheme="minorHAnsi" w:hAnsiTheme="minorHAnsi" w:cstheme="minorHAnsi"/>
          <w:sz w:val="20"/>
        </w:rPr>
        <w:t>City</w:t>
      </w:r>
      <w:r w:rsidRPr="008D78B3">
        <w:rPr>
          <w:rFonts w:asciiTheme="minorHAnsi" w:hAnsiTheme="minorHAnsi" w:cstheme="minorHAnsi"/>
          <w:sz w:val="20"/>
        </w:rPr>
        <w:t xml:space="preserve"> processes data or performs </w:t>
      </w:r>
      <w:r w:rsidR="00B50DF5" w:rsidRPr="008D78B3">
        <w:rPr>
          <w:rFonts w:asciiTheme="minorHAnsi" w:hAnsiTheme="minorHAnsi" w:cstheme="minorHAnsi"/>
          <w:sz w:val="20"/>
        </w:rPr>
        <w:t>s</w:t>
      </w:r>
      <w:r w:rsidRPr="008D78B3">
        <w:rPr>
          <w:rFonts w:asciiTheme="minorHAnsi" w:hAnsiTheme="minorHAnsi" w:cstheme="minorHAnsi"/>
          <w:sz w:val="20"/>
        </w:rPr>
        <w:t>ervices.</w:t>
      </w:r>
    </w:p>
    <w:p w14:paraId="76AAE1BC" w14:textId="77777777" w:rsidR="002A4016" w:rsidRPr="008D78B3" w:rsidRDefault="002A4016" w:rsidP="0028667C">
      <w:pPr>
        <w:pStyle w:val="BodyTextKeep"/>
        <w:tabs>
          <w:tab w:val="left" w:pos="3600"/>
        </w:tabs>
        <w:spacing w:before="0" w:after="120"/>
        <w:ind w:left="3240" w:hanging="2160"/>
        <w:rPr>
          <w:rFonts w:asciiTheme="minorHAnsi" w:hAnsiTheme="minorHAnsi" w:cstheme="minorHAnsi"/>
          <w:sz w:val="20"/>
        </w:rPr>
      </w:pPr>
      <w:r w:rsidRPr="008D78B3">
        <w:rPr>
          <w:rFonts w:asciiTheme="minorHAnsi" w:hAnsiTheme="minorHAnsi" w:cstheme="minorHAnsi"/>
          <w:i/>
          <w:sz w:val="20"/>
        </w:rPr>
        <w:t>Biodegradable:</w:t>
      </w:r>
      <w:r w:rsidRPr="008D78B3">
        <w:rPr>
          <w:rFonts w:asciiTheme="minorHAnsi" w:hAnsiTheme="minorHAnsi" w:cstheme="minorHAnsi"/>
          <w:i/>
          <w:sz w:val="20"/>
        </w:rPr>
        <w:tab/>
      </w:r>
      <w:r w:rsidRPr="008D78B3">
        <w:rPr>
          <w:rFonts w:asciiTheme="minorHAnsi" w:hAnsiTheme="minorHAnsi" w:cstheme="minorHAnsi"/>
          <w:sz w:val="20"/>
        </w:rPr>
        <w:t>Refers to the ability of an item to be decomposed by bacteria or other living organisms.</w:t>
      </w:r>
    </w:p>
    <w:p w14:paraId="1D79BB0C" w14:textId="2A141E8B" w:rsidR="00610BB9" w:rsidRPr="008D78B3" w:rsidRDefault="0068092D" w:rsidP="00370550">
      <w:pPr>
        <w:pStyle w:val="BodyTextKeep"/>
        <w:tabs>
          <w:tab w:val="left" w:pos="3600"/>
        </w:tabs>
        <w:spacing w:before="0"/>
        <w:ind w:left="3240" w:hanging="2160"/>
        <w:rPr>
          <w:rFonts w:asciiTheme="minorHAnsi" w:hAnsiTheme="minorHAnsi" w:cstheme="minorHAnsi"/>
          <w:i/>
          <w:sz w:val="20"/>
        </w:rPr>
      </w:pPr>
      <w:bookmarkStart w:id="6" w:name="_Hlk18936128"/>
      <w:r w:rsidRPr="008D78B3">
        <w:rPr>
          <w:rFonts w:asciiTheme="minorHAnsi" w:hAnsiTheme="minorHAnsi" w:cstheme="minorHAnsi"/>
          <w:i/>
          <w:sz w:val="20"/>
        </w:rPr>
        <w:t>Charlotte Business</w:t>
      </w:r>
    </w:p>
    <w:p w14:paraId="68C7A69B" w14:textId="677715EA" w:rsidR="000805A2" w:rsidRPr="008D78B3" w:rsidRDefault="00610BB9" w:rsidP="000805A2">
      <w:pPr>
        <w:pStyle w:val="BodyTextKeep"/>
        <w:tabs>
          <w:tab w:val="left" w:pos="3600"/>
        </w:tabs>
        <w:spacing w:before="0"/>
        <w:ind w:left="3240" w:hanging="2160"/>
        <w:rPr>
          <w:rFonts w:asciiTheme="minorHAnsi" w:hAnsiTheme="minorHAnsi" w:cstheme="minorHAnsi"/>
          <w:sz w:val="20"/>
        </w:rPr>
      </w:pPr>
      <w:r w:rsidRPr="008D78B3">
        <w:rPr>
          <w:rFonts w:asciiTheme="minorHAnsi" w:hAnsiTheme="minorHAnsi" w:cstheme="minorHAnsi"/>
          <w:i/>
          <w:sz w:val="20"/>
        </w:rPr>
        <w:t>I</w:t>
      </w:r>
      <w:r w:rsidR="00C409A0" w:rsidRPr="008D78B3">
        <w:rPr>
          <w:rFonts w:asciiTheme="minorHAnsi" w:hAnsiTheme="minorHAnsi" w:cstheme="minorHAnsi"/>
          <w:i/>
          <w:sz w:val="20"/>
        </w:rPr>
        <w:t>NC</w:t>
      </w:r>
      <w:r w:rsidRPr="008D78B3">
        <w:rPr>
          <w:rFonts w:asciiTheme="minorHAnsi" w:hAnsiTheme="minorHAnsi" w:cstheme="minorHAnsi"/>
          <w:i/>
          <w:sz w:val="20"/>
        </w:rPr>
        <w:t>lusion</w:t>
      </w:r>
      <w:r w:rsidR="00C409A0" w:rsidRPr="008D78B3">
        <w:rPr>
          <w:rFonts w:asciiTheme="minorHAnsi" w:hAnsiTheme="minorHAnsi" w:cstheme="minorHAnsi"/>
          <w:i/>
          <w:sz w:val="20"/>
        </w:rPr>
        <w:t>/</w:t>
      </w:r>
      <w:r w:rsidRPr="008D78B3">
        <w:rPr>
          <w:rFonts w:asciiTheme="minorHAnsi" w:hAnsiTheme="minorHAnsi" w:cstheme="minorHAnsi"/>
          <w:i/>
          <w:sz w:val="20"/>
        </w:rPr>
        <w:t>CBI:</w:t>
      </w:r>
      <w:r w:rsidR="00370550" w:rsidRPr="008D78B3">
        <w:rPr>
          <w:rFonts w:asciiTheme="minorHAnsi" w:hAnsiTheme="minorHAnsi" w:cstheme="minorHAnsi"/>
          <w:sz w:val="20"/>
        </w:rPr>
        <w:tab/>
        <w:t>Ref</w:t>
      </w:r>
      <w:r w:rsidR="00C409A0" w:rsidRPr="008D78B3">
        <w:rPr>
          <w:rFonts w:asciiTheme="minorHAnsi" w:hAnsiTheme="minorHAnsi" w:cstheme="minorHAnsi"/>
          <w:sz w:val="20"/>
        </w:rPr>
        <w:t>ers to the Charlotte Business INC</w:t>
      </w:r>
      <w:r w:rsidR="00370550" w:rsidRPr="008D78B3">
        <w:rPr>
          <w:rFonts w:asciiTheme="minorHAnsi" w:hAnsiTheme="minorHAnsi" w:cstheme="minorHAnsi"/>
          <w:sz w:val="20"/>
        </w:rPr>
        <w:t>lusion office of the City</w:t>
      </w:r>
      <w:r w:rsidR="00EC4F37">
        <w:rPr>
          <w:rFonts w:asciiTheme="minorHAnsi" w:hAnsiTheme="minorHAnsi" w:cstheme="minorHAnsi"/>
          <w:sz w:val="20"/>
        </w:rPr>
        <w:t xml:space="preserve"> </w:t>
      </w:r>
      <w:r w:rsidR="0068092D" w:rsidRPr="008D78B3">
        <w:rPr>
          <w:rFonts w:asciiTheme="minorHAnsi" w:hAnsiTheme="minorHAnsi" w:cstheme="minorHAnsi"/>
          <w:sz w:val="20"/>
        </w:rPr>
        <w:t>of Charlotte.</w:t>
      </w:r>
    </w:p>
    <w:p w14:paraId="3FBD99A3" w14:textId="1DB95AB5" w:rsidR="00C409A0" w:rsidRPr="008D78B3" w:rsidRDefault="00C409A0" w:rsidP="00C409A0">
      <w:pPr>
        <w:pStyle w:val="BodyTextKeep"/>
        <w:tabs>
          <w:tab w:val="left" w:pos="3600"/>
        </w:tabs>
        <w:spacing w:before="0"/>
        <w:ind w:left="3240" w:hanging="2160"/>
        <w:rPr>
          <w:rFonts w:asciiTheme="minorHAnsi" w:hAnsiTheme="minorHAnsi" w:cstheme="minorHAnsi"/>
          <w:i/>
          <w:sz w:val="20"/>
        </w:rPr>
      </w:pPr>
      <w:r w:rsidRPr="008D78B3">
        <w:rPr>
          <w:rFonts w:asciiTheme="minorHAnsi" w:hAnsiTheme="minorHAnsi" w:cstheme="minorHAnsi"/>
          <w:i/>
          <w:sz w:val="20"/>
        </w:rPr>
        <w:t xml:space="preserve">Charlotte Business </w:t>
      </w:r>
    </w:p>
    <w:p w14:paraId="67BBE7F7" w14:textId="77777777" w:rsidR="00C409A0" w:rsidRPr="008D78B3" w:rsidRDefault="00C409A0" w:rsidP="00C409A0">
      <w:pPr>
        <w:pStyle w:val="BodyTextKeep"/>
        <w:tabs>
          <w:tab w:val="left" w:pos="3600"/>
        </w:tabs>
        <w:spacing w:before="0"/>
        <w:ind w:left="3240" w:hanging="2160"/>
        <w:rPr>
          <w:rFonts w:asciiTheme="minorHAnsi" w:hAnsiTheme="minorHAnsi" w:cstheme="minorHAnsi"/>
          <w:i/>
          <w:sz w:val="20"/>
        </w:rPr>
      </w:pPr>
      <w:r w:rsidRPr="008D78B3">
        <w:rPr>
          <w:rFonts w:asciiTheme="minorHAnsi" w:hAnsiTheme="minorHAnsi" w:cstheme="minorHAnsi"/>
          <w:i/>
          <w:sz w:val="20"/>
        </w:rPr>
        <w:t>INClusion Policy/</w:t>
      </w:r>
    </w:p>
    <w:p w14:paraId="2EBEE232" w14:textId="77777777" w:rsidR="00C409A0" w:rsidRPr="008D78B3" w:rsidRDefault="00C409A0" w:rsidP="00C409A0">
      <w:pPr>
        <w:pStyle w:val="BodyTextKeep"/>
        <w:tabs>
          <w:tab w:val="left" w:pos="3600"/>
        </w:tabs>
        <w:spacing w:before="0" w:after="120"/>
        <w:ind w:left="3240" w:hanging="2160"/>
        <w:rPr>
          <w:rFonts w:asciiTheme="minorHAnsi" w:hAnsiTheme="minorHAnsi" w:cstheme="minorHAnsi"/>
          <w:sz w:val="20"/>
        </w:rPr>
      </w:pPr>
      <w:r w:rsidRPr="008D78B3">
        <w:rPr>
          <w:rFonts w:asciiTheme="minorHAnsi" w:hAnsiTheme="minorHAnsi" w:cstheme="minorHAnsi"/>
          <w:i/>
          <w:sz w:val="20"/>
        </w:rPr>
        <w:t>CBI Policy:</w:t>
      </w:r>
      <w:r w:rsidRPr="008D78B3">
        <w:rPr>
          <w:rFonts w:asciiTheme="minorHAnsi" w:hAnsiTheme="minorHAnsi" w:cstheme="minorHAnsi"/>
          <w:i/>
          <w:sz w:val="20"/>
        </w:rPr>
        <w:tab/>
      </w:r>
      <w:r w:rsidRPr="008D78B3">
        <w:rPr>
          <w:rFonts w:asciiTheme="minorHAnsi" w:hAnsiTheme="minorHAnsi" w:cstheme="minorHAnsi"/>
          <w:sz w:val="20"/>
        </w:rPr>
        <w:t>Refers to the policy adopted by City Council, which seeks to enhance competition in contracting and procurement opportunities for MWSBEs located in the Charlotte Combined Statistical Area.</w:t>
      </w:r>
    </w:p>
    <w:p w14:paraId="4AF04298" w14:textId="7975F46B" w:rsidR="00610BB9" w:rsidRPr="008D78B3" w:rsidRDefault="0068092D" w:rsidP="00BF05D1">
      <w:pPr>
        <w:pStyle w:val="BodyTextKeep"/>
        <w:tabs>
          <w:tab w:val="left" w:pos="3240"/>
        </w:tabs>
        <w:spacing w:before="0"/>
        <w:ind w:left="1080"/>
        <w:rPr>
          <w:rFonts w:asciiTheme="minorHAnsi" w:hAnsiTheme="minorHAnsi" w:cstheme="minorHAnsi"/>
          <w:i/>
          <w:sz w:val="20"/>
        </w:rPr>
      </w:pPr>
      <w:r w:rsidRPr="008D78B3">
        <w:rPr>
          <w:rFonts w:asciiTheme="minorHAnsi" w:hAnsiTheme="minorHAnsi" w:cstheme="minorHAnsi"/>
          <w:i/>
          <w:sz w:val="20"/>
        </w:rPr>
        <w:t>Charlotte Combined</w:t>
      </w:r>
    </w:p>
    <w:p w14:paraId="76AAE1C0" w14:textId="712AED12" w:rsidR="0068092D" w:rsidRPr="008D78B3" w:rsidRDefault="00C409A0" w:rsidP="00C409A0">
      <w:pPr>
        <w:pStyle w:val="BodyTextKeep"/>
        <w:tabs>
          <w:tab w:val="left" w:pos="3240"/>
        </w:tabs>
        <w:spacing w:before="0" w:after="120"/>
        <w:ind w:left="3240" w:hanging="2160"/>
        <w:rPr>
          <w:rFonts w:asciiTheme="minorHAnsi" w:hAnsiTheme="minorHAnsi" w:cstheme="minorHAnsi"/>
          <w:b/>
          <w:sz w:val="20"/>
        </w:rPr>
      </w:pPr>
      <w:r w:rsidRPr="008D78B3">
        <w:rPr>
          <w:rFonts w:asciiTheme="minorHAnsi" w:hAnsiTheme="minorHAnsi" w:cstheme="minorHAnsi"/>
          <w:i/>
          <w:sz w:val="20"/>
        </w:rPr>
        <w:t>Statistical Area</w:t>
      </w:r>
      <w:r w:rsidR="00610BB9" w:rsidRPr="008D78B3">
        <w:rPr>
          <w:rFonts w:asciiTheme="minorHAnsi" w:hAnsiTheme="minorHAnsi" w:cstheme="minorHAnsi"/>
          <w:i/>
          <w:sz w:val="20"/>
        </w:rPr>
        <w:t>:</w:t>
      </w:r>
      <w:r w:rsidR="00370550" w:rsidRPr="008D78B3">
        <w:rPr>
          <w:rFonts w:asciiTheme="minorHAnsi" w:hAnsiTheme="minorHAnsi" w:cstheme="minorHAnsi"/>
          <w:sz w:val="20"/>
        </w:rPr>
        <w:tab/>
        <w:t xml:space="preserve">Refers to the </w:t>
      </w:r>
      <w:r w:rsidRPr="008D78B3">
        <w:rPr>
          <w:rFonts w:asciiTheme="minorHAnsi" w:hAnsiTheme="minorHAnsi" w:cstheme="minorHAnsi"/>
          <w:sz w:val="20"/>
        </w:rPr>
        <w:t xml:space="preserve">area </w:t>
      </w:r>
      <w:r w:rsidR="00BF05D1" w:rsidRPr="008D78B3">
        <w:rPr>
          <w:rFonts w:asciiTheme="minorHAnsi" w:hAnsiTheme="minorHAnsi" w:cstheme="minorHAnsi"/>
          <w:sz w:val="20"/>
        </w:rPr>
        <w:t xml:space="preserve">consisting of the North Carolina counties of </w:t>
      </w:r>
      <w:r w:rsidRPr="008D78B3">
        <w:rPr>
          <w:rFonts w:asciiTheme="minorHAnsi" w:hAnsiTheme="minorHAnsi" w:cstheme="minorHAnsi"/>
          <w:sz w:val="20"/>
        </w:rPr>
        <w:t>A</w:t>
      </w:r>
      <w:r w:rsidR="00BF05D1" w:rsidRPr="008D78B3">
        <w:rPr>
          <w:rFonts w:asciiTheme="minorHAnsi" w:hAnsiTheme="minorHAnsi" w:cstheme="minorHAnsi"/>
          <w:sz w:val="20"/>
        </w:rPr>
        <w:t>nson,</w:t>
      </w:r>
      <w:r w:rsidR="00C326DA" w:rsidRPr="008D78B3">
        <w:rPr>
          <w:rFonts w:asciiTheme="minorHAnsi" w:hAnsiTheme="minorHAnsi" w:cstheme="minorHAnsi"/>
          <w:sz w:val="20"/>
        </w:rPr>
        <w:t xml:space="preserve"> </w:t>
      </w:r>
      <w:r w:rsidR="0068092D" w:rsidRPr="008D78B3">
        <w:rPr>
          <w:rFonts w:asciiTheme="minorHAnsi" w:hAnsiTheme="minorHAnsi" w:cstheme="minorHAnsi"/>
          <w:sz w:val="20"/>
        </w:rPr>
        <w:t>Cabarrus, Cleveland, Gaston, Iredel</w:t>
      </w:r>
      <w:r w:rsidR="00BF05D1" w:rsidRPr="008D78B3">
        <w:rPr>
          <w:rFonts w:asciiTheme="minorHAnsi" w:hAnsiTheme="minorHAnsi" w:cstheme="minorHAnsi"/>
          <w:sz w:val="20"/>
        </w:rPr>
        <w:t>l, Lincoln, Mecklenburg, Rowan,</w:t>
      </w:r>
      <w:r w:rsidRPr="008D78B3">
        <w:rPr>
          <w:rFonts w:asciiTheme="minorHAnsi" w:hAnsiTheme="minorHAnsi" w:cstheme="minorHAnsi"/>
          <w:sz w:val="20"/>
        </w:rPr>
        <w:t xml:space="preserve"> </w:t>
      </w:r>
      <w:r w:rsidR="0068092D" w:rsidRPr="008D78B3">
        <w:rPr>
          <w:rFonts w:asciiTheme="minorHAnsi" w:hAnsiTheme="minorHAnsi" w:cstheme="minorHAnsi"/>
          <w:sz w:val="20"/>
        </w:rPr>
        <w:t>Stanly, and Union</w:t>
      </w:r>
      <w:r w:rsidR="00BF05D1" w:rsidRPr="008D78B3">
        <w:rPr>
          <w:rFonts w:asciiTheme="minorHAnsi" w:hAnsiTheme="minorHAnsi" w:cstheme="minorHAnsi"/>
          <w:sz w:val="20"/>
        </w:rPr>
        <w:t xml:space="preserve">, </w:t>
      </w:r>
      <w:r w:rsidR="0068092D" w:rsidRPr="008D78B3">
        <w:rPr>
          <w:rFonts w:asciiTheme="minorHAnsi" w:hAnsiTheme="minorHAnsi" w:cstheme="minorHAnsi"/>
          <w:sz w:val="20"/>
        </w:rPr>
        <w:t>and the South Carolina counties of Chester, Lancaster, and York; a criteri</w:t>
      </w:r>
      <w:r w:rsidRPr="008D78B3">
        <w:rPr>
          <w:rFonts w:asciiTheme="minorHAnsi" w:hAnsiTheme="minorHAnsi" w:cstheme="minorHAnsi"/>
          <w:sz w:val="20"/>
        </w:rPr>
        <w:t>on</w:t>
      </w:r>
      <w:r w:rsidR="0068092D" w:rsidRPr="008D78B3">
        <w:rPr>
          <w:rFonts w:asciiTheme="minorHAnsi" w:hAnsiTheme="minorHAnsi" w:cstheme="minorHAnsi"/>
          <w:sz w:val="20"/>
        </w:rPr>
        <w:t xml:space="preserve"> used by Charlotte Business INClusion to determine eligibility to participate in the program.</w:t>
      </w:r>
    </w:p>
    <w:bookmarkEnd w:id="6"/>
    <w:p w14:paraId="76AAE1C1" w14:textId="77777777" w:rsidR="00BB3E28" w:rsidRPr="008D78B3" w:rsidRDefault="00E32B19" w:rsidP="003F7C30">
      <w:pPr>
        <w:pStyle w:val="BodyTextKeep"/>
        <w:tabs>
          <w:tab w:val="left" w:pos="3600"/>
        </w:tabs>
        <w:spacing w:before="0" w:after="120"/>
        <w:ind w:left="3240" w:hanging="2160"/>
        <w:rPr>
          <w:rFonts w:asciiTheme="minorHAnsi" w:hAnsiTheme="minorHAnsi" w:cstheme="minorHAnsi"/>
          <w:iCs/>
          <w:sz w:val="20"/>
        </w:rPr>
      </w:pPr>
      <w:r w:rsidRPr="008D78B3">
        <w:rPr>
          <w:rFonts w:asciiTheme="minorHAnsi" w:hAnsiTheme="minorHAnsi" w:cstheme="minorHAnsi"/>
          <w:i/>
          <w:sz w:val="20"/>
        </w:rPr>
        <w:t>City</w:t>
      </w:r>
      <w:r w:rsidR="00BB3E28" w:rsidRPr="008D78B3">
        <w:rPr>
          <w:rFonts w:asciiTheme="minorHAnsi" w:hAnsiTheme="minorHAnsi" w:cstheme="minorHAnsi"/>
          <w:i/>
          <w:sz w:val="20"/>
        </w:rPr>
        <w:t>:</w:t>
      </w:r>
      <w:r w:rsidR="00BB3E28" w:rsidRPr="008D78B3">
        <w:rPr>
          <w:rFonts w:asciiTheme="minorHAnsi" w:hAnsiTheme="minorHAnsi" w:cstheme="minorHAnsi"/>
          <w:i/>
          <w:sz w:val="20"/>
        </w:rPr>
        <w:tab/>
      </w:r>
      <w:r w:rsidR="00BB3E28" w:rsidRPr="008D78B3">
        <w:rPr>
          <w:rFonts w:asciiTheme="minorHAnsi" w:hAnsiTheme="minorHAnsi" w:cstheme="minorHAnsi"/>
          <w:sz w:val="20"/>
        </w:rPr>
        <w:t>Refers</w:t>
      </w:r>
      <w:r w:rsidR="00BB3E28" w:rsidRPr="008D78B3">
        <w:rPr>
          <w:rFonts w:asciiTheme="minorHAnsi" w:hAnsiTheme="minorHAnsi" w:cstheme="minorHAnsi"/>
          <w:iCs/>
          <w:sz w:val="20"/>
        </w:rPr>
        <w:t xml:space="preserve"> to the</w:t>
      </w:r>
      <w:r w:rsidR="00F66445" w:rsidRPr="008D78B3">
        <w:rPr>
          <w:rFonts w:asciiTheme="minorHAnsi" w:hAnsiTheme="minorHAnsi" w:cstheme="minorHAnsi"/>
          <w:iCs/>
          <w:sz w:val="20"/>
        </w:rPr>
        <w:t xml:space="preserve"> </w:t>
      </w:r>
      <w:r w:rsidRPr="008D78B3">
        <w:rPr>
          <w:rFonts w:asciiTheme="minorHAnsi" w:hAnsiTheme="minorHAnsi" w:cstheme="minorHAnsi"/>
          <w:iCs/>
          <w:sz w:val="20"/>
        </w:rPr>
        <w:t>City of Charlotte</w:t>
      </w:r>
      <w:r w:rsidR="00BB3E28" w:rsidRPr="008D78B3">
        <w:rPr>
          <w:rFonts w:asciiTheme="minorHAnsi" w:hAnsiTheme="minorHAnsi" w:cstheme="minorHAnsi"/>
          <w:iCs/>
          <w:sz w:val="20"/>
        </w:rPr>
        <w:t xml:space="preserve">, North </w:t>
      </w:r>
      <w:r w:rsidR="00BB3E28" w:rsidRPr="008D78B3">
        <w:rPr>
          <w:rFonts w:asciiTheme="minorHAnsi" w:hAnsiTheme="minorHAnsi" w:cstheme="minorHAnsi"/>
          <w:sz w:val="20"/>
        </w:rPr>
        <w:t>Carolina</w:t>
      </w:r>
      <w:r w:rsidR="00BB3E28" w:rsidRPr="008D78B3">
        <w:rPr>
          <w:rFonts w:asciiTheme="minorHAnsi" w:hAnsiTheme="minorHAnsi" w:cstheme="minorHAnsi"/>
          <w:iCs/>
          <w:sz w:val="20"/>
        </w:rPr>
        <w:t>.</w:t>
      </w:r>
    </w:p>
    <w:p w14:paraId="76AAE1C3" w14:textId="4BF9C418" w:rsidR="00BB3E28" w:rsidRPr="008D78B3" w:rsidRDefault="00E32B19" w:rsidP="0028667C">
      <w:pPr>
        <w:pStyle w:val="BodyTextKeep"/>
        <w:tabs>
          <w:tab w:val="left" w:pos="3600"/>
        </w:tabs>
        <w:spacing w:before="0" w:after="120"/>
        <w:ind w:left="3240" w:hanging="2160"/>
        <w:rPr>
          <w:rFonts w:asciiTheme="minorHAnsi" w:hAnsiTheme="minorHAnsi" w:cstheme="minorHAnsi"/>
          <w:iCs/>
          <w:sz w:val="20"/>
        </w:rPr>
      </w:pPr>
      <w:r w:rsidRPr="008D78B3">
        <w:rPr>
          <w:rFonts w:asciiTheme="minorHAnsi" w:hAnsiTheme="minorHAnsi" w:cstheme="minorHAnsi"/>
          <w:i/>
          <w:sz w:val="20"/>
        </w:rPr>
        <w:t>City</w:t>
      </w:r>
      <w:r w:rsidR="00BB3E28" w:rsidRPr="008D78B3">
        <w:rPr>
          <w:rFonts w:asciiTheme="minorHAnsi" w:hAnsiTheme="minorHAnsi" w:cstheme="minorHAnsi"/>
          <w:i/>
          <w:sz w:val="20"/>
        </w:rPr>
        <w:t xml:space="preserve"> Project </w:t>
      </w:r>
      <w:r w:rsidR="00610BB9" w:rsidRPr="008D78B3">
        <w:rPr>
          <w:rFonts w:asciiTheme="minorHAnsi" w:hAnsiTheme="minorHAnsi" w:cstheme="minorHAnsi"/>
          <w:i/>
          <w:sz w:val="20"/>
        </w:rPr>
        <w:t>Manager:</w:t>
      </w:r>
      <w:r w:rsidR="00906937" w:rsidRPr="008D78B3">
        <w:rPr>
          <w:rFonts w:asciiTheme="minorHAnsi" w:hAnsiTheme="minorHAnsi" w:cstheme="minorHAnsi"/>
          <w:i/>
          <w:sz w:val="20"/>
        </w:rPr>
        <w:tab/>
      </w:r>
      <w:r w:rsidR="00906937" w:rsidRPr="008D78B3">
        <w:rPr>
          <w:rFonts w:asciiTheme="minorHAnsi" w:hAnsiTheme="minorHAnsi" w:cstheme="minorHAnsi"/>
          <w:sz w:val="20"/>
        </w:rPr>
        <w:t>Refers</w:t>
      </w:r>
      <w:r w:rsidR="00906937" w:rsidRPr="008D78B3">
        <w:rPr>
          <w:rFonts w:asciiTheme="minorHAnsi" w:hAnsiTheme="minorHAnsi" w:cstheme="minorHAnsi"/>
          <w:iCs/>
          <w:sz w:val="20"/>
        </w:rPr>
        <w:t xml:space="preserve"> to a </w:t>
      </w:r>
      <w:r w:rsidR="00906937" w:rsidRPr="008D78B3">
        <w:rPr>
          <w:rFonts w:asciiTheme="minorHAnsi" w:hAnsiTheme="minorHAnsi" w:cstheme="minorHAnsi"/>
          <w:sz w:val="20"/>
        </w:rPr>
        <w:t>specified</w:t>
      </w:r>
      <w:r w:rsidR="00906937" w:rsidRPr="008D78B3">
        <w:rPr>
          <w:rFonts w:asciiTheme="minorHAnsi" w:hAnsiTheme="minorHAnsi" w:cstheme="minorHAnsi"/>
          <w:iCs/>
          <w:sz w:val="20"/>
        </w:rPr>
        <w:t xml:space="preserve"> </w:t>
      </w:r>
      <w:r w:rsidRPr="008D78B3">
        <w:rPr>
          <w:rFonts w:asciiTheme="minorHAnsi" w:hAnsiTheme="minorHAnsi" w:cstheme="minorHAnsi"/>
          <w:iCs/>
          <w:sz w:val="20"/>
        </w:rPr>
        <w:t>City</w:t>
      </w:r>
      <w:r w:rsidR="00906937" w:rsidRPr="008D78B3">
        <w:rPr>
          <w:rFonts w:asciiTheme="minorHAnsi" w:hAnsiTheme="minorHAnsi" w:cstheme="minorHAnsi"/>
          <w:iCs/>
          <w:sz w:val="20"/>
        </w:rPr>
        <w:t xml:space="preserve"> employee</w:t>
      </w:r>
      <w:r w:rsidR="007259DD" w:rsidRPr="008D78B3">
        <w:rPr>
          <w:rFonts w:asciiTheme="minorHAnsi" w:hAnsiTheme="minorHAnsi" w:cstheme="minorHAnsi"/>
          <w:sz w:val="20"/>
        </w:rPr>
        <w:t xml:space="preserve"> representing</w:t>
      </w:r>
      <w:r w:rsidR="00370550" w:rsidRPr="008D78B3">
        <w:rPr>
          <w:rFonts w:asciiTheme="minorHAnsi" w:hAnsiTheme="minorHAnsi" w:cstheme="minorHAnsi"/>
          <w:sz w:val="20"/>
        </w:rPr>
        <w:t xml:space="preserve"> the City’s</w:t>
      </w:r>
      <w:r w:rsidR="00C326DA" w:rsidRPr="00E22DED">
        <w:rPr>
          <w:rFonts w:asciiTheme="minorHAnsi" w:hAnsiTheme="minorHAnsi" w:cstheme="minorHAnsi"/>
          <w:iCs/>
          <w:sz w:val="20"/>
        </w:rPr>
        <w:t xml:space="preserve"> </w:t>
      </w:r>
      <w:r w:rsidR="00BB3E28" w:rsidRPr="008D78B3">
        <w:rPr>
          <w:rFonts w:asciiTheme="minorHAnsi" w:hAnsiTheme="minorHAnsi" w:cstheme="minorHAnsi"/>
          <w:iCs/>
          <w:sz w:val="20"/>
        </w:rPr>
        <w:t xml:space="preserve">best interests </w:t>
      </w:r>
      <w:r w:rsidR="00906937" w:rsidRPr="008D78B3">
        <w:rPr>
          <w:rFonts w:asciiTheme="minorHAnsi" w:hAnsiTheme="minorHAnsi" w:cstheme="minorHAnsi"/>
          <w:iCs/>
          <w:sz w:val="20"/>
        </w:rPr>
        <w:t>in</w:t>
      </w:r>
      <w:r w:rsidR="00BB3E28" w:rsidRPr="008D78B3">
        <w:rPr>
          <w:rFonts w:asciiTheme="minorHAnsi" w:hAnsiTheme="minorHAnsi" w:cstheme="minorHAnsi"/>
          <w:iCs/>
          <w:sz w:val="20"/>
        </w:rPr>
        <w:t xml:space="preserve"> this Project.</w:t>
      </w:r>
    </w:p>
    <w:p w14:paraId="76AAE1C4" w14:textId="37A7A63C" w:rsidR="00BB3E28" w:rsidRPr="008D78B3" w:rsidRDefault="00BB3E28" w:rsidP="003F7C30">
      <w:pPr>
        <w:pStyle w:val="BodyTextKeep"/>
        <w:tabs>
          <w:tab w:val="left" w:pos="3600"/>
        </w:tabs>
        <w:spacing w:before="0" w:after="120"/>
        <w:ind w:left="3240" w:hanging="2160"/>
        <w:rPr>
          <w:rFonts w:asciiTheme="minorHAnsi" w:hAnsiTheme="minorHAnsi" w:cstheme="minorHAnsi"/>
          <w:iCs/>
          <w:sz w:val="20"/>
        </w:rPr>
      </w:pPr>
      <w:r w:rsidRPr="008D78B3">
        <w:rPr>
          <w:rFonts w:asciiTheme="minorHAnsi" w:hAnsiTheme="minorHAnsi" w:cstheme="minorHAnsi"/>
          <w:i/>
          <w:sz w:val="20"/>
        </w:rPr>
        <w:t>Company:</w:t>
      </w:r>
      <w:r w:rsidRPr="008D78B3">
        <w:rPr>
          <w:rFonts w:asciiTheme="minorHAnsi" w:hAnsiTheme="minorHAnsi" w:cstheme="minorHAnsi"/>
          <w:i/>
          <w:sz w:val="20"/>
        </w:rPr>
        <w:tab/>
      </w:r>
      <w:r w:rsidR="009322EC" w:rsidRPr="008D78B3">
        <w:rPr>
          <w:rFonts w:asciiTheme="minorHAnsi" w:hAnsiTheme="minorHAnsi" w:cstheme="minorHAnsi"/>
          <w:sz w:val="20"/>
        </w:rPr>
        <w:t>During the solicitation process,</w:t>
      </w:r>
      <w:r w:rsidR="009322EC" w:rsidRPr="008D78B3">
        <w:rPr>
          <w:rFonts w:asciiTheme="minorHAnsi" w:hAnsiTheme="minorHAnsi" w:cstheme="minorHAnsi"/>
          <w:i/>
          <w:sz w:val="20"/>
        </w:rPr>
        <w:t xml:space="preserve"> </w:t>
      </w:r>
      <w:r w:rsidR="009322EC" w:rsidRPr="008D78B3">
        <w:rPr>
          <w:rFonts w:asciiTheme="minorHAnsi" w:hAnsiTheme="minorHAnsi" w:cstheme="minorHAnsi"/>
          <w:sz w:val="20"/>
        </w:rPr>
        <w:t>r</w:t>
      </w:r>
      <w:r w:rsidRPr="008D78B3">
        <w:rPr>
          <w:rFonts w:asciiTheme="minorHAnsi" w:hAnsiTheme="minorHAnsi" w:cstheme="minorHAnsi"/>
          <w:sz w:val="20"/>
        </w:rPr>
        <w:t>efers</w:t>
      </w:r>
      <w:r w:rsidRPr="008D78B3">
        <w:rPr>
          <w:rFonts w:asciiTheme="minorHAnsi" w:hAnsiTheme="minorHAnsi" w:cstheme="minorHAnsi"/>
          <w:iCs/>
          <w:sz w:val="20"/>
        </w:rPr>
        <w:t xml:space="preserve"> to a </w:t>
      </w:r>
      <w:r w:rsidR="009322EC" w:rsidRPr="008D78B3">
        <w:rPr>
          <w:rFonts w:asciiTheme="minorHAnsi" w:hAnsiTheme="minorHAnsi" w:cstheme="minorHAnsi"/>
          <w:sz w:val="20"/>
        </w:rPr>
        <w:t>company that has interest in providing the Services.</w:t>
      </w:r>
      <w:r w:rsidR="00D16556" w:rsidRPr="008D78B3">
        <w:rPr>
          <w:rFonts w:asciiTheme="minorHAnsi" w:hAnsiTheme="minorHAnsi" w:cstheme="minorHAnsi"/>
          <w:sz w:val="20"/>
        </w:rPr>
        <w:t xml:space="preserve"> </w:t>
      </w:r>
      <w:r w:rsidR="009322EC" w:rsidRPr="008D78B3">
        <w:rPr>
          <w:rFonts w:asciiTheme="minorHAnsi" w:hAnsiTheme="minorHAnsi" w:cstheme="minorHAnsi"/>
          <w:sz w:val="20"/>
        </w:rPr>
        <w:t xml:space="preserve">After the solicitation process, refers to a company </w:t>
      </w:r>
      <w:r w:rsidRPr="008D78B3">
        <w:rPr>
          <w:rFonts w:asciiTheme="minorHAnsi" w:hAnsiTheme="minorHAnsi" w:cstheme="minorHAnsi"/>
          <w:iCs/>
          <w:sz w:val="20"/>
        </w:rPr>
        <w:t xml:space="preserve">that has been selected by the </w:t>
      </w:r>
      <w:r w:rsidR="00E32B19" w:rsidRPr="008D78B3">
        <w:rPr>
          <w:rFonts w:asciiTheme="minorHAnsi" w:hAnsiTheme="minorHAnsi" w:cstheme="minorHAnsi"/>
          <w:iCs/>
          <w:sz w:val="20"/>
        </w:rPr>
        <w:t>City</w:t>
      </w:r>
      <w:r w:rsidRPr="008D78B3">
        <w:rPr>
          <w:rFonts w:asciiTheme="minorHAnsi" w:hAnsiTheme="minorHAnsi" w:cstheme="minorHAnsi"/>
          <w:iCs/>
          <w:sz w:val="20"/>
        </w:rPr>
        <w:t xml:space="preserve"> to provide the Services.</w:t>
      </w:r>
    </w:p>
    <w:p w14:paraId="4D306B99" w14:textId="77777777" w:rsidR="00610BB9" w:rsidRPr="008D78B3" w:rsidRDefault="00BB3E28" w:rsidP="00610BB9">
      <w:pPr>
        <w:pStyle w:val="BodyTextKeep"/>
        <w:tabs>
          <w:tab w:val="left" w:pos="3600"/>
        </w:tabs>
        <w:spacing w:before="0"/>
        <w:ind w:left="3240" w:hanging="2160"/>
        <w:rPr>
          <w:rFonts w:asciiTheme="minorHAnsi" w:hAnsiTheme="minorHAnsi" w:cstheme="minorHAnsi"/>
          <w:i/>
          <w:sz w:val="20"/>
        </w:rPr>
      </w:pPr>
      <w:r w:rsidRPr="008D78B3">
        <w:rPr>
          <w:rFonts w:asciiTheme="minorHAnsi" w:hAnsiTheme="minorHAnsi" w:cstheme="minorHAnsi"/>
          <w:i/>
          <w:sz w:val="20"/>
        </w:rPr>
        <w:t xml:space="preserve">Company Project </w:t>
      </w:r>
    </w:p>
    <w:p w14:paraId="76AAE1C6" w14:textId="64D1517F" w:rsidR="00BB3E28" w:rsidRPr="008D78B3" w:rsidRDefault="00610BB9" w:rsidP="00610BB9">
      <w:pPr>
        <w:pStyle w:val="BodyTextKeep"/>
        <w:tabs>
          <w:tab w:val="left" w:pos="3600"/>
        </w:tabs>
        <w:spacing w:before="0" w:after="120"/>
        <w:ind w:left="3240" w:hanging="2160"/>
        <w:rPr>
          <w:rFonts w:asciiTheme="minorHAnsi" w:hAnsiTheme="minorHAnsi" w:cstheme="minorHAnsi"/>
          <w:i/>
          <w:sz w:val="20"/>
        </w:rPr>
      </w:pPr>
      <w:r w:rsidRPr="008D78B3">
        <w:rPr>
          <w:rFonts w:asciiTheme="minorHAnsi" w:hAnsiTheme="minorHAnsi" w:cstheme="minorHAnsi"/>
          <w:i/>
          <w:sz w:val="20"/>
        </w:rPr>
        <w:t>Manager:</w:t>
      </w:r>
      <w:r w:rsidR="00906937" w:rsidRPr="008D78B3">
        <w:rPr>
          <w:rFonts w:asciiTheme="minorHAnsi" w:hAnsiTheme="minorHAnsi" w:cstheme="minorHAnsi"/>
          <w:i/>
          <w:sz w:val="20"/>
        </w:rPr>
        <w:tab/>
      </w:r>
      <w:r w:rsidR="00906937" w:rsidRPr="008D78B3">
        <w:rPr>
          <w:rFonts w:asciiTheme="minorHAnsi" w:hAnsiTheme="minorHAnsi" w:cstheme="minorHAnsi"/>
          <w:sz w:val="20"/>
        </w:rPr>
        <w:t>Refers to a specified Company employee representing</w:t>
      </w:r>
      <w:r w:rsidR="00370550" w:rsidRPr="008D78B3">
        <w:rPr>
          <w:rFonts w:asciiTheme="minorHAnsi" w:hAnsiTheme="minorHAnsi" w:cstheme="minorHAnsi"/>
          <w:sz w:val="20"/>
        </w:rPr>
        <w:t xml:space="preserve"> the</w:t>
      </w:r>
      <w:r w:rsidRPr="008D78B3">
        <w:rPr>
          <w:rFonts w:asciiTheme="minorHAnsi" w:hAnsiTheme="minorHAnsi" w:cstheme="minorHAnsi"/>
          <w:sz w:val="20"/>
        </w:rPr>
        <w:t xml:space="preserve"> </w:t>
      </w:r>
      <w:r w:rsidR="00BB3E28" w:rsidRPr="008D78B3">
        <w:rPr>
          <w:rFonts w:asciiTheme="minorHAnsi" w:hAnsiTheme="minorHAnsi" w:cstheme="minorHAnsi"/>
          <w:sz w:val="20"/>
        </w:rPr>
        <w:t>best interests of the Company for this Project.</w:t>
      </w:r>
    </w:p>
    <w:p w14:paraId="76AAE1C7" w14:textId="0A249BC7" w:rsidR="0068092D" w:rsidRPr="008D78B3" w:rsidRDefault="0068092D" w:rsidP="003F7C30">
      <w:pPr>
        <w:pStyle w:val="BodyTextKeep"/>
        <w:tabs>
          <w:tab w:val="left" w:pos="3600"/>
        </w:tabs>
        <w:spacing w:before="0" w:after="120"/>
        <w:ind w:left="3240" w:hanging="2160"/>
        <w:rPr>
          <w:rFonts w:asciiTheme="minorHAnsi" w:hAnsiTheme="minorHAnsi" w:cstheme="minorHAnsi"/>
          <w:sz w:val="20"/>
        </w:rPr>
      </w:pPr>
      <w:r w:rsidRPr="008D78B3">
        <w:rPr>
          <w:rFonts w:asciiTheme="minorHAnsi" w:hAnsiTheme="minorHAnsi" w:cstheme="minorHAnsi"/>
          <w:i/>
          <w:sz w:val="20"/>
        </w:rPr>
        <w:t>Contract</w:t>
      </w:r>
      <w:r w:rsidRPr="008D78B3">
        <w:rPr>
          <w:rFonts w:asciiTheme="minorHAnsi" w:hAnsiTheme="minorHAnsi" w:cstheme="minorHAnsi"/>
          <w:sz w:val="20"/>
        </w:rPr>
        <w:t>:</w:t>
      </w:r>
      <w:r w:rsidRPr="008D78B3">
        <w:rPr>
          <w:rFonts w:asciiTheme="minorHAnsi" w:hAnsiTheme="minorHAnsi" w:cstheme="minorHAnsi"/>
          <w:sz w:val="20"/>
        </w:rPr>
        <w:tab/>
        <w:t xml:space="preserve">Refers to a written agreement executed by the </w:t>
      </w:r>
      <w:r w:rsidR="00E32B19" w:rsidRPr="008D78B3">
        <w:rPr>
          <w:rFonts w:asciiTheme="minorHAnsi" w:hAnsiTheme="minorHAnsi" w:cstheme="minorHAnsi"/>
          <w:sz w:val="20"/>
        </w:rPr>
        <w:t>City</w:t>
      </w:r>
      <w:r w:rsidRPr="008D78B3">
        <w:rPr>
          <w:rFonts w:asciiTheme="minorHAnsi" w:hAnsiTheme="minorHAnsi" w:cstheme="minorHAnsi"/>
          <w:sz w:val="20"/>
        </w:rPr>
        <w:t xml:space="preserve"> and </w:t>
      </w:r>
      <w:r w:rsidR="00D821DD" w:rsidRPr="008D78B3">
        <w:rPr>
          <w:rFonts w:asciiTheme="minorHAnsi" w:hAnsiTheme="minorHAnsi" w:cstheme="minorHAnsi"/>
          <w:sz w:val="20"/>
        </w:rPr>
        <w:t xml:space="preserve">the </w:t>
      </w:r>
      <w:r w:rsidR="00340774" w:rsidRPr="008D78B3">
        <w:rPr>
          <w:rFonts w:asciiTheme="minorHAnsi" w:hAnsiTheme="minorHAnsi" w:cstheme="minorHAnsi"/>
          <w:sz w:val="20"/>
        </w:rPr>
        <w:t>Company</w:t>
      </w:r>
      <w:r w:rsidRPr="008D78B3">
        <w:rPr>
          <w:rFonts w:asciiTheme="minorHAnsi" w:hAnsiTheme="minorHAnsi" w:cstheme="minorHAnsi"/>
          <w:sz w:val="20"/>
        </w:rPr>
        <w:t xml:space="preserve"> for all or part of the Services.</w:t>
      </w:r>
    </w:p>
    <w:p w14:paraId="76AAE1C8" w14:textId="77777777" w:rsidR="00BB3E28" w:rsidRPr="008D78B3" w:rsidRDefault="00BB3E28" w:rsidP="003F7C30">
      <w:pPr>
        <w:pStyle w:val="BodyTextKeep"/>
        <w:tabs>
          <w:tab w:val="left" w:pos="3600"/>
        </w:tabs>
        <w:spacing w:before="0" w:after="120"/>
        <w:ind w:left="3240" w:hanging="2160"/>
        <w:rPr>
          <w:rFonts w:asciiTheme="minorHAnsi" w:hAnsiTheme="minorHAnsi" w:cstheme="minorHAnsi"/>
          <w:iCs/>
          <w:sz w:val="20"/>
        </w:rPr>
      </w:pPr>
      <w:r w:rsidRPr="008D78B3">
        <w:rPr>
          <w:rFonts w:asciiTheme="minorHAnsi" w:hAnsiTheme="minorHAnsi" w:cstheme="minorHAnsi"/>
          <w:i/>
          <w:sz w:val="20"/>
        </w:rPr>
        <w:t>Deliverables:</w:t>
      </w:r>
      <w:r w:rsidRPr="008D78B3">
        <w:rPr>
          <w:rFonts w:asciiTheme="minorHAnsi" w:hAnsiTheme="minorHAnsi" w:cstheme="minorHAnsi"/>
          <w:i/>
          <w:sz w:val="20"/>
        </w:rPr>
        <w:tab/>
      </w:r>
      <w:r w:rsidRPr="008D78B3">
        <w:rPr>
          <w:rFonts w:asciiTheme="minorHAnsi" w:hAnsiTheme="minorHAnsi" w:cstheme="minorHAnsi"/>
          <w:sz w:val="20"/>
        </w:rPr>
        <w:t>Refers</w:t>
      </w:r>
      <w:r w:rsidRPr="008D78B3">
        <w:rPr>
          <w:rFonts w:asciiTheme="minorHAnsi" w:hAnsiTheme="minorHAnsi" w:cstheme="minorHAnsi"/>
          <w:iCs/>
          <w:sz w:val="20"/>
        </w:rPr>
        <w:t xml:space="preserve"> to </w:t>
      </w:r>
      <w:r w:rsidRPr="008D78B3">
        <w:rPr>
          <w:rFonts w:asciiTheme="minorHAnsi" w:hAnsiTheme="minorHAnsi" w:cstheme="minorHAnsi"/>
          <w:sz w:val="20"/>
        </w:rPr>
        <w:t>all tasks, reports, information, designs, plans</w:t>
      </w:r>
      <w:r w:rsidR="00E31F54" w:rsidRPr="008D78B3">
        <w:rPr>
          <w:rFonts w:asciiTheme="minorHAnsi" w:hAnsiTheme="minorHAnsi" w:cstheme="minorHAnsi"/>
          <w:sz w:val="20"/>
        </w:rPr>
        <w:t>,</w:t>
      </w:r>
      <w:r w:rsidRPr="008D78B3">
        <w:rPr>
          <w:rFonts w:asciiTheme="minorHAnsi" w:hAnsiTheme="minorHAnsi" w:cstheme="minorHAnsi"/>
          <w:sz w:val="20"/>
        </w:rPr>
        <w:t xml:space="preserve"> and other items</w:t>
      </w:r>
      <w:r w:rsidR="009B1816" w:rsidRPr="008D78B3">
        <w:rPr>
          <w:rFonts w:asciiTheme="minorHAnsi" w:hAnsiTheme="minorHAnsi" w:cstheme="minorHAnsi"/>
          <w:sz w:val="20"/>
        </w:rPr>
        <w:t xml:space="preserve"> that </w:t>
      </w:r>
      <w:r w:rsidRPr="008D78B3">
        <w:rPr>
          <w:rFonts w:asciiTheme="minorHAnsi" w:hAnsiTheme="minorHAnsi" w:cstheme="minorHAnsi"/>
          <w:sz w:val="20"/>
        </w:rPr>
        <w:t xml:space="preserve">the Company is required to deliver to the </w:t>
      </w:r>
      <w:r w:rsidR="00E32B19" w:rsidRPr="008D78B3">
        <w:rPr>
          <w:rFonts w:asciiTheme="minorHAnsi" w:hAnsiTheme="minorHAnsi" w:cstheme="minorHAnsi"/>
          <w:sz w:val="20"/>
        </w:rPr>
        <w:t>City</w:t>
      </w:r>
      <w:r w:rsidRPr="008D78B3">
        <w:rPr>
          <w:rFonts w:asciiTheme="minorHAnsi" w:hAnsiTheme="minorHAnsi" w:cstheme="minorHAnsi"/>
          <w:sz w:val="20"/>
        </w:rPr>
        <w:t xml:space="preserve"> in connection with </w:t>
      </w:r>
      <w:r w:rsidR="009B1816" w:rsidRPr="008D78B3">
        <w:rPr>
          <w:rFonts w:asciiTheme="minorHAnsi" w:hAnsiTheme="minorHAnsi" w:cstheme="minorHAnsi"/>
          <w:sz w:val="20"/>
        </w:rPr>
        <w:t xml:space="preserve">the </w:t>
      </w:r>
      <w:r w:rsidR="00B50DF5" w:rsidRPr="008D78B3">
        <w:rPr>
          <w:rFonts w:asciiTheme="minorHAnsi" w:hAnsiTheme="minorHAnsi" w:cstheme="minorHAnsi"/>
          <w:sz w:val="20"/>
        </w:rPr>
        <w:t>Contract</w:t>
      </w:r>
      <w:r w:rsidRPr="008D78B3">
        <w:rPr>
          <w:rFonts w:asciiTheme="minorHAnsi" w:hAnsiTheme="minorHAnsi" w:cstheme="minorHAnsi"/>
          <w:sz w:val="20"/>
        </w:rPr>
        <w:t>.</w:t>
      </w:r>
    </w:p>
    <w:p w14:paraId="76AAE1C9" w14:textId="77777777" w:rsidR="00FE7472" w:rsidRPr="008D78B3" w:rsidRDefault="00FE7472" w:rsidP="003F7C30">
      <w:pPr>
        <w:pStyle w:val="BodyTextKeep"/>
        <w:tabs>
          <w:tab w:val="left" w:pos="3600"/>
        </w:tabs>
        <w:spacing w:before="0" w:after="120"/>
        <w:ind w:left="3240" w:hanging="2160"/>
        <w:rPr>
          <w:rFonts w:asciiTheme="minorHAnsi" w:hAnsiTheme="minorHAnsi" w:cstheme="minorHAnsi"/>
          <w:sz w:val="20"/>
        </w:rPr>
      </w:pPr>
      <w:r w:rsidRPr="008D78B3">
        <w:rPr>
          <w:rFonts w:asciiTheme="minorHAnsi" w:hAnsiTheme="minorHAnsi" w:cstheme="minorHAnsi"/>
          <w:i/>
          <w:sz w:val="20"/>
        </w:rPr>
        <w:t>Department:</w:t>
      </w:r>
      <w:r w:rsidRPr="008D78B3">
        <w:rPr>
          <w:rFonts w:asciiTheme="minorHAnsi" w:hAnsiTheme="minorHAnsi" w:cstheme="minorHAnsi"/>
          <w:i/>
          <w:sz w:val="20"/>
        </w:rPr>
        <w:tab/>
      </w:r>
      <w:r w:rsidRPr="008D78B3">
        <w:rPr>
          <w:rFonts w:asciiTheme="minorHAnsi" w:hAnsiTheme="minorHAnsi" w:cstheme="minorHAnsi"/>
          <w:sz w:val="20"/>
        </w:rPr>
        <w:t>Refers to a departme</w:t>
      </w:r>
      <w:r w:rsidR="00F66445" w:rsidRPr="008D78B3">
        <w:rPr>
          <w:rFonts w:asciiTheme="minorHAnsi" w:hAnsiTheme="minorHAnsi" w:cstheme="minorHAnsi"/>
          <w:sz w:val="20"/>
        </w:rPr>
        <w:t xml:space="preserve">nt within the </w:t>
      </w:r>
      <w:r w:rsidR="00E32B19" w:rsidRPr="008D78B3">
        <w:rPr>
          <w:rFonts w:asciiTheme="minorHAnsi" w:hAnsiTheme="minorHAnsi" w:cstheme="minorHAnsi"/>
          <w:sz w:val="20"/>
        </w:rPr>
        <w:t>City of Charlotte</w:t>
      </w:r>
      <w:r w:rsidRPr="008D78B3">
        <w:rPr>
          <w:rFonts w:asciiTheme="minorHAnsi" w:hAnsiTheme="minorHAnsi" w:cstheme="minorHAnsi"/>
          <w:sz w:val="20"/>
        </w:rPr>
        <w:t>.</w:t>
      </w:r>
    </w:p>
    <w:p w14:paraId="337BBE7D" w14:textId="2F7F117F" w:rsidR="00610BB9" w:rsidRPr="008D78B3" w:rsidRDefault="00FC7E9D" w:rsidP="00610BB9">
      <w:pPr>
        <w:pStyle w:val="BodyTextKeep"/>
        <w:tabs>
          <w:tab w:val="left" w:pos="3600"/>
        </w:tabs>
        <w:spacing w:before="0" w:after="120"/>
        <w:ind w:left="3240" w:hanging="2160"/>
        <w:rPr>
          <w:rFonts w:asciiTheme="minorHAnsi" w:hAnsiTheme="minorHAnsi" w:cstheme="minorHAnsi"/>
          <w:sz w:val="20"/>
        </w:rPr>
      </w:pPr>
      <w:r w:rsidRPr="008D78B3">
        <w:rPr>
          <w:rFonts w:asciiTheme="minorHAnsi" w:hAnsiTheme="minorHAnsi" w:cstheme="minorHAnsi"/>
          <w:i/>
          <w:sz w:val="20"/>
        </w:rPr>
        <w:t>Documentation:</w:t>
      </w:r>
      <w:r w:rsidRPr="008D78B3">
        <w:rPr>
          <w:rFonts w:asciiTheme="minorHAnsi" w:hAnsiTheme="minorHAnsi" w:cstheme="minorHAnsi"/>
          <w:i/>
          <w:sz w:val="20"/>
        </w:rPr>
        <w:tab/>
      </w:r>
      <w:r w:rsidRPr="008D78B3">
        <w:rPr>
          <w:rFonts w:asciiTheme="minorHAnsi" w:hAnsiTheme="minorHAnsi" w:cstheme="minorHAnsi"/>
          <w:sz w:val="20"/>
        </w:rPr>
        <w:t xml:space="preserve">Refers to all written, electronic, or recorded works that describe the use, functions, features, or purpose of the </w:t>
      </w:r>
      <w:r w:rsidR="00B50DF5" w:rsidRPr="008D78B3">
        <w:rPr>
          <w:rFonts w:asciiTheme="minorHAnsi" w:hAnsiTheme="minorHAnsi" w:cstheme="minorHAnsi"/>
          <w:sz w:val="20"/>
        </w:rPr>
        <w:t>Deliverables or Services</w:t>
      </w:r>
      <w:r w:rsidRPr="008D78B3">
        <w:rPr>
          <w:rFonts w:asciiTheme="minorHAnsi" w:hAnsiTheme="minorHAnsi" w:cstheme="minorHAnsi"/>
          <w:sz w:val="20"/>
        </w:rPr>
        <w:t xml:space="preserve"> or any component thereof, and which are provided to the </w:t>
      </w:r>
      <w:r w:rsidR="00E32B19" w:rsidRPr="008D78B3">
        <w:rPr>
          <w:rFonts w:asciiTheme="minorHAnsi" w:hAnsiTheme="minorHAnsi" w:cstheme="minorHAnsi"/>
          <w:sz w:val="20"/>
        </w:rPr>
        <w:t>City</w:t>
      </w:r>
      <w:r w:rsidRPr="008D78B3">
        <w:rPr>
          <w:rFonts w:asciiTheme="minorHAnsi" w:hAnsiTheme="minorHAnsi" w:cstheme="minorHAnsi"/>
          <w:sz w:val="20"/>
        </w:rPr>
        <w:t xml:space="preserve"> by the Company or its subcontractors, including without limitation all end user manuals, </w:t>
      </w:r>
      <w:r w:rsidRPr="008D78B3">
        <w:rPr>
          <w:rFonts w:asciiTheme="minorHAnsi" w:hAnsiTheme="minorHAnsi" w:cstheme="minorHAnsi"/>
          <w:sz w:val="20"/>
        </w:rPr>
        <w:lastRenderedPageBreak/>
        <w:t xml:space="preserve">training manuals, guides, program listings, data models, flow charts, </w:t>
      </w:r>
      <w:r w:rsidR="00D41045" w:rsidRPr="008D78B3">
        <w:rPr>
          <w:rFonts w:asciiTheme="minorHAnsi" w:hAnsiTheme="minorHAnsi" w:cstheme="minorHAnsi"/>
          <w:sz w:val="20"/>
        </w:rPr>
        <w:t xml:space="preserve">and </w:t>
      </w:r>
      <w:r w:rsidRPr="008D78B3">
        <w:rPr>
          <w:rFonts w:asciiTheme="minorHAnsi" w:hAnsiTheme="minorHAnsi" w:cstheme="minorHAnsi"/>
          <w:sz w:val="20"/>
        </w:rPr>
        <w:t>logic diagrams.</w:t>
      </w:r>
    </w:p>
    <w:p w14:paraId="5C81D8D0" w14:textId="6B8B9692" w:rsidR="00610BB9" w:rsidRPr="008D78B3" w:rsidRDefault="00C32EC9" w:rsidP="00370550">
      <w:pPr>
        <w:pStyle w:val="BodyTextKeep"/>
        <w:tabs>
          <w:tab w:val="left" w:pos="3600"/>
        </w:tabs>
        <w:spacing w:before="0"/>
        <w:ind w:left="3240" w:hanging="2160"/>
        <w:rPr>
          <w:rFonts w:asciiTheme="minorHAnsi" w:hAnsiTheme="minorHAnsi" w:cstheme="minorHAnsi"/>
          <w:i/>
          <w:sz w:val="20"/>
        </w:rPr>
      </w:pPr>
      <w:r w:rsidRPr="008D78B3">
        <w:rPr>
          <w:rFonts w:asciiTheme="minorHAnsi" w:hAnsiTheme="minorHAnsi" w:cstheme="minorHAnsi"/>
          <w:i/>
          <w:sz w:val="20"/>
        </w:rPr>
        <w:t>En</w:t>
      </w:r>
      <w:r w:rsidR="002C3674" w:rsidRPr="008D78B3">
        <w:rPr>
          <w:rFonts w:asciiTheme="minorHAnsi" w:hAnsiTheme="minorHAnsi" w:cstheme="minorHAnsi"/>
          <w:i/>
          <w:sz w:val="20"/>
        </w:rPr>
        <w:t>vironmentally</w:t>
      </w:r>
    </w:p>
    <w:p w14:paraId="76AAE1CC" w14:textId="0B92392D" w:rsidR="002C3674" w:rsidRPr="008D78B3" w:rsidRDefault="00610BB9" w:rsidP="00C409A0">
      <w:pPr>
        <w:pStyle w:val="BodyTextKeep"/>
        <w:tabs>
          <w:tab w:val="left" w:pos="3600"/>
        </w:tabs>
        <w:spacing w:before="0" w:after="120"/>
        <w:ind w:left="3240" w:hanging="2160"/>
        <w:rPr>
          <w:rFonts w:asciiTheme="minorHAnsi" w:hAnsiTheme="minorHAnsi" w:cstheme="minorHAnsi"/>
          <w:i/>
          <w:sz w:val="20"/>
        </w:rPr>
      </w:pPr>
      <w:r w:rsidRPr="008D78B3">
        <w:rPr>
          <w:rFonts w:asciiTheme="minorHAnsi" w:hAnsiTheme="minorHAnsi" w:cstheme="minorHAnsi"/>
          <w:i/>
          <w:sz w:val="20"/>
        </w:rPr>
        <w:t>Preferable Products:</w:t>
      </w:r>
      <w:r w:rsidR="007259DD" w:rsidRPr="008D78B3">
        <w:rPr>
          <w:rFonts w:asciiTheme="minorHAnsi" w:hAnsiTheme="minorHAnsi" w:cstheme="minorHAnsi"/>
          <w:i/>
          <w:sz w:val="20"/>
        </w:rPr>
        <w:tab/>
      </w:r>
      <w:r w:rsidR="00370550" w:rsidRPr="008D78B3">
        <w:rPr>
          <w:rFonts w:asciiTheme="minorHAnsi" w:hAnsiTheme="minorHAnsi" w:cstheme="minorHAnsi"/>
          <w:sz w:val="20"/>
        </w:rPr>
        <w:t>Refers to products that have a lesser or reduced effect on</w:t>
      </w:r>
      <w:r w:rsidRPr="008D78B3">
        <w:rPr>
          <w:rFonts w:asciiTheme="minorHAnsi" w:hAnsiTheme="minorHAnsi" w:cstheme="minorHAnsi"/>
          <w:sz w:val="20"/>
        </w:rPr>
        <w:t xml:space="preserve"> </w:t>
      </w:r>
      <w:r w:rsidR="007259DD" w:rsidRPr="008D78B3">
        <w:rPr>
          <w:rFonts w:asciiTheme="minorHAnsi" w:hAnsiTheme="minorHAnsi" w:cstheme="minorHAnsi"/>
          <w:sz w:val="20"/>
        </w:rPr>
        <w:t>human health and the environment when compared with competing products that serve the same purpose. This comparison may consider raw materials acquisition, production, manufacturing, packaging, distribution, reuse, operation, maintenance, or disposal of the product.</w:t>
      </w:r>
    </w:p>
    <w:p w14:paraId="76AAE1CD" w14:textId="5D99BB2E" w:rsidR="00BB3E28" w:rsidRPr="008D78B3" w:rsidRDefault="00BB3E28" w:rsidP="003F7C30">
      <w:pPr>
        <w:pStyle w:val="BodyTextKeep"/>
        <w:tabs>
          <w:tab w:val="left" w:pos="3600"/>
        </w:tabs>
        <w:spacing w:before="0" w:after="120"/>
        <w:ind w:left="3240" w:hanging="2160"/>
        <w:rPr>
          <w:rFonts w:asciiTheme="minorHAnsi" w:hAnsiTheme="minorHAnsi" w:cstheme="minorHAnsi"/>
          <w:iCs/>
          <w:sz w:val="20"/>
        </w:rPr>
      </w:pPr>
      <w:r w:rsidRPr="008D78B3">
        <w:rPr>
          <w:rFonts w:asciiTheme="minorHAnsi" w:hAnsiTheme="minorHAnsi" w:cstheme="minorHAnsi"/>
          <w:i/>
          <w:sz w:val="20"/>
        </w:rPr>
        <w:t>Evaluation Committee:</w:t>
      </w:r>
      <w:r w:rsidRPr="008D78B3">
        <w:rPr>
          <w:rFonts w:asciiTheme="minorHAnsi" w:hAnsiTheme="minorHAnsi" w:cstheme="minorHAnsi"/>
          <w:i/>
          <w:sz w:val="20"/>
        </w:rPr>
        <w:tab/>
      </w:r>
      <w:r w:rsidRPr="008D78B3">
        <w:rPr>
          <w:rFonts w:asciiTheme="minorHAnsi" w:hAnsiTheme="minorHAnsi" w:cstheme="minorHAnsi"/>
          <w:iCs/>
          <w:sz w:val="20"/>
        </w:rPr>
        <w:t xml:space="preserve">Refers to </w:t>
      </w:r>
      <w:bookmarkStart w:id="7" w:name="_Hlk18936196"/>
      <w:r w:rsidRPr="008D78B3">
        <w:rPr>
          <w:rFonts w:asciiTheme="minorHAnsi" w:hAnsiTheme="minorHAnsi" w:cstheme="minorHAnsi"/>
          <w:iCs/>
          <w:sz w:val="20"/>
        </w:rPr>
        <w:t xml:space="preserve">a </w:t>
      </w:r>
      <w:r w:rsidR="00E32B19" w:rsidRPr="008D78B3">
        <w:rPr>
          <w:rFonts w:asciiTheme="minorHAnsi" w:hAnsiTheme="minorHAnsi" w:cstheme="minorHAnsi"/>
          <w:iCs/>
          <w:sz w:val="20"/>
        </w:rPr>
        <w:t>City</w:t>
      </w:r>
      <w:r w:rsidR="0010207E" w:rsidRPr="008D78B3">
        <w:rPr>
          <w:rFonts w:asciiTheme="minorHAnsi" w:hAnsiTheme="minorHAnsi" w:cstheme="minorHAnsi"/>
          <w:iCs/>
          <w:sz w:val="20"/>
        </w:rPr>
        <w:t>-</w:t>
      </w:r>
      <w:r w:rsidR="00D41045" w:rsidRPr="008D78B3">
        <w:rPr>
          <w:rFonts w:asciiTheme="minorHAnsi" w:hAnsiTheme="minorHAnsi" w:cstheme="minorHAnsi"/>
          <w:iCs/>
          <w:sz w:val="20"/>
        </w:rPr>
        <w:t xml:space="preserve">appointed </w:t>
      </w:r>
      <w:r w:rsidRPr="008D78B3">
        <w:rPr>
          <w:rFonts w:asciiTheme="minorHAnsi" w:hAnsiTheme="minorHAnsi" w:cstheme="minorHAnsi"/>
          <w:iCs/>
          <w:sz w:val="20"/>
        </w:rPr>
        <w:t xml:space="preserve">committee </w:t>
      </w:r>
      <w:bookmarkEnd w:id="7"/>
      <w:r w:rsidR="00D41045" w:rsidRPr="008D78B3">
        <w:rPr>
          <w:rFonts w:asciiTheme="minorHAnsi" w:hAnsiTheme="minorHAnsi" w:cstheme="minorHAnsi"/>
          <w:iCs/>
          <w:sz w:val="20"/>
        </w:rPr>
        <w:t xml:space="preserve">that </w:t>
      </w:r>
      <w:bookmarkStart w:id="8" w:name="_Hlk18936206"/>
      <w:r w:rsidR="00D41045" w:rsidRPr="008D78B3">
        <w:rPr>
          <w:rFonts w:asciiTheme="minorHAnsi" w:hAnsiTheme="minorHAnsi" w:cstheme="minorHAnsi"/>
          <w:iCs/>
          <w:sz w:val="20"/>
        </w:rPr>
        <w:t xml:space="preserve">will </w:t>
      </w:r>
      <w:r w:rsidR="00D41045" w:rsidRPr="008D78B3">
        <w:rPr>
          <w:rFonts w:asciiTheme="minorHAnsi" w:hAnsiTheme="minorHAnsi" w:cstheme="minorHAnsi"/>
          <w:sz w:val="20"/>
        </w:rPr>
        <w:t>evaluate</w:t>
      </w:r>
      <w:r w:rsidR="00D41045" w:rsidRPr="008D78B3">
        <w:rPr>
          <w:rFonts w:asciiTheme="minorHAnsi" w:hAnsiTheme="minorHAnsi" w:cstheme="minorHAnsi"/>
          <w:iCs/>
          <w:sz w:val="20"/>
        </w:rPr>
        <w:t xml:space="preserve"> Proposals and identify</w:t>
      </w:r>
      <w:r w:rsidRPr="008D78B3">
        <w:rPr>
          <w:rFonts w:asciiTheme="minorHAnsi" w:hAnsiTheme="minorHAnsi" w:cstheme="minorHAnsi"/>
          <w:iCs/>
          <w:sz w:val="20"/>
        </w:rPr>
        <w:t xml:space="preserve"> the </w:t>
      </w:r>
      <w:r w:rsidR="00340774" w:rsidRPr="008D78B3">
        <w:rPr>
          <w:rFonts w:asciiTheme="minorHAnsi" w:hAnsiTheme="minorHAnsi" w:cstheme="minorHAnsi"/>
          <w:iCs/>
          <w:sz w:val="20"/>
        </w:rPr>
        <w:t>Company</w:t>
      </w:r>
      <w:r w:rsidR="00D41045" w:rsidRPr="008D78B3">
        <w:rPr>
          <w:rFonts w:asciiTheme="minorHAnsi" w:hAnsiTheme="minorHAnsi" w:cstheme="minorHAnsi"/>
          <w:sz w:val="20"/>
        </w:rPr>
        <w:t>(</w:t>
      </w:r>
      <w:r w:rsidR="00340774" w:rsidRPr="008D78B3">
        <w:rPr>
          <w:rFonts w:asciiTheme="minorHAnsi" w:hAnsiTheme="minorHAnsi" w:cstheme="minorHAnsi"/>
          <w:sz w:val="20"/>
        </w:rPr>
        <w:t>-</w:t>
      </w:r>
      <w:proofErr w:type="spellStart"/>
      <w:r w:rsidR="00340774" w:rsidRPr="008D78B3">
        <w:rPr>
          <w:rFonts w:asciiTheme="minorHAnsi" w:hAnsiTheme="minorHAnsi" w:cstheme="minorHAnsi"/>
          <w:sz w:val="20"/>
        </w:rPr>
        <w:t>ie</w:t>
      </w:r>
      <w:r w:rsidR="00D41045" w:rsidRPr="008D78B3">
        <w:rPr>
          <w:rFonts w:asciiTheme="minorHAnsi" w:hAnsiTheme="minorHAnsi" w:cstheme="minorHAnsi"/>
          <w:sz w:val="20"/>
        </w:rPr>
        <w:t>s</w:t>
      </w:r>
      <w:proofErr w:type="spellEnd"/>
      <w:r w:rsidR="00D41045" w:rsidRPr="008D78B3">
        <w:rPr>
          <w:rFonts w:asciiTheme="minorHAnsi" w:hAnsiTheme="minorHAnsi" w:cstheme="minorHAnsi"/>
          <w:sz w:val="20"/>
        </w:rPr>
        <w:t>)</w:t>
      </w:r>
      <w:r w:rsidRPr="008D78B3">
        <w:rPr>
          <w:rFonts w:asciiTheme="minorHAnsi" w:hAnsiTheme="minorHAnsi" w:cstheme="minorHAnsi"/>
          <w:iCs/>
          <w:sz w:val="20"/>
        </w:rPr>
        <w:t xml:space="preserve"> </w:t>
      </w:r>
      <w:r w:rsidR="00D41045" w:rsidRPr="008D78B3">
        <w:rPr>
          <w:rFonts w:asciiTheme="minorHAnsi" w:hAnsiTheme="minorHAnsi" w:cstheme="minorHAnsi"/>
          <w:iCs/>
          <w:sz w:val="20"/>
        </w:rPr>
        <w:t xml:space="preserve">best meeting the needs of the </w:t>
      </w:r>
      <w:r w:rsidR="00E32B19" w:rsidRPr="008D78B3">
        <w:rPr>
          <w:rFonts w:asciiTheme="minorHAnsi" w:hAnsiTheme="minorHAnsi" w:cstheme="minorHAnsi"/>
          <w:iCs/>
          <w:sz w:val="20"/>
        </w:rPr>
        <w:t>City</w:t>
      </w:r>
      <w:bookmarkEnd w:id="8"/>
      <w:r w:rsidRPr="008D78B3">
        <w:rPr>
          <w:rFonts w:asciiTheme="minorHAnsi" w:hAnsiTheme="minorHAnsi" w:cstheme="minorHAnsi"/>
          <w:iCs/>
          <w:sz w:val="20"/>
        </w:rPr>
        <w:t>.</w:t>
      </w:r>
    </w:p>
    <w:p w14:paraId="76AAE1CE" w14:textId="62337027" w:rsidR="00814B91" w:rsidRPr="008D78B3" w:rsidRDefault="00814B91" w:rsidP="003F7C30">
      <w:pPr>
        <w:pStyle w:val="BodyTextKeep"/>
        <w:tabs>
          <w:tab w:val="left" w:pos="3600"/>
        </w:tabs>
        <w:spacing w:before="0" w:after="120"/>
        <w:ind w:left="3240" w:hanging="2160"/>
        <w:rPr>
          <w:rFonts w:asciiTheme="minorHAnsi" w:hAnsiTheme="minorHAnsi" w:cstheme="minorHAnsi"/>
          <w:sz w:val="20"/>
        </w:rPr>
      </w:pPr>
    </w:p>
    <w:p w14:paraId="6CE171F9" w14:textId="77777777" w:rsidR="00C409A0" w:rsidRPr="008D78B3" w:rsidRDefault="0068092D" w:rsidP="002C5219">
      <w:pPr>
        <w:pStyle w:val="BodyTextKeep"/>
        <w:tabs>
          <w:tab w:val="left" w:pos="3780"/>
        </w:tabs>
        <w:spacing w:before="0"/>
        <w:ind w:left="3787" w:hanging="2707"/>
        <w:rPr>
          <w:rFonts w:asciiTheme="minorHAnsi" w:hAnsiTheme="minorHAnsi" w:cstheme="minorHAnsi"/>
          <w:i/>
          <w:sz w:val="20"/>
        </w:rPr>
      </w:pPr>
      <w:bookmarkStart w:id="9" w:name="_Hlk18935833"/>
      <w:r w:rsidRPr="008D78B3">
        <w:rPr>
          <w:rFonts w:asciiTheme="minorHAnsi" w:hAnsiTheme="minorHAnsi" w:cstheme="minorHAnsi"/>
          <w:i/>
          <w:sz w:val="20"/>
        </w:rPr>
        <w:t>Minority</w:t>
      </w:r>
      <w:r w:rsidR="00C409A0" w:rsidRPr="008D78B3">
        <w:rPr>
          <w:rFonts w:asciiTheme="minorHAnsi" w:hAnsiTheme="minorHAnsi" w:cstheme="minorHAnsi"/>
          <w:i/>
          <w:sz w:val="20"/>
        </w:rPr>
        <w:t>-owned</w:t>
      </w:r>
      <w:r w:rsidRPr="008D78B3">
        <w:rPr>
          <w:rFonts w:asciiTheme="minorHAnsi" w:hAnsiTheme="minorHAnsi" w:cstheme="minorHAnsi"/>
          <w:i/>
          <w:sz w:val="20"/>
        </w:rPr>
        <w:t xml:space="preserve"> </w:t>
      </w:r>
    </w:p>
    <w:p w14:paraId="1E2B68C0" w14:textId="77777777" w:rsidR="00C409A0" w:rsidRPr="008D78B3" w:rsidRDefault="0068092D" w:rsidP="00C409A0">
      <w:pPr>
        <w:pStyle w:val="BodyTextKeep"/>
        <w:tabs>
          <w:tab w:val="left" w:pos="3780"/>
        </w:tabs>
        <w:spacing w:before="0"/>
        <w:ind w:left="3787" w:hanging="2707"/>
        <w:rPr>
          <w:rFonts w:asciiTheme="minorHAnsi" w:hAnsiTheme="minorHAnsi" w:cstheme="minorHAnsi"/>
          <w:i/>
          <w:sz w:val="20"/>
        </w:rPr>
      </w:pPr>
      <w:r w:rsidRPr="008D78B3">
        <w:rPr>
          <w:rFonts w:asciiTheme="minorHAnsi" w:hAnsiTheme="minorHAnsi" w:cstheme="minorHAnsi"/>
          <w:i/>
          <w:sz w:val="20"/>
        </w:rPr>
        <w:t>Business</w:t>
      </w:r>
      <w:r w:rsidR="00C409A0" w:rsidRPr="008D78B3">
        <w:rPr>
          <w:rFonts w:asciiTheme="minorHAnsi" w:hAnsiTheme="minorHAnsi" w:cstheme="minorHAnsi"/>
          <w:i/>
          <w:sz w:val="20"/>
        </w:rPr>
        <w:t xml:space="preserve"> </w:t>
      </w:r>
      <w:r w:rsidRPr="008D78B3">
        <w:rPr>
          <w:rFonts w:asciiTheme="minorHAnsi" w:hAnsiTheme="minorHAnsi" w:cstheme="minorHAnsi"/>
          <w:i/>
          <w:sz w:val="20"/>
        </w:rPr>
        <w:t>Enterprise/</w:t>
      </w:r>
    </w:p>
    <w:p w14:paraId="76AAE1D0" w14:textId="299FB76A" w:rsidR="0068092D" w:rsidRPr="008D78B3" w:rsidRDefault="0068092D" w:rsidP="00C409A0">
      <w:pPr>
        <w:pStyle w:val="BodyTextKeep"/>
        <w:tabs>
          <w:tab w:val="left" w:pos="3240"/>
        </w:tabs>
        <w:spacing w:before="0" w:after="120"/>
        <w:ind w:left="3240" w:hanging="2160"/>
        <w:rPr>
          <w:rFonts w:asciiTheme="minorHAnsi" w:hAnsiTheme="minorHAnsi" w:cstheme="minorHAnsi"/>
          <w:sz w:val="20"/>
        </w:rPr>
      </w:pPr>
      <w:r w:rsidRPr="008D78B3">
        <w:rPr>
          <w:rFonts w:asciiTheme="minorHAnsi" w:hAnsiTheme="minorHAnsi" w:cstheme="minorHAnsi"/>
          <w:i/>
          <w:sz w:val="20"/>
        </w:rPr>
        <w:t>MBE:</w:t>
      </w:r>
      <w:r w:rsidRPr="008D78B3">
        <w:rPr>
          <w:rFonts w:asciiTheme="minorHAnsi" w:hAnsiTheme="minorHAnsi" w:cstheme="minorHAnsi"/>
          <w:sz w:val="20"/>
        </w:rPr>
        <w:tab/>
        <w:t>Refers to a business enterprise that: (</w:t>
      </w:r>
      <w:proofErr w:type="spellStart"/>
      <w:r w:rsidR="00BF05D1" w:rsidRPr="008D78B3">
        <w:rPr>
          <w:rFonts w:asciiTheme="minorHAnsi" w:hAnsiTheme="minorHAnsi" w:cstheme="minorHAnsi"/>
          <w:sz w:val="20"/>
        </w:rPr>
        <w:t>i</w:t>
      </w:r>
      <w:proofErr w:type="spellEnd"/>
      <w:r w:rsidRPr="008D78B3">
        <w:rPr>
          <w:rFonts w:asciiTheme="minorHAnsi" w:hAnsiTheme="minorHAnsi" w:cstheme="minorHAnsi"/>
          <w:sz w:val="20"/>
        </w:rPr>
        <w:t>) is certified by the State of North Carolina as a Historically Underutilized Business (HUB) within the meaning of N.C. Gen. Stat. § 143-128.4; (</w:t>
      </w:r>
      <w:r w:rsidR="00BF05D1" w:rsidRPr="008D78B3">
        <w:rPr>
          <w:rFonts w:asciiTheme="minorHAnsi" w:hAnsiTheme="minorHAnsi" w:cstheme="minorHAnsi"/>
          <w:sz w:val="20"/>
        </w:rPr>
        <w:t>ii</w:t>
      </w:r>
      <w:r w:rsidRPr="008D78B3">
        <w:rPr>
          <w:rFonts w:asciiTheme="minorHAnsi" w:hAnsiTheme="minorHAnsi" w:cstheme="minorHAnsi"/>
          <w:sz w:val="20"/>
        </w:rPr>
        <w:t xml:space="preserve">) is at least fifty-one percent (51%) owned by one </w:t>
      </w:r>
      <w:r w:rsidR="00C409A0" w:rsidRPr="008D78B3">
        <w:rPr>
          <w:rFonts w:asciiTheme="minorHAnsi" w:hAnsiTheme="minorHAnsi" w:cstheme="minorHAnsi"/>
          <w:sz w:val="20"/>
        </w:rPr>
        <w:t xml:space="preserve">(1) </w:t>
      </w:r>
      <w:r w:rsidRPr="008D78B3">
        <w:rPr>
          <w:rFonts w:asciiTheme="minorHAnsi" w:hAnsiTheme="minorHAnsi" w:cstheme="minorHAnsi"/>
          <w:sz w:val="20"/>
        </w:rPr>
        <w:t>or more persons who are members of one of the following groups: African American or Black, Hispanic, Asian, Native American or American Indian; and (</w:t>
      </w:r>
      <w:r w:rsidR="00BF05D1" w:rsidRPr="008D78B3">
        <w:rPr>
          <w:rFonts w:asciiTheme="minorHAnsi" w:hAnsiTheme="minorHAnsi" w:cstheme="minorHAnsi"/>
          <w:sz w:val="20"/>
        </w:rPr>
        <w:t>iii</w:t>
      </w:r>
      <w:r w:rsidRPr="008D78B3">
        <w:rPr>
          <w:rFonts w:asciiTheme="minorHAnsi" w:hAnsiTheme="minorHAnsi" w:cstheme="minorHAnsi"/>
          <w:sz w:val="20"/>
        </w:rPr>
        <w:t xml:space="preserve">) </w:t>
      </w:r>
      <w:r w:rsidR="00BF05D1" w:rsidRPr="008D78B3">
        <w:rPr>
          <w:rFonts w:asciiTheme="minorHAnsi" w:hAnsiTheme="minorHAnsi" w:cstheme="minorHAnsi"/>
          <w:sz w:val="20"/>
        </w:rPr>
        <w:t>has significant business presence</w:t>
      </w:r>
      <w:r w:rsidRPr="008D78B3">
        <w:rPr>
          <w:rFonts w:asciiTheme="minorHAnsi" w:hAnsiTheme="minorHAnsi" w:cstheme="minorHAnsi"/>
          <w:sz w:val="20"/>
        </w:rPr>
        <w:t xml:space="preserve"> in the Charlotte Combined Statistical Area.</w:t>
      </w:r>
    </w:p>
    <w:p w14:paraId="76AAE1D1" w14:textId="5426EA83" w:rsidR="0068092D" w:rsidRPr="008D78B3" w:rsidRDefault="0068092D" w:rsidP="003F7C30">
      <w:pPr>
        <w:pStyle w:val="BodyTextKeep"/>
        <w:tabs>
          <w:tab w:val="left" w:pos="3600"/>
        </w:tabs>
        <w:spacing w:before="0" w:after="120"/>
        <w:ind w:left="3240" w:hanging="2160"/>
        <w:rPr>
          <w:rFonts w:asciiTheme="minorHAnsi" w:hAnsiTheme="minorHAnsi" w:cstheme="minorHAnsi"/>
          <w:sz w:val="20"/>
        </w:rPr>
      </w:pPr>
      <w:r w:rsidRPr="008D78B3">
        <w:rPr>
          <w:rFonts w:asciiTheme="minorHAnsi" w:hAnsiTheme="minorHAnsi" w:cstheme="minorHAnsi"/>
          <w:i/>
          <w:sz w:val="20"/>
        </w:rPr>
        <w:t>MWSBE:</w:t>
      </w:r>
      <w:r w:rsidRPr="008D78B3">
        <w:rPr>
          <w:rFonts w:asciiTheme="minorHAnsi" w:hAnsiTheme="minorHAnsi" w:cstheme="minorHAnsi"/>
          <w:sz w:val="20"/>
        </w:rPr>
        <w:tab/>
        <w:t>Refers to SBEs, MBEs</w:t>
      </w:r>
      <w:r w:rsidR="0010207E" w:rsidRPr="008D78B3">
        <w:rPr>
          <w:rFonts w:asciiTheme="minorHAnsi" w:hAnsiTheme="minorHAnsi" w:cstheme="minorHAnsi"/>
          <w:sz w:val="20"/>
        </w:rPr>
        <w:t>,</w:t>
      </w:r>
      <w:r w:rsidRPr="008D78B3">
        <w:rPr>
          <w:rFonts w:asciiTheme="minorHAnsi" w:hAnsiTheme="minorHAnsi" w:cstheme="minorHAnsi"/>
          <w:sz w:val="20"/>
        </w:rPr>
        <w:t xml:space="preserve"> and WBEs, collectively.</w:t>
      </w:r>
    </w:p>
    <w:p w14:paraId="76AAE1D2" w14:textId="0C028186" w:rsidR="0068092D" w:rsidRPr="008D78B3" w:rsidRDefault="0068092D" w:rsidP="003F7C30">
      <w:pPr>
        <w:pStyle w:val="BodyTextKeep"/>
        <w:tabs>
          <w:tab w:val="left" w:pos="3600"/>
        </w:tabs>
        <w:spacing w:before="0" w:after="120"/>
        <w:ind w:left="3240" w:hanging="2160"/>
        <w:rPr>
          <w:rFonts w:asciiTheme="minorHAnsi" w:hAnsiTheme="minorHAnsi" w:cstheme="minorHAnsi"/>
          <w:sz w:val="20"/>
        </w:rPr>
      </w:pPr>
      <w:r w:rsidRPr="008D78B3">
        <w:rPr>
          <w:rFonts w:asciiTheme="minorHAnsi" w:hAnsiTheme="minorHAnsi" w:cstheme="minorHAnsi"/>
          <w:i/>
          <w:sz w:val="20"/>
        </w:rPr>
        <w:t>MWSBE Goal:</w:t>
      </w:r>
      <w:r w:rsidRPr="008D78B3">
        <w:rPr>
          <w:rFonts w:asciiTheme="minorHAnsi" w:hAnsiTheme="minorHAnsi" w:cstheme="minorHAnsi"/>
          <w:sz w:val="20"/>
        </w:rPr>
        <w:tab/>
        <w:t xml:space="preserve">If an RFP or Contract has separate Subcontracting Goals for MBEs, WBEs, and/or SBEs, the term MWSBE is a shorthand way to refer collectively to all MBE, WBE, and SBE Goals set for the RFP. In some instances, the City may set one </w:t>
      </w:r>
      <w:r w:rsidR="00C409A0" w:rsidRPr="008D78B3">
        <w:rPr>
          <w:rFonts w:asciiTheme="minorHAnsi" w:hAnsiTheme="minorHAnsi" w:cstheme="minorHAnsi"/>
          <w:sz w:val="20"/>
        </w:rPr>
        <w:t xml:space="preserve">(1) </w:t>
      </w:r>
      <w:r w:rsidRPr="008D78B3">
        <w:rPr>
          <w:rFonts w:asciiTheme="minorHAnsi" w:hAnsiTheme="minorHAnsi" w:cstheme="minorHAnsi"/>
          <w:sz w:val="20"/>
        </w:rPr>
        <w:t>combined goal for MBEs, WBEs, and/or SBEs, in which event the term MWSBE Goal refers to that one</w:t>
      </w:r>
      <w:r w:rsidR="00C409A0" w:rsidRPr="008D78B3">
        <w:rPr>
          <w:rFonts w:asciiTheme="minorHAnsi" w:hAnsiTheme="minorHAnsi" w:cstheme="minorHAnsi"/>
          <w:sz w:val="20"/>
        </w:rPr>
        <w:t xml:space="preserve"> (1) </w:t>
      </w:r>
      <w:r w:rsidRPr="008D78B3">
        <w:rPr>
          <w:rFonts w:asciiTheme="minorHAnsi" w:hAnsiTheme="minorHAnsi" w:cstheme="minorHAnsi"/>
          <w:sz w:val="20"/>
        </w:rPr>
        <w:t>combined goal. In the latter instance, calculated as a percentage, the MWSBE Goal represents the total dollars spent with MBEs, WBEs, and SBEs as a portion of the total Proposal amount, including any contingency.</w:t>
      </w:r>
    </w:p>
    <w:bookmarkEnd w:id="9"/>
    <w:p w14:paraId="280073A5" w14:textId="47E4BBFD" w:rsidR="00610BB9" w:rsidRPr="008D78B3" w:rsidRDefault="00C32EC9" w:rsidP="00370550">
      <w:pPr>
        <w:pStyle w:val="BodyTextKeep"/>
        <w:tabs>
          <w:tab w:val="left" w:pos="3600"/>
        </w:tabs>
        <w:spacing w:before="0"/>
        <w:ind w:left="3240" w:hanging="2160"/>
        <w:rPr>
          <w:rFonts w:asciiTheme="minorHAnsi" w:hAnsiTheme="minorHAnsi" w:cstheme="minorHAnsi"/>
          <w:i/>
          <w:sz w:val="20"/>
        </w:rPr>
      </w:pPr>
      <w:r w:rsidRPr="008D78B3">
        <w:rPr>
          <w:rFonts w:asciiTheme="minorHAnsi" w:hAnsiTheme="minorHAnsi" w:cstheme="minorHAnsi"/>
          <w:i/>
          <w:sz w:val="20"/>
        </w:rPr>
        <w:t>Post-Consumer</w:t>
      </w:r>
    </w:p>
    <w:p w14:paraId="76AAE1D4" w14:textId="354DB86C" w:rsidR="00C32EC9" w:rsidRPr="008D78B3" w:rsidRDefault="00610BB9" w:rsidP="00610BB9">
      <w:pPr>
        <w:pStyle w:val="BodyTextKeep"/>
        <w:tabs>
          <w:tab w:val="left" w:pos="3600"/>
        </w:tabs>
        <w:spacing w:before="0" w:after="120"/>
        <w:ind w:left="3240" w:hanging="2160"/>
        <w:rPr>
          <w:rFonts w:asciiTheme="minorHAnsi" w:hAnsiTheme="minorHAnsi" w:cstheme="minorHAnsi"/>
          <w:sz w:val="20"/>
        </w:rPr>
      </w:pPr>
      <w:r w:rsidRPr="008D78B3">
        <w:rPr>
          <w:rFonts w:asciiTheme="minorHAnsi" w:hAnsiTheme="minorHAnsi" w:cstheme="minorHAnsi"/>
          <w:i/>
          <w:sz w:val="20"/>
        </w:rPr>
        <w:t>Recycled Material:</w:t>
      </w:r>
      <w:r w:rsidR="00370550" w:rsidRPr="008D78B3">
        <w:rPr>
          <w:rFonts w:asciiTheme="minorHAnsi" w:hAnsiTheme="minorHAnsi" w:cstheme="minorHAnsi"/>
          <w:i/>
          <w:sz w:val="20"/>
        </w:rPr>
        <w:tab/>
      </w:r>
      <w:r w:rsidR="00370550" w:rsidRPr="008D78B3">
        <w:rPr>
          <w:rFonts w:asciiTheme="minorHAnsi" w:hAnsiTheme="minorHAnsi" w:cstheme="minorHAnsi"/>
          <w:sz w:val="20"/>
        </w:rPr>
        <w:t>Refers to material and by-products which have served their</w:t>
      </w:r>
      <w:r w:rsidRPr="008D78B3">
        <w:rPr>
          <w:rFonts w:asciiTheme="minorHAnsi" w:hAnsiTheme="minorHAnsi" w:cstheme="minorHAnsi"/>
          <w:sz w:val="20"/>
        </w:rPr>
        <w:t xml:space="preserve"> </w:t>
      </w:r>
      <w:r w:rsidR="00C32EC9" w:rsidRPr="008D78B3">
        <w:rPr>
          <w:rFonts w:asciiTheme="minorHAnsi" w:hAnsiTheme="minorHAnsi" w:cstheme="minorHAnsi"/>
          <w:sz w:val="20"/>
        </w:rPr>
        <w:t>intended end-use by a consumer and have been recovered or diverted from solid waste. It does not include those materials and by-products generated from, and commonly reused within, an original manufacturing process.</w:t>
      </w:r>
      <w:r w:rsidR="00370550" w:rsidRPr="008D78B3">
        <w:rPr>
          <w:rFonts w:asciiTheme="minorHAnsi" w:hAnsiTheme="minorHAnsi" w:cstheme="minorHAnsi"/>
          <w:sz w:val="20"/>
        </w:rPr>
        <w:t xml:space="preserve"> </w:t>
      </w:r>
    </w:p>
    <w:p w14:paraId="76AAE1D6" w14:textId="3CCE871A" w:rsidR="00814B91" w:rsidRPr="00FD38A6" w:rsidRDefault="00BB3E28" w:rsidP="00FD38A6">
      <w:pPr>
        <w:pStyle w:val="BodyTextKeep"/>
        <w:tabs>
          <w:tab w:val="left" w:pos="3600"/>
        </w:tabs>
        <w:spacing w:before="0" w:after="120"/>
        <w:ind w:left="3240" w:hanging="2160"/>
        <w:rPr>
          <w:rFonts w:asciiTheme="minorHAnsi" w:hAnsiTheme="minorHAnsi" w:cstheme="minorHAnsi"/>
          <w:iCs/>
          <w:sz w:val="20"/>
        </w:rPr>
      </w:pPr>
      <w:r w:rsidRPr="008D78B3">
        <w:rPr>
          <w:rFonts w:asciiTheme="minorHAnsi" w:hAnsiTheme="minorHAnsi" w:cstheme="minorHAnsi"/>
          <w:i/>
          <w:sz w:val="20"/>
        </w:rPr>
        <w:t>Project:</w:t>
      </w:r>
      <w:r w:rsidRPr="008D78B3">
        <w:rPr>
          <w:rFonts w:asciiTheme="minorHAnsi" w:hAnsiTheme="minorHAnsi" w:cstheme="minorHAnsi"/>
          <w:i/>
          <w:sz w:val="20"/>
        </w:rPr>
        <w:tab/>
      </w:r>
      <w:r w:rsidRPr="008D78B3">
        <w:rPr>
          <w:rFonts w:asciiTheme="minorHAnsi" w:hAnsiTheme="minorHAnsi" w:cstheme="minorHAnsi"/>
          <w:iCs/>
          <w:sz w:val="20"/>
        </w:rPr>
        <w:t xml:space="preserve">Refers to the </w:t>
      </w:r>
      <w:r w:rsidR="00E32B19" w:rsidRPr="008D78B3">
        <w:rPr>
          <w:rFonts w:asciiTheme="minorHAnsi" w:hAnsiTheme="minorHAnsi" w:cstheme="minorHAnsi"/>
          <w:iCs/>
          <w:sz w:val="20"/>
        </w:rPr>
        <w:t>City</w:t>
      </w:r>
      <w:r w:rsidR="0063027D" w:rsidRPr="008D78B3">
        <w:rPr>
          <w:rFonts w:asciiTheme="minorHAnsi" w:hAnsiTheme="minorHAnsi" w:cstheme="minorHAnsi"/>
          <w:iCs/>
          <w:sz w:val="20"/>
        </w:rPr>
        <w:t xml:space="preserve">’s need for a </w:t>
      </w:r>
      <w:r w:rsidR="001C4175" w:rsidRPr="008D78B3">
        <w:rPr>
          <w:rFonts w:asciiTheme="minorHAnsi" w:hAnsiTheme="minorHAnsi" w:cstheme="minorHAnsi"/>
          <w:iCs/>
          <w:sz w:val="20"/>
        </w:rPr>
        <w:t>company</w:t>
      </w:r>
      <w:r w:rsidR="0063027D" w:rsidRPr="008D78B3">
        <w:rPr>
          <w:rFonts w:asciiTheme="minorHAnsi" w:hAnsiTheme="minorHAnsi" w:cstheme="minorHAnsi"/>
          <w:iCs/>
          <w:sz w:val="20"/>
        </w:rPr>
        <w:t xml:space="preserve"> to </w:t>
      </w:r>
      <w:r w:rsidRPr="008D78B3">
        <w:rPr>
          <w:rFonts w:asciiTheme="minorHAnsi" w:hAnsiTheme="minorHAnsi" w:cstheme="minorHAnsi"/>
          <w:sz w:val="20"/>
        </w:rPr>
        <w:t>p</w:t>
      </w:r>
      <w:r w:rsidR="0063027D" w:rsidRPr="008D78B3">
        <w:rPr>
          <w:rFonts w:asciiTheme="minorHAnsi" w:hAnsiTheme="minorHAnsi" w:cstheme="minorHAnsi"/>
          <w:sz w:val="20"/>
        </w:rPr>
        <w:t>rovide</w:t>
      </w:r>
      <w:r w:rsidRPr="008D78B3">
        <w:rPr>
          <w:rFonts w:asciiTheme="minorHAnsi" w:hAnsiTheme="minorHAnsi" w:cstheme="minorHAnsi"/>
          <w:iCs/>
          <w:sz w:val="20"/>
        </w:rPr>
        <w:t xml:space="preserve"> </w:t>
      </w:r>
      <w:r w:rsidR="004C1849">
        <w:rPr>
          <w:rFonts w:asciiTheme="minorHAnsi" w:hAnsiTheme="minorHAnsi" w:cstheme="minorHAnsi"/>
          <w:iCs/>
          <w:sz w:val="20"/>
        </w:rPr>
        <w:t>Rail Geometry Testing</w:t>
      </w:r>
      <w:r w:rsidRPr="008D78B3">
        <w:rPr>
          <w:rFonts w:asciiTheme="minorHAnsi" w:hAnsiTheme="minorHAnsi" w:cstheme="minorHAnsi"/>
          <w:iCs/>
          <w:sz w:val="20"/>
        </w:rPr>
        <w:t xml:space="preserve"> for the </w:t>
      </w:r>
      <w:r w:rsidR="00E32B19" w:rsidRPr="008D78B3">
        <w:rPr>
          <w:rFonts w:asciiTheme="minorHAnsi" w:hAnsiTheme="minorHAnsi" w:cstheme="minorHAnsi"/>
          <w:iCs/>
          <w:sz w:val="20"/>
        </w:rPr>
        <w:t>City</w:t>
      </w:r>
      <w:r w:rsidRPr="008D78B3">
        <w:rPr>
          <w:rFonts w:asciiTheme="minorHAnsi" w:hAnsiTheme="minorHAnsi" w:cstheme="minorHAnsi"/>
          <w:iCs/>
          <w:sz w:val="20"/>
        </w:rPr>
        <w:t>.</w:t>
      </w:r>
    </w:p>
    <w:p w14:paraId="76AAE1D7" w14:textId="77777777" w:rsidR="00BB3E28" w:rsidRPr="008D78B3" w:rsidRDefault="00BB3E28" w:rsidP="003F7C30">
      <w:pPr>
        <w:pStyle w:val="BodyTextKeep"/>
        <w:tabs>
          <w:tab w:val="left" w:pos="3600"/>
        </w:tabs>
        <w:spacing w:before="0" w:after="120"/>
        <w:ind w:left="3240" w:hanging="2160"/>
        <w:rPr>
          <w:rFonts w:asciiTheme="minorHAnsi" w:hAnsiTheme="minorHAnsi" w:cstheme="minorHAnsi"/>
          <w:sz w:val="20"/>
        </w:rPr>
      </w:pPr>
      <w:r w:rsidRPr="008D78B3">
        <w:rPr>
          <w:rFonts w:asciiTheme="minorHAnsi" w:hAnsiTheme="minorHAnsi" w:cstheme="minorHAnsi"/>
          <w:i/>
          <w:sz w:val="20"/>
        </w:rPr>
        <w:t>Proposal:</w:t>
      </w:r>
      <w:r w:rsidRPr="008D78B3">
        <w:rPr>
          <w:rFonts w:asciiTheme="minorHAnsi" w:hAnsiTheme="minorHAnsi" w:cstheme="minorHAnsi"/>
          <w:sz w:val="20"/>
        </w:rPr>
        <w:tab/>
        <w:t xml:space="preserve">Refers to the </w:t>
      </w:r>
      <w:r w:rsidR="00654E6C" w:rsidRPr="008D78B3">
        <w:rPr>
          <w:rFonts w:asciiTheme="minorHAnsi" w:hAnsiTheme="minorHAnsi" w:cstheme="minorHAnsi"/>
          <w:sz w:val="20"/>
        </w:rPr>
        <w:t>p</w:t>
      </w:r>
      <w:r w:rsidRPr="008D78B3">
        <w:rPr>
          <w:rFonts w:asciiTheme="minorHAnsi" w:hAnsiTheme="minorHAnsi" w:cstheme="minorHAnsi"/>
          <w:sz w:val="20"/>
        </w:rPr>
        <w:t xml:space="preserve">roposal submitted by a </w:t>
      </w:r>
      <w:r w:rsidR="00340774" w:rsidRPr="008D78B3">
        <w:rPr>
          <w:rFonts w:asciiTheme="minorHAnsi" w:hAnsiTheme="minorHAnsi" w:cstheme="minorHAnsi"/>
          <w:sz w:val="20"/>
        </w:rPr>
        <w:t>Company</w:t>
      </w:r>
      <w:r w:rsidRPr="008D78B3">
        <w:rPr>
          <w:rFonts w:asciiTheme="minorHAnsi" w:hAnsiTheme="minorHAnsi" w:cstheme="minorHAnsi"/>
          <w:sz w:val="20"/>
        </w:rPr>
        <w:t xml:space="preserve"> for the Services as outlined in this RFP.</w:t>
      </w:r>
    </w:p>
    <w:p w14:paraId="76AAE1D8" w14:textId="2B57B5E6" w:rsidR="00C32EC9" w:rsidRPr="008D78B3" w:rsidRDefault="00C32EC9" w:rsidP="003F7C30">
      <w:pPr>
        <w:pStyle w:val="BodyTextKeep"/>
        <w:tabs>
          <w:tab w:val="left" w:pos="3600"/>
        </w:tabs>
        <w:spacing w:before="0" w:after="120"/>
        <w:ind w:left="3240" w:hanging="2160"/>
        <w:rPr>
          <w:rFonts w:asciiTheme="minorHAnsi" w:hAnsiTheme="minorHAnsi" w:cstheme="minorHAnsi"/>
          <w:sz w:val="20"/>
        </w:rPr>
      </w:pPr>
      <w:r w:rsidRPr="008D78B3">
        <w:rPr>
          <w:rFonts w:asciiTheme="minorHAnsi" w:hAnsiTheme="minorHAnsi" w:cstheme="minorHAnsi"/>
          <w:i/>
          <w:sz w:val="20"/>
        </w:rPr>
        <w:t>Recyclability:</w:t>
      </w:r>
      <w:r w:rsidR="007259DD" w:rsidRPr="008D78B3">
        <w:rPr>
          <w:rFonts w:asciiTheme="minorHAnsi" w:hAnsiTheme="minorHAnsi" w:cstheme="minorHAnsi"/>
          <w:sz w:val="20"/>
        </w:rPr>
        <w:tab/>
      </w:r>
      <w:r w:rsidRPr="008D78B3">
        <w:rPr>
          <w:rFonts w:asciiTheme="minorHAnsi" w:hAnsiTheme="minorHAnsi" w:cstheme="minorHAnsi"/>
          <w:sz w:val="20"/>
        </w:rPr>
        <w:t>Refers to products or materials that can be collected, separated</w:t>
      </w:r>
      <w:r w:rsidR="001E7B44" w:rsidRPr="008D78B3">
        <w:rPr>
          <w:rFonts w:asciiTheme="minorHAnsi" w:hAnsiTheme="minorHAnsi" w:cstheme="minorHAnsi"/>
          <w:sz w:val="20"/>
        </w:rPr>
        <w:t>,</w:t>
      </w:r>
      <w:r w:rsidRPr="008D78B3">
        <w:rPr>
          <w:rFonts w:asciiTheme="minorHAnsi" w:hAnsiTheme="minorHAnsi" w:cstheme="minorHAnsi"/>
          <w:sz w:val="20"/>
        </w:rPr>
        <w:t xml:space="preserve"> or otherwise recovered from the solid waste stream for reuse, or used in the manufacture or assembly of another package or product, through an established recycling program. For products that are made of both recyclable and non-recyclable components, the recyclable claim should be adequately qualified to avoid consumer deception about which portions or components are recyclable.</w:t>
      </w:r>
      <w:r w:rsidR="00370550" w:rsidRPr="008D78B3">
        <w:rPr>
          <w:rFonts w:asciiTheme="minorHAnsi" w:hAnsiTheme="minorHAnsi" w:cstheme="minorHAnsi"/>
          <w:sz w:val="20"/>
        </w:rPr>
        <w:t xml:space="preserve"> </w:t>
      </w:r>
    </w:p>
    <w:p w14:paraId="76AAE1D9" w14:textId="44ADDC07" w:rsidR="00C32EC9" w:rsidRPr="008D78B3" w:rsidRDefault="00C32EC9" w:rsidP="003F7C30">
      <w:pPr>
        <w:pStyle w:val="BodyTextKeep"/>
        <w:tabs>
          <w:tab w:val="left" w:pos="3600"/>
        </w:tabs>
        <w:spacing w:before="0" w:after="120"/>
        <w:ind w:left="3240" w:hanging="2160"/>
        <w:rPr>
          <w:rFonts w:asciiTheme="minorHAnsi" w:hAnsiTheme="minorHAnsi" w:cstheme="minorHAnsi"/>
          <w:sz w:val="20"/>
        </w:rPr>
      </w:pPr>
      <w:r w:rsidRPr="008D78B3">
        <w:rPr>
          <w:rFonts w:asciiTheme="minorHAnsi" w:hAnsiTheme="minorHAnsi" w:cstheme="minorHAnsi"/>
          <w:i/>
          <w:sz w:val="20"/>
        </w:rPr>
        <w:t>Recycled Material:</w:t>
      </w:r>
      <w:r w:rsidR="00370550" w:rsidRPr="008D78B3">
        <w:rPr>
          <w:rFonts w:asciiTheme="minorHAnsi" w:hAnsiTheme="minorHAnsi" w:cstheme="minorHAnsi"/>
          <w:sz w:val="20"/>
        </w:rPr>
        <w:tab/>
      </w:r>
      <w:r w:rsidRPr="008D78B3">
        <w:rPr>
          <w:rFonts w:asciiTheme="minorHAnsi" w:hAnsiTheme="minorHAnsi" w:cstheme="minorHAnsi"/>
          <w:sz w:val="20"/>
        </w:rPr>
        <w:t xml:space="preserve">Refers to material and by-products which have been recovered or diverted from solid waste for the purpose of recycling. It does not include those </w:t>
      </w:r>
      <w:r w:rsidRPr="008D78B3">
        <w:rPr>
          <w:rFonts w:asciiTheme="minorHAnsi" w:hAnsiTheme="minorHAnsi" w:cstheme="minorHAnsi"/>
          <w:sz w:val="20"/>
        </w:rPr>
        <w:lastRenderedPageBreak/>
        <w:t>materials and by-products generated from, and commonly reused within, an original manufacturing process.</w:t>
      </w:r>
      <w:r w:rsidR="00370550" w:rsidRPr="008D78B3">
        <w:rPr>
          <w:rFonts w:asciiTheme="minorHAnsi" w:hAnsiTheme="minorHAnsi" w:cstheme="minorHAnsi"/>
          <w:sz w:val="20"/>
        </w:rPr>
        <w:t xml:space="preserve"> </w:t>
      </w:r>
    </w:p>
    <w:p w14:paraId="76AAE1DA" w14:textId="56B8FDCB" w:rsidR="00BB3E28" w:rsidRPr="008D78B3" w:rsidRDefault="00BB3E28" w:rsidP="0028667C">
      <w:pPr>
        <w:pStyle w:val="BodyTextKeep"/>
        <w:tabs>
          <w:tab w:val="left" w:pos="3600"/>
        </w:tabs>
        <w:spacing w:before="0" w:after="120"/>
        <w:ind w:left="3240" w:hanging="2160"/>
        <w:rPr>
          <w:rFonts w:asciiTheme="minorHAnsi" w:hAnsiTheme="minorHAnsi" w:cstheme="minorHAnsi"/>
          <w:sz w:val="20"/>
        </w:rPr>
      </w:pPr>
      <w:r w:rsidRPr="008D78B3">
        <w:rPr>
          <w:rFonts w:asciiTheme="minorHAnsi" w:hAnsiTheme="minorHAnsi" w:cstheme="minorHAnsi"/>
          <w:i/>
          <w:sz w:val="20"/>
        </w:rPr>
        <w:t>Services:</w:t>
      </w:r>
      <w:r w:rsidRPr="008D78B3">
        <w:rPr>
          <w:rFonts w:asciiTheme="minorHAnsi" w:hAnsiTheme="minorHAnsi" w:cstheme="minorHAnsi"/>
          <w:sz w:val="20"/>
        </w:rPr>
        <w:tab/>
        <w:t xml:space="preserve">Refers to the </w:t>
      </w:r>
      <w:r w:rsidR="00FD38A6">
        <w:rPr>
          <w:rFonts w:asciiTheme="minorHAnsi" w:hAnsiTheme="minorHAnsi" w:cstheme="minorHAnsi"/>
          <w:sz w:val="20"/>
        </w:rPr>
        <w:t>Rail Geometry Testing</w:t>
      </w:r>
      <w:r w:rsidRPr="008D78B3">
        <w:rPr>
          <w:rFonts w:asciiTheme="minorHAnsi" w:hAnsiTheme="minorHAnsi" w:cstheme="minorHAnsi"/>
          <w:sz w:val="20"/>
        </w:rPr>
        <w:t xml:space="preserve"> as requested in this RFP.</w:t>
      </w:r>
    </w:p>
    <w:p w14:paraId="61584A30" w14:textId="3A146DFA" w:rsidR="00610BB9" w:rsidRPr="008D78B3" w:rsidRDefault="0028667C" w:rsidP="0028667C">
      <w:pPr>
        <w:pStyle w:val="BodyTextKeep"/>
        <w:tabs>
          <w:tab w:val="left" w:pos="3600"/>
        </w:tabs>
        <w:spacing w:before="0"/>
        <w:ind w:left="3240" w:hanging="2160"/>
        <w:rPr>
          <w:rFonts w:asciiTheme="minorHAnsi" w:hAnsiTheme="minorHAnsi" w:cstheme="minorHAnsi"/>
          <w:i/>
          <w:sz w:val="20"/>
        </w:rPr>
      </w:pPr>
      <w:bookmarkStart w:id="10" w:name="_Hlk18935894"/>
      <w:r w:rsidRPr="008D78B3">
        <w:rPr>
          <w:rFonts w:asciiTheme="minorHAnsi" w:hAnsiTheme="minorHAnsi" w:cstheme="minorHAnsi"/>
          <w:i/>
          <w:sz w:val="20"/>
        </w:rPr>
        <w:t>Small Business</w:t>
      </w:r>
    </w:p>
    <w:p w14:paraId="76AAE1DC" w14:textId="0C256DCA" w:rsidR="0068092D" w:rsidRPr="008D78B3" w:rsidRDefault="00610BB9" w:rsidP="00610BB9">
      <w:pPr>
        <w:pStyle w:val="BodyTextKeep"/>
        <w:tabs>
          <w:tab w:val="left" w:pos="3600"/>
        </w:tabs>
        <w:spacing w:before="0" w:after="120"/>
        <w:ind w:left="3240" w:hanging="2160"/>
        <w:rPr>
          <w:rFonts w:asciiTheme="minorHAnsi" w:hAnsiTheme="minorHAnsi" w:cstheme="minorHAnsi"/>
          <w:sz w:val="20"/>
        </w:rPr>
      </w:pPr>
      <w:r w:rsidRPr="008D78B3">
        <w:rPr>
          <w:rFonts w:asciiTheme="minorHAnsi" w:hAnsiTheme="minorHAnsi" w:cstheme="minorHAnsi"/>
          <w:i/>
          <w:sz w:val="20"/>
        </w:rPr>
        <w:t>Enterprise/SBE</w:t>
      </w:r>
      <w:r w:rsidRPr="008D78B3">
        <w:rPr>
          <w:rFonts w:asciiTheme="minorHAnsi" w:hAnsiTheme="minorHAnsi" w:cstheme="minorHAnsi"/>
          <w:sz w:val="20"/>
        </w:rPr>
        <w:t>:</w:t>
      </w:r>
      <w:r w:rsidR="0068092D" w:rsidRPr="008D78B3">
        <w:rPr>
          <w:rFonts w:asciiTheme="minorHAnsi" w:hAnsiTheme="minorHAnsi" w:cstheme="minorHAnsi"/>
          <w:sz w:val="20"/>
        </w:rPr>
        <w:tab/>
        <w:t xml:space="preserve">Refers to a business enterprise that is certified by the City of Charlotte under Part E of the CBI Policy as meeting </w:t>
      </w:r>
      <w:proofErr w:type="gramStart"/>
      <w:r w:rsidR="0068092D" w:rsidRPr="008D78B3">
        <w:rPr>
          <w:rFonts w:asciiTheme="minorHAnsi" w:hAnsiTheme="minorHAnsi" w:cstheme="minorHAnsi"/>
          <w:sz w:val="20"/>
        </w:rPr>
        <w:t>all of</w:t>
      </w:r>
      <w:proofErr w:type="gramEnd"/>
      <w:r w:rsidR="0068092D" w:rsidRPr="008D78B3">
        <w:rPr>
          <w:rFonts w:asciiTheme="minorHAnsi" w:hAnsiTheme="minorHAnsi" w:cstheme="minorHAnsi"/>
          <w:sz w:val="20"/>
        </w:rPr>
        <w:t xml:space="preserve"> the requirements for SBE certification.</w:t>
      </w:r>
    </w:p>
    <w:bookmarkEnd w:id="10"/>
    <w:p w14:paraId="4F6C63CE" w14:textId="3CCBEAA2" w:rsidR="00610BB9" w:rsidRPr="008D78B3" w:rsidRDefault="00814B91" w:rsidP="004823C3">
      <w:pPr>
        <w:pStyle w:val="BodyTextKeep"/>
        <w:tabs>
          <w:tab w:val="left" w:pos="3600"/>
        </w:tabs>
        <w:spacing w:before="0"/>
        <w:ind w:left="3240" w:hanging="2160"/>
        <w:rPr>
          <w:rFonts w:asciiTheme="minorHAnsi" w:hAnsiTheme="minorHAnsi" w:cstheme="minorHAnsi"/>
          <w:i/>
          <w:sz w:val="20"/>
        </w:rPr>
      </w:pPr>
      <w:r w:rsidRPr="008D78B3">
        <w:rPr>
          <w:rFonts w:asciiTheme="minorHAnsi" w:hAnsiTheme="minorHAnsi" w:cstheme="minorHAnsi"/>
          <w:i/>
          <w:sz w:val="20"/>
        </w:rPr>
        <w:t>Specifications and</w:t>
      </w:r>
    </w:p>
    <w:p w14:paraId="76AAE1DE" w14:textId="4E5F267F" w:rsidR="00814B91" w:rsidRPr="008D78B3" w:rsidRDefault="00610BB9" w:rsidP="00610BB9">
      <w:pPr>
        <w:pStyle w:val="BodyTextKeep"/>
        <w:tabs>
          <w:tab w:val="left" w:pos="3600"/>
        </w:tabs>
        <w:spacing w:before="0" w:after="120"/>
        <w:ind w:left="3240" w:hanging="2160"/>
        <w:rPr>
          <w:rFonts w:asciiTheme="minorHAnsi" w:hAnsiTheme="minorHAnsi" w:cstheme="minorHAnsi"/>
          <w:sz w:val="20"/>
        </w:rPr>
      </w:pPr>
      <w:r w:rsidRPr="008D78B3">
        <w:rPr>
          <w:rFonts w:asciiTheme="minorHAnsi" w:hAnsiTheme="minorHAnsi" w:cstheme="minorHAnsi"/>
          <w:i/>
          <w:sz w:val="20"/>
        </w:rPr>
        <w:t>Requirements:</w:t>
      </w:r>
      <w:r w:rsidR="007259DD" w:rsidRPr="008D78B3">
        <w:rPr>
          <w:rFonts w:asciiTheme="minorHAnsi" w:hAnsiTheme="minorHAnsi" w:cstheme="minorHAnsi"/>
          <w:i/>
          <w:sz w:val="20"/>
        </w:rPr>
        <w:tab/>
      </w:r>
      <w:r w:rsidR="007259DD" w:rsidRPr="008D78B3">
        <w:rPr>
          <w:rFonts w:asciiTheme="minorHAnsi" w:hAnsiTheme="minorHAnsi" w:cstheme="minorHAnsi"/>
          <w:sz w:val="20"/>
        </w:rPr>
        <w:t>Refers to all definitions, descriptions, requirements, criteria,</w:t>
      </w:r>
      <w:r w:rsidRPr="008D78B3">
        <w:rPr>
          <w:rFonts w:asciiTheme="minorHAnsi" w:hAnsiTheme="minorHAnsi" w:cstheme="minorHAnsi"/>
          <w:sz w:val="20"/>
        </w:rPr>
        <w:t xml:space="preserve"> </w:t>
      </w:r>
      <w:r w:rsidR="00E10397" w:rsidRPr="008D78B3">
        <w:rPr>
          <w:rFonts w:asciiTheme="minorHAnsi" w:hAnsiTheme="minorHAnsi" w:cstheme="minorHAnsi"/>
          <w:sz w:val="20"/>
        </w:rPr>
        <w:t>warranties</w:t>
      </w:r>
      <w:r w:rsidR="0077307D" w:rsidRPr="008D78B3">
        <w:rPr>
          <w:rFonts w:asciiTheme="minorHAnsi" w:hAnsiTheme="minorHAnsi" w:cstheme="minorHAnsi"/>
          <w:sz w:val="20"/>
        </w:rPr>
        <w:t>,</w:t>
      </w:r>
      <w:r w:rsidR="00E10397" w:rsidRPr="008D78B3">
        <w:rPr>
          <w:rFonts w:asciiTheme="minorHAnsi" w:hAnsiTheme="minorHAnsi" w:cstheme="minorHAnsi"/>
          <w:sz w:val="20"/>
        </w:rPr>
        <w:t xml:space="preserve"> and performance standards relating to the </w:t>
      </w:r>
      <w:r w:rsidR="001E3E02" w:rsidRPr="008D78B3">
        <w:rPr>
          <w:rFonts w:asciiTheme="minorHAnsi" w:hAnsiTheme="minorHAnsi" w:cstheme="minorHAnsi"/>
          <w:sz w:val="20"/>
        </w:rPr>
        <w:t>Deliverables and Services</w:t>
      </w:r>
      <w:r w:rsidR="00E10397" w:rsidRPr="008D78B3">
        <w:rPr>
          <w:rFonts w:asciiTheme="minorHAnsi" w:hAnsiTheme="minorHAnsi" w:cstheme="minorHAnsi"/>
          <w:sz w:val="20"/>
        </w:rPr>
        <w:t xml:space="preserve"> </w:t>
      </w:r>
      <w:r w:rsidR="00E13E05" w:rsidRPr="008D78B3">
        <w:rPr>
          <w:rFonts w:asciiTheme="minorHAnsi" w:hAnsiTheme="minorHAnsi" w:cstheme="minorHAnsi"/>
          <w:sz w:val="20"/>
        </w:rPr>
        <w:t xml:space="preserve">that </w:t>
      </w:r>
      <w:r w:rsidR="00E10397" w:rsidRPr="008D78B3">
        <w:rPr>
          <w:rFonts w:asciiTheme="minorHAnsi" w:hAnsiTheme="minorHAnsi" w:cstheme="minorHAnsi"/>
          <w:sz w:val="20"/>
        </w:rPr>
        <w:t>are set forth or referenced in: (</w:t>
      </w:r>
      <w:proofErr w:type="spellStart"/>
      <w:r w:rsidR="00E10397" w:rsidRPr="008D78B3">
        <w:rPr>
          <w:rFonts w:asciiTheme="minorHAnsi" w:hAnsiTheme="minorHAnsi" w:cstheme="minorHAnsi"/>
          <w:sz w:val="20"/>
        </w:rPr>
        <w:t>i</w:t>
      </w:r>
      <w:proofErr w:type="spellEnd"/>
      <w:r w:rsidR="00E10397" w:rsidRPr="008D78B3">
        <w:rPr>
          <w:rFonts w:asciiTheme="minorHAnsi" w:hAnsiTheme="minorHAnsi" w:cstheme="minorHAnsi"/>
          <w:sz w:val="20"/>
        </w:rPr>
        <w:t xml:space="preserve">) this </w:t>
      </w:r>
      <w:r w:rsidR="00A30A65" w:rsidRPr="008D78B3">
        <w:rPr>
          <w:rFonts w:asciiTheme="minorHAnsi" w:hAnsiTheme="minorHAnsi" w:cstheme="minorHAnsi"/>
          <w:sz w:val="20"/>
        </w:rPr>
        <w:t>RFP</w:t>
      </w:r>
      <w:r w:rsidR="00E13E05" w:rsidRPr="008D78B3">
        <w:rPr>
          <w:rFonts w:asciiTheme="minorHAnsi" w:hAnsiTheme="minorHAnsi" w:cstheme="minorHAnsi"/>
          <w:sz w:val="20"/>
        </w:rPr>
        <w:t xml:space="preserve">, including </w:t>
      </w:r>
      <w:r w:rsidR="00654E6C" w:rsidRPr="008D78B3">
        <w:rPr>
          <w:rFonts w:asciiTheme="minorHAnsi" w:hAnsiTheme="minorHAnsi" w:cstheme="minorHAnsi"/>
          <w:sz w:val="20"/>
        </w:rPr>
        <w:t xml:space="preserve">any </w:t>
      </w:r>
      <w:r w:rsidR="00E13E05" w:rsidRPr="008D78B3">
        <w:rPr>
          <w:rFonts w:asciiTheme="minorHAnsi" w:hAnsiTheme="minorHAnsi" w:cstheme="minorHAnsi"/>
          <w:sz w:val="20"/>
        </w:rPr>
        <w:t>addenda</w:t>
      </w:r>
      <w:r w:rsidR="00E10397" w:rsidRPr="008D78B3">
        <w:rPr>
          <w:rFonts w:asciiTheme="minorHAnsi" w:hAnsiTheme="minorHAnsi" w:cstheme="minorHAnsi"/>
          <w:sz w:val="20"/>
        </w:rPr>
        <w:t xml:space="preserve">; (ii) </w:t>
      </w:r>
      <w:r w:rsidR="00A30A65" w:rsidRPr="008D78B3">
        <w:rPr>
          <w:rFonts w:asciiTheme="minorHAnsi" w:hAnsiTheme="minorHAnsi" w:cstheme="minorHAnsi"/>
          <w:sz w:val="20"/>
        </w:rPr>
        <w:t>the Documentation</w:t>
      </w:r>
      <w:r w:rsidR="00E10397" w:rsidRPr="008D78B3">
        <w:rPr>
          <w:rFonts w:asciiTheme="minorHAnsi" w:hAnsiTheme="minorHAnsi" w:cstheme="minorHAnsi"/>
          <w:sz w:val="20"/>
        </w:rPr>
        <w:t xml:space="preserve">; </w:t>
      </w:r>
      <w:r w:rsidR="00A30A65" w:rsidRPr="008D78B3">
        <w:rPr>
          <w:rFonts w:asciiTheme="minorHAnsi" w:hAnsiTheme="minorHAnsi" w:cstheme="minorHAnsi"/>
          <w:sz w:val="20"/>
        </w:rPr>
        <w:t xml:space="preserve">and </w:t>
      </w:r>
      <w:r w:rsidR="00E10397" w:rsidRPr="008D78B3">
        <w:rPr>
          <w:rFonts w:asciiTheme="minorHAnsi" w:hAnsiTheme="minorHAnsi" w:cstheme="minorHAnsi"/>
          <w:sz w:val="20"/>
        </w:rPr>
        <w:t>(iii)</w:t>
      </w:r>
      <w:r w:rsidR="00A30A65" w:rsidRPr="008D78B3">
        <w:rPr>
          <w:rFonts w:asciiTheme="minorHAnsi" w:hAnsiTheme="minorHAnsi" w:cstheme="minorHAnsi"/>
          <w:sz w:val="20"/>
        </w:rPr>
        <w:t xml:space="preserve"> </w:t>
      </w:r>
      <w:r w:rsidR="00E10397" w:rsidRPr="008D78B3">
        <w:rPr>
          <w:rFonts w:asciiTheme="minorHAnsi" w:hAnsiTheme="minorHAnsi" w:cstheme="minorHAnsi"/>
          <w:sz w:val="20"/>
        </w:rPr>
        <w:t xml:space="preserve">any functional and/or technical specifications </w:t>
      </w:r>
      <w:r w:rsidR="00E13E05" w:rsidRPr="008D78B3">
        <w:rPr>
          <w:rFonts w:asciiTheme="minorHAnsi" w:hAnsiTheme="minorHAnsi" w:cstheme="minorHAnsi"/>
          <w:sz w:val="20"/>
        </w:rPr>
        <w:t xml:space="preserve">that </w:t>
      </w:r>
      <w:r w:rsidR="00E10397" w:rsidRPr="008D78B3">
        <w:rPr>
          <w:rFonts w:asciiTheme="minorHAnsi" w:hAnsiTheme="minorHAnsi" w:cstheme="minorHAnsi"/>
          <w:sz w:val="20"/>
        </w:rPr>
        <w:t>are published or provided by the Company or its licensors or suppliers from time to time with respect to all or any part</w:t>
      </w:r>
      <w:r w:rsidR="00A30A65" w:rsidRPr="008D78B3">
        <w:rPr>
          <w:rFonts w:asciiTheme="minorHAnsi" w:hAnsiTheme="minorHAnsi" w:cstheme="minorHAnsi"/>
          <w:sz w:val="20"/>
        </w:rPr>
        <w:t xml:space="preserve"> of the </w:t>
      </w:r>
      <w:r w:rsidR="001E3E02" w:rsidRPr="008D78B3">
        <w:rPr>
          <w:rFonts w:asciiTheme="minorHAnsi" w:hAnsiTheme="minorHAnsi" w:cstheme="minorHAnsi"/>
          <w:sz w:val="20"/>
        </w:rPr>
        <w:t>Deliverables or Services</w:t>
      </w:r>
      <w:r w:rsidR="00A30A65" w:rsidRPr="008D78B3">
        <w:rPr>
          <w:rFonts w:asciiTheme="minorHAnsi" w:hAnsiTheme="minorHAnsi" w:cstheme="minorHAnsi"/>
          <w:sz w:val="20"/>
        </w:rPr>
        <w:t>.</w:t>
      </w:r>
    </w:p>
    <w:p w14:paraId="76AAE1DF" w14:textId="3B14C06E" w:rsidR="0068092D" w:rsidRPr="008D78B3" w:rsidRDefault="0068092D" w:rsidP="0028667C">
      <w:pPr>
        <w:pStyle w:val="BodyTextKeep"/>
        <w:tabs>
          <w:tab w:val="left" w:pos="3600"/>
        </w:tabs>
        <w:spacing w:before="0" w:after="120"/>
        <w:ind w:left="3240" w:hanging="2160"/>
        <w:rPr>
          <w:rFonts w:asciiTheme="minorHAnsi" w:hAnsiTheme="minorHAnsi" w:cstheme="minorHAnsi"/>
          <w:sz w:val="20"/>
        </w:rPr>
      </w:pPr>
      <w:bookmarkStart w:id="11" w:name="_Hlk18934665"/>
      <w:r w:rsidRPr="008D78B3">
        <w:rPr>
          <w:rFonts w:asciiTheme="minorHAnsi" w:hAnsiTheme="minorHAnsi" w:cstheme="minorHAnsi"/>
          <w:i/>
          <w:sz w:val="20"/>
        </w:rPr>
        <w:t>Subcontracting Goal:</w:t>
      </w:r>
      <w:r w:rsidRPr="008D78B3">
        <w:rPr>
          <w:rFonts w:asciiTheme="minorHAnsi" w:hAnsiTheme="minorHAnsi" w:cstheme="minorHAnsi"/>
          <w:sz w:val="20"/>
        </w:rPr>
        <w:tab/>
        <w:t xml:space="preserve">Refers to </w:t>
      </w:r>
      <w:r w:rsidR="00C409A0" w:rsidRPr="008D78B3">
        <w:rPr>
          <w:rFonts w:asciiTheme="minorHAnsi" w:hAnsiTheme="minorHAnsi" w:cstheme="minorHAnsi"/>
          <w:sz w:val="20"/>
        </w:rPr>
        <w:t>a</w:t>
      </w:r>
      <w:r w:rsidRPr="008D78B3">
        <w:rPr>
          <w:rFonts w:asciiTheme="minorHAnsi" w:hAnsiTheme="minorHAnsi" w:cstheme="minorHAnsi"/>
          <w:sz w:val="20"/>
        </w:rPr>
        <w:t xml:space="preserve"> SBE, MBE, WBE, and</w:t>
      </w:r>
      <w:r w:rsidR="00C409A0" w:rsidRPr="008D78B3">
        <w:rPr>
          <w:rFonts w:asciiTheme="minorHAnsi" w:hAnsiTheme="minorHAnsi" w:cstheme="minorHAnsi"/>
          <w:sz w:val="20"/>
        </w:rPr>
        <w:t>/or</w:t>
      </w:r>
      <w:r w:rsidRPr="008D78B3">
        <w:rPr>
          <w:rFonts w:asciiTheme="minorHAnsi" w:hAnsiTheme="minorHAnsi" w:cstheme="minorHAnsi"/>
          <w:sz w:val="20"/>
        </w:rPr>
        <w:t xml:space="preserve"> MWSBE Goal established by the City for an RFP and resulting Contract.</w:t>
      </w:r>
    </w:p>
    <w:bookmarkEnd w:id="11"/>
    <w:p w14:paraId="31DC7917" w14:textId="7E0F71BA" w:rsidR="00A0534F" w:rsidRPr="008D78B3" w:rsidRDefault="00A0534F" w:rsidP="00A0534F">
      <w:pPr>
        <w:pStyle w:val="BodyTextKeep"/>
        <w:tabs>
          <w:tab w:val="left" w:pos="3600"/>
        </w:tabs>
        <w:spacing w:before="0" w:after="120"/>
        <w:ind w:left="3240" w:hanging="2160"/>
        <w:rPr>
          <w:rFonts w:asciiTheme="minorHAnsi" w:hAnsiTheme="minorHAnsi" w:cstheme="minorHAnsi"/>
          <w:sz w:val="20"/>
        </w:rPr>
      </w:pPr>
      <w:r w:rsidRPr="008D78B3">
        <w:rPr>
          <w:rFonts w:asciiTheme="minorHAnsi" w:hAnsiTheme="minorHAnsi" w:cstheme="minorHAnsi"/>
          <w:i/>
          <w:sz w:val="20"/>
        </w:rPr>
        <w:t>Trade Secrets:</w:t>
      </w:r>
      <w:r w:rsidRPr="008D78B3">
        <w:rPr>
          <w:rFonts w:asciiTheme="minorHAnsi" w:hAnsiTheme="minorHAnsi" w:cstheme="minorHAnsi"/>
          <w:sz w:val="20"/>
        </w:rPr>
        <w:tab/>
        <w:t>Information of the City or any of its suppliers, contractors or licensors</w:t>
      </w:r>
      <w:r w:rsidR="00C409A0" w:rsidRPr="008D78B3">
        <w:rPr>
          <w:rFonts w:asciiTheme="minorHAnsi" w:hAnsiTheme="minorHAnsi" w:cstheme="minorHAnsi"/>
          <w:sz w:val="20"/>
        </w:rPr>
        <w:t xml:space="preserve"> that</w:t>
      </w:r>
      <w:r w:rsidRPr="008D78B3">
        <w:rPr>
          <w:rFonts w:asciiTheme="minorHAnsi" w:hAnsiTheme="minorHAnsi" w:cstheme="minorHAnsi"/>
          <w:sz w:val="20"/>
        </w:rPr>
        <w:t>: (</w:t>
      </w:r>
      <w:proofErr w:type="spellStart"/>
      <w:r w:rsidR="00C409A0" w:rsidRPr="008D78B3">
        <w:rPr>
          <w:rFonts w:asciiTheme="minorHAnsi" w:hAnsiTheme="minorHAnsi" w:cstheme="minorHAnsi"/>
          <w:sz w:val="20"/>
        </w:rPr>
        <w:t>i</w:t>
      </w:r>
      <w:proofErr w:type="spellEnd"/>
      <w:r w:rsidRPr="008D78B3">
        <w:rPr>
          <w:rFonts w:asciiTheme="minorHAnsi" w:hAnsiTheme="minorHAnsi" w:cstheme="minorHAnsi"/>
          <w:sz w:val="20"/>
        </w:rPr>
        <w:t>) derives</w:t>
      </w:r>
      <w:r w:rsidR="00C409A0" w:rsidRPr="008D78B3">
        <w:rPr>
          <w:rFonts w:asciiTheme="minorHAnsi" w:hAnsiTheme="minorHAnsi" w:cstheme="minorHAnsi"/>
          <w:sz w:val="20"/>
        </w:rPr>
        <w:t xml:space="preserve"> value from being secret; and (ii</w:t>
      </w:r>
      <w:r w:rsidRPr="008D78B3">
        <w:rPr>
          <w:rFonts w:asciiTheme="minorHAnsi" w:hAnsiTheme="minorHAnsi" w:cstheme="minorHAnsi"/>
          <w:sz w:val="20"/>
        </w:rPr>
        <w:t xml:space="preserve">) the owner has taken reasonable steps to keep confidential. See </w:t>
      </w:r>
      <w:r w:rsidR="00BF05D1" w:rsidRPr="008D78B3">
        <w:rPr>
          <w:rFonts w:asciiTheme="minorHAnsi" w:hAnsiTheme="minorHAnsi" w:cstheme="minorHAnsi"/>
          <w:sz w:val="20"/>
        </w:rPr>
        <w:t>N.C. Gen. Stat. § 66-152</w:t>
      </w:r>
      <w:r w:rsidRPr="008D78B3">
        <w:rPr>
          <w:rFonts w:asciiTheme="minorHAnsi" w:hAnsiTheme="minorHAnsi" w:cstheme="minorHAnsi"/>
          <w:sz w:val="20"/>
        </w:rPr>
        <w:t xml:space="preserve"> et seq. Examples of trade secrets include information relating to proprietary software, new technology, new products or services, flow charts or diagrams that show how things work, manuals that tell how things work and business processes and procedures.</w:t>
      </w:r>
    </w:p>
    <w:p w14:paraId="3D671B2C" w14:textId="77777777" w:rsidR="00C409A0" w:rsidRPr="008D78B3" w:rsidRDefault="00C409A0" w:rsidP="00195211">
      <w:pPr>
        <w:pStyle w:val="BodyTextKeep"/>
        <w:tabs>
          <w:tab w:val="left" w:pos="3600"/>
        </w:tabs>
        <w:spacing w:before="0"/>
        <w:ind w:left="3240" w:hanging="2160"/>
        <w:rPr>
          <w:rFonts w:asciiTheme="minorHAnsi" w:hAnsiTheme="minorHAnsi" w:cstheme="minorHAnsi"/>
          <w:i/>
          <w:sz w:val="20"/>
        </w:rPr>
      </w:pPr>
      <w:bookmarkStart w:id="12" w:name="_Hlk18935968"/>
      <w:r w:rsidRPr="008D78B3">
        <w:rPr>
          <w:rFonts w:asciiTheme="minorHAnsi" w:hAnsiTheme="minorHAnsi" w:cstheme="minorHAnsi"/>
          <w:i/>
          <w:sz w:val="20"/>
        </w:rPr>
        <w:t>Woma</w:t>
      </w:r>
      <w:r w:rsidR="0068092D" w:rsidRPr="008D78B3">
        <w:rPr>
          <w:rFonts w:asciiTheme="minorHAnsi" w:hAnsiTheme="minorHAnsi" w:cstheme="minorHAnsi"/>
          <w:i/>
          <w:sz w:val="20"/>
        </w:rPr>
        <w:t>n</w:t>
      </w:r>
      <w:r w:rsidRPr="008D78B3">
        <w:rPr>
          <w:rFonts w:asciiTheme="minorHAnsi" w:hAnsiTheme="minorHAnsi" w:cstheme="minorHAnsi"/>
          <w:i/>
          <w:sz w:val="20"/>
        </w:rPr>
        <w:t>-owned</w:t>
      </w:r>
      <w:r w:rsidR="0068092D" w:rsidRPr="008D78B3">
        <w:rPr>
          <w:rFonts w:asciiTheme="minorHAnsi" w:hAnsiTheme="minorHAnsi" w:cstheme="minorHAnsi"/>
          <w:i/>
          <w:sz w:val="20"/>
        </w:rPr>
        <w:t xml:space="preserve"> </w:t>
      </w:r>
    </w:p>
    <w:p w14:paraId="5B2EFE2A" w14:textId="77777777" w:rsidR="00C409A0" w:rsidRPr="008D78B3" w:rsidRDefault="0068092D" w:rsidP="00195211">
      <w:pPr>
        <w:pStyle w:val="BodyTextKeep"/>
        <w:tabs>
          <w:tab w:val="left" w:pos="3600"/>
        </w:tabs>
        <w:spacing w:before="0"/>
        <w:ind w:left="3240" w:hanging="2160"/>
        <w:rPr>
          <w:rFonts w:asciiTheme="minorHAnsi" w:hAnsiTheme="minorHAnsi" w:cstheme="minorHAnsi"/>
          <w:i/>
          <w:sz w:val="20"/>
        </w:rPr>
      </w:pPr>
      <w:r w:rsidRPr="008D78B3">
        <w:rPr>
          <w:rFonts w:asciiTheme="minorHAnsi" w:hAnsiTheme="minorHAnsi" w:cstheme="minorHAnsi"/>
          <w:i/>
          <w:sz w:val="20"/>
        </w:rPr>
        <w:t>Business</w:t>
      </w:r>
      <w:r w:rsidR="00C409A0" w:rsidRPr="008D78B3">
        <w:rPr>
          <w:rFonts w:asciiTheme="minorHAnsi" w:hAnsiTheme="minorHAnsi" w:cstheme="minorHAnsi"/>
          <w:i/>
          <w:sz w:val="20"/>
        </w:rPr>
        <w:t xml:space="preserve"> </w:t>
      </w:r>
      <w:r w:rsidR="00610BB9" w:rsidRPr="008D78B3">
        <w:rPr>
          <w:rFonts w:asciiTheme="minorHAnsi" w:hAnsiTheme="minorHAnsi" w:cstheme="minorHAnsi"/>
          <w:i/>
          <w:sz w:val="20"/>
        </w:rPr>
        <w:t>Enterprise</w:t>
      </w:r>
      <w:r w:rsidR="00C409A0" w:rsidRPr="008D78B3">
        <w:rPr>
          <w:rFonts w:asciiTheme="minorHAnsi" w:hAnsiTheme="minorHAnsi" w:cstheme="minorHAnsi"/>
          <w:i/>
          <w:sz w:val="20"/>
        </w:rPr>
        <w:t>/</w:t>
      </w:r>
    </w:p>
    <w:p w14:paraId="76AAE1E1" w14:textId="57CA7B2E" w:rsidR="0068092D" w:rsidRPr="008D78B3" w:rsidRDefault="00610BB9" w:rsidP="00172E65">
      <w:pPr>
        <w:pStyle w:val="BodyTextKeep"/>
        <w:tabs>
          <w:tab w:val="left" w:pos="3600"/>
        </w:tabs>
        <w:spacing w:before="0" w:after="120"/>
        <w:ind w:left="3240" w:hanging="2160"/>
        <w:rPr>
          <w:rFonts w:asciiTheme="minorHAnsi" w:hAnsiTheme="minorHAnsi" w:cstheme="minorHAnsi"/>
          <w:b/>
          <w:sz w:val="20"/>
        </w:rPr>
      </w:pPr>
      <w:r w:rsidRPr="008D78B3">
        <w:rPr>
          <w:rFonts w:asciiTheme="minorHAnsi" w:hAnsiTheme="minorHAnsi" w:cstheme="minorHAnsi"/>
          <w:i/>
          <w:sz w:val="20"/>
        </w:rPr>
        <w:t>WBE</w:t>
      </w:r>
      <w:r w:rsidRPr="008D78B3">
        <w:rPr>
          <w:rFonts w:asciiTheme="minorHAnsi" w:hAnsiTheme="minorHAnsi" w:cstheme="minorHAnsi"/>
          <w:sz w:val="20"/>
        </w:rPr>
        <w:t>:</w:t>
      </w:r>
      <w:r w:rsidR="00370550" w:rsidRPr="008D78B3">
        <w:rPr>
          <w:rFonts w:asciiTheme="minorHAnsi" w:hAnsiTheme="minorHAnsi" w:cstheme="minorHAnsi"/>
          <w:sz w:val="20"/>
        </w:rPr>
        <w:tab/>
        <w:t>Refers to a business enterprise that: (</w:t>
      </w:r>
      <w:proofErr w:type="spellStart"/>
      <w:r w:rsidR="00BF05D1" w:rsidRPr="008D78B3">
        <w:rPr>
          <w:rFonts w:asciiTheme="minorHAnsi" w:hAnsiTheme="minorHAnsi" w:cstheme="minorHAnsi"/>
          <w:sz w:val="20"/>
        </w:rPr>
        <w:t>i</w:t>
      </w:r>
      <w:proofErr w:type="spellEnd"/>
      <w:r w:rsidR="00370550" w:rsidRPr="008D78B3">
        <w:rPr>
          <w:rFonts w:asciiTheme="minorHAnsi" w:hAnsiTheme="minorHAnsi" w:cstheme="minorHAnsi"/>
          <w:sz w:val="20"/>
        </w:rPr>
        <w:t>) is certified by the</w:t>
      </w:r>
      <w:r w:rsidRPr="008D78B3">
        <w:rPr>
          <w:rFonts w:asciiTheme="minorHAnsi" w:hAnsiTheme="minorHAnsi" w:cstheme="minorHAnsi"/>
          <w:sz w:val="20"/>
        </w:rPr>
        <w:t xml:space="preserve"> </w:t>
      </w:r>
      <w:r w:rsidR="0068092D" w:rsidRPr="008D78B3">
        <w:rPr>
          <w:rFonts w:asciiTheme="minorHAnsi" w:hAnsiTheme="minorHAnsi" w:cstheme="minorHAnsi"/>
          <w:sz w:val="20"/>
        </w:rPr>
        <w:t>State of North Carolina as a Historically Underutilized Business (HUB) within the meaning of N.C. Gen. Stat. § 143-128.4; (</w:t>
      </w:r>
      <w:r w:rsidR="00BF05D1" w:rsidRPr="008D78B3">
        <w:rPr>
          <w:rFonts w:asciiTheme="minorHAnsi" w:hAnsiTheme="minorHAnsi" w:cstheme="minorHAnsi"/>
          <w:sz w:val="20"/>
        </w:rPr>
        <w:t>ii</w:t>
      </w:r>
      <w:r w:rsidR="0068092D" w:rsidRPr="008D78B3">
        <w:rPr>
          <w:rFonts w:asciiTheme="minorHAnsi" w:hAnsiTheme="minorHAnsi" w:cstheme="minorHAnsi"/>
          <w:sz w:val="20"/>
        </w:rPr>
        <w:t xml:space="preserve">) is at least fifty-one percent (51%) owned by one or more persons who are female; and </w:t>
      </w:r>
      <w:r w:rsidR="00BF05D1" w:rsidRPr="008D78B3">
        <w:rPr>
          <w:rFonts w:asciiTheme="minorHAnsi" w:hAnsiTheme="minorHAnsi" w:cstheme="minorHAnsi"/>
          <w:sz w:val="20"/>
        </w:rPr>
        <w:t xml:space="preserve">(iii) has significant business presence </w:t>
      </w:r>
      <w:r w:rsidR="0068092D" w:rsidRPr="008D78B3">
        <w:rPr>
          <w:rFonts w:asciiTheme="minorHAnsi" w:hAnsiTheme="minorHAnsi" w:cstheme="minorHAnsi"/>
          <w:sz w:val="20"/>
        </w:rPr>
        <w:t>in the Charlotte Combined Statistical Area.</w:t>
      </w:r>
    </w:p>
    <w:bookmarkEnd w:id="12"/>
    <w:p w14:paraId="76AAE1E2" w14:textId="77777777" w:rsidR="00814B91" w:rsidRPr="008D78B3" w:rsidRDefault="00814B91" w:rsidP="0028667C">
      <w:pPr>
        <w:pStyle w:val="BodyTextKeep"/>
        <w:tabs>
          <w:tab w:val="left" w:pos="3600"/>
        </w:tabs>
        <w:spacing w:before="0" w:after="120"/>
        <w:ind w:left="3240" w:hanging="2160"/>
        <w:rPr>
          <w:rFonts w:asciiTheme="minorHAnsi" w:hAnsiTheme="minorHAnsi" w:cstheme="minorHAnsi"/>
          <w:sz w:val="20"/>
        </w:rPr>
      </w:pPr>
      <w:r w:rsidRPr="008D78B3">
        <w:rPr>
          <w:rFonts w:asciiTheme="minorHAnsi" w:hAnsiTheme="minorHAnsi" w:cstheme="minorHAnsi"/>
          <w:i/>
          <w:sz w:val="20"/>
        </w:rPr>
        <w:t>Work Product:</w:t>
      </w:r>
      <w:r w:rsidRPr="008D78B3">
        <w:rPr>
          <w:rFonts w:asciiTheme="minorHAnsi" w:hAnsiTheme="minorHAnsi" w:cstheme="minorHAnsi"/>
          <w:i/>
          <w:sz w:val="20"/>
        </w:rPr>
        <w:tab/>
      </w:r>
      <w:r w:rsidR="009047ED" w:rsidRPr="008D78B3">
        <w:rPr>
          <w:rFonts w:asciiTheme="minorHAnsi" w:hAnsiTheme="minorHAnsi" w:cstheme="minorHAnsi"/>
          <w:sz w:val="20"/>
        </w:rPr>
        <w:t>Refers to</w:t>
      </w:r>
      <w:r w:rsidR="00E10397" w:rsidRPr="008D78B3">
        <w:rPr>
          <w:rFonts w:asciiTheme="minorHAnsi" w:hAnsiTheme="minorHAnsi" w:cstheme="minorHAnsi"/>
          <w:sz w:val="20"/>
        </w:rPr>
        <w:t xml:space="preserve"> the Deliverables and all other programs, algorithms, reports, information, designs, plans and other items developed by the </w:t>
      </w:r>
      <w:r w:rsidR="00340774" w:rsidRPr="008D78B3">
        <w:rPr>
          <w:rFonts w:asciiTheme="minorHAnsi" w:hAnsiTheme="minorHAnsi" w:cstheme="minorHAnsi"/>
          <w:sz w:val="20"/>
        </w:rPr>
        <w:t>Company</w:t>
      </w:r>
      <w:r w:rsidR="00E10397" w:rsidRPr="008D78B3">
        <w:rPr>
          <w:rFonts w:asciiTheme="minorHAnsi" w:hAnsiTheme="minorHAnsi" w:cstheme="minorHAnsi"/>
          <w:sz w:val="20"/>
        </w:rPr>
        <w:t xml:space="preserve"> in connection with this </w:t>
      </w:r>
      <w:r w:rsidR="009047ED" w:rsidRPr="008D78B3">
        <w:rPr>
          <w:rFonts w:asciiTheme="minorHAnsi" w:hAnsiTheme="minorHAnsi" w:cstheme="minorHAnsi"/>
          <w:sz w:val="20"/>
        </w:rPr>
        <w:t>RFP</w:t>
      </w:r>
      <w:r w:rsidR="00E10397" w:rsidRPr="008D78B3">
        <w:rPr>
          <w:rFonts w:asciiTheme="minorHAnsi" w:hAnsiTheme="minorHAnsi" w:cstheme="minorHAnsi"/>
          <w:sz w:val="20"/>
        </w:rPr>
        <w:t>, and all partial, intermediate or preliminary versions of any of the foregoing.</w:t>
      </w:r>
    </w:p>
    <w:p w14:paraId="76AAE1E3" w14:textId="77777777" w:rsidR="00BB3E28" w:rsidRPr="008D78B3" w:rsidRDefault="00BB3E28" w:rsidP="008F25EB">
      <w:pPr>
        <w:pStyle w:val="Heading2"/>
        <w:keepNext w:val="0"/>
        <w:numPr>
          <w:ilvl w:val="1"/>
          <w:numId w:val="1"/>
        </w:numPr>
        <w:rPr>
          <w:rFonts w:asciiTheme="minorHAnsi" w:hAnsiTheme="minorHAnsi" w:cstheme="minorHAnsi"/>
          <w:sz w:val="20"/>
          <w:szCs w:val="20"/>
        </w:rPr>
      </w:pPr>
      <w:bookmarkStart w:id="13" w:name="_Toc228782841"/>
      <w:r w:rsidRPr="008D78B3">
        <w:rPr>
          <w:rFonts w:asciiTheme="minorHAnsi" w:hAnsiTheme="minorHAnsi" w:cstheme="minorHAnsi"/>
          <w:sz w:val="20"/>
          <w:szCs w:val="20"/>
        </w:rPr>
        <w:t>Accuracy of RFP and Related Documents.</w:t>
      </w:r>
      <w:bookmarkEnd w:id="13"/>
    </w:p>
    <w:p w14:paraId="76AAE1E4" w14:textId="77777777" w:rsidR="00BB3E28" w:rsidRPr="008D78B3" w:rsidRDefault="004A7D5F" w:rsidP="002C5219">
      <w:pPr>
        <w:pStyle w:val="BodyTextIndent"/>
        <w:spacing w:after="120"/>
        <w:rPr>
          <w:rFonts w:asciiTheme="minorHAnsi" w:hAnsiTheme="minorHAnsi" w:cstheme="minorHAnsi"/>
          <w:sz w:val="20"/>
          <w:szCs w:val="20"/>
        </w:rPr>
      </w:pPr>
      <w:r w:rsidRPr="008D78B3">
        <w:rPr>
          <w:rFonts w:asciiTheme="minorHAnsi" w:hAnsiTheme="minorHAnsi" w:cstheme="minorHAnsi"/>
          <w:sz w:val="20"/>
          <w:szCs w:val="20"/>
        </w:rPr>
        <w:t xml:space="preserve">Each </w:t>
      </w:r>
      <w:r w:rsidR="00340774" w:rsidRPr="008D78B3">
        <w:rPr>
          <w:rFonts w:asciiTheme="minorHAnsi" w:hAnsiTheme="minorHAnsi" w:cstheme="minorHAnsi"/>
          <w:sz w:val="20"/>
          <w:szCs w:val="20"/>
        </w:rPr>
        <w:t>Company</w:t>
      </w:r>
      <w:r w:rsidRPr="008D78B3">
        <w:rPr>
          <w:rFonts w:asciiTheme="minorHAnsi" w:hAnsiTheme="minorHAnsi" w:cstheme="minorHAnsi"/>
          <w:sz w:val="20"/>
          <w:szCs w:val="20"/>
        </w:rPr>
        <w:t xml:space="preserve"> must </w:t>
      </w:r>
      <w:r w:rsidR="00C113FB" w:rsidRPr="008D78B3">
        <w:rPr>
          <w:rFonts w:asciiTheme="minorHAnsi" w:hAnsiTheme="minorHAnsi" w:cstheme="minorHAnsi"/>
          <w:sz w:val="20"/>
          <w:szCs w:val="20"/>
        </w:rPr>
        <w:t>independent</w:t>
      </w:r>
      <w:r w:rsidR="00756590" w:rsidRPr="008D78B3">
        <w:rPr>
          <w:rFonts w:asciiTheme="minorHAnsi" w:hAnsiTheme="minorHAnsi" w:cstheme="minorHAnsi"/>
          <w:sz w:val="20"/>
          <w:szCs w:val="20"/>
        </w:rPr>
        <w:t>ly</w:t>
      </w:r>
      <w:r w:rsidRPr="008D78B3">
        <w:rPr>
          <w:rFonts w:asciiTheme="minorHAnsi" w:hAnsiTheme="minorHAnsi" w:cstheme="minorHAnsi"/>
          <w:sz w:val="20"/>
          <w:szCs w:val="20"/>
        </w:rPr>
        <w:t xml:space="preserve"> evaluat</w:t>
      </w:r>
      <w:r w:rsidR="00756590" w:rsidRPr="008D78B3">
        <w:rPr>
          <w:rFonts w:asciiTheme="minorHAnsi" w:hAnsiTheme="minorHAnsi" w:cstheme="minorHAnsi"/>
          <w:sz w:val="20"/>
          <w:szCs w:val="20"/>
        </w:rPr>
        <w:t>e</w:t>
      </w:r>
      <w:r w:rsidRPr="008D78B3">
        <w:rPr>
          <w:rFonts w:asciiTheme="minorHAnsi" w:hAnsiTheme="minorHAnsi" w:cstheme="minorHAnsi"/>
          <w:sz w:val="20"/>
          <w:szCs w:val="20"/>
        </w:rPr>
        <w:t xml:space="preserve"> all information provided by the </w:t>
      </w:r>
      <w:r w:rsidR="00E32B19" w:rsidRPr="008D78B3">
        <w:rPr>
          <w:rFonts w:asciiTheme="minorHAnsi" w:hAnsiTheme="minorHAnsi" w:cstheme="minorHAnsi"/>
          <w:sz w:val="20"/>
          <w:szCs w:val="20"/>
        </w:rPr>
        <w:t>City</w:t>
      </w:r>
      <w:r w:rsidRPr="008D78B3">
        <w:rPr>
          <w:rFonts w:asciiTheme="minorHAnsi" w:hAnsiTheme="minorHAnsi" w:cstheme="minorHAnsi"/>
          <w:sz w:val="20"/>
          <w:szCs w:val="20"/>
        </w:rPr>
        <w:t xml:space="preserve">. The </w:t>
      </w:r>
      <w:r w:rsidR="00E32B19" w:rsidRPr="008D78B3">
        <w:rPr>
          <w:rFonts w:asciiTheme="minorHAnsi" w:hAnsiTheme="minorHAnsi" w:cstheme="minorHAnsi"/>
          <w:sz w:val="20"/>
          <w:szCs w:val="20"/>
        </w:rPr>
        <w:t>City</w:t>
      </w:r>
      <w:r w:rsidRPr="008D78B3">
        <w:rPr>
          <w:rFonts w:asciiTheme="minorHAnsi" w:hAnsiTheme="minorHAnsi" w:cstheme="minorHAnsi"/>
          <w:sz w:val="20"/>
          <w:szCs w:val="20"/>
        </w:rPr>
        <w:t xml:space="preserve"> makes no representations or warranties regarding any </w:t>
      </w:r>
      <w:r w:rsidR="00756590" w:rsidRPr="008D78B3">
        <w:rPr>
          <w:rFonts w:asciiTheme="minorHAnsi" w:hAnsiTheme="minorHAnsi" w:cstheme="minorHAnsi"/>
          <w:sz w:val="20"/>
          <w:szCs w:val="20"/>
        </w:rPr>
        <w:t>information presented in this RFP, or otherwise made available during this procurement process</w:t>
      </w:r>
      <w:r w:rsidRPr="008D78B3">
        <w:rPr>
          <w:rFonts w:asciiTheme="minorHAnsi" w:hAnsiTheme="minorHAnsi" w:cstheme="minorHAnsi"/>
          <w:sz w:val="20"/>
          <w:szCs w:val="20"/>
        </w:rPr>
        <w:t>, and</w:t>
      </w:r>
      <w:r w:rsidR="00BC64DD" w:rsidRPr="008D78B3">
        <w:rPr>
          <w:rFonts w:asciiTheme="minorHAnsi" w:hAnsiTheme="minorHAnsi" w:cstheme="minorHAnsi"/>
          <w:sz w:val="20"/>
          <w:szCs w:val="20"/>
        </w:rPr>
        <w:t xml:space="preserve"> </w:t>
      </w:r>
      <w:r w:rsidR="00BB3E28" w:rsidRPr="008D78B3">
        <w:rPr>
          <w:rFonts w:asciiTheme="minorHAnsi" w:hAnsiTheme="minorHAnsi" w:cstheme="minorHAnsi"/>
          <w:sz w:val="20"/>
          <w:szCs w:val="20"/>
        </w:rPr>
        <w:t xml:space="preserve">assumes no responsibility for conclusions or interpretations derived from </w:t>
      </w:r>
      <w:r w:rsidR="00756590" w:rsidRPr="008D78B3">
        <w:rPr>
          <w:rFonts w:asciiTheme="minorHAnsi" w:hAnsiTheme="minorHAnsi" w:cstheme="minorHAnsi"/>
          <w:sz w:val="20"/>
          <w:szCs w:val="20"/>
        </w:rPr>
        <w:t>such information</w:t>
      </w:r>
      <w:r w:rsidR="00BB3E28" w:rsidRPr="008D78B3">
        <w:rPr>
          <w:rFonts w:asciiTheme="minorHAnsi" w:hAnsiTheme="minorHAnsi" w:cstheme="minorHAnsi"/>
          <w:sz w:val="20"/>
          <w:szCs w:val="20"/>
        </w:rPr>
        <w:t xml:space="preserve">. In addition, the </w:t>
      </w:r>
      <w:r w:rsidR="00E32B19" w:rsidRPr="008D78B3">
        <w:rPr>
          <w:rFonts w:asciiTheme="minorHAnsi" w:hAnsiTheme="minorHAnsi" w:cstheme="minorHAnsi"/>
          <w:sz w:val="20"/>
          <w:szCs w:val="20"/>
        </w:rPr>
        <w:t>City</w:t>
      </w:r>
      <w:r w:rsidR="00BB3E28" w:rsidRPr="008D78B3">
        <w:rPr>
          <w:rFonts w:asciiTheme="minorHAnsi" w:hAnsiTheme="minorHAnsi" w:cstheme="minorHAnsi"/>
          <w:sz w:val="20"/>
          <w:szCs w:val="20"/>
        </w:rPr>
        <w:t xml:space="preserve"> will not be bound by or be responsible for any explanation</w:t>
      </w:r>
      <w:r w:rsidR="00C113FB" w:rsidRPr="008D78B3">
        <w:rPr>
          <w:rFonts w:asciiTheme="minorHAnsi" w:hAnsiTheme="minorHAnsi" w:cstheme="minorHAnsi"/>
          <w:sz w:val="20"/>
          <w:szCs w:val="20"/>
        </w:rPr>
        <w:t xml:space="preserve"> </w:t>
      </w:r>
      <w:r w:rsidR="00BB3E28" w:rsidRPr="008D78B3">
        <w:rPr>
          <w:rFonts w:asciiTheme="minorHAnsi" w:hAnsiTheme="minorHAnsi" w:cstheme="minorHAnsi"/>
          <w:sz w:val="20"/>
          <w:szCs w:val="20"/>
        </w:rPr>
        <w:t xml:space="preserve">or conclusions </w:t>
      </w:r>
      <w:r w:rsidR="00C113FB" w:rsidRPr="008D78B3">
        <w:rPr>
          <w:rFonts w:asciiTheme="minorHAnsi" w:hAnsiTheme="minorHAnsi" w:cstheme="minorHAnsi"/>
          <w:sz w:val="20"/>
          <w:szCs w:val="20"/>
        </w:rPr>
        <w:t xml:space="preserve">regarding </w:t>
      </w:r>
      <w:r w:rsidR="00BB3E28" w:rsidRPr="008D78B3">
        <w:rPr>
          <w:rFonts w:asciiTheme="minorHAnsi" w:hAnsiTheme="minorHAnsi" w:cstheme="minorHAnsi"/>
          <w:sz w:val="20"/>
          <w:szCs w:val="20"/>
        </w:rPr>
        <w:t xml:space="preserve">this RFP or any </w:t>
      </w:r>
      <w:r w:rsidR="00756590" w:rsidRPr="008D78B3">
        <w:rPr>
          <w:rFonts w:asciiTheme="minorHAnsi" w:hAnsiTheme="minorHAnsi" w:cstheme="minorHAnsi"/>
          <w:sz w:val="20"/>
          <w:szCs w:val="20"/>
        </w:rPr>
        <w:t xml:space="preserve">related </w:t>
      </w:r>
      <w:r w:rsidR="00BB3E28" w:rsidRPr="008D78B3">
        <w:rPr>
          <w:rFonts w:asciiTheme="minorHAnsi" w:hAnsiTheme="minorHAnsi" w:cstheme="minorHAnsi"/>
          <w:sz w:val="20"/>
          <w:szCs w:val="20"/>
        </w:rPr>
        <w:t xml:space="preserve">documents other than those provided by </w:t>
      </w:r>
      <w:r w:rsidR="00D45F07" w:rsidRPr="008D78B3">
        <w:rPr>
          <w:rFonts w:asciiTheme="minorHAnsi" w:hAnsiTheme="minorHAnsi" w:cstheme="minorHAnsi"/>
          <w:sz w:val="20"/>
          <w:szCs w:val="20"/>
        </w:rPr>
        <w:t xml:space="preserve">an addendum issued by the </w:t>
      </w:r>
      <w:r w:rsidR="00E32B19" w:rsidRPr="008D78B3">
        <w:rPr>
          <w:rFonts w:asciiTheme="minorHAnsi" w:hAnsiTheme="minorHAnsi" w:cstheme="minorHAnsi"/>
          <w:sz w:val="20"/>
          <w:szCs w:val="20"/>
        </w:rPr>
        <w:t>City</w:t>
      </w:r>
      <w:r w:rsidR="00BB3E28" w:rsidRPr="008D78B3">
        <w:rPr>
          <w:rFonts w:asciiTheme="minorHAnsi" w:hAnsiTheme="minorHAnsi" w:cstheme="minorHAnsi"/>
          <w:sz w:val="20"/>
          <w:szCs w:val="20"/>
        </w:rPr>
        <w:t xml:space="preserve">. </w:t>
      </w:r>
      <w:r w:rsidR="009322EC" w:rsidRPr="008D78B3">
        <w:rPr>
          <w:rFonts w:asciiTheme="minorHAnsi" w:hAnsiTheme="minorHAnsi" w:cstheme="minorHAnsi"/>
          <w:sz w:val="20"/>
          <w:szCs w:val="20"/>
        </w:rPr>
        <w:t>Companies</w:t>
      </w:r>
      <w:r w:rsidR="00756590" w:rsidRPr="008D78B3">
        <w:rPr>
          <w:rFonts w:asciiTheme="minorHAnsi" w:hAnsiTheme="minorHAnsi" w:cstheme="minorHAnsi"/>
          <w:sz w:val="20"/>
          <w:szCs w:val="20"/>
        </w:rPr>
        <w:t xml:space="preserve"> may not</w:t>
      </w:r>
      <w:r w:rsidR="00BB3E28" w:rsidRPr="008D78B3">
        <w:rPr>
          <w:rFonts w:asciiTheme="minorHAnsi" w:hAnsiTheme="minorHAnsi" w:cstheme="minorHAnsi"/>
          <w:sz w:val="20"/>
          <w:szCs w:val="20"/>
        </w:rPr>
        <w:t xml:space="preserve"> rely on any oral statement by the </w:t>
      </w:r>
      <w:r w:rsidR="00E32B19" w:rsidRPr="008D78B3">
        <w:rPr>
          <w:rFonts w:asciiTheme="minorHAnsi" w:hAnsiTheme="minorHAnsi" w:cstheme="minorHAnsi"/>
          <w:sz w:val="20"/>
          <w:szCs w:val="20"/>
        </w:rPr>
        <w:t>City</w:t>
      </w:r>
      <w:r w:rsidR="00BB3E28" w:rsidRPr="008D78B3">
        <w:rPr>
          <w:rFonts w:asciiTheme="minorHAnsi" w:hAnsiTheme="minorHAnsi" w:cstheme="minorHAnsi"/>
          <w:sz w:val="20"/>
          <w:szCs w:val="20"/>
        </w:rPr>
        <w:t xml:space="preserve"> or its agents, advisors</w:t>
      </w:r>
      <w:r w:rsidR="00D54413" w:rsidRPr="008D78B3">
        <w:rPr>
          <w:rFonts w:asciiTheme="minorHAnsi" w:hAnsiTheme="minorHAnsi" w:cstheme="minorHAnsi"/>
          <w:sz w:val="20"/>
          <w:szCs w:val="20"/>
        </w:rPr>
        <w:t>,</w:t>
      </w:r>
      <w:r w:rsidR="00BB3E28" w:rsidRPr="008D78B3">
        <w:rPr>
          <w:rFonts w:asciiTheme="minorHAnsi" w:hAnsiTheme="minorHAnsi" w:cstheme="minorHAnsi"/>
          <w:sz w:val="20"/>
          <w:szCs w:val="20"/>
        </w:rPr>
        <w:t xml:space="preserve"> or consultants.</w:t>
      </w:r>
    </w:p>
    <w:p w14:paraId="76AAE1E5" w14:textId="09E9659A" w:rsidR="00BB3E28" w:rsidRPr="008D78B3" w:rsidRDefault="00D45F07" w:rsidP="002C5219">
      <w:pPr>
        <w:pStyle w:val="BodyTextIndent2"/>
        <w:jc w:val="both"/>
        <w:rPr>
          <w:rFonts w:asciiTheme="minorHAnsi" w:hAnsiTheme="minorHAnsi" w:cstheme="minorHAnsi"/>
          <w:sz w:val="20"/>
          <w:szCs w:val="20"/>
        </w:rPr>
      </w:pPr>
      <w:r w:rsidRPr="008D78B3">
        <w:rPr>
          <w:rFonts w:asciiTheme="minorHAnsi" w:hAnsiTheme="minorHAnsi" w:cstheme="minorHAnsi"/>
          <w:sz w:val="20"/>
          <w:szCs w:val="20"/>
        </w:rPr>
        <w:t xml:space="preserve">If </w:t>
      </w:r>
      <w:r w:rsidR="00BB3E28" w:rsidRPr="008D78B3">
        <w:rPr>
          <w:rFonts w:asciiTheme="minorHAnsi" w:hAnsiTheme="minorHAnsi" w:cstheme="minorHAnsi"/>
          <w:sz w:val="20"/>
          <w:szCs w:val="20"/>
        </w:rPr>
        <w:t xml:space="preserve">a </w:t>
      </w:r>
      <w:r w:rsidR="00340774" w:rsidRPr="008D78B3">
        <w:rPr>
          <w:rFonts w:asciiTheme="minorHAnsi" w:hAnsiTheme="minorHAnsi" w:cstheme="minorHAnsi"/>
          <w:sz w:val="20"/>
          <w:szCs w:val="20"/>
        </w:rPr>
        <w:t>Company</w:t>
      </w:r>
      <w:r w:rsidR="00BB3E28" w:rsidRPr="008D78B3">
        <w:rPr>
          <w:rFonts w:asciiTheme="minorHAnsi" w:hAnsiTheme="minorHAnsi" w:cstheme="minorHAnsi"/>
          <w:sz w:val="20"/>
          <w:szCs w:val="20"/>
        </w:rPr>
        <w:t xml:space="preserve"> </w:t>
      </w:r>
      <w:r w:rsidRPr="008D78B3">
        <w:rPr>
          <w:rFonts w:asciiTheme="minorHAnsi" w:hAnsiTheme="minorHAnsi" w:cstheme="minorHAnsi"/>
          <w:sz w:val="20"/>
          <w:szCs w:val="20"/>
        </w:rPr>
        <w:t xml:space="preserve">identifies potential errors </w:t>
      </w:r>
      <w:r w:rsidR="00BB3E28" w:rsidRPr="008D78B3">
        <w:rPr>
          <w:rFonts w:asciiTheme="minorHAnsi" w:hAnsiTheme="minorHAnsi" w:cstheme="minorHAnsi"/>
          <w:sz w:val="20"/>
          <w:szCs w:val="20"/>
        </w:rPr>
        <w:t xml:space="preserve">or omissions in this RFP or any other </w:t>
      </w:r>
      <w:r w:rsidRPr="008D78B3">
        <w:rPr>
          <w:rFonts w:asciiTheme="minorHAnsi" w:hAnsiTheme="minorHAnsi" w:cstheme="minorHAnsi"/>
          <w:sz w:val="20"/>
          <w:szCs w:val="20"/>
        </w:rPr>
        <w:t xml:space="preserve">related </w:t>
      </w:r>
      <w:r w:rsidR="00BB3E28" w:rsidRPr="008D78B3">
        <w:rPr>
          <w:rFonts w:asciiTheme="minorHAnsi" w:hAnsiTheme="minorHAnsi" w:cstheme="minorHAnsi"/>
          <w:sz w:val="20"/>
          <w:szCs w:val="20"/>
        </w:rPr>
        <w:t xml:space="preserve">documents, the </w:t>
      </w:r>
      <w:r w:rsidR="00340774" w:rsidRPr="008D78B3">
        <w:rPr>
          <w:rFonts w:asciiTheme="minorHAnsi" w:hAnsiTheme="minorHAnsi" w:cstheme="minorHAnsi"/>
          <w:sz w:val="20"/>
          <w:szCs w:val="20"/>
        </w:rPr>
        <w:t>Company</w:t>
      </w:r>
      <w:r w:rsidR="00BB3E28" w:rsidRPr="008D78B3">
        <w:rPr>
          <w:rFonts w:asciiTheme="minorHAnsi" w:hAnsiTheme="minorHAnsi" w:cstheme="minorHAnsi"/>
          <w:sz w:val="20"/>
          <w:szCs w:val="20"/>
        </w:rPr>
        <w:t xml:space="preserve"> should immediately notify the </w:t>
      </w:r>
      <w:r w:rsidR="00E32B19" w:rsidRPr="008D78B3">
        <w:rPr>
          <w:rFonts w:asciiTheme="minorHAnsi" w:hAnsiTheme="minorHAnsi" w:cstheme="minorHAnsi"/>
          <w:sz w:val="20"/>
          <w:szCs w:val="20"/>
        </w:rPr>
        <w:t>City</w:t>
      </w:r>
      <w:r w:rsidR="00BB3E28" w:rsidRPr="008D78B3">
        <w:rPr>
          <w:rFonts w:asciiTheme="minorHAnsi" w:hAnsiTheme="minorHAnsi" w:cstheme="minorHAnsi"/>
          <w:sz w:val="20"/>
          <w:szCs w:val="20"/>
        </w:rPr>
        <w:t xml:space="preserve"> of such potential discrepancy in writing</w:t>
      </w:r>
      <w:r w:rsidRPr="008D78B3">
        <w:rPr>
          <w:rFonts w:asciiTheme="minorHAnsi" w:hAnsiTheme="minorHAnsi" w:cstheme="minorHAnsi"/>
          <w:sz w:val="20"/>
          <w:szCs w:val="20"/>
        </w:rPr>
        <w:t>.</w:t>
      </w:r>
      <w:r w:rsidR="00BB3E28" w:rsidRPr="008D78B3">
        <w:rPr>
          <w:rFonts w:asciiTheme="minorHAnsi" w:hAnsiTheme="minorHAnsi" w:cstheme="minorHAnsi"/>
          <w:sz w:val="20"/>
          <w:szCs w:val="20"/>
        </w:rPr>
        <w:t xml:space="preserve"> </w:t>
      </w:r>
      <w:r w:rsidRPr="008D78B3">
        <w:rPr>
          <w:rFonts w:asciiTheme="minorHAnsi" w:hAnsiTheme="minorHAnsi" w:cstheme="minorHAnsi"/>
          <w:sz w:val="20"/>
          <w:szCs w:val="20"/>
        </w:rPr>
        <w:t xml:space="preserve">The </w:t>
      </w:r>
      <w:r w:rsidR="00E32B19" w:rsidRPr="008D78B3">
        <w:rPr>
          <w:rFonts w:asciiTheme="minorHAnsi" w:hAnsiTheme="minorHAnsi" w:cstheme="minorHAnsi"/>
          <w:sz w:val="20"/>
          <w:szCs w:val="20"/>
        </w:rPr>
        <w:t>City</w:t>
      </w:r>
      <w:r w:rsidRPr="008D78B3">
        <w:rPr>
          <w:rFonts w:asciiTheme="minorHAnsi" w:hAnsiTheme="minorHAnsi" w:cstheme="minorHAnsi"/>
          <w:sz w:val="20"/>
          <w:szCs w:val="20"/>
        </w:rPr>
        <w:t xml:space="preserve"> may issue a</w:t>
      </w:r>
      <w:r w:rsidR="00BB3E28" w:rsidRPr="008D78B3">
        <w:rPr>
          <w:rFonts w:asciiTheme="minorHAnsi" w:hAnsiTheme="minorHAnsi" w:cstheme="minorHAnsi"/>
          <w:sz w:val="20"/>
          <w:szCs w:val="20"/>
        </w:rPr>
        <w:t xml:space="preserve"> written addendum if the </w:t>
      </w:r>
      <w:r w:rsidR="00E32B19" w:rsidRPr="008D78B3">
        <w:rPr>
          <w:rFonts w:asciiTheme="minorHAnsi" w:hAnsiTheme="minorHAnsi" w:cstheme="minorHAnsi"/>
          <w:sz w:val="20"/>
          <w:szCs w:val="20"/>
        </w:rPr>
        <w:t>City</w:t>
      </w:r>
      <w:r w:rsidR="00BB3E28" w:rsidRPr="008D78B3">
        <w:rPr>
          <w:rFonts w:asciiTheme="minorHAnsi" w:hAnsiTheme="minorHAnsi" w:cstheme="minorHAnsi"/>
          <w:sz w:val="20"/>
          <w:szCs w:val="20"/>
        </w:rPr>
        <w:t xml:space="preserve"> determines clarification necessary. Each </w:t>
      </w:r>
      <w:r w:rsidR="00340774" w:rsidRPr="008D78B3">
        <w:rPr>
          <w:rFonts w:asciiTheme="minorHAnsi" w:hAnsiTheme="minorHAnsi" w:cstheme="minorHAnsi"/>
          <w:sz w:val="20"/>
          <w:szCs w:val="20"/>
        </w:rPr>
        <w:t>Company</w:t>
      </w:r>
      <w:r w:rsidR="00BB3E28" w:rsidRPr="008D78B3">
        <w:rPr>
          <w:rFonts w:asciiTheme="minorHAnsi" w:hAnsiTheme="minorHAnsi" w:cstheme="minorHAnsi"/>
          <w:sz w:val="20"/>
          <w:szCs w:val="20"/>
        </w:rPr>
        <w:t xml:space="preserve"> requesting an interpretation will be responsible for </w:t>
      </w:r>
      <w:r w:rsidR="008B1E0B" w:rsidRPr="008D78B3">
        <w:rPr>
          <w:rFonts w:asciiTheme="minorHAnsi" w:hAnsiTheme="minorHAnsi" w:cstheme="minorHAnsi"/>
          <w:sz w:val="20"/>
          <w:szCs w:val="20"/>
        </w:rPr>
        <w:t>submitting them per</w:t>
      </w:r>
      <w:r w:rsidRPr="008D78B3">
        <w:rPr>
          <w:rFonts w:asciiTheme="minorHAnsi" w:hAnsiTheme="minorHAnsi" w:cstheme="minorHAnsi"/>
          <w:sz w:val="20"/>
          <w:szCs w:val="20"/>
        </w:rPr>
        <w:t xml:space="preserve"> </w:t>
      </w:r>
      <w:r w:rsidR="00D72950" w:rsidRPr="004C1849">
        <w:rPr>
          <w:rFonts w:asciiTheme="minorHAnsi" w:hAnsiTheme="minorHAnsi" w:cstheme="minorHAnsi"/>
          <w:sz w:val="20"/>
          <w:szCs w:val="20"/>
        </w:rPr>
        <w:t>Section 2</w:t>
      </w:r>
      <w:r w:rsidR="008B2E2F" w:rsidRPr="004C1849">
        <w:rPr>
          <w:rFonts w:asciiTheme="minorHAnsi" w:hAnsiTheme="minorHAnsi" w:cstheme="minorHAnsi"/>
          <w:sz w:val="20"/>
          <w:szCs w:val="20"/>
        </w:rPr>
        <w:t>.</w:t>
      </w:r>
      <w:r w:rsidR="00566937" w:rsidRPr="004C1849">
        <w:rPr>
          <w:rFonts w:asciiTheme="minorHAnsi" w:hAnsiTheme="minorHAnsi" w:cstheme="minorHAnsi"/>
          <w:sz w:val="20"/>
          <w:szCs w:val="20"/>
        </w:rPr>
        <w:t>2</w:t>
      </w:r>
      <w:r w:rsidR="00BB3E28" w:rsidRPr="004C1849">
        <w:rPr>
          <w:rFonts w:asciiTheme="minorHAnsi" w:hAnsiTheme="minorHAnsi" w:cstheme="minorHAnsi"/>
          <w:sz w:val="20"/>
          <w:szCs w:val="20"/>
        </w:rPr>
        <w:t>.</w:t>
      </w:r>
    </w:p>
    <w:p w14:paraId="76AAE1E6" w14:textId="77777777" w:rsidR="00BB3E28" w:rsidRPr="008D78B3" w:rsidRDefault="00E32B19" w:rsidP="008F25EB">
      <w:pPr>
        <w:pStyle w:val="Heading2"/>
        <w:keepNext w:val="0"/>
        <w:numPr>
          <w:ilvl w:val="1"/>
          <w:numId w:val="1"/>
        </w:numPr>
        <w:rPr>
          <w:rFonts w:asciiTheme="minorHAnsi" w:hAnsiTheme="minorHAnsi" w:cstheme="minorHAnsi"/>
          <w:sz w:val="20"/>
          <w:szCs w:val="20"/>
        </w:rPr>
      </w:pPr>
      <w:bookmarkStart w:id="14" w:name="_Toc228782842"/>
      <w:r w:rsidRPr="008D78B3">
        <w:rPr>
          <w:rFonts w:asciiTheme="minorHAnsi" w:hAnsiTheme="minorHAnsi" w:cstheme="minorHAnsi"/>
          <w:sz w:val="20"/>
          <w:szCs w:val="20"/>
        </w:rPr>
        <w:t>City</w:t>
      </w:r>
      <w:r w:rsidR="00BB3E28" w:rsidRPr="008D78B3">
        <w:rPr>
          <w:rFonts w:asciiTheme="minorHAnsi" w:hAnsiTheme="minorHAnsi" w:cstheme="minorHAnsi"/>
          <w:sz w:val="20"/>
          <w:szCs w:val="20"/>
        </w:rPr>
        <w:t>’s Rights and Options.</w:t>
      </w:r>
      <w:bookmarkEnd w:id="14"/>
    </w:p>
    <w:p w14:paraId="76AAE1E7" w14:textId="77777777" w:rsidR="00BB3E28" w:rsidRPr="008D78B3" w:rsidRDefault="00BB3E28" w:rsidP="002C5219">
      <w:pPr>
        <w:pStyle w:val="BodyTextIndent"/>
        <w:spacing w:after="120"/>
        <w:rPr>
          <w:rFonts w:asciiTheme="minorHAnsi" w:hAnsiTheme="minorHAnsi" w:cstheme="minorHAnsi"/>
          <w:sz w:val="20"/>
          <w:szCs w:val="20"/>
        </w:rPr>
      </w:pPr>
      <w:bookmarkStart w:id="15" w:name="_Toc472214611"/>
      <w:r w:rsidRPr="008D78B3">
        <w:rPr>
          <w:rFonts w:asciiTheme="minorHAnsi" w:hAnsiTheme="minorHAnsi" w:cstheme="minorHAnsi"/>
          <w:sz w:val="20"/>
          <w:szCs w:val="20"/>
        </w:rPr>
        <w:lastRenderedPageBreak/>
        <w:t xml:space="preserve">The </w:t>
      </w:r>
      <w:r w:rsidR="00E32B19" w:rsidRPr="008D78B3">
        <w:rPr>
          <w:rFonts w:asciiTheme="minorHAnsi" w:hAnsiTheme="minorHAnsi" w:cstheme="minorHAnsi"/>
          <w:sz w:val="20"/>
          <w:szCs w:val="20"/>
        </w:rPr>
        <w:t>City</w:t>
      </w:r>
      <w:r w:rsidRPr="008D78B3">
        <w:rPr>
          <w:rFonts w:asciiTheme="minorHAnsi" w:hAnsiTheme="minorHAnsi" w:cstheme="minorHAnsi"/>
          <w:sz w:val="20"/>
          <w:szCs w:val="20"/>
        </w:rPr>
        <w:t xml:space="preserve"> reserves </w:t>
      </w:r>
      <w:r w:rsidR="005A6725" w:rsidRPr="008D78B3">
        <w:rPr>
          <w:rFonts w:asciiTheme="minorHAnsi" w:hAnsiTheme="minorHAnsi" w:cstheme="minorHAnsi"/>
          <w:sz w:val="20"/>
          <w:szCs w:val="20"/>
        </w:rPr>
        <w:t xml:space="preserve">the right, at the </w:t>
      </w:r>
      <w:r w:rsidR="00E32B19" w:rsidRPr="008D78B3">
        <w:rPr>
          <w:rFonts w:asciiTheme="minorHAnsi" w:hAnsiTheme="minorHAnsi" w:cstheme="minorHAnsi"/>
          <w:sz w:val="20"/>
          <w:szCs w:val="20"/>
        </w:rPr>
        <w:t>City</w:t>
      </w:r>
      <w:r w:rsidR="005A6725" w:rsidRPr="008D78B3">
        <w:rPr>
          <w:rFonts w:asciiTheme="minorHAnsi" w:hAnsiTheme="minorHAnsi" w:cstheme="minorHAnsi"/>
          <w:sz w:val="20"/>
          <w:szCs w:val="20"/>
        </w:rPr>
        <w:t xml:space="preserve">’s sole discretion, to take any action affecting this RFP, this RFP process, or the Services or facilities subject to this RFP that would be in the best interests of the </w:t>
      </w:r>
      <w:r w:rsidR="00E32B19" w:rsidRPr="008D78B3">
        <w:rPr>
          <w:rFonts w:asciiTheme="minorHAnsi" w:hAnsiTheme="minorHAnsi" w:cstheme="minorHAnsi"/>
          <w:sz w:val="20"/>
          <w:szCs w:val="20"/>
        </w:rPr>
        <w:t>City</w:t>
      </w:r>
      <w:r w:rsidR="005A6725" w:rsidRPr="008D78B3">
        <w:rPr>
          <w:rFonts w:asciiTheme="minorHAnsi" w:hAnsiTheme="minorHAnsi" w:cstheme="minorHAnsi"/>
          <w:sz w:val="20"/>
          <w:szCs w:val="20"/>
        </w:rPr>
        <w:t>, including</w:t>
      </w:r>
      <w:bookmarkEnd w:id="15"/>
      <w:r w:rsidRPr="008D78B3">
        <w:rPr>
          <w:rFonts w:asciiTheme="minorHAnsi" w:hAnsiTheme="minorHAnsi" w:cstheme="minorHAnsi"/>
          <w:sz w:val="20"/>
          <w:szCs w:val="20"/>
        </w:rPr>
        <w:t>:</w:t>
      </w:r>
    </w:p>
    <w:p w14:paraId="431F0531" w14:textId="77777777" w:rsidR="000F57E4" w:rsidRPr="000F57E4" w:rsidRDefault="00BB3E28" w:rsidP="009252C6">
      <w:pPr>
        <w:pStyle w:val="ListParagraph"/>
        <w:numPr>
          <w:ilvl w:val="2"/>
          <w:numId w:val="6"/>
        </w:numPr>
        <w:spacing w:after="120"/>
        <w:rPr>
          <w:rFonts w:asciiTheme="minorHAnsi" w:hAnsiTheme="minorHAnsi" w:cstheme="minorHAnsi"/>
          <w:sz w:val="20"/>
          <w:szCs w:val="20"/>
        </w:rPr>
      </w:pPr>
      <w:r w:rsidRPr="008D78B3">
        <w:rPr>
          <w:rFonts w:asciiTheme="minorHAnsi" w:hAnsiTheme="minorHAnsi" w:cstheme="minorHAnsi"/>
          <w:sz w:val="20"/>
        </w:rPr>
        <w:t>To supplement, amend, substitute</w:t>
      </w:r>
      <w:r w:rsidR="00D54413" w:rsidRPr="008D78B3">
        <w:rPr>
          <w:rFonts w:asciiTheme="minorHAnsi" w:hAnsiTheme="minorHAnsi" w:cstheme="minorHAnsi"/>
          <w:sz w:val="20"/>
        </w:rPr>
        <w:t>,</w:t>
      </w:r>
      <w:r w:rsidRPr="008D78B3">
        <w:rPr>
          <w:rFonts w:asciiTheme="minorHAnsi" w:hAnsiTheme="minorHAnsi" w:cstheme="minorHAnsi"/>
          <w:sz w:val="20"/>
        </w:rPr>
        <w:t xml:space="preserve"> or otherwise modify this RFP</w:t>
      </w:r>
      <w:r w:rsidR="00CE4D7E" w:rsidRPr="008D78B3">
        <w:rPr>
          <w:rFonts w:asciiTheme="minorHAnsi" w:hAnsiTheme="minorHAnsi" w:cstheme="minorHAnsi"/>
          <w:sz w:val="20"/>
        </w:rPr>
        <w:t>, including the schedule,</w:t>
      </w:r>
      <w:r w:rsidRPr="008D78B3">
        <w:rPr>
          <w:rFonts w:asciiTheme="minorHAnsi" w:hAnsiTheme="minorHAnsi" w:cstheme="minorHAnsi"/>
          <w:sz w:val="20"/>
        </w:rPr>
        <w:t xml:space="preserve"> at any time;</w:t>
      </w:r>
    </w:p>
    <w:p w14:paraId="76AAE1E8" w14:textId="1558661E" w:rsidR="00BB3E28" w:rsidRPr="008D78B3" w:rsidRDefault="00B34486" w:rsidP="009252C6">
      <w:pPr>
        <w:pStyle w:val="NormalIndent"/>
        <w:numPr>
          <w:ilvl w:val="2"/>
          <w:numId w:val="6"/>
        </w:numPr>
        <w:spacing w:after="120"/>
        <w:rPr>
          <w:rFonts w:asciiTheme="minorHAnsi" w:hAnsiTheme="minorHAnsi" w:cstheme="minorHAnsi"/>
          <w:sz w:val="20"/>
        </w:rPr>
      </w:pPr>
      <w:r w:rsidRPr="00B34486">
        <w:rPr>
          <w:rFonts w:asciiTheme="minorHAnsi" w:hAnsiTheme="minorHAnsi" w:cstheme="minorHAnsi"/>
          <w:sz w:val="20"/>
        </w:rPr>
        <w:t>To cancel this RFP with or without the substitution of another RFP</w:t>
      </w:r>
      <w:r w:rsidR="00BB3E28" w:rsidRPr="008D78B3">
        <w:rPr>
          <w:rFonts w:asciiTheme="minorHAnsi" w:hAnsiTheme="minorHAnsi" w:cstheme="minorHAnsi"/>
          <w:sz w:val="20"/>
        </w:rPr>
        <w:t>;</w:t>
      </w:r>
    </w:p>
    <w:p w14:paraId="63DBC9D2" w14:textId="77777777" w:rsidR="001A6FE6" w:rsidRDefault="009B16D3" w:rsidP="009252C6">
      <w:pPr>
        <w:pStyle w:val="NormalIndent"/>
        <w:numPr>
          <w:ilvl w:val="2"/>
          <w:numId w:val="6"/>
        </w:numPr>
        <w:spacing w:after="120"/>
        <w:rPr>
          <w:rFonts w:asciiTheme="minorHAnsi" w:hAnsiTheme="minorHAnsi" w:cstheme="minorHAnsi"/>
          <w:sz w:val="20"/>
        </w:rPr>
      </w:pPr>
      <w:r w:rsidRPr="009B16D3">
        <w:rPr>
          <w:rFonts w:asciiTheme="minorHAnsi" w:hAnsiTheme="minorHAnsi" w:cstheme="minorHAnsi"/>
          <w:sz w:val="20"/>
        </w:rPr>
        <w:t xml:space="preserve">To require one or more Companies to supplement, clarify or provide additional information in order for the </w:t>
      </w:r>
      <w:proofErr w:type="gramStart"/>
      <w:r w:rsidRPr="009B16D3">
        <w:rPr>
          <w:rFonts w:asciiTheme="minorHAnsi" w:hAnsiTheme="minorHAnsi" w:cstheme="minorHAnsi"/>
          <w:sz w:val="20"/>
        </w:rPr>
        <w:t>City</w:t>
      </w:r>
      <w:proofErr w:type="gramEnd"/>
      <w:r w:rsidRPr="009B16D3">
        <w:rPr>
          <w:rFonts w:asciiTheme="minorHAnsi" w:hAnsiTheme="minorHAnsi" w:cstheme="minorHAnsi"/>
          <w:sz w:val="20"/>
        </w:rPr>
        <w:t xml:space="preserve"> to evaluate the Proposals submitted </w:t>
      </w:r>
    </w:p>
    <w:p w14:paraId="76AAE1EA" w14:textId="19DA397A" w:rsidR="00BB3E28" w:rsidRPr="008D78B3" w:rsidRDefault="00BB3E28" w:rsidP="009252C6">
      <w:pPr>
        <w:pStyle w:val="NormalIndent"/>
        <w:numPr>
          <w:ilvl w:val="2"/>
          <w:numId w:val="6"/>
        </w:numPr>
        <w:spacing w:after="120"/>
        <w:rPr>
          <w:rFonts w:asciiTheme="minorHAnsi" w:hAnsiTheme="minorHAnsi" w:cstheme="minorHAnsi"/>
          <w:sz w:val="20"/>
        </w:rPr>
      </w:pPr>
      <w:r w:rsidRPr="008D78B3">
        <w:rPr>
          <w:rFonts w:asciiTheme="minorHAnsi" w:hAnsiTheme="minorHAnsi" w:cstheme="minorHAnsi"/>
          <w:sz w:val="20"/>
        </w:rPr>
        <w:t>To investigat</w:t>
      </w:r>
      <w:r w:rsidR="00113575" w:rsidRPr="008D78B3">
        <w:rPr>
          <w:rFonts w:asciiTheme="minorHAnsi" w:hAnsiTheme="minorHAnsi" w:cstheme="minorHAnsi"/>
          <w:sz w:val="20"/>
        </w:rPr>
        <w:t>e</w:t>
      </w:r>
      <w:r w:rsidRPr="008D78B3">
        <w:rPr>
          <w:rFonts w:asciiTheme="minorHAnsi" w:hAnsiTheme="minorHAnsi" w:cstheme="minorHAnsi"/>
          <w:sz w:val="20"/>
        </w:rPr>
        <w:t xml:space="preserve"> the qualifications</w:t>
      </w:r>
      <w:r w:rsidR="00BC64DD" w:rsidRPr="008D78B3">
        <w:rPr>
          <w:rFonts w:asciiTheme="minorHAnsi" w:hAnsiTheme="minorHAnsi" w:cstheme="minorHAnsi"/>
          <w:sz w:val="20"/>
        </w:rPr>
        <w:t>,</w:t>
      </w:r>
      <w:r w:rsidR="00600F93" w:rsidRPr="008D78B3">
        <w:rPr>
          <w:rFonts w:asciiTheme="minorHAnsi" w:hAnsiTheme="minorHAnsi" w:cstheme="minorHAnsi"/>
          <w:sz w:val="20"/>
        </w:rPr>
        <w:t xml:space="preserve"> </w:t>
      </w:r>
      <w:r w:rsidRPr="008D78B3">
        <w:rPr>
          <w:rFonts w:asciiTheme="minorHAnsi" w:hAnsiTheme="minorHAnsi" w:cstheme="minorHAnsi"/>
          <w:sz w:val="20"/>
        </w:rPr>
        <w:t>experience</w:t>
      </w:r>
      <w:r w:rsidR="00B7756E" w:rsidRPr="008D78B3">
        <w:rPr>
          <w:rFonts w:asciiTheme="minorHAnsi" w:hAnsiTheme="minorHAnsi" w:cstheme="minorHAnsi"/>
          <w:sz w:val="20"/>
        </w:rPr>
        <w:t>, capabilities, and financial standing</w:t>
      </w:r>
      <w:r w:rsidRPr="008D78B3">
        <w:rPr>
          <w:rFonts w:asciiTheme="minorHAnsi" w:hAnsiTheme="minorHAnsi" w:cstheme="minorHAnsi"/>
          <w:sz w:val="20"/>
        </w:rPr>
        <w:t xml:space="preserve"> of each </w:t>
      </w:r>
      <w:r w:rsidR="00340774" w:rsidRPr="008D78B3">
        <w:rPr>
          <w:rFonts w:asciiTheme="minorHAnsi" w:hAnsiTheme="minorHAnsi" w:cstheme="minorHAnsi"/>
          <w:sz w:val="20"/>
        </w:rPr>
        <w:t>Company</w:t>
      </w:r>
      <w:r w:rsidR="00113575" w:rsidRPr="008D78B3">
        <w:rPr>
          <w:rFonts w:asciiTheme="minorHAnsi" w:hAnsiTheme="minorHAnsi" w:cstheme="minorHAnsi"/>
          <w:sz w:val="20"/>
        </w:rPr>
        <w:t xml:space="preserve"> submitting a Proposal</w:t>
      </w:r>
      <w:r w:rsidRPr="008D78B3">
        <w:rPr>
          <w:rFonts w:asciiTheme="minorHAnsi" w:hAnsiTheme="minorHAnsi" w:cstheme="minorHAnsi"/>
          <w:sz w:val="20"/>
        </w:rPr>
        <w:t>;</w:t>
      </w:r>
    </w:p>
    <w:p w14:paraId="76AAE1EB" w14:textId="77777777" w:rsidR="00BB3E28" w:rsidRPr="008D78B3" w:rsidRDefault="00BB3E28" w:rsidP="009252C6">
      <w:pPr>
        <w:pStyle w:val="NormalIndent"/>
        <w:numPr>
          <w:ilvl w:val="2"/>
          <w:numId w:val="6"/>
        </w:numPr>
        <w:spacing w:after="120"/>
        <w:rPr>
          <w:rFonts w:asciiTheme="minorHAnsi" w:hAnsiTheme="minorHAnsi" w:cstheme="minorHAnsi"/>
          <w:sz w:val="20"/>
        </w:rPr>
      </w:pPr>
      <w:r w:rsidRPr="008D78B3">
        <w:rPr>
          <w:rFonts w:asciiTheme="minorHAnsi" w:hAnsiTheme="minorHAnsi" w:cstheme="minorHAnsi"/>
          <w:sz w:val="20"/>
        </w:rPr>
        <w:t>To waive any defect or irregularity in any Proposal received;</w:t>
      </w:r>
    </w:p>
    <w:p w14:paraId="76AAE1EC" w14:textId="77777777" w:rsidR="00BB3E28" w:rsidRPr="008D78B3" w:rsidRDefault="00BB3E28" w:rsidP="009252C6">
      <w:pPr>
        <w:pStyle w:val="NormalIndent"/>
        <w:numPr>
          <w:ilvl w:val="2"/>
          <w:numId w:val="6"/>
        </w:numPr>
        <w:spacing w:after="120"/>
        <w:rPr>
          <w:rFonts w:asciiTheme="minorHAnsi" w:hAnsiTheme="minorHAnsi" w:cstheme="minorHAnsi"/>
          <w:sz w:val="20"/>
        </w:rPr>
      </w:pPr>
      <w:r w:rsidRPr="008D78B3">
        <w:rPr>
          <w:rFonts w:asciiTheme="minorHAnsi" w:hAnsiTheme="minorHAnsi" w:cstheme="minorHAnsi"/>
          <w:sz w:val="20"/>
        </w:rPr>
        <w:t>To reject any or all Proposals;</w:t>
      </w:r>
    </w:p>
    <w:p w14:paraId="76AAE1ED" w14:textId="1978D286" w:rsidR="00D72950" w:rsidRPr="008D78B3" w:rsidRDefault="00D72950" w:rsidP="009252C6">
      <w:pPr>
        <w:pStyle w:val="NormalIndent"/>
        <w:numPr>
          <w:ilvl w:val="2"/>
          <w:numId w:val="6"/>
        </w:numPr>
        <w:spacing w:after="120"/>
        <w:rPr>
          <w:rFonts w:asciiTheme="minorHAnsi" w:hAnsiTheme="minorHAnsi" w:cstheme="minorHAnsi"/>
          <w:sz w:val="20"/>
        </w:rPr>
      </w:pPr>
      <w:r w:rsidRPr="008D78B3">
        <w:rPr>
          <w:rFonts w:asciiTheme="minorHAnsi" w:hAnsiTheme="minorHAnsi" w:cstheme="minorHAnsi"/>
          <w:sz w:val="20"/>
        </w:rPr>
        <w:t xml:space="preserve">To share the Proposals with </w:t>
      </w:r>
      <w:r w:rsidR="00E32B19" w:rsidRPr="008D78B3">
        <w:rPr>
          <w:rFonts w:asciiTheme="minorHAnsi" w:hAnsiTheme="minorHAnsi" w:cstheme="minorHAnsi"/>
          <w:sz w:val="20"/>
        </w:rPr>
        <w:t>City</w:t>
      </w:r>
      <w:r w:rsidRPr="008D78B3">
        <w:rPr>
          <w:rFonts w:asciiTheme="minorHAnsi" w:hAnsiTheme="minorHAnsi" w:cstheme="minorHAnsi"/>
          <w:sz w:val="20"/>
        </w:rPr>
        <w:t xml:space="preserve"> employees </w:t>
      </w:r>
      <w:r w:rsidR="00F23979" w:rsidRPr="00F23979">
        <w:rPr>
          <w:rFonts w:asciiTheme="minorHAnsi" w:hAnsiTheme="minorHAnsi" w:cstheme="minorHAnsi"/>
          <w:sz w:val="20"/>
        </w:rPr>
        <w:t>other than</w:t>
      </w:r>
      <w:r w:rsidRPr="008D78B3">
        <w:rPr>
          <w:rFonts w:asciiTheme="minorHAnsi" w:hAnsiTheme="minorHAnsi" w:cstheme="minorHAnsi"/>
          <w:sz w:val="20"/>
        </w:rPr>
        <w:t xml:space="preserve"> the Evaluation Committee </w:t>
      </w:r>
      <w:r w:rsidR="00F23979" w:rsidRPr="00F23979">
        <w:rPr>
          <w:rFonts w:asciiTheme="minorHAnsi" w:hAnsiTheme="minorHAnsi" w:cstheme="minorHAnsi"/>
          <w:sz w:val="20"/>
        </w:rPr>
        <w:t xml:space="preserve">or City advisory committees </w:t>
      </w:r>
      <w:r w:rsidRPr="008D78B3">
        <w:rPr>
          <w:rFonts w:asciiTheme="minorHAnsi" w:hAnsiTheme="minorHAnsi" w:cstheme="minorHAnsi"/>
          <w:sz w:val="20"/>
        </w:rPr>
        <w:t>as deemed necessary;</w:t>
      </w:r>
    </w:p>
    <w:p w14:paraId="76AAE1EE" w14:textId="77777777" w:rsidR="00BB3E28" w:rsidRPr="008D78B3" w:rsidRDefault="00BB3E28" w:rsidP="009252C6">
      <w:pPr>
        <w:pStyle w:val="NormalIndent"/>
        <w:numPr>
          <w:ilvl w:val="2"/>
          <w:numId w:val="6"/>
        </w:numPr>
        <w:spacing w:after="120"/>
        <w:rPr>
          <w:rFonts w:asciiTheme="minorHAnsi" w:hAnsiTheme="minorHAnsi" w:cstheme="minorHAnsi"/>
          <w:sz w:val="20"/>
        </w:rPr>
      </w:pPr>
      <w:r w:rsidRPr="008D78B3">
        <w:rPr>
          <w:rFonts w:asciiTheme="minorHAnsi" w:hAnsiTheme="minorHAnsi" w:cstheme="minorHAnsi"/>
          <w:sz w:val="20"/>
        </w:rPr>
        <w:t xml:space="preserve">To award all, none, or any part of the Services </w:t>
      </w:r>
      <w:r w:rsidR="005A6725" w:rsidRPr="008D78B3">
        <w:rPr>
          <w:rFonts w:asciiTheme="minorHAnsi" w:hAnsiTheme="minorHAnsi" w:cstheme="minorHAnsi"/>
          <w:sz w:val="20"/>
        </w:rPr>
        <w:t xml:space="preserve">and enter into </w:t>
      </w:r>
      <w:r w:rsidR="0016391C" w:rsidRPr="008D78B3">
        <w:rPr>
          <w:rFonts w:asciiTheme="minorHAnsi" w:hAnsiTheme="minorHAnsi" w:cstheme="minorHAnsi"/>
          <w:sz w:val="20"/>
        </w:rPr>
        <w:t>C</w:t>
      </w:r>
      <w:r w:rsidR="005A6725" w:rsidRPr="008D78B3">
        <w:rPr>
          <w:rFonts w:asciiTheme="minorHAnsi" w:hAnsiTheme="minorHAnsi" w:cstheme="minorHAnsi"/>
          <w:sz w:val="20"/>
        </w:rPr>
        <w:t xml:space="preserve">ontracts with one or more of the responding </w:t>
      </w:r>
      <w:r w:rsidR="009322EC" w:rsidRPr="008D78B3">
        <w:rPr>
          <w:rFonts w:asciiTheme="minorHAnsi" w:hAnsiTheme="minorHAnsi" w:cstheme="minorHAnsi"/>
          <w:sz w:val="20"/>
        </w:rPr>
        <w:t>Companies</w:t>
      </w:r>
      <w:r w:rsidR="005A6725" w:rsidRPr="008D78B3">
        <w:rPr>
          <w:rFonts w:asciiTheme="minorHAnsi" w:hAnsiTheme="minorHAnsi" w:cstheme="minorHAnsi"/>
          <w:sz w:val="20"/>
        </w:rPr>
        <w:t xml:space="preserve"> deemed by the </w:t>
      </w:r>
      <w:r w:rsidR="00E32B19" w:rsidRPr="008D78B3">
        <w:rPr>
          <w:rFonts w:asciiTheme="minorHAnsi" w:hAnsiTheme="minorHAnsi" w:cstheme="minorHAnsi"/>
          <w:sz w:val="20"/>
        </w:rPr>
        <w:t>City</w:t>
      </w:r>
      <w:r w:rsidR="005A6725" w:rsidRPr="008D78B3">
        <w:rPr>
          <w:rFonts w:asciiTheme="minorHAnsi" w:hAnsiTheme="minorHAnsi" w:cstheme="minorHAnsi"/>
          <w:sz w:val="20"/>
        </w:rPr>
        <w:t xml:space="preserve"> to be</w:t>
      </w:r>
      <w:r w:rsidRPr="008D78B3">
        <w:rPr>
          <w:rFonts w:asciiTheme="minorHAnsi" w:hAnsiTheme="minorHAnsi" w:cstheme="minorHAnsi"/>
          <w:sz w:val="20"/>
        </w:rPr>
        <w:t xml:space="preserve"> in the best interest of the </w:t>
      </w:r>
      <w:r w:rsidR="00E32B19" w:rsidRPr="008D78B3">
        <w:rPr>
          <w:rFonts w:asciiTheme="minorHAnsi" w:hAnsiTheme="minorHAnsi" w:cstheme="minorHAnsi"/>
          <w:sz w:val="20"/>
        </w:rPr>
        <w:t>City</w:t>
      </w:r>
      <w:r w:rsidRPr="008D78B3">
        <w:rPr>
          <w:rFonts w:asciiTheme="minorHAnsi" w:hAnsiTheme="minorHAnsi" w:cstheme="minorHAnsi"/>
          <w:sz w:val="20"/>
        </w:rPr>
        <w:t>, which may be done with or without re-</w:t>
      </w:r>
      <w:proofErr w:type="gramStart"/>
      <w:r w:rsidRPr="008D78B3">
        <w:rPr>
          <w:rFonts w:asciiTheme="minorHAnsi" w:hAnsiTheme="minorHAnsi" w:cstheme="minorHAnsi"/>
          <w:sz w:val="20"/>
        </w:rPr>
        <w:t>solicitation</w:t>
      </w:r>
      <w:r w:rsidR="0016391C" w:rsidRPr="008D78B3">
        <w:rPr>
          <w:rFonts w:asciiTheme="minorHAnsi" w:hAnsiTheme="minorHAnsi" w:cstheme="minorHAnsi"/>
          <w:sz w:val="20"/>
        </w:rPr>
        <w:t>;</w:t>
      </w:r>
      <w:proofErr w:type="gramEnd"/>
    </w:p>
    <w:p w14:paraId="5E650599" w14:textId="77777777" w:rsidR="00237615" w:rsidRDefault="00BB3E28" w:rsidP="009252C6">
      <w:pPr>
        <w:pStyle w:val="NormalIndent"/>
        <w:numPr>
          <w:ilvl w:val="2"/>
          <w:numId w:val="6"/>
        </w:numPr>
        <w:spacing w:after="120"/>
        <w:rPr>
          <w:rFonts w:asciiTheme="minorHAnsi" w:hAnsiTheme="minorHAnsi" w:cstheme="minorHAnsi"/>
          <w:sz w:val="20"/>
        </w:rPr>
      </w:pPr>
      <w:r w:rsidRPr="00237615">
        <w:rPr>
          <w:rFonts w:asciiTheme="minorHAnsi" w:hAnsiTheme="minorHAnsi" w:cstheme="minorHAnsi"/>
          <w:sz w:val="20"/>
        </w:rPr>
        <w:t xml:space="preserve">To discuss and negotiate with </w:t>
      </w:r>
      <w:r w:rsidR="0016391C" w:rsidRPr="00237615">
        <w:rPr>
          <w:rFonts w:asciiTheme="minorHAnsi" w:hAnsiTheme="minorHAnsi" w:cstheme="minorHAnsi"/>
          <w:sz w:val="20"/>
        </w:rPr>
        <w:t xml:space="preserve">any </w:t>
      </w:r>
      <w:r w:rsidR="00340774" w:rsidRPr="00237615">
        <w:rPr>
          <w:rFonts w:asciiTheme="minorHAnsi" w:hAnsiTheme="minorHAnsi" w:cstheme="minorHAnsi"/>
          <w:sz w:val="20"/>
        </w:rPr>
        <w:t>Company</w:t>
      </w:r>
      <w:r w:rsidRPr="00237615">
        <w:rPr>
          <w:rFonts w:asciiTheme="minorHAnsi" w:hAnsiTheme="minorHAnsi" w:cstheme="minorHAnsi"/>
          <w:sz w:val="20"/>
        </w:rPr>
        <w:t>(</w:t>
      </w:r>
      <w:r w:rsidR="00340774" w:rsidRPr="00237615">
        <w:rPr>
          <w:rFonts w:asciiTheme="minorHAnsi" w:hAnsiTheme="minorHAnsi" w:cstheme="minorHAnsi"/>
          <w:sz w:val="20"/>
        </w:rPr>
        <w:t>-</w:t>
      </w:r>
      <w:proofErr w:type="spellStart"/>
      <w:r w:rsidR="00340774" w:rsidRPr="00237615">
        <w:rPr>
          <w:rFonts w:asciiTheme="minorHAnsi" w:hAnsiTheme="minorHAnsi" w:cstheme="minorHAnsi"/>
          <w:sz w:val="20"/>
        </w:rPr>
        <w:t>ie</w:t>
      </w:r>
      <w:r w:rsidRPr="00237615">
        <w:rPr>
          <w:rFonts w:asciiTheme="minorHAnsi" w:hAnsiTheme="minorHAnsi" w:cstheme="minorHAnsi"/>
          <w:sz w:val="20"/>
        </w:rPr>
        <w:t>s</w:t>
      </w:r>
      <w:proofErr w:type="spellEnd"/>
      <w:r w:rsidRPr="00237615">
        <w:rPr>
          <w:rFonts w:asciiTheme="minorHAnsi" w:hAnsiTheme="minorHAnsi" w:cstheme="minorHAnsi"/>
          <w:sz w:val="20"/>
        </w:rPr>
        <w:t xml:space="preserve">) </w:t>
      </w:r>
      <w:r w:rsidR="0016391C" w:rsidRPr="00237615">
        <w:rPr>
          <w:rFonts w:asciiTheme="minorHAnsi" w:hAnsiTheme="minorHAnsi" w:cstheme="minorHAnsi"/>
          <w:sz w:val="20"/>
        </w:rPr>
        <w:t xml:space="preserve">their Proposal </w:t>
      </w:r>
      <w:r w:rsidRPr="00237615">
        <w:rPr>
          <w:rFonts w:asciiTheme="minorHAnsi" w:hAnsiTheme="minorHAnsi" w:cstheme="minorHAnsi"/>
          <w:sz w:val="20"/>
        </w:rPr>
        <w:t>terms and conditions</w:t>
      </w:r>
      <w:r w:rsidR="0016391C" w:rsidRPr="00237615">
        <w:rPr>
          <w:rFonts w:asciiTheme="minorHAnsi" w:hAnsiTheme="minorHAnsi" w:cstheme="minorHAnsi"/>
          <w:sz w:val="20"/>
        </w:rPr>
        <w:t>,</w:t>
      </w:r>
      <w:r w:rsidR="00FD7F3F" w:rsidRPr="00237615">
        <w:rPr>
          <w:rFonts w:asciiTheme="minorHAnsi" w:hAnsiTheme="minorHAnsi" w:cstheme="minorHAnsi"/>
          <w:sz w:val="20"/>
        </w:rPr>
        <w:t xml:space="preserve"> </w:t>
      </w:r>
      <w:r w:rsidRPr="00237615">
        <w:rPr>
          <w:rFonts w:asciiTheme="minorHAnsi" w:hAnsiTheme="minorHAnsi" w:cstheme="minorHAnsi"/>
          <w:sz w:val="20"/>
        </w:rPr>
        <w:t>including but not limited to financial terms;</w:t>
      </w:r>
    </w:p>
    <w:p w14:paraId="7B6A4BFE" w14:textId="161A758D" w:rsidR="00237615" w:rsidRDefault="00CE4D7E" w:rsidP="009252C6">
      <w:pPr>
        <w:pStyle w:val="NormalIndent"/>
        <w:numPr>
          <w:ilvl w:val="2"/>
          <w:numId w:val="6"/>
        </w:numPr>
        <w:spacing w:after="120"/>
        <w:rPr>
          <w:rFonts w:asciiTheme="minorHAnsi" w:hAnsiTheme="minorHAnsi" w:cstheme="minorHAnsi"/>
          <w:sz w:val="20"/>
        </w:rPr>
      </w:pPr>
      <w:r w:rsidRPr="008D78B3">
        <w:rPr>
          <w:rFonts w:asciiTheme="minorHAnsi" w:hAnsiTheme="minorHAnsi" w:cstheme="minorHAnsi"/>
          <w:sz w:val="20"/>
        </w:rPr>
        <w:t xml:space="preserve">To terminate discussions </w:t>
      </w:r>
      <w:r w:rsidR="00E24721" w:rsidRPr="008D78B3">
        <w:rPr>
          <w:rFonts w:asciiTheme="minorHAnsi" w:hAnsiTheme="minorHAnsi" w:cstheme="minorHAnsi"/>
          <w:sz w:val="20"/>
        </w:rPr>
        <w:t xml:space="preserve">and negotiations with any </w:t>
      </w:r>
      <w:r w:rsidR="00340774" w:rsidRPr="008D78B3">
        <w:rPr>
          <w:rFonts w:asciiTheme="minorHAnsi" w:hAnsiTheme="minorHAnsi" w:cstheme="minorHAnsi"/>
          <w:sz w:val="20"/>
        </w:rPr>
        <w:t>Company</w:t>
      </w:r>
      <w:r w:rsidR="00E24721" w:rsidRPr="008D78B3">
        <w:rPr>
          <w:rFonts w:asciiTheme="minorHAnsi" w:hAnsiTheme="minorHAnsi" w:cstheme="minorHAnsi"/>
          <w:sz w:val="20"/>
        </w:rPr>
        <w:t xml:space="preserve"> at any time and for any reason</w:t>
      </w:r>
      <w:r w:rsidR="00237615">
        <w:rPr>
          <w:rFonts w:asciiTheme="minorHAnsi" w:hAnsiTheme="minorHAnsi" w:cstheme="minorHAnsi"/>
          <w:sz w:val="20"/>
        </w:rPr>
        <w:t>;</w:t>
      </w:r>
    </w:p>
    <w:p w14:paraId="76AAE1F0" w14:textId="71F5911E" w:rsidR="00BB3E28" w:rsidRPr="008D78B3" w:rsidRDefault="002119BB" w:rsidP="009252C6">
      <w:pPr>
        <w:pStyle w:val="NormalIndent"/>
        <w:numPr>
          <w:ilvl w:val="2"/>
          <w:numId w:val="6"/>
        </w:numPr>
        <w:spacing w:after="120"/>
        <w:rPr>
          <w:rFonts w:asciiTheme="minorHAnsi" w:hAnsiTheme="minorHAnsi" w:cstheme="minorHAnsi"/>
          <w:sz w:val="20"/>
        </w:rPr>
      </w:pPr>
      <w:r>
        <w:rPr>
          <w:rFonts w:asciiTheme="minorHAnsi" w:hAnsiTheme="minorHAnsi" w:cstheme="minorHAnsi"/>
          <w:sz w:val="20"/>
        </w:rPr>
        <w:t xml:space="preserve">To </w:t>
      </w:r>
      <w:r w:rsidR="0056103E">
        <w:rPr>
          <w:rFonts w:asciiTheme="minorHAnsi" w:hAnsiTheme="minorHAnsi" w:cstheme="minorHAnsi"/>
          <w:sz w:val="20"/>
        </w:rPr>
        <w:t>issue additional requests for information</w:t>
      </w:r>
      <w:r w:rsidR="0046312C">
        <w:rPr>
          <w:rFonts w:asciiTheme="minorHAnsi" w:hAnsiTheme="minorHAnsi" w:cstheme="minorHAnsi"/>
          <w:sz w:val="20"/>
        </w:rPr>
        <w:t>; and</w:t>
      </w:r>
    </w:p>
    <w:p w14:paraId="21671959" w14:textId="5D7B3362" w:rsidR="0046312C" w:rsidRPr="00237615" w:rsidRDefault="0046312C" w:rsidP="009252C6">
      <w:pPr>
        <w:pStyle w:val="NormalIndent"/>
        <w:numPr>
          <w:ilvl w:val="2"/>
          <w:numId w:val="6"/>
        </w:numPr>
        <w:spacing w:after="120"/>
        <w:rPr>
          <w:rFonts w:asciiTheme="minorHAnsi" w:hAnsiTheme="minorHAnsi" w:cstheme="minorHAnsi"/>
          <w:sz w:val="20"/>
        </w:rPr>
      </w:pPr>
      <w:r>
        <w:rPr>
          <w:rFonts w:asciiTheme="minorHAnsi" w:hAnsiTheme="minorHAnsi" w:cstheme="minorHAnsi"/>
          <w:sz w:val="20"/>
        </w:rPr>
        <w:t>To take any action affecting this RFP, this RFP process, or the Services or facilities subject to this RFP</w:t>
      </w:r>
      <w:r w:rsidR="00440EDB">
        <w:rPr>
          <w:rFonts w:asciiTheme="minorHAnsi" w:hAnsiTheme="minorHAnsi" w:cstheme="minorHAnsi"/>
          <w:sz w:val="20"/>
        </w:rPr>
        <w:t xml:space="preserve"> that would be in the best interest of the City.</w:t>
      </w:r>
    </w:p>
    <w:p w14:paraId="76AAE1F1" w14:textId="77777777" w:rsidR="00BB3E28" w:rsidRPr="008D78B3" w:rsidRDefault="00BB3E28" w:rsidP="008F25EB">
      <w:pPr>
        <w:pStyle w:val="Heading2"/>
        <w:keepNext w:val="0"/>
        <w:numPr>
          <w:ilvl w:val="1"/>
          <w:numId w:val="1"/>
        </w:numPr>
        <w:rPr>
          <w:rFonts w:asciiTheme="minorHAnsi" w:hAnsiTheme="minorHAnsi" w:cstheme="minorHAnsi"/>
          <w:sz w:val="20"/>
          <w:szCs w:val="20"/>
        </w:rPr>
      </w:pPr>
      <w:bookmarkStart w:id="16" w:name="_Toc430600722"/>
      <w:bookmarkStart w:id="17" w:name="_Toc430604443"/>
      <w:bookmarkStart w:id="18" w:name="_Toc430604592"/>
      <w:bookmarkStart w:id="19" w:name="_Toc430604741"/>
      <w:bookmarkStart w:id="20" w:name="_Toc430605208"/>
      <w:bookmarkStart w:id="21" w:name="_Toc430605370"/>
      <w:bookmarkStart w:id="22" w:name="_Toc430605733"/>
      <w:bookmarkStart w:id="23" w:name="_Toc430606118"/>
      <w:bookmarkStart w:id="24" w:name="_Toc430606230"/>
      <w:bookmarkStart w:id="25" w:name="_Toc228782843"/>
      <w:bookmarkEnd w:id="16"/>
      <w:bookmarkEnd w:id="17"/>
      <w:bookmarkEnd w:id="18"/>
      <w:bookmarkEnd w:id="19"/>
      <w:bookmarkEnd w:id="20"/>
      <w:bookmarkEnd w:id="21"/>
      <w:bookmarkEnd w:id="22"/>
      <w:bookmarkEnd w:id="23"/>
      <w:bookmarkEnd w:id="24"/>
      <w:r w:rsidRPr="008D78B3">
        <w:rPr>
          <w:rFonts w:asciiTheme="minorHAnsi" w:hAnsiTheme="minorHAnsi" w:cstheme="minorHAnsi"/>
          <w:sz w:val="20"/>
          <w:szCs w:val="20"/>
        </w:rPr>
        <w:t>Expense of Submittal Preparation.</w:t>
      </w:r>
      <w:bookmarkEnd w:id="25"/>
    </w:p>
    <w:p w14:paraId="76AAE1F2" w14:textId="77777777" w:rsidR="00BB3E28" w:rsidRPr="008D78B3" w:rsidRDefault="00BB3E28" w:rsidP="002C5219">
      <w:pPr>
        <w:pStyle w:val="BodyTextIndent"/>
        <w:rPr>
          <w:rFonts w:asciiTheme="minorHAnsi" w:hAnsiTheme="minorHAnsi" w:cstheme="minorHAnsi"/>
          <w:sz w:val="20"/>
          <w:szCs w:val="20"/>
        </w:rPr>
      </w:pPr>
      <w:bookmarkStart w:id="26" w:name="_Toc526669865"/>
      <w:bookmarkStart w:id="27" w:name="_Toc527457883"/>
      <w:r w:rsidRPr="008D78B3">
        <w:rPr>
          <w:rFonts w:asciiTheme="minorHAnsi" w:hAnsiTheme="minorHAnsi" w:cstheme="minorHAnsi"/>
          <w:sz w:val="20"/>
          <w:szCs w:val="20"/>
        </w:rPr>
        <w:t xml:space="preserve">The </w:t>
      </w:r>
      <w:r w:rsidR="00E32B19" w:rsidRPr="008D78B3">
        <w:rPr>
          <w:rFonts w:asciiTheme="minorHAnsi" w:hAnsiTheme="minorHAnsi" w:cstheme="minorHAnsi"/>
          <w:sz w:val="20"/>
          <w:szCs w:val="20"/>
        </w:rPr>
        <w:t>City</w:t>
      </w:r>
      <w:r w:rsidRPr="008D78B3">
        <w:rPr>
          <w:rFonts w:asciiTheme="minorHAnsi" w:hAnsiTheme="minorHAnsi" w:cstheme="minorHAnsi"/>
          <w:sz w:val="20"/>
          <w:szCs w:val="20"/>
        </w:rPr>
        <w:t xml:space="preserve"> accepts no liability</w:t>
      </w:r>
      <w:r w:rsidR="0037100A" w:rsidRPr="008D78B3">
        <w:rPr>
          <w:rFonts w:asciiTheme="minorHAnsi" w:hAnsiTheme="minorHAnsi" w:cstheme="minorHAnsi"/>
          <w:sz w:val="20"/>
          <w:szCs w:val="20"/>
        </w:rPr>
        <w:t xml:space="preserve">, and </w:t>
      </w:r>
      <w:r w:rsidR="009322EC" w:rsidRPr="008D78B3">
        <w:rPr>
          <w:rFonts w:asciiTheme="minorHAnsi" w:hAnsiTheme="minorHAnsi" w:cstheme="minorHAnsi"/>
          <w:sz w:val="20"/>
          <w:szCs w:val="20"/>
        </w:rPr>
        <w:t>Companies</w:t>
      </w:r>
      <w:r w:rsidR="0037100A" w:rsidRPr="008D78B3">
        <w:rPr>
          <w:rFonts w:asciiTheme="minorHAnsi" w:hAnsiTheme="minorHAnsi" w:cstheme="minorHAnsi"/>
          <w:sz w:val="20"/>
          <w:szCs w:val="20"/>
        </w:rPr>
        <w:t xml:space="preserve"> will have no actionable claims,</w:t>
      </w:r>
      <w:r w:rsidR="00FD7F3F" w:rsidRPr="008D78B3">
        <w:rPr>
          <w:rFonts w:asciiTheme="minorHAnsi" w:hAnsiTheme="minorHAnsi" w:cstheme="minorHAnsi"/>
          <w:sz w:val="20"/>
          <w:szCs w:val="20"/>
        </w:rPr>
        <w:t xml:space="preserve"> </w:t>
      </w:r>
      <w:r w:rsidRPr="008D78B3">
        <w:rPr>
          <w:rFonts w:asciiTheme="minorHAnsi" w:hAnsiTheme="minorHAnsi" w:cstheme="minorHAnsi"/>
          <w:sz w:val="20"/>
          <w:szCs w:val="20"/>
        </w:rPr>
        <w:t xml:space="preserve">for </w:t>
      </w:r>
      <w:r w:rsidR="0037100A" w:rsidRPr="008D78B3">
        <w:rPr>
          <w:rFonts w:asciiTheme="minorHAnsi" w:hAnsiTheme="minorHAnsi" w:cstheme="minorHAnsi"/>
          <w:sz w:val="20"/>
          <w:szCs w:val="20"/>
        </w:rPr>
        <w:t>reimbursement of any</w:t>
      </w:r>
      <w:r w:rsidRPr="008D78B3">
        <w:rPr>
          <w:rFonts w:asciiTheme="minorHAnsi" w:hAnsiTheme="minorHAnsi" w:cstheme="minorHAnsi"/>
          <w:sz w:val="20"/>
          <w:szCs w:val="20"/>
        </w:rPr>
        <w:t xml:space="preserve"> costs </w:t>
      </w:r>
      <w:r w:rsidR="0037100A" w:rsidRPr="008D78B3">
        <w:rPr>
          <w:rFonts w:asciiTheme="minorHAnsi" w:hAnsiTheme="minorHAnsi" w:cstheme="minorHAnsi"/>
          <w:sz w:val="20"/>
          <w:szCs w:val="20"/>
        </w:rPr>
        <w:t>or</w:t>
      </w:r>
      <w:r w:rsidRPr="008D78B3">
        <w:rPr>
          <w:rFonts w:asciiTheme="minorHAnsi" w:hAnsiTheme="minorHAnsi" w:cstheme="minorHAnsi"/>
          <w:sz w:val="20"/>
          <w:szCs w:val="20"/>
        </w:rPr>
        <w:t xml:space="preserve"> expenses incurred in </w:t>
      </w:r>
      <w:r w:rsidR="0037100A" w:rsidRPr="008D78B3">
        <w:rPr>
          <w:rFonts w:asciiTheme="minorHAnsi" w:hAnsiTheme="minorHAnsi" w:cstheme="minorHAnsi"/>
          <w:sz w:val="20"/>
          <w:szCs w:val="20"/>
        </w:rPr>
        <w:t>participating in this solicitation process.</w:t>
      </w:r>
      <w:r w:rsidR="00FD7F3F" w:rsidRPr="008D78B3">
        <w:rPr>
          <w:rFonts w:asciiTheme="minorHAnsi" w:hAnsiTheme="minorHAnsi" w:cstheme="minorHAnsi"/>
          <w:sz w:val="20"/>
          <w:szCs w:val="20"/>
        </w:rPr>
        <w:t xml:space="preserve"> </w:t>
      </w:r>
      <w:r w:rsidR="0037100A" w:rsidRPr="008D78B3">
        <w:rPr>
          <w:rFonts w:asciiTheme="minorHAnsi" w:hAnsiTheme="minorHAnsi" w:cstheme="minorHAnsi"/>
          <w:sz w:val="20"/>
          <w:szCs w:val="20"/>
        </w:rPr>
        <w:t>This includes expenses and costs related to Proposal submission, submission of written questions</w:t>
      </w:r>
      <w:r w:rsidRPr="008D78B3">
        <w:rPr>
          <w:rFonts w:asciiTheme="minorHAnsi" w:hAnsiTheme="minorHAnsi" w:cstheme="minorHAnsi"/>
          <w:sz w:val="20"/>
          <w:szCs w:val="20"/>
        </w:rPr>
        <w:t xml:space="preserve">, attendance at </w:t>
      </w:r>
      <w:r w:rsidR="0037100A" w:rsidRPr="008D78B3">
        <w:rPr>
          <w:rFonts w:asciiTheme="minorHAnsi" w:hAnsiTheme="minorHAnsi" w:cstheme="minorHAnsi"/>
          <w:sz w:val="20"/>
          <w:szCs w:val="20"/>
        </w:rPr>
        <w:t>pre-proposal meetings or</w:t>
      </w:r>
      <w:r w:rsidR="004E5368" w:rsidRPr="008D78B3">
        <w:rPr>
          <w:rFonts w:asciiTheme="minorHAnsi" w:hAnsiTheme="minorHAnsi" w:cstheme="minorHAnsi"/>
          <w:sz w:val="20"/>
          <w:szCs w:val="20"/>
        </w:rPr>
        <w:t xml:space="preserve"> evaluation </w:t>
      </w:r>
      <w:r w:rsidRPr="008D78B3">
        <w:rPr>
          <w:rFonts w:asciiTheme="minorHAnsi" w:hAnsiTheme="minorHAnsi" w:cstheme="minorHAnsi"/>
          <w:sz w:val="20"/>
          <w:szCs w:val="20"/>
        </w:rPr>
        <w:t xml:space="preserve">interviews, contract </w:t>
      </w:r>
      <w:r w:rsidR="004E5368" w:rsidRPr="008D78B3">
        <w:rPr>
          <w:rFonts w:asciiTheme="minorHAnsi" w:hAnsiTheme="minorHAnsi" w:cstheme="minorHAnsi"/>
          <w:sz w:val="20"/>
          <w:szCs w:val="20"/>
        </w:rPr>
        <w:t>negotiations</w:t>
      </w:r>
      <w:r w:rsidRPr="008D78B3">
        <w:rPr>
          <w:rFonts w:asciiTheme="minorHAnsi" w:hAnsiTheme="minorHAnsi" w:cstheme="minorHAnsi"/>
          <w:sz w:val="20"/>
          <w:szCs w:val="20"/>
        </w:rPr>
        <w:t xml:space="preserve">, or </w:t>
      </w:r>
      <w:r w:rsidR="004E5368" w:rsidRPr="008D78B3">
        <w:rPr>
          <w:rFonts w:asciiTheme="minorHAnsi" w:hAnsiTheme="minorHAnsi" w:cstheme="minorHAnsi"/>
          <w:sz w:val="20"/>
          <w:szCs w:val="20"/>
        </w:rPr>
        <w:t>activities</w:t>
      </w:r>
      <w:r w:rsidRPr="008D78B3">
        <w:rPr>
          <w:rFonts w:asciiTheme="minorHAnsi" w:hAnsiTheme="minorHAnsi" w:cstheme="minorHAnsi"/>
          <w:sz w:val="20"/>
          <w:szCs w:val="20"/>
        </w:rPr>
        <w:t xml:space="preserve"> required for contract </w:t>
      </w:r>
      <w:r w:rsidR="00D54413" w:rsidRPr="008D78B3">
        <w:rPr>
          <w:rFonts w:asciiTheme="minorHAnsi" w:hAnsiTheme="minorHAnsi" w:cstheme="minorHAnsi"/>
          <w:sz w:val="20"/>
          <w:szCs w:val="20"/>
        </w:rPr>
        <w:t>execution</w:t>
      </w:r>
      <w:r w:rsidRPr="008D78B3">
        <w:rPr>
          <w:rFonts w:asciiTheme="minorHAnsi" w:hAnsiTheme="minorHAnsi" w:cstheme="minorHAnsi"/>
          <w:sz w:val="20"/>
          <w:szCs w:val="20"/>
        </w:rPr>
        <w:t xml:space="preserve">. </w:t>
      </w:r>
      <w:bookmarkEnd w:id="26"/>
      <w:bookmarkEnd w:id="27"/>
    </w:p>
    <w:p w14:paraId="76AAE1F3" w14:textId="77777777" w:rsidR="00BB3E28" w:rsidRPr="008D78B3" w:rsidRDefault="00BB3E28" w:rsidP="008F25EB">
      <w:pPr>
        <w:pStyle w:val="Heading2"/>
        <w:keepNext w:val="0"/>
        <w:numPr>
          <w:ilvl w:val="1"/>
          <w:numId w:val="1"/>
        </w:numPr>
        <w:rPr>
          <w:rFonts w:asciiTheme="minorHAnsi" w:hAnsiTheme="minorHAnsi" w:cstheme="minorHAnsi"/>
          <w:sz w:val="20"/>
          <w:szCs w:val="20"/>
        </w:rPr>
      </w:pPr>
      <w:bookmarkStart w:id="28" w:name="_Toc228782844"/>
      <w:r w:rsidRPr="008D78B3">
        <w:rPr>
          <w:rFonts w:asciiTheme="minorHAnsi" w:hAnsiTheme="minorHAnsi" w:cstheme="minorHAnsi"/>
          <w:sz w:val="20"/>
          <w:szCs w:val="20"/>
        </w:rPr>
        <w:t>Proposal Conditions.</w:t>
      </w:r>
      <w:bookmarkEnd w:id="28"/>
    </w:p>
    <w:p w14:paraId="3BB14CF5" w14:textId="573C3AF3" w:rsidR="009D0814" w:rsidRPr="008D78B3" w:rsidRDefault="00BB3E28" w:rsidP="009252C6">
      <w:pPr>
        <w:pStyle w:val="Heading3"/>
        <w:keepNext w:val="0"/>
        <w:numPr>
          <w:ilvl w:val="2"/>
          <w:numId w:val="1"/>
        </w:numPr>
        <w:ind w:left="1980" w:hanging="900"/>
        <w:rPr>
          <w:rFonts w:asciiTheme="minorHAnsi" w:hAnsiTheme="minorHAnsi" w:cstheme="minorHAnsi"/>
          <w:sz w:val="20"/>
          <w:szCs w:val="20"/>
        </w:rPr>
      </w:pPr>
      <w:r w:rsidRPr="008D78B3">
        <w:rPr>
          <w:rFonts w:asciiTheme="minorHAnsi" w:hAnsiTheme="minorHAnsi" w:cstheme="minorHAnsi"/>
          <w:sz w:val="20"/>
          <w:szCs w:val="20"/>
        </w:rPr>
        <w:t xml:space="preserve">The following terms are applicable to this RFP and the </w:t>
      </w:r>
      <w:r w:rsidR="00340774" w:rsidRPr="008D78B3">
        <w:rPr>
          <w:rFonts w:asciiTheme="minorHAnsi" w:hAnsiTheme="minorHAnsi" w:cstheme="minorHAnsi"/>
          <w:sz w:val="20"/>
          <w:szCs w:val="20"/>
        </w:rPr>
        <w:t>Company</w:t>
      </w:r>
      <w:r w:rsidRPr="008D78B3">
        <w:rPr>
          <w:rFonts w:asciiTheme="minorHAnsi" w:hAnsiTheme="minorHAnsi" w:cstheme="minorHAnsi"/>
          <w:sz w:val="20"/>
          <w:szCs w:val="20"/>
        </w:rPr>
        <w:t>’s Proposal</w:t>
      </w:r>
      <w:bookmarkStart w:id="29" w:name="_Toc38441755"/>
      <w:bookmarkStart w:id="30" w:name="_Toc38442124"/>
      <w:bookmarkStart w:id="31" w:name="_Toc38448263"/>
      <w:bookmarkStart w:id="32" w:name="_Toc96580031"/>
      <w:bookmarkStart w:id="33" w:name="_Toc98140123"/>
      <w:bookmarkStart w:id="34" w:name="_Toc98828178"/>
      <w:bookmarkStart w:id="35" w:name="_Toc98859091"/>
      <w:r w:rsidR="009D0814" w:rsidRPr="008D78B3">
        <w:rPr>
          <w:rFonts w:asciiTheme="minorHAnsi" w:hAnsiTheme="minorHAnsi" w:cstheme="minorHAnsi"/>
          <w:sz w:val="20"/>
          <w:szCs w:val="20"/>
        </w:rPr>
        <w:t xml:space="preserve"> Not An Offer.</w:t>
      </w:r>
      <w:bookmarkEnd w:id="29"/>
      <w:bookmarkEnd w:id="30"/>
      <w:bookmarkEnd w:id="31"/>
      <w:bookmarkEnd w:id="32"/>
      <w:bookmarkEnd w:id="33"/>
      <w:bookmarkEnd w:id="34"/>
      <w:bookmarkEnd w:id="35"/>
    </w:p>
    <w:p w14:paraId="76AAE1F8" w14:textId="77777777" w:rsidR="00BB3E28" w:rsidRPr="008D78B3" w:rsidRDefault="00BB3E28" w:rsidP="00713487">
      <w:pPr>
        <w:spacing w:after="120"/>
        <w:ind w:left="1987"/>
        <w:jc w:val="both"/>
        <w:rPr>
          <w:rFonts w:asciiTheme="minorHAnsi" w:hAnsiTheme="minorHAnsi" w:cstheme="minorHAnsi"/>
          <w:sz w:val="20"/>
          <w:szCs w:val="20"/>
        </w:rPr>
      </w:pPr>
      <w:r w:rsidRPr="008D78B3">
        <w:rPr>
          <w:rFonts w:asciiTheme="minorHAnsi" w:hAnsiTheme="minorHAnsi" w:cstheme="minorHAnsi"/>
          <w:sz w:val="20"/>
          <w:szCs w:val="20"/>
        </w:rPr>
        <w:t xml:space="preserve">This RFP </w:t>
      </w:r>
      <w:bookmarkStart w:id="36" w:name="_Hlt456761801"/>
      <w:bookmarkEnd w:id="36"/>
      <w:r w:rsidRPr="008D78B3">
        <w:rPr>
          <w:rFonts w:asciiTheme="minorHAnsi" w:hAnsiTheme="minorHAnsi" w:cstheme="minorHAnsi"/>
          <w:snapToGrid w:val="0"/>
          <w:sz w:val="20"/>
          <w:szCs w:val="20"/>
        </w:rPr>
        <w:t xml:space="preserve">does not constitute an offer by the </w:t>
      </w:r>
      <w:r w:rsidR="00E32B19" w:rsidRPr="008D78B3">
        <w:rPr>
          <w:rFonts w:asciiTheme="minorHAnsi" w:hAnsiTheme="minorHAnsi" w:cstheme="minorHAnsi"/>
          <w:snapToGrid w:val="0"/>
          <w:sz w:val="20"/>
          <w:szCs w:val="20"/>
        </w:rPr>
        <w:t>City</w:t>
      </w:r>
      <w:r w:rsidRPr="008D78B3">
        <w:rPr>
          <w:rFonts w:asciiTheme="minorHAnsi" w:hAnsiTheme="minorHAnsi" w:cstheme="minorHAnsi"/>
          <w:snapToGrid w:val="0"/>
          <w:sz w:val="20"/>
          <w:szCs w:val="20"/>
        </w:rPr>
        <w:t xml:space="preserve">. No binding contract, obligation to negotiate, or any other obligation shall be created on the part of the </w:t>
      </w:r>
      <w:r w:rsidR="00E32B19" w:rsidRPr="008D78B3">
        <w:rPr>
          <w:rFonts w:asciiTheme="minorHAnsi" w:hAnsiTheme="minorHAnsi" w:cstheme="minorHAnsi"/>
          <w:snapToGrid w:val="0"/>
          <w:sz w:val="20"/>
          <w:szCs w:val="20"/>
        </w:rPr>
        <w:t>City</w:t>
      </w:r>
      <w:r w:rsidRPr="008D78B3">
        <w:rPr>
          <w:rFonts w:asciiTheme="minorHAnsi" w:hAnsiTheme="minorHAnsi" w:cstheme="minorHAnsi"/>
          <w:snapToGrid w:val="0"/>
          <w:sz w:val="20"/>
          <w:szCs w:val="20"/>
        </w:rPr>
        <w:t xml:space="preserve"> unless the </w:t>
      </w:r>
      <w:r w:rsidR="00E32B19" w:rsidRPr="008D78B3">
        <w:rPr>
          <w:rFonts w:asciiTheme="minorHAnsi" w:hAnsiTheme="minorHAnsi" w:cstheme="minorHAnsi"/>
          <w:snapToGrid w:val="0"/>
          <w:sz w:val="20"/>
          <w:szCs w:val="20"/>
        </w:rPr>
        <w:t>City</w:t>
      </w:r>
      <w:r w:rsidRPr="008D78B3">
        <w:rPr>
          <w:rFonts w:asciiTheme="minorHAnsi" w:hAnsiTheme="minorHAnsi" w:cstheme="minorHAnsi"/>
          <w:snapToGrid w:val="0"/>
          <w:sz w:val="20"/>
          <w:szCs w:val="20"/>
        </w:rPr>
        <w:t xml:space="preserve"> and the </w:t>
      </w:r>
      <w:r w:rsidR="00340774" w:rsidRPr="008D78B3">
        <w:rPr>
          <w:rFonts w:asciiTheme="minorHAnsi" w:hAnsiTheme="minorHAnsi" w:cstheme="minorHAnsi"/>
          <w:snapToGrid w:val="0"/>
          <w:sz w:val="20"/>
          <w:szCs w:val="20"/>
        </w:rPr>
        <w:t>Company</w:t>
      </w:r>
      <w:r w:rsidRPr="008D78B3">
        <w:rPr>
          <w:rFonts w:asciiTheme="minorHAnsi" w:hAnsiTheme="minorHAnsi" w:cstheme="minorHAnsi"/>
          <w:snapToGrid w:val="0"/>
          <w:sz w:val="20"/>
          <w:szCs w:val="20"/>
        </w:rPr>
        <w:t xml:space="preserve"> execute a Contract. No recommendations or conclusions from this RFP process concerning the </w:t>
      </w:r>
      <w:r w:rsidR="00340774" w:rsidRPr="008D78B3">
        <w:rPr>
          <w:rFonts w:asciiTheme="minorHAnsi" w:hAnsiTheme="minorHAnsi" w:cstheme="minorHAnsi"/>
          <w:snapToGrid w:val="0"/>
          <w:sz w:val="20"/>
          <w:szCs w:val="20"/>
        </w:rPr>
        <w:t>Company</w:t>
      </w:r>
      <w:r w:rsidRPr="008D78B3">
        <w:rPr>
          <w:rFonts w:asciiTheme="minorHAnsi" w:hAnsiTheme="minorHAnsi" w:cstheme="minorHAnsi"/>
          <w:snapToGrid w:val="0"/>
          <w:sz w:val="20"/>
          <w:szCs w:val="20"/>
        </w:rPr>
        <w:t xml:space="preserve"> shall constitute a right (property or otherwise) under the Constitution of the United States or under the Constitution, case law, or statutory law of North Carolina.</w:t>
      </w:r>
    </w:p>
    <w:p w14:paraId="7399EB95" w14:textId="77777777" w:rsidR="00565F9A" w:rsidRPr="008D78B3" w:rsidRDefault="00565F9A" w:rsidP="009252C6">
      <w:pPr>
        <w:pStyle w:val="Heading3"/>
        <w:keepNext w:val="0"/>
        <w:numPr>
          <w:ilvl w:val="2"/>
          <w:numId w:val="1"/>
        </w:numPr>
        <w:ind w:left="1980" w:hanging="900"/>
        <w:jc w:val="both"/>
        <w:rPr>
          <w:rFonts w:asciiTheme="minorHAnsi" w:hAnsiTheme="minorHAnsi" w:cstheme="minorHAnsi"/>
          <w:sz w:val="20"/>
          <w:szCs w:val="20"/>
        </w:rPr>
      </w:pPr>
      <w:bookmarkStart w:id="37" w:name="_Toc38441756"/>
      <w:bookmarkStart w:id="38" w:name="_Toc38442125"/>
      <w:bookmarkStart w:id="39" w:name="_Toc38448264"/>
      <w:r w:rsidRPr="008D78B3">
        <w:rPr>
          <w:rFonts w:asciiTheme="minorHAnsi" w:hAnsiTheme="minorHAnsi" w:cstheme="minorHAnsi"/>
          <w:sz w:val="20"/>
          <w:szCs w:val="20"/>
        </w:rPr>
        <w:t>Right to Terminate Discussions.</w:t>
      </w:r>
      <w:bookmarkEnd w:id="37"/>
      <w:bookmarkEnd w:id="38"/>
      <w:bookmarkEnd w:id="39"/>
    </w:p>
    <w:p w14:paraId="72EFBBA5" w14:textId="77777777" w:rsidR="00565F9A" w:rsidRPr="008D78B3" w:rsidRDefault="00565F9A" w:rsidP="00565F9A">
      <w:pPr>
        <w:spacing w:after="120"/>
        <w:ind w:left="1980"/>
        <w:jc w:val="both"/>
        <w:rPr>
          <w:rFonts w:asciiTheme="minorHAnsi" w:hAnsiTheme="minorHAnsi" w:cstheme="minorHAnsi"/>
          <w:sz w:val="20"/>
          <w:szCs w:val="20"/>
        </w:rPr>
      </w:pPr>
      <w:r w:rsidRPr="008D78B3">
        <w:rPr>
          <w:rFonts w:asciiTheme="minorHAnsi" w:hAnsiTheme="minorHAnsi" w:cstheme="minorHAnsi"/>
          <w:sz w:val="20"/>
          <w:szCs w:val="20"/>
        </w:rPr>
        <w:t>The Company’s participation in this process might result in the City selecting the Company to engage in further discussions. The commencement of such discussions, however, does not signify a commitment by the City to execute a Contract or to continue discussions. The City can terminate discussions at any time and for any reason.</w:t>
      </w:r>
    </w:p>
    <w:p w14:paraId="1C464849" w14:textId="3B69F86F" w:rsidR="00A0534F" w:rsidRPr="008D78B3" w:rsidRDefault="00A0534F" w:rsidP="009252C6">
      <w:pPr>
        <w:pStyle w:val="Heading3"/>
        <w:keepNext w:val="0"/>
        <w:numPr>
          <w:ilvl w:val="2"/>
          <w:numId w:val="1"/>
        </w:numPr>
        <w:ind w:left="1980" w:hanging="900"/>
        <w:rPr>
          <w:rFonts w:asciiTheme="minorHAnsi" w:hAnsiTheme="minorHAnsi" w:cstheme="minorHAnsi"/>
          <w:sz w:val="20"/>
          <w:szCs w:val="20"/>
        </w:rPr>
      </w:pPr>
      <w:r w:rsidRPr="008D78B3">
        <w:rPr>
          <w:rFonts w:asciiTheme="minorHAnsi" w:hAnsiTheme="minorHAnsi" w:cstheme="minorHAnsi"/>
          <w:sz w:val="20"/>
          <w:szCs w:val="20"/>
        </w:rPr>
        <w:t>Trade Secrets and Personal Identification Information</w:t>
      </w:r>
      <w:r w:rsidR="00C409A0" w:rsidRPr="008D78B3">
        <w:rPr>
          <w:rFonts w:asciiTheme="minorHAnsi" w:hAnsiTheme="minorHAnsi" w:cstheme="minorHAnsi"/>
          <w:sz w:val="20"/>
          <w:szCs w:val="20"/>
        </w:rPr>
        <w:t>.</w:t>
      </w:r>
      <w:r w:rsidRPr="008D78B3">
        <w:rPr>
          <w:rFonts w:asciiTheme="minorHAnsi" w:hAnsiTheme="minorHAnsi" w:cstheme="minorHAnsi"/>
          <w:sz w:val="20"/>
          <w:szCs w:val="20"/>
        </w:rPr>
        <w:t xml:space="preserve"> </w:t>
      </w:r>
    </w:p>
    <w:p w14:paraId="4F4FCADF" w14:textId="77777777" w:rsidR="00A0534F" w:rsidRPr="008D78B3" w:rsidRDefault="00A0534F" w:rsidP="00A0534F">
      <w:pPr>
        <w:spacing w:before="120"/>
        <w:ind w:left="1987"/>
        <w:jc w:val="both"/>
        <w:rPr>
          <w:rFonts w:asciiTheme="minorHAnsi" w:hAnsiTheme="minorHAnsi" w:cstheme="minorHAnsi"/>
          <w:snapToGrid w:val="0"/>
          <w:sz w:val="20"/>
          <w:szCs w:val="20"/>
        </w:rPr>
      </w:pPr>
      <w:r w:rsidRPr="008D78B3">
        <w:rPr>
          <w:rFonts w:asciiTheme="minorHAnsi" w:hAnsiTheme="minorHAnsi" w:cstheme="minorHAnsi"/>
          <w:snapToGrid w:val="0"/>
          <w:sz w:val="20"/>
          <w:szCs w:val="20"/>
          <w:u w:val="single"/>
        </w:rPr>
        <w:lastRenderedPageBreak/>
        <w:t>Definition</w:t>
      </w:r>
      <w:r w:rsidRPr="008D78B3">
        <w:rPr>
          <w:rFonts w:asciiTheme="minorHAnsi" w:hAnsiTheme="minorHAnsi" w:cstheme="minorHAnsi"/>
          <w:snapToGrid w:val="0"/>
          <w:sz w:val="20"/>
          <w:szCs w:val="20"/>
        </w:rPr>
        <w:t>.</w:t>
      </w:r>
    </w:p>
    <w:p w14:paraId="4326A940" w14:textId="4145109E" w:rsidR="00A0534F" w:rsidRPr="008D78B3" w:rsidRDefault="00A0534F" w:rsidP="00A0534F">
      <w:pPr>
        <w:spacing w:after="120"/>
        <w:ind w:left="1987"/>
        <w:jc w:val="both"/>
        <w:rPr>
          <w:rFonts w:asciiTheme="minorHAnsi" w:hAnsiTheme="minorHAnsi" w:cstheme="minorHAnsi"/>
          <w:snapToGrid w:val="0"/>
          <w:sz w:val="20"/>
          <w:szCs w:val="20"/>
        </w:rPr>
      </w:pPr>
      <w:r w:rsidRPr="008D78B3">
        <w:rPr>
          <w:rFonts w:asciiTheme="minorHAnsi" w:hAnsiTheme="minorHAnsi" w:cstheme="minorHAnsi"/>
          <w:snapToGrid w:val="0"/>
          <w:sz w:val="20"/>
          <w:szCs w:val="20"/>
        </w:rPr>
        <w:t xml:space="preserve">Upon receipt </w:t>
      </w:r>
      <w:r w:rsidR="00DA5D6B" w:rsidRPr="008D78B3">
        <w:rPr>
          <w:rFonts w:asciiTheme="minorHAnsi" w:hAnsiTheme="minorHAnsi" w:cstheme="minorHAnsi"/>
          <w:snapToGrid w:val="0"/>
          <w:sz w:val="20"/>
          <w:szCs w:val="20"/>
        </w:rPr>
        <w:t>by</w:t>
      </w:r>
      <w:r w:rsidRPr="008D78B3">
        <w:rPr>
          <w:rFonts w:asciiTheme="minorHAnsi" w:hAnsiTheme="minorHAnsi" w:cstheme="minorHAnsi"/>
          <w:snapToGrid w:val="0"/>
          <w:sz w:val="20"/>
          <w:szCs w:val="20"/>
        </w:rPr>
        <w:t xml:space="preserve"> </w:t>
      </w:r>
      <w:r w:rsidR="007459F5">
        <w:rPr>
          <w:rFonts w:asciiTheme="minorHAnsi" w:hAnsiTheme="minorHAnsi" w:cstheme="minorHAnsi"/>
          <w:snapToGrid w:val="0"/>
          <w:sz w:val="20"/>
          <w:szCs w:val="20"/>
        </w:rPr>
        <w:t xml:space="preserve">the </w:t>
      </w:r>
      <w:r w:rsidR="003D27DB" w:rsidRPr="00B04430">
        <w:rPr>
          <w:rFonts w:asciiTheme="minorHAnsi" w:hAnsiTheme="minorHAnsi" w:cstheme="minorHAnsi"/>
          <w:snapToGrid w:val="0"/>
          <w:sz w:val="20"/>
          <w:szCs w:val="20"/>
        </w:rPr>
        <w:t>City</w:t>
      </w:r>
      <w:r w:rsidRPr="00B04430">
        <w:rPr>
          <w:rFonts w:asciiTheme="minorHAnsi" w:hAnsiTheme="minorHAnsi" w:cstheme="minorHAnsi"/>
          <w:snapToGrid w:val="0"/>
          <w:sz w:val="20"/>
          <w:szCs w:val="20"/>
        </w:rPr>
        <w:t>, all</w:t>
      </w:r>
      <w:r w:rsidRPr="008D78B3">
        <w:rPr>
          <w:rFonts w:asciiTheme="minorHAnsi" w:hAnsiTheme="minorHAnsi" w:cstheme="minorHAnsi"/>
          <w:snapToGrid w:val="0"/>
          <w:sz w:val="20"/>
          <w:szCs w:val="20"/>
        </w:rPr>
        <w:t xml:space="preserve"> materials submitted by a Company (including the Proposal) are considered public records except for (1) material that qualifies as “trade secret” information under N.C. Gen. Stat. § 66-152 et seq. (“Trade Secrets”) or (2) “personally identifiable information” protected by state or federal law, to include, but not be limited to, Social Security numbers, bank account numbers, and driver’s license numbers (“Personally Identifiable Information” or “PII”). </w:t>
      </w:r>
    </w:p>
    <w:p w14:paraId="3D37C6BB" w14:textId="77777777" w:rsidR="00A0534F" w:rsidRPr="008D78B3" w:rsidRDefault="00A0534F" w:rsidP="00A0534F">
      <w:pPr>
        <w:ind w:left="1987"/>
        <w:jc w:val="both"/>
        <w:rPr>
          <w:rFonts w:asciiTheme="minorHAnsi" w:hAnsiTheme="minorHAnsi" w:cstheme="minorHAnsi"/>
          <w:snapToGrid w:val="0"/>
          <w:sz w:val="20"/>
          <w:szCs w:val="20"/>
        </w:rPr>
      </w:pPr>
      <w:r w:rsidRPr="008D78B3">
        <w:rPr>
          <w:rFonts w:asciiTheme="minorHAnsi" w:hAnsiTheme="minorHAnsi" w:cstheme="minorHAnsi"/>
          <w:snapToGrid w:val="0"/>
          <w:sz w:val="20"/>
          <w:szCs w:val="20"/>
          <w:u w:val="single"/>
        </w:rPr>
        <w:t>Instructions for Marking and Identifying Trade Secrets.</w:t>
      </w:r>
    </w:p>
    <w:p w14:paraId="1FCFBC8B" w14:textId="0651B4FC" w:rsidR="00A0534F" w:rsidRPr="008D78B3" w:rsidRDefault="00A0534F" w:rsidP="00A0534F">
      <w:pPr>
        <w:spacing w:after="120"/>
        <w:ind w:left="1987"/>
        <w:jc w:val="both"/>
        <w:rPr>
          <w:rFonts w:asciiTheme="minorHAnsi" w:hAnsiTheme="minorHAnsi" w:cstheme="minorHAnsi"/>
          <w:snapToGrid w:val="0"/>
          <w:sz w:val="20"/>
          <w:szCs w:val="20"/>
        </w:rPr>
      </w:pPr>
      <w:r w:rsidRPr="008D78B3">
        <w:rPr>
          <w:rFonts w:asciiTheme="minorHAnsi" w:hAnsiTheme="minorHAnsi" w:cstheme="minorHAnsi"/>
          <w:snapToGrid w:val="0"/>
          <w:sz w:val="20"/>
          <w:szCs w:val="20"/>
        </w:rPr>
        <w:t xml:space="preserve">If any Proposal contains Trade Secrets or PII, such Trade Secrets and PII must specifically and clearly be identified by clearly separating them from the rest of the Proposal </w:t>
      </w:r>
      <w:r w:rsidR="00FA0265">
        <w:rPr>
          <w:rFonts w:asciiTheme="minorHAnsi" w:hAnsiTheme="minorHAnsi" w:cstheme="minorHAnsi"/>
          <w:snapToGrid w:val="0"/>
          <w:sz w:val="20"/>
          <w:szCs w:val="20"/>
        </w:rPr>
        <w:t xml:space="preserve">and </w:t>
      </w:r>
      <w:r w:rsidRPr="008D78B3">
        <w:rPr>
          <w:rFonts w:asciiTheme="minorHAnsi" w:hAnsiTheme="minorHAnsi" w:cstheme="minorHAnsi"/>
          <w:snapToGrid w:val="0"/>
          <w:sz w:val="20"/>
          <w:szCs w:val="20"/>
        </w:rPr>
        <w:t xml:space="preserve">marked either “Personally Identifiable Information – Confidential” or “Trade Secret—Confidential and Proprietary Information.” </w:t>
      </w:r>
      <w:r w:rsidR="00FA0265">
        <w:rPr>
          <w:rFonts w:asciiTheme="minorHAnsi" w:hAnsiTheme="minorHAnsi" w:cstheme="minorHAnsi"/>
          <w:snapToGrid w:val="0"/>
          <w:sz w:val="20"/>
          <w:szCs w:val="20"/>
        </w:rPr>
        <w:t>T</w:t>
      </w:r>
      <w:r w:rsidRPr="008D78B3">
        <w:rPr>
          <w:rFonts w:asciiTheme="minorHAnsi" w:hAnsiTheme="minorHAnsi" w:cstheme="minorHAnsi"/>
          <w:snapToGrid w:val="0"/>
          <w:sz w:val="20"/>
          <w:szCs w:val="20"/>
        </w:rPr>
        <w:t>h</w:t>
      </w:r>
      <w:r w:rsidR="00E5673F">
        <w:rPr>
          <w:rFonts w:asciiTheme="minorHAnsi" w:hAnsiTheme="minorHAnsi" w:cstheme="minorHAnsi"/>
          <w:snapToGrid w:val="0"/>
          <w:sz w:val="20"/>
          <w:szCs w:val="20"/>
        </w:rPr>
        <w:t>is</w:t>
      </w:r>
      <w:r w:rsidRPr="008D78B3">
        <w:rPr>
          <w:rFonts w:asciiTheme="minorHAnsi" w:hAnsiTheme="minorHAnsi" w:cstheme="minorHAnsi"/>
          <w:snapToGrid w:val="0"/>
          <w:sz w:val="20"/>
          <w:szCs w:val="20"/>
        </w:rPr>
        <w:t xml:space="preserve"> confidentiality caption must appear on each page of the Trade Secret or PII materials</w:t>
      </w:r>
      <w:r w:rsidR="00A71DD5">
        <w:rPr>
          <w:rFonts w:asciiTheme="minorHAnsi" w:hAnsiTheme="minorHAnsi" w:cstheme="minorHAnsi"/>
          <w:snapToGrid w:val="0"/>
          <w:sz w:val="20"/>
          <w:szCs w:val="20"/>
        </w:rPr>
        <w:t xml:space="preserve">, </w:t>
      </w:r>
      <w:r w:rsidR="00A71DD5" w:rsidRPr="00B04430">
        <w:rPr>
          <w:rFonts w:asciiTheme="minorHAnsi" w:hAnsiTheme="minorHAnsi" w:cstheme="minorHAnsi"/>
          <w:b/>
          <w:bCs/>
          <w:snapToGrid w:val="0"/>
          <w:sz w:val="20"/>
          <w:szCs w:val="20"/>
        </w:rPr>
        <w:t xml:space="preserve">and </w:t>
      </w:r>
      <w:r w:rsidR="00351625" w:rsidRPr="00B04430">
        <w:rPr>
          <w:rFonts w:asciiTheme="minorHAnsi" w:hAnsiTheme="minorHAnsi" w:cstheme="minorHAnsi"/>
          <w:b/>
          <w:bCs/>
          <w:snapToGrid w:val="0"/>
          <w:sz w:val="20"/>
          <w:szCs w:val="20"/>
        </w:rPr>
        <w:t>the document(s) must be submitted separately in the Procurement Portal.</w:t>
      </w:r>
    </w:p>
    <w:p w14:paraId="7F80D458" w14:textId="77777777" w:rsidR="00A0534F" w:rsidRPr="008D78B3" w:rsidRDefault="00A0534F" w:rsidP="00A0534F">
      <w:pPr>
        <w:ind w:left="1987"/>
        <w:jc w:val="both"/>
        <w:rPr>
          <w:rFonts w:asciiTheme="minorHAnsi" w:hAnsiTheme="minorHAnsi" w:cstheme="minorHAnsi"/>
          <w:snapToGrid w:val="0"/>
          <w:sz w:val="20"/>
          <w:szCs w:val="20"/>
          <w:u w:val="single"/>
        </w:rPr>
      </w:pPr>
      <w:r w:rsidRPr="008D78B3">
        <w:rPr>
          <w:rFonts w:asciiTheme="minorHAnsi" w:hAnsiTheme="minorHAnsi" w:cstheme="minorHAnsi"/>
          <w:snapToGrid w:val="0"/>
          <w:sz w:val="20"/>
          <w:szCs w:val="20"/>
          <w:u w:val="single"/>
        </w:rPr>
        <w:t>Availability of Proposals to City Staff and Contractors.</w:t>
      </w:r>
    </w:p>
    <w:p w14:paraId="0C5F287C" w14:textId="77777777" w:rsidR="00A0534F" w:rsidRPr="008D78B3" w:rsidRDefault="00A0534F" w:rsidP="00A0534F">
      <w:pPr>
        <w:spacing w:after="120"/>
        <w:ind w:left="1987"/>
        <w:jc w:val="both"/>
        <w:rPr>
          <w:rFonts w:asciiTheme="minorHAnsi" w:hAnsiTheme="minorHAnsi" w:cstheme="minorHAnsi"/>
          <w:snapToGrid w:val="0"/>
          <w:sz w:val="20"/>
          <w:szCs w:val="20"/>
        </w:rPr>
      </w:pPr>
      <w:r w:rsidRPr="008D78B3">
        <w:rPr>
          <w:rFonts w:asciiTheme="minorHAnsi" w:hAnsiTheme="minorHAnsi" w:cstheme="minorHAnsi"/>
          <w:snapToGrid w:val="0"/>
          <w:sz w:val="20"/>
          <w:szCs w:val="20"/>
        </w:rPr>
        <w:t>By submitting a Proposal, each Company agrees that the City may reveal any Trade Secret materials and PII contained therein to all City staff and City officials involved in the selection process, and to any outside consultant or other third parties who serve on the Evaluation Committee or who are hired or appointed by the City to assist in the evaluation process.</w:t>
      </w:r>
    </w:p>
    <w:p w14:paraId="39A0E1E8" w14:textId="77777777" w:rsidR="00A0534F" w:rsidRPr="008D78B3" w:rsidRDefault="00A0534F" w:rsidP="00A0534F">
      <w:pPr>
        <w:ind w:left="1987"/>
        <w:jc w:val="both"/>
        <w:rPr>
          <w:rFonts w:asciiTheme="minorHAnsi" w:hAnsiTheme="minorHAnsi" w:cstheme="minorHAnsi"/>
          <w:snapToGrid w:val="0"/>
          <w:sz w:val="20"/>
          <w:szCs w:val="20"/>
          <w:u w:val="single"/>
        </w:rPr>
      </w:pPr>
      <w:r w:rsidRPr="008D78B3">
        <w:rPr>
          <w:rFonts w:asciiTheme="minorHAnsi" w:hAnsiTheme="minorHAnsi" w:cstheme="minorHAnsi"/>
          <w:snapToGrid w:val="0"/>
          <w:sz w:val="20"/>
          <w:szCs w:val="20"/>
          <w:u w:val="single"/>
        </w:rPr>
        <w:t>Availability of Proposals via Public Records Requests.</w:t>
      </w:r>
    </w:p>
    <w:p w14:paraId="6C075858" w14:textId="2BF98957" w:rsidR="00A0534F" w:rsidRPr="008D78B3" w:rsidRDefault="00A0534F" w:rsidP="00A0534F">
      <w:pPr>
        <w:spacing w:after="120"/>
        <w:ind w:left="1987"/>
        <w:jc w:val="both"/>
        <w:rPr>
          <w:rFonts w:asciiTheme="minorHAnsi" w:hAnsiTheme="minorHAnsi" w:cstheme="minorHAnsi"/>
          <w:snapToGrid w:val="0"/>
          <w:sz w:val="20"/>
          <w:szCs w:val="20"/>
        </w:rPr>
      </w:pPr>
      <w:r w:rsidRPr="008D78B3">
        <w:rPr>
          <w:rFonts w:asciiTheme="minorHAnsi" w:hAnsiTheme="minorHAnsi" w:cstheme="minorHAnsi"/>
          <w:snapToGrid w:val="0"/>
          <w:sz w:val="20"/>
          <w:szCs w:val="20"/>
        </w:rPr>
        <w:t>Any person or entity (including competitors) may request Proposals submitted in response to an RFP.</w:t>
      </w:r>
      <w:r w:rsidR="00D16556" w:rsidRPr="008D78B3">
        <w:rPr>
          <w:rFonts w:asciiTheme="minorHAnsi" w:hAnsiTheme="minorHAnsi" w:cstheme="minorHAnsi"/>
          <w:snapToGrid w:val="0"/>
          <w:sz w:val="20"/>
          <w:szCs w:val="20"/>
        </w:rPr>
        <w:t xml:space="preserve"> </w:t>
      </w:r>
      <w:r w:rsidRPr="008D78B3">
        <w:rPr>
          <w:rFonts w:asciiTheme="minorHAnsi" w:hAnsiTheme="minorHAnsi" w:cstheme="minorHAnsi"/>
          <w:snapToGrid w:val="0"/>
          <w:sz w:val="20"/>
          <w:szCs w:val="20"/>
        </w:rPr>
        <w:t>Only those portions of RFPs properly designated as Trade Secret or PII are not subject to disclosure.</w:t>
      </w:r>
      <w:r w:rsidR="00D16556" w:rsidRPr="008D78B3">
        <w:rPr>
          <w:rFonts w:asciiTheme="minorHAnsi" w:hAnsiTheme="minorHAnsi" w:cstheme="minorHAnsi"/>
          <w:snapToGrid w:val="0"/>
          <w:sz w:val="20"/>
          <w:szCs w:val="20"/>
        </w:rPr>
        <w:t xml:space="preserve"> </w:t>
      </w:r>
      <w:r w:rsidRPr="008D78B3">
        <w:rPr>
          <w:rFonts w:asciiTheme="minorHAnsi" w:hAnsiTheme="minorHAnsi" w:cstheme="minorHAnsi"/>
          <w:snapToGrid w:val="0"/>
          <w:sz w:val="20"/>
          <w:szCs w:val="20"/>
        </w:rPr>
        <w:t>The public disclosure of the contents of a Proposal or other materials submitted by a Company is governed by N.C. Gen. Stat. §§ 132 and 66-152, et seq.</w:t>
      </w:r>
      <w:r w:rsidR="00D16556" w:rsidRPr="008D78B3">
        <w:rPr>
          <w:rFonts w:asciiTheme="minorHAnsi" w:hAnsiTheme="minorHAnsi" w:cstheme="minorHAnsi"/>
          <w:snapToGrid w:val="0"/>
          <w:sz w:val="20"/>
          <w:szCs w:val="20"/>
        </w:rPr>
        <w:t xml:space="preserve"> </w:t>
      </w:r>
    </w:p>
    <w:p w14:paraId="70D52AB7" w14:textId="77777777" w:rsidR="00A0534F" w:rsidRPr="008D78B3" w:rsidRDefault="00A0534F" w:rsidP="00A0534F">
      <w:pPr>
        <w:spacing w:after="120"/>
        <w:ind w:left="1987"/>
        <w:jc w:val="both"/>
        <w:rPr>
          <w:rFonts w:asciiTheme="minorHAnsi" w:hAnsiTheme="minorHAnsi" w:cstheme="minorHAnsi"/>
          <w:snapToGrid w:val="0"/>
          <w:sz w:val="20"/>
          <w:szCs w:val="20"/>
        </w:rPr>
      </w:pPr>
      <w:r w:rsidRPr="008D78B3">
        <w:rPr>
          <w:rFonts w:asciiTheme="minorHAnsi" w:hAnsiTheme="minorHAnsi" w:cstheme="minorHAnsi"/>
          <w:snapToGrid w:val="0"/>
          <w:sz w:val="20"/>
          <w:szCs w:val="20"/>
        </w:rPr>
        <w:t>When determining whether to mark materials as Trade Secret, please note the following:</w:t>
      </w:r>
    </w:p>
    <w:p w14:paraId="3CD4AD56" w14:textId="77777777" w:rsidR="00A0534F" w:rsidRPr="008D78B3" w:rsidRDefault="00A0534F" w:rsidP="009252C6">
      <w:pPr>
        <w:pStyle w:val="ListParagraph"/>
        <w:numPr>
          <w:ilvl w:val="0"/>
          <w:numId w:val="7"/>
        </w:numPr>
        <w:spacing w:after="120"/>
        <w:ind w:left="2340"/>
        <w:jc w:val="both"/>
        <w:rPr>
          <w:rFonts w:asciiTheme="minorHAnsi" w:hAnsiTheme="minorHAnsi" w:cstheme="minorHAnsi"/>
          <w:snapToGrid w:val="0"/>
          <w:sz w:val="20"/>
          <w:szCs w:val="20"/>
        </w:rPr>
      </w:pPr>
      <w:r w:rsidRPr="008D78B3">
        <w:rPr>
          <w:rFonts w:asciiTheme="minorHAnsi" w:hAnsiTheme="minorHAnsi" w:cstheme="minorHAnsi"/>
          <w:snapToGrid w:val="0"/>
          <w:sz w:val="20"/>
          <w:szCs w:val="20"/>
        </w:rPr>
        <w:t>Entire Proposals may not be marked as Trade Secret</w:t>
      </w:r>
    </w:p>
    <w:p w14:paraId="460A83A6" w14:textId="77777777" w:rsidR="00A0534F" w:rsidRPr="008D78B3" w:rsidRDefault="00A0534F" w:rsidP="009252C6">
      <w:pPr>
        <w:pStyle w:val="ListParagraph"/>
        <w:numPr>
          <w:ilvl w:val="0"/>
          <w:numId w:val="7"/>
        </w:numPr>
        <w:spacing w:after="120"/>
        <w:ind w:left="2340"/>
        <w:jc w:val="both"/>
        <w:rPr>
          <w:rFonts w:asciiTheme="minorHAnsi" w:hAnsiTheme="minorHAnsi" w:cstheme="minorHAnsi"/>
          <w:snapToGrid w:val="0"/>
          <w:sz w:val="20"/>
          <w:szCs w:val="20"/>
        </w:rPr>
      </w:pPr>
      <w:r w:rsidRPr="008D78B3">
        <w:rPr>
          <w:rFonts w:asciiTheme="minorHAnsi" w:hAnsiTheme="minorHAnsi" w:cstheme="minorHAnsi"/>
          <w:snapToGrid w:val="0"/>
          <w:sz w:val="20"/>
          <w:szCs w:val="20"/>
        </w:rPr>
        <w:t xml:space="preserve">Pricing may not be marked as Trade Secret </w:t>
      </w:r>
    </w:p>
    <w:p w14:paraId="76AAE1FE" w14:textId="40663053" w:rsidR="00BB3E28" w:rsidRPr="008D78B3" w:rsidRDefault="00A0534F" w:rsidP="00A0534F">
      <w:pPr>
        <w:spacing w:after="120"/>
        <w:ind w:left="1987"/>
        <w:jc w:val="both"/>
        <w:rPr>
          <w:rFonts w:asciiTheme="minorHAnsi" w:hAnsiTheme="minorHAnsi" w:cstheme="minorHAnsi"/>
          <w:snapToGrid w:val="0"/>
          <w:sz w:val="20"/>
          <w:szCs w:val="20"/>
        </w:rPr>
      </w:pPr>
      <w:r w:rsidRPr="008D78B3">
        <w:rPr>
          <w:rFonts w:asciiTheme="minorHAnsi" w:hAnsiTheme="minorHAnsi" w:cstheme="minorHAnsi"/>
          <w:snapToGrid w:val="0"/>
          <w:sz w:val="20"/>
          <w:szCs w:val="20"/>
        </w:rPr>
        <w:t>The City may disqualify and Company that designates its entire Proposal as a trade secret, or any portion thereof that clearly does not qualify under applicable law as a Trade Secret or PII.</w:t>
      </w:r>
      <w:r w:rsidR="00D16556" w:rsidRPr="008D78B3">
        <w:rPr>
          <w:rFonts w:asciiTheme="minorHAnsi" w:hAnsiTheme="minorHAnsi" w:cstheme="minorHAnsi"/>
          <w:snapToGrid w:val="0"/>
          <w:sz w:val="20"/>
          <w:szCs w:val="20"/>
        </w:rPr>
        <w:t xml:space="preserve"> </w:t>
      </w:r>
      <w:r w:rsidRPr="008D78B3">
        <w:rPr>
          <w:rFonts w:asciiTheme="minorHAnsi" w:hAnsiTheme="minorHAnsi" w:cstheme="minorHAnsi"/>
          <w:snapToGrid w:val="0"/>
          <w:sz w:val="20"/>
          <w:szCs w:val="20"/>
        </w:rPr>
        <w:t>Each Company agrees to indemnify, defend, and hold harmless the City and each of its officers, employees, and agents from all costs, damages, and expenses incurred in connection with refusing to disclose any material that the Company has designated as a Trade Secret or PII. This includes an obligation on the part of the Company to defend any litigation brought by a party that has requested Proposals or other information that the Company has marked Trade Secret or PII.</w:t>
      </w:r>
    </w:p>
    <w:p w14:paraId="4B3EDF78" w14:textId="77777777" w:rsidR="005B2A89" w:rsidRPr="008D78B3" w:rsidRDefault="005B2A89" w:rsidP="009252C6">
      <w:pPr>
        <w:pStyle w:val="Heading3"/>
        <w:keepNext w:val="0"/>
        <w:numPr>
          <w:ilvl w:val="2"/>
          <w:numId w:val="1"/>
        </w:numPr>
        <w:ind w:left="1980" w:hanging="900"/>
        <w:jc w:val="both"/>
        <w:rPr>
          <w:rFonts w:asciiTheme="minorHAnsi" w:hAnsiTheme="minorHAnsi" w:cstheme="minorHAnsi"/>
          <w:sz w:val="20"/>
          <w:szCs w:val="20"/>
        </w:rPr>
      </w:pPr>
      <w:bookmarkStart w:id="40" w:name="_Toc38441759"/>
      <w:bookmarkStart w:id="41" w:name="_Toc38442128"/>
      <w:bookmarkStart w:id="42" w:name="_Toc38448267"/>
      <w:r w:rsidRPr="008D78B3">
        <w:rPr>
          <w:rFonts w:asciiTheme="minorHAnsi" w:hAnsiTheme="minorHAnsi" w:cstheme="minorHAnsi"/>
          <w:sz w:val="20"/>
          <w:szCs w:val="20"/>
        </w:rPr>
        <w:t>Statutory Requirements.</w:t>
      </w:r>
      <w:bookmarkEnd w:id="40"/>
      <w:bookmarkEnd w:id="41"/>
      <w:bookmarkEnd w:id="42"/>
    </w:p>
    <w:p w14:paraId="460FC8FF" w14:textId="77777777" w:rsidR="005B2A89" w:rsidRPr="008D78B3" w:rsidRDefault="005B2A89" w:rsidP="005B2A89">
      <w:pPr>
        <w:ind w:left="1980"/>
        <w:jc w:val="both"/>
        <w:rPr>
          <w:rFonts w:asciiTheme="minorHAnsi" w:hAnsiTheme="minorHAnsi" w:cstheme="minorHAnsi"/>
          <w:sz w:val="20"/>
          <w:szCs w:val="20"/>
        </w:rPr>
      </w:pPr>
      <w:r w:rsidRPr="008D78B3">
        <w:rPr>
          <w:rFonts w:asciiTheme="minorHAnsi" w:hAnsiTheme="minorHAnsi" w:cstheme="minorHAnsi"/>
          <w:sz w:val="20"/>
          <w:szCs w:val="20"/>
        </w:rPr>
        <w:t xml:space="preserve">Any Contract awarded </w:t>
      </w:r>
      <w:proofErr w:type="gramStart"/>
      <w:r w:rsidRPr="008D78B3">
        <w:rPr>
          <w:rFonts w:asciiTheme="minorHAnsi" w:hAnsiTheme="minorHAnsi" w:cstheme="minorHAnsi"/>
          <w:sz w:val="20"/>
          <w:szCs w:val="20"/>
        </w:rPr>
        <w:t>as a result of</w:t>
      </w:r>
      <w:proofErr w:type="gramEnd"/>
      <w:r w:rsidRPr="008D78B3">
        <w:rPr>
          <w:rFonts w:asciiTheme="minorHAnsi" w:hAnsiTheme="minorHAnsi" w:cstheme="minorHAnsi"/>
          <w:sz w:val="20"/>
          <w:szCs w:val="20"/>
        </w:rPr>
        <w:t xml:space="preserve"> this RFP shall be in full conformance with all statutory requirements of North Carolina and all statutory requirements of the Federal Government, to the extent applicable.</w:t>
      </w:r>
    </w:p>
    <w:p w14:paraId="669EC6A3" w14:textId="77777777" w:rsidR="005B2A89" w:rsidRPr="008D78B3" w:rsidRDefault="005B2A89" w:rsidP="009252C6">
      <w:pPr>
        <w:pStyle w:val="Heading3"/>
        <w:keepNext w:val="0"/>
        <w:numPr>
          <w:ilvl w:val="2"/>
          <w:numId w:val="1"/>
        </w:numPr>
        <w:ind w:left="1980" w:hanging="900"/>
        <w:jc w:val="both"/>
        <w:rPr>
          <w:rFonts w:asciiTheme="minorHAnsi" w:hAnsiTheme="minorHAnsi" w:cstheme="minorHAnsi"/>
          <w:sz w:val="20"/>
          <w:szCs w:val="20"/>
        </w:rPr>
      </w:pPr>
      <w:bookmarkStart w:id="43" w:name="_Toc38441760"/>
      <w:bookmarkStart w:id="44" w:name="_Toc38442129"/>
      <w:bookmarkStart w:id="45" w:name="_Toc38448268"/>
      <w:r w:rsidRPr="008D78B3">
        <w:rPr>
          <w:rFonts w:asciiTheme="minorHAnsi" w:hAnsiTheme="minorHAnsi" w:cstheme="minorHAnsi"/>
          <w:sz w:val="20"/>
          <w:szCs w:val="20"/>
        </w:rPr>
        <w:t>Reservation of Right to Change Schedule.</w:t>
      </w:r>
      <w:bookmarkEnd w:id="43"/>
      <w:bookmarkEnd w:id="44"/>
      <w:bookmarkEnd w:id="45"/>
    </w:p>
    <w:p w14:paraId="7437398C" w14:textId="77777777" w:rsidR="005B2A89" w:rsidRPr="008D78B3" w:rsidRDefault="005B2A89" w:rsidP="005B2A89">
      <w:pPr>
        <w:ind w:left="1980"/>
        <w:jc w:val="both"/>
        <w:rPr>
          <w:rFonts w:asciiTheme="minorHAnsi" w:hAnsiTheme="minorHAnsi" w:cstheme="minorHAnsi"/>
          <w:sz w:val="20"/>
          <w:szCs w:val="20"/>
        </w:rPr>
      </w:pPr>
      <w:r w:rsidRPr="008D78B3">
        <w:rPr>
          <w:rFonts w:asciiTheme="minorHAnsi" w:hAnsiTheme="minorHAnsi" w:cstheme="minorHAnsi"/>
          <w:sz w:val="20"/>
          <w:szCs w:val="20"/>
        </w:rPr>
        <w:t>The City shall ultimately determine the timing and sequence of events resulting from this RFP. The City reserves the right to delay the closing date and time for any phase if City staff believe that an extension will be in the best interest of the City.</w:t>
      </w:r>
    </w:p>
    <w:p w14:paraId="76AAE1FF" w14:textId="05291D76" w:rsidR="00BB3E28" w:rsidRPr="008D78B3" w:rsidRDefault="005864D6" w:rsidP="009252C6">
      <w:pPr>
        <w:pStyle w:val="Heading3"/>
        <w:keepNext w:val="0"/>
        <w:numPr>
          <w:ilvl w:val="2"/>
          <w:numId w:val="1"/>
        </w:numPr>
        <w:ind w:left="1980" w:hanging="900"/>
        <w:rPr>
          <w:rFonts w:asciiTheme="minorHAnsi" w:hAnsiTheme="minorHAnsi" w:cstheme="minorHAnsi"/>
          <w:sz w:val="20"/>
          <w:szCs w:val="20"/>
        </w:rPr>
      </w:pPr>
      <w:r w:rsidRPr="008D78B3">
        <w:rPr>
          <w:rFonts w:asciiTheme="minorHAnsi" w:hAnsiTheme="minorHAnsi" w:cstheme="minorHAnsi"/>
          <w:sz w:val="20"/>
          <w:szCs w:val="20"/>
        </w:rPr>
        <w:t xml:space="preserve">Reservation of Right to </w:t>
      </w:r>
      <w:r w:rsidR="00BB3E28" w:rsidRPr="008D78B3">
        <w:rPr>
          <w:rFonts w:asciiTheme="minorHAnsi" w:hAnsiTheme="minorHAnsi" w:cstheme="minorHAnsi"/>
          <w:sz w:val="20"/>
          <w:szCs w:val="20"/>
        </w:rPr>
        <w:t>Amend RFP.</w:t>
      </w:r>
    </w:p>
    <w:p w14:paraId="76AAE200" w14:textId="679CDE04" w:rsidR="00BB3E28" w:rsidRPr="008D78B3" w:rsidRDefault="004E3874" w:rsidP="00713487">
      <w:pPr>
        <w:spacing w:after="120"/>
        <w:ind w:left="1987"/>
        <w:jc w:val="both"/>
        <w:rPr>
          <w:rFonts w:asciiTheme="minorHAnsi" w:hAnsiTheme="minorHAnsi" w:cstheme="minorHAnsi"/>
          <w:sz w:val="20"/>
          <w:szCs w:val="20"/>
        </w:rPr>
      </w:pPr>
      <w:r w:rsidRPr="008D78B3">
        <w:rPr>
          <w:rFonts w:asciiTheme="minorHAnsi" w:hAnsiTheme="minorHAnsi" w:cstheme="minorHAnsi"/>
          <w:sz w:val="20"/>
          <w:szCs w:val="20"/>
        </w:rPr>
        <w:t xml:space="preserve">The City reserves the right to amend this RFP at any time during the process, if it believes that doing so is in the best interests of the City. Any </w:t>
      </w:r>
      <w:r w:rsidR="00BB3E28" w:rsidRPr="008D78B3">
        <w:rPr>
          <w:rFonts w:asciiTheme="minorHAnsi" w:hAnsiTheme="minorHAnsi" w:cstheme="minorHAnsi"/>
          <w:sz w:val="20"/>
          <w:szCs w:val="20"/>
        </w:rPr>
        <w:t xml:space="preserve">addenda will be posted to </w:t>
      </w:r>
      <w:hyperlink r:id="rId20" w:history="1">
        <w:r w:rsidR="00592E8E" w:rsidRPr="00592E8E">
          <w:rPr>
            <w:rStyle w:val="Hyperlink"/>
            <w:rFonts w:asciiTheme="minorHAnsi" w:hAnsiTheme="minorHAnsi" w:cstheme="minorHAnsi"/>
            <w:sz w:val="20"/>
            <w:szCs w:val="20"/>
          </w:rPr>
          <w:t>the Procurement Portal</w:t>
        </w:r>
      </w:hyperlink>
      <w:r w:rsidR="00BB3E28" w:rsidRPr="008D78B3">
        <w:rPr>
          <w:rFonts w:asciiTheme="minorHAnsi" w:hAnsiTheme="minorHAnsi" w:cstheme="minorHAnsi"/>
          <w:sz w:val="20"/>
          <w:szCs w:val="20"/>
        </w:rPr>
        <w:t xml:space="preserve">. </w:t>
      </w:r>
      <w:r w:rsidR="009322EC" w:rsidRPr="008D78B3">
        <w:rPr>
          <w:rFonts w:asciiTheme="minorHAnsi" w:hAnsiTheme="minorHAnsi" w:cstheme="minorHAnsi"/>
          <w:sz w:val="20"/>
          <w:szCs w:val="20"/>
        </w:rPr>
        <w:t>Companies</w:t>
      </w:r>
      <w:r w:rsidR="00BB3E28" w:rsidRPr="008D78B3">
        <w:rPr>
          <w:rFonts w:asciiTheme="minorHAnsi" w:hAnsiTheme="minorHAnsi" w:cstheme="minorHAnsi"/>
          <w:sz w:val="20"/>
          <w:szCs w:val="20"/>
        </w:rPr>
        <w:t xml:space="preserve"> are required to acknowledge receipt of each addend</w:t>
      </w:r>
      <w:r w:rsidR="00E24721" w:rsidRPr="008D78B3">
        <w:rPr>
          <w:rFonts w:asciiTheme="minorHAnsi" w:hAnsiTheme="minorHAnsi" w:cstheme="minorHAnsi"/>
          <w:sz w:val="20"/>
          <w:szCs w:val="20"/>
        </w:rPr>
        <w:t>um</w:t>
      </w:r>
      <w:r w:rsidR="00BB3E28" w:rsidRPr="008D78B3">
        <w:rPr>
          <w:rFonts w:asciiTheme="minorHAnsi" w:hAnsiTheme="minorHAnsi" w:cstheme="minorHAnsi"/>
          <w:snapToGrid w:val="0"/>
          <w:sz w:val="20"/>
          <w:szCs w:val="20"/>
        </w:rPr>
        <w:t>.</w:t>
      </w:r>
    </w:p>
    <w:p w14:paraId="50C2BD4E" w14:textId="77777777" w:rsidR="0054155E" w:rsidRPr="008D78B3" w:rsidRDefault="0054155E" w:rsidP="009252C6">
      <w:pPr>
        <w:pStyle w:val="Heading3"/>
        <w:keepNext w:val="0"/>
        <w:numPr>
          <w:ilvl w:val="2"/>
          <w:numId w:val="1"/>
        </w:numPr>
        <w:ind w:left="1980" w:hanging="900"/>
        <w:jc w:val="both"/>
        <w:rPr>
          <w:rFonts w:asciiTheme="minorHAnsi" w:hAnsiTheme="minorHAnsi" w:cstheme="minorHAnsi"/>
          <w:sz w:val="20"/>
          <w:szCs w:val="20"/>
        </w:rPr>
      </w:pPr>
      <w:bookmarkStart w:id="46" w:name="_Toc38441763"/>
      <w:bookmarkStart w:id="47" w:name="_Toc38442132"/>
      <w:bookmarkStart w:id="48" w:name="_Toc38448271"/>
      <w:r w:rsidRPr="008D78B3">
        <w:rPr>
          <w:rFonts w:asciiTheme="minorHAnsi" w:hAnsiTheme="minorHAnsi" w:cstheme="minorHAnsi"/>
          <w:sz w:val="20"/>
          <w:szCs w:val="20"/>
        </w:rPr>
        <w:lastRenderedPageBreak/>
        <w:t>No Collusion or Conflict of Interest.</w:t>
      </w:r>
      <w:bookmarkEnd w:id="46"/>
      <w:bookmarkEnd w:id="47"/>
      <w:bookmarkEnd w:id="48"/>
    </w:p>
    <w:p w14:paraId="59E526F6" w14:textId="77777777" w:rsidR="0054155E" w:rsidRPr="008D78B3" w:rsidRDefault="0054155E" w:rsidP="0054155E">
      <w:pPr>
        <w:ind w:left="1980"/>
        <w:jc w:val="both"/>
        <w:rPr>
          <w:rFonts w:asciiTheme="minorHAnsi" w:hAnsiTheme="minorHAnsi" w:cstheme="minorHAnsi"/>
          <w:sz w:val="20"/>
          <w:szCs w:val="20"/>
        </w:rPr>
      </w:pPr>
      <w:r w:rsidRPr="008D78B3">
        <w:rPr>
          <w:rFonts w:asciiTheme="minorHAnsi" w:hAnsiTheme="minorHAnsi" w:cstheme="minorHAnsi"/>
          <w:sz w:val="20"/>
          <w:szCs w:val="20"/>
        </w:rPr>
        <w:t xml:space="preserve">By responding to this RFP, the Company shall be deemed to have represented and warranted that the Proposal is not made in connection with any competing Company submitting a separate response to this </w:t>
      </w:r>
      <w:proofErr w:type="gramStart"/>
      <w:r w:rsidRPr="008D78B3">
        <w:rPr>
          <w:rFonts w:asciiTheme="minorHAnsi" w:hAnsiTheme="minorHAnsi" w:cstheme="minorHAnsi"/>
          <w:sz w:val="20"/>
          <w:szCs w:val="20"/>
        </w:rPr>
        <w:t>RFP, and</w:t>
      </w:r>
      <w:proofErr w:type="gramEnd"/>
      <w:r w:rsidRPr="008D78B3">
        <w:rPr>
          <w:rFonts w:asciiTheme="minorHAnsi" w:hAnsiTheme="minorHAnsi" w:cstheme="minorHAnsi"/>
          <w:sz w:val="20"/>
          <w:szCs w:val="20"/>
        </w:rPr>
        <w:t xml:space="preserve"> is in all respects fair and without collusion or fraud.</w:t>
      </w:r>
    </w:p>
    <w:p w14:paraId="76AAE201" w14:textId="77777777" w:rsidR="00BB3E28" w:rsidRPr="008D78B3" w:rsidRDefault="00BB3E28" w:rsidP="009252C6">
      <w:pPr>
        <w:pStyle w:val="Heading3"/>
        <w:keepNext w:val="0"/>
        <w:numPr>
          <w:ilvl w:val="2"/>
          <w:numId w:val="1"/>
        </w:numPr>
        <w:ind w:left="1980" w:hanging="900"/>
        <w:rPr>
          <w:rFonts w:asciiTheme="minorHAnsi" w:hAnsiTheme="minorHAnsi" w:cstheme="minorHAnsi"/>
          <w:sz w:val="20"/>
          <w:szCs w:val="20"/>
        </w:rPr>
      </w:pPr>
      <w:r w:rsidRPr="008D78B3">
        <w:rPr>
          <w:rFonts w:asciiTheme="minorHAnsi" w:hAnsiTheme="minorHAnsi" w:cstheme="minorHAnsi"/>
          <w:sz w:val="20"/>
          <w:szCs w:val="20"/>
        </w:rPr>
        <w:t>Proposal Terms Firm and Irreversible.</w:t>
      </w:r>
    </w:p>
    <w:p w14:paraId="76AAE202" w14:textId="3F39C8F8" w:rsidR="00BB3E28" w:rsidRPr="008D78B3" w:rsidRDefault="00BB3E28" w:rsidP="00713487">
      <w:pPr>
        <w:spacing w:after="120"/>
        <w:ind w:left="1987"/>
        <w:jc w:val="both"/>
        <w:rPr>
          <w:rFonts w:asciiTheme="minorHAnsi" w:hAnsiTheme="minorHAnsi" w:cstheme="minorHAnsi"/>
          <w:sz w:val="20"/>
          <w:szCs w:val="20"/>
        </w:rPr>
      </w:pPr>
      <w:r w:rsidRPr="008D78B3">
        <w:rPr>
          <w:rFonts w:asciiTheme="minorHAnsi" w:hAnsiTheme="minorHAnsi" w:cstheme="minorHAnsi"/>
          <w:sz w:val="20"/>
          <w:szCs w:val="20"/>
        </w:rPr>
        <w:t xml:space="preserve">The signed Proposal shall be considered a firm offer on the part of the </w:t>
      </w:r>
      <w:r w:rsidR="00340774" w:rsidRPr="008D78B3">
        <w:rPr>
          <w:rFonts w:asciiTheme="minorHAnsi" w:hAnsiTheme="minorHAnsi" w:cstheme="minorHAnsi"/>
          <w:sz w:val="20"/>
          <w:szCs w:val="20"/>
        </w:rPr>
        <w:t>Company</w:t>
      </w:r>
      <w:r w:rsidRPr="008D78B3">
        <w:rPr>
          <w:rFonts w:asciiTheme="minorHAnsi" w:hAnsiTheme="minorHAnsi" w:cstheme="minorHAnsi"/>
          <w:sz w:val="20"/>
          <w:szCs w:val="20"/>
        </w:rPr>
        <w:t xml:space="preserve">. The </w:t>
      </w:r>
      <w:r w:rsidR="00E32B19" w:rsidRPr="008D78B3">
        <w:rPr>
          <w:rFonts w:asciiTheme="minorHAnsi" w:hAnsiTheme="minorHAnsi" w:cstheme="minorHAnsi"/>
          <w:sz w:val="20"/>
          <w:szCs w:val="20"/>
        </w:rPr>
        <w:t>City</w:t>
      </w:r>
      <w:r w:rsidRPr="008D78B3">
        <w:rPr>
          <w:rFonts w:asciiTheme="minorHAnsi" w:hAnsiTheme="minorHAnsi" w:cstheme="minorHAnsi"/>
          <w:sz w:val="20"/>
          <w:szCs w:val="20"/>
        </w:rPr>
        <w:t xml:space="preserve"> reserves the right to negotiate price and </w:t>
      </w:r>
      <w:r w:rsidR="00E640B0" w:rsidRPr="008D78B3">
        <w:rPr>
          <w:rFonts w:asciiTheme="minorHAnsi" w:hAnsiTheme="minorHAnsi" w:cstheme="minorHAnsi"/>
          <w:sz w:val="20"/>
          <w:szCs w:val="20"/>
        </w:rPr>
        <w:t xml:space="preserve">other </w:t>
      </w:r>
      <w:r w:rsidR="00E640B0" w:rsidRPr="008D78B3">
        <w:rPr>
          <w:rFonts w:asciiTheme="minorHAnsi" w:hAnsiTheme="minorHAnsi" w:cstheme="minorHAnsi"/>
          <w:snapToGrid w:val="0"/>
          <w:sz w:val="20"/>
          <w:szCs w:val="20"/>
        </w:rPr>
        <w:t>term</w:t>
      </w:r>
      <w:r w:rsidRPr="008D78B3">
        <w:rPr>
          <w:rFonts w:asciiTheme="minorHAnsi" w:hAnsiTheme="minorHAnsi" w:cstheme="minorHAnsi"/>
          <w:snapToGrid w:val="0"/>
          <w:sz w:val="20"/>
          <w:szCs w:val="20"/>
        </w:rPr>
        <w:t>s</w:t>
      </w:r>
      <w:r w:rsidRPr="008D78B3">
        <w:rPr>
          <w:rFonts w:asciiTheme="minorHAnsi" w:hAnsiTheme="minorHAnsi" w:cstheme="minorHAnsi"/>
          <w:sz w:val="20"/>
          <w:szCs w:val="20"/>
        </w:rPr>
        <w:t xml:space="preserve">. All Proposal </w:t>
      </w:r>
      <w:r w:rsidR="001D1BCA" w:rsidRPr="008D78B3">
        <w:rPr>
          <w:rFonts w:asciiTheme="minorHAnsi" w:hAnsiTheme="minorHAnsi" w:cstheme="minorHAnsi"/>
          <w:sz w:val="20"/>
          <w:szCs w:val="20"/>
        </w:rPr>
        <w:t xml:space="preserve">elements </w:t>
      </w:r>
      <w:r w:rsidRPr="008D78B3">
        <w:rPr>
          <w:rFonts w:asciiTheme="minorHAnsi" w:hAnsiTheme="minorHAnsi" w:cstheme="minorHAnsi"/>
          <w:sz w:val="20"/>
          <w:szCs w:val="20"/>
        </w:rPr>
        <w:t>(including all statements, claims, declarations, prices</w:t>
      </w:r>
      <w:r w:rsidR="00DB3E80" w:rsidRPr="008D78B3">
        <w:rPr>
          <w:rFonts w:asciiTheme="minorHAnsi" w:hAnsiTheme="minorHAnsi" w:cstheme="minorHAnsi"/>
          <w:sz w:val="20"/>
          <w:szCs w:val="20"/>
        </w:rPr>
        <w:t>,</w:t>
      </w:r>
      <w:r w:rsidRPr="008D78B3">
        <w:rPr>
          <w:rFonts w:asciiTheme="minorHAnsi" w:hAnsiTheme="minorHAnsi" w:cstheme="minorHAnsi"/>
          <w:sz w:val="20"/>
          <w:szCs w:val="20"/>
        </w:rPr>
        <w:t xml:space="preserve"> and specifications) shall be considered firm and irrevocable for purposes of future Contract negotiations unless specifically waived in writing by the </w:t>
      </w:r>
      <w:r w:rsidR="00E32B19" w:rsidRPr="008D78B3">
        <w:rPr>
          <w:rFonts w:asciiTheme="minorHAnsi" w:hAnsiTheme="minorHAnsi" w:cstheme="minorHAnsi"/>
          <w:sz w:val="20"/>
          <w:szCs w:val="20"/>
        </w:rPr>
        <w:t>City</w:t>
      </w:r>
      <w:r w:rsidRPr="008D78B3">
        <w:rPr>
          <w:rFonts w:asciiTheme="minorHAnsi" w:hAnsiTheme="minorHAnsi" w:cstheme="minorHAnsi"/>
          <w:sz w:val="20"/>
          <w:szCs w:val="20"/>
        </w:rPr>
        <w:t xml:space="preserve">. The </w:t>
      </w:r>
      <w:r w:rsidR="00340774" w:rsidRPr="008D78B3">
        <w:rPr>
          <w:rFonts w:asciiTheme="minorHAnsi" w:hAnsiTheme="minorHAnsi" w:cstheme="minorHAnsi"/>
          <w:sz w:val="20"/>
          <w:szCs w:val="20"/>
        </w:rPr>
        <w:t>Company</w:t>
      </w:r>
      <w:r w:rsidRPr="008D78B3">
        <w:rPr>
          <w:rFonts w:asciiTheme="minorHAnsi" w:hAnsiTheme="minorHAnsi" w:cstheme="minorHAnsi"/>
          <w:sz w:val="20"/>
          <w:szCs w:val="20"/>
        </w:rPr>
        <w:t xml:space="preserve"> chosen for award should be prepared to have its Proposal and any relevant correspondence incorporated into the Contract, either in part or in its entirety, at the </w:t>
      </w:r>
      <w:r w:rsidR="00E32B19" w:rsidRPr="008D78B3">
        <w:rPr>
          <w:rFonts w:asciiTheme="minorHAnsi" w:hAnsiTheme="minorHAnsi" w:cstheme="minorHAnsi"/>
          <w:sz w:val="20"/>
          <w:szCs w:val="20"/>
        </w:rPr>
        <w:t>City</w:t>
      </w:r>
      <w:r w:rsidRPr="008D78B3">
        <w:rPr>
          <w:rFonts w:asciiTheme="minorHAnsi" w:hAnsiTheme="minorHAnsi" w:cstheme="minorHAnsi"/>
          <w:sz w:val="20"/>
          <w:szCs w:val="20"/>
        </w:rPr>
        <w:t xml:space="preserve">'s election. </w:t>
      </w:r>
      <w:r w:rsidR="00A051CF" w:rsidRPr="008D78B3">
        <w:rPr>
          <w:rFonts w:asciiTheme="minorHAnsi" w:hAnsiTheme="minorHAnsi" w:cstheme="minorHAnsi"/>
          <w:sz w:val="20"/>
          <w:szCs w:val="20"/>
        </w:rPr>
        <w:t>Any false or misleading statements found in the Proposal or Contract exceptions not included in the Proposal may be grounds for disqualification.</w:t>
      </w:r>
    </w:p>
    <w:p w14:paraId="76AAE205" w14:textId="0C49F64C" w:rsidR="004249A6" w:rsidRPr="008D78B3" w:rsidRDefault="004249A6" w:rsidP="009252C6">
      <w:pPr>
        <w:pStyle w:val="Heading3"/>
        <w:keepNext w:val="0"/>
        <w:numPr>
          <w:ilvl w:val="2"/>
          <w:numId w:val="1"/>
        </w:numPr>
        <w:ind w:left="1980" w:hanging="900"/>
        <w:rPr>
          <w:rFonts w:asciiTheme="minorHAnsi" w:hAnsiTheme="minorHAnsi" w:cstheme="minorHAnsi"/>
          <w:sz w:val="20"/>
          <w:szCs w:val="20"/>
        </w:rPr>
      </w:pPr>
      <w:bookmarkStart w:id="49" w:name="_Toc362935679"/>
      <w:r w:rsidRPr="008D78B3">
        <w:rPr>
          <w:rFonts w:asciiTheme="minorHAnsi" w:hAnsiTheme="minorHAnsi" w:cstheme="minorHAnsi"/>
          <w:sz w:val="20"/>
          <w:szCs w:val="20"/>
        </w:rPr>
        <w:t>Charlotte Business INClusion Program.</w:t>
      </w:r>
      <w:bookmarkEnd w:id="49"/>
      <w:r w:rsidRPr="008D78B3">
        <w:rPr>
          <w:rFonts w:asciiTheme="minorHAnsi" w:hAnsiTheme="minorHAnsi" w:cstheme="minorHAnsi"/>
          <w:sz w:val="20"/>
          <w:szCs w:val="20"/>
        </w:rPr>
        <w:t xml:space="preserve"> </w:t>
      </w:r>
    </w:p>
    <w:p w14:paraId="6A5D5757" w14:textId="77777777" w:rsidR="00B65D8A" w:rsidRPr="00B65D8A" w:rsidRDefault="0063027D" w:rsidP="00B65D8A">
      <w:pPr>
        <w:spacing w:after="120"/>
        <w:ind w:left="1987"/>
        <w:rPr>
          <w:rFonts w:asciiTheme="minorHAnsi" w:hAnsiTheme="minorHAnsi" w:cstheme="minorHAnsi"/>
          <w:sz w:val="20"/>
          <w:szCs w:val="20"/>
        </w:rPr>
      </w:pPr>
      <w:r w:rsidRPr="008D78B3">
        <w:rPr>
          <w:rFonts w:asciiTheme="minorHAnsi" w:hAnsiTheme="minorHAnsi" w:cstheme="minorHAnsi"/>
          <w:sz w:val="20"/>
          <w:szCs w:val="20"/>
        </w:rPr>
        <w:t xml:space="preserve">Pursuant to Charlotte City Council’s adoption of the Charlotte Business INClusion (CBI) Policy, </w:t>
      </w:r>
      <w:r w:rsidR="00B65D8A" w:rsidRPr="00B65D8A">
        <w:rPr>
          <w:rFonts w:asciiTheme="minorHAnsi" w:hAnsiTheme="minorHAnsi" w:cstheme="minorHAnsi"/>
          <w:sz w:val="20"/>
          <w:szCs w:val="20"/>
        </w:rPr>
        <w:t>the CBI program seeks to enhance competition and participation of Minority-owned, Women-owned, and Small Business Enterprises (MWSBEs) in City contracting. To accomplish this, the City has examined its procurements and set specific MWSBE participation goals on a contract-by-contract basis. In addition, CBI makes a concerted effort to expand its certified MWSBE vendor pool and assist city-certified firms in growing, enhancing, and developing their businesses. CBI currently offers numerous development programs that support certified businesses in organizational training, strategic development, and networking opportunities.</w:t>
      </w:r>
    </w:p>
    <w:p w14:paraId="19ECA6E9" w14:textId="77777777" w:rsidR="00B65D8A" w:rsidRPr="00B65D8A" w:rsidRDefault="00B65D8A" w:rsidP="00B65D8A">
      <w:pPr>
        <w:spacing w:after="120"/>
        <w:ind w:left="1987"/>
        <w:jc w:val="both"/>
        <w:rPr>
          <w:rFonts w:asciiTheme="minorHAnsi" w:hAnsiTheme="minorHAnsi" w:cstheme="minorHAnsi"/>
          <w:sz w:val="20"/>
          <w:szCs w:val="20"/>
        </w:rPr>
      </w:pPr>
      <w:r w:rsidRPr="00B65D8A">
        <w:rPr>
          <w:rFonts w:asciiTheme="minorHAnsi" w:hAnsiTheme="minorHAnsi" w:cstheme="minorHAnsi"/>
          <w:sz w:val="20"/>
          <w:szCs w:val="20"/>
        </w:rPr>
        <w:t>The CBI Policy and CBI Manual are posted online here: www.charlottebusinessinclusion.com</w:t>
      </w:r>
    </w:p>
    <w:p w14:paraId="76AAE207" w14:textId="408970D3" w:rsidR="0063027D" w:rsidRPr="008D78B3" w:rsidRDefault="001C2E33" w:rsidP="00713487">
      <w:pPr>
        <w:spacing w:after="120"/>
        <w:ind w:left="1987"/>
        <w:jc w:val="both"/>
        <w:rPr>
          <w:rFonts w:asciiTheme="minorHAnsi" w:hAnsiTheme="minorHAnsi" w:cstheme="minorHAnsi"/>
          <w:sz w:val="20"/>
          <w:szCs w:val="20"/>
        </w:rPr>
      </w:pPr>
      <w:r w:rsidRPr="001C2E33">
        <w:rPr>
          <w:rFonts w:asciiTheme="minorHAnsi" w:hAnsiTheme="minorHAnsi" w:cstheme="minorHAnsi"/>
          <w:sz w:val="20"/>
          <w:szCs w:val="20"/>
        </w:rPr>
        <w:t xml:space="preserve">To determine whether disparities exist in City contracting based on race, gender or other factors, </w:t>
      </w:r>
      <w:proofErr w:type="gramStart"/>
      <w:r w:rsidRPr="001C2E33">
        <w:rPr>
          <w:rFonts w:asciiTheme="minorHAnsi" w:hAnsiTheme="minorHAnsi" w:cstheme="minorHAnsi"/>
          <w:sz w:val="20"/>
          <w:szCs w:val="20"/>
        </w:rPr>
        <w:t>and also</w:t>
      </w:r>
      <w:proofErr w:type="gramEnd"/>
      <w:r w:rsidRPr="001C2E33">
        <w:rPr>
          <w:rFonts w:asciiTheme="minorHAnsi" w:hAnsiTheme="minorHAnsi" w:cstheme="minorHAnsi"/>
          <w:sz w:val="20"/>
          <w:szCs w:val="20"/>
        </w:rPr>
        <w:t xml:space="preserve"> to measure the effectiveness of the City’s Charlotte Business INClusion (“CBI”) Program, the City tracks the utilization of subconsultants and suppliers on certain City contracts based on race, gender, small business status, and other factors.  For analysis purposes, it is important that the City obtain this data not only for minority-owned, women-owned, and small business suppliers and subconsultants, but also for other subconsultants and suppliers.   As a condition for receiving payments under this Contract, the Proposer agrees to submit any payment record into InclusionCLT, or any subsequent system designated by the City, detailing the amounts paid by the Consultant to all subconsultants and suppliers receiving payment in connection with this Contract</w:t>
      </w:r>
      <w:r w:rsidR="0063027D" w:rsidRPr="008D78B3">
        <w:rPr>
          <w:rFonts w:asciiTheme="minorHAnsi" w:hAnsiTheme="minorHAnsi" w:cstheme="minorHAnsi"/>
          <w:sz w:val="20"/>
          <w:szCs w:val="20"/>
        </w:rPr>
        <w:t>.</w:t>
      </w:r>
    </w:p>
    <w:p w14:paraId="1F2ACF8B" w14:textId="77777777" w:rsidR="009D7FE8" w:rsidRPr="009D7FE8" w:rsidRDefault="009D7FE8" w:rsidP="00DD290C">
      <w:pPr>
        <w:ind w:left="1987"/>
        <w:jc w:val="both"/>
        <w:rPr>
          <w:rFonts w:asciiTheme="minorHAnsi" w:hAnsiTheme="minorHAnsi" w:cstheme="minorHAnsi"/>
          <w:sz w:val="20"/>
          <w:szCs w:val="20"/>
        </w:rPr>
      </w:pPr>
      <w:r w:rsidRPr="009D7FE8">
        <w:rPr>
          <w:rFonts w:asciiTheme="minorHAnsi" w:hAnsiTheme="minorHAnsi" w:cstheme="minorHAnsi"/>
          <w:sz w:val="20"/>
          <w:szCs w:val="20"/>
        </w:rPr>
        <w:t xml:space="preserve">City certified MWSBE firms can be found in the City’s InclusionCLT system: </w:t>
      </w:r>
    </w:p>
    <w:p w14:paraId="4868D93E" w14:textId="77777777" w:rsidR="009D7FE8" w:rsidRPr="009D7FE8" w:rsidRDefault="009D7FE8" w:rsidP="00DD290C">
      <w:pPr>
        <w:spacing w:after="240"/>
        <w:ind w:left="1987"/>
        <w:jc w:val="both"/>
        <w:rPr>
          <w:rFonts w:asciiTheme="minorHAnsi" w:hAnsiTheme="minorHAnsi" w:cstheme="minorHAnsi"/>
          <w:sz w:val="20"/>
          <w:szCs w:val="20"/>
        </w:rPr>
      </w:pPr>
      <w:hyperlink r:id="rId21" w:history="1">
        <w:r w:rsidRPr="009D7FE8">
          <w:rPr>
            <w:rStyle w:val="Hyperlink"/>
            <w:rFonts w:asciiTheme="minorHAnsi" w:hAnsiTheme="minorHAnsi" w:cstheme="minorHAnsi"/>
            <w:sz w:val="20"/>
            <w:szCs w:val="20"/>
          </w:rPr>
          <w:t>https://charlotte.diversitycompliance.com/</w:t>
        </w:r>
      </w:hyperlink>
    </w:p>
    <w:p w14:paraId="76AAE20C" w14:textId="2417F286" w:rsidR="00BB3E28" w:rsidRPr="00491E50" w:rsidRDefault="00BB3E28" w:rsidP="009252C6">
      <w:pPr>
        <w:pStyle w:val="Heading3"/>
        <w:keepNext w:val="0"/>
        <w:numPr>
          <w:ilvl w:val="2"/>
          <w:numId w:val="1"/>
        </w:numPr>
        <w:ind w:left="1980" w:hanging="900"/>
        <w:rPr>
          <w:rFonts w:asciiTheme="minorHAnsi" w:hAnsiTheme="minorHAnsi" w:cstheme="minorHAnsi"/>
          <w:sz w:val="20"/>
          <w:szCs w:val="20"/>
        </w:rPr>
      </w:pPr>
      <w:r w:rsidRPr="00491E50">
        <w:rPr>
          <w:rFonts w:asciiTheme="minorHAnsi" w:hAnsiTheme="minorHAnsi" w:cstheme="minorHAnsi"/>
          <w:sz w:val="20"/>
          <w:szCs w:val="20"/>
        </w:rPr>
        <w:t>Subcontracting</w:t>
      </w:r>
      <w:r w:rsidR="00491E50" w:rsidRPr="00491E50">
        <w:rPr>
          <w:rFonts w:asciiTheme="minorHAnsi" w:hAnsiTheme="minorHAnsi" w:cstheme="minorHAnsi"/>
          <w:sz w:val="20"/>
          <w:szCs w:val="20"/>
        </w:rPr>
        <w:t>.</w:t>
      </w:r>
    </w:p>
    <w:p w14:paraId="76AAE20D" w14:textId="4B19D957" w:rsidR="00BB3E28" w:rsidRPr="008D78B3" w:rsidRDefault="00BB3E28" w:rsidP="00713487">
      <w:pPr>
        <w:spacing w:after="120"/>
        <w:ind w:left="1987"/>
        <w:jc w:val="both"/>
        <w:rPr>
          <w:rFonts w:asciiTheme="minorHAnsi" w:hAnsiTheme="minorHAnsi" w:cstheme="minorHAnsi"/>
          <w:sz w:val="20"/>
          <w:szCs w:val="20"/>
        </w:rPr>
      </w:pPr>
      <w:r w:rsidRPr="008D78B3">
        <w:rPr>
          <w:rFonts w:asciiTheme="minorHAnsi" w:hAnsiTheme="minorHAnsi" w:cstheme="minorHAnsi"/>
          <w:sz w:val="20"/>
          <w:szCs w:val="20"/>
        </w:rPr>
        <w:t xml:space="preserve">The </w:t>
      </w:r>
      <w:r w:rsidR="00340774" w:rsidRPr="008D78B3">
        <w:rPr>
          <w:rFonts w:asciiTheme="minorHAnsi" w:hAnsiTheme="minorHAnsi" w:cstheme="minorHAnsi"/>
          <w:sz w:val="20"/>
          <w:szCs w:val="20"/>
        </w:rPr>
        <w:t>Company</w:t>
      </w:r>
      <w:r w:rsidRPr="008D78B3">
        <w:rPr>
          <w:rFonts w:asciiTheme="minorHAnsi" w:hAnsiTheme="minorHAnsi" w:cstheme="minorHAnsi"/>
          <w:sz w:val="20"/>
          <w:szCs w:val="20"/>
        </w:rPr>
        <w:t xml:space="preserve"> given contract award shall be the prime contractor and shall be solely responsible for contractual performance. In the event of a </w:t>
      </w:r>
      <w:r w:rsidRPr="008D78B3">
        <w:rPr>
          <w:rFonts w:asciiTheme="minorHAnsi" w:hAnsiTheme="minorHAnsi" w:cstheme="minorHAnsi"/>
          <w:snapToGrid w:val="0"/>
          <w:sz w:val="20"/>
          <w:szCs w:val="20"/>
        </w:rPr>
        <w:t>subcontracting</w:t>
      </w:r>
      <w:r w:rsidRPr="008D78B3">
        <w:rPr>
          <w:rFonts w:asciiTheme="minorHAnsi" w:hAnsiTheme="minorHAnsi" w:cstheme="minorHAnsi"/>
          <w:sz w:val="20"/>
          <w:szCs w:val="20"/>
        </w:rPr>
        <w:t xml:space="preserve"> relationship, the </w:t>
      </w:r>
      <w:r w:rsidR="00340774" w:rsidRPr="008D78B3">
        <w:rPr>
          <w:rFonts w:asciiTheme="minorHAnsi" w:hAnsiTheme="minorHAnsi" w:cstheme="minorHAnsi"/>
          <w:sz w:val="20"/>
          <w:szCs w:val="20"/>
        </w:rPr>
        <w:t>Company</w:t>
      </w:r>
      <w:r w:rsidRPr="008D78B3">
        <w:rPr>
          <w:rFonts w:asciiTheme="minorHAnsi" w:hAnsiTheme="minorHAnsi" w:cstheme="minorHAnsi"/>
          <w:sz w:val="20"/>
          <w:szCs w:val="20"/>
        </w:rPr>
        <w:t xml:space="preserve"> shall remain the prime contractor and will assume all responsibility for the performance of the Services that are supplied by </w:t>
      </w:r>
      <w:r w:rsidR="00226B5A" w:rsidRPr="008D78B3">
        <w:rPr>
          <w:rFonts w:asciiTheme="minorHAnsi" w:hAnsiTheme="minorHAnsi" w:cstheme="minorHAnsi"/>
          <w:sz w:val="20"/>
          <w:szCs w:val="20"/>
        </w:rPr>
        <w:t>all</w:t>
      </w:r>
      <w:r w:rsidRPr="008D78B3">
        <w:rPr>
          <w:rFonts w:asciiTheme="minorHAnsi" w:hAnsiTheme="minorHAnsi" w:cstheme="minorHAnsi"/>
          <w:sz w:val="20"/>
          <w:szCs w:val="20"/>
        </w:rPr>
        <w:t xml:space="preserve"> subcontractor</w:t>
      </w:r>
      <w:r w:rsidR="00226B5A" w:rsidRPr="008D78B3">
        <w:rPr>
          <w:rFonts w:asciiTheme="minorHAnsi" w:hAnsiTheme="minorHAnsi" w:cstheme="minorHAnsi"/>
          <w:sz w:val="20"/>
          <w:szCs w:val="20"/>
        </w:rPr>
        <w:t>s</w:t>
      </w:r>
      <w:r w:rsidRPr="008D78B3">
        <w:rPr>
          <w:rFonts w:asciiTheme="minorHAnsi" w:hAnsiTheme="minorHAnsi" w:cstheme="minorHAnsi"/>
          <w:sz w:val="20"/>
          <w:szCs w:val="20"/>
        </w:rPr>
        <w:t>.</w:t>
      </w:r>
      <w:r w:rsidR="00226B5A" w:rsidRPr="008D78B3">
        <w:rPr>
          <w:rFonts w:asciiTheme="minorHAnsi" w:hAnsiTheme="minorHAnsi" w:cstheme="minorHAnsi"/>
          <w:sz w:val="20"/>
          <w:szCs w:val="20"/>
        </w:rPr>
        <w:t xml:space="preserve"> The City retains the right to approve all subcontractors.</w:t>
      </w:r>
      <w:r w:rsidR="00582ACF" w:rsidRPr="008D78B3">
        <w:rPr>
          <w:rFonts w:asciiTheme="minorHAnsi" w:hAnsiTheme="minorHAnsi" w:cstheme="minorHAnsi"/>
          <w:sz w:val="20"/>
          <w:szCs w:val="20"/>
        </w:rPr>
        <w:t xml:space="preserve"> Additionally, the City must be named as a third-party beneficiary in all subcontracts.</w:t>
      </w:r>
    </w:p>
    <w:p w14:paraId="76AAE20E" w14:textId="77777777" w:rsidR="00BB3E28" w:rsidRPr="008D78B3" w:rsidRDefault="00BB3E28" w:rsidP="009252C6">
      <w:pPr>
        <w:pStyle w:val="Heading3"/>
        <w:keepNext w:val="0"/>
        <w:numPr>
          <w:ilvl w:val="2"/>
          <w:numId w:val="1"/>
        </w:numPr>
        <w:ind w:left="1980" w:hanging="900"/>
        <w:rPr>
          <w:rFonts w:asciiTheme="minorHAnsi" w:hAnsiTheme="minorHAnsi" w:cstheme="minorHAnsi"/>
          <w:sz w:val="20"/>
          <w:szCs w:val="20"/>
        </w:rPr>
      </w:pPr>
      <w:r w:rsidRPr="008D78B3">
        <w:rPr>
          <w:rFonts w:asciiTheme="minorHAnsi" w:hAnsiTheme="minorHAnsi" w:cstheme="minorHAnsi"/>
          <w:sz w:val="20"/>
          <w:szCs w:val="20"/>
        </w:rPr>
        <w:t>Equal Opportunity.</w:t>
      </w:r>
    </w:p>
    <w:p w14:paraId="76AAE20F" w14:textId="77777777" w:rsidR="00BB3E28" w:rsidRDefault="00BB3E28" w:rsidP="00713487">
      <w:pPr>
        <w:spacing w:after="120"/>
        <w:ind w:left="1987"/>
        <w:jc w:val="both"/>
        <w:rPr>
          <w:rFonts w:asciiTheme="minorHAnsi" w:hAnsiTheme="minorHAnsi" w:cstheme="minorHAnsi"/>
          <w:sz w:val="20"/>
          <w:szCs w:val="20"/>
        </w:rPr>
      </w:pPr>
      <w:r w:rsidRPr="008D78B3">
        <w:rPr>
          <w:rFonts w:asciiTheme="minorHAnsi" w:hAnsiTheme="minorHAnsi" w:cstheme="minorHAnsi"/>
          <w:sz w:val="20"/>
          <w:szCs w:val="20"/>
        </w:rPr>
        <w:t xml:space="preserve">The </w:t>
      </w:r>
      <w:r w:rsidR="00E32B19" w:rsidRPr="008D78B3">
        <w:rPr>
          <w:rFonts w:asciiTheme="minorHAnsi" w:hAnsiTheme="minorHAnsi" w:cstheme="minorHAnsi"/>
          <w:sz w:val="20"/>
          <w:szCs w:val="20"/>
        </w:rPr>
        <w:t>City</w:t>
      </w:r>
      <w:r w:rsidRPr="008D78B3">
        <w:rPr>
          <w:rFonts w:asciiTheme="minorHAnsi" w:hAnsiTheme="minorHAnsi" w:cstheme="minorHAnsi"/>
          <w:sz w:val="20"/>
          <w:szCs w:val="20"/>
        </w:rPr>
        <w:t xml:space="preserve"> has an equal opportunity purchasing policy. The </w:t>
      </w:r>
      <w:r w:rsidR="00E32B19" w:rsidRPr="008D78B3">
        <w:rPr>
          <w:rFonts w:asciiTheme="minorHAnsi" w:hAnsiTheme="minorHAnsi" w:cstheme="minorHAnsi"/>
          <w:sz w:val="20"/>
          <w:szCs w:val="20"/>
        </w:rPr>
        <w:t>City</w:t>
      </w:r>
      <w:r w:rsidRPr="008D78B3">
        <w:rPr>
          <w:rFonts w:asciiTheme="minorHAnsi" w:hAnsiTheme="minorHAnsi" w:cstheme="minorHAnsi"/>
          <w:sz w:val="20"/>
          <w:szCs w:val="20"/>
        </w:rPr>
        <w:t xml:space="preserve"> seeks to ensure that all segments of the business community have access to </w:t>
      </w:r>
      <w:r w:rsidRPr="008D78B3">
        <w:rPr>
          <w:rFonts w:asciiTheme="minorHAnsi" w:hAnsiTheme="minorHAnsi" w:cstheme="minorHAnsi"/>
          <w:snapToGrid w:val="0"/>
          <w:sz w:val="20"/>
          <w:szCs w:val="20"/>
        </w:rPr>
        <w:t>supplying</w:t>
      </w:r>
      <w:r w:rsidRPr="008D78B3">
        <w:rPr>
          <w:rFonts w:asciiTheme="minorHAnsi" w:hAnsiTheme="minorHAnsi" w:cstheme="minorHAnsi"/>
          <w:sz w:val="20"/>
          <w:szCs w:val="20"/>
        </w:rPr>
        <w:t xml:space="preserve"> the goods and services needed by </w:t>
      </w:r>
      <w:r w:rsidR="00E32B19" w:rsidRPr="008D78B3">
        <w:rPr>
          <w:rFonts w:asciiTheme="minorHAnsi" w:hAnsiTheme="minorHAnsi" w:cstheme="minorHAnsi"/>
          <w:sz w:val="20"/>
          <w:szCs w:val="20"/>
        </w:rPr>
        <w:t>City</w:t>
      </w:r>
      <w:r w:rsidRPr="008D78B3">
        <w:rPr>
          <w:rFonts w:asciiTheme="minorHAnsi" w:hAnsiTheme="minorHAnsi" w:cstheme="minorHAnsi"/>
          <w:sz w:val="20"/>
          <w:szCs w:val="20"/>
        </w:rPr>
        <w:t xml:space="preserve"> programs. The </w:t>
      </w:r>
      <w:r w:rsidR="00E32B19" w:rsidRPr="008D78B3">
        <w:rPr>
          <w:rFonts w:asciiTheme="minorHAnsi" w:hAnsiTheme="minorHAnsi" w:cstheme="minorHAnsi"/>
          <w:sz w:val="20"/>
          <w:szCs w:val="20"/>
        </w:rPr>
        <w:t>City</w:t>
      </w:r>
      <w:r w:rsidRPr="008D78B3">
        <w:rPr>
          <w:rFonts w:asciiTheme="minorHAnsi" w:hAnsiTheme="minorHAnsi" w:cstheme="minorHAnsi"/>
          <w:sz w:val="20"/>
          <w:szCs w:val="20"/>
        </w:rPr>
        <w:t xml:space="preserve"> provides equal opportunity for all businesses and does </w:t>
      </w:r>
      <w:r w:rsidRPr="008D78B3">
        <w:rPr>
          <w:rFonts w:asciiTheme="minorHAnsi" w:hAnsiTheme="minorHAnsi" w:cstheme="minorHAnsi"/>
          <w:sz w:val="20"/>
          <w:szCs w:val="20"/>
        </w:rPr>
        <w:lastRenderedPageBreak/>
        <w:t xml:space="preserve">not discriminate against any </w:t>
      </w:r>
      <w:r w:rsidR="009322EC" w:rsidRPr="008D78B3">
        <w:rPr>
          <w:rFonts w:asciiTheme="minorHAnsi" w:hAnsiTheme="minorHAnsi" w:cstheme="minorHAnsi"/>
          <w:sz w:val="20"/>
          <w:szCs w:val="20"/>
        </w:rPr>
        <w:t>Companies</w:t>
      </w:r>
      <w:r w:rsidRPr="008D78B3">
        <w:rPr>
          <w:rFonts w:asciiTheme="minorHAnsi" w:hAnsiTheme="minorHAnsi" w:cstheme="minorHAnsi"/>
          <w:sz w:val="20"/>
          <w:szCs w:val="20"/>
        </w:rPr>
        <w:t xml:space="preserve"> regardless of race, color, religion, age, sex, and national origin or disability.</w:t>
      </w:r>
    </w:p>
    <w:p w14:paraId="5FA07F2E" w14:textId="77777777" w:rsidR="00716B2A" w:rsidRPr="00716B2A" w:rsidRDefault="00186390" w:rsidP="008F25EB">
      <w:pPr>
        <w:pStyle w:val="Heading3"/>
        <w:numPr>
          <w:ilvl w:val="2"/>
          <w:numId w:val="1"/>
        </w:numPr>
        <w:ind w:left="1980" w:hanging="900"/>
        <w:rPr>
          <w:rFonts w:asciiTheme="minorHAnsi" w:hAnsiTheme="minorHAnsi" w:cstheme="minorHAnsi"/>
          <w:sz w:val="20"/>
          <w:szCs w:val="20"/>
        </w:rPr>
      </w:pPr>
      <w:r w:rsidRPr="00716B2A">
        <w:rPr>
          <w:rFonts w:asciiTheme="minorHAnsi" w:hAnsiTheme="minorHAnsi" w:cstheme="minorHAnsi"/>
          <w:sz w:val="20"/>
          <w:szCs w:val="20"/>
        </w:rPr>
        <w:t>Title VI Solicitation Notice: Note: Unless otherwise stated herein, this section is only applicable to purchases made by or on behalf of the Aviation Department.</w:t>
      </w:r>
      <w:r w:rsidR="001D38B6" w:rsidRPr="00716B2A">
        <w:rPr>
          <w:rFonts w:asciiTheme="minorHAnsi" w:hAnsiTheme="minorHAnsi" w:cstheme="minorHAnsi"/>
          <w:sz w:val="20"/>
          <w:szCs w:val="20"/>
        </w:rPr>
        <w:t xml:space="preserve"> </w:t>
      </w:r>
      <w:r w:rsidR="00716B2A" w:rsidRPr="00716B2A">
        <w:rPr>
          <w:rFonts w:asciiTheme="minorHAnsi" w:hAnsiTheme="minorHAnsi" w:cstheme="minorHAnsi"/>
          <w:sz w:val="20"/>
          <w:szCs w:val="20"/>
        </w:rPr>
        <w:t>The City</w:t>
      </w:r>
      <w:r w:rsidR="00716B2A" w:rsidRPr="00716B2A">
        <w:rPr>
          <w:rFonts w:asciiTheme="minorHAnsi" w:hAnsiTheme="minorHAnsi" w:cstheme="minorHAnsi"/>
          <w:b/>
          <w:sz w:val="20"/>
          <w:szCs w:val="20"/>
        </w:rPr>
        <w:t xml:space="preserve">, </w:t>
      </w:r>
      <w:r w:rsidR="00716B2A" w:rsidRPr="00716B2A">
        <w:rPr>
          <w:rFonts w:asciiTheme="minorHAnsi" w:hAnsiTheme="minorHAnsi" w:cstheme="minorHAnsi"/>
          <w:sz w:val="20"/>
          <w:szCs w:val="20"/>
        </w:rPr>
        <w:t>in accordance with the provisions of Title VI of the Civil Rights Act of 1964 (78 Stat. 252, 42 USC §§ 2000d to 2000d-4) and the Regulations, hereby notifies all bidders or offerors that it will affirmatively ensure that for any contract entered into pursuant to this advertisement, disadvantaged business enterprises or airport concession disadvantaged business enterprises will be afforded full and fair opportunity to submit bids in response to this invitation and no businesses will be discriminated against on the grounds of race, color, national origin (including limited English proficiency), creed, sex (including sexual orientation and gender identity), age, or disability in consideration for an award.</w:t>
      </w:r>
    </w:p>
    <w:p w14:paraId="76AAE210" w14:textId="2B3BED51" w:rsidR="00BB3E28" w:rsidRPr="00716B2A" w:rsidRDefault="00BB3E28" w:rsidP="008F25EB">
      <w:pPr>
        <w:pStyle w:val="Heading3"/>
        <w:keepNext w:val="0"/>
        <w:numPr>
          <w:ilvl w:val="2"/>
          <w:numId w:val="1"/>
        </w:numPr>
        <w:ind w:left="1980" w:hanging="900"/>
        <w:rPr>
          <w:rFonts w:asciiTheme="minorHAnsi" w:hAnsiTheme="minorHAnsi" w:cstheme="minorHAnsi"/>
          <w:sz w:val="20"/>
          <w:szCs w:val="20"/>
        </w:rPr>
      </w:pPr>
      <w:r w:rsidRPr="00716B2A">
        <w:rPr>
          <w:rFonts w:asciiTheme="minorHAnsi" w:hAnsiTheme="minorHAnsi" w:cstheme="minorHAnsi"/>
          <w:sz w:val="20"/>
          <w:szCs w:val="20"/>
        </w:rPr>
        <w:t xml:space="preserve">Use of </w:t>
      </w:r>
      <w:r w:rsidR="00E32B19" w:rsidRPr="00716B2A">
        <w:rPr>
          <w:rFonts w:asciiTheme="minorHAnsi" w:hAnsiTheme="minorHAnsi" w:cstheme="minorHAnsi"/>
          <w:sz w:val="20"/>
          <w:szCs w:val="20"/>
        </w:rPr>
        <w:t>City</w:t>
      </w:r>
      <w:r w:rsidRPr="00716B2A">
        <w:rPr>
          <w:rFonts w:asciiTheme="minorHAnsi" w:hAnsiTheme="minorHAnsi" w:cstheme="minorHAnsi"/>
          <w:sz w:val="20"/>
          <w:szCs w:val="20"/>
        </w:rPr>
        <w:t>’s Name.</w:t>
      </w:r>
    </w:p>
    <w:p w14:paraId="76AAE211" w14:textId="77777777" w:rsidR="00BB3E28" w:rsidRPr="008D78B3" w:rsidRDefault="00BB3E28" w:rsidP="00713487">
      <w:pPr>
        <w:spacing w:after="120"/>
        <w:ind w:left="1987"/>
        <w:jc w:val="both"/>
        <w:rPr>
          <w:rFonts w:asciiTheme="minorHAnsi" w:hAnsiTheme="minorHAnsi" w:cstheme="minorHAnsi"/>
          <w:sz w:val="20"/>
          <w:szCs w:val="20"/>
        </w:rPr>
      </w:pPr>
      <w:r w:rsidRPr="008D78B3">
        <w:rPr>
          <w:rFonts w:asciiTheme="minorHAnsi" w:hAnsiTheme="minorHAnsi" w:cstheme="minorHAnsi"/>
          <w:sz w:val="20"/>
          <w:szCs w:val="20"/>
        </w:rPr>
        <w:t>No advertising, sales promotion</w:t>
      </w:r>
      <w:r w:rsidR="00DB3E80" w:rsidRPr="008D78B3">
        <w:rPr>
          <w:rFonts w:asciiTheme="minorHAnsi" w:hAnsiTheme="minorHAnsi" w:cstheme="minorHAnsi"/>
          <w:sz w:val="20"/>
          <w:szCs w:val="20"/>
        </w:rPr>
        <w:t>,</w:t>
      </w:r>
      <w:r w:rsidRPr="008D78B3">
        <w:rPr>
          <w:rFonts w:asciiTheme="minorHAnsi" w:hAnsiTheme="minorHAnsi" w:cstheme="minorHAnsi"/>
          <w:sz w:val="20"/>
          <w:szCs w:val="20"/>
        </w:rPr>
        <w:t xml:space="preserve"> or other materials of the </w:t>
      </w:r>
      <w:r w:rsidR="00340774" w:rsidRPr="008D78B3">
        <w:rPr>
          <w:rFonts w:asciiTheme="minorHAnsi" w:hAnsiTheme="minorHAnsi" w:cstheme="minorHAnsi"/>
          <w:sz w:val="20"/>
          <w:szCs w:val="20"/>
        </w:rPr>
        <w:t>Company</w:t>
      </w:r>
      <w:r w:rsidRPr="008D78B3">
        <w:rPr>
          <w:rFonts w:asciiTheme="minorHAnsi" w:hAnsiTheme="minorHAnsi" w:cstheme="minorHAnsi"/>
          <w:sz w:val="20"/>
          <w:szCs w:val="20"/>
        </w:rPr>
        <w:t xml:space="preserve"> or its agents or </w:t>
      </w:r>
      <w:r w:rsidRPr="008D78B3">
        <w:rPr>
          <w:rFonts w:asciiTheme="minorHAnsi" w:hAnsiTheme="minorHAnsi" w:cstheme="minorHAnsi"/>
          <w:snapToGrid w:val="0"/>
          <w:sz w:val="20"/>
          <w:szCs w:val="20"/>
        </w:rPr>
        <w:t>representatives</w:t>
      </w:r>
      <w:r w:rsidRPr="008D78B3">
        <w:rPr>
          <w:rFonts w:asciiTheme="minorHAnsi" w:hAnsiTheme="minorHAnsi" w:cstheme="minorHAnsi"/>
          <w:sz w:val="20"/>
          <w:szCs w:val="20"/>
        </w:rPr>
        <w:t xml:space="preserve"> may identify or reference the </w:t>
      </w:r>
      <w:r w:rsidR="00E32B19" w:rsidRPr="008D78B3">
        <w:rPr>
          <w:rFonts w:asciiTheme="minorHAnsi" w:hAnsiTheme="minorHAnsi" w:cstheme="minorHAnsi"/>
          <w:sz w:val="20"/>
          <w:szCs w:val="20"/>
        </w:rPr>
        <w:t>City</w:t>
      </w:r>
      <w:r w:rsidRPr="008D78B3">
        <w:rPr>
          <w:rFonts w:asciiTheme="minorHAnsi" w:hAnsiTheme="minorHAnsi" w:cstheme="minorHAnsi"/>
          <w:sz w:val="20"/>
          <w:szCs w:val="20"/>
        </w:rPr>
        <w:t xml:space="preserve"> in any manner absent the prior written consent of the </w:t>
      </w:r>
      <w:r w:rsidR="00E32B19" w:rsidRPr="008D78B3">
        <w:rPr>
          <w:rFonts w:asciiTheme="minorHAnsi" w:hAnsiTheme="minorHAnsi" w:cstheme="minorHAnsi"/>
          <w:sz w:val="20"/>
          <w:szCs w:val="20"/>
        </w:rPr>
        <w:t>City</w:t>
      </w:r>
      <w:r w:rsidRPr="008D78B3">
        <w:rPr>
          <w:rFonts w:asciiTheme="minorHAnsi" w:hAnsiTheme="minorHAnsi" w:cstheme="minorHAnsi"/>
          <w:sz w:val="20"/>
          <w:szCs w:val="20"/>
        </w:rPr>
        <w:t>.</w:t>
      </w:r>
    </w:p>
    <w:p w14:paraId="76AAE212" w14:textId="77777777" w:rsidR="00BB3E28" w:rsidRPr="008D78B3" w:rsidRDefault="00BB3E28" w:rsidP="009252C6">
      <w:pPr>
        <w:pStyle w:val="Heading3"/>
        <w:keepNext w:val="0"/>
        <w:numPr>
          <w:ilvl w:val="2"/>
          <w:numId w:val="1"/>
        </w:numPr>
        <w:ind w:left="1980" w:hanging="900"/>
        <w:rPr>
          <w:rFonts w:asciiTheme="minorHAnsi" w:hAnsiTheme="minorHAnsi" w:cstheme="minorHAnsi"/>
          <w:sz w:val="20"/>
          <w:szCs w:val="20"/>
        </w:rPr>
      </w:pPr>
      <w:r w:rsidRPr="008D78B3">
        <w:rPr>
          <w:rFonts w:asciiTheme="minorHAnsi" w:hAnsiTheme="minorHAnsi" w:cstheme="minorHAnsi"/>
          <w:sz w:val="20"/>
          <w:szCs w:val="20"/>
        </w:rPr>
        <w:t>Withdrawal for Modification of Proposals.</w:t>
      </w:r>
    </w:p>
    <w:p w14:paraId="76AAE213" w14:textId="262585A9" w:rsidR="00BB3E28" w:rsidRPr="008D78B3" w:rsidRDefault="009322EC" w:rsidP="00713487">
      <w:pPr>
        <w:spacing w:after="120"/>
        <w:ind w:left="1987"/>
        <w:jc w:val="both"/>
        <w:rPr>
          <w:rFonts w:asciiTheme="minorHAnsi" w:hAnsiTheme="minorHAnsi" w:cstheme="minorHAnsi"/>
          <w:sz w:val="20"/>
          <w:szCs w:val="20"/>
        </w:rPr>
      </w:pPr>
      <w:r w:rsidRPr="008D78B3">
        <w:rPr>
          <w:rFonts w:asciiTheme="minorHAnsi" w:hAnsiTheme="minorHAnsi" w:cstheme="minorHAnsi"/>
          <w:sz w:val="20"/>
          <w:szCs w:val="20"/>
        </w:rPr>
        <w:t>Companies</w:t>
      </w:r>
      <w:r w:rsidR="00BB3E28" w:rsidRPr="008D78B3">
        <w:rPr>
          <w:rFonts w:asciiTheme="minorHAnsi" w:hAnsiTheme="minorHAnsi" w:cstheme="minorHAnsi"/>
          <w:sz w:val="20"/>
          <w:szCs w:val="20"/>
        </w:rPr>
        <w:t xml:space="preserve"> may change or withdraw </w:t>
      </w:r>
      <w:r w:rsidR="00F54E01" w:rsidRPr="008D78B3">
        <w:rPr>
          <w:rFonts w:asciiTheme="minorHAnsi" w:hAnsiTheme="minorHAnsi" w:cstheme="minorHAnsi"/>
          <w:sz w:val="20"/>
          <w:szCs w:val="20"/>
        </w:rPr>
        <w:t xml:space="preserve">a </w:t>
      </w:r>
      <w:proofErr w:type="gramStart"/>
      <w:r w:rsidR="00F54E01" w:rsidRPr="008D78B3">
        <w:rPr>
          <w:rFonts w:asciiTheme="minorHAnsi" w:hAnsiTheme="minorHAnsi" w:cstheme="minorHAnsi"/>
          <w:sz w:val="20"/>
          <w:szCs w:val="20"/>
        </w:rPr>
        <w:t>previously-submitted</w:t>
      </w:r>
      <w:proofErr w:type="gramEnd"/>
      <w:r w:rsidR="00F54E01" w:rsidRPr="008D78B3">
        <w:rPr>
          <w:rFonts w:asciiTheme="minorHAnsi" w:hAnsiTheme="minorHAnsi" w:cstheme="minorHAnsi"/>
          <w:sz w:val="20"/>
          <w:szCs w:val="20"/>
        </w:rPr>
        <w:t xml:space="preserve"> </w:t>
      </w:r>
      <w:r w:rsidR="00BB3E28" w:rsidRPr="008D78B3">
        <w:rPr>
          <w:rFonts w:asciiTheme="minorHAnsi" w:hAnsiTheme="minorHAnsi" w:cstheme="minorHAnsi"/>
          <w:sz w:val="20"/>
          <w:szCs w:val="20"/>
        </w:rPr>
        <w:t xml:space="preserve">Proposal at any time prior to </w:t>
      </w:r>
      <w:r w:rsidR="0093029D" w:rsidRPr="008D78B3">
        <w:rPr>
          <w:rFonts w:asciiTheme="minorHAnsi" w:hAnsiTheme="minorHAnsi" w:cstheme="minorHAnsi"/>
          <w:sz w:val="20"/>
          <w:szCs w:val="20"/>
        </w:rPr>
        <w:t xml:space="preserve">the </w:t>
      </w:r>
      <w:r w:rsidR="00BB3E28" w:rsidRPr="008D78B3">
        <w:rPr>
          <w:rFonts w:asciiTheme="minorHAnsi" w:hAnsiTheme="minorHAnsi" w:cstheme="minorHAnsi"/>
          <w:sz w:val="20"/>
          <w:szCs w:val="20"/>
        </w:rPr>
        <w:t xml:space="preserve">Proposal </w:t>
      </w:r>
      <w:r w:rsidR="0093029D" w:rsidRPr="008D78B3">
        <w:rPr>
          <w:rFonts w:asciiTheme="minorHAnsi" w:hAnsiTheme="minorHAnsi" w:cstheme="minorHAnsi"/>
          <w:sz w:val="20"/>
          <w:szCs w:val="20"/>
        </w:rPr>
        <w:t>due date</w:t>
      </w:r>
      <w:r w:rsidR="00084183" w:rsidRPr="008D78B3">
        <w:rPr>
          <w:rFonts w:asciiTheme="minorHAnsi" w:hAnsiTheme="minorHAnsi" w:cstheme="minorHAnsi"/>
          <w:sz w:val="20"/>
          <w:szCs w:val="20"/>
        </w:rPr>
        <w:t xml:space="preserve"> by</w:t>
      </w:r>
      <w:r w:rsidR="00EB7B9A" w:rsidRPr="008D78B3">
        <w:rPr>
          <w:rFonts w:asciiTheme="minorHAnsi" w:hAnsiTheme="minorHAnsi" w:cstheme="minorHAnsi"/>
          <w:sz w:val="20"/>
          <w:szCs w:val="20"/>
        </w:rPr>
        <w:t xml:space="preserve"> editing or</w:t>
      </w:r>
      <w:r w:rsidR="00084183" w:rsidRPr="008D78B3">
        <w:rPr>
          <w:rFonts w:asciiTheme="minorHAnsi" w:hAnsiTheme="minorHAnsi" w:cstheme="minorHAnsi"/>
          <w:sz w:val="20"/>
          <w:szCs w:val="20"/>
        </w:rPr>
        <w:t xml:space="preserve"> removing their submission on the </w:t>
      </w:r>
      <w:r w:rsidR="49012460" w:rsidRPr="008D78B3">
        <w:rPr>
          <w:rFonts w:asciiTheme="minorHAnsi" w:hAnsiTheme="minorHAnsi" w:cstheme="minorHAnsi"/>
          <w:sz w:val="20"/>
          <w:szCs w:val="20"/>
        </w:rPr>
        <w:t>Procurement Portal</w:t>
      </w:r>
      <w:r w:rsidR="0076626D" w:rsidRPr="008D78B3">
        <w:rPr>
          <w:rFonts w:asciiTheme="minorHAnsi" w:hAnsiTheme="minorHAnsi" w:cstheme="minorHAnsi"/>
          <w:sz w:val="20"/>
          <w:szCs w:val="20"/>
        </w:rPr>
        <w:t>.</w:t>
      </w:r>
      <w:r w:rsidR="00FD7F3F" w:rsidRPr="008D78B3">
        <w:rPr>
          <w:rFonts w:asciiTheme="minorHAnsi" w:hAnsiTheme="minorHAnsi" w:cstheme="minorHAnsi"/>
          <w:sz w:val="20"/>
          <w:szCs w:val="20"/>
        </w:rPr>
        <w:t xml:space="preserve"> </w:t>
      </w:r>
      <w:r w:rsidR="0076626D" w:rsidRPr="008D78B3">
        <w:rPr>
          <w:rFonts w:asciiTheme="minorHAnsi" w:hAnsiTheme="minorHAnsi" w:cstheme="minorHAnsi"/>
          <w:sz w:val="20"/>
          <w:szCs w:val="20"/>
        </w:rPr>
        <w:t xml:space="preserve"> </w:t>
      </w:r>
    </w:p>
    <w:p w14:paraId="76AAE214" w14:textId="77777777" w:rsidR="00BB3E28" w:rsidRPr="008D78B3" w:rsidRDefault="00BB3E28" w:rsidP="009252C6">
      <w:pPr>
        <w:pStyle w:val="Heading3"/>
        <w:keepNext w:val="0"/>
        <w:numPr>
          <w:ilvl w:val="2"/>
          <w:numId w:val="1"/>
        </w:numPr>
        <w:ind w:left="1980" w:hanging="900"/>
        <w:rPr>
          <w:rFonts w:asciiTheme="minorHAnsi" w:hAnsiTheme="minorHAnsi" w:cstheme="minorHAnsi"/>
          <w:sz w:val="20"/>
          <w:szCs w:val="20"/>
        </w:rPr>
      </w:pPr>
      <w:r w:rsidRPr="008D78B3">
        <w:rPr>
          <w:rFonts w:asciiTheme="minorHAnsi" w:hAnsiTheme="minorHAnsi" w:cstheme="minorHAnsi"/>
          <w:sz w:val="20"/>
          <w:szCs w:val="20"/>
        </w:rPr>
        <w:t>No Bribery.</w:t>
      </w:r>
    </w:p>
    <w:p w14:paraId="76AAE215" w14:textId="77777777" w:rsidR="00BB3E28" w:rsidRPr="008D78B3" w:rsidRDefault="00BB3E28" w:rsidP="00713487">
      <w:pPr>
        <w:spacing w:after="120"/>
        <w:ind w:left="1987"/>
        <w:jc w:val="both"/>
        <w:rPr>
          <w:rFonts w:asciiTheme="minorHAnsi" w:hAnsiTheme="minorHAnsi" w:cstheme="minorHAnsi"/>
          <w:sz w:val="20"/>
          <w:szCs w:val="20"/>
        </w:rPr>
      </w:pPr>
      <w:r w:rsidRPr="008D78B3">
        <w:rPr>
          <w:rFonts w:asciiTheme="minorHAnsi" w:hAnsiTheme="minorHAnsi" w:cstheme="minorHAnsi"/>
          <w:sz w:val="20"/>
          <w:szCs w:val="20"/>
        </w:rPr>
        <w:t xml:space="preserve">In submitting a response to this RFP, each </w:t>
      </w:r>
      <w:r w:rsidR="00340774" w:rsidRPr="008D78B3">
        <w:rPr>
          <w:rFonts w:asciiTheme="minorHAnsi" w:hAnsiTheme="minorHAnsi" w:cstheme="minorHAnsi"/>
          <w:sz w:val="20"/>
          <w:szCs w:val="20"/>
        </w:rPr>
        <w:t>Company</w:t>
      </w:r>
      <w:r w:rsidRPr="008D78B3">
        <w:rPr>
          <w:rFonts w:asciiTheme="minorHAnsi" w:hAnsiTheme="minorHAnsi" w:cstheme="minorHAnsi"/>
          <w:sz w:val="20"/>
          <w:szCs w:val="20"/>
        </w:rPr>
        <w:t xml:space="preserve"> certifies that neither it, any of its affiliates or subcontractor</w:t>
      </w:r>
      <w:r w:rsidRPr="008D78B3">
        <w:rPr>
          <w:rFonts w:asciiTheme="minorHAnsi" w:hAnsiTheme="minorHAnsi" w:cstheme="minorHAnsi"/>
          <w:i/>
          <w:sz w:val="20"/>
          <w:szCs w:val="20"/>
        </w:rPr>
        <w:t>s</w:t>
      </w:r>
      <w:r w:rsidRPr="008D78B3">
        <w:rPr>
          <w:rFonts w:asciiTheme="minorHAnsi" w:hAnsiTheme="minorHAnsi" w:cstheme="minorHAnsi"/>
          <w:sz w:val="20"/>
          <w:szCs w:val="20"/>
        </w:rPr>
        <w:t xml:space="preserve">, nor any employees of any of the foregoing has bribed, or attempted to bribe, an officer or employee of the </w:t>
      </w:r>
      <w:r w:rsidR="00E32B19" w:rsidRPr="008D78B3">
        <w:rPr>
          <w:rFonts w:asciiTheme="minorHAnsi" w:hAnsiTheme="minorHAnsi" w:cstheme="minorHAnsi"/>
          <w:sz w:val="20"/>
          <w:szCs w:val="20"/>
        </w:rPr>
        <w:t>City</w:t>
      </w:r>
      <w:r w:rsidRPr="008D78B3">
        <w:rPr>
          <w:rFonts w:asciiTheme="minorHAnsi" w:hAnsiTheme="minorHAnsi" w:cstheme="minorHAnsi"/>
          <w:sz w:val="20"/>
          <w:szCs w:val="20"/>
        </w:rPr>
        <w:t xml:space="preserve"> in connection with the Contract.</w:t>
      </w:r>
    </w:p>
    <w:p w14:paraId="76AAE216" w14:textId="77777777" w:rsidR="00BB3E28" w:rsidRPr="008D78B3" w:rsidRDefault="00BB3E28" w:rsidP="009252C6">
      <w:pPr>
        <w:pStyle w:val="Heading3"/>
        <w:keepNext w:val="0"/>
        <w:numPr>
          <w:ilvl w:val="2"/>
          <w:numId w:val="1"/>
        </w:numPr>
        <w:ind w:left="1980" w:hanging="900"/>
        <w:rPr>
          <w:rFonts w:asciiTheme="minorHAnsi" w:hAnsiTheme="minorHAnsi" w:cstheme="minorHAnsi"/>
          <w:sz w:val="20"/>
          <w:szCs w:val="20"/>
        </w:rPr>
      </w:pPr>
      <w:r w:rsidRPr="008D78B3">
        <w:rPr>
          <w:rFonts w:asciiTheme="minorHAnsi" w:hAnsiTheme="minorHAnsi" w:cstheme="minorHAnsi"/>
          <w:sz w:val="20"/>
          <w:szCs w:val="20"/>
        </w:rPr>
        <w:t>Exceptions to the RFP.</w:t>
      </w:r>
    </w:p>
    <w:p w14:paraId="68D3F438" w14:textId="35BECDB0" w:rsidR="00FB1D85" w:rsidRPr="00C36E7E" w:rsidRDefault="00BB3E28" w:rsidP="00F1037E">
      <w:pPr>
        <w:spacing w:after="120"/>
        <w:ind w:left="1987"/>
        <w:jc w:val="both"/>
        <w:rPr>
          <w:rFonts w:asciiTheme="minorHAnsi" w:hAnsiTheme="minorHAnsi" w:cstheme="minorHAnsi"/>
          <w:sz w:val="20"/>
          <w:szCs w:val="20"/>
        </w:rPr>
      </w:pPr>
      <w:r w:rsidRPr="008D78B3">
        <w:rPr>
          <w:rFonts w:asciiTheme="minorHAnsi" w:hAnsiTheme="minorHAnsi" w:cstheme="minorHAnsi"/>
          <w:sz w:val="20"/>
          <w:szCs w:val="20"/>
        </w:rPr>
        <w:t>Other than exceptions that are stated in compliance with this Section, each Proposal shall be deemed to agree to comply with all terms, conditions, specifications, and requirements of this RFP</w:t>
      </w:r>
      <w:r w:rsidR="00B04C32" w:rsidRPr="008D78B3">
        <w:rPr>
          <w:rFonts w:asciiTheme="minorHAnsi" w:hAnsiTheme="minorHAnsi" w:cstheme="minorHAnsi"/>
          <w:sz w:val="20"/>
          <w:szCs w:val="20"/>
        </w:rPr>
        <w:t xml:space="preserve"> including the Sample </w:t>
      </w:r>
      <w:r w:rsidR="00B04C32" w:rsidRPr="008D78B3">
        <w:rPr>
          <w:rFonts w:asciiTheme="minorHAnsi" w:hAnsiTheme="minorHAnsi" w:cstheme="minorHAnsi"/>
          <w:snapToGrid w:val="0"/>
          <w:sz w:val="20"/>
          <w:szCs w:val="20"/>
        </w:rPr>
        <w:t>Contract</w:t>
      </w:r>
      <w:r w:rsidR="00B04C32" w:rsidRPr="008D78B3">
        <w:rPr>
          <w:rFonts w:asciiTheme="minorHAnsi" w:hAnsiTheme="minorHAnsi" w:cstheme="minorHAnsi"/>
          <w:sz w:val="20"/>
          <w:szCs w:val="20"/>
        </w:rPr>
        <w:t xml:space="preserve"> language</w:t>
      </w:r>
      <w:r w:rsidR="006A749D">
        <w:rPr>
          <w:rFonts w:asciiTheme="minorHAnsi" w:hAnsiTheme="minorHAnsi" w:cstheme="minorHAnsi"/>
          <w:sz w:val="20"/>
          <w:szCs w:val="20"/>
        </w:rPr>
        <w:t>.</w:t>
      </w:r>
      <w:r w:rsidRPr="008D78B3">
        <w:rPr>
          <w:rFonts w:asciiTheme="minorHAnsi" w:hAnsiTheme="minorHAnsi" w:cstheme="minorHAnsi"/>
          <w:sz w:val="20"/>
          <w:szCs w:val="20"/>
        </w:rPr>
        <w:t xml:space="preserve"> An “exception” is defined as the </w:t>
      </w:r>
      <w:r w:rsidR="00340774" w:rsidRPr="008D78B3">
        <w:rPr>
          <w:rFonts w:asciiTheme="minorHAnsi" w:hAnsiTheme="minorHAnsi" w:cstheme="minorHAnsi"/>
          <w:sz w:val="20"/>
          <w:szCs w:val="20"/>
        </w:rPr>
        <w:t>Company</w:t>
      </w:r>
      <w:r w:rsidRPr="008D78B3">
        <w:rPr>
          <w:rFonts w:asciiTheme="minorHAnsi" w:hAnsiTheme="minorHAnsi" w:cstheme="minorHAnsi"/>
          <w:sz w:val="20"/>
          <w:szCs w:val="20"/>
        </w:rPr>
        <w:t>’s inability or unwillingness to meet a term, condition, specification, or requirement in the manner specified in the RFP</w:t>
      </w:r>
      <w:r w:rsidR="00B04C32" w:rsidRPr="008D78B3">
        <w:rPr>
          <w:rFonts w:asciiTheme="minorHAnsi" w:hAnsiTheme="minorHAnsi" w:cstheme="minorHAnsi"/>
          <w:sz w:val="20"/>
          <w:szCs w:val="20"/>
        </w:rPr>
        <w:t xml:space="preserve"> including </w:t>
      </w:r>
      <w:r w:rsidR="007153AE">
        <w:rPr>
          <w:rFonts w:asciiTheme="minorHAnsi" w:hAnsiTheme="minorHAnsi" w:cstheme="minorHAnsi"/>
          <w:sz w:val="20"/>
          <w:szCs w:val="20"/>
        </w:rPr>
        <w:t xml:space="preserve">in </w:t>
      </w:r>
      <w:r w:rsidR="00B04C32" w:rsidRPr="008D78B3">
        <w:rPr>
          <w:rFonts w:asciiTheme="minorHAnsi" w:hAnsiTheme="minorHAnsi" w:cstheme="minorHAnsi"/>
          <w:sz w:val="20"/>
          <w:szCs w:val="20"/>
        </w:rPr>
        <w:t>the Sample Contract</w:t>
      </w:r>
      <w:r w:rsidRPr="008D78B3">
        <w:rPr>
          <w:rFonts w:asciiTheme="minorHAnsi" w:hAnsiTheme="minorHAnsi" w:cstheme="minorHAnsi"/>
          <w:sz w:val="20"/>
          <w:szCs w:val="20"/>
        </w:rPr>
        <w:t xml:space="preserve">. All exceptions taken must be identified and explained in writing in your Proposal and must specifically reference the relevant section(s) of this RFP. If the </w:t>
      </w:r>
      <w:r w:rsidR="00340774" w:rsidRPr="008D78B3">
        <w:rPr>
          <w:rFonts w:asciiTheme="minorHAnsi" w:hAnsiTheme="minorHAnsi" w:cstheme="minorHAnsi"/>
          <w:sz w:val="20"/>
          <w:szCs w:val="20"/>
        </w:rPr>
        <w:t>Company</w:t>
      </w:r>
      <w:r w:rsidRPr="008D78B3">
        <w:rPr>
          <w:rFonts w:asciiTheme="minorHAnsi" w:hAnsiTheme="minorHAnsi" w:cstheme="minorHAnsi"/>
          <w:sz w:val="20"/>
          <w:szCs w:val="20"/>
        </w:rPr>
        <w:t xml:space="preserve"> provides an alternate solution when taking an exception to a requirement, the benefits of this alternative solution and impact, if any, on any part of the remainder of the </w:t>
      </w:r>
      <w:r w:rsidR="00340774" w:rsidRPr="008D78B3">
        <w:rPr>
          <w:rFonts w:asciiTheme="minorHAnsi" w:hAnsiTheme="minorHAnsi" w:cstheme="minorHAnsi"/>
          <w:sz w:val="20"/>
          <w:szCs w:val="20"/>
        </w:rPr>
        <w:t>Company</w:t>
      </w:r>
      <w:r w:rsidRPr="008D78B3">
        <w:rPr>
          <w:rFonts w:asciiTheme="minorHAnsi" w:hAnsiTheme="minorHAnsi" w:cstheme="minorHAnsi"/>
          <w:sz w:val="20"/>
          <w:szCs w:val="20"/>
        </w:rPr>
        <w:t>’s solution, must be described in detail.</w:t>
      </w:r>
    </w:p>
    <w:p w14:paraId="264CE6C1" w14:textId="15566D64" w:rsidR="00FB1D85" w:rsidRPr="00C36E7E" w:rsidRDefault="00FB1D85" w:rsidP="00FB1D85">
      <w:pPr>
        <w:spacing w:after="120"/>
        <w:ind w:left="1987"/>
        <w:jc w:val="both"/>
        <w:rPr>
          <w:rFonts w:asciiTheme="minorHAnsi" w:hAnsiTheme="minorHAnsi" w:cstheme="minorHAnsi"/>
          <w:sz w:val="20"/>
          <w:szCs w:val="20"/>
        </w:rPr>
      </w:pPr>
      <w:r w:rsidRPr="00C36E7E">
        <w:rPr>
          <w:rFonts w:asciiTheme="minorHAnsi" w:hAnsiTheme="minorHAnsi" w:cstheme="minorHAnsi"/>
          <w:sz w:val="20"/>
          <w:szCs w:val="20"/>
        </w:rPr>
        <w:t>Exceptions must be submitted</w:t>
      </w:r>
      <w:r w:rsidR="00B309BD">
        <w:rPr>
          <w:rFonts w:asciiTheme="minorHAnsi" w:hAnsiTheme="minorHAnsi" w:cstheme="minorHAnsi"/>
          <w:sz w:val="20"/>
          <w:szCs w:val="20"/>
        </w:rPr>
        <w:t xml:space="preserve"> </w:t>
      </w:r>
      <w:r>
        <w:rPr>
          <w:rFonts w:asciiTheme="minorHAnsi" w:hAnsiTheme="minorHAnsi" w:cstheme="minorHAnsi"/>
          <w:sz w:val="20"/>
          <w:szCs w:val="20"/>
        </w:rPr>
        <w:t>under the Acknowledgement section in the Procurement Portal</w:t>
      </w:r>
      <w:r w:rsidRPr="00C36E7E">
        <w:rPr>
          <w:rFonts w:asciiTheme="minorHAnsi" w:hAnsiTheme="minorHAnsi" w:cstheme="minorHAnsi"/>
          <w:sz w:val="20"/>
          <w:szCs w:val="20"/>
        </w:rPr>
        <w:t xml:space="preserve">. </w:t>
      </w:r>
      <w:bookmarkStart w:id="50" w:name="_Hlk228781622"/>
      <w:r w:rsidRPr="00C36E7E">
        <w:rPr>
          <w:rFonts w:asciiTheme="minorHAnsi" w:hAnsiTheme="minorHAnsi" w:cstheme="minorHAnsi"/>
          <w:sz w:val="20"/>
          <w:szCs w:val="20"/>
        </w:rPr>
        <w:t>If exceptions are not identified in your Proposal</w:t>
      </w:r>
      <w:r w:rsidR="00CE3F31">
        <w:rPr>
          <w:rFonts w:asciiTheme="minorHAnsi" w:hAnsiTheme="minorHAnsi" w:cstheme="minorHAnsi"/>
          <w:sz w:val="20"/>
          <w:szCs w:val="20"/>
        </w:rPr>
        <w:t>,</w:t>
      </w:r>
      <w:r w:rsidRPr="00C36E7E">
        <w:rPr>
          <w:rFonts w:asciiTheme="minorHAnsi" w:hAnsiTheme="minorHAnsi" w:cstheme="minorHAnsi"/>
          <w:sz w:val="20"/>
          <w:szCs w:val="20"/>
        </w:rPr>
        <w:t xml:space="preserve"> they may not be considered during Contract negotiation and could result in Proposal being rejected from further consideration. If legal counsel needs to review the Sample Contract prior to signature, reviews must be completed before your Proposal is submitted.</w:t>
      </w:r>
      <w:r w:rsidR="00BD50C3" w:rsidRPr="00BD50C3">
        <w:rPr>
          <w:rFonts w:asciiTheme="minorHAnsi" w:hAnsiTheme="minorHAnsi" w:cstheme="minorHAnsi"/>
          <w:sz w:val="20"/>
          <w:szCs w:val="20"/>
        </w:rPr>
        <w:t xml:space="preserve"> </w:t>
      </w:r>
      <w:bookmarkEnd w:id="50"/>
      <w:r w:rsidR="00BD50C3">
        <w:rPr>
          <w:rFonts w:asciiTheme="minorHAnsi" w:hAnsiTheme="minorHAnsi" w:cstheme="minorHAnsi"/>
          <w:sz w:val="20"/>
          <w:szCs w:val="20"/>
        </w:rPr>
        <w:t>T</w:t>
      </w:r>
      <w:r w:rsidR="00BD50C3" w:rsidRPr="00C36E7E">
        <w:rPr>
          <w:rFonts w:asciiTheme="minorHAnsi" w:hAnsiTheme="minorHAnsi" w:cstheme="minorHAnsi"/>
          <w:sz w:val="20"/>
          <w:szCs w:val="20"/>
        </w:rPr>
        <w:t>he City reserves the right to refuse consideration of any terms not so included. Any proposed changes to the Sample Terms after tentative contract award may constitute a material change to the Company’s Proposal and be grounds for revoking the award.</w:t>
      </w:r>
    </w:p>
    <w:p w14:paraId="6F3D4EDB" w14:textId="77777777" w:rsidR="00FB1D85" w:rsidRPr="00C36E7E" w:rsidRDefault="00FB1D85" w:rsidP="00FB1D85">
      <w:pPr>
        <w:pStyle w:val="BodyTextIndent"/>
        <w:tabs>
          <w:tab w:val="left" w:pos="1440"/>
        </w:tabs>
        <w:spacing w:after="100"/>
        <w:ind w:left="1980"/>
        <w:rPr>
          <w:rFonts w:asciiTheme="minorHAnsi" w:hAnsiTheme="minorHAnsi" w:cstheme="minorHAnsi"/>
          <w:sz w:val="20"/>
          <w:szCs w:val="20"/>
        </w:rPr>
      </w:pPr>
      <w:r w:rsidRPr="00C36E7E">
        <w:rPr>
          <w:rFonts w:asciiTheme="minorHAnsi" w:hAnsiTheme="minorHAnsi" w:cstheme="minorHAnsi"/>
          <w:sz w:val="20"/>
          <w:szCs w:val="20"/>
        </w:rPr>
        <w:t xml:space="preserve">The City intends to enter into a </w:t>
      </w:r>
      <w:proofErr w:type="gramStart"/>
      <w:r w:rsidRPr="00C36E7E">
        <w:rPr>
          <w:rFonts w:asciiTheme="minorHAnsi" w:hAnsiTheme="minorHAnsi" w:cstheme="minorHAnsi"/>
          <w:sz w:val="20"/>
          <w:szCs w:val="20"/>
        </w:rPr>
        <w:t>City</w:t>
      </w:r>
      <w:proofErr w:type="gramEnd"/>
      <w:r w:rsidRPr="00C36E7E">
        <w:rPr>
          <w:rFonts w:asciiTheme="minorHAnsi" w:hAnsiTheme="minorHAnsi" w:cstheme="minorHAnsi"/>
          <w:sz w:val="20"/>
          <w:szCs w:val="20"/>
        </w:rPr>
        <w:t xml:space="preserve">-drafted Contract with the successful Company that contains the terms and conditions set forth in </w:t>
      </w:r>
      <w:r>
        <w:rPr>
          <w:rFonts w:asciiTheme="minorHAnsi" w:hAnsiTheme="minorHAnsi" w:cstheme="minorHAnsi"/>
          <w:sz w:val="20"/>
          <w:szCs w:val="20"/>
        </w:rPr>
        <w:t>the Sample Services Contract</w:t>
      </w:r>
      <w:r w:rsidRPr="00C36E7E">
        <w:rPr>
          <w:rFonts w:asciiTheme="minorHAnsi" w:hAnsiTheme="minorHAnsi" w:cstheme="minorHAnsi"/>
          <w:sz w:val="20"/>
          <w:szCs w:val="20"/>
        </w:rPr>
        <w:t xml:space="preserve">. The number and extent of any exceptions and proposed additions to the Sample Terms will be one of the City’s evaluation criteria. </w:t>
      </w:r>
    </w:p>
    <w:p w14:paraId="3996CABC" w14:textId="6ED10623" w:rsidR="00FB1D85" w:rsidRPr="008D78B3" w:rsidRDefault="00FB1D85" w:rsidP="00B82A8F">
      <w:pPr>
        <w:pStyle w:val="BodyTextIndent"/>
        <w:tabs>
          <w:tab w:val="left" w:pos="1440"/>
        </w:tabs>
        <w:spacing w:after="100"/>
        <w:ind w:left="1980"/>
        <w:rPr>
          <w:rFonts w:asciiTheme="minorHAnsi" w:hAnsiTheme="minorHAnsi" w:cstheme="minorHAnsi"/>
          <w:sz w:val="20"/>
          <w:szCs w:val="20"/>
        </w:rPr>
      </w:pPr>
      <w:r w:rsidRPr="00C36E7E">
        <w:rPr>
          <w:rFonts w:asciiTheme="minorHAnsi" w:hAnsiTheme="minorHAnsi" w:cstheme="minorHAnsi"/>
          <w:sz w:val="20"/>
          <w:szCs w:val="20"/>
        </w:rPr>
        <w:t>Notwithstanding the foregoing, the City reserves the right to modify the Sample Terms prior to or during contract negotiations if it is in the City’s best interest to do so.</w:t>
      </w:r>
    </w:p>
    <w:p w14:paraId="76AAE218" w14:textId="77777777" w:rsidR="00BB3E28" w:rsidRPr="008D78B3" w:rsidRDefault="00BB3E28" w:rsidP="009252C6">
      <w:pPr>
        <w:pStyle w:val="Heading3"/>
        <w:keepNext w:val="0"/>
        <w:numPr>
          <w:ilvl w:val="2"/>
          <w:numId w:val="1"/>
        </w:numPr>
        <w:ind w:left="1980" w:hanging="900"/>
        <w:rPr>
          <w:rFonts w:asciiTheme="minorHAnsi" w:hAnsiTheme="minorHAnsi" w:cstheme="minorHAnsi"/>
          <w:sz w:val="20"/>
          <w:szCs w:val="20"/>
        </w:rPr>
      </w:pPr>
      <w:r w:rsidRPr="008D78B3">
        <w:rPr>
          <w:rFonts w:asciiTheme="minorHAnsi" w:hAnsiTheme="minorHAnsi" w:cstheme="minorHAnsi"/>
          <w:sz w:val="20"/>
          <w:szCs w:val="20"/>
        </w:rPr>
        <w:lastRenderedPageBreak/>
        <w:t>Fair Trade Certifications.</w:t>
      </w:r>
    </w:p>
    <w:p w14:paraId="76AAE219" w14:textId="77777777" w:rsidR="00BB3E28" w:rsidRPr="008D78B3" w:rsidRDefault="00BB3E28" w:rsidP="00713487">
      <w:pPr>
        <w:spacing w:after="120"/>
        <w:ind w:left="1987"/>
        <w:jc w:val="both"/>
        <w:rPr>
          <w:rFonts w:asciiTheme="minorHAnsi" w:hAnsiTheme="minorHAnsi" w:cstheme="minorHAnsi"/>
          <w:sz w:val="20"/>
          <w:szCs w:val="20"/>
        </w:rPr>
      </w:pPr>
      <w:r w:rsidRPr="008D78B3">
        <w:rPr>
          <w:rFonts w:asciiTheme="minorHAnsi" w:hAnsiTheme="minorHAnsi" w:cstheme="minorHAnsi"/>
          <w:sz w:val="20"/>
          <w:szCs w:val="20"/>
        </w:rPr>
        <w:t xml:space="preserve">By </w:t>
      </w:r>
      <w:r w:rsidR="004E3419" w:rsidRPr="008D78B3">
        <w:rPr>
          <w:rFonts w:asciiTheme="minorHAnsi" w:hAnsiTheme="minorHAnsi" w:cstheme="minorHAnsi"/>
          <w:sz w:val="20"/>
          <w:szCs w:val="20"/>
        </w:rPr>
        <w:t xml:space="preserve">submitting </w:t>
      </w:r>
      <w:r w:rsidRPr="008D78B3">
        <w:rPr>
          <w:rFonts w:asciiTheme="minorHAnsi" w:hAnsiTheme="minorHAnsi" w:cstheme="minorHAnsi"/>
          <w:sz w:val="20"/>
          <w:szCs w:val="20"/>
        </w:rPr>
        <w:t xml:space="preserve">a Proposal, the </w:t>
      </w:r>
      <w:r w:rsidR="00340774" w:rsidRPr="008D78B3">
        <w:rPr>
          <w:rFonts w:asciiTheme="minorHAnsi" w:hAnsiTheme="minorHAnsi" w:cstheme="minorHAnsi"/>
          <w:sz w:val="20"/>
          <w:szCs w:val="20"/>
        </w:rPr>
        <w:t>Company</w:t>
      </w:r>
      <w:r w:rsidRPr="008D78B3">
        <w:rPr>
          <w:rFonts w:asciiTheme="minorHAnsi" w:hAnsiTheme="minorHAnsi" w:cstheme="minorHAnsi"/>
          <w:sz w:val="20"/>
          <w:szCs w:val="20"/>
        </w:rPr>
        <w:t xml:space="preserve"> certifies that:</w:t>
      </w:r>
    </w:p>
    <w:p w14:paraId="76AAE21A" w14:textId="77777777" w:rsidR="00BB3E28" w:rsidRPr="008D78B3" w:rsidRDefault="00BB3E28" w:rsidP="009252C6">
      <w:pPr>
        <w:pStyle w:val="BodyTextKeep"/>
        <w:numPr>
          <w:ilvl w:val="0"/>
          <w:numId w:val="2"/>
        </w:numPr>
        <w:tabs>
          <w:tab w:val="clear" w:pos="360"/>
          <w:tab w:val="num" w:pos="2340"/>
        </w:tabs>
        <w:spacing w:before="0" w:after="120"/>
        <w:ind w:left="2347" w:hanging="360"/>
        <w:rPr>
          <w:rFonts w:asciiTheme="minorHAnsi" w:hAnsiTheme="minorHAnsi" w:cstheme="minorHAnsi"/>
          <w:sz w:val="20"/>
        </w:rPr>
      </w:pPr>
      <w:r w:rsidRPr="008D78B3">
        <w:rPr>
          <w:rFonts w:asciiTheme="minorHAnsi" w:hAnsiTheme="minorHAnsi" w:cstheme="minorHAnsi"/>
          <w:sz w:val="20"/>
        </w:rPr>
        <w:t xml:space="preserve">The prices </w:t>
      </w:r>
      <w:r w:rsidR="004E3419" w:rsidRPr="008D78B3">
        <w:rPr>
          <w:rFonts w:asciiTheme="minorHAnsi" w:hAnsiTheme="minorHAnsi" w:cstheme="minorHAnsi"/>
          <w:sz w:val="20"/>
        </w:rPr>
        <w:t>i</w:t>
      </w:r>
      <w:r w:rsidR="00745206" w:rsidRPr="008D78B3">
        <w:rPr>
          <w:rFonts w:asciiTheme="minorHAnsi" w:hAnsiTheme="minorHAnsi" w:cstheme="minorHAnsi"/>
          <w:sz w:val="20"/>
        </w:rPr>
        <w:t>n its</w:t>
      </w:r>
      <w:r w:rsidR="004E3419" w:rsidRPr="008D78B3">
        <w:rPr>
          <w:rFonts w:asciiTheme="minorHAnsi" w:hAnsiTheme="minorHAnsi" w:cstheme="minorHAnsi"/>
          <w:sz w:val="20"/>
        </w:rPr>
        <w:t xml:space="preserve"> Proposal </w:t>
      </w:r>
      <w:r w:rsidRPr="008D78B3">
        <w:rPr>
          <w:rFonts w:asciiTheme="minorHAnsi" w:hAnsiTheme="minorHAnsi" w:cstheme="minorHAnsi"/>
          <w:sz w:val="20"/>
        </w:rPr>
        <w:t>have been arrived at independently, without consultation, communication, or agreement</w:t>
      </w:r>
      <w:r w:rsidR="004E3419" w:rsidRPr="008D78B3">
        <w:rPr>
          <w:rFonts w:asciiTheme="minorHAnsi" w:hAnsiTheme="minorHAnsi" w:cstheme="minorHAnsi"/>
          <w:sz w:val="20"/>
        </w:rPr>
        <w:t xml:space="preserve"> with anyone,</w:t>
      </w:r>
      <w:r w:rsidRPr="008D78B3">
        <w:rPr>
          <w:rFonts w:asciiTheme="minorHAnsi" w:hAnsiTheme="minorHAnsi" w:cstheme="minorHAnsi"/>
          <w:sz w:val="20"/>
        </w:rPr>
        <w:t xml:space="preserve"> as to any matter relating to such prices</w:t>
      </w:r>
      <w:r w:rsidR="004E3419" w:rsidRPr="008D78B3">
        <w:rPr>
          <w:rFonts w:asciiTheme="minorHAnsi" w:hAnsiTheme="minorHAnsi" w:cstheme="minorHAnsi"/>
          <w:sz w:val="20"/>
        </w:rPr>
        <w:t xml:space="preserve"> for the purpose of restricting competition</w:t>
      </w:r>
      <w:r w:rsidRPr="008D78B3">
        <w:rPr>
          <w:rFonts w:asciiTheme="minorHAnsi" w:hAnsiTheme="minorHAnsi" w:cstheme="minorHAnsi"/>
          <w:sz w:val="20"/>
        </w:rPr>
        <w:t>;</w:t>
      </w:r>
    </w:p>
    <w:p w14:paraId="76AAE21B" w14:textId="77777777" w:rsidR="00BB3E28" w:rsidRPr="008D78B3" w:rsidRDefault="00BB3E28" w:rsidP="009252C6">
      <w:pPr>
        <w:pStyle w:val="BodyTextKeep"/>
        <w:numPr>
          <w:ilvl w:val="0"/>
          <w:numId w:val="2"/>
        </w:numPr>
        <w:tabs>
          <w:tab w:val="clear" w:pos="360"/>
          <w:tab w:val="num" w:pos="2340"/>
        </w:tabs>
        <w:spacing w:before="0" w:after="120"/>
        <w:ind w:left="2347" w:hanging="360"/>
        <w:rPr>
          <w:rFonts w:asciiTheme="minorHAnsi" w:hAnsiTheme="minorHAnsi" w:cstheme="minorHAnsi"/>
          <w:sz w:val="20"/>
        </w:rPr>
      </w:pPr>
      <w:r w:rsidRPr="008D78B3">
        <w:rPr>
          <w:rFonts w:asciiTheme="minorHAnsi" w:hAnsiTheme="minorHAnsi" w:cstheme="minorHAnsi"/>
          <w:sz w:val="20"/>
        </w:rPr>
        <w:t xml:space="preserve">Unless otherwise required by law, the prices quoted in its Proposal have not been knowingly disclosed by the </w:t>
      </w:r>
      <w:r w:rsidR="00340774" w:rsidRPr="008D78B3">
        <w:rPr>
          <w:rFonts w:asciiTheme="minorHAnsi" w:hAnsiTheme="minorHAnsi" w:cstheme="minorHAnsi"/>
          <w:sz w:val="20"/>
        </w:rPr>
        <w:t>Company</w:t>
      </w:r>
      <w:r w:rsidRPr="008D78B3">
        <w:rPr>
          <w:rFonts w:asciiTheme="minorHAnsi" w:hAnsiTheme="minorHAnsi" w:cstheme="minorHAnsi"/>
          <w:sz w:val="20"/>
        </w:rPr>
        <w:t xml:space="preserve"> and will not knowingly be </w:t>
      </w:r>
      <w:r w:rsidR="00745206" w:rsidRPr="008D78B3">
        <w:rPr>
          <w:rFonts w:asciiTheme="minorHAnsi" w:hAnsiTheme="minorHAnsi" w:cstheme="minorHAnsi"/>
          <w:sz w:val="20"/>
        </w:rPr>
        <w:t xml:space="preserve">so </w:t>
      </w:r>
      <w:r w:rsidRPr="008D78B3">
        <w:rPr>
          <w:rFonts w:asciiTheme="minorHAnsi" w:hAnsiTheme="minorHAnsi" w:cstheme="minorHAnsi"/>
          <w:sz w:val="20"/>
        </w:rPr>
        <w:t xml:space="preserve">disclosed prior to </w:t>
      </w:r>
      <w:r w:rsidR="00745206" w:rsidRPr="008D78B3">
        <w:rPr>
          <w:rFonts w:asciiTheme="minorHAnsi" w:hAnsiTheme="minorHAnsi" w:cstheme="minorHAnsi"/>
          <w:sz w:val="20"/>
        </w:rPr>
        <w:t>the Proposal due date</w:t>
      </w:r>
      <w:r w:rsidRPr="008D78B3">
        <w:rPr>
          <w:rFonts w:asciiTheme="minorHAnsi" w:hAnsiTheme="minorHAnsi" w:cstheme="minorHAnsi"/>
          <w:sz w:val="20"/>
        </w:rPr>
        <w:t>; and</w:t>
      </w:r>
    </w:p>
    <w:p w14:paraId="76AAE21C" w14:textId="77777777" w:rsidR="00BB3E28" w:rsidRPr="008D78B3" w:rsidRDefault="00BB3E28" w:rsidP="009252C6">
      <w:pPr>
        <w:pStyle w:val="BodyTextKeep"/>
        <w:numPr>
          <w:ilvl w:val="0"/>
          <w:numId w:val="2"/>
        </w:numPr>
        <w:tabs>
          <w:tab w:val="clear" w:pos="360"/>
          <w:tab w:val="num" w:pos="2340"/>
        </w:tabs>
        <w:spacing w:before="0" w:after="120"/>
        <w:ind w:left="2347" w:hanging="360"/>
        <w:rPr>
          <w:rFonts w:asciiTheme="minorHAnsi" w:hAnsiTheme="minorHAnsi" w:cstheme="minorHAnsi"/>
          <w:sz w:val="20"/>
        </w:rPr>
      </w:pPr>
      <w:r w:rsidRPr="008D78B3">
        <w:rPr>
          <w:rFonts w:asciiTheme="minorHAnsi" w:hAnsiTheme="minorHAnsi" w:cstheme="minorHAnsi"/>
          <w:sz w:val="20"/>
        </w:rPr>
        <w:t xml:space="preserve">No attempt has been made or will be made by the </w:t>
      </w:r>
      <w:r w:rsidR="00340774" w:rsidRPr="008D78B3">
        <w:rPr>
          <w:rFonts w:asciiTheme="minorHAnsi" w:hAnsiTheme="minorHAnsi" w:cstheme="minorHAnsi"/>
          <w:sz w:val="20"/>
        </w:rPr>
        <w:t>Company</w:t>
      </w:r>
      <w:r w:rsidRPr="008D78B3">
        <w:rPr>
          <w:rFonts w:asciiTheme="minorHAnsi" w:hAnsiTheme="minorHAnsi" w:cstheme="minorHAnsi"/>
          <w:sz w:val="20"/>
        </w:rPr>
        <w:t xml:space="preserve"> to induce any other person or firm to submit or not to submit a Proposal for the purpose of restricting competition.</w:t>
      </w:r>
    </w:p>
    <w:p w14:paraId="76AAE21D" w14:textId="77777777" w:rsidR="00BB3E28" w:rsidRPr="008D78B3" w:rsidRDefault="009322EC" w:rsidP="009252C6">
      <w:pPr>
        <w:pStyle w:val="Heading3"/>
        <w:keepNext w:val="0"/>
        <w:numPr>
          <w:ilvl w:val="2"/>
          <w:numId w:val="1"/>
        </w:numPr>
        <w:ind w:left="1980" w:hanging="900"/>
        <w:rPr>
          <w:rFonts w:asciiTheme="minorHAnsi" w:hAnsiTheme="minorHAnsi" w:cstheme="minorHAnsi"/>
          <w:sz w:val="20"/>
          <w:szCs w:val="20"/>
        </w:rPr>
      </w:pPr>
      <w:r w:rsidRPr="008D78B3">
        <w:rPr>
          <w:rFonts w:asciiTheme="minorHAnsi" w:hAnsiTheme="minorHAnsi" w:cstheme="minorHAnsi"/>
          <w:sz w:val="20"/>
          <w:szCs w:val="20"/>
        </w:rPr>
        <w:t>Companies</w:t>
      </w:r>
      <w:r w:rsidR="00BB3E28" w:rsidRPr="008D78B3">
        <w:rPr>
          <w:rFonts w:asciiTheme="minorHAnsi" w:hAnsiTheme="minorHAnsi" w:cstheme="minorHAnsi"/>
          <w:sz w:val="20"/>
          <w:szCs w:val="20"/>
        </w:rPr>
        <w:t>’ Obligation to Fully Inform Themselves.</w:t>
      </w:r>
    </w:p>
    <w:p w14:paraId="76AAE21E" w14:textId="3F5E9BC3" w:rsidR="00BB3E28" w:rsidRPr="008D78B3" w:rsidRDefault="009322EC" w:rsidP="00713487">
      <w:pPr>
        <w:spacing w:after="120"/>
        <w:ind w:left="1987"/>
        <w:jc w:val="both"/>
        <w:rPr>
          <w:rFonts w:asciiTheme="minorHAnsi" w:hAnsiTheme="minorHAnsi" w:cstheme="minorHAnsi"/>
          <w:sz w:val="20"/>
          <w:szCs w:val="20"/>
        </w:rPr>
      </w:pPr>
      <w:r w:rsidRPr="008D78B3">
        <w:rPr>
          <w:rFonts w:asciiTheme="minorHAnsi" w:hAnsiTheme="minorHAnsi" w:cstheme="minorHAnsi"/>
          <w:sz w:val="20"/>
          <w:szCs w:val="20"/>
        </w:rPr>
        <w:t>Companies</w:t>
      </w:r>
      <w:r w:rsidR="00BB3E28" w:rsidRPr="008D78B3">
        <w:rPr>
          <w:rFonts w:asciiTheme="minorHAnsi" w:hAnsiTheme="minorHAnsi" w:cstheme="minorHAnsi"/>
          <w:sz w:val="20"/>
          <w:szCs w:val="20"/>
        </w:rPr>
        <w:t xml:space="preserve"> or their authorized representatives </w:t>
      </w:r>
      <w:r w:rsidR="00745206" w:rsidRPr="008D78B3">
        <w:rPr>
          <w:rFonts w:asciiTheme="minorHAnsi" w:hAnsiTheme="minorHAnsi" w:cstheme="minorHAnsi"/>
          <w:sz w:val="20"/>
          <w:szCs w:val="20"/>
        </w:rPr>
        <w:t>must</w:t>
      </w:r>
      <w:r w:rsidR="00BB3E28" w:rsidRPr="008D78B3">
        <w:rPr>
          <w:rFonts w:asciiTheme="minorHAnsi" w:hAnsiTheme="minorHAnsi" w:cstheme="minorHAnsi"/>
          <w:sz w:val="20"/>
          <w:szCs w:val="20"/>
        </w:rPr>
        <w:t xml:space="preserve"> fully inform themselves as to all conditions, requirements</w:t>
      </w:r>
      <w:r w:rsidR="00583E1F" w:rsidRPr="008D78B3">
        <w:rPr>
          <w:rFonts w:asciiTheme="minorHAnsi" w:hAnsiTheme="minorHAnsi" w:cstheme="minorHAnsi"/>
          <w:sz w:val="20"/>
          <w:szCs w:val="20"/>
        </w:rPr>
        <w:t>,</w:t>
      </w:r>
      <w:r w:rsidR="00BB3E28" w:rsidRPr="008D78B3">
        <w:rPr>
          <w:rFonts w:asciiTheme="minorHAnsi" w:hAnsiTheme="minorHAnsi" w:cstheme="minorHAnsi"/>
          <w:sz w:val="20"/>
          <w:szCs w:val="20"/>
        </w:rPr>
        <w:t xml:space="preserve"> and specifications of this RFP before </w:t>
      </w:r>
      <w:r w:rsidR="00BB3E28" w:rsidRPr="008D78B3">
        <w:rPr>
          <w:rFonts w:asciiTheme="minorHAnsi" w:hAnsiTheme="minorHAnsi" w:cstheme="minorHAnsi"/>
          <w:snapToGrid w:val="0"/>
          <w:sz w:val="20"/>
          <w:szCs w:val="20"/>
        </w:rPr>
        <w:t>submitting</w:t>
      </w:r>
      <w:r w:rsidR="00BB3E28" w:rsidRPr="008D78B3">
        <w:rPr>
          <w:rFonts w:asciiTheme="minorHAnsi" w:hAnsiTheme="minorHAnsi" w:cstheme="minorHAnsi"/>
          <w:sz w:val="20"/>
          <w:szCs w:val="20"/>
        </w:rPr>
        <w:t xml:space="preserve"> </w:t>
      </w:r>
      <w:r w:rsidR="009B1090" w:rsidRPr="008D78B3">
        <w:rPr>
          <w:rFonts w:asciiTheme="minorHAnsi" w:hAnsiTheme="minorHAnsi" w:cstheme="minorHAnsi"/>
          <w:sz w:val="20"/>
          <w:szCs w:val="20"/>
        </w:rPr>
        <w:t xml:space="preserve">a </w:t>
      </w:r>
      <w:r w:rsidR="00BB3E28" w:rsidRPr="008D78B3">
        <w:rPr>
          <w:rFonts w:asciiTheme="minorHAnsi" w:hAnsiTheme="minorHAnsi" w:cstheme="minorHAnsi"/>
          <w:sz w:val="20"/>
          <w:szCs w:val="20"/>
        </w:rPr>
        <w:t xml:space="preserve">Proposal. Failure to do so will be at the </w:t>
      </w:r>
      <w:r w:rsidR="00340774" w:rsidRPr="008D78B3">
        <w:rPr>
          <w:rFonts w:asciiTheme="minorHAnsi" w:hAnsiTheme="minorHAnsi" w:cstheme="minorHAnsi"/>
          <w:sz w:val="20"/>
          <w:szCs w:val="20"/>
        </w:rPr>
        <w:t>Company</w:t>
      </w:r>
      <w:r w:rsidR="00BB3E28" w:rsidRPr="008D78B3">
        <w:rPr>
          <w:rFonts w:asciiTheme="minorHAnsi" w:hAnsiTheme="minorHAnsi" w:cstheme="minorHAnsi"/>
          <w:sz w:val="20"/>
          <w:szCs w:val="20"/>
        </w:rPr>
        <w:t>’</w:t>
      </w:r>
      <w:r w:rsidR="00C83DAC" w:rsidRPr="008D78B3">
        <w:rPr>
          <w:rFonts w:asciiTheme="minorHAnsi" w:hAnsiTheme="minorHAnsi" w:cstheme="minorHAnsi"/>
          <w:sz w:val="20"/>
          <w:szCs w:val="20"/>
        </w:rPr>
        <w:t>s</w:t>
      </w:r>
      <w:r w:rsidR="00BB3E28" w:rsidRPr="008D78B3">
        <w:rPr>
          <w:rFonts w:asciiTheme="minorHAnsi" w:hAnsiTheme="minorHAnsi" w:cstheme="minorHAnsi"/>
          <w:sz w:val="20"/>
          <w:szCs w:val="20"/>
        </w:rPr>
        <w:t xml:space="preserve"> own risk.</w:t>
      </w:r>
    </w:p>
    <w:p w14:paraId="595F0AAB" w14:textId="6B721D08" w:rsidR="007C522D" w:rsidRPr="007C522D" w:rsidRDefault="00F119C5" w:rsidP="009252C6">
      <w:pPr>
        <w:pStyle w:val="Heading3"/>
        <w:keepNext w:val="0"/>
        <w:numPr>
          <w:ilvl w:val="2"/>
          <w:numId w:val="1"/>
        </w:numPr>
        <w:ind w:left="1980" w:hanging="900"/>
        <w:rPr>
          <w:rFonts w:asciiTheme="minorHAnsi" w:hAnsiTheme="minorHAnsi" w:cstheme="minorHAnsi"/>
          <w:sz w:val="20"/>
          <w:szCs w:val="20"/>
        </w:rPr>
      </w:pPr>
      <w:r w:rsidRPr="008D78B3">
        <w:rPr>
          <w:rFonts w:asciiTheme="minorHAnsi" w:hAnsiTheme="minorHAnsi" w:cstheme="minorHAnsi"/>
          <w:sz w:val="20"/>
          <w:szCs w:val="20"/>
        </w:rPr>
        <w:t>Environmental</w:t>
      </w:r>
      <w:r w:rsidR="004A7D5F" w:rsidRPr="008D78B3">
        <w:rPr>
          <w:rFonts w:asciiTheme="minorHAnsi" w:hAnsiTheme="minorHAnsi" w:cstheme="minorHAnsi"/>
          <w:sz w:val="20"/>
          <w:szCs w:val="20"/>
        </w:rPr>
        <w:t>ly</w:t>
      </w:r>
      <w:r w:rsidRPr="008D78B3">
        <w:rPr>
          <w:rFonts w:asciiTheme="minorHAnsi" w:hAnsiTheme="minorHAnsi" w:cstheme="minorHAnsi"/>
          <w:sz w:val="20"/>
          <w:szCs w:val="20"/>
        </w:rPr>
        <w:t xml:space="preserve"> Preferable Purchasing.</w:t>
      </w:r>
      <w:r w:rsidR="00DE0613" w:rsidRPr="007C522D">
        <w:rPr>
          <w:rFonts w:asciiTheme="minorHAnsi" w:hAnsiTheme="minorHAnsi" w:cstheme="minorHAnsi"/>
          <w:b/>
          <w:sz w:val="20"/>
          <w:szCs w:val="20"/>
          <w:highlight w:val="yellow"/>
        </w:rPr>
        <w:t xml:space="preserve"> </w:t>
      </w:r>
    </w:p>
    <w:p w14:paraId="2E291AB0" w14:textId="77777777" w:rsidR="002A4016" w:rsidRPr="008D78B3" w:rsidRDefault="002A4016" w:rsidP="00713487">
      <w:pPr>
        <w:spacing w:after="120"/>
        <w:ind w:left="1987"/>
        <w:jc w:val="both"/>
        <w:rPr>
          <w:rFonts w:asciiTheme="minorHAnsi" w:hAnsiTheme="minorHAnsi" w:cstheme="minorHAnsi"/>
          <w:sz w:val="20"/>
          <w:szCs w:val="20"/>
        </w:rPr>
      </w:pPr>
      <w:r w:rsidRPr="008D78B3">
        <w:rPr>
          <w:rFonts w:asciiTheme="minorHAnsi" w:hAnsiTheme="minorHAnsi" w:cstheme="minorHAnsi"/>
          <w:sz w:val="20"/>
          <w:szCs w:val="20"/>
        </w:rPr>
        <w:t xml:space="preserve">The City promotes the practice of Environmentally Preferable Purchasing (EPP) in </w:t>
      </w:r>
      <w:r w:rsidRPr="008D78B3">
        <w:rPr>
          <w:rFonts w:asciiTheme="minorHAnsi" w:hAnsiTheme="minorHAnsi" w:cstheme="minorHAnsi"/>
          <w:snapToGrid w:val="0"/>
          <w:sz w:val="20"/>
          <w:szCs w:val="20"/>
        </w:rPr>
        <w:t>acquiring</w:t>
      </w:r>
      <w:r w:rsidRPr="008D78B3">
        <w:rPr>
          <w:rFonts w:asciiTheme="minorHAnsi" w:hAnsiTheme="minorHAnsi" w:cstheme="minorHAnsi"/>
          <w:sz w:val="20"/>
          <w:szCs w:val="20"/>
        </w:rPr>
        <w:t xml:space="preserve"> products or services. Applicable EPP attributes that may be taken into consideration as environmental criterion include the following:</w:t>
      </w:r>
    </w:p>
    <w:p w14:paraId="459D16E2" w14:textId="77777777" w:rsidR="006F7B84" w:rsidRPr="0031190B" w:rsidRDefault="006F7B84" w:rsidP="006F7B84">
      <w:pPr>
        <w:tabs>
          <w:tab w:val="left" w:pos="6480"/>
        </w:tabs>
        <w:ind w:left="1980"/>
        <w:jc w:val="both"/>
        <w:rPr>
          <w:rFonts w:asciiTheme="minorHAnsi" w:hAnsiTheme="minorHAnsi" w:cstheme="minorHAnsi"/>
          <w:iCs/>
          <w:color w:val="000000"/>
          <w:sz w:val="20"/>
          <w:szCs w:val="20"/>
        </w:rPr>
      </w:pPr>
      <w:r w:rsidRPr="0031190B">
        <w:rPr>
          <w:rFonts w:asciiTheme="minorHAnsi" w:hAnsiTheme="minorHAnsi" w:cstheme="minorHAnsi"/>
          <w:iCs/>
          <w:color w:val="000000"/>
          <w:sz w:val="20"/>
          <w:szCs w:val="20"/>
        </w:rPr>
        <w:t>Recycled content</w:t>
      </w:r>
      <w:r w:rsidRPr="0031190B">
        <w:rPr>
          <w:rFonts w:asciiTheme="minorHAnsi" w:hAnsiTheme="minorHAnsi" w:cstheme="minorHAnsi"/>
          <w:iCs/>
          <w:color w:val="000000"/>
          <w:sz w:val="20"/>
          <w:szCs w:val="20"/>
        </w:rPr>
        <w:tab/>
        <w:t xml:space="preserve">Recyclability </w:t>
      </w:r>
    </w:p>
    <w:p w14:paraId="3683A3F5" w14:textId="77777777" w:rsidR="006F7B84" w:rsidRPr="0031190B" w:rsidRDefault="006F7B84" w:rsidP="006F7B84">
      <w:pPr>
        <w:tabs>
          <w:tab w:val="left" w:pos="6480"/>
        </w:tabs>
        <w:ind w:left="1980"/>
        <w:jc w:val="both"/>
        <w:rPr>
          <w:rFonts w:asciiTheme="minorHAnsi" w:hAnsiTheme="minorHAnsi" w:cstheme="minorHAnsi"/>
          <w:iCs/>
          <w:color w:val="000000"/>
          <w:sz w:val="20"/>
          <w:szCs w:val="20"/>
        </w:rPr>
      </w:pPr>
      <w:r w:rsidRPr="0031190B">
        <w:rPr>
          <w:rFonts w:asciiTheme="minorHAnsi" w:hAnsiTheme="minorHAnsi" w:cstheme="minorHAnsi"/>
          <w:iCs/>
          <w:color w:val="000000"/>
          <w:sz w:val="20"/>
          <w:szCs w:val="20"/>
        </w:rPr>
        <w:t>Reduced Packaging</w:t>
      </w:r>
      <w:r w:rsidRPr="0031190B">
        <w:rPr>
          <w:rFonts w:asciiTheme="minorHAnsi" w:hAnsiTheme="minorHAnsi" w:cstheme="minorHAnsi"/>
          <w:iCs/>
          <w:color w:val="000000"/>
          <w:sz w:val="20"/>
          <w:szCs w:val="20"/>
        </w:rPr>
        <w:tab/>
        <w:t>Biodegradability</w:t>
      </w:r>
      <w:r w:rsidRPr="0031190B">
        <w:rPr>
          <w:rFonts w:asciiTheme="minorHAnsi" w:hAnsiTheme="minorHAnsi" w:cstheme="minorHAnsi"/>
          <w:iCs/>
          <w:color w:val="000000"/>
          <w:sz w:val="20"/>
          <w:szCs w:val="20"/>
        </w:rPr>
        <w:tab/>
      </w:r>
    </w:p>
    <w:p w14:paraId="4EF42446" w14:textId="77777777" w:rsidR="00E1439D" w:rsidRPr="0031190B" w:rsidRDefault="006F7B84" w:rsidP="00E1439D">
      <w:pPr>
        <w:tabs>
          <w:tab w:val="left" w:pos="6480"/>
        </w:tabs>
        <w:ind w:left="1987"/>
        <w:jc w:val="both"/>
        <w:rPr>
          <w:rFonts w:asciiTheme="minorHAnsi" w:hAnsiTheme="minorHAnsi" w:cstheme="minorHAnsi"/>
          <w:iCs/>
          <w:color w:val="000000"/>
          <w:sz w:val="20"/>
          <w:szCs w:val="20"/>
        </w:rPr>
      </w:pPr>
      <w:proofErr w:type="spellStart"/>
      <w:r w:rsidRPr="0031190B">
        <w:rPr>
          <w:rFonts w:asciiTheme="minorHAnsi" w:hAnsiTheme="minorHAnsi" w:cstheme="minorHAnsi"/>
          <w:iCs/>
          <w:color w:val="000000"/>
          <w:sz w:val="20"/>
          <w:szCs w:val="20"/>
        </w:rPr>
        <w:t>Compostability</w:t>
      </w:r>
      <w:proofErr w:type="spellEnd"/>
      <w:r w:rsidRPr="0031190B">
        <w:rPr>
          <w:rFonts w:asciiTheme="minorHAnsi" w:hAnsiTheme="minorHAnsi" w:cstheme="minorHAnsi"/>
          <w:iCs/>
          <w:color w:val="000000"/>
          <w:sz w:val="20"/>
          <w:szCs w:val="20"/>
        </w:rPr>
        <w:tab/>
      </w:r>
      <w:r w:rsidR="00E1439D" w:rsidRPr="0031190B">
        <w:rPr>
          <w:rFonts w:asciiTheme="minorHAnsi" w:hAnsiTheme="minorHAnsi" w:cstheme="minorHAnsi"/>
          <w:iCs/>
          <w:color w:val="000000"/>
          <w:sz w:val="20"/>
          <w:szCs w:val="20"/>
        </w:rPr>
        <w:t xml:space="preserve">Reduced toxicity </w:t>
      </w:r>
    </w:p>
    <w:p w14:paraId="05579A92" w14:textId="77777777" w:rsidR="00E1439D" w:rsidRPr="0031190B" w:rsidRDefault="00E1439D" w:rsidP="00E1439D">
      <w:pPr>
        <w:tabs>
          <w:tab w:val="left" w:pos="6480"/>
        </w:tabs>
        <w:ind w:left="1980"/>
        <w:jc w:val="both"/>
        <w:rPr>
          <w:rFonts w:asciiTheme="minorHAnsi" w:hAnsiTheme="minorHAnsi" w:cstheme="minorHAnsi"/>
          <w:iCs/>
          <w:color w:val="000000"/>
          <w:sz w:val="20"/>
          <w:szCs w:val="20"/>
        </w:rPr>
      </w:pPr>
      <w:r w:rsidRPr="0031190B">
        <w:rPr>
          <w:rFonts w:asciiTheme="minorHAnsi" w:hAnsiTheme="minorHAnsi" w:cstheme="minorHAnsi"/>
          <w:iCs/>
          <w:color w:val="000000"/>
          <w:sz w:val="20"/>
          <w:szCs w:val="20"/>
        </w:rPr>
        <w:t>Energy Efficiency</w:t>
      </w:r>
      <w:r w:rsidRPr="0031190B">
        <w:rPr>
          <w:rFonts w:asciiTheme="minorHAnsi" w:hAnsiTheme="minorHAnsi" w:cstheme="minorHAnsi"/>
          <w:iCs/>
          <w:color w:val="000000"/>
          <w:sz w:val="20"/>
          <w:szCs w:val="20"/>
        </w:rPr>
        <w:tab/>
        <w:t xml:space="preserve">Water efficiency </w:t>
      </w:r>
      <w:r w:rsidRPr="0031190B">
        <w:rPr>
          <w:rFonts w:asciiTheme="minorHAnsi" w:hAnsiTheme="minorHAnsi" w:cstheme="minorHAnsi"/>
          <w:iCs/>
          <w:color w:val="000000"/>
          <w:sz w:val="20"/>
          <w:szCs w:val="20"/>
        </w:rPr>
        <w:tab/>
      </w:r>
    </w:p>
    <w:p w14:paraId="0CD1865E" w14:textId="77777777" w:rsidR="00E1439D" w:rsidRPr="0031190B" w:rsidRDefault="00E1439D" w:rsidP="00E1439D">
      <w:pPr>
        <w:tabs>
          <w:tab w:val="left" w:pos="6480"/>
        </w:tabs>
        <w:ind w:left="1980"/>
        <w:jc w:val="both"/>
        <w:rPr>
          <w:rFonts w:asciiTheme="minorHAnsi" w:hAnsiTheme="minorHAnsi" w:cstheme="minorHAnsi"/>
          <w:iCs/>
          <w:color w:val="000000"/>
          <w:sz w:val="20"/>
          <w:szCs w:val="20"/>
        </w:rPr>
      </w:pPr>
      <w:r w:rsidRPr="0031190B">
        <w:rPr>
          <w:rFonts w:asciiTheme="minorHAnsi" w:hAnsiTheme="minorHAnsi" w:cstheme="minorHAnsi"/>
          <w:iCs/>
          <w:color w:val="000000"/>
          <w:sz w:val="20"/>
          <w:szCs w:val="20"/>
        </w:rPr>
        <w:t xml:space="preserve">Life Cycle Management </w:t>
      </w:r>
      <w:r w:rsidRPr="0031190B">
        <w:rPr>
          <w:rFonts w:asciiTheme="minorHAnsi" w:hAnsiTheme="minorHAnsi" w:cstheme="minorHAnsi"/>
          <w:iCs/>
          <w:color w:val="000000"/>
          <w:sz w:val="20"/>
          <w:szCs w:val="20"/>
        </w:rPr>
        <w:tab/>
        <w:t>Pollution Prevention</w:t>
      </w:r>
    </w:p>
    <w:p w14:paraId="7335CF42" w14:textId="5BC27513" w:rsidR="006F7B84" w:rsidRPr="0031190B" w:rsidRDefault="00E1439D" w:rsidP="00E1439D">
      <w:pPr>
        <w:tabs>
          <w:tab w:val="left" w:pos="6480"/>
        </w:tabs>
        <w:spacing w:after="120"/>
        <w:ind w:left="1987"/>
        <w:jc w:val="both"/>
        <w:rPr>
          <w:rFonts w:asciiTheme="minorHAnsi" w:hAnsiTheme="minorHAnsi" w:cstheme="minorHAnsi"/>
          <w:iCs/>
          <w:color w:val="000000"/>
          <w:sz w:val="20"/>
          <w:szCs w:val="20"/>
        </w:rPr>
      </w:pPr>
      <w:r w:rsidRPr="0031190B">
        <w:rPr>
          <w:rFonts w:asciiTheme="minorHAnsi" w:hAnsiTheme="minorHAnsi" w:cstheme="minorHAnsi"/>
          <w:iCs/>
          <w:color w:val="000000"/>
          <w:sz w:val="20"/>
          <w:szCs w:val="20"/>
        </w:rPr>
        <w:t>Low volatile organic compounds</w:t>
      </w:r>
      <w:r w:rsidRPr="0031190B">
        <w:rPr>
          <w:rFonts w:asciiTheme="minorHAnsi" w:hAnsiTheme="minorHAnsi" w:cstheme="minorHAnsi"/>
          <w:iCs/>
          <w:color w:val="000000"/>
          <w:sz w:val="20"/>
          <w:szCs w:val="20"/>
        </w:rPr>
        <w:tab/>
        <w:t>End-of-life management</w:t>
      </w:r>
    </w:p>
    <w:p w14:paraId="22DA11AD" w14:textId="77777777" w:rsidR="002A4016" w:rsidRPr="008D78B3" w:rsidRDefault="009322EC" w:rsidP="00713487">
      <w:pPr>
        <w:spacing w:after="120"/>
        <w:ind w:left="1987"/>
        <w:jc w:val="both"/>
        <w:rPr>
          <w:rFonts w:asciiTheme="minorHAnsi" w:hAnsiTheme="minorHAnsi" w:cstheme="minorHAnsi"/>
          <w:sz w:val="20"/>
          <w:szCs w:val="20"/>
        </w:rPr>
      </w:pPr>
      <w:r w:rsidRPr="008D78B3">
        <w:rPr>
          <w:rFonts w:asciiTheme="minorHAnsi" w:hAnsiTheme="minorHAnsi" w:cstheme="minorHAnsi"/>
          <w:sz w:val="20"/>
          <w:szCs w:val="20"/>
        </w:rPr>
        <w:t>Companies</w:t>
      </w:r>
      <w:r w:rsidR="002A4016" w:rsidRPr="008D78B3">
        <w:rPr>
          <w:rFonts w:asciiTheme="minorHAnsi" w:hAnsiTheme="minorHAnsi" w:cstheme="minorHAnsi"/>
          <w:sz w:val="20"/>
          <w:szCs w:val="20"/>
        </w:rPr>
        <w:t xml:space="preserve"> able to supply products or services containing any of the applicable </w:t>
      </w:r>
      <w:r w:rsidR="002A4016" w:rsidRPr="008D78B3">
        <w:rPr>
          <w:rFonts w:asciiTheme="minorHAnsi" w:hAnsiTheme="minorHAnsi" w:cstheme="minorHAnsi"/>
          <w:snapToGrid w:val="0"/>
          <w:sz w:val="20"/>
          <w:szCs w:val="20"/>
        </w:rPr>
        <w:t>environmentally</w:t>
      </w:r>
      <w:r w:rsidR="002A4016" w:rsidRPr="008D78B3">
        <w:rPr>
          <w:rFonts w:asciiTheme="minorHAnsi" w:hAnsiTheme="minorHAnsi" w:cstheme="minorHAnsi"/>
          <w:sz w:val="20"/>
          <w:szCs w:val="20"/>
        </w:rPr>
        <w:t xml:space="preserve"> preferable attributes that meet performance requirements are encouraged to offer them in the Proposal</w:t>
      </w:r>
      <w:r w:rsidR="00BD6F1B">
        <w:rPr>
          <w:rFonts w:asciiTheme="minorHAnsi" w:hAnsiTheme="minorHAnsi" w:cstheme="minorHAnsi"/>
          <w:sz w:val="20"/>
          <w:szCs w:val="20"/>
        </w:rPr>
        <w:t xml:space="preserve"> using the provided Questionnaire in the Procurement Portal</w:t>
      </w:r>
      <w:r w:rsidR="002A4016" w:rsidRPr="008D78B3">
        <w:rPr>
          <w:rFonts w:asciiTheme="minorHAnsi" w:hAnsiTheme="minorHAnsi" w:cstheme="minorHAnsi"/>
          <w:sz w:val="20"/>
          <w:szCs w:val="20"/>
        </w:rPr>
        <w:t xml:space="preserve">. </w:t>
      </w:r>
      <w:r w:rsidRPr="008D78B3">
        <w:rPr>
          <w:rFonts w:asciiTheme="minorHAnsi" w:hAnsiTheme="minorHAnsi" w:cstheme="minorHAnsi"/>
          <w:sz w:val="20"/>
          <w:szCs w:val="20"/>
        </w:rPr>
        <w:t>Companies</w:t>
      </w:r>
      <w:r w:rsidR="002A4016" w:rsidRPr="008D78B3">
        <w:rPr>
          <w:rFonts w:asciiTheme="minorHAnsi" w:hAnsiTheme="minorHAnsi" w:cstheme="minorHAnsi"/>
          <w:sz w:val="20"/>
          <w:szCs w:val="20"/>
        </w:rPr>
        <w:t xml:space="preserve"> must provide certification of environmental standards and other environmental claims, such as recycled content and emissions data or a formal statement signed by a senior company official.</w:t>
      </w:r>
    </w:p>
    <w:p w14:paraId="0098B7BE" w14:textId="77777777" w:rsidR="00641A01" w:rsidRDefault="00641A01" w:rsidP="009252C6">
      <w:pPr>
        <w:pStyle w:val="Heading3"/>
        <w:keepNext w:val="0"/>
        <w:numPr>
          <w:ilvl w:val="2"/>
          <w:numId w:val="1"/>
        </w:numPr>
        <w:spacing w:before="0"/>
        <w:ind w:left="1980" w:hanging="900"/>
        <w:rPr>
          <w:rFonts w:asciiTheme="minorHAnsi" w:hAnsiTheme="minorHAnsi" w:cstheme="minorHAnsi"/>
          <w:sz w:val="20"/>
          <w:szCs w:val="20"/>
        </w:rPr>
      </w:pPr>
      <w:r>
        <w:rPr>
          <w:rFonts w:asciiTheme="minorHAnsi" w:hAnsiTheme="minorHAnsi" w:cstheme="minorHAnsi"/>
          <w:sz w:val="20"/>
          <w:szCs w:val="20"/>
        </w:rPr>
        <w:t>Disclaimer</w:t>
      </w:r>
    </w:p>
    <w:p w14:paraId="76AAE22A" w14:textId="67BE0A29" w:rsidR="00BB3E28" w:rsidRPr="00641A01" w:rsidRDefault="00641A01" w:rsidP="00641A01">
      <w:pPr>
        <w:pStyle w:val="Heading3"/>
        <w:keepNext w:val="0"/>
        <w:spacing w:before="0"/>
        <w:ind w:left="1980"/>
        <w:rPr>
          <w:rFonts w:asciiTheme="minorHAnsi" w:hAnsiTheme="minorHAnsi" w:cstheme="minorHAnsi"/>
          <w:sz w:val="20"/>
          <w:szCs w:val="20"/>
        </w:rPr>
      </w:pPr>
      <w:r w:rsidRPr="00641A01">
        <w:rPr>
          <w:rFonts w:asciiTheme="minorHAnsi" w:hAnsiTheme="minorHAnsi" w:cstheme="minorHAnsi"/>
          <w:sz w:val="20"/>
          <w:szCs w:val="20"/>
        </w:rPr>
        <w:t>Each Company must perform its own evaluation and due diligence verification of all information and data provided by the City. The City makes no representations or warranties regarding any information or data provided by the City.</w:t>
      </w:r>
    </w:p>
    <w:p w14:paraId="76AAE22B" w14:textId="77777777" w:rsidR="00BB3E28" w:rsidRDefault="00BB3E28" w:rsidP="002C5219">
      <w:pPr>
        <w:ind w:left="1980"/>
        <w:jc w:val="both"/>
        <w:sectPr w:rsidR="00BB3E28" w:rsidSect="00A41EB3">
          <w:headerReference w:type="default" r:id="rId22"/>
          <w:pgSz w:w="12240" w:h="15840"/>
          <w:pgMar w:top="1440" w:right="1440" w:bottom="1440" w:left="1440" w:header="720" w:footer="720" w:gutter="0"/>
          <w:cols w:space="720"/>
          <w:docGrid w:linePitch="360"/>
        </w:sectPr>
      </w:pPr>
    </w:p>
    <w:p w14:paraId="76AAE22C" w14:textId="77777777" w:rsidR="00BB3E28" w:rsidRPr="00E12563" w:rsidRDefault="00BB3E28" w:rsidP="008F25EB">
      <w:pPr>
        <w:pStyle w:val="Heading1"/>
        <w:keepNext w:val="0"/>
        <w:numPr>
          <w:ilvl w:val="0"/>
          <w:numId w:val="1"/>
        </w:numPr>
        <w:rPr>
          <w:rFonts w:asciiTheme="minorHAnsi" w:hAnsiTheme="minorHAnsi" w:cstheme="minorHAnsi"/>
          <w:sz w:val="20"/>
          <w:szCs w:val="20"/>
        </w:rPr>
      </w:pPr>
      <w:bookmarkStart w:id="51" w:name="_Toc228782845"/>
      <w:r w:rsidRPr="00E12563">
        <w:rPr>
          <w:rFonts w:asciiTheme="minorHAnsi" w:hAnsiTheme="minorHAnsi" w:cstheme="minorHAnsi"/>
          <w:sz w:val="20"/>
          <w:szCs w:val="20"/>
        </w:rPr>
        <w:lastRenderedPageBreak/>
        <w:t>Procurement Process.</w:t>
      </w:r>
      <w:bookmarkEnd w:id="51"/>
    </w:p>
    <w:p w14:paraId="76AAE22D" w14:textId="77777777" w:rsidR="00BB3E28" w:rsidRPr="00E12563" w:rsidRDefault="00BB3E28" w:rsidP="002C5219">
      <w:pPr>
        <w:ind w:left="360"/>
        <w:jc w:val="both"/>
        <w:rPr>
          <w:rFonts w:asciiTheme="minorHAnsi" w:hAnsiTheme="minorHAnsi" w:cstheme="minorHAnsi"/>
          <w:sz w:val="20"/>
          <w:szCs w:val="20"/>
        </w:rPr>
      </w:pPr>
      <w:r w:rsidRPr="00E12563">
        <w:rPr>
          <w:rFonts w:asciiTheme="minorHAnsi" w:hAnsiTheme="minorHAnsi" w:cstheme="minorHAnsi"/>
          <w:sz w:val="20"/>
          <w:szCs w:val="20"/>
        </w:rPr>
        <w:t>This Section 2 contains information about the procurement process for this Project.</w:t>
      </w:r>
    </w:p>
    <w:p w14:paraId="76AAE22E" w14:textId="77777777" w:rsidR="00BB3E28" w:rsidRPr="00433949" w:rsidRDefault="00BB3E28" w:rsidP="008F25EB">
      <w:pPr>
        <w:pStyle w:val="Heading2"/>
        <w:keepNext w:val="0"/>
        <w:numPr>
          <w:ilvl w:val="1"/>
          <w:numId w:val="1"/>
        </w:numPr>
        <w:rPr>
          <w:rFonts w:asciiTheme="minorHAnsi" w:hAnsiTheme="minorHAnsi" w:cstheme="minorHAnsi"/>
          <w:sz w:val="20"/>
          <w:szCs w:val="20"/>
        </w:rPr>
      </w:pPr>
      <w:bookmarkStart w:id="52" w:name="_Toc228782846"/>
      <w:r w:rsidRPr="00433949">
        <w:rPr>
          <w:rFonts w:asciiTheme="minorHAnsi" w:hAnsiTheme="minorHAnsi" w:cstheme="minorHAnsi"/>
          <w:sz w:val="20"/>
          <w:szCs w:val="20"/>
        </w:rPr>
        <w:t>Schedule and Process.</w:t>
      </w:r>
      <w:bookmarkEnd w:id="52"/>
    </w:p>
    <w:p w14:paraId="76AAE22F" w14:textId="77777777" w:rsidR="00BB3E28" w:rsidRPr="00433949" w:rsidRDefault="00BB3E28" w:rsidP="002C5219">
      <w:pPr>
        <w:pStyle w:val="BodyTextIndent"/>
        <w:spacing w:after="240"/>
        <w:rPr>
          <w:rFonts w:asciiTheme="minorHAnsi" w:hAnsiTheme="minorHAnsi" w:cstheme="minorHAnsi"/>
          <w:sz w:val="20"/>
          <w:szCs w:val="20"/>
        </w:rPr>
      </w:pPr>
      <w:r w:rsidRPr="00433949">
        <w:rPr>
          <w:rFonts w:asciiTheme="minorHAnsi" w:hAnsiTheme="minorHAnsi" w:cstheme="minorHAnsi"/>
          <w:sz w:val="20"/>
          <w:szCs w:val="20"/>
        </w:rPr>
        <w:t xml:space="preserve">The following chart shows the schedule of events </w:t>
      </w:r>
      <w:r w:rsidR="007724CA" w:rsidRPr="00433949">
        <w:rPr>
          <w:rFonts w:asciiTheme="minorHAnsi" w:hAnsiTheme="minorHAnsi" w:cstheme="minorHAnsi"/>
          <w:sz w:val="20"/>
          <w:szCs w:val="20"/>
        </w:rPr>
        <w:t>for the conduct of this RFP</w:t>
      </w:r>
      <w:r w:rsidRPr="00433949">
        <w:rPr>
          <w:rFonts w:asciiTheme="minorHAnsi" w:hAnsiTheme="minorHAnsi" w:cstheme="minorHAnsi"/>
          <w:sz w:val="20"/>
          <w:szCs w:val="20"/>
        </w:rPr>
        <w:t>. The key events and deadlines for this process are as follows, some of which are set forth in more detail in the Sections that follow:</w:t>
      </w:r>
    </w:p>
    <w:tbl>
      <w:tblPr>
        <w:tblW w:w="8280" w:type="dxa"/>
        <w:tblInd w:w="10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2070"/>
        <w:gridCol w:w="6210"/>
      </w:tblGrid>
      <w:tr w:rsidR="00BB3E28" w:rsidRPr="00433949" w14:paraId="76AAE232" w14:textId="77777777" w:rsidTr="001219C0">
        <w:trPr>
          <w:cantSplit/>
          <w:tblHeader/>
        </w:trPr>
        <w:tc>
          <w:tcPr>
            <w:tcW w:w="2070" w:type="dxa"/>
            <w:shd w:val="clear" w:color="auto" w:fill="CCCCCC"/>
          </w:tcPr>
          <w:p w14:paraId="76AAE230" w14:textId="77777777" w:rsidR="00BB3E28" w:rsidRPr="00433949" w:rsidRDefault="00BB3E28" w:rsidP="002C5219">
            <w:pPr>
              <w:pStyle w:val="BodyTextKeep"/>
              <w:jc w:val="center"/>
              <w:rPr>
                <w:rFonts w:asciiTheme="minorHAnsi" w:hAnsiTheme="minorHAnsi" w:cstheme="minorHAnsi"/>
                <w:b/>
                <w:bCs/>
                <w:iCs/>
                <w:sz w:val="20"/>
              </w:rPr>
            </w:pPr>
            <w:r w:rsidRPr="00433949">
              <w:rPr>
                <w:rFonts w:asciiTheme="minorHAnsi" w:hAnsiTheme="minorHAnsi" w:cstheme="minorHAnsi"/>
                <w:b/>
                <w:bCs/>
                <w:iCs/>
                <w:sz w:val="20"/>
              </w:rPr>
              <w:t>DATE</w:t>
            </w:r>
          </w:p>
        </w:tc>
        <w:tc>
          <w:tcPr>
            <w:tcW w:w="6210" w:type="dxa"/>
            <w:shd w:val="clear" w:color="auto" w:fill="CCCCCC"/>
          </w:tcPr>
          <w:p w14:paraId="76AAE231" w14:textId="77777777" w:rsidR="00BB3E28" w:rsidRPr="00433949" w:rsidRDefault="00BB3E28" w:rsidP="002C5219">
            <w:pPr>
              <w:pStyle w:val="BodyTextKeep"/>
              <w:ind w:left="245" w:right="245"/>
              <w:jc w:val="center"/>
              <w:rPr>
                <w:rFonts w:asciiTheme="minorHAnsi" w:hAnsiTheme="minorHAnsi" w:cstheme="minorHAnsi"/>
                <w:b/>
                <w:bCs/>
                <w:iCs/>
                <w:sz w:val="20"/>
              </w:rPr>
            </w:pPr>
            <w:r w:rsidRPr="00433949">
              <w:rPr>
                <w:rFonts w:asciiTheme="minorHAnsi" w:hAnsiTheme="minorHAnsi" w:cstheme="minorHAnsi"/>
                <w:b/>
                <w:bCs/>
                <w:iCs/>
                <w:sz w:val="20"/>
              </w:rPr>
              <w:t>EVENT</w:t>
            </w:r>
          </w:p>
        </w:tc>
      </w:tr>
      <w:tr w:rsidR="00BB3E28" w:rsidRPr="00433949" w14:paraId="76AAE235" w14:textId="77777777" w:rsidTr="001219C0">
        <w:trPr>
          <w:cantSplit/>
        </w:trPr>
        <w:tc>
          <w:tcPr>
            <w:tcW w:w="2070" w:type="dxa"/>
          </w:tcPr>
          <w:p w14:paraId="76AAE233" w14:textId="5FD20B6D" w:rsidR="00BB3E28" w:rsidRPr="00AA31D3" w:rsidRDefault="00F416F0" w:rsidP="002C5219">
            <w:pPr>
              <w:pStyle w:val="BodyTextKeep"/>
              <w:spacing w:before="60"/>
              <w:ind w:left="72" w:right="65"/>
              <w:jc w:val="center"/>
              <w:rPr>
                <w:rFonts w:asciiTheme="minorHAnsi" w:hAnsiTheme="minorHAnsi" w:cstheme="minorHAnsi"/>
                <w:sz w:val="20"/>
              </w:rPr>
            </w:pPr>
            <w:r>
              <w:rPr>
                <w:rFonts w:asciiTheme="minorHAnsi" w:hAnsiTheme="minorHAnsi" w:cstheme="minorHAnsi"/>
                <w:sz w:val="20"/>
              </w:rPr>
              <w:t>MAY 4, 2026</w:t>
            </w:r>
          </w:p>
        </w:tc>
        <w:tc>
          <w:tcPr>
            <w:tcW w:w="6210" w:type="dxa"/>
          </w:tcPr>
          <w:p w14:paraId="76AAE234" w14:textId="77777777" w:rsidR="00BB3E28" w:rsidRPr="00AA31D3" w:rsidRDefault="00BB3E28" w:rsidP="00416ABE">
            <w:pPr>
              <w:pStyle w:val="BodyTextKeep"/>
              <w:spacing w:before="60"/>
              <w:rPr>
                <w:rFonts w:asciiTheme="minorHAnsi" w:hAnsiTheme="minorHAnsi" w:cstheme="minorHAnsi"/>
                <w:i/>
                <w:sz w:val="20"/>
              </w:rPr>
            </w:pPr>
            <w:r w:rsidRPr="00AA31D3">
              <w:rPr>
                <w:rFonts w:asciiTheme="minorHAnsi" w:hAnsiTheme="minorHAnsi" w:cstheme="minorHAnsi"/>
                <w:i/>
                <w:sz w:val="20"/>
              </w:rPr>
              <w:t>Issuance of RFP.</w:t>
            </w:r>
            <w:r w:rsidR="00636DD6" w:rsidRPr="00AA31D3">
              <w:rPr>
                <w:rFonts w:asciiTheme="minorHAnsi" w:hAnsiTheme="minorHAnsi" w:cstheme="minorHAnsi"/>
                <w:i/>
                <w:sz w:val="20"/>
              </w:rPr>
              <w:t xml:space="preserve"> </w:t>
            </w:r>
            <w:r w:rsidRPr="00AA31D3">
              <w:rPr>
                <w:rFonts w:asciiTheme="minorHAnsi" w:hAnsiTheme="minorHAnsi" w:cstheme="minorHAnsi"/>
                <w:sz w:val="20"/>
              </w:rPr>
              <w:t xml:space="preserve">The </w:t>
            </w:r>
            <w:r w:rsidR="00E32B19" w:rsidRPr="00AA31D3">
              <w:rPr>
                <w:rFonts w:asciiTheme="minorHAnsi" w:hAnsiTheme="minorHAnsi" w:cstheme="minorHAnsi"/>
                <w:sz w:val="20"/>
              </w:rPr>
              <w:t>City</w:t>
            </w:r>
            <w:r w:rsidRPr="00AA31D3">
              <w:rPr>
                <w:rFonts w:asciiTheme="minorHAnsi" w:hAnsiTheme="minorHAnsi" w:cstheme="minorHAnsi"/>
                <w:sz w:val="20"/>
              </w:rPr>
              <w:t xml:space="preserve"> issues this RFP.</w:t>
            </w:r>
          </w:p>
        </w:tc>
      </w:tr>
      <w:tr w:rsidR="00BB3E28" w:rsidRPr="00433949" w14:paraId="76AAE23B" w14:textId="77777777" w:rsidTr="001219C0">
        <w:trPr>
          <w:cantSplit/>
        </w:trPr>
        <w:tc>
          <w:tcPr>
            <w:tcW w:w="2070" w:type="dxa"/>
          </w:tcPr>
          <w:p w14:paraId="76AAE239" w14:textId="38ED759E" w:rsidR="00BB3E28" w:rsidRPr="00AA31D3" w:rsidRDefault="00F416F0" w:rsidP="002C5219">
            <w:pPr>
              <w:pStyle w:val="BodyTextKeep"/>
              <w:spacing w:before="60"/>
              <w:ind w:left="72" w:right="65"/>
              <w:jc w:val="center"/>
              <w:rPr>
                <w:rFonts w:asciiTheme="minorHAnsi" w:hAnsiTheme="minorHAnsi" w:cstheme="minorHAnsi"/>
                <w:sz w:val="20"/>
              </w:rPr>
            </w:pPr>
            <w:r>
              <w:rPr>
                <w:rFonts w:asciiTheme="minorHAnsi" w:hAnsiTheme="minorHAnsi" w:cstheme="minorHAnsi"/>
                <w:sz w:val="20"/>
              </w:rPr>
              <w:t>MAY 13, 2026</w:t>
            </w:r>
          </w:p>
        </w:tc>
        <w:tc>
          <w:tcPr>
            <w:tcW w:w="6210" w:type="dxa"/>
          </w:tcPr>
          <w:p w14:paraId="76AAE23A" w14:textId="2FCF7E61" w:rsidR="00BB3E28" w:rsidRPr="00AA31D3" w:rsidRDefault="00BB3E28" w:rsidP="00CF0E92">
            <w:pPr>
              <w:pStyle w:val="BodyTextKeep"/>
              <w:spacing w:before="60"/>
              <w:rPr>
                <w:rFonts w:asciiTheme="minorHAnsi" w:hAnsiTheme="minorHAnsi" w:cstheme="minorHAnsi"/>
                <w:i/>
                <w:sz w:val="20"/>
              </w:rPr>
            </w:pPr>
            <w:r w:rsidRPr="00AA31D3">
              <w:rPr>
                <w:rFonts w:asciiTheme="minorHAnsi" w:hAnsiTheme="minorHAnsi" w:cstheme="minorHAnsi"/>
                <w:i/>
                <w:sz w:val="20"/>
              </w:rPr>
              <w:t>Submission of Written Questions</w:t>
            </w:r>
            <w:r w:rsidR="00B04C32" w:rsidRPr="00AA31D3">
              <w:rPr>
                <w:rFonts w:asciiTheme="minorHAnsi" w:hAnsiTheme="minorHAnsi" w:cstheme="minorHAnsi"/>
                <w:i/>
                <w:sz w:val="20"/>
              </w:rPr>
              <w:t xml:space="preserve"> Prior to Pre-Proposal Conference</w:t>
            </w:r>
            <w:r w:rsidRPr="00AA31D3">
              <w:rPr>
                <w:rFonts w:asciiTheme="minorHAnsi" w:hAnsiTheme="minorHAnsi" w:cstheme="minorHAnsi"/>
                <w:i/>
                <w:sz w:val="20"/>
              </w:rPr>
              <w:t xml:space="preserve">. </w:t>
            </w:r>
            <w:r w:rsidR="00340774" w:rsidRPr="00AA31D3">
              <w:rPr>
                <w:rFonts w:asciiTheme="minorHAnsi" w:hAnsiTheme="minorHAnsi" w:cstheme="minorHAnsi"/>
                <w:sz w:val="20"/>
              </w:rPr>
              <w:t>Companies</w:t>
            </w:r>
            <w:r w:rsidRPr="00AA31D3">
              <w:rPr>
                <w:rFonts w:asciiTheme="minorHAnsi" w:hAnsiTheme="minorHAnsi" w:cstheme="minorHAnsi"/>
                <w:sz w:val="20"/>
              </w:rPr>
              <w:t xml:space="preserve"> are permit</w:t>
            </w:r>
            <w:r w:rsidR="00525CF9" w:rsidRPr="00AA31D3">
              <w:rPr>
                <w:rFonts w:asciiTheme="minorHAnsi" w:hAnsiTheme="minorHAnsi" w:cstheme="minorHAnsi"/>
                <w:sz w:val="20"/>
              </w:rPr>
              <w:t>ted to submit questions</w:t>
            </w:r>
            <w:r w:rsidRPr="00AA31D3">
              <w:rPr>
                <w:rFonts w:asciiTheme="minorHAnsi" w:hAnsiTheme="minorHAnsi" w:cstheme="minorHAnsi"/>
                <w:sz w:val="20"/>
              </w:rPr>
              <w:t xml:space="preserve"> for purposes of clarifying this RFP. All submissions must be</w:t>
            </w:r>
            <w:r w:rsidR="000448D7" w:rsidRPr="00AA31D3">
              <w:rPr>
                <w:rFonts w:asciiTheme="minorHAnsi" w:hAnsiTheme="minorHAnsi" w:cstheme="minorHAnsi"/>
                <w:sz w:val="20"/>
              </w:rPr>
              <w:t xml:space="preserve"> </w:t>
            </w:r>
            <w:r w:rsidR="004A7D5F" w:rsidRPr="00AA31D3">
              <w:rPr>
                <w:rFonts w:asciiTheme="minorHAnsi" w:hAnsiTheme="minorHAnsi" w:cstheme="minorHAnsi"/>
                <w:sz w:val="20"/>
              </w:rPr>
              <w:t>pursuant to the instructions</w:t>
            </w:r>
            <w:r w:rsidRPr="00AA31D3">
              <w:rPr>
                <w:rFonts w:asciiTheme="minorHAnsi" w:hAnsiTheme="minorHAnsi" w:cstheme="minorHAnsi"/>
                <w:sz w:val="20"/>
              </w:rPr>
              <w:t xml:space="preserve"> in Section 2.</w:t>
            </w:r>
            <w:r w:rsidR="5D4DE656" w:rsidRPr="00AA31D3">
              <w:rPr>
                <w:rFonts w:asciiTheme="minorHAnsi" w:hAnsiTheme="minorHAnsi" w:cstheme="minorHAnsi"/>
                <w:sz w:val="20"/>
              </w:rPr>
              <w:t>2</w:t>
            </w:r>
            <w:r w:rsidR="00CF0E92" w:rsidRPr="00AA31D3">
              <w:rPr>
                <w:rFonts w:asciiTheme="minorHAnsi" w:hAnsiTheme="minorHAnsi" w:cstheme="minorHAnsi"/>
                <w:sz w:val="20"/>
              </w:rPr>
              <w:t xml:space="preserve"> by </w:t>
            </w:r>
            <w:r w:rsidR="00F416F0">
              <w:rPr>
                <w:rFonts w:asciiTheme="minorHAnsi" w:hAnsiTheme="minorHAnsi" w:cstheme="minorHAnsi"/>
                <w:sz w:val="20"/>
              </w:rPr>
              <w:t>5:00</w:t>
            </w:r>
            <w:r w:rsidR="00CF0E92" w:rsidRPr="00AA31D3">
              <w:rPr>
                <w:rFonts w:asciiTheme="minorHAnsi" w:hAnsiTheme="minorHAnsi" w:cstheme="minorHAnsi"/>
                <w:sz w:val="20"/>
              </w:rPr>
              <w:t xml:space="preserve"> p.m</w:t>
            </w:r>
            <w:r w:rsidRPr="00AA31D3">
              <w:rPr>
                <w:rFonts w:asciiTheme="minorHAnsi" w:hAnsiTheme="minorHAnsi" w:cstheme="minorHAnsi"/>
                <w:sz w:val="20"/>
              </w:rPr>
              <w:t>.</w:t>
            </w:r>
          </w:p>
        </w:tc>
      </w:tr>
      <w:tr w:rsidR="00BB3E28" w:rsidRPr="00433949" w14:paraId="76AAE23E" w14:textId="77777777" w:rsidTr="001219C0">
        <w:trPr>
          <w:cantSplit/>
        </w:trPr>
        <w:tc>
          <w:tcPr>
            <w:tcW w:w="2070" w:type="dxa"/>
          </w:tcPr>
          <w:p w14:paraId="76AAE23C" w14:textId="2E7951E1" w:rsidR="00BB3E28" w:rsidRPr="00AA31D3" w:rsidRDefault="00F416F0" w:rsidP="002C5219">
            <w:pPr>
              <w:pStyle w:val="BodyTextKeep"/>
              <w:spacing w:before="60"/>
              <w:ind w:left="72" w:right="65"/>
              <w:jc w:val="center"/>
              <w:rPr>
                <w:rFonts w:asciiTheme="minorHAnsi" w:hAnsiTheme="minorHAnsi" w:cstheme="minorHAnsi"/>
                <w:sz w:val="20"/>
              </w:rPr>
            </w:pPr>
            <w:r>
              <w:rPr>
                <w:rFonts w:asciiTheme="minorHAnsi" w:hAnsiTheme="minorHAnsi" w:cstheme="minorHAnsi"/>
                <w:sz w:val="20"/>
              </w:rPr>
              <w:t>MAY 19, 2026</w:t>
            </w:r>
          </w:p>
        </w:tc>
        <w:tc>
          <w:tcPr>
            <w:tcW w:w="6210" w:type="dxa"/>
          </w:tcPr>
          <w:p w14:paraId="76AAE23D" w14:textId="0DB550FE" w:rsidR="00BB3E28" w:rsidRPr="00AA31D3" w:rsidRDefault="00A44A12" w:rsidP="005F26BC">
            <w:pPr>
              <w:pStyle w:val="BodyTextKeep"/>
              <w:spacing w:before="60"/>
              <w:rPr>
                <w:rFonts w:asciiTheme="minorHAnsi" w:hAnsiTheme="minorHAnsi" w:cstheme="minorHAnsi"/>
                <w:i/>
                <w:sz w:val="20"/>
              </w:rPr>
            </w:pPr>
            <w:r w:rsidRPr="00AA31D3">
              <w:rPr>
                <w:rFonts w:asciiTheme="minorHAnsi" w:hAnsiTheme="minorHAnsi" w:cstheme="minorHAnsi"/>
                <w:i/>
                <w:sz w:val="20"/>
              </w:rPr>
              <w:t>Non-Mandatory</w:t>
            </w:r>
            <w:r w:rsidR="005F26BC" w:rsidRPr="00AA31D3">
              <w:rPr>
                <w:rFonts w:asciiTheme="minorHAnsi" w:hAnsiTheme="minorHAnsi" w:cstheme="minorHAnsi"/>
                <w:i/>
                <w:sz w:val="20"/>
              </w:rPr>
              <w:t xml:space="preserve"> Pre-Proposal Conference</w:t>
            </w:r>
            <w:r w:rsidR="00970414" w:rsidRPr="00AA31D3">
              <w:rPr>
                <w:rFonts w:asciiTheme="minorHAnsi" w:hAnsiTheme="minorHAnsi" w:cstheme="minorHAnsi"/>
                <w:i/>
                <w:sz w:val="20"/>
              </w:rPr>
              <w:t xml:space="preserve"> </w:t>
            </w:r>
            <w:r w:rsidR="00970414" w:rsidRPr="00AA31D3">
              <w:rPr>
                <w:rFonts w:asciiTheme="minorHAnsi" w:hAnsiTheme="minorHAnsi" w:cstheme="minorHAnsi"/>
                <w:sz w:val="20"/>
              </w:rPr>
              <w:t>to be</w:t>
            </w:r>
            <w:r w:rsidR="00970414" w:rsidRPr="00AA31D3">
              <w:rPr>
                <w:rFonts w:asciiTheme="minorHAnsi" w:hAnsiTheme="minorHAnsi" w:cstheme="minorHAnsi"/>
                <w:i/>
                <w:sz w:val="20"/>
              </w:rPr>
              <w:t xml:space="preserve"> </w:t>
            </w:r>
            <w:r w:rsidR="00AA5443" w:rsidRPr="00AA31D3">
              <w:rPr>
                <w:rFonts w:asciiTheme="minorHAnsi" w:hAnsiTheme="minorHAnsi" w:cstheme="minorHAnsi"/>
                <w:sz w:val="20"/>
              </w:rPr>
              <w:t>held</w:t>
            </w:r>
            <w:r w:rsidR="00706910" w:rsidRPr="00AA31D3">
              <w:rPr>
                <w:rFonts w:asciiTheme="minorHAnsi" w:hAnsiTheme="minorHAnsi" w:cstheme="minorHAnsi"/>
                <w:sz w:val="20"/>
              </w:rPr>
              <w:t xml:space="preserve"> via the link </w:t>
            </w:r>
            <w:r w:rsidR="00CF0E92" w:rsidRPr="00AA31D3">
              <w:rPr>
                <w:rFonts w:asciiTheme="minorHAnsi" w:hAnsiTheme="minorHAnsi" w:cstheme="minorHAnsi"/>
                <w:sz w:val="20"/>
              </w:rPr>
              <w:t>indicated in Section 2.</w:t>
            </w:r>
            <w:r w:rsidR="008F4551" w:rsidRPr="00AA31D3">
              <w:rPr>
                <w:rFonts w:asciiTheme="minorHAnsi" w:hAnsiTheme="minorHAnsi" w:cstheme="minorHAnsi"/>
                <w:sz w:val="20"/>
              </w:rPr>
              <w:t>3</w:t>
            </w:r>
            <w:r w:rsidR="00CF0E92" w:rsidRPr="00AA31D3">
              <w:rPr>
                <w:rFonts w:asciiTheme="minorHAnsi" w:hAnsiTheme="minorHAnsi" w:cstheme="minorHAnsi"/>
                <w:sz w:val="20"/>
              </w:rPr>
              <w:t xml:space="preserve"> at </w:t>
            </w:r>
            <w:r w:rsidR="00C37C66">
              <w:rPr>
                <w:rFonts w:asciiTheme="minorHAnsi" w:hAnsiTheme="minorHAnsi" w:cstheme="minorHAnsi"/>
                <w:sz w:val="20"/>
              </w:rPr>
              <w:t>11:45a</w:t>
            </w:r>
            <w:r w:rsidR="00CF0E92" w:rsidRPr="00AA31D3">
              <w:rPr>
                <w:rFonts w:asciiTheme="minorHAnsi" w:hAnsiTheme="minorHAnsi" w:cstheme="minorHAnsi"/>
                <w:sz w:val="20"/>
              </w:rPr>
              <w:t>m</w:t>
            </w:r>
            <w:r w:rsidR="00C37C66">
              <w:rPr>
                <w:rFonts w:asciiTheme="minorHAnsi" w:hAnsiTheme="minorHAnsi" w:cstheme="minorHAnsi"/>
                <w:sz w:val="20"/>
              </w:rPr>
              <w:t xml:space="preserve"> (EST)</w:t>
            </w:r>
            <w:r w:rsidR="00CF0E92" w:rsidRPr="00AA31D3">
              <w:rPr>
                <w:rFonts w:asciiTheme="minorHAnsi" w:hAnsiTheme="minorHAnsi" w:cstheme="minorHAnsi"/>
                <w:sz w:val="20"/>
              </w:rPr>
              <w:t>.</w:t>
            </w:r>
          </w:p>
        </w:tc>
      </w:tr>
      <w:tr w:rsidR="00B04C32" w:rsidRPr="00433949" w14:paraId="76AAE241" w14:textId="77777777" w:rsidTr="001219C0">
        <w:trPr>
          <w:cantSplit/>
        </w:trPr>
        <w:tc>
          <w:tcPr>
            <w:tcW w:w="2070" w:type="dxa"/>
          </w:tcPr>
          <w:p w14:paraId="76AAE23F" w14:textId="2B4CBEDA" w:rsidR="00B04C32" w:rsidRPr="00AA31D3" w:rsidRDefault="00F416F0" w:rsidP="002C5219">
            <w:pPr>
              <w:pStyle w:val="BodyTextKeep"/>
              <w:spacing w:before="60"/>
              <w:ind w:left="72" w:right="65"/>
              <w:jc w:val="center"/>
              <w:rPr>
                <w:rFonts w:asciiTheme="minorHAnsi" w:hAnsiTheme="minorHAnsi" w:cstheme="minorHAnsi"/>
                <w:sz w:val="20"/>
              </w:rPr>
            </w:pPr>
            <w:r>
              <w:rPr>
                <w:rFonts w:asciiTheme="minorHAnsi" w:hAnsiTheme="minorHAnsi" w:cstheme="minorHAnsi"/>
                <w:sz w:val="20"/>
              </w:rPr>
              <w:t>MAY 22, 2026</w:t>
            </w:r>
          </w:p>
        </w:tc>
        <w:tc>
          <w:tcPr>
            <w:tcW w:w="6210" w:type="dxa"/>
            <w:shd w:val="clear" w:color="auto" w:fill="auto"/>
          </w:tcPr>
          <w:p w14:paraId="76AAE240" w14:textId="312585ED" w:rsidR="00B04C32" w:rsidRPr="00AA31D3" w:rsidRDefault="00B04C32" w:rsidP="00CF0E92">
            <w:pPr>
              <w:pStyle w:val="BodyTextKeep"/>
              <w:spacing w:before="60"/>
              <w:rPr>
                <w:rFonts w:asciiTheme="minorHAnsi" w:hAnsiTheme="minorHAnsi" w:cstheme="minorHAnsi"/>
                <w:sz w:val="20"/>
              </w:rPr>
            </w:pPr>
            <w:r w:rsidRPr="00AA31D3">
              <w:rPr>
                <w:rFonts w:asciiTheme="minorHAnsi" w:hAnsiTheme="minorHAnsi" w:cstheme="minorHAnsi"/>
                <w:i/>
                <w:sz w:val="20"/>
              </w:rPr>
              <w:t>Submission of Questions After the Pre-Proposal Conference.</w:t>
            </w:r>
            <w:r w:rsidR="00CF0E92" w:rsidRPr="00AA31D3">
              <w:rPr>
                <w:rFonts w:asciiTheme="minorHAnsi" w:hAnsiTheme="minorHAnsi" w:cstheme="minorHAnsi"/>
                <w:sz w:val="20"/>
              </w:rPr>
              <w:t xml:space="preserve"> Questions are due by </w:t>
            </w:r>
            <w:r w:rsidR="00F416F0">
              <w:rPr>
                <w:rFonts w:asciiTheme="minorHAnsi" w:hAnsiTheme="minorHAnsi" w:cstheme="minorHAnsi"/>
                <w:sz w:val="20"/>
              </w:rPr>
              <w:t>5:00</w:t>
            </w:r>
            <w:r w:rsidR="00CF0E92" w:rsidRPr="00AA31D3">
              <w:rPr>
                <w:rFonts w:asciiTheme="minorHAnsi" w:hAnsiTheme="minorHAnsi" w:cstheme="minorHAnsi"/>
                <w:sz w:val="20"/>
              </w:rPr>
              <w:t xml:space="preserve"> p.m</w:t>
            </w:r>
            <w:r w:rsidR="00150419" w:rsidRPr="00AA31D3">
              <w:rPr>
                <w:rFonts w:asciiTheme="minorHAnsi" w:hAnsiTheme="minorHAnsi" w:cstheme="minorHAnsi"/>
                <w:sz w:val="20"/>
              </w:rPr>
              <w:t>.</w:t>
            </w:r>
            <w:r w:rsidR="00E363FD" w:rsidRPr="00AA31D3">
              <w:rPr>
                <w:rFonts w:asciiTheme="minorHAnsi" w:hAnsiTheme="minorHAnsi" w:cstheme="minorHAnsi"/>
                <w:sz w:val="20"/>
              </w:rPr>
              <w:t xml:space="preserve"> </w:t>
            </w:r>
          </w:p>
        </w:tc>
      </w:tr>
      <w:tr w:rsidR="00BB3E28" w:rsidRPr="00433949" w14:paraId="76AAE244" w14:textId="77777777" w:rsidTr="001219C0">
        <w:trPr>
          <w:cantSplit/>
        </w:trPr>
        <w:tc>
          <w:tcPr>
            <w:tcW w:w="2070" w:type="dxa"/>
          </w:tcPr>
          <w:p w14:paraId="76AAE242" w14:textId="3B6507AE" w:rsidR="00BB3E28" w:rsidRPr="00AA31D3" w:rsidRDefault="00F416F0" w:rsidP="00C34CA7">
            <w:pPr>
              <w:pStyle w:val="BodyTextKeep"/>
              <w:spacing w:before="60"/>
              <w:ind w:left="72" w:right="65"/>
              <w:jc w:val="center"/>
              <w:rPr>
                <w:rFonts w:asciiTheme="minorHAnsi" w:hAnsiTheme="minorHAnsi" w:cstheme="minorHAnsi"/>
                <w:sz w:val="20"/>
              </w:rPr>
            </w:pPr>
            <w:r>
              <w:rPr>
                <w:rFonts w:asciiTheme="minorHAnsi" w:hAnsiTheme="minorHAnsi" w:cstheme="minorHAnsi"/>
                <w:sz w:val="20"/>
              </w:rPr>
              <w:t>JUNE 5, 2026</w:t>
            </w:r>
          </w:p>
        </w:tc>
        <w:tc>
          <w:tcPr>
            <w:tcW w:w="6210" w:type="dxa"/>
          </w:tcPr>
          <w:p w14:paraId="76AAE243" w14:textId="2AA7C7DB" w:rsidR="00BB3E28" w:rsidRPr="00AA31D3" w:rsidRDefault="00BB3E28" w:rsidP="003D27DB">
            <w:pPr>
              <w:pStyle w:val="BodyTextKeep"/>
              <w:spacing w:before="60"/>
              <w:rPr>
                <w:rFonts w:asciiTheme="minorHAnsi" w:hAnsiTheme="minorHAnsi" w:cstheme="minorHAnsi"/>
                <w:i/>
                <w:sz w:val="20"/>
              </w:rPr>
            </w:pPr>
            <w:r w:rsidRPr="00AA31D3">
              <w:rPr>
                <w:rFonts w:asciiTheme="minorHAnsi" w:hAnsiTheme="minorHAnsi" w:cstheme="minorHAnsi"/>
                <w:i/>
                <w:sz w:val="20"/>
              </w:rPr>
              <w:t xml:space="preserve">Proposal Submission. </w:t>
            </w:r>
            <w:r w:rsidRPr="00AA31D3">
              <w:rPr>
                <w:rFonts w:asciiTheme="minorHAnsi" w:hAnsiTheme="minorHAnsi" w:cstheme="minorHAnsi"/>
                <w:sz w:val="20"/>
              </w:rPr>
              <w:t xml:space="preserve">Proposals are due by </w:t>
            </w:r>
            <w:r w:rsidR="00F416F0">
              <w:rPr>
                <w:rFonts w:asciiTheme="minorHAnsi" w:hAnsiTheme="minorHAnsi" w:cstheme="minorHAnsi"/>
                <w:sz w:val="20"/>
              </w:rPr>
              <w:t>3:00</w:t>
            </w:r>
            <w:r w:rsidRPr="00AA31D3">
              <w:rPr>
                <w:rFonts w:asciiTheme="minorHAnsi" w:hAnsiTheme="minorHAnsi" w:cstheme="minorHAnsi"/>
                <w:sz w:val="20"/>
              </w:rPr>
              <w:t xml:space="preserve"> p.m.</w:t>
            </w:r>
            <w:r w:rsidR="00337F56" w:rsidRPr="00AA31D3">
              <w:rPr>
                <w:rFonts w:asciiTheme="minorHAnsi" w:hAnsiTheme="minorHAnsi" w:cstheme="minorHAnsi"/>
                <w:sz w:val="20"/>
              </w:rPr>
              <w:t xml:space="preserve"> via th</w:t>
            </w:r>
            <w:r w:rsidR="00463C89" w:rsidRPr="00AA31D3">
              <w:rPr>
                <w:rFonts w:asciiTheme="minorHAnsi" w:hAnsiTheme="minorHAnsi" w:cstheme="minorHAnsi"/>
                <w:sz w:val="20"/>
              </w:rPr>
              <w:t xml:space="preserve">e </w:t>
            </w:r>
            <w:r w:rsidR="003D27DB" w:rsidRPr="00AA31D3" w:rsidDel="00337F56">
              <w:rPr>
                <w:rFonts w:asciiTheme="minorHAnsi" w:hAnsiTheme="minorHAnsi" w:cstheme="minorHAnsi"/>
                <w:sz w:val="20"/>
              </w:rPr>
              <w:t>Procurement</w:t>
            </w:r>
            <w:r w:rsidR="0414C491" w:rsidRPr="00AA31D3">
              <w:rPr>
                <w:rFonts w:asciiTheme="minorHAnsi" w:hAnsiTheme="minorHAnsi" w:cstheme="minorHAnsi"/>
                <w:sz w:val="20"/>
              </w:rPr>
              <w:t xml:space="preserve"> Portal</w:t>
            </w:r>
            <w:r w:rsidR="41666906" w:rsidRPr="00AA31D3">
              <w:rPr>
                <w:rFonts w:asciiTheme="minorHAnsi" w:hAnsiTheme="minorHAnsi" w:cstheme="minorHAnsi"/>
                <w:sz w:val="20"/>
              </w:rPr>
              <w:t>.</w:t>
            </w:r>
            <w:r w:rsidR="6C43944B" w:rsidRPr="00AA31D3">
              <w:rPr>
                <w:rFonts w:asciiTheme="minorHAnsi" w:hAnsiTheme="minorHAnsi" w:cstheme="minorHAnsi"/>
                <w:sz w:val="20"/>
              </w:rPr>
              <w:t xml:space="preserve"> </w:t>
            </w:r>
            <w:r w:rsidRPr="00AA31D3">
              <w:rPr>
                <w:rFonts w:asciiTheme="minorHAnsi" w:hAnsiTheme="minorHAnsi" w:cstheme="minorHAnsi"/>
                <w:sz w:val="20"/>
              </w:rPr>
              <w:t xml:space="preserve"> </w:t>
            </w:r>
          </w:p>
        </w:tc>
      </w:tr>
      <w:tr w:rsidR="00BB3E28" w:rsidRPr="00433949" w14:paraId="76AAE248" w14:textId="77777777" w:rsidTr="001219C0">
        <w:trPr>
          <w:cantSplit/>
        </w:trPr>
        <w:tc>
          <w:tcPr>
            <w:tcW w:w="2070" w:type="dxa"/>
          </w:tcPr>
          <w:p w14:paraId="76AAE245" w14:textId="2F856BEA" w:rsidR="00BB3E28" w:rsidRPr="00AA31D3" w:rsidRDefault="00F416F0" w:rsidP="002C5219">
            <w:pPr>
              <w:pStyle w:val="BodyTextKeep"/>
              <w:spacing w:before="60"/>
              <w:ind w:left="72" w:right="65"/>
              <w:jc w:val="center"/>
              <w:rPr>
                <w:rFonts w:asciiTheme="minorHAnsi" w:hAnsiTheme="minorHAnsi" w:cstheme="minorHAnsi"/>
                <w:sz w:val="20"/>
              </w:rPr>
            </w:pPr>
            <w:r>
              <w:rPr>
                <w:rFonts w:asciiTheme="minorHAnsi" w:hAnsiTheme="minorHAnsi" w:cstheme="minorHAnsi"/>
                <w:sz w:val="20"/>
              </w:rPr>
              <w:t>JUNE 5, 2026</w:t>
            </w:r>
            <w:r w:rsidR="00BB3E28" w:rsidRPr="00AA31D3">
              <w:rPr>
                <w:rFonts w:asciiTheme="minorHAnsi" w:hAnsiTheme="minorHAnsi" w:cstheme="minorHAnsi"/>
                <w:sz w:val="20"/>
              </w:rPr>
              <w:t xml:space="preserve"> – </w:t>
            </w:r>
          </w:p>
          <w:p w14:paraId="76AAE246" w14:textId="17EF4845" w:rsidR="00BB3E28" w:rsidRPr="00AA31D3" w:rsidRDefault="00F416F0" w:rsidP="002C5219">
            <w:pPr>
              <w:pStyle w:val="BodyTextKeep"/>
              <w:spacing w:before="60"/>
              <w:ind w:left="72" w:right="65"/>
              <w:jc w:val="center"/>
              <w:rPr>
                <w:rFonts w:asciiTheme="minorHAnsi" w:hAnsiTheme="minorHAnsi" w:cstheme="minorHAnsi"/>
                <w:sz w:val="20"/>
              </w:rPr>
            </w:pPr>
            <w:r>
              <w:rPr>
                <w:rFonts w:asciiTheme="minorHAnsi" w:hAnsiTheme="minorHAnsi" w:cstheme="minorHAnsi"/>
                <w:sz w:val="20"/>
              </w:rPr>
              <w:t>JUNE 12, 2026</w:t>
            </w:r>
          </w:p>
        </w:tc>
        <w:tc>
          <w:tcPr>
            <w:tcW w:w="6210" w:type="dxa"/>
          </w:tcPr>
          <w:p w14:paraId="76AAE247" w14:textId="77777777" w:rsidR="00BB3E28" w:rsidRPr="00AA31D3" w:rsidRDefault="00BB3E28" w:rsidP="00416ABE">
            <w:pPr>
              <w:pStyle w:val="BodyTextKeep"/>
              <w:spacing w:before="60"/>
              <w:rPr>
                <w:rFonts w:asciiTheme="minorHAnsi" w:hAnsiTheme="minorHAnsi" w:cstheme="minorHAnsi"/>
                <w:i/>
                <w:sz w:val="20"/>
              </w:rPr>
            </w:pPr>
            <w:r w:rsidRPr="00AA31D3">
              <w:rPr>
                <w:rFonts w:asciiTheme="minorHAnsi" w:hAnsiTheme="minorHAnsi" w:cstheme="minorHAnsi"/>
                <w:i/>
                <w:sz w:val="20"/>
              </w:rPr>
              <w:t>Evaluation.</w:t>
            </w:r>
            <w:r w:rsidR="002A4016" w:rsidRPr="00AA31D3">
              <w:rPr>
                <w:rFonts w:asciiTheme="minorHAnsi" w:hAnsiTheme="minorHAnsi" w:cstheme="minorHAnsi"/>
                <w:sz w:val="20"/>
              </w:rPr>
              <w:t xml:space="preserve"> The Evaluation Committee will assess each Proposal and conduct evaluation activities with </w:t>
            </w:r>
            <w:r w:rsidR="00340774" w:rsidRPr="00AA31D3">
              <w:rPr>
                <w:rFonts w:asciiTheme="minorHAnsi" w:hAnsiTheme="minorHAnsi" w:cstheme="minorHAnsi"/>
                <w:sz w:val="20"/>
              </w:rPr>
              <w:t>Companies</w:t>
            </w:r>
            <w:r w:rsidR="002A4016" w:rsidRPr="00AA31D3">
              <w:rPr>
                <w:rFonts w:asciiTheme="minorHAnsi" w:hAnsiTheme="minorHAnsi" w:cstheme="minorHAnsi"/>
                <w:sz w:val="20"/>
              </w:rPr>
              <w:t>.</w:t>
            </w:r>
          </w:p>
        </w:tc>
      </w:tr>
      <w:tr w:rsidR="00EC4F37" w:rsidRPr="00433949" w14:paraId="76AAE24B" w14:textId="77777777" w:rsidTr="001219C0">
        <w:trPr>
          <w:cantSplit/>
        </w:trPr>
        <w:tc>
          <w:tcPr>
            <w:tcW w:w="2070" w:type="dxa"/>
          </w:tcPr>
          <w:p w14:paraId="76AAE249" w14:textId="063BD1FA" w:rsidR="00EC4F37" w:rsidRPr="00AA31D3" w:rsidRDefault="00F416F0" w:rsidP="002C5219">
            <w:pPr>
              <w:pStyle w:val="BodyTextKeep"/>
              <w:spacing w:before="60"/>
              <w:ind w:left="72" w:right="65"/>
              <w:jc w:val="center"/>
              <w:rPr>
                <w:rFonts w:asciiTheme="minorHAnsi" w:hAnsiTheme="minorHAnsi" w:cstheme="minorHAnsi"/>
                <w:sz w:val="20"/>
              </w:rPr>
            </w:pPr>
            <w:r>
              <w:rPr>
                <w:rFonts w:asciiTheme="minorHAnsi" w:hAnsiTheme="minorHAnsi" w:cstheme="minorHAnsi"/>
                <w:sz w:val="20"/>
              </w:rPr>
              <w:t>TBD</w:t>
            </w:r>
          </w:p>
        </w:tc>
        <w:tc>
          <w:tcPr>
            <w:tcW w:w="6210" w:type="dxa"/>
          </w:tcPr>
          <w:p w14:paraId="76AAE24A" w14:textId="754FCF30" w:rsidR="00EC4F37" w:rsidRPr="00AA31D3" w:rsidRDefault="00EC4F37" w:rsidP="00E32B19">
            <w:pPr>
              <w:pStyle w:val="BodyTextKeep"/>
              <w:spacing w:before="60"/>
              <w:rPr>
                <w:rFonts w:asciiTheme="minorHAnsi" w:hAnsiTheme="minorHAnsi" w:cstheme="minorHAnsi"/>
                <w:i/>
                <w:sz w:val="20"/>
              </w:rPr>
            </w:pPr>
            <w:r w:rsidRPr="00AA31D3">
              <w:rPr>
                <w:rFonts w:asciiTheme="minorHAnsi" w:hAnsiTheme="minorHAnsi" w:cstheme="minorHAnsi"/>
                <w:i/>
                <w:sz w:val="20"/>
              </w:rPr>
              <w:t xml:space="preserve">Services Commence. </w:t>
            </w:r>
            <w:r w:rsidRPr="00AA31D3">
              <w:rPr>
                <w:rFonts w:asciiTheme="minorHAnsi" w:hAnsiTheme="minorHAnsi" w:cstheme="minorHAnsi"/>
                <w:sz w:val="20"/>
              </w:rPr>
              <w:t>Company begins providing the Services.</w:t>
            </w:r>
          </w:p>
        </w:tc>
      </w:tr>
    </w:tbl>
    <w:p w14:paraId="76AAE251" w14:textId="77777777" w:rsidR="00BB3E28" w:rsidRPr="00433949" w:rsidRDefault="00BB3E28" w:rsidP="008F25EB">
      <w:pPr>
        <w:pStyle w:val="Heading2"/>
        <w:keepNext w:val="0"/>
        <w:numPr>
          <w:ilvl w:val="1"/>
          <w:numId w:val="1"/>
        </w:numPr>
        <w:jc w:val="both"/>
        <w:rPr>
          <w:rFonts w:asciiTheme="minorHAnsi" w:hAnsiTheme="minorHAnsi" w:cstheme="minorHAnsi"/>
          <w:sz w:val="20"/>
          <w:szCs w:val="20"/>
        </w:rPr>
      </w:pPr>
      <w:bookmarkStart w:id="53" w:name="_Toc228782847"/>
      <w:r w:rsidRPr="00433949">
        <w:rPr>
          <w:rFonts w:asciiTheme="minorHAnsi" w:hAnsiTheme="minorHAnsi" w:cstheme="minorHAnsi"/>
          <w:sz w:val="20"/>
          <w:szCs w:val="20"/>
        </w:rPr>
        <w:t>Interpretations and Addenda.</w:t>
      </w:r>
      <w:bookmarkEnd w:id="53"/>
    </w:p>
    <w:p w14:paraId="519977C8" w14:textId="24B169E2" w:rsidR="00CA599C" w:rsidRPr="00433949" w:rsidRDefault="00CA599C" w:rsidP="00CA599C">
      <w:pPr>
        <w:pStyle w:val="BodyTextIndent3"/>
        <w:spacing w:after="120"/>
        <w:ind w:left="1080"/>
        <w:rPr>
          <w:rFonts w:asciiTheme="minorHAnsi" w:hAnsiTheme="minorHAnsi" w:cstheme="minorHAnsi"/>
          <w:sz w:val="20"/>
        </w:rPr>
      </w:pPr>
      <w:r w:rsidRPr="00433949">
        <w:rPr>
          <w:rFonts w:asciiTheme="minorHAnsi" w:hAnsiTheme="minorHAnsi" w:cstheme="minorHAnsi"/>
          <w:sz w:val="20"/>
        </w:rPr>
        <w:t xml:space="preserve">There are two (2) ways to ask questions about this RFP: (1) submit a question </w:t>
      </w:r>
      <w:r w:rsidR="00C87334" w:rsidRPr="00433949">
        <w:rPr>
          <w:rFonts w:asciiTheme="minorHAnsi" w:hAnsiTheme="minorHAnsi" w:cstheme="minorHAnsi"/>
          <w:sz w:val="20"/>
        </w:rPr>
        <w:t>through</w:t>
      </w:r>
      <w:r w:rsidR="00254733" w:rsidRPr="00433949">
        <w:rPr>
          <w:rFonts w:asciiTheme="minorHAnsi" w:hAnsiTheme="minorHAnsi" w:cstheme="minorHAnsi"/>
          <w:sz w:val="20"/>
        </w:rPr>
        <w:t xml:space="preserve"> the </w:t>
      </w:r>
      <w:r w:rsidR="00254733" w:rsidRPr="00433949">
        <w:rPr>
          <w:rFonts w:asciiTheme="minorHAnsi" w:hAnsiTheme="minorHAnsi" w:cstheme="minorHAnsi"/>
          <w:b/>
          <w:bCs/>
          <w:sz w:val="20"/>
        </w:rPr>
        <w:t>Vendor Discussion</w:t>
      </w:r>
      <w:r w:rsidR="00254733" w:rsidRPr="00433949">
        <w:rPr>
          <w:rFonts w:asciiTheme="minorHAnsi" w:hAnsiTheme="minorHAnsi" w:cstheme="minorHAnsi"/>
          <w:sz w:val="20"/>
        </w:rPr>
        <w:t xml:space="preserve"> section on the </w:t>
      </w:r>
      <w:r w:rsidR="77B85119" w:rsidRPr="00433949">
        <w:rPr>
          <w:rFonts w:asciiTheme="minorHAnsi" w:hAnsiTheme="minorHAnsi" w:cstheme="minorHAnsi"/>
          <w:sz w:val="20"/>
        </w:rPr>
        <w:t xml:space="preserve">Procurement </w:t>
      </w:r>
      <w:r w:rsidR="00C56598" w:rsidRPr="00433949">
        <w:rPr>
          <w:rFonts w:asciiTheme="minorHAnsi" w:hAnsiTheme="minorHAnsi" w:cstheme="minorHAnsi"/>
          <w:sz w:val="20"/>
        </w:rPr>
        <w:t>P</w:t>
      </w:r>
      <w:r w:rsidR="00254733" w:rsidRPr="00433949">
        <w:rPr>
          <w:rFonts w:asciiTheme="minorHAnsi" w:hAnsiTheme="minorHAnsi" w:cstheme="minorHAnsi"/>
          <w:sz w:val="20"/>
        </w:rPr>
        <w:t>ortal</w:t>
      </w:r>
      <w:r w:rsidRPr="00433949">
        <w:rPr>
          <w:rFonts w:asciiTheme="minorHAnsi" w:hAnsiTheme="minorHAnsi" w:cstheme="minorHAnsi"/>
          <w:sz w:val="20"/>
        </w:rPr>
        <w:t xml:space="preserve">; or (2) ask a question at the Pre-Proposal Conference. Other than these permitted </w:t>
      </w:r>
      <w:r w:rsidR="00EB606F" w:rsidRPr="00433949">
        <w:rPr>
          <w:rFonts w:asciiTheme="minorHAnsi" w:hAnsiTheme="minorHAnsi" w:cstheme="minorHAnsi"/>
          <w:sz w:val="20"/>
        </w:rPr>
        <w:t>methods</w:t>
      </w:r>
      <w:r w:rsidRPr="00433949">
        <w:rPr>
          <w:rFonts w:asciiTheme="minorHAnsi" w:hAnsiTheme="minorHAnsi" w:cstheme="minorHAnsi"/>
          <w:sz w:val="20"/>
        </w:rPr>
        <w:t xml:space="preserve">, </w:t>
      </w:r>
      <w:r w:rsidR="00EB606F" w:rsidRPr="00433949">
        <w:rPr>
          <w:rFonts w:asciiTheme="minorHAnsi" w:hAnsiTheme="minorHAnsi" w:cstheme="minorHAnsi"/>
          <w:sz w:val="20"/>
        </w:rPr>
        <w:t xml:space="preserve">Companies </w:t>
      </w:r>
      <w:r w:rsidRPr="00433949">
        <w:rPr>
          <w:rFonts w:asciiTheme="minorHAnsi" w:hAnsiTheme="minorHAnsi" w:cstheme="minorHAnsi"/>
          <w:sz w:val="20"/>
        </w:rPr>
        <w:t xml:space="preserve">should refrain from contacting City staff prior to the Proposal </w:t>
      </w:r>
      <w:r w:rsidR="004A057B" w:rsidRPr="00433949">
        <w:rPr>
          <w:rFonts w:asciiTheme="minorHAnsi" w:hAnsiTheme="minorHAnsi" w:cstheme="minorHAnsi"/>
          <w:sz w:val="20"/>
        </w:rPr>
        <w:t xml:space="preserve">due </w:t>
      </w:r>
      <w:r w:rsidR="52B3222E" w:rsidRPr="00433949">
        <w:rPr>
          <w:rFonts w:asciiTheme="minorHAnsi" w:hAnsiTheme="minorHAnsi" w:cstheme="minorHAnsi"/>
          <w:sz w:val="20"/>
        </w:rPr>
        <w:t>date</w:t>
      </w:r>
      <w:r w:rsidR="4B0230A5" w:rsidRPr="00433949">
        <w:rPr>
          <w:rFonts w:asciiTheme="minorHAnsi" w:hAnsiTheme="minorHAnsi" w:cstheme="minorHAnsi"/>
          <w:sz w:val="20"/>
        </w:rPr>
        <w:t>.</w:t>
      </w:r>
      <w:r w:rsidRPr="00433949">
        <w:rPr>
          <w:rFonts w:asciiTheme="minorHAnsi" w:hAnsiTheme="minorHAnsi" w:cstheme="minorHAnsi"/>
          <w:b/>
          <w:bCs/>
          <w:sz w:val="20"/>
        </w:rPr>
        <w:t xml:space="preserve"> The </w:t>
      </w:r>
      <w:proofErr w:type="gramStart"/>
      <w:r w:rsidRPr="00433949">
        <w:rPr>
          <w:rFonts w:asciiTheme="minorHAnsi" w:hAnsiTheme="minorHAnsi" w:cstheme="minorHAnsi"/>
          <w:b/>
          <w:bCs/>
          <w:sz w:val="20"/>
        </w:rPr>
        <w:t>City</w:t>
      </w:r>
      <w:proofErr w:type="gramEnd"/>
      <w:r w:rsidRPr="00433949">
        <w:rPr>
          <w:rFonts w:asciiTheme="minorHAnsi" w:hAnsiTheme="minorHAnsi" w:cstheme="minorHAnsi"/>
          <w:b/>
          <w:bCs/>
          <w:sz w:val="20"/>
        </w:rPr>
        <w:t xml:space="preserve"> is not bound by any statements, representations or clarifications regarding this RFP other than those provided in writing by the Procurement Officer.</w:t>
      </w:r>
      <w:r w:rsidR="00D16556" w:rsidRPr="00433949">
        <w:rPr>
          <w:rFonts w:asciiTheme="minorHAnsi" w:hAnsiTheme="minorHAnsi" w:cstheme="minorHAnsi"/>
          <w:b/>
          <w:bCs/>
          <w:sz w:val="20"/>
        </w:rPr>
        <w:t xml:space="preserve"> </w:t>
      </w:r>
    </w:p>
    <w:p w14:paraId="74512548" w14:textId="169C2A2C" w:rsidR="00CA599C" w:rsidRPr="00433949" w:rsidRDefault="00CA599C" w:rsidP="00CA599C">
      <w:pPr>
        <w:pStyle w:val="BodyTextIndent3"/>
        <w:spacing w:after="120"/>
        <w:ind w:left="1080"/>
        <w:rPr>
          <w:rFonts w:asciiTheme="minorHAnsi" w:hAnsiTheme="minorHAnsi" w:cstheme="minorHAnsi"/>
          <w:sz w:val="20"/>
        </w:rPr>
      </w:pPr>
      <w:bookmarkStart w:id="54" w:name="_Hlk40877447"/>
      <w:proofErr w:type="gramStart"/>
      <w:r w:rsidRPr="00433949">
        <w:rPr>
          <w:rFonts w:asciiTheme="minorHAnsi" w:hAnsiTheme="minorHAnsi" w:cstheme="minorHAnsi"/>
          <w:sz w:val="20"/>
        </w:rPr>
        <w:t>In order for</w:t>
      </w:r>
      <w:proofErr w:type="gramEnd"/>
      <w:r w:rsidRPr="00433949">
        <w:rPr>
          <w:rFonts w:asciiTheme="minorHAnsi" w:hAnsiTheme="minorHAnsi" w:cstheme="minorHAnsi"/>
          <w:sz w:val="20"/>
        </w:rPr>
        <w:t xml:space="preserve"> </w:t>
      </w:r>
      <w:r w:rsidRPr="00F416F0">
        <w:rPr>
          <w:rFonts w:asciiTheme="minorHAnsi" w:hAnsiTheme="minorHAnsi" w:cstheme="minorHAnsi"/>
          <w:sz w:val="20"/>
        </w:rPr>
        <w:t xml:space="preserve">questions to be addressed at the Pre-Proposal Conference, they must be submitted by </w:t>
      </w:r>
      <w:r w:rsidR="00F416F0" w:rsidRPr="00F416F0">
        <w:rPr>
          <w:rFonts w:asciiTheme="minorHAnsi" w:hAnsiTheme="minorHAnsi" w:cstheme="minorHAnsi"/>
          <w:b/>
          <w:bCs/>
          <w:sz w:val="20"/>
        </w:rPr>
        <w:t>5:00</w:t>
      </w:r>
      <w:r w:rsidRPr="00F416F0">
        <w:rPr>
          <w:rFonts w:asciiTheme="minorHAnsi" w:hAnsiTheme="minorHAnsi" w:cstheme="minorHAnsi"/>
          <w:sz w:val="20"/>
        </w:rPr>
        <w:t xml:space="preserve"> </w:t>
      </w:r>
      <w:r w:rsidRPr="00F416F0">
        <w:rPr>
          <w:rFonts w:asciiTheme="minorHAnsi" w:hAnsiTheme="minorHAnsi" w:cstheme="minorHAnsi"/>
          <w:b/>
          <w:bCs/>
          <w:sz w:val="20"/>
        </w:rPr>
        <w:t xml:space="preserve">p.m. on </w:t>
      </w:r>
      <w:r w:rsidR="00F416F0" w:rsidRPr="00F416F0">
        <w:rPr>
          <w:rFonts w:asciiTheme="minorHAnsi" w:hAnsiTheme="minorHAnsi" w:cstheme="minorHAnsi"/>
          <w:b/>
          <w:bCs/>
          <w:sz w:val="20"/>
        </w:rPr>
        <w:t>MAY 13, 2026</w:t>
      </w:r>
      <w:r w:rsidRPr="00F416F0">
        <w:rPr>
          <w:rFonts w:asciiTheme="minorHAnsi" w:hAnsiTheme="minorHAnsi" w:cstheme="minorHAnsi"/>
          <w:sz w:val="20"/>
        </w:rPr>
        <w:t>.</w:t>
      </w:r>
    </w:p>
    <w:bookmarkEnd w:id="54"/>
    <w:p w14:paraId="65324DE9" w14:textId="3F5417BC" w:rsidR="00721CBB" w:rsidRDefault="00CA599C" w:rsidP="00CA599C">
      <w:pPr>
        <w:pStyle w:val="BodyTextIndent3"/>
        <w:widowControl/>
        <w:tabs>
          <w:tab w:val="num" w:pos="1080"/>
        </w:tabs>
        <w:spacing w:after="120"/>
        <w:ind w:left="1080"/>
        <w:rPr>
          <w:rFonts w:asciiTheme="minorHAnsi" w:hAnsiTheme="minorHAnsi" w:cstheme="minorHAnsi"/>
          <w:sz w:val="20"/>
        </w:rPr>
      </w:pPr>
      <w:r w:rsidRPr="00AA31D3">
        <w:rPr>
          <w:rFonts w:asciiTheme="minorHAnsi" w:hAnsiTheme="minorHAnsi" w:cstheme="minorHAnsi"/>
          <w:sz w:val="20"/>
        </w:rPr>
        <w:t xml:space="preserve">After the Pre-Proposal Conference, questions must be submitted in </w:t>
      </w:r>
      <w:r w:rsidR="00433949" w:rsidRPr="00AA31D3">
        <w:rPr>
          <w:rFonts w:asciiTheme="minorHAnsi" w:hAnsiTheme="minorHAnsi" w:cstheme="minorHAnsi"/>
          <w:sz w:val="20"/>
        </w:rPr>
        <w:t>the Procurement Portal</w:t>
      </w:r>
      <w:r w:rsidRPr="00AA31D3">
        <w:rPr>
          <w:rFonts w:asciiTheme="minorHAnsi" w:hAnsiTheme="minorHAnsi" w:cstheme="minorHAnsi"/>
          <w:sz w:val="20"/>
        </w:rPr>
        <w:t xml:space="preserve"> by the deadline stated in Section 2.</w:t>
      </w:r>
      <w:r w:rsidR="00AA31D3">
        <w:rPr>
          <w:rFonts w:asciiTheme="minorHAnsi" w:hAnsiTheme="minorHAnsi" w:cstheme="minorHAnsi"/>
          <w:sz w:val="20"/>
        </w:rPr>
        <w:t xml:space="preserve">1. </w:t>
      </w:r>
    </w:p>
    <w:p w14:paraId="76AAE252" w14:textId="55E3C7D3" w:rsidR="00CA599C" w:rsidRPr="00433949" w:rsidRDefault="000841F4" w:rsidP="00CA599C">
      <w:pPr>
        <w:pStyle w:val="BodyTextIndent3"/>
        <w:widowControl/>
        <w:tabs>
          <w:tab w:val="num" w:pos="1080"/>
        </w:tabs>
        <w:spacing w:after="120"/>
        <w:ind w:left="1080"/>
        <w:rPr>
          <w:rFonts w:asciiTheme="minorHAnsi" w:hAnsiTheme="minorHAnsi" w:cstheme="minorHAnsi"/>
          <w:sz w:val="20"/>
        </w:rPr>
      </w:pPr>
      <w:r>
        <w:rPr>
          <w:rFonts w:asciiTheme="minorHAnsi" w:hAnsiTheme="minorHAnsi" w:cstheme="minorHAnsi"/>
          <w:sz w:val="20"/>
        </w:rPr>
        <w:t>When responding to Company questions or issuing addenda to the RFP, the C</w:t>
      </w:r>
      <w:r w:rsidR="004A2ED3">
        <w:rPr>
          <w:rFonts w:asciiTheme="minorHAnsi" w:hAnsiTheme="minorHAnsi" w:cstheme="minorHAnsi"/>
          <w:sz w:val="20"/>
        </w:rPr>
        <w:t>i</w:t>
      </w:r>
      <w:r>
        <w:rPr>
          <w:rFonts w:asciiTheme="minorHAnsi" w:hAnsiTheme="minorHAnsi" w:cstheme="minorHAnsi"/>
          <w:sz w:val="20"/>
        </w:rPr>
        <w:t xml:space="preserve">ty will post the answer or information to the Procurement Portal. </w:t>
      </w:r>
    </w:p>
    <w:p w14:paraId="76AAE25D" w14:textId="77777777" w:rsidR="00BB3E28" w:rsidRPr="00433949" w:rsidRDefault="00BB3E28" w:rsidP="008F25EB">
      <w:pPr>
        <w:pStyle w:val="Heading2"/>
        <w:keepNext w:val="0"/>
        <w:numPr>
          <w:ilvl w:val="1"/>
          <w:numId w:val="1"/>
        </w:numPr>
        <w:rPr>
          <w:rFonts w:asciiTheme="minorHAnsi" w:hAnsiTheme="minorHAnsi" w:cstheme="minorHAnsi"/>
          <w:sz w:val="20"/>
          <w:szCs w:val="20"/>
        </w:rPr>
      </w:pPr>
      <w:bookmarkStart w:id="55" w:name="_Toc228782848"/>
      <w:r w:rsidRPr="00433949">
        <w:rPr>
          <w:rFonts w:asciiTheme="minorHAnsi" w:hAnsiTheme="minorHAnsi" w:cstheme="minorHAnsi"/>
          <w:sz w:val="20"/>
          <w:szCs w:val="20"/>
        </w:rPr>
        <w:t>Pre-Proposal Conference.</w:t>
      </w:r>
      <w:bookmarkEnd w:id="55"/>
    </w:p>
    <w:p w14:paraId="76AAE25E" w14:textId="5815C763" w:rsidR="00BB3E28" w:rsidRPr="00433949" w:rsidRDefault="00BB3E28" w:rsidP="002C5219">
      <w:pPr>
        <w:spacing w:after="120"/>
        <w:ind w:left="1080"/>
        <w:jc w:val="both"/>
        <w:rPr>
          <w:rFonts w:asciiTheme="minorHAnsi" w:hAnsiTheme="minorHAnsi" w:cstheme="minorHAnsi"/>
          <w:sz w:val="20"/>
          <w:szCs w:val="20"/>
          <w:highlight w:val="yellow"/>
        </w:rPr>
      </w:pPr>
      <w:r w:rsidRPr="00433949">
        <w:rPr>
          <w:rFonts w:asciiTheme="minorHAnsi" w:hAnsiTheme="minorHAnsi" w:cstheme="minorHAnsi"/>
          <w:sz w:val="20"/>
          <w:szCs w:val="20"/>
        </w:rPr>
        <w:t xml:space="preserve">A </w:t>
      </w:r>
      <w:r w:rsidR="00A44A12" w:rsidRPr="00433949">
        <w:rPr>
          <w:rFonts w:asciiTheme="minorHAnsi" w:hAnsiTheme="minorHAnsi" w:cstheme="minorHAnsi"/>
          <w:sz w:val="20"/>
          <w:szCs w:val="20"/>
        </w:rPr>
        <w:t>Non-Mandatory</w:t>
      </w:r>
      <w:r w:rsidRPr="00433949">
        <w:rPr>
          <w:rFonts w:asciiTheme="minorHAnsi" w:hAnsiTheme="minorHAnsi" w:cstheme="minorHAnsi"/>
          <w:sz w:val="20"/>
          <w:szCs w:val="20"/>
        </w:rPr>
        <w:t xml:space="preserve"> Pre-Proposal Conference will be conducted on </w:t>
      </w:r>
      <w:r w:rsidR="00F416F0" w:rsidRPr="00C37C66">
        <w:rPr>
          <w:rFonts w:asciiTheme="minorHAnsi" w:hAnsiTheme="minorHAnsi" w:cstheme="minorHAnsi"/>
          <w:b/>
          <w:bCs/>
          <w:sz w:val="20"/>
          <w:szCs w:val="20"/>
        </w:rPr>
        <w:t xml:space="preserve">MAY 19, </w:t>
      </w:r>
      <w:proofErr w:type="gramStart"/>
      <w:r w:rsidR="00F416F0" w:rsidRPr="00C37C66">
        <w:rPr>
          <w:rFonts w:asciiTheme="minorHAnsi" w:hAnsiTheme="minorHAnsi" w:cstheme="minorHAnsi"/>
          <w:b/>
          <w:bCs/>
          <w:sz w:val="20"/>
          <w:szCs w:val="20"/>
        </w:rPr>
        <w:t>2026</w:t>
      </w:r>
      <w:proofErr w:type="gramEnd"/>
      <w:r w:rsidRPr="00433949">
        <w:rPr>
          <w:rFonts w:asciiTheme="minorHAnsi" w:hAnsiTheme="minorHAnsi" w:cstheme="minorHAnsi"/>
          <w:b/>
          <w:sz w:val="20"/>
          <w:szCs w:val="20"/>
        </w:rPr>
        <w:t xml:space="preserve"> at </w:t>
      </w:r>
      <w:r w:rsidR="00C37C66">
        <w:rPr>
          <w:rFonts w:asciiTheme="minorHAnsi" w:hAnsiTheme="minorHAnsi" w:cstheme="minorHAnsi"/>
          <w:b/>
          <w:sz w:val="20"/>
          <w:szCs w:val="20"/>
        </w:rPr>
        <w:t>11:45a</w:t>
      </w:r>
      <w:r w:rsidRPr="00433949">
        <w:rPr>
          <w:rFonts w:asciiTheme="minorHAnsi" w:hAnsiTheme="minorHAnsi" w:cstheme="minorHAnsi"/>
          <w:b/>
          <w:sz w:val="20"/>
          <w:szCs w:val="20"/>
        </w:rPr>
        <w:t>m</w:t>
      </w:r>
      <w:r w:rsidR="00C37C66">
        <w:rPr>
          <w:rFonts w:asciiTheme="minorHAnsi" w:hAnsiTheme="minorHAnsi" w:cstheme="minorHAnsi"/>
          <w:b/>
          <w:sz w:val="20"/>
          <w:szCs w:val="20"/>
        </w:rPr>
        <w:t xml:space="preserve"> (EST)</w:t>
      </w:r>
      <w:r w:rsidRPr="00433949">
        <w:rPr>
          <w:rFonts w:asciiTheme="minorHAnsi" w:hAnsiTheme="minorHAnsi" w:cstheme="minorHAnsi"/>
          <w:sz w:val="20"/>
          <w:szCs w:val="20"/>
        </w:rPr>
        <w:t xml:space="preserve">. </w:t>
      </w:r>
      <w:r w:rsidR="00426C7F" w:rsidRPr="00433949">
        <w:rPr>
          <w:rFonts w:asciiTheme="minorHAnsi" w:hAnsiTheme="minorHAnsi" w:cstheme="minorHAnsi"/>
          <w:sz w:val="20"/>
          <w:szCs w:val="20"/>
        </w:rPr>
        <w:t>Meeting information is provided below</w:t>
      </w:r>
      <w:r w:rsidR="542A628B" w:rsidRPr="00433949">
        <w:rPr>
          <w:rFonts w:asciiTheme="minorHAnsi" w:hAnsiTheme="minorHAnsi" w:cstheme="minorHAnsi"/>
          <w:sz w:val="20"/>
          <w:szCs w:val="20"/>
        </w:rPr>
        <w:t>:</w:t>
      </w:r>
    </w:p>
    <w:p w14:paraId="1C8A3CED" w14:textId="47A2B236" w:rsidR="00D57858" w:rsidRPr="00433949" w:rsidRDefault="00D57858" w:rsidP="00D57858">
      <w:pPr>
        <w:pStyle w:val="BodyTextKeep"/>
        <w:spacing w:before="0" w:after="120"/>
        <w:ind w:left="360" w:firstLine="720"/>
        <w:rPr>
          <w:rFonts w:asciiTheme="minorHAnsi" w:hAnsiTheme="minorHAnsi" w:cstheme="minorHAnsi"/>
          <w:sz w:val="20"/>
        </w:rPr>
      </w:pPr>
      <w:r w:rsidRPr="00433949">
        <w:rPr>
          <w:rFonts w:asciiTheme="minorHAnsi" w:hAnsiTheme="minorHAnsi" w:cstheme="minorHAnsi"/>
          <w:b/>
          <w:sz w:val="20"/>
        </w:rPr>
        <w:t>Click here to join</w:t>
      </w:r>
      <w:r w:rsidRPr="00433949">
        <w:rPr>
          <w:rFonts w:asciiTheme="minorHAnsi" w:hAnsiTheme="minorHAnsi" w:cstheme="minorHAnsi"/>
          <w:sz w:val="20"/>
        </w:rPr>
        <w:t xml:space="preserve"> –</w:t>
      </w:r>
      <w:r w:rsidR="00C37C66">
        <w:rPr>
          <w:rFonts w:asciiTheme="minorHAnsi" w:hAnsiTheme="minorHAnsi" w:cstheme="minorHAnsi"/>
          <w:sz w:val="20"/>
        </w:rPr>
        <w:t xml:space="preserve"> </w:t>
      </w:r>
      <w:hyperlink r:id="rId23" w:tooltip="Meeting join" w:history="1">
        <w:r w:rsidR="00C37C66">
          <w:rPr>
            <w:rStyle w:val="Hyperlink"/>
            <w:rFonts w:asciiTheme="minorHAnsi" w:hAnsiTheme="minorHAnsi" w:cstheme="minorHAnsi"/>
            <w:sz w:val="20"/>
          </w:rPr>
          <w:t xml:space="preserve">Pre-Proposal Meeting </w:t>
        </w:r>
        <w:proofErr w:type="spellStart"/>
        <w:r w:rsidR="00C37C66">
          <w:rPr>
            <w:rStyle w:val="Hyperlink"/>
            <w:rFonts w:asciiTheme="minorHAnsi" w:hAnsiTheme="minorHAnsi" w:cstheme="minorHAnsi"/>
            <w:sz w:val="20"/>
          </w:rPr>
          <w:t>Link_CATS</w:t>
        </w:r>
        <w:proofErr w:type="spellEnd"/>
        <w:r w:rsidR="00C37C66">
          <w:rPr>
            <w:rStyle w:val="Hyperlink"/>
            <w:rFonts w:asciiTheme="minorHAnsi" w:hAnsiTheme="minorHAnsi" w:cstheme="minorHAnsi"/>
            <w:sz w:val="20"/>
          </w:rPr>
          <w:t xml:space="preserve"> Rail Geometry Testing</w:t>
        </w:r>
      </w:hyperlink>
    </w:p>
    <w:p w14:paraId="16094DAC" w14:textId="5E314259" w:rsidR="00D57858" w:rsidRPr="00433949" w:rsidRDefault="00D57858" w:rsidP="00DE6E6D">
      <w:pPr>
        <w:pStyle w:val="BodyTextKeep"/>
        <w:spacing w:before="0" w:after="120"/>
        <w:ind w:left="360" w:firstLine="720"/>
        <w:rPr>
          <w:rFonts w:asciiTheme="minorHAnsi" w:hAnsiTheme="minorHAnsi" w:cstheme="minorHAnsi"/>
          <w:sz w:val="20"/>
        </w:rPr>
      </w:pPr>
      <w:r w:rsidRPr="00433949">
        <w:rPr>
          <w:rFonts w:asciiTheme="minorHAnsi" w:hAnsiTheme="minorHAnsi" w:cstheme="minorHAnsi"/>
          <w:b/>
          <w:sz w:val="20"/>
        </w:rPr>
        <w:t>To join via phone only</w:t>
      </w:r>
      <w:r w:rsidRPr="00433949">
        <w:rPr>
          <w:rFonts w:asciiTheme="minorHAnsi" w:hAnsiTheme="minorHAnsi" w:cstheme="minorHAnsi"/>
          <w:sz w:val="20"/>
        </w:rPr>
        <w:t xml:space="preserve"> - </w:t>
      </w:r>
      <w:r w:rsidRPr="00C37C66">
        <w:rPr>
          <w:rFonts w:asciiTheme="minorHAnsi" w:hAnsiTheme="minorHAnsi" w:cstheme="minorHAnsi"/>
          <w:sz w:val="20"/>
        </w:rPr>
        <w:t>872-256-4172 Conference ID:</w:t>
      </w:r>
      <w:r w:rsidRPr="00C37C66">
        <w:rPr>
          <w:rFonts w:asciiTheme="minorHAnsi" w:hAnsiTheme="minorHAnsi" w:cstheme="minorHAnsi"/>
          <w:color w:val="252424"/>
          <w:sz w:val="20"/>
        </w:rPr>
        <w:t xml:space="preserve"> </w:t>
      </w:r>
      <w:r w:rsidR="00C37C66" w:rsidRPr="00C37C66">
        <w:rPr>
          <w:rFonts w:asciiTheme="minorHAnsi" w:hAnsiTheme="minorHAnsi" w:cstheme="minorHAnsi"/>
          <w:color w:val="252424"/>
          <w:sz w:val="20"/>
        </w:rPr>
        <w:t>401 466 609#</w:t>
      </w:r>
    </w:p>
    <w:p w14:paraId="76AAE25F" w14:textId="62CB0270" w:rsidR="002924D7" w:rsidRPr="00433949" w:rsidRDefault="002924D7" w:rsidP="002C5219">
      <w:pPr>
        <w:ind w:left="1080"/>
        <w:jc w:val="both"/>
        <w:rPr>
          <w:rFonts w:asciiTheme="minorHAnsi" w:hAnsiTheme="minorHAnsi" w:cstheme="minorHAnsi"/>
          <w:sz w:val="20"/>
          <w:szCs w:val="20"/>
        </w:rPr>
      </w:pPr>
      <w:r w:rsidRPr="00433949">
        <w:rPr>
          <w:rFonts w:asciiTheme="minorHAnsi" w:hAnsiTheme="minorHAnsi" w:cstheme="minorHAnsi"/>
          <w:sz w:val="20"/>
          <w:szCs w:val="20"/>
        </w:rPr>
        <w:t xml:space="preserve">While attendance at the Pre-Proposal Conference is not mandatory, all interested </w:t>
      </w:r>
      <w:r w:rsidR="00340774" w:rsidRPr="00433949">
        <w:rPr>
          <w:rFonts w:asciiTheme="minorHAnsi" w:hAnsiTheme="minorHAnsi" w:cstheme="minorHAnsi"/>
          <w:sz w:val="20"/>
          <w:szCs w:val="20"/>
        </w:rPr>
        <w:t>Companies</w:t>
      </w:r>
      <w:r w:rsidRPr="00433949">
        <w:rPr>
          <w:rFonts w:asciiTheme="minorHAnsi" w:hAnsiTheme="minorHAnsi" w:cstheme="minorHAnsi"/>
          <w:sz w:val="20"/>
          <w:szCs w:val="20"/>
        </w:rPr>
        <w:t xml:space="preserve"> are encouraged to attend. If special accommodations are required for attendance, please notify </w:t>
      </w:r>
      <w:r w:rsidR="00DE6E6D" w:rsidRPr="00433949">
        <w:rPr>
          <w:rFonts w:asciiTheme="minorHAnsi" w:hAnsiTheme="minorHAnsi" w:cstheme="minorHAnsi"/>
          <w:sz w:val="20"/>
          <w:szCs w:val="20"/>
        </w:rPr>
        <w:t xml:space="preserve">the </w:t>
      </w:r>
      <w:r w:rsidR="41B80C69" w:rsidRPr="00433949">
        <w:rPr>
          <w:rFonts w:asciiTheme="minorHAnsi" w:hAnsiTheme="minorHAnsi" w:cstheme="minorHAnsi"/>
          <w:sz w:val="20"/>
          <w:szCs w:val="20"/>
        </w:rPr>
        <w:t>City</w:t>
      </w:r>
      <w:r w:rsidRPr="00433949">
        <w:rPr>
          <w:rFonts w:asciiTheme="minorHAnsi" w:hAnsiTheme="minorHAnsi" w:cstheme="minorHAnsi"/>
          <w:sz w:val="20"/>
          <w:szCs w:val="20"/>
        </w:rPr>
        <w:t xml:space="preserve"> in advance </w:t>
      </w:r>
      <w:r w:rsidR="00DE6E6D" w:rsidRPr="00433949">
        <w:rPr>
          <w:rFonts w:asciiTheme="minorHAnsi" w:hAnsiTheme="minorHAnsi" w:cstheme="minorHAnsi"/>
          <w:sz w:val="20"/>
          <w:szCs w:val="20"/>
        </w:rPr>
        <w:t xml:space="preserve">through the </w:t>
      </w:r>
      <w:r w:rsidR="00DE6E6D" w:rsidRPr="00433949">
        <w:rPr>
          <w:rFonts w:asciiTheme="minorHAnsi" w:hAnsiTheme="minorHAnsi" w:cstheme="minorHAnsi"/>
          <w:b/>
          <w:sz w:val="20"/>
          <w:szCs w:val="20"/>
        </w:rPr>
        <w:t>Vendor Discussion</w:t>
      </w:r>
      <w:r w:rsidR="00DE6E6D" w:rsidRPr="00433949">
        <w:rPr>
          <w:rFonts w:asciiTheme="minorHAnsi" w:hAnsiTheme="minorHAnsi" w:cstheme="minorHAnsi"/>
          <w:sz w:val="20"/>
          <w:szCs w:val="20"/>
        </w:rPr>
        <w:t xml:space="preserve"> section of the </w:t>
      </w:r>
      <w:r w:rsidR="41B80C69" w:rsidRPr="00433949">
        <w:rPr>
          <w:rFonts w:asciiTheme="minorHAnsi" w:hAnsiTheme="minorHAnsi" w:cstheme="minorHAnsi"/>
          <w:sz w:val="20"/>
          <w:szCs w:val="20"/>
        </w:rPr>
        <w:t>Procurement Portal</w:t>
      </w:r>
      <w:r w:rsidRPr="00433949">
        <w:rPr>
          <w:rFonts w:asciiTheme="minorHAnsi" w:hAnsiTheme="minorHAnsi" w:cstheme="minorHAnsi"/>
          <w:sz w:val="20"/>
          <w:szCs w:val="20"/>
        </w:rPr>
        <w:t>.</w:t>
      </w:r>
    </w:p>
    <w:p w14:paraId="76AAE260" w14:textId="77777777" w:rsidR="00BB3E28" w:rsidRPr="00433949" w:rsidRDefault="00BB3E28" w:rsidP="008F25EB">
      <w:pPr>
        <w:pStyle w:val="Heading2"/>
        <w:keepNext w:val="0"/>
        <w:numPr>
          <w:ilvl w:val="1"/>
          <w:numId w:val="1"/>
        </w:numPr>
        <w:rPr>
          <w:rFonts w:asciiTheme="minorHAnsi" w:hAnsiTheme="minorHAnsi" w:cstheme="minorHAnsi"/>
          <w:sz w:val="20"/>
          <w:szCs w:val="20"/>
        </w:rPr>
      </w:pPr>
      <w:bookmarkStart w:id="56" w:name="_Toc228782849"/>
      <w:r w:rsidRPr="00433949">
        <w:rPr>
          <w:rFonts w:asciiTheme="minorHAnsi" w:hAnsiTheme="minorHAnsi" w:cstheme="minorHAnsi"/>
          <w:sz w:val="20"/>
          <w:szCs w:val="20"/>
        </w:rPr>
        <w:t>Submission of Proposals.</w:t>
      </w:r>
      <w:bookmarkEnd w:id="56"/>
      <w:r w:rsidR="006344A4" w:rsidRPr="00433949">
        <w:rPr>
          <w:rFonts w:asciiTheme="minorHAnsi" w:hAnsiTheme="minorHAnsi" w:cstheme="minorHAnsi"/>
          <w:sz w:val="20"/>
          <w:szCs w:val="20"/>
        </w:rPr>
        <w:t xml:space="preserve"> </w:t>
      </w:r>
    </w:p>
    <w:p w14:paraId="667BC73B" w14:textId="16F7D603" w:rsidR="00360B97" w:rsidRPr="00433949" w:rsidRDefault="00360B97" w:rsidP="00360B97">
      <w:pPr>
        <w:spacing w:after="120"/>
        <w:ind w:left="1080"/>
        <w:jc w:val="both"/>
        <w:rPr>
          <w:rFonts w:asciiTheme="minorHAnsi" w:hAnsiTheme="minorHAnsi" w:cstheme="minorHAnsi"/>
          <w:sz w:val="20"/>
          <w:szCs w:val="20"/>
        </w:rPr>
      </w:pPr>
      <w:r w:rsidRPr="00433949">
        <w:rPr>
          <w:rFonts w:asciiTheme="minorHAnsi" w:hAnsiTheme="minorHAnsi" w:cstheme="minorHAnsi"/>
          <w:sz w:val="20"/>
          <w:szCs w:val="20"/>
        </w:rPr>
        <w:lastRenderedPageBreak/>
        <w:t xml:space="preserve">Proposals </w:t>
      </w:r>
      <w:r w:rsidRPr="00E7174A">
        <w:rPr>
          <w:rFonts w:asciiTheme="minorHAnsi" w:hAnsiTheme="minorHAnsi" w:cstheme="minorHAnsi"/>
          <w:sz w:val="20"/>
          <w:szCs w:val="20"/>
        </w:rPr>
        <w:t>must be in the format specified in Section 4 of this RFP</w:t>
      </w:r>
      <w:r w:rsidR="004A34EF" w:rsidRPr="00E7174A">
        <w:rPr>
          <w:rFonts w:asciiTheme="minorHAnsi" w:hAnsiTheme="minorHAnsi" w:cstheme="minorHAnsi"/>
          <w:sz w:val="20"/>
          <w:szCs w:val="20"/>
        </w:rPr>
        <w:t xml:space="preserve"> </w:t>
      </w:r>
      <w:r w:rsidRPr="00E7174A">
        <w:rPr>
          <w:rFonts w:asciiTheme="minorHAnsi" w:hAnsiTheme="minorHAnsi" w:cstheme="minorHAnsi"/>
          <w:sz w:val="20"/>
          <w:szCs w:val="20"/>
        </w:rPr>
        <w:t xml:space="preserve">by </w:t>
      </w:r>
      <w:r w:rsidR="00F416F0" w:rsidRPr="00E7174A">
        <w:rPr>
          <w:rFonts w:asciiTheme="minorHAnsi" w:hAnsiTheme="minorHAnsi" w:cstheme="minorHAnsi"/>
          <w:b/>
          <w:sz w:val="20"/>
          <w:szCs w:val="20"/>
        </w:rPr>
        <w:t xml:space="preserve">JUNE 5, </w:t>
      </w:r>
      <w:proofErr w:type="gramStart"/>
      <w:r w:rsidR="00F416F0" w:rsidRPr="00E7174A">
        <w:rPr>
          <w:rFonts w:asciiTheme="minorHAnsi" w:hAnsiTheme="minorHAnsi" w:cstheme="minorHAnsi"/>
          <w:b/>
          <w:sz w:val="20"/>
          <w:szCs w:val="20"/>
        </w:rPr>
        <w:t>2026</w:t>
      </w:r>
      <w:proofErr w:type="gramEnd"/>
      <w:r w:rsidRPr="00E7174A">
        <w:rPr>
          <w:rFonts w:asciiTheme="minorHAnsi" w:hAnsiTheme="minorHAnsi" w:cstheme="minorHAnsi"/>
          <w:b/>
          <w:sz w:val="20"/>
          <w:szCs w:val="20"/>
        </w:rPr>
        <w:t xml:space="preserve"> on or before </w:t>
      </w:r>
      <w:r w:rsidRPr="00E7174A">
        <w:rPr>
          <w:rFonts w:asciiTheme="minorHAnsi" w:hAnsiTheme="minorHAnsi" w:cstheme="minorHAnsi"/>
          <w:b/>
          <w:sz w:val="20"/>
          <w:szCs w:val="20"/>
          <w:u w:val="single"/>
        </w:rPr>
        <w:t>but no later than</w:t>
      </w:r>
      <w:r w:rsidRPr="00E7174A">
        <w:rPr>
          <w:rFonts w:asciiTheme="minorHAnsi" w:hAnsiTheme="minorHAnsi" w:cstheme="minorHAnsi"/>
          <w:b/>
          <w:sz w:val="20"/>
          <w:szCs w:val="20"/>
        </w:rPr>
        <w:t xml:space="preserve"> </w:t>
      </w:r>
      <w:r w:rsidR="00F416F0" w:rsidRPr="00E7174A">
        <w:rPr>
          <w:rFonts w:asciiTheme="minorHAnsi" w:hAnsiTheme="minorHAnsi" w:cstheme="minorHAnsi"/>
          <w:b/>
          <w:sz w:val="20"/>
          <w:szCs w:val="20"/>
        </w:rPr>
        <w:t>3:00</w:t>
      </w:r>
      <w:r w:rsidRPr="00E7174A">
        <w:rPr>
          <w:rFonts w:asciiTheme="minorHAnsi" w:hAnsiTheme="minorHAnsi" w:cstheme="minorHAnsi"/>
          <w:b/>
          <w:sz w:val="20"/>
          <w:szCs w:val="20"/>
        </w:rPr>
        <w:t xml:space="preserve"> p.m.</w:t>
      </w:r>
      <w:r w:rsidRPr="00433949">
        <w:rPr>
          <w:rFonts w:asciiTheme="minorHAnsi" w:hAnsiTheme="minorHAnsi" w:cstheme="minorHAnsi"/>
          <w:sz w:val="20"/>
          <w:szCs w:val="20"/>
        </w:rPr>
        <w:t xml:space="preserve"> </w:t>
      </w:r>
    </w:p>
    <w:p w14:paraId="1EF8295A" w14:textId="723D67A4" w:rsidR="00360B97" w:rsidRPr="00433949" w:rsidRDefault="00BB3E28" w:rsidP="57749060">
      <w:pPr>
        <w:spacing w:before="100" w:after="100"/>
        <w:ind w:left="1080"/>
        <w:jc w:val="both"/>
        <w:rPr>
          <w:rFonts w:asciiTheme="minorHAnsi" w:hAnsiTheme="minorHAnsi" w:cstheme="minorHAnsi"/>
          <w:sz w:val="20"/>
          <w:szCs w:val="20"/>
        </w:rPr>
      </w:pPr>
      <w:r w:rsidRPr="00433949">
        <w:rPr>
          <w:rFonts w:asciiTheme="minorHAnsi" w:hAnsiTheme="minorHAnsi" w:cstheme="minorHAnsi"/>
          <w:sz w:val="20"/>
          <w:szCs w:val="20"/>
        </w:rPr>
        <w:t xml:space="preserve">When received, all Proposals and supporting materials, as well as correspondence relating to this RFP, shall become the property of the </w:t>
      </w:r>
      <w:r w:rsidR="00E32B19" w:rsidRPr="00433949">
        <w:rPr>
          <w:rFonts w:asciiTheme="minorHAnsi" w:hAnsiTheme="minorHAnsi" w:cstheme="minorHAnsi"/>
          <w:sz w:val="20"/>
          <w:szCs w:val="20"/>
        </w:rPr>
        <w:t>City</w:t>
      </w:r>
      <w:r w:rsidRPr="00433949">
        <w:rPr>
          <w:rFonts w:asciiTheme="minorHAnsi" w:hAnsiTheme="minorHAnsi" w:cstheme="minorHAnsi"/>
          <w:sz w:val="20"/>
          <w:szCs w:val="20"/>
        </w:rPr>
        <w:t xml:space="preserve">. </w:t>
      </w:r>
      <w:r w:rsidR="00360B97" w:rsidRPr="00433949" w:rsidDel="00B01159">
        <w:rPr>
          <w:rFonts w:asciiTheme="minorHAnsi" w:hAnsiTheme="minorHAnsi" w:cstheme="minorHAnsi"/>
          <w:kern w:val="20"/>
          <w:sz w:val="20"/>
          <w:szCs w:val="20"/>
        </w:rPr>
        <w:t xml:space="preserve">The Proposals will not be read aloud or made available to inspect or copy until any trade secret issues have been resolved. </w:t>
      </w:r>
    </w:p>
    <w:p w14:paraId="76AAE265" w14:textId="77777777" w:rsidR="00BB3E28" w:rsidRPr="00433949" w:rsidRDefault="00BB3E28" w:rsidP="008F25EB">
      <w:pPr>
        <w:pStyle w:val="Heading2"/>
        <w:keepNext w:val="0"/>
        <w:numPr>
          <w:ilvl w:val="1"/>
          <w:numId w:val="1"/>
        </w:numPr>
        <w:rPr>
          <w:rFonts w:asciiTheme="minorHAnsi" w:hAnsiTheme="minorHAnsi" w:cstheme="minorHAnsi"/>
          <w:sz w:val="20"/>
          <w:szCs w:val="20"/>
        </w:rPr>
      </w:pPr>
      <w:bookmarkStart w:id="57" w:name="_Toc228782850"/>
      <w:r w:rsidRPr="00433949">
        <w:rPr>
          <w:rFonts w:asciiTheme="minorHAnsi" w:hAnsiTheme="minorHAnsi" w:cstheme="minorHAnsi"/>
          <w:sz w:val="20"/>
          <w:szCs w:val="20"/>
        </w:rPr>
        <w:t>Correction of Errors.</w:t>
      </w:r>
      <w:bookmarkEnd w:id="57"/>
    </w:p>
    <w:p w14:paraId="76AAE266" w14:textId="77777777" w:rsidR="00BB3E28" w:rsidRPr="00433949" w:rsidRDefault="00BB3E28" w:rsidP="002C5219">
      <w:pPr>
        <w:ind w:left="1080"/>
        <w:jc w:val="both"/>
        <w:rPr>
          <w:rFonts w:asciiTheme="minorHAnsi" w:hAnsiTheme="minorHAnsi" w:cstheme="minorHAnsi"/>
          <w:sz w:val="20"/>
          <w:szCs w:val="20"/>
        </w:rPr>
      </w:pPr>
      <w:r w:rsidRPr="00433949">
        <w:rPr>
          <w:rFonts w:asciiTheme="minorHAnsi" w:hAnsiTheme="minorHAnsi" w:cstheme="minorHAnsi"/>
          <w:sz w:val="20"/>
          <w:szCs w:val="20"/>
        </w:rPr>
        <w:t xml:space="preserve">The person signing the Proposal must initial erasures or other corrections in the Proposal. The </w:t>
      </w:r>
      <w:r w:rsidR="00340774" w:rsidRPr="00433949">
        <w:rPr>
          <w:rFonts w:asciiTheme="minorHAnsi" w:hAnsiTheme="minorHAnsi" w:cstheme="minorHAnsi"/>
          <w:sz w:val="20"/>
          <w:szCs w:val="20"/>
        </w:rPr>
        <w:t>Company</w:t>
      </w:r>
      <w:r w:rsidRPr="00433949">
        <w:rPr>
          <w:rFonts w:asciiTheme="minorHAnsi" w:hAnsiTheme="minorHAnsi" w:cstheme="minorHAnsi"/>
          <w:sz w:val="20"/>
          <w:szCs w:val="20"/>
        </w:rPr>
        <w:t xml:space="preserve"> further agrees that in the event of any obvious errors, the </w:t>
      </w:r>
      <w:r w:rsidR="00E32B19" w:rsidRPr="00433949">
        <w:rPr>
          <w:rFonts w:asciiTheme="minorHAnsi" w:hAnsiTheme="minorHAnsi" w:cstheme="minorHAnsi"/>
          <w:sz w:val="20"/>
          <w:szCs w:val="20"/>
        </w:rPr>
        <w:t>City</w:t>
      </w:r>
      <w:r w:rsidRPr="00433949">
        <w:rPr>
          <w:rFonts w:asciiTheme="minorHAnsi" w:hAnsiTheme="minorHAnsi" w:cstheme="minorHAnsi"/>
          <w:sz w:val="20"/>
          <w:szCs w:val="20"/>
        </w:rPr>
        <w:t xml:space="preserve"> reserves the right to waive such errors in its sole discretion. The </w:t>
      </w:r>
      <w:r w:rsidR="00E32B19" w:rsidRPr="00433949">
        <w:rPr>
          <w:rFonts w:asciiTheme="minorHAnsi" w:hAnsiTheme="minorHAnsi" w:cstheme="minorHAnsi"/>
          <w:sz w:val="20"/>
          <w:szCs w:val="20"/>
        </w:rPr>
        <w:t>City</w:t>
      </w:r>
      <w:r w:rsidRPr="00433949">
        <w:rPr>
          <w:rFonts w:asciiTheme="minorHAnsi" w:hAnsiTheme="minorHAnsi" w:cstheme="minorHAnsi"/>
          <w:sz w:val="20"/>
          <w:szCs w:val="20"/>
        </w:rPr>
        <w:t>, however, has no obligation under any circumstances to waive such errors.</w:t>
      </w:r>
    </w:p>
    <w:p w14:paraId="76AAE267" w14:textId="77777777" w:rsidR="00BB3E28" w:rsidRPr="00433949" w:rsidRDefault="00BB3E28" w:rsidP="008F25EB">
      <w:pPr>
        <w:pStyle w:val="Heading2"/>
        <w:keepNext w:val="0"/>
        <w:numPr>
          <w:ilvl w:val="1"/>
          <w:numId w:val="1"/>
        </w:numPr>
        <w:rPr>
          <w:rFonts w:asciiTheme="minorHAnsi" w:hAnsiTheme="minorHAnsi" w:cstheme="minorHAnsi"/>
          <w:sz w:val="20"/>
          <w:szCs w:val="20"/>
        </w:rPr>
      </w:pPr>
      <w:bookmarkStart w:id="58" w:name="_Toc228782851"/>
      <w:r w:rsidRPr="00433949">
        <w:rPr>
          <w:rFonts w:asciiTheme="minorHAnsi" w:hAnsiTheme="minorHAnsi" w:cstheme="minorHAnsi"/>
          <w:sz w:val="20"/>
          <w:szCs w:val="20"/>
        </w:rPr>
        <w:t>Evaluation.</w:t>
      </w:r>
      <w:bookmarkEnd w:id="58"/>
    </w:p>
    <w:p w14:paraId="76AAE268" w14:textId="106FAE70" w:rsidR="00BB3E28" w:rsidRPr="00433949" w:rsidRDefault="00BB3E28" w:rsidP="002C5219">
      <w:pPr>
        <w:pStyle w:val="BodyTextIndent"/>
        <w:spacing w:after="120"/>
        <w:rPr>
          <w:rFonts w:asciiTheme="minorHAnsi" w:hAnsiTheme="minorHAnsi" w:cstheme="minorHAnsi"/>
          <w:sz w:val="20"/>
          <w:szCs w:val="20"/>
        </w:rPr>
      </w:pPr>
      <w:r w:rsidRPr="00433949">
        <w:rPr>
          <w:rFonts w:asciiTheme="minorHAnsi" w:hAnsiTheme="minorHAnsi" w:cstheme="minorHAnsi"/>
          <w:sz w:val="20"/>
          <w:szCs w:val="20"/>
        </w:rPr>
        <w:t xml:space="preserve">As part of the evaluation process, the Evaluation Committee may engage in discussions with </w:t>
      </w:r>
      <w:r w:rsidR="004A7D5F" w:rsidRPr="00433949">
        <w:rPr>
          <w:rFonts w:asciiTheme="minorHAnsi" w:hAnsiTheme="minorHAnsi" w:cstheme="minorHAnsi"/>
          <w:sz w:val="20"/>
          <w:szCs w:val="20"/>
        </w:rPr>
        <w:t>one or more</w:t>
      </w:r>
      <w:r w:rsidRPr="00433949">
        <w:rPr>
          <w:rFonts w:asciiTheme="minorHAnsi" w:hAnsiTheme="minorHAnsi" w:cstheme="minorHAnsi"/>
          <w:sz w:val="20"/>
          <w:szCs w:val="20"/>
        </w:rPr>
        <w:t xml:space="preserve"> </w:t>
      </w:r>
      <w:r w:rsidR="00340774" w:rsidRPr="00433949">
        <w:rPr>
          <w:rFonts w:asciiTheme="minorHAnsi" w:hAnsiTheme="minorHAnsi" w:cstheme="minorHAnsi"/>
          <w:sz w:val="20"/>
          <w:szCs w:val="20"/>
        </w:rPr>
        <w:t>Companie</w:t>
      </w:r>
      <w:r w:rsidR="004A7D5F" w:rsidRPr="00433949">
        <w:rPr>
          <w:rFonts w:asciiTheme="minorHAnsi" w:hAnsiTheme="minorHAnsi" w:cstheme="minorHAnsi"/>
          <w:sz w:val="20"/>
          <w:szCs w:val="20"/>
        </w:rPr>
        <w:t>s</w:t>
      </w:r>
      <w:r w:rsidRPr="00433949">
        <w:rPr>
          <w:rFonts w:asciiTheme="minorHAnsi" w:hAnsiTheme="minorHAnsi" w:cstheme="minorHAnsi"/>
          <w:sz w:val="20"/>
          <w:szCs w:val="20"/>
        </w:rPr>
        <w:t xml:space="preserve">. Discussions might be held with individual </w:t>
      </w:r>
      <w:r w:rsidR="00340774" w:rsidRPr="00433949">
        <w:rPr>
          <w:rFonts w:asciiTheme="minorHAnsi" w:hAnsiTheme="minorHAnsi" w:cstheme="minorHAnsi"/>
          <w:sz w:val="20"/>
          <w:szCs w:val="20"/>
        </w:rPr>
        <w:t>Companies</w:t>
      </w:r>
      <w:r w:rsidRPr="00433949">
        <w:rPr>
          <w:rFonts w:asciiTheme="minorHAnsi" w:hAnsiTheme="minorHAnsi" w:cstheme="minorHAnsi"/>
          <w:sz w:val="20"/>
          <w:szCs w:val="20"/>
        </w:rPr>
        <w:t xml:space="preserve"> to determine in greater detail the </w:t>
      </w:r>
      <w:r w:rsidR="00340774" w:rsidRPr="00433949">
        <w:rPr>
          <w:rFonts w:asciiTheme="minorHAnsi" w:hAnsiTheme="minorHAnsi" w:cstheme="minorHAnsi"/>
          <w:sz w:val="20"/>
          <w:szCs w:val="20"/>
        </w:rPr>
        <w:t>Company</w:t>
      </w:r>
      <w:r w:rsidRPr="00433949">
        <w:rPr>
          <w:rFonts w:asciiTheme="minorHAnsi" w:hAnsiTheme="minorHAnsi" w:cstheme="minorHAnsi"/>
          <w:sz w:val="20"/>
          <w:szCs w:val="20"/>
        </w:rPr>
        <w:t xml:space="preserve">’s qualifications, to explore with the </w:t>
      </w:r>
      <w:r w:rsidR="00340774" w:rsidRPr="00433949">
        <w:rPr>
          <w:rFonts w:asciiTheme="minorHAnsi" w:hAnsiTheme="minorHAnsi" w:cstheme="minorHAnsi"/>
          <w:sz w:val="20"/>
          <w:szCs w:val="20"/>
        </w:rPr>
        <w:t>Company</w:t>
      </w:r>
      <w:r w:rsidRPr="00433949">
        <w:rPr>
          <w:rFonts w:asciiTheme="minorHAnsi" w:hAnsiTheme="minorHAnsi" w:cstheme="minorHAnsi"/>
          <w:sz w:val="20"/>
          <w:szCs w:val="20"/>
        </w:rPr>
        <w:t xml:space="preserve"> the scope and nature of the required contractual Services, to learn the </w:t>
      </w:r>
      <w:r w:rsidR="00340774" w:rsidRPr="00433949">
        <w:rPr>
          <w:rFonts w:asciiTheme="minorHAnsi" w:hAnsiTheme="minorHAnsi" w:cstheme="minorHAnsi"/>
          <w:sz w:val="20"/>
          <w:szCs w:val="20"/>
        </w:rPr>
        <w:t>Company</w:t>
      </w:r>
      <w:r w:rsidRPr="00433949">
        <w:rPr>
          <w:rFonts w:asciiTheme="minorHAnsi" w:hAnsiTheme="minorHAnsi" w:cstheme="minorHAnsi"/>
          <w:sz w:val="20"/>
          <w:szCs w:val="20"/>
        </w:rPr>
        <w:t xml:space="preserve">’s proposed method of performance and the relative utility of alternative methods, and to facilitate arriving at a Contract that will be satisfactory to the </w:t>
      </w:r>
      <w:r w:rsidR="00E32B19" w:rsidRPr="00433949">
        <w:rPr>
          <w:rFonts w:asciiTheme="minorHAnsi" w:hAnsiTheme="minorHAnsi" w:cstheme="minorHAnsi"/>
          <w:sz w:val="20"/>
          <w:szCs w:val="20"/>
        </w:rPr>
        <w:t>City</w:t>
      </w:r>
      <w:r w:rsidRPr="00433949">
        <w:rPr>
          <w:rFonts w:asciiTheme="minorHAnsi" w:hAnsiTheme="minorHAnsi" w:cstheme="minorHAnsi"/>
          <w:sz w:val="20"/>
          <w:szCs w:val="20"/>
        </w:rPr>
        <w:t>.</w:t>
      </w:r>
    </w:p>
    <w:p w14:paraId="76AAE269" w14:textId="10F7E8F6" w:rsidR="00BB3E28" w:rsidRPr="00433949" w:rsidRDefault="00BB3E28" w:rsidP="002C5219">
      <w:pPr>
        <w:pStyle w:val="BodyTextIndent"/>
        <w:spacing w:after="120"/>
        <w:rPr>
          <w:rFonts w:asciiTheme="minorHAnsi" w:hAnsiTheme="minorHAnsi" w:cstheme="minorHAnsi"/>
          <w:sz w:val="20"/>
          <w:szCs w:val="20"/>
        </w:rPr>
      </w:pPr>
      <w:r w:rsidRPr="00433949">
        <w:rPr>
          <w:rFonts w:asciiTheme="minorHAnsi" w:hAnsiTheme="minorHAnsi" w:cstheme="minorHAnsi"/>
          <w:sz w:val="20"/>
          <w:szCs w:val="20"/>
        </w:rPr>
        <w:t xml:space="preserve">The </w:t>
      </w:r>
      <w:r w:rsidR="00E32B19" w:rsidRPr="00433949">
        <w:rPr>
          <w:rFonts w:asciiTheme="minorHAnsi" w:hAnsiTheme="minorHAnsi" w:cstheme="minorHAnsi"/>
          <w:sz w:val="20"/>
          <w:szCs w:val="20"/>
        </w:rPr>
        <w:t>City</w:t>
      </w:r>
      <w:r w:rsidRPr="00433949">
        <w:rPr>
          <w:rFonts w:asciiTheme="minorHAnsi" w:hAnsiTheme="minorHAnsi" w:cstheme="minorHAnsi"/>
          <w:sz w:val="20"/>
          <w:szCs w:val="20"/>
        </w:rPr>
        <w:t xml:space="preserve"> may in its discretion require one </w:t>
      </w:r>
      <w:r w:rsidR="006525D6" w:rsidRPr="00433949">
        <w:rPr>
          <w:rFonts w:asciiTheme="minorHAnsi" w:hAnsiTheme="minorHAnsi" w:cstheme="minorHAnsi"/>
          <w:sz w:val="20"/>
          <w:szCs w:val="20"/>
        </w:rPr>
        <w:t xml:space="preserve">(1) </w:t>
      </w:r>
      <w:r w:rsidRPr="00433949">
        <w:rPr>
          <w:rFonts w:asciiTheme="minorHAnsi" w:hAnsiTheme="minorHAnsi" w:cstheme="minorHAnsi"/>
          <w:sz w:val="20"/>
          <w:szCs w:val="20"/>
        </w:rPr>
        <w:t xml:space="preserve">or more </w:t>
      </w:r>
      <w:r w:rsidR="00340774" w:rsidRPr="00433949">
        <w:rPr>
          <w:rFonts w:asciiTheme="minorHAnsi" w:hAnsiTheme="minorHAnsi" w:cstheme="minorHAnsi"/>
          <w:sz w:val="20"/>
          <w:szCs w:val="20"/>
        </w:rPr>
        <w:t>Companies</w:t>
      </w:r>
      <w:r w:rsidRPr="00433949">
        <w:rPr>
          <w:rFonts w:asciiTheme="minorHAnsi" w:hAnsiTheme="minorHAnsi" w:cstheme="minorHAnsi"/>
          <w:sz w:val="20"/>
          <w:szCs w:val="20"/>
        </w:rPr>
        <w:t xml:space="preserve"> to make presentations to the Evaluation Committee or appear before the </w:t>
      </w:r>
      <w:r w:rsidR="00E32B19" w:rsidRPr="00433949">
        <w:rPr>
          <w:rFonts w:asciiTheme="minorHAnsi" w:hAnsiTheme="minorHAnsi" w:cstheme="minorHAnsi"/>
          <w:sz w:val="20"/>
          <w:szCs w:val="20"/>
        </w:rPr>
        <w:t>City</w:t>
      </w:r>
      <w:r w:rsidRPr="00433949">
        <w:rPr>
          <w:rFonts w:asciiTheme="minorHAnsi" w:hAnsiTheme="minorHAnsi" w:cstheme="minorHAnsi"/>
          <w:sz w:val="20"/>
          <w:szCs w:val="20"/>
        </w:rPr>
        <w:t xml:space="preserve"> and/or its representatives for an interview. During such interview, the </w:t>
      </w:r>
      <w:r w:rsidR="00340774" w:rsidRPr="00433949">
        <w:rPr>
          <w:rFonts w:asciiTheme="minorHAnsi" w:hAnsiTheme="minorHAnsi" w:cstheme="minorHAnsi"/>
          <w:sz w:val="20"/>
          <w:szCs w:val="20"/>
        </w:rPr>
        <w:t>Company</w:t>
      </w:r>
      <w:r w:rsidRPr="00433949">
        <w:rPr>
          <w:rFonts w:asciiTheme="minorHAnsi" w:hAnsiTheme="minorHAnsi" w:cstheme="minorHAnsi"/>
          <w:sz w:val="20"/>
          <w:szCs w:val="20"/>
        </w:rPr>
        <w:t xml:space="preserve"> may be required to orally and otherwise present its Proposal and to respond in detail to any questions posed. Additional meetings may be held to clarify issues or to address comments, as the </w:t>
      </w:r>
      <w:r w:rsidR="00E32B19" w:rsidRPr="00433949">
        <w:rPr>
          <w:rFonts w:asciiTheme="minorHAnsi" w:hAnsiTheme="minorHAnsi" w:cstheme="minorHAnsi"/>
          <w:sz w:val="20"/>
          <w:szCs w:val="20"/>
        </w:rPr>
        <w:t>City</w:t>
      </w:r>
      <w:r w:rsidRPr="00433949">
        <w:rPr>
          <w:rFonts w:asciiTheme="minorHAnsi" w:hAnsiTheme="minorHAnsi" w:cstheme="minorHAnsi"/>
          <w:sz w:val="20"/>
          <w:szCs w:val="20"/>
        </w:rPr>
        <w:t xml:space="preserve"> deems appropriate. </w:t>
      </w:r>
      <w:r w:rsidR="00340774" w:rsidRPr="00433949">
        <w:rPr>
          <w:rFonts w:asciiTheme="minorHAnsi" w:hAnsiTheme="minorHAnsi" w:cstheme="minorHAnsi"/>
          <w:sz w:val="20"/>
          <w:szCs w:val="20"/>
        </w:rPr>
        <w:t>Companies</w:t>
      </w:r>
      <w:r w:rsidRPr="00433949">
        <w:rPr>
          <w:rFonts w:asciiTheme="minorHAnsi" w:hAnsiTheme="minorHAnsi" w:cstheme="minorHAnsi"/>
          <w:sz w:val="20"/>
          <w:szCs w:val="20"/>
        </w:rPr>
        <w:t xml:space="preserve"> will be notified in advance of the time and format of such meetings.</w:t>
      </w:r>
    </w:p>
    <w:p w14:paraId="76AAE26A" w14:textId="77777777" w:rsidR="00BB3E28" w:rsidRPr="00433949" w:rsidRDefault="00BB3E28" w:rsidP="002C5219">
      <w:pPr>
        <w:spacing w:after="120"/>
        <w:ind w:left="1080"/>
        <w:jc w:val="both"/>
        <w:rPr>
          <w:rFonts w:asciiTheme="minorHAnsi" w:hAnsiTheme="minorHAnsi" w:cstheme="minorHAnsi"/>
          <w:sz w:val="20"/>
          <w:szCs w:val="20"/>
        </w:rPr>
      </w:pPr>
      <w:r w:rsidRPr="00433949">
        <w:rPr>
          <w:rFonts w:asciiTheme="minorHAnsi" w:hAnsiTheme="minorHAnsi" w:cstheme="minorHAnsi"/>
          <w:sz w:val="20"/>
          <w:szCs w:val="20"/>
        </w:rPr>
        <w:t xml:space="preserve">Since the </w:t>
      </w:r>
      <w:r w:rsidR="00E32B19" w:rsidRPr="00433949">
        <w:rPr>
          <w:rFonts w:asciiTheme="minorHAnsi" w:hAnsiTheme="minorHAnsi" w:cstheme="minorHAnsi"/>
          <w:sz w:val="20"/>
          <w:szCs w:val="20"/>
        </w:rPr>
        <w:t>City</w:t>
      </w:r>
      <w:r w:rsidRPr="00433949">
        <w:rPr>
          <w:rFonts w:asciiTheme="minorHAnsi" w:hAnsiTheme="minorHAnsi" w:cstheme="minorHAnsi"/>
          <w:sz w:val="20"/>
          <w:szCs w:val="20"/>
        </w:rPr>
        <w:t xml:space="preserve"> may choose to award a Contract without engaging in discussions or negotiations, the Proposals submitted shall </w:t>
      </w:r>
      <w:r w:rsidR="0005376B" w:rsidRPr="00433949">
        <w:rPr>
          <w:rFonts w:asciiTheme="minorHAnsi" w:hAnsiTheme="minorHAnsi" w:cstheme="minorHAnsi"/>
          <w:sz w:val="20"/>
          <w:szCs w:val="20"/>
        </w:rPr>
        <w:t xml:space="preserve">state </w:t>
      </w:r>
      <w:r w:rsidRPr="00433949">
        <w:rPr>
          <w:rFonts w:asciiTheme="minorHAnsi" w:hAnsiTheme="minorHAnsi" w:cstheme="minorHAnsi"/>
          <w:sz w:val="20"/>
          <w:szCs w:val="20"/>
        </w:rPr>
        <w:t xml:space="preserve">the </w:t>
      </w:r>
      <w:r w:rsidR="00340774" w:rsidRPr="00433949">
        <w:rPr>
          <w:rFonts w:asciiTheme="minorHAnsi" w:hAnsiTheme="minorHAnsi" w:cstheme="minorHAnsi"/>
          <w:sz w:val="20"/>
          <w:szCs w:val="20"/>
        </w:rPr>
        <w:t>Company</w:t>
      </w:r>
      <w:r w:rsidRPr="00433949">
        <w:rPr>
          <w:rFonts w:asciiTheme="minorHAnsi" w:hAnsiTheme="minorHAnsi" w:cstheme="minorHAnsi"/>
          <w:sz w:val="20"/>
          <w:szCs w:val="20"/>
        </w:rPr>
        <w:t>'s best offer for performing the Services described in this RFP.</w:t>
      </w:r>
    </w:p>
    <w:p w14:paraId="76AAE26C" w14:textId="0BBA2FD2" w:rsidR="00BB3E28" w:rsidRPr="00433949" w:rsidRDefault="00AA31D3" w:rsidP="008F25EB">
      <w:pPr>
        <w:pStyle w:val="Heading2"/>
        <w:keepNext w:val="0"/>
        <w:numPr>
          <w:ilvl w:val="1"/>
          <w:numId w:val="1"/>
        </w:numPr>
        <w:rPr>
          <w:rFonts w:asciiTheme="minorHAnsi" w:hAnsiTheme="minorHAnsi" w:cstheme="minorHAnsi"/>
          <w:sz w:val="20"/>
          <w:szCs w:val="20"/>
        </w:rPr>
      </w:pPr>
      <w:bookmarkStart w:id="59" w:name="_Toc228782852"/>
      <w:r>
        <w:rPr>
          <w:rFonts w:asciiTheme="minorHAnsi" w:hAnsiTheme="minorHAnsi" w:cstheme="minorHAnsi"/>
          <w:sz w:val="20"/>
          <w:szCs w:val="20"/>
        </w:rPr>
        <w:t>Reserved.</w:t>
      </w:r>
      <w:bookmarkEnd w:id="59"/>
    </w:p>
    <w:p w14:paraId="76AAE26D" w14:textId="77777777" w:rsidR="005270B5" w:rsidRPr="00433949" w:rsidRDefault="005270B5" w:rsidP="008F25EB">
      <w:pPr>
        <w:pStyle w:val="Heading2"/>
        <w:keepNext w:val="0"/>
        <w:numPr>
          <w:ilvl w:val="1"/>
          <w:numId w:val="1"/>
        </w:numPr>
        <w:rPr>
          <w:rFonts w:asciiTheme="minorHAnsi" w:hAnsiTheme="minorHAnsi" w:cstheme="minorHAnsi"/>
          <w:sz w:val="20"/>
          <w:szCs w:val="20"/>
        </w:rPr>
      </w:pPr>
      <w:bookmarkStart w:id="60" w:name="_Toc228782853"/>
      <w:r w:rsidRPr="00433949">
        <w:rPr>
          <w:rFonts w:asciiTheme="minorHAnsi" w:hAnsiTheme="minorHAnsi" w:cstheme="minorHAnsi"/>
          <w:sz w:val="20"/>
          <w:szCs w:val="20"/>
        </w:rPr>
        <w:t xml:space="preserve">Vendor </w:t>
      </w:r>
      <w:r w:rsidR="002A4016" w:rsidRPr="00433949">
        <w:rPr>
          <w:rFonts w:asciiTheme="minorHAnsi" w:hAnsiTheme="minorHAnsi" w:cstheme="minorHAnsi"/>
          <w:sz w:val="20"/>
          <w:szCs w:val="20"/>
        </w:rPr>
        <w:t>Inclusion</w:t>
      </w:r>
      <w:r w:rsidRPr="00433949">
        <w:rPr>
          <w:rFonts w:asciiTheme="minorHAnsi" w:hAnsiTheme="minorHAnsi" w:cstheme="minorHAnsi"/>
          <w:sz w:val="20"/>
          <w:szCs w:val="20"/>
        </w:rPr>
        <w:t>.</w:t>
      </w:r>
      <w:bookmarkEnd w:id="60"/>
    </w:p>
    <w:p w14:paraId="76AAE26F" w14:textId="0C876EF2" w:rsidR="005A7A58" w:rsidRPr="00433949" w:rsidRDefault="009518FE" w:rsidP="002C5219">
      <w:pPr>
        <w:autoSpaceDE w:val="0"/>
        <w:autoSpaceDN w:val="0"/>
        <w:adjustRightInd w:val="0"/>
        <w:spacing w:after="120"/>
        <w:ind w:left="1080"/>
        <w:jc w:val="both"/>
        <w:rPr>
          <w:rFonts w:asciiTheme="minorHAnsi" w:hAnsiTheme="minorHAnsi" w:cstheme="minorHAnsi"/>
          <w:sz w:val="20"/>
          <w:szCs w:val="20"/>
        </w:rPr>
      </w:pPr>
      <w:r w:rsidRPr="00433949">
        <w:rPr>
          <w:rFonts w:asciiTheme="minorHAnsi" w:hAnsiTheme="minorHAnsi" w:cstheme="minorHAnsi"/>
          <w:sz w:val="20"/>
          <w:szCs w:val="20"/>
        </w:rPr>
        <w:t xml:space="preserve">The City’s vendor management philosophy supports a fair, open, and inclusive process that offers the same access and information to all </w:t>
      </w:r>
      <w:r w:rsidR="00340774" w:rsidRPr="00433949">
        <w:rPr>
          <w:rFonts w:asciiTheme="minorHAnsi" w:hAnsiTheme="minorHAnsi" w:cstheme="minorHAnsi"/>
          <w:sz w:val="20"/>
          <w:szCs w:val="20"/>
        </w:rPr>
        <w:t>Companies</w:t>
      </w:r>
      <w:r w:rsidRPr="00433949">
        <w:rPr>
          <w:rFonts w:asciiTheme="minorHAnsi" w:hAnsiTheme="minorHAnsi" w:cstheme="minorHAnsi"/>
          <w:sz w:val="20"/>
          <w:szCs w:val="20"/>
        </w:rPr>
        <w:t xml:space="preserve">. </w:t>
      </w:r>
      <w:r w:rsidR="005A7A58" w:rsidRPr="00433949">
        <w:rPr>
          <w:rFonts w:asciiTheme="minorHAnsi" w:hAnsiTheme="minorHAnsi" w:cstheme="minorHAnsi"/>
          <w:sz w:val="20"/>
          <w:szCs w:val="20"/>
        </w:rPr>
        <w:t xml:space="preserve">Although </w:t>
      </w:r>
      <w:r w:rsidR="00340774" w:rsidRPr="00433949">
        <w:rPr>
          <w:rFonts w:asciiTheme="minorHAnsi" w:hAnsiTheme="minorHAnsi" w:cstheme="minorHAnsi"/>
          <w:sz w:val="20"/>
          <w:szCs w:val="20"/>
        </w:rPr>
        <w:t>Companies</w:t>
      </w:r>
      <w:r w:rsidR="005A7A58" w:rsidRPr="00433949">
        <w:rPr>
          <w:rFonts w:asciiTheme="minorHAnsi" w:hAnsiTheme="minorHAnsi" w:cstheme="minorHAnsi"/>
          <w:sz w:val="20"/>
          <w:szCs w:val="20"/>
        </w:rPr>
        <w:t xml:space="preserve"> are not required to be registered in the City’s vendor registration system prior to submitting a Proposal, in order to execute a contract with the City and receive payment from the City, all </w:t>
      </w:r>
      <w:r w:rsidR="00340774" w:rsidRPr="00433949">
        <w:rPr>
          <w:rFonts w:asciiTheme="minorHAnsi" w:hAnsiTheme="minorHAnsi" w:cstheme="minorHAnsi"/>
          <w:sz w:val="20"/>
          <w:szCs w:val="20"/>
        </w:rPr>
        <w:t>Companies</w:t>
      </w:r>
      <w:r w:rsidR="005A7A58" w:rsidRPr="00433949">
        <w:rPr>
          <w:rFonts w:asciiTheme="minorHAnsi" w:hAnsiTheme="minorHAnsi" w:cstheme="minorHAnsi"/>
          <w:sz w:val="20"/>
          <w:szCs w:val="20"/>
        </w:rPr>
        <w:t xml:space="preserve"> must register with the City’s vendor registration system. </w:t>
      </w:r>
    </w:p>
    <w:p w14:paraId="76AAE270" w14:textId="77777777" w:rsidR="005A7A58" w:rsidRPr="00433949" w:rsidRDefault="005A7A58" w:rsidP="002C5219">
      <w:pPr>
        <w:autoSpaceDE w:val="0"/>
        <w:autoSpaceDN w:val="0"/>
        <w:adjustRightInd w:val="0"/>
        <w:spacing w:after="120"/>
        <w:ind w:left="1080"/>
        <w:jc w:val="both"/>
        <w:rPr>
          <w:rFonts w:asciiTheme="minorHAnsi" w:hAnsiTheme="minorHAnsi" w:cstheme="minorHAnsi"/>
          <w:sz w:val="20"/>
          <w:szCs w:val="20"/>
        </w:rPr>
      </w:pPr>
      <w:r w:rsidRPr="00433949">
        <w:rPr>
          <w:rFonts w:asciiTheme="minorHAnsi" w:hAnsiTheme="minorHAnsi" w:cstheme="minorHAnsi"/>
          <w:sz w:val="20"/>
          <w:szCs w:val="20"/>
        </w:rPr>
        <w:t>Your registration provides the City with baseline information for your company including location, contact and demographic information, as well as your areas of expertise with specific commodity and/or service descriptions. You will also have the opportunity to complete any applicable certifications if your company desires to establish itself as a</w:t>
      </w:r>
      <w:r w:rsidR="00583E1F" w:rsidRPr="00433949">
        <w:rPr>
          <w:rFonts w:asciiTheme="minorHAnsi" w:hAnsiTheme="minorHAnsi" w:cstheme="minorHAnsi"/>
          <w:sz w:val="20"/>
          <w:szCs w:val="20"/>
        </w:rPr>
        <w:t>n</w:t>
      </w:r>
      <w:r w:rsidRPr="00433949">
        <w:rPr>
          <w:rFonts w:asciiTheme="minorHAnsi" w:hAnsiTheme="minorHAnsi" w:cstheme="minorHAnsi"/>
          <w:sz w:val="20"/>
          <w:szCs w:val="20"/>
        </w:rPr>
        <w:t xml:space="preserve"> SBE</w:t>
      </w:r>
      <w:r w:rsidR="00583E1F" w:rsidRPr="00433949">
        <w:rPr>
          <w:rFonts w:asciiTheme="minorHAnsi" w:hAnsiTheme="minorHAnsi" w:cstheme="minorHAnsi"/>
          <w:sz w:val="20"/>
          <w:szCs w:val="20"/>
        </w:rPr>
        <w:t>,</w:t>
      </w:r>
      <w:r w:rsidRPr="00433949">
        <w:rPr>
          <w:rFonts w:asciiTheme="minorHAnsi" w:hAnsiTheme="minorHAnsi" w:cstheme="minorHAnsi"/>
          <w:sz w:val="20"/>
          <w:szCs w:val="20"/>
        </w:rPr>
        <w:t xml:space="preserve"> </w:t>
      </w:r>
      <w:r w:rsidR="00583E1F" w:rsidRPr="00433949">
        <w:rPr>
          <w:rFonts w:asciiTheme="minorHAnsi" w:hAnsiTheme="minorHAnsi" w:cstheme="minorHAnsi"/>
          <w:sz w:val="20"/>
          <w:szCs w:val="20"/>
        </w:rPr>
        <w:t xml:space="preserve">MBE, </w:t>
      </w:r>
      <w:r w:rsidRPr="00433949">
        <w:rPr>
          <w:rFonts w:asciiTheme="minorHAnsi" w:hAnsiTheme="minorHAnsi" w:cstheme="minorHAnsi"/>
          <w:sz w:val="20"/>
          <w:szCs w:val="20"/>
        </w:rPr>
        <w:t xml:space="preserve">or </w:t>
      </w:r>
      <w:r w:rsidR="00583E1F" w:rsidRPr="00433949">
        <w:rPr>
          <w:rFonts w:asciiTheme="minorHAnsi" w:hAnsiTheme="minorHAnsi" w:cstheme="minorHAnsi"/>
          <w:sz w:val="20"/>
          <w:szCs w:val="20"/>
        </w:rPr>
        <w:t>WBE</w:t>
      </w:r>
      <w:r w:rsidRPr="00433949">
        <w:rPr>
          <w:rFonts w:asciiTheme="minorHAnsi" w:hAnsiTheme="minorHAnsi" w:cstheme="minorHAnsi"/>
          <w:sz w:val="20"/>
          <w:szCs w:val="20"/>
        </w:rPr>
        <w:t>. The link below will provide you with the opportunity to complete your registration on-line with the City.</w:t>
      </w:r>
    </w:p>
    <w:p w14:paraId="76AAE272" w14:textId="1C25E354" w:rsidR="00C752D4" w:rsidRDefault="00CF0E92" w:rsidP="00711024">
      <w:pPr>
        <w:pStyle w:val="ListParagraph"/>
        <w:autoSpaceDE w:val="0"/>
        <w:autoSpaceDN w:val="0"/>
        <w:adjustRightInd w:val="0"/>
        <w:spacing w:after="120"/>
        <w:ind w:left="1080"/>
        <w:contextualSpacing w:val="0"/>
        <w:jc w:val="both"/>
        <w:sectPr w:rsidR="00C752D4" w:rsidSect="005D2EA7">
          <w:headerReference w:type="default" r:id="rId24"/>
          <w:pgSz w:w="12240" w:h="15840"/>
          <w:pgMar w:top="1440" w:right="1440" w:bottom="1440" w:left="1440" w:header="720" w:footer="720" w:gutter="0"/>
          <w:cols w:space="720"/>
          <w:docGrid w:linePitch="360"/>
        </w:sectPr>
      </w:pPr>
      <w:hyperlink r:id="rId25" w:history="1">
        <w:r w:rsidRPr="00433949">
          <w:rPr>
            <w:rStyle w:val="Hyperlink"/>
            <w:rFonts w:asciiTheme="minorHAnsi" w:hAnsiTheme="minorHAnsi" w:cstheme="minorHAnsi"/>
            <w:sz w:val="20"/>
            <w:szCs w:val="20"/>
          </w:rPr>
          <w:t>http://char</w:t>
        </w:r>
      </w:hyperlink>
      <w:r w:rsidR="005A7A58" w:rsidRPr="00433949">
        <w:rPr>
          <w:rFonts w:asciiTheme="minorHAnsi" w:hAnsiTheme="minorHAnsi" w:cstheme="minorHAnsi"/>
          <w:color w:val="0000FF"/>
          <w:sz w:val="20"/>
          <w:szCs w:val="20"/>
          <w:u w:val="single"/>
        </w:rPr>
        <w:t>lottenc.gov</w:t>
      </w:r>
      <w:r w:rsidR="005F097F" w:rsidRPr="00433949">
        <w:rPr>
          <w:rFonts w:asciiTheme="minorHAnsi" w:hAnsiTheme="minorHAnsi" w:cstheme="minorHAnsi"/>
          <w:color w:val="0000FF"/>
          <w:sz w:val="20"/>
          <w:szCs w:val="20"/>
          <w:u w:val="single"/>
        </w:rPr>
        <w:t>/vendors</w:t>
      </w:r>
      <w:r w:rsidR="00C752D4">
        <w:t xml:space="preserve"> </w:t>
      </w:r>
    </w:p>
    <w:p w14:paraId="76AAE273" w14:textId="1E2D2410" w:rsidR="00BB3E28" w:rsidRPr="00E12563" w:rsidRDefault="00BB3E28" w:rsidP="0055651C">
      <w:pPr>
        <w:pStyle w:val="Heading1"/>
        <w:keepNext w:val="0"/>
        <w:rPr>
          <w:rFonts w:asciiTheme="minorHAnsi" w:hAnsiTheme="minorHAnsi" w:cstheme="minorHAnsi"/>
          <w:sz w:val="20"/>
          <w:szCs w:val="20"/>
        </w:rPr>
      </w:pPr>
      <w:bookmarkStart w:id="61" w:name="_Toc228782854"/>
      <w:r w:rsidRPr="00E12563">
        <w:rPr>
          <w:rFonts w:asciiTheme="minorHAnsi" w:hAnsiTheme="minorHAnsi" w:cstheme="minorHAnsi"/>
          <w:sz w:val="20"/>
          <w:szCs w:val="20"/>
        </w:rPr>
        <w:lastRenderedPageBreak/>
        <w:t xml:space="preserve">SCope of </w:t>
      </w:r>
      <w:r w:rsidR="00AA31D3">
        <w:rPr>
          <w:rFonts w:asciiTheme="minorHAnsi" w:hAnsiTheme="minorHAnsi" w:cstheme="minorHAnsi"/>
          <w:sz w:val="20"/>
          <w:szCs w:val="20"/>
        </w:rPr>
        <w:t>RAIL TRACK GEOMETRY TESTING</w:t>
      </w:r>
      <w:bookmarkEnd w:id="61"/>
    </w:p>
    <w:p w14:paraId="0E3DB052" w14:textId="73E16A39" w:rsidR="006D4B1E" w:rsidRPr="00E12563" w:rsidRDefault="0055651C" w:rsidP="009252C6">
      <w:pPr>
        <w:pStyle w:val="Heading2"/>
        <w:keepNext w:val="0"/>
        <w:numPr>
          <w:ilvl w:val="1"/>
          <w:numId w:val="28"/>
        </w:numPr>
        <w:rPr>
          <w:rFonts w:asciiTheme="minorHAnsi" w:hAnsiTheme="minorHAnsi" w:cstheme="minorHAnsi"/>
          <w:sz w:val="20"/>
          <w:szCs w:val="20"/>
        </w:rPr>
      </w:pPr>
      <w:bookmarkStart w:id="62" w:name="_Toc38450440"/>
      <w:bookmarkStart w:id="63" w:name="_Toc38450638"/>
      <w:bookmarkStart w:id="64" w:name="_Toc68689906"/>
      <w:r>
        <w:rPr>
          <w:rFonts w:asciiTheme="minorHAnsi" w:hAnsiTheme="minorHAnsi" w:cstheme="minorHAnsi"/>
          <w:sz w:val="20"/>
          <w:szCs w:val="20"/>
        </w:rPr>
        <w:t xml:space="preserve">        </w:t>
      </w:r>
      <w:bookmarkStart w:id="65" w:name="_Toc228782855"/>
      <w:r w:rsidR="006D4B1E" w:rsidRPr="00E12563">
        <w:rPr>
          <w:rFonts w:asciiTheme="minorHAnsi" w:hAnsiTheme="minorHAnsi" w:cstheme="minorHAnsi"/>
          <w:sz w:val="20"/>
          <w:szCs w:val="20"/>
        </w:rPr>
        <w:t>General Scope.</w:t>
      </w:r>
      <w:bookmarkEnd w:id="65"/>
    </w:p>
    <w:p w14:paraId="6FA1EA91" w14:textId="77777777" w:rsidR="006D4B1E" w:rsidRPr="006D4B1E" w:rsidRDefault="006D4B1E" w:rsidP="006D4B1E">
      <w:pPr>
        <w:pStyle w:val="BodyTextIndent"/>
        <w:rPr>
          <w:rFonts w:asciiTheme="minorHAnsi" w:hAnsiTheme="minorHAnsi" w:cstheme="minorHAnsi"/>
          <w:sz w:val="20"/>
          <w:szCs w:val="20"/>
        </w:rPr>
      </w:pPr>
      <w:r w:rsidRPr="006D4B1E">
        <w:rPr>
          <w:rFonts w:asciiTheme="minorHAnsi" w:hAnsiTheme="minorHAnsi" w:cstheme="minorHAnsi"/>
          <w:sz w:val="20"/>
          <w:szCs w:val="20"/>
        </w:rPr>
        <w:t>The Charlotte Area Transit System (CATS) operates over 40 miles of rail infrastructure on the LYNX Blue Line, including double mainline track, storage tracks, yard tracks, crossings, and interlockings. Maintaining safe and reliable track conditions is critical to ensuring passenger safety and sustaining a state of good repair.</w:t>
      </w:r>
    </w:p>
    <w:p w14:paraId="31B0A008" w14:textId="77777777" w:rsidR="006D4B1E" w:rsidRDefault="006D4B1E" w:rsidP="006D4B1E">
      <w:pPr>
        <w:pStyle w:val="BodyTextIndent"/>
        <w:rPr>
          <w:rFonts w:asciiTheme="minorHAnsi" w:hAnsiTheme="minorHAnsi" w:cstheme="minorHAnsi"/>
          <w:sz w:val="20"/>
          <w:szCs w:val="20"/>
        </w:rPr>
      </w:pPr>
      <w:r w:rsidRPr="006D4B1E">
        <w:rPr>
          <w:rFonts w:asciiTheme="minorHAnsi" w:hAnsiTheme="minorHAnsi" w:cstheme="minorHAnsi"/>
          <w:sz w:val="20"/>
          <w:szCs w:val="20"/>
        </w:rPr>
        <w:t>To support this objective, CATS is developing a comprehensive automated track inspection program to identify, assess, and mitigate track geometry defects in accordance with industry standards and internal maintenance protocols.</w:t>
      </w:r>
    </w:p>
    <w:p w14:paraId="5FF82759" w14:textId="77777777" w:rsidR="006D4B1E" w:rsidRDefault="006D4B1E" w:rsidP="006D4B1E">
      <w:pPr>
        <w:pStyle w:val="BodyTextIndent"/>
        <w:rPr>
          <w:rFonts w:asciiTheme="minorHAnsi" w:hAnsiTheme="minorHAnsi" w:cstheme="minorHAnsi"/>
          <w:sz w:val="20"/>
          <w:szCs w:val="20"/>
        </w:rPr>
      </w:pPr>
    </w:p>
    <w:p w14:paraId="4E0A765F" w14:textId="77777777" w:rsidR="006D4B1E" w:rsidRDefault="006D4B1E" w:rsidP="006D4B1E">
      <w:pPr>
        <w:pStyle w:val="BodyTextIndent"/>
        <w:rPr>
          <w:rFonts w:asciiTheme="minorHAnsi" w:hAnsiTheme="minorHAnsi" w:cstheme="minorHAnsi"/>
          <w:sz w:val="20"/>
          <w:szCs w:val="20"/>
        </w:rPr>
      </w:pPr>
      <w:r w:rsidRPr="006D4B1E">
        <w:rPr>
          <w:rFonts w:asciiTheme="minorHAnsi" w:hAnsiTheme="minorHAnsi" w:cstheme="minorHAnsi"/>
          <w:sz w:val="20"/>
          <w:szCs w:val="20"/>
        </w:rPr>
        <w:t>For purposes of this RFP, assume a contract term of three (3) years, and two</w:t>
      </w:r>
      <w:r>
        <w:rPr>
          <w:rFonts w:asciiTheme="minorHAnsi" w:hAnsiTheme="minorHAnsi" w:cstheme="minorHAnsi"/>
          <w:sz w:val="20"/>
          <w:szCs w:val="20"/>
        </w:rPr>
        <w:t xml:space="preserve"> (2)</w:t>
      </w:r>
      <w:r w:rsidRPr="006D4B1E">
        <w:rPr>
          <w:rFonts w:asciiTheme="minorHAnsi" w:hAnsiTheme="minorHAnsi" w:cstheme="minorHAnsi"/>
          <w:sz w:val="20"/>
          <w:szCs w:val="20"/>
        </w:rPr>
        <w:t>, one-year renewals.</w:t>
      </w:r>
    </w:p>
    <w:p w14:paraId="026BE9B7" w14:textId="77777777" w:rsidR="006D4B1E" w:rsidRDefault="006D4B1E" w:rsidP="006D4B1E">
      <w:pPr>
        <w:pStyle w:val="BodyTextIndent"/>
        <w:rPr>
          <w:rFonts w:asciiTheme="minorHAnsi" w:hAnsiTheme="minorHAnsi" w:cstheme="minorHAnsi"/>
          <w:sz w:val="20"/>
          <w:szCs w:val="20"/>
        </w:rPr>
      </w:pPr>
    </w:p>
    <w:p w14:paraId="56151D11" w14:textId="3D13DC56" w:rsidR="006D4B1E" w:rsidRPr="006D4B1E" w:rsidRDefault="006D4B1E" w:rsidP="006D4B1E">
      <w:pPr>
        <w:pStyle w:val="BodyTextIndent"/>
        <w:rPr>
          <w:rFonts w:asciiTheme="minorHAnsi" w:hAnsiTheme="minorHAnsi" w:cstheme="minorHAnsi"/>
          <w:sz w:val="20"/>
          <w:szCs w:val="20"/>
        </w:rPr>
      </w:pPr>
      <w:r w:rsidRPr="00E12563">
        <w:rPr>
          <w:rFonts w:asciiTheme="minorHAnsi" w:hAnsiTheme="minorHAnsi" w:cstheme="minorHAnsi"/>
          <w:sz w:val="20"/>
          <w:szCs w:val="20"/>
        </w:rPr>
        <w:t xml:space="preserve">While the City is flexible with respect to certain elements of the </w:t>
      </w:r>
      <w:r>
        <w:rPr>
          <w:rFonts w:asciiTheme="minorHAnsi" w:hAnsiTheme="minorHAnsi" w:cstheme="minorHAnsi"/>
          <w:sz w:val="20"/>
          <w:szCs w:val="20"/>
        </w:rPr>
        <w:t>Rail Geometry Testing</w:t>
      </w:r>
      <w:r w:rsidRPr="00E12563">
        <w:rPr>
          <w:rFonts w:asciiTheme="minorHAnsi" w:hAnsiTheme="minorHAnsi" w:cstheme="minorHAnsi"/>
          <w:sz w:val="20"/>
          <w:szCs w:val="20"/>
        </w:rPr>
        <w:t xml:space="preserve">, the </w:t>
      </w:r>
      <w:proofErr w:type="gramStart"/>
      <w:r w:rsidRPr="00E12563">
        <w:rPr>
          <w:rFonts w:asciiTheme="minorHAnsi" w:hAnsiTheme="minorHAnsi" w:cstheme="minorHAnsi"/>
          <w:sz w:val="20"/>
          <w:szCs w:val="20"/>
        </w:rPr>
        <w:t>City</w:t>
      </w:r>
      <w:proofErr w:type="gramEnd"/>
      <w:r w:rsidRPr="00E12563">
        <w:rPr>
          <w:rFonts w:asciiTheme="minorHAnsi" w:hAnsiTheme="minorHAnsi" w:cstheme="minorHAnsi"/>
          <w:sz w:val="20"/>
          <w:szCs w:val="20"/>
        </w:rPr>
        <w:t xml:space="preserve"> has specific requirements and preferences for the Service delivery method</w:t>
      </w:r>
      <w:r>
        <w:rPr>
          <w:rFonts w:asciiTheme="minorHAnsi" w:hAnsiTheme="minorHAnsi" w:cstheme="minorHAnsi"/>
          <w:sz w:val="20"/>
          <w:szCs w:val="20"/>
        </w:rPr>
        <w:t>.</w:t>
      </w:r>
    </w:p>
    <w:p w14:paraId="58CCD83C" w14:textId="0B675288" w:rsidR="006D4B1E" w:rsidRDefault="0055651C" w:rsidP="009252C6">
      <w:pPr>
        <w:pStyle w:val="Heading2"/>
        <w:keepNext w:val="0"/>
        <w:numPr>
          <w:ilvl w:val="1"/>
          <w:numId w:val="28"/>
        </w:numPr>
        <w:rPr>
          <w:rFonts w:asciiTheme="minorHAnsi" w:hAnsiTheme="minorHAnsi" w:cstheme="minorHAnsi"/>
          <w:sz w:val="20"/>
          <w:szCs w:val="20"/>
        </w:rPr>
      </w:pPr>
      <w:r>
        <w:rPr>
          <w:rFonts w:asciiTheme="minorHAnsi" w:hAnsiTheme="minorHAnsi" w:cstheme="minorHAnsi"/>
          <w:sz w:val="20"/>
          <w:szCs w:val="20"/>
        </w:rPr>
        <w:t xml:space="preserve">        </w:t>
      </w:r>
      <w:bookmarkStart w:id="66" w:name="_Toc228782856"/>
      <w:r w:rsidR="006D4B1E">
        <w:rPr>
          <w:rFonts w:asciiTheme="minorHAnsi" w:hAnsiTheme="minorHAnsi" w:cstheme="minorHAnsi"/>
          <w:sz w:val="20"/>
          <w:szCs w:val="20"/>
        </w:rPr>
        <w:t>Purpose.</w:t>
      </w:r>
      <w:bookmarkEnd w:id="66"/>
    </w:p>
    <w:p w14:paraId="5F333FD0" w14:textId="77777777" w:rsidR="006D4B1E" w:rsidRPr="0055651C" w:rsidRDefault="006D4B1E" w:rsidP="0055651C">
      <w:pPr>
        <w:spacing w:before="100" w:beforeAutospacing="1" w:after="100" w:afterAutospacing="1"/>
        <w:ind w:left="1080"/>
        <w:rPr>
          <w:rFonts w:asciiTheme="minorHAnsi" w:hAnsiTheme="minorHAnsi" w:cstheme="minorHAnsi"/>
          <w:sz w:val="20"/>
          <w:szCs w:val="20"/>
        </w:rPr>
      </w:pPr>
      <w:r w:rsidRPr="0055651C">
        <w:rPr>
          <w:rFonts w:asciiTheme="minorHAnsi" w:hAnsiTheme="minorHAnsi" w:cstheme="minorHAnsi"/>
          <w:sz w:val="20"/>
          <w:szCs w:val="20"/>
        </w:rPr>
        <w:t>The purpose of this Track Geometry Testing program is to measure and evaluate critical geometric parameters of the Blue Line track structure without impacting revenue service operations. Testing will be conducted during non-revenue hours to ensure operational continuity.</w:t>
      </w:r>
    </w:p>
    <w:p w14:paraId="4C24004E" w14:textId="77777777" w:rsidR="006D4B1E" w:rsidRPr="0055651C" w:rsidRDefault="006D4B1E" w:rsidP="0055651C">
      <w:pPr>
        <w:spacing w:before="100" w:beforeAutospacing="1" w:after="100" w:afterAutospacing="1"/>
        <w:ind w:left="1080"/>
        <w:rPr>
          <w:rFonts w:asciiTheme="minorHAnsi" w:hAnsiTheme="minorHAnsi" w:cstheme="minorHAnsi"/>
          <w:sz w:val="20"/>
          <w:szCs w:val="20"/>
        </w:rPr>
      </w:pPr>
      <w:r w:rsidRPr="0055651C">
        <w:rPr>
          <w:rFonts w:asciiTheme="minorHAnsi" w:hAnsiTheme="minorHAnsi" w:cstheme="minorHAnsi"/>
          <w:sz w:val="20"/>
          <w:szCs w:val="20"/>
        </w:rPr>
        <w:t>Parameters generally measured include:</w:t>
      </w:r>
    </w:p>
    <w:p w14:paraId="1C2C7FD6" w14:textId="77777777" w:rsidR="006D4B1E" w:rsidRPr="0055651C" w:rsidRDefault="006D4B1E" w:rsidP="009252C6">
      <w:pPr>
        <w:numPr>
          <w:ilvl w:val="0"/>
          <w:numId w:val="24"/>
        </w:numPr>
        <w:spacing w:before="100" w:beforeAutospacing="1" w:after="100" w:afterAutospacing="1"/>
        <w:ind w:left="1800"/>
        <w:rPr>
          <w:rFonts w:asciiTheme="minorHAnsi" w:hAnsiTheme="minorHAnsi" w:cstheme="minorHAnsi"/>
          <w:sz w:val="20"/>
          <w:szCs w:val="20"/>
        </w:rPr>
      </w:pPr>
      <w:r w:rsidRPr="0055651C">
        <w:rPr>
          <w:rFonts w:asciiTheme="minorHAnsi" w:hAnsiTheme="minorHAnsi" w:cstheme="minorHAnsi"/>
          <w:sz w:val="20"/>
          <w:szCs w:val="20"/>
        </w:rPr>
        <w:t>Runoff</w:t>
      </w:r>
    </w:p>
    <w:p w14:paraId="723103DD" w14:textId="77777777" w:rsidR="006D4B1E" w:rsidRPr="0055651C" w:rsidRDefault="006D4B1E" w:rsidP="009252C6">
      <w:pPr>
        <w:numPr>
          <w:ilvl w:val="0"/>
          <w:numId w:val="24"/>
        </w:numPr>
        <w:spacing w:before="100" w:beforeAutospacing="1" w:after="100" w:afterAutospacing="1"/>
        <w:ind w:left="1800"/>
        <w:rPr>
          <w:rFonts w:asciiTheme="minorHAnsi" w:hAnsiTheme="minorHAnsi" w:cstheme="minorHAnsi"/>
          <w:sz w:val="20"/>
          <w:szCs w:val="20"/>
        </w:rPr>
      </w:pPr>
      <w:r w:rsidRPr="0055651C">
        <w:rPr>
          <w:rFonts w:asciiTheme="minorHAnsi" w:hAnsiTheme="minorHAnsi" w:cstheme="minorHAnsi"/>
          <w:sz w:val="20"/>
          <w:szCs w:val="20"/>
        </w:rPr>
        <w:t>Profile</w:t>
      </w:r>
    </w:p>
    <w:p w14:paraId="5D6E2E4B" w14:textId="77777777" w:rsidR="006D4B1E" w:rsidRPr="0055651C" w:rsidRDefault="006D4B1E" w:rsidP="009252C6">
      <w:pPr>
        <w:numPr>
          <w:ilvl w:val="0"/>
          <w:numId w:val="24"/>
        </w:numPr>
        <w:spacing w:before="100" w:beforeAutospacing="1" w:after="100" w:afterAutospacing="1"/>
        <w:ind w:left="1800"/>
        <w:rPr>
          <w:rFonts w:asciiTheme="minorHAnsi" w:hAnsiTheme="minorHAnsi" w:cstheme="minorHAnsi"/>
          <w:sz w:val="20"/>
          <w:szCs w:val="20"/>
        </w:rPr>
      </w:pPr>
      <w:r w:rsidRPr="0055651C">
        <w:rPr>
          <w:rFonts w:asciiTheme="minorHAnsi" w:hAnsiTheme="minorHAnsi" w:cstheme="minorHAnsi"/>
          <w:sz w:val="20"/>
          <w:szCs w:val="20"/>
        </w:rPr>
        <w:t>Cross level</w:t>
      </w:r>
    </w:p>
    <w:p w14:paraId="66F2DA92" w14:textId="77777777" w:rsidR="006D4B1E" w:rsidRPr="0055651C" w:rsidRDefault="006D4B1E" w:rsidP="009252C6">
      <w:pPr>
        <w:numPr>
          <w:ilvl w:val="0"/>
          <w:numId w:val="24"/>
        </w:numPr>
        <w:spacing w:before="100" w:beforeAutospacing="1" w:after="100" w:afterAutospacing="1"/>
        <w:ind w:left="1800"/>
        <w:rPr>
          <w:rFonts w:asciiTheme="minorHAnsi" w:hAnsiTheme="minorHAnsi" w:cstheme="minorHAnsi"/>
          <w:sz w:val="20"/>
          <w:szCs w:val="20"/>
        </w:rPr>
      </w:pPr>
      <w:r w:rsidRPr="0055651C">
        <w:rPr>
          <w:rFonts w:asciiTheme="minorHAnsi" w:hAnsiTheme="minorHAnsi" w:cstheme="minorHAnsi"/>
          <w:sz w:val="20"/>
          <w:szCs w:val="20"/>
        </w:rPr>
        <w:t>Superelevation</w:t>
      </w:r>
    </w:p>
    <w:p w14:paraId="0DB7FF64" w14:textId="77777777" w:rsidR="006D4B1E" w:rsidRPr="0055651C" w:rsidRDefault="006D4B1E" w:rsidP="009252C6">
      <w:pPr>
        <w:numPr>
          <w:ilvl w:val="0"/>
          <w:numId w:val="24"/>
        </w:numPr>
        <w:spacing w:before="100" w:beforeAutospacing="1" w:after="100" w:afterAutospacing="1"/>
        <w:ind w:left="1800"/>
        <w:rPr>
          <w:rFonts w:asciiTheme="minorHAnsi" w:hAnsiTheme="minorHAnsi" w:cstheme="minorHAnsi"/>
          <w:sz w:val="20"/>
          <w:szCs w:val="20"/>
        </w:rPr>
      </w:pPr>
      <w:r w:rsidRPr="0055651C">
        <w:rPr>
          <w:rFonts w:asciiTheme="minorHAnsi" w:hAnsiTheme="minorHAnsi" w:cstheme="minorHAnsi"/>
          <w:sz w:val="20"/>
          <w:szCs w:val="20"/>
        </w:rPr>
        <w:t>Curvature</w:t>
      </w:r>
    </w:p>
    <w:p w14:paraId="66CD4577" w14:textId="77777777" w:rsidR="006D4B1E" w:rsidRPr="0055651C" w:rsidRDefault="006D4B1E" w:rsidP="009252C6">
      <w:pPr>
        <w:numPr>
          <w:ilvl w:val="0"/>
          <w:numId w:val="24"/>
        </w:numPr>
        <w:spacing w:before="100" w:beforeAutospacing="1" w:after="100" w:afterAutospacing="1"/>
        <w:ind w:left="1800"/>
        <w:rPr>
          <w:rFonts w:asciiTheme="minorHAnsi" w:hAnsiTheme="minorHAnsi" w:cstheme="minorHAnsi"/>
          <w:sz w:val="20"/>
          <w:szCs w:val="20"/>
        </w:rPr>
      </w:pPr>
      <w:r w:rsidRPr="0055651C">
        <w:rPr>
          <w:rFonts w:asciiTheme="minorHAnsi" w:hAnsiTheme="minorHAnsi" w:cstheme="minorHAnsi"/>
          <w:sz w:val="20"/>
          <w:szCs w:val="20"/>
        </w:rPr>
        <w:t>Track alignment</w:t>
      </w:r>
    </w:p>
    <w:p w14:paraId="6BEED187" w14:textId="77777777" w:rsidR="006D4B1E" w:rsidRPr="0055651C" w:rsidRDefault="006D4B1E" w:rsidP="009252C6">
      <w:pPr>
        <w:numPr>
          <w:ilvl w:val="0"/>
          <w:numId w:val="24"/>
        </w:numPr>
        <w:spacing w:before="100" w:beforeAutospacing="1" w:after="100" w:afterAutospacing="1"/>
        <w:ind w:left="1800"/>
        <w:rPr>
          <w:rFonts w:asciiTheme="minorHAnsi" w:hAnsiTheme="minorHAnsi" w:cstheme="minorHAnsi"/>
          <w:sz w:val="20"/>
          <w:szCs w:val="20"/>
        </w:rPr>
      </w:pPr>
      <w:r w:rsidRPr="0055651C">
        <w:rPr>
          <w:rFonts w:asciiTheme="minorHAnsi" w:hAnsiTheme="minorHAnsi" w:cstheme="minorHAnsi"/>
          <w:sz w:val="20"/>
          <w:szCs w:val="20"/>
        </w:rPr>
        <w:t>Gauge</w:t>
      </w:r>
    </w:p>
    <w:p w14:paraId="43E90614" w14:textId="77777777" w:rsidR="006D4B1E" w:rsidRPr="0055651C" w:rsidRDefault="006D4B1E" w:rsidP="009252C6">
      <w:pPr>
        <w:numPr>
          <w:ilvl w:val="0"/>
          <w:numId w:val="24"/>
        </w:numPr>
        <w:spacing w:before="100" w:beforeAutospacing="1" w:after="100" w:afterAutospacing="1"/>
        <w:ind w:left="1800"/>
        <w:rPr>
          <w:rFonts w:asciiTheme="minorHAnsi" w:hAnsiTheme="minorHAnsi" w:cstheme="minorHAnsi"/>
          <w:sz w:val="20"/>
          <w:szCs w:val="20"/>
        </w:rPr>
      </w:pPr>
      <w:r w:rsidRPr="0055651C">
        <w:rPr>
          <w:rFonts w:asciiTheme="minorHAnsi" w:hAnsiTheme="minorHAnsi" w:cstheme="minorHAnsi"/>
          <w:sz w:val="20"/>
          <w:szCs w:val="20"/>
        </w:rPr>
        <w:t>Rail profiles (left and right running rails)</w:t>
      </w:r>
    </w:p>
    <w:p w14:paraId="5D9B059B" w14:textId="180D39BD" w:rsidR="006D4B1E" w:rsidRDefault="006D4B1E" w:rsidP="009252C6">
      <w:pPr>
        <w:numPr>
          <w:ilvl w:val="0"/>
          <w:numId w:val="24"/>
        </w:numPr>
        <w:spacing w:before="100" w:beforeAutospacing="1" w:after="100" w:afterAutospacing="1"/>
        <w:ind w:left="1800"/>
        <w:rPr>
          <w:rFonts w:asciiTheme="minorHAnsi" w:hAnsiTheme="minorHAnsi" w:cstheme="minorHAnsi"/>
          <w:sz w:val="20"/>
          <w:szCs w:val="20"/>
        </w:rPr>
      </w:pPr>
      <w:r w:rsidRPr="0055651C">
        <w:rPr>
          <w:rFonts w:asciiTheme="minorHAnsi" w:hAnsiTheme="minorHAnsi" w:cstheme="minorHAnsi"/>
          <w:sz w:val="20"/>
          <w:szCs w:val="20"/>
        </w:rPr>
        <w:t>31-foot and 62-foot warp</w:t>
      </w:r>
      <w:r w:rsidR="007C178E">
        <w:rPr>
          <w:rFonts w:asciiTheme="minorHAnsi" w:hAnsiTheme="minorHAnsi" w:cstheme="minorHAnsi"/>
          <w:sz w:val="20"/>
          <w:szCs w:val="20"/>
        </w:rPr>
        <w:t xml:space="preserve"> or twist</w:t>
      </w:r>
    </w:p>
    <w:p w14:paraId="026D838F" w14:textId="77777777" w:rsidR="007C178E" w:rsidRDefault="007C178E" w:rsidP="007C178E">
      <w:pPr>
        <w:pStyle w:val="ListParagraph"/>
        <w:spacing w:before="100" w:beforeAutospacing="1" w:after="100" w:afterAutospacing="1"/>
        <w:ind w:left="1080"/>
        <w:rPr>
          <w:rFonts w:asciiTheme="minorHAnsi" w:hAnsiTheme="minorHAnsi" w:cstheme="minorHAnsi"/>
          <w:sz w:val="20"/>
          <w:szCs w:val="20"/>
        </w:rPr>
      </w:pPr>
      <w:r>
        <w:rPr>
          <w:rFonts w:asciiTheme="minorHAnsi" w:hAnsiTheme="minorHAnsi" w:cstheme="minorHAnsi"/>
          <w:sz w:val="20"/>
          <w:szCs w:val="20"/>
        </w:rPr>
        <w:t>Additional service options to</w:t>
      </w:r>
      <w:r w:rsidRPr="008D513C">
        <w:rPr>
          <w:rFonts w:asciiTheme="minorHAnsi" w:hAnsiTheme="minorHAnsi" w:cstheme="minorHAnsi"/>
          <w:sz w:val="20"/>
          <w:szCs w:val="20"/>
        </w:rPr>
        <w:t xml:space="preserve"> include:</w:t>
      </w:r>
    </w:p>
    <w:p w14:paraId="3E5CC6BD" w14:textId="77777777" w:rsidR="007C178E" w:rsidRDefault="007C178E" w:rsidP="007C178E">
      <w:pPr>
        <w:pStyle w:val="ListParagraph"/>
        <w:spacing w:before="100" w:beforeAutospacing="1" w:after="100" w:afterAutospacing="1"/>
        <w:rPr>
          <w:rFonts w:asciiTheme="minorHAnsi" w:hAnsiTheme="minorHAnsi" w:cstheme="minorHAnsi"/>
          <w:sz w:val="20"/>
          <w:szCs w:val="20"/>
        </w:rPr>
      </w:pPr>
    </w:p>
    <w:p w14:paraId="08410693" w14:textId="77777777" w:rsidR="007C178E" w:rsidRDefault="007C178E" w:rsidP="007C178E">
      <w:pPr>
        <w:pStyle w:val="ListParagraph"/>
        <w:numPr>
          <w:ilvl w:val="0"/>
          <w:numId w:val="62"/>
        </w:numPr>
        <w:tabs>
          <w:tab w:val="left" w:pos="1800"/>
        </w:tabs>
        <w:spacing w:before="100" w:beforeAutospacing="1" w:after="100" w:afterAutospacing="1"/>
        <w:ind w:left="1440" w:firstLine="0"/>
        <w:rPr>
          <w:rFonts w:asciiTheme="minorHAnsi" w:hAnsiTheme="minorHAnsi" w:cstheme="minorHAnsi"/>
          <w:sz w:val="20"/>
          <w:szCs w:val="20"/>
        </w:rPr>
      </w:pPr>
      <w:r>
        <w:rPr>
          <w:rFonts w:asciiTheme="minorHAnsi" w:hAnsiTheme="minorHAnsi" w:cstheme="minorHAnsi"/>
          <w:sz w:val="20"/>
          <w:szCs w:val="20"/>
        </w:rPr>
        <w:t>Right of way video recording</w:t>
      </w:r>
    </w:p>
    <w:p w14:paraId="41A5EB93" w14:textId="684702C7" w:rsidR="007C178E" w:rsidRDefault="007C178E" w:rsidP="007C178E">
      <w:pPr>
        <w:pStyle w:val="ListParagraph"/>
        <w:numPr>
          <w:ilvl w:val="0"/>
          <w:numId w:val="62"/>
        </w:numPr>
        <w:tabs>
          <w:tab w:val="left" w:pos="1800"/>
        </w:tabs>
        <w:spacing w:before="100" w:beforeAutospacing="1" w:after="100" w:afterAutospacing="1"/>
        <w:ind w:left="1440" w:firstLine="0"/>
        <w:rPr>
          <w:rFonts w:asciiTheme="minorHAnsi" w:hAnsiTheme="minorHAnsi" w:cstheme="minorHAnsi"/>
          <w:sz w:val="20"/>
          <w:szCs w:val="20"/>
        </w:rPr>
      </w:pPr>
      <w:r>
        <w:rPr>
          <w:rFonts w:asciiTheme="minorHAnsi" w:hAnsiTheme="minorHAnsi" w:cstheme="minorHAnsi"/>
          <w:sz w:val="20"/>
          <w:szCs w:val="20"/>
        </w:rPr>
        <w:t>Track component imaging system recoding</w:t>
      </w:r>
    </w:p>
    <w:p w14:paraId="154B4CC2" w14:textId="77777777" w:rsidR="007C178E" w:rsidRDefault="007C178E" w:rsidP="007C178E">
      <w:pPr>
        <w:pStyle w:val="ListParagraph"/>
        <w:numPr>
          <w:ilvl w:val="0"/>
          <w:numId w:val="62"/>
        </w:numPr>
        <w:tabs>
          <w:tab w:val="left" w:pos="1800"/>
        </w:tabs>
        <w:spacing w:before="100" w:beforeAutospacing="1" w:after="100" w:afterAutospacing="1"/>
        <w:ind w:left="1440" w:firstLine="0"/>
        <w:rPr>
          <w:rFonts w:asciiTheme="minorHAnsi" w:hAnsiTheme="minorHAnsi" w:cstheme="minorHAnsi"/>
          <w:sz w:val="20"/>
          <w:szCs w:val="20"/>
        </w:rPr>
      </w:pPr>
      <w:r>
        <w:rPr>
          <w:rFonts w:asciiTheme="minorHAnsi" w:hAnsiTheme="minorHAnsi" w:cstheme="minorHAnsi"/>
          <w:sz w:val="20"/>
          <w:szCs w:val="20"/>
        </w:rPr>
        <w:t xml:space="preserve">Track component imaging processing </w:t>
      </w:r>
    </w:p>
    <w:p w14:paraId="04CC669A" w14:textId="77777777" w:rsidR="007C178E" w:rsidRDefault="007C178E" w:rsidP="007C178E">
      <w:pPr>
        <w:pStyle w:val="ListParagraph"/>
        <w:numPr>
          <w:ilvl w:val="0"/>
          <w:numId w:val="62"/>
        </w:numPr>
        <w:tabs>
          <w:tab w:val="left" w:pos="1800"/>
        </w:tabs>
        <w:spacing w:before="100" w:beforeAutospacing="1" w:after="100" w:afterAutospacing="1"/>
        <w:ind w:left="1440" w:firstLine="0"/>
        <w:rPr>
          <w:rFonts w:asciiTheme="minorHAnsi" w:hAnsiTheme="minorHAnsi" w:cstheme="minorHAnsi"/>
          <w:sz w:val="20"/>
          <w:szCs w:val="20"/>
        </w:rPr>
      </w:pPr>
      <w:r>
        <w:rPr>
          <w:rFonts w:asciiTheme="minorHAnsi" w:hAnsiTheme="minorHAnsi" w:cstheme="minorHAnsi"/>
          <w:sz w:val="20"/>
          <w:szCs w:val="20"/>
        </w:rPr>
        <w:t>Clearance measurement system encroachment analysis</w:t>
      </w:r>
    </w:p>
    <w:p w14:paraId="3088D74C" w14:textId="0A927A4F" w:rsidR="007C178E" w:rsidRDefault="007C178E" w:rsidP="007C178E">
      <w:pPr>
        <w:pStyle w:val="ListParagraph"/>
        <w:numPr>
          <w:ilvl w:val="0"/>
          <w:numId w:val="62"/>
        </w:numPr>
        <w:tabs>
          <w:tab w:val="left" w:pos="1800"/>
        </w:tabs>
        <w:spacing w:before="100" w:beforeAutospacing="1" w:after="100" w:afterAutospacing="1"/>
        <w:ind w:left="1440" w:firstLine="0"/>
        <w:rPr>
          <w:rFonts w:asciiTheme="minorHAnsi" w:hAnsiTheme="minorHAnsi" w:cstheme="minorHAnsi"/>
          <w:sz w:val="20"/>
          <w:szCs w:val="20"/>
        </w:rPr>
      </w:pPr>
      <w:r>
        <w:rPr>
          <w:rFonts w:asciiTheme="minorHAnsi" w:hAnsiTheme="minorHAnsi" w:cstheme="minorHAnsi"/>
          <w:sz w:val="20"/>
          <w:szCs w:val="20"/>
        </w:rPr>
        <w:t>Rail surface image recording and processing</w:t>
      </w:r>
    </w:p>
    <w:p w14:paraId="134931F1" w14:textId="519C29F0" w:rsidR="007C178E" w:rsidRPr="008D513C" w:rsidRDefault="007C178E" w:rsidP="007C178E">
      <w:pPr>
        <w:pStyle w:val="ListParagraph"/>
        <w:numPr>
          <w:ilvl w:val="0"/>
          <w:numId w:val="62"/>
        </w:numPr>
        <w:tabs>
          <w:tab w:val="left" w:pos="1800"/>
        </w:tabs>
        <w:spacing w:before="100" w:beforeAutospacing="1" w:after="100" w:afterAutospacing="1"/>
        <w:ind w:left="1440" w:firstLine="0"/>
        <w:rPr>
          <w:rFonts w:asciiTheme="minorHAnsi" w:hAnsiTheme="minorHAnsi" w:cstheme="minorHAnsi"/>
          <w:sz w:val="20"/>
          <w:szCs w:val="20"/>
        </w:rPr>
      </w:pPr>
      <w:r>
        <w:rPr>
          <w:rFonts w:asciiTheme="minorHAnsi" w:hAnsiTheme="minorHAnsi" w:cstheme="minorHAnsi"/>
          <w:sz w:val="20"/>
          <w:szCs w:val="20"/>
        </w:rPr>
        <w:t xml:space="preserve">Analysis software capable of comparing historical geometry testing data </w:t>
      </w:r>
    </w:p>
    <w:p w14:paraId="1C2BDE1D" w14:textId="676D0FB9" w:rsidR="006D4B1E" w:rsidRPr="006D4B1E" w:rsidRDefault="006D4B1E" w:rsidP="007C178E">
      <w:pPr>
        <w:spacing w:before="100" w:beforeAutospacing="1" w:after="100" w:afterAutospacing="1"/>
        <w:ind w:left="1080"/>
      </w:pPr>
      <w:r w:rsidRPr="0055651C">
        <w:rPr>
          <w:rFonts w:asciiTheme="minorHAnsi" w:hAnsiTheme="minorHAnsi" w:cstheme="minorHAnsi"/>
          <w:sz w:val="20"/>
          <w:szCs w:val="20"/>
        </w:rPr>
        <w:t>All measurements collected shall comply with the most current American Public Transportation Association (APTA) track safety standards.</w:t>
      </w:r>
    </w:p>
    <w:p w14:paraId="4CD30BCF" w14:textId="605E5E57" w:rsidR="006D4B1E" w:rsidRDefault="0055651C" w:rsidP="009252C6">
      <w:pPr>
        <w:pStyle w:val="Heading2"/>
        <w:keepNext w:val="0"/>
        <w:numPr>
          <w:ilvl w:val="1"/>
          <w:numId w:val="28"/>
        </w:numPr>
        <w:rPr>
          <w:rFonts w:asciiTheme="minorHAnsi" w:hAnsiTheme="minorHAnsi" w:cstheme="minorHAnsi"/>
          <w:sz w:val="20"/>
          <w:szCs w:val="20"/>
        </w:rPr>
      </w:pPr>
      <w:r>
        <w:rPr>
          <w:rFonts w:asciiTheme="minorHAnsi" w:hAnsiTheme="minorHAnsi" w:cstheme="minorHAnsi"/>
          <w:sz w:val="20"/>
          <w:szCs w:val="20"/>
        </w:rPr>
        <w:t xml:space="preserve">      </w:t>
      </w:r>
      <w:bookmarkStart w:id="67" w:name="_Toc228782857"/>
      <w:r w:rsidR="006D4B1E">
        <w:rPr>
          <w:rFonts w:asciiTheme="minorHAnsi" w:hAnsiTheme="minorHAnsi" w:cstheme="minorHAnsi"/>
          <w:sz w:val="20"/>
          <w:szCs w:val="20"/>
        </w:rPr>
        <w:t>Scope.</w:t>
      </w:r>
      <w:bookmarkEnd w:id="67"/>
    </w:p>
    <w:p w14:paraId="03B85080" w14:textId="77777777" w:rsidR="006D4B1E" w:rsidRPr="0055651C" w:rsidRDefault="006D4B1E" w:rsidP="0055651C">
      <w:pPr>
        <w:spacing w:before="100" w:beforeAutospacing="1" w:after="100" w:afterAutospacing="1"/>
        <w:ind w:left="1080"/>
        <w:rPr>
          <w:rFonts w:asciiTheme="minorHAnsi" w:hAnsiTheme="minorHAnsi" w:cstheme="minorHAnsi"/>
          <w:sz w:val="20"/>
          <w:szCs w:val="20"/>
        </w:rPr>
      </w:pPr>
      <w:r w:rsidRPr="0055651C">
        <w:rPr>
          <w:rFonts w:asciiTheme="minorHAnsi" w:hAnsiTheme="minorHAnsi" w:cstheme="minorHAnsi"/>
          <w:sz w:val="20"/>
          <w:szCs w:val="20"/>
        </w:rPr>
        <w:t>The selected Vendor should provide an automated Track Geometry Vehicle (TGV) capable of:</w:t>
      </w:r>
    </w:p>
    <w:p w14:paraId="50F4EFE1" w14:textId="77777777" w:rsidR="006D4B1E" w:rsidRPr="0055651C" w:rsidRDefault="006D4B1E" w:rsidP="009252C6">
      <w:pPr>
        <w:numPr>
          <w:ilvl w:val="0"/>
          <w:numId w:val="25"/>
        </w:numPr>
        <w:tabs>
          <w:tab w:val="left" w:pos="1800"/>
        </w:tabs>
        <w:spacing w:before="100" w:beforeAutospacing="1" w:after="100" w:afterAutospacing="1"/>
        <w:ind w:left="1170" w:firstLine="270"/>
        <w:rPr>
          <w:rFonts w:asciiTheme="minorHAnsi" w:hAnsiTheme="minorHAnsi" w:cstheme="minorHAnsi"/>
          <w:sz w:val="20"/>
          <w:szCs w:val="20"/>
        </w:rPr>
      </w:pPr>
      <w:r w:rsidRPr="0055651C">
        <w:rPr>
          <w:rFonts w:asciiTheme="minorHAnsi" w:hAnsiTheme="minorHAnsi" w:cstheme="minorHAnsi"/>
          <w:sz w:val="20"/>
          <w:szCs w:val="20"/>
        </w:rPr>
        <w:t>Collecting and recording all required geometry measurements listed above</w:t>
      </w:r>
    </w:p>
    <w:p w14:paraId="309E3E84" w14:textId="112667F9" w:rsidR="0055651C" w:rsidRDefault="0055651C" w:rsidP="009252C6">
      <w:pPr>
        <w:numPr>
          <w:ilvl w:val="0"/>
          <w:numId w:val="25"/>
        </w:numPr>
        <w:tabs>
          <w:tab w:val="left" w:pos="1710"/>
          <w:tab w:val="left" w:pos="1800"/>
          <w:tab w:val="left" w:pos="1890"/>
          <w:tab w:val="left" w:pos="1980"/>
        </w:tabs>
        <w:spacing w:before="100" w:beforeAutospacing="1" w:after="100" w:afterAutospacing="1"/>
        <w:ind w:left="1170" w:firstLine="270"/>
        <w:rPr>
          <w:rFonts w:asciiTheme="minorHAnsi" w:hAnsiTheme="minorHAnsi" w:cstheme="minorHAnsi"/>
          <w:sz w:val="20"/>
          <w:szCs w:val="20"/>
        </w:rPr>
      </w:pPr>
      <w:r>
        <w:rPr>
          <w:rFonts w:asciiTheme="minorHAnsi" w:hAnsiTheme="minorHAnsi" w:cstheme="minorHAnsi"/>
          <w:sz w:val="20"/>
          <w:szCs w:val="20"/>
        </w:rPr>
        <w:lastRenderedPageBreak/>
        <w:t xml:space="preserve">  </w:t>
      </w:r>
      <w:r w:rsidR="006D4B1E" w:rsidRPr="0055651C">
        <w:rPr>
          <w:rFonts w:asciiTheme="minorHAnsi" w:hAnsiTheme="minorHAnsi" w:cstheme="minorHAnsi"/>
          <w:sz w:val="20"/>
          <w:szCs w:val="20"/>
        </w:rPr>
        <w:t>Operating in hi-rail mode to ensure full system accessibility</w:t>
      </w:r>
      <w:r>
        <w:rPr>
          <w:rFonts w:asciiTheme="minorHAnsi" w:hAnsiTheme="minorHAnsi" w:cstheme="minorHAnsi"/>
          <w:sz w:val="20"/>
          <w:szCs w:val="20"/>
        </w:rPr>
        <w:t xml:space="preserve">                  </w:t>
      </w:r>
    </w:p>
    <w:p w14:paraId="189E873A" w14:textId="11CEE635" w:rsidR="006D4B1E" w:rsidRPr="0055651C" w:rsidRDefault="006D4B1E" w:rsidP="009252C6">
      <w:pPr>
        <w:numPr>
          <w:ilvl w:val="0"/>
          <w:numId w:val="25"/>
        </w:numPr>
        <w:tabs>
          <w:tab w:val="clear" w:pos="720"/>
          <w:tab w:val="left" w:pos="1530"/>
          <w:tab w:val="num" w:pos="1800"/>
        </w:tabs>
        <w:spacing w:before="100" w:beforeAutospacing="1" w:after="100" w:afterAutospacing="1"/>
        <w:ind w:left="1440" w:firstLine="0"/>
        <w:rPr>
          <w:rFonts w:asciiTheme="minorHAnsi" w:hAnsiTheme="minorHAnsi" w:cstheme="minorHAnsi"/>
          <w:sz w:val="20"/>
          <w:szCs w:val="20"/>
        </w:rPr>
      </w:pPr>
      <w:r w:rsidRPr="0055651C">
        <w:rPr>
          <w:rFonts w:asciiTheme="minorHAnsi" w:hAnsiTheme="minorHAnsi" w:cstheme="minorHAnsi"/>
          <w:sz w:val="20"/>
          <w:szCs w:val="20"/>
        </w:rPr>
        <w:t xml:space="preserve">Utilizing advanced sensors, measuring systems, and data management platforms to generate </w:t>
      </w:r>
      <w:r w:rsidR="0055651C">
        <w:rPr>
          <w:rFonts w:asciiTheme="minorHAnsi" w:hAnsiTheme="minorHAnsi" w:cstheme="minorHAnsi"/>
          <w:sz w:val="20"/>
          <w:szCs w:val="20"/>
        </w:rPr>
        <w:t xml:space="preserve">  </w:t>
      </w:r>
      <w:r w:rsidRPr="0055651C">
        <w:rPr>
          <w:rFonts w:asciiTheme="minorHAnsi" w:hAnsiTheme="minorHAnsi" w:cstheme="minorHAnsi"/>
          <w:sz w:val="20"/>
          <w:szCs w:val="20"/>
        </w:rPr>
        <w:t>accurate track profiles</w:t>
      </w:r>
    </w:p>
    <w:p w14:paraId="14B67FCF" w14:textId="5322DB6F" w:rsidR="006D4B1E" w:rsidRPr="0055651C" w:rsidRDefault="0055651C" w:rsidP="009252C6">
      <w:pPr>
        <w:numPr>
          <w:ilvl w:val="0"/>
          <w:numId w:val="25"/>
        </w:numPr>
        <w:tabs>
          <w:tab w:val="left" w:pos="1710"/>
        </w:tabs>
        <w:spacing w:before="100" w:beforeAutospacing="1" w:after="100" w:afterAutospacing="1"/>
        <w:ind w:left="1440" w:firstLine="0"/>
        <w:rPr>
          <w:rFonts w:asciiTheme="minorHAnsi" w:hAnsiTheme="minorHAnsi" w:cstheme="minorHAnsi"/>
          <w:sz w:val="20"/>
          <w:szCs w:val="20"/>
        </w:rPr>
      </w:pPr>
      <w:r>
        <w:rPr>
          <w:rFonts w:asciiTheme="minorHAnsi" w:hAnsiTheme="minorHAnsi" w:cstheme="minorHAnsi"/>
          <w:sz w:val="20"/>
          <w:szCs w:val="20"/>
        </w:rPr>
        <w:t xml:space="preserve">  </w:t>
      </w:r>
      <w:r w:rsidR="006D4B1E" w:rsidRPr="0055651C">
        <w:rPr>
          <w:rFonts w:asciiTheme="minorHAnsi" w:hAnsiTheme="minorHAnsi" w:cstheme="minorHAnsi"/>
          <w:sz w:val="20"/>
          <w:szCs w:val="20"/>
        </w:rPr>
        <w:t>Analyzing collected data in real time during testing operations</w:t>
      </w:r>
    </w:p>
    <w:p w14:paraId="3851E378" w14:textId="77777777" w:rsidR="006D4B1E" w:rsidRPr="0055651C" w:rsidRDefault="006D4B1E" w:rsidP="009252C6">
      <w:pPr>
        <w:numPr>
          <w:ilvl w:val="0"/>
          <w:numId w:val="25"/>
        </w:numPr>
        <w:tabs>
          <w:tab w:val="left" w:pos="1800"/>
        </w:tabs>
        <w:spacing w:before="100" w:beforeAutospacing="1" w:after="100" w:afterAutospacing="1"/>
        <w:ind w:left="1440" w:firstLine="0"/>
        <w:rPr>
          <w:rFonts w:asciiTheme="minorHAnsi" w:hAnsiTheme="minorHAnsi" w:cstheme="minorHAnsi"/>
          <w:sz w:val="20"/>
          <w:szCs w:val="20"/>
        </w:rPr>
      </w:pPr>
      <w:r w:rsidRPr="0055651C">
        <w:rPr>
          <w:rFonts w:asciiTheme="minorHAnsi" w:hAnsiTheme="minorHAnsi" w:cstheme="minorHAnsi"/>
          <w:sz w:val="20"/>
          <w:szCs w:val="20"/>
        </w:rPr>
        <w:t>Performing immediate manual verification of suspect indications in the field</w:t>
      </w:r>
    </w:p>
    <w:p w14:paraId="38904012" w14:textId="77777777" w:rsidR="006D4B1E" w:rsidRPr="0055651C" w:rsidRDefault="006D4B1E" w:rsidP="0055651C">
      <w:pPr>
        <w:spacing w:before="100" w:beforeAutospacing="1" w:after="100" w:afterAutospacing="1"/>
        <w:ind w:left="1080"/>
        <w:rPr>
          <w:rFonts w:asciiTheme="minorHAnsi" w:hAnsiTheme="minorHAnsi" w:cstheme="minorHAnsi"/>
          <w:sz w:val="20"/>
          <w:szCs w:val="20"/>
        </w:rPr>
      </w:pPr>
      <w:r w:rsidRPr="0055651C">
        <w:rPr>
          <w:rFonts w:asciiTheme="minorHAnsi" w:hAnsiTheme="minorHAnsi" w:cstheme="minorHAnsi"/>
          <w:sz w:val="20"/>
          <w:szCs w:val="20"/>
        </w:rPr>
        <w:t>All identified defects shall be coded in accordance with the CATS Maintenance of Way (MOW) Track Standards Manual, including proper severity classification.</w:t>
      </w:r>
    </w:p>
    <w:p w14:paraId="14A54721" w14:textId="77777777" w:rsidR="006D4B1E" w:rsidRPr="006D4B1E" w:rsidRDefault="006D4B1E" w:rsidP="006D4B1E"/>
    <w:p w14:paraId="44AF36F4" w14:textId="403E9440" w:rsidR="0055651C" w:rsidRDefault="0055651C" w:rsidP="0055651C">
      <w:pPr>
        <w:pStyle w:val="Heading2"/>
        <w:keepNext w:val="0"/>
        <w:ind w:left="1170" w:hanging="630"/>
        <w:rPr>
          <w:rFonts w:asciiTheme="minorHAnsi" w:hAnsiTheme="minorHAnsi" w:cstheme="minorHAnsi"/>
          <w:sz w:val="20"/>
          <w:szCs w:val="20"/>
        </w:rPr>
      </w:pPr>
      <w:bookmarkStart w:id="68" w:name="_Toc228782858"/>
      <w:r>
        <w:rPr>
          <w:rFonts w:asciiTheme="minorHAnsi" w:hAnsiTheme="minorHAnsi" w:cstheme="minorHAnsi"/>
          <w:sz w:val="20"/>
          <w:szCs w:val="20"/>
        </w:rPr>
        <w:t>3.4     Testing and Scheduling Requirements.</w:t>
      </w:r>
      <w:bookmarkEnd w:id="68"/>
    </w:p>
    <w:p w14:paraId="69C8F1EF" w14:textId="3E4DE244" w:rsidR="0055651C" w:rsidRPr="0055651C" w:rsidRDefault="0055651C" w:rsidP="0055651C">
      <w:pPr>
        <w:tabs>
          <w:tab w:val="left" w:pos="1080"/>
        </w:tabs>
        <w:spacing w:before="100" w:beforeAutospacing="1" w:after="100" w:afterAutospacing="1"/>
        <w:ind w:left="1080"/>
        <w:rPr>
          <w:rFonts w:asciiTheme="minorHAnsi" w:hAnsiTheme="minorHAnsi" w:cstheme="minorHAnsi"/>
          <w:sz w:val="20"/>
          <w:szCs w:val="20"/>
        </w:rPr>
      </w:pPr>
      <w:r w:rsidRPr="0055651C">
        <w:rPr>
          <w:rFonts w:asciiTheme="minorHAnsi" w:hAnsiTheme="minorHAnsi" w:cstheme="minorHAnsi"/>
          <w:sz w:val="20"/>
          <w:szCs w:val="20"/>
        </w:rPr>
        <w:t>Testing shall be performed annually, in accordance with APTA requirements.</w:t>
      </w:r>
      <w:r>
        <w:rPr>
          <w:rFonts w:asciiTheme="minorHAnsi" w:hAnsiTheme="minorHAnsi" w:cstheme="minorHAnsi"/>
          <w:sz w:val="20"/>
          <w:szCs w:val="20"/>
        </w:rPr>
        <w:t xml:space="preserve">                                                                   </w:t>
      </w:r>
      <w:r w:rsidRPr="0055651C">
        <w:rPr>
          <w:rFonts w:asciiTheme="minorHAnsi" w:hAnsiTheme="minorHAnsi" w:cstheme="minorHAnsi"/>
          <w:sz w:val="20"/>
          <w:szCs w:val="20"/>
        </w:rPr>
        <w:t xml:space="preserve">All testing shall occur during non-revenue hours between </w:t>
      </w:r>
      <w:r w:rsidRPr="0055651C">
        <w:rPr>
          <w:rFonts w:asciiTheme="minorHAnsi" w:hAnsiTheme="minorHAnsi" w:cstheme="minorHAnsi"/>
          <w:sz w:val="20"/>
          <w:szCs w:val="20"/>
          <w:u w:val="single"/>
        </w:rPr>
        <w:t>0130 and 0400 hours.</w:t>
      </w:r>
      <w:r>
        <w:rPr>
          <w:rFonts w:asciiTheme="minorHAnsi" w:hAnsiTheme="minorHAnsi" w:cstheme="minorHAnsi"/>
          <w:sz w:val="20"/>
          <w:szCs w:val="20"/>
        </w:rPr>
        <w:t xml:space="preserve">                                                 </w:t>
      </w:r>
      <w:r w:rsidRPr="0055651C">
        <w:rPr>
          <w:rFonts w:asciiTheme="minorHAnsi" w:hAnsiTheme="minorHAnsi" w:cstheme="minorHAnsi"/>
          <w:sz w:val="20"/>
          <w:szCs w:val="20"/>
        </w:rPr>
        <w:t>CATS will provide a qualified pilot to assist with track access and operational coordination.</w:t>
      </w:r>
      <w:r>
        <w:rPr>
          <w:rFonts w:asciiTheme="minorHAnsi" w:hAnsiTheme="minorHAnsi" w:cstheme="minorHAnsi"/>
          <w:sz w:val="20"/>
          <w:szCs w:val="20"/>
        </w:rPr>
        <w:t xml:space="preserve">                        </w:t>
      </w:r>
      <w:r w:rsidRPr="0055651C">
        <w:rPr>
          <w:rFonts w:asciiTheme="minorHAnsi" w:hAnsiTheme="minorHAnsi" w:cstheme="minorHAnsi"/>
          <w:sz w:val="20"/>
          <w:szCs w:val="20"/>
        </w:rPr>
        <w:t>Vendors must possess hi-rail testing capability.</w:t>
      </w:r>
      <w:r>
        <w:rPr>
          <w:rFonts w:asciiTheme="minorHAnsi" w:hAnsiTheme="minorHAnsi" w:cstheme="minorHAnsi"/>
          <w:sz w:val="20"/>
          <w:szCs w:val="20"/>
        </w:rPr>
        <w:t xml:space="preserve">                                                                                                               </w:t>
      </w:r>
      <w:r w:rsidRPr="0055651C">
        <w:rPr>
          <w:rFonts w:asciiTheme="minorHAnsi" w:hAnsiTheme="minorHAnsi" w:cstheme="minorHAnsi"/>
          <w:sz w:val="20"/>
          <w:szCs w:val="20"/>
        </w:rPr>
        <w:t>All vendor personnel must obtain Roadway Worker Protection Program (RWPP) certification through CATS Rail Safety personnel prior to the commencement of testing shifts.</w:t>
      </w:r>
    </w:p>
    <w:p w14:paraId="5CF6569B" w14:textId="77777777" w:rsidR="0055651C" w:rsidRPr="0055651C" w:rsidRDefault="0055651C" w:rsidP="0055651C">
      <w:pPr>
        <w:spacing w:before="100" w:beforeAutospacing="1" w:after="100" w:afterAutospacing="1"/>
        <w:ind w:left="1080"/>
        <w:rPr>
          <w:rFonts w:asciiTheme="minorHAnsi" w:hAnsiTheme="minorHAnsi" w:cstheme="minorHAnsi"/>
          <w:sz w:val="20"/>
          <w:szCs w:val="20"/>
        </w:rPr>
      </w:pPr>
      <w:r w:rsidRPr="0055651C">
        <w:rPr>
          <w:rFonts w:asciiTheme="minorHAnsi" w:hAnsiTheme="minorHAnsi" w:cstheme="minorHAnsi"/>
          <w:sz w:val="20"/>
          <w:szCs w:val="20"/>
        </w:rPr>
        <w:t>The scope includes the full 40 miles of double-track infrastructure on the LYNX Blue Line, including crossings, interlockings, storage tracks, and yard tracks as required.</w:t>
      </w:r>
    </w:p>
    <w:p w14:paraId="363F3A7C" w14:textId="3BCA43ED" w:rsidR="0055651C" w:rsidRDefault="0055651C" w:rsidP="009252C6">
      <w:pPr>
        <w:pStyle w:val="Heading2"/>
        <w:keepNext w:val="0"/>
        <w:numPr>
          <w:ilvl w:val="1"/>
          <w:numId w:val="29"/>
        </w:numPr>
        <w:tabs>
          <w:tab w:val="left" w:pos="810"/>
        </w:tabs>
        <w:ind w:left="900"/>
        <w:rPr>
          <w:rFonts w:asciiTheme="minorHAnsi" w:hAnsiTheme="minorHAnsi" w:cstheme="minorHAnsi"/>
          <w:sz w:val="20"/>
          <w:szCs w:val="20"/>
        </w:rPr>
      </w:pPr>
      <w:r>
        <w:rPr>
          <w:rFonts w:asciiTheme="minorHAnsi" w:hAnsiTheme="minorHAnsi" w:cstheme="minorHAnsi"/>
          <w:sz w:val="20"/>
          <w:szCs w:val="20"/>
        </w:rPr>
        <w:t xml:space="preserve">      </w:t>
      </w:r>
      <w:bookmarkStart w:id="69" w:name="_Toc228782859"/>
      <w:r>
        <w:rPr>
          <w:rFonts w:asciiTheme="minorHAnsi" w:hAnsiTheme="minorHAnsi" w:cstheme="minorHAnsi"/>
          <w:sz w:val="20"/>
          <w:szCs w:val="20"/>
        </w:rPr>
        <w:t>Reporting and Deliverables.</w:t>
      </w:r>
      <w:bookmarkEnd w:id="69"/>
      <w:r>
        <w:rPr>
          <w:rFonts w:asciiTheme="minorHAnsi" w:hAnsiTheme="minorHAnsi" w:cstheme="minorHAnsi"/>
          <w:sz w:val="20"/>
          <w:szCs w:val="20"/>
        </w:rPr>
        <w:t xml:space="preserve">    </w:t>
      </w:r>
    </w:p>
    <w:p w14:paraId="002C26DF" w14:textId="77777777" w:rsidR="0055651C" w:rsidRPr="0055651C" w:rsidRDefault="0055651C" w:rsidP="0055651C">
      <w:pPr>
        <w:tabs>
          <w:tab w:val="left" w:pos="90"/>
          <w:tab w:val="left" w:pos="990"/>
        </w:tabs>
        <w:spacing w:before="100" w:beforeAutospacing="1" w:after="100" w:afterAutospacing="1"/>
        <w:ind w:left="990"/>
        <w:rPr>
          <w:rFonts w:asciiTheme="minorHAnsi" w:hAnsiTheme="minorHAnsi" w:cstheme="minorHAnsi"/>
          <w:sz w:val="20"/>
          <w:szCs w:val="20"/>
        </w:rPr>
      </w:pPr>
      <w:r w:rsidRPr="0055651C">
        <w:rPr>
          <w:rFonts w:asciiTheme="minorHAnsi" w:hAnsiTheme="minorHAnsi" w:cstheme="minorHAnsi"/>
          <w:sz w:val="20"/>
          <w:szCs w:val="20"/>
        </w:rPr>
        <w:t>At the conclusion of each testing night, the Vendor shall:</w:t>
      </w:r>
    </w:p>
    <w:p w14:paraId="38DBD808" w14:textId="77777777" w:rsidR="0055651C" w:rsidRPr="0055651C" w:rsidRDefault="0055651C" w:rsidP="009252C6">
      <w:pPr>
        <w:numPr>
          <w:ilvl w:val="0"/>
          <w:numId w:val="26"/>
        </w:numPr>
        <w:tabs>
          <w:tab w:val="clear" w:pos="990"/>
          <w:tab w:val="left" w:pos="90"/>
          <w:tab w:val="left" w:pos="1440"/>
          <w:tab w:val="left" w:pos="1620"/>
          <w:tab w:val="left" w:pos="1710"/>
        </w:tabs>
        <w:spacing w:before="100" w:beforeAutospacing="1" w:after="100" w:afterAutospacing="1"/>
        <w:ind w:left="1440"/>
        <w:rPr>
          <w:rFonts w:asciiTheme="minorHAnsi" w:hAnsiTheme="minorHAnsi" w:cstheme="minorHAnsi"/>
          <w:sz w:val="20"/>
          <w:szCs w:val="20"/>
        </w:rPr>
      </w:pPr>
      <w:r w:rsidRPr="0055651C">
        <w:rPr>
          <w:rFonts w:asciiTheme="minorHAnsi" w:hAnsiTheme="minorHAnsi" w:cstheme="minorHAnsi"/>
          <w:sz w:val="20"/>
          <w:szCs w:val="20"/>
        </w:rPr>
        <w:t>Generate a detailed track geometry report</w:t>
      </w:r>
    </w:p>
    <w:p w14:paraId="64FB8C63" w14:textId="77777777" w:rsidR="0055651C" w:rsidRPr="0055651C" w:rsidRDefault="0055651C" w:rsidP="009252C6">
      <w:pPr>
        <w:numPr>
          <w:ilvl w:val="0"/>
          <w:numId w:val="26"/>
        </w:numPr>
        <w:tabs>
          <w:tab w:val="clear" w:pos="990"/>
          <w:tab w:val="left" w:pos="90"/>
          <w:tab w:val="left" w:pos="900"/>
          <w:tab w:val="left" w:pos="1440"/>
          <w:tab w:val="left" w:pos="1620"/>
        </w:tabs>
        <w:spacing w:before="100" w:beforeAutospacing="1" w:after="100" w:afterAutospacing="1"/>
        <w:ind w:left="1440"/>
        <w:rPr>
          <w:rFonts w:asciiTheme="minorHAnsi" w:hAnsiTheme="minorHAnsi" w:cstheme="minorHAnsi"/>
          <w:sz w:val="20"/>
          <w:szCs w:val="20"/>
        </w:rPr>
      </w:pPr>
      <w:r w:rsidRPr="0055651C">
        <w:rPr>
          <w:rFonts w:asciiTheme="minorHAnsi" w:hAnsiTheme="minorHAnsi" w:cstheme="minorHAnsi"/>
          <w:sz w:val="20"/>
          <w:szCs w:val="20"/>
        </w:rPr>
        <w:t>Identify and document all defects and severity classifications</w:t>
      </w:r>
    </w:p>
    <w:p w14:paraId="2145A641" w14:textId="77777777" w:rsidR="0055651C" w:rsidRPr="0055651C" w:rsidRDefault="0055651C" w:rsidP="009252C6">
      <w:pPr>
        <w:numPr>
          <w:ilvl w:val="0"/>
          <w:numId w:val="26"/>
        </w:numPr>
        <w:tabs>
          <w:tab w:val="clear" w:pos="990"/>
          <w:tab w:val="left" w:pos="90"/>
          <w:tab w:val="left" w:pos="1080"/>
          <w:tab w:val="left" w:pos="1440"/>
          <w:tab w:val="left" w:pos="1620"/>
        </w:tabs>
        <w:spacing w:before="100" w:beforeAutospacing="1" w:after="100" w:afterAutospacing="1"/>
        <w:ind w:left="1440"/>
        <w:rPr>
          <w:rFonts w:asciiTheme="minorHAnsi" w:hAnsiTheme="minorHAnsi" w:cstheme="minorHAnsi"/>
          <w:sz w:val="20"/>
          <w:szCs w:val="20"/>
        </w:rPr>
      </w:pPr>
      <w:r w:rsidRPr="0055651C">
        <w:rPr>
          <w:rFonts w:asciiTheme="minorHAnsi" w:hAnsiTheme="minorHAnsi" w:cstheme="minorHAnsi"/>
          <w:sz w:val="20"/>
          <w:szCs w:val="20"/>
        </w:rPr>
        <w:t>Present findings to CATS personnel</w:t>
      </w:r>
    </w:p>
    <w:p w14:paraId="0807E1DC" w14:textId="29D136E3" w:rsidR="0055651C" w:rsidRPr="0055651C" w:rsidRDefault="00096B45" w:rsidP="009252C6">
      <w:pPr>
        <w:numPr>
          <w:ilvl w:val="0"/>
          <w:numId w:val="26"/>
        </w:numPr>
        <w:tabs>
          <w:tab w:val="clear" w:pos="990"/>
          <w:tab w:val="left" w:pos="90"/>
          <w:tab w:val="left" w:pos="630"/>
          <w:tab w:val="left" w:pos="720"/>
          <w:tab w:val="left" w:pos="1440"/>
          <w:tab w:val="left" w:pos="1620"/>
        </w:tabs>
        <w:spacing w:before="100" w:beforeAutospacing="1" w:after="100" w:afterAutospacing="1"/>
        <w:ind w:left="1350" w:hanging="270"/>
        <w:rPr>
          <w:rFonts w:asciiTheme="minorHAnsi" w:hAnsiTheme="minorHAnsi" w:cstheme="minorHAnsi"/>
          <w:sz w:val="20"/>
          <w:szCs w:val="20"/>
        </w:rPr>
      </w:pPr>
      <w:r>
        <w:rPr>
          <w:rFonts w:asciiTheme="minorHAnsi" w:hAnsiTheme="minorHAnsi" w:cstheme="minorHAnsi"/>
          <w:sz w:val="20"/>
          <w:szCs w:val="20"/>
        </w:rPr>
        <w:t xml:space="preserve">  </w:t>
      </w:r>
      <w:r w:rsidR="0055651C" w:rsidRPr="0055651C">
        <w:rPr>
          <w:rFonts w:asciiTheme="minorHAnsi" w:hAnsiTheme="minorHAnsi" w:cstheme="minorHAnsi"/>
          <w:sz w:val="20"/>
          <w:szCs w:val="20"/>
        </w:rPr>
        <w:t>Provide an electronic copy of all data and reports</w:t>
      </w:r>
    </w:p>
    <w:p w14:paraId="27CC1154" w14:textId="7CAA6589" w:rsidR="006D4B1E" w:rsidRPr="006D4B1E" w:rsidRDefault="0055651C" w:rsidP="00096B45">
      <w:pPr>
        <w:tabs>
          <w:tab w:val="left" w:pos="90"/>
          <w:tab w:val="left" w:pos="990"/>
        </w:tabs>
        <w:spacing w:before="100" w:beforeAutospacing="1" w:after="100" w:afterAutospacing="1"/>
        <w:ind w:left="990"/>
      </w:pPr>
      <w:r w:rsidRPr="0055651C">
        <w:rPr>
          <w:rFonts w:asciiTheme="minorHAnsi" w:hAnsiTheme="minorHAnsi" w:cstheme="minorHAnsi"/>
          <w:sz w:val="20"/>
          <w:szCs w:val="20"/>
        </w:rPr>
        <w:t>Upon completion of the full testing cycle, a comprehensive final report shall be submitted in electronic format.</w:t>
      </w:r>
    </w:p>
    <w:p w14:paraId="0D01AB83" w14:textId="01B691A5" w:rsidR="006D4B1E" w:rsidRDefault="0055651C" w:rsidP="009252C6">
      <w:pPr>
        <w:pStyle w:val="Heading2"/>
        <w:keepNext w:val="0"/>
        <w:numPr>
          <w:ilvl w:val="1"/>
          <w:numId w:val="29"/>
        </w:numPr>
        <w:tabs>
          <w:tab w:val="left" w:pos="360"/>
          <w:tab w:val="left" w:pos="540"/>
        </w:tabs>
        <w:ind w:left="810" w:hanging="450"/>
        <w:rPr>
          <w:rFonts w:asciiTheme="minorHAnsi" w:hAnsiTheme="minorHAnsi" w:cstheme="minorHAnsi"/>
          <w:sz w:val="20"/>
          <w:szCs w:val="20"/>
        </w:rPr>
      </w:pPr>
      <w:r>
        <w:rPr>
          <w:rFonts w:asciiTheme="minorHAnsi" w:hAnsiTheme="minorHAnsi" w:cstheme="minorHAnsi"/>
          <w:sz w:val="20"/>
          <w:szCs w:val="20"/>
        </w:rPr>
        <w:t xml:space="preserve">      </w:t>
      </w:r>
      <w:bookmarkStart w:id="70" w:name="_Toc228782860"/>
      <w:proofErr w:type="gramStart"/>
      <w:r>
        <w:rPr>
          <w:rFonts w:asciiTheme="minorHAnsi" w:hAnsiTheme="minorHAnsi" w:cstheme="minorHAnsi"/>
          <w:sz w:val="20"/>
          <w:szCs w:val="20"/>
        </w:rPr>
        <w:t>Program  Objective</w:t>
      </w:r>
      <w:proofErr w:type="gramEnd"/>
      <w:r>
        <w:rPr>
          <w:rFonts w:asciiTheme="minorHAnsi" w:hAnsiTheme="minorHAnsi" w:cstheme="minorHAnsi"/>
          <w:sz w:val="20"/>
          <w:szCs w:val="20"/>
        </w:rPr>
        <w:t>.</w:t>
      </w:r>
      <w:bookmarkEnd w:id="70"/>
    </w:p>
    <w:p w14:paraId="43EF28A6" w14:textId="77777777" w:rsidR="0055651C" w:rsidRPr="00096B45" w:rsidRDefault="0055651C" w:rsidP="00096B45">
      <w:pPr>
        <w:spacing w:before="100" w:beforeAutospacing="1" w:after="100" w:afterAutospacing="1"/>
        <w:ind w:left="2070" w:hanging="990"/>
        <w:rPr>
          <w:rFonts w:asciiTheme="minorHAnsi" w:hAnsiTheme="minorHAnsi" w:cstheme="minorHAnsi"/>
          <w:sz w:val="20"/>
          <w:szCs w:val="20"/>
        </w:rPr>
      </w:pPr>
      <w:r w:rsidRPr="00096B45">
        <w:rPr>
          <w:rFonts w:asciiTheme="minorHAnsi" w:hAnsiTheme="minorHAnsi" w:cstheme="minorHAnsi"/>
          <w:sz w:val="20"/>
          <w:szCs w:val="20"/>
        </w:rPr>
        <w:t>This annual geometry testing program is intended to:</w:t>
      </w:r>
    </w:p>
    <w:p w14:paraId="48F733FB" w14:textId="77777777" w:rsidR="0055651C" w:rsidRPr="00096B45" w:rsidRDefault="0055651C" w:rsidP="009252C6">
      <w:pPr>
        <w:numPr>
          <w:ilvl w:val="0"/>
          <w:numId w:val="27"/>
        </w:numPr>
        <w:tabs>
          <w:tab w:val="clear" w:pos="720"/>
          <w:tab w:val="left" w:pos="0"/>
          <w:tab w:val="num" w:pos="1440"/>
        </w:tabs>
        <w:spacing w:before="100" w:beforeAutospacing="1" w:after="100" w:afterAutospacing="1"/>
        <w:ind w:left="2070" w:hanging="990"/>
        <w:rPr>
          <w:rFonts w:asciiTheme="minorHAnsi" w:hAnsiTheme="minorHAnsi" w:cstheme="minorHAnsi"/>
          <w:sz w:val="20"/>
          <w:szCs w:val="20"/>
        </w:rPr>
      </w:pPr>
      <w:r w:rsidRPr="00096B45">
        <w:rPr>
          <w:rFonts w:asciiTheme="minorHAnsi" w:hAnsiTheme="minorHAnsi" w:cstheme="minorHAnsi"/>
          <w:sz w:val="20"/>
          <w:szCs w:val="20"/>
        </w:rPr>
        <w:t>Provide accurate, reliable, and actionable track condition data</w:t>
      </w:r>
    </w:p>
    <w:p w14:paraId="4E920F8E" w14:textId="77777777" w:rsidR="0055651C" w:rsidRPr="00096B45" w:rsidRDefault="0055651C" w:rsidP="009252C6">
      <w:pPr>
        <w:numPr>
          <w:ilvl w:val="0"/>
          <w:numId w:val="27"/>
        </w:numPr>
        <w:tabs>
          <w:tab w:val="clear" w:pos="720"/>
          <w:tab w:val="left" w:pos="0"/>
          <w:tab w:val="num" w:pos="1080"/>
        </w:tabs>
        <w:spacing w:before="100" w:beforeAutospacing="1" w:after="100" w:afterAutospacing="1"/>
        <w:ind w:left="1440"/>
        <w:rPr>
          <w:rFonts w:asciiTheme="minorHAnsi" w:hAnsiTheme="minorHAnsi" w:cstheme="minorHAnsi"/>
          <w:sz w:val="20"/>
          <w:szCs w:val="20"/>
        </w:rPr>
      </w:pPr>
      <w:r w:rsidRPr="00096B45">
        <w:rPr>
          <w:rFonts w:asciiTheme="minorHAnsi" w:hAnsiTheme="minorHAnsi" w:cstheme="minorHAnsi"/>
          <w:sz w:val="20"/>
          <w:szCs w:val="20"/>
        </w:rPr>
        <w:t>Support immediate corrective maintenance actions</w:t>
      </w:r>
    </w:p>
    <w:p w14:paraId="546B9F97" w14:textId="77777777" w:rsidR="0055651C" w:rsidRPr="00096B45" w:rsidRDefault="0055651C" w:rsidP="009252C6">
      <w:pPr>
        <w:numPr>
          <w:ilvl w:val="0"/>
          <w:numId w:val="27"/>
        </w:numPr>
        <w:tabs>
          <w:tab w:val="left" w:pos="0"/>
        </w:tabs>
        <w:spacing w:before="100" w:beforeAutospacing="1" w:after="100" w:afterAutospacing="1"/>
        <w:ind w:left="1440"/>
        <w:rPr>
          <w:rFonts w:asciiTheme="minorHAnsi" w:hAnsiTheme="minorHAnsi" w:cstheme="minorHAnsi"/>
          <w:sz w:val="20"/>
          <w:szCs w:val="20"/>
        </w:rPr>
      </w:pPr>
      <w:r w:rsidRPr="00096B45">
        <w:rPr>
          <w:rFonts w:asciiTheme="minorHAnsi" w:hAnsiTheme="minorHAnsi" w:cstheme="minorHAnsi"/>
          <w:sz w:val="20"/>
          <w:szCs w:val="20"/>
        </w:rPr>
        <w:t>Inform long-term capital and maintenance planning</w:t>
      </w:r>
    </w:p>
    <w:p w14:paraId="3FD63800" w14:textId="77777777" w:rsidR="0055651C" w:rsidRPr="00096B45" w:rsidRDefault="0055651C" w:rsidP="009252C6">
      <w:pPr>
        <w:numPr>
          <w:ilvl w:val="0"/>
          <w:numId w:val="27"/>
        </w:numPr>
        <w:tabs>
          <w:tab w:val="left" w:pos="0"/>
        </w:tabs>
        <w:spacing w:before="100" w:beforeAutospacing="1" w:after="100" w:afterAutospacing="1"/>
        <w:ind w:left="1440"/>
        <w:rPr>
          <w:rFonts w:asciiTheme="minorHAnsi" w:hAnsiTheme="minorHAnsi" w:cstheme="minorHAnsi"/>
          <w:sz w:val="20"/>
          <w:szCs w:val="20"/>
        </w:rPr>
      </w:pPr>
      <w:r w:rsidRPr="00096B45">
        <w:rPr>
          <w:rFonts w:asciiTheme="minorHAnsi" w:hAnsiTheme="minorHAnsi" w:cstheme="minorHAnsi"/>
          <w:sz w:val="20"/>
          <w:szCs w:val="20"/>
        </w:rPr>
        <w:t>Maintain regulatory compliance and system safety</w:t>
      </w:r>
    </w:p>
    <w:p w14:paraId="182F312B" w14:textId="77777777" w:rsidR="0055651C" w:rsidRPr="00096B45" w:rsidRDefault="0055651C" w:rsidP="00096B45">
      <w:pPr>
        <w:tabs>
          <w:tab w:val="left" w:pos="0"/>
        </w:tabs>
        <w:spacing w:before="100" w:beforeAutospacing="1" w:after="100" w:afterAutospacing="1"/>
        <w:ind w:left="1080"/>
        <w:rPr>
          <w:rFonts w:asciiTheme="minorHAnsi" w:hAnsiTheme="minorHAnsi" w:cstheme="minorHAnsi"/>
          <w:sz w:val="20"/>
          <w:szCs w:val="20"/>
        </w:rPr>
      </w:pPr>
      <w:r w:rsidRPr="00096B45">
        <w:rPr>
          <w:rFonts w:asciiTheme="minorHAnsi" w:hAnsiTheme="minorHAnsi" w:cstheme="minorHAnsi"/>
          <w:sz w:val="20"/>
          <w:szCs w:val="20"/>
        </w:rPr>
        <w:t>Through this proactive inspection strategy, CATS will continue to ensure the safety, reliability, and long-term sustainability of its rail infrastructure.</w:t>
      </w:r>
    </w:p>
    <w:p w14:paraId="15B08EE4" w14:textId="77777777" w:rsidR="0055651C" w:rsidRPr="0055651C" w:rsidRDefault="0055651C" w:rsidP="0055651C"/>
    <w:bookmarkEnd w:id="62"/>
    <w:bookmarkEnd w:id="63"/>
    <w:bookmarkEnd w:id="64"/>
    <w:p w14:paraId="48581C13" w14:textId="77777777" w:rsidR="006D4B1E" w:rsidRPr="00E12563" w:rsidRDefault="006D4B1E" w:rsidP="002C5219">
      <w:pPr>
        <w:widowControl w:val="0"/>
        <w:tabs>
          <w:tab w:val="left" w:pos="-1440"/>
        </w:tabs>
        <w:spacing w:after="120"/>
        <w:ind w:left="1080"/>
        <w:jc w:val="both"/>
        <w:rPr>
          <w:rFonts w:asciiTheme="minorHAnsi" w:hAnsiTheme="minorHAnsi" w:cstheme="minorHAnsi"/>
          <w:sz w:val="20"/>
          <w:szCs w:val="20"/>
        </w:rPr>
      </w:pPr>
    </w:p>
    <w:p w14:paraId="76AAE2AC" w14:textId="77777777" w:rsidR="00BB3E28" w:rsidRDefault="00BB3E28" w:rsidP="002C5219">
      <w:pPr>
        <w:ind w:left="1080"/>
        <w:jc w:val="both"/>
        <w:rPr>
          <w:sz w:val="22"/>
        </w:rPr>
        <w:sectPr w:rsidR="00BB3E28" w:rsidSect="005D2EA7">
          <w:headerReference w:type="default" r:id="rId26"/>
          <w:pgSz w:w="12240" w:h="15840"/>
          <w:pgMar w:top="1440" w:right="1440" w:bottom="1440" w:left="1440" w:header="720" w:footer="720" w:gutter="0"/>
          <w:cols w:space="720"/>
          <w:docGrid w:linePitch="360"/>
        </w:sectPr>
      </w:pPr>
      <w:bookmarkStart w:id="73" w:name="_Toc430604485"/>
      <w:bookmarkStart w:id="74" w:name="_Toc430604634"/>
      <w:bookmarkStart w:id="75" w:name="_Toc430604783"/>
      <w:bookmarkStart w:id="76" w:name="_Toc430605250"/>
      <w:bookmarkStart w:id="77" w:name="_Toc430605392"/>
      <w:bookmarkStart w:id="78" w:name="_Toc430605755"/>
      <w:bookmarkStart w:id="79" w:name="_Toc430606140"/>
      <w:bookmarkStart w:id="80" w:name="_Toc430606252"/>
      <w:bookmarkStart w:id="81" w:name="_Toc430604486"/>
      <w:bookmarkStart w:id="82" w:name="_Toc430604635"/>
      <w:bookmarkStart w:id="83" w:name="_Toc430604784"/>
      <w:bookmarkStart w:id="84" w:name="_Toc430605251"/>
      <w:bookmarkStart w:id="85" w:name="_Toc430605393"/>
      <w:bookmarkStart w:id="86" w:name="_Toc430605756"/>
      <w:bookmarkStart w:id="87" w:name="_Toc430606141"/>
      <w:bookmarkStart w:id="88" w:name="_Toc430606253"/>
      <w:bookmarkStart w:id="89" w:name="_Toc430604488"/>
      <w:bookmarkStart w:id="90" w:name="_Toc430604637"/>
      <w:bookmarkStart w:id="91" w:name="_Toc430604786"/>
      <w:bookmarkStart w:id="92" w:name="_Toc430605253"/>
      <w:bookmarkStart w:id="93" w:name="_Toc430605395"/>
      <w:bookmarkStart w:id="94" w:name="_Toc430605758"/>
      <w:bookmarkStart w:id="95" w:name="_Toc430606143"/>
      <w:bookmarkStart w:id="96" w:name="_Toc430606255"/>
      <w:bookmarkStart w:id="97" w:name="_Toc430604489"/>
      <w:bookmarkStart w:id="98" w:name="_Toc430604638"/>
      <w:bookmarkStart w:id="99" w:name="_Toc430604787"/>
      <w:bookmarkStart w:id="100" w:name="_Toc430605254"/>
      <w:bookmarkStart w:id="101" w:name="_Toc430605396"/>
      <w:bookmarkStart w:id="102" w:name="_Toc430605759"/>
      <w:bookmarkStart w:id="103" w:name="_Toc430606144"/>
      <w:bookmarkStart w:id="104" w:name="_Toc430606256"/>
      <w:bookmarkStart w:id="105" w:name="P"/>
      <w:bookmarkStart w:id="106" w:name="T"/>
      <w:bookmarkStart w:id="107" w:name="W"/>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p>
    <w:p w14:paraId="76AAE2AD" w14:textId="77777777" w:rsidR="00BB3E28" w:rsidRPr="00C36E7E" w:rsidRDefault="00BB3E28" w:rsidP="009252C6">
      <w:pPr>
        <w:pStyle w:val="Heading1"/>
        <w:keepNext w:val="0"/>
        <w:numPr>
          <w:ilvl w:val="0"/>
          <w:numId w:val="29"/>
        </w:numPr>
        <w:rPr>
          <w:rFonts w:asciiTheme="minorHAnsi" w:hAnsiTheme="minorHAnsi" w:cstheme="minorHAnsi"/>
          <w:sz w:val="20"/>
          <w:szCs w:val="20"/>
        </w:rPr>
      </w:pPr>
      <w:bookmarkStart w:id="108" w:name="_Toc228782861"/>
      <w:r w:rsidRPr="00C36E7E">
        <w:rPr>
          <w:rFonts w:asciiTheme="minorHAnsi" w:hAnsiTheme="minorHAnsi" w:cstheme="minorHAnsi"/>
          <w:sz w:val="20"/>
          <w:szCs w:val="20"/>
        </w:rPr>
        <w:lastRenderedPageBreak/>
        <w:t xml:space="preserve">Proposal </w:t>
      </w:r>
      <w:r w:rsidR="002F530B" w:rsidRPr="00C36E7E">
        <w:rPr>
          <w:rFonts w:asciiTheme="minorHAnsi" w:hAnsiTheme="minorHAnsi" w:cstheme="minorHAnsi"/>
          <w:sz w:val="20"/>
          <w:szCs w:val="20"/>
        </w:rPr>
        <w:t xml:space="preserve">CONTENT AND </w:t>
      </w:r>
      <w:r w:rsidRPr="00C36E7E">
        <w:rPr>
          <w:rFonts w:asciiTheme="minorHAnsi" w:hAnsiTheme="minorHAnsi" w:cstheme="minorHAnsi"/>
          <w:sz w:val="20"/>
          <w:szCs w:val="20"/>
        </w:rPr>
        <w:t>format.</w:t>
      </w:r>
      <w:bookmarkEnd w:id="108"/>
    </w:p>
    <w:p w14:paraId="76AAE2AE" w14:textId="57424870" w:rsidR="00BB3E28" w:rsidRPr="00C36E7E" w:rsidRDefault="00BB3E28" w:rsidP="002C5219">
      <w:pPr>
        <w:spacing w:after="120"/>
        <w:ind w:left="360"/>
        <w:jc w:val="both"/>
        <w:rPr>
          <w:rFonts w:asciiTheme="minorHAnsi" w:hAnsiTheme="minorHAnsi" w:cstheme="minorHAnsi"/>
          <w:sz w:val="20"/>
          <w:szCs w:val="20"/>
        </w:rPr>
      </w:pPr>
      <w:r w:rsidRPr="00C36E7E">
        <w:rPr>
          <w:rFonts w:asciiTheme="minorHAnsi" w:hAnsiTheme="minorHAnsi" w:cstheme="minorHAnsi"/>
          <w:sz w:val="20"/>
          <w:szCs w:val="20"/>
        </w:rPr>
        <w:t xml:space="preserve">The </w:t>
      </w:r>
      <w:r w:rsidR="00E32B19" w:rsidRPr="00C36E7E">
        <w:rPr>
          <w:rFonts w:asciiTheme="minorHAnsi" w:hAnsiTheme="minorHAnsi" w:cstheme="minorHAnsi"/>
          <w:sz w:val="20"/>
          <w:szCs w:val="20"/>
        </w:rPr>
        <w:t>City</w:t>
      </w:r>
      <w:r w:rsidRPr="00C36E7E">
        <w:rPr>
          <w:rFonts w:asciiTheme="minorHAnsi" w:hAnsiTheme="minorHAnsi" w:cstheme="minorHAnsi"/>
          <w:sz w:val="20"/>
          <w:szCs w:val="20"/>
        </w:rPr>
        <w:t xml:space="preserve"> desires all Proposals to be identical in format in order to facilitate comparison. While the </w:t>
      </w:r>
      <w:r w:rsidR="00E32B19" w:rsidRPr="00C36E7E">
        <w:rPr>
          <w:rFonts w:asciiTheme="minorHAnsi" w:hAnsiTheme="minorHAnsi" w:cstheme="minorHAnsi"/>
          <w:sz w:val="20"/>
          <w:szCs w:val="20"/>
        </w:rPr>
        <w:t>City</w:t>
      </w:r>
      <w:r w:rsidRPr="00C36E7E">
        <w:rPr>
          <w:rFonts w:asciiTheme="minorHAnsi" w:hAnsiTheme="minorHAnsi" w:cstheme="minorHAnsi"/>
          <w:sz w:val="20"/>
          <w:szCs w:val="20"/>
        </w:rPr>
        <w:t xml:space="preserve">’s format may represent departure from the </w:t>
      </w:r>
      <w:r w:rsidR="00340774" w:rsidRPr="00C36E7E">
        <w:rPr>
          <w:rFonts w:asciiTheme="minorHAnsi" w:hAnsiTheme="minorHAnsi" w:cstheme="minorHAnsi"/>
          <w:sz w:val="20"/>
          <w:szCs w:val="20"/>
        </w:rPr>
        <w:t>Company</w:t>
      </w:r>
      <w:r w:rsidRPr="00C36E7E">
        <w:rPr>
          <w:rFonts w:asciiTheme="minorHAnsi" w:hAnsiTheme="minorHAnsi" w:cstheme="minorHAnsi"/>
          <w:sz w:val="20"/>
          <w:szCs w:val="20"/>
        </w:rPr>
        <w:t xml:space="preserve">’s preference, the </w:t>
      </w:r>
      <w:r w:rsidR="00E32B19" w:rsidRPr="00C36E7E">
        <w:rPr>
          <w:rFonts w:asciiTheme="minorHAnsi" w:hAnsiTheme="minorHAnsi" w:cstheme="minorHAnsi"/>
          <w:sz w:val="20"/>
          <w:szCs w:val="20"/>
        </w:rPr>
        <w:t>City</w:t>
      </w:r>
      <w:r w:rsidRPr="00C36E7E">
        <w:rPr>
          <w:rFonts w:asciiTheme="minorHAnsi" w:hAnsiTheme="minorHAnsi" w:cstheme="minorHAnsi"/>
          <w:sz w:val="20"/>
          <w:szCs w:val="20"/>
        </w:rPr>
        <w:t xml:space="preserve"> requires strict adherence to the format. </w:t>
      </w:r>
      <w:r w:rsidR="001210D0">
        <w:rPr>
          <w:rFonts w:asciiTheme="minorHAnsi" w:hAnsiTheme="minorHAnsi" w:cstheme="minorHAnsi"/>
          <w:sz w:val="20"/>
          <w:szCs w:val="20"/>
        </w:rPr>
        <w:t>A</w:t>
      </w:r>
      <w:r w:rsidR="00A0545A">
        <w:rPr>
          <w:rFonts w:asciiTheme="minorHAnsi" w:hAnsiTheme="minorHAnsi" w:cstheme="minorHAnsi"/>
          <w:sz w:val="20"/>
          <w:szCs w:val="20"/>
        </w:rPr>
        <w:t>ll Forms and Questionnaires shall be found</w:t>
      </w:r>
      <w:r w:rsidR="001210D0">
        <w:rPr>
          <w:rFonts w:asciiTheme="minorHAnsi" w:hAnsiTheme="minorHAnsi" w:cstheme="minorHAnsi"/>
          <w:sz w:val="20"/>
          <w:szCs w:val="20"/>
        </w:rPr>
        <w:t xml:space="preserve"> and submitted </w:t>
      </w:r>
      <w:r w:rsidR="00A0545A">
        <w:rPr>
          <w:rFonts w:asciiTheme="minorHAnsi" w:hAnsiTheme="minorHAnsi" w:cstheme="minorHAnsi"/>
          <w:sz w:val="20"/>
          <w:szCs w:val="20"/>
        </w:rPr>
        <w:t xml:space="preserve">in the City’s Procurement </w:t>
      </w:r>
      <w:r w:rsidR="00827B6C">
        <w:rPr>
          <w:rFonts w:asciiTheme="minorHAnsi" w:hAnsiTheme="minorHAnsi" w:cstheme="minorHAnsi"/>
          <w:sz w:val="20"/>
          <w:szCs w:val="20"/>
        </w:rPr>
        <w:t>Portal</w:t>
      </w:r>
      <w:r w:rsidR="00A0545A">
        <w:rPr>
          <w:rFonts w:asciiTheme="minorHAnsi" w:hAnsiTheme="minorHAnsi" w:cstheme="minorHAnsi"/>
          <w:sz w:val="20"/>
          <w:szCs w:val="20"/>
        </w:rPr>
        <w:t>.</w:t>
      </w:r>
      <w:r w:rsidRPr="00C36E7E">
        <w:rPr>
          <w:rFonts w:asciiTheme="minorHAnsi" w:hAnsiTheme="minorHAnsi" w:cstheme="minorHAnsi"/>
          <w:sz w:val="20"/>
          <w:szCs w:val="20"/>
        </w:rPr>
        <w:t xml:space="preserve"> The Proposal </w:t>
      </w:r>
      <w:r w:rsidR="00A0545A">
        <w:rPr>
          <w:rFonts w:asciiTheme="minorHAnsi" w:hAnsiTheme="minorHAnsi" w:cstheme="minorHAnsi"/>
          <w:sz w:val="20"/>
          <w:szCs w:val="20"/>
        </w:rPr>
        <w:t>shall be submitted</w:t>
      </w:r>
      <w:r w:rsidRPr="00C36E7E">
        <w:rPr>
          <w:rFonts w:asciiTheme="minorHAnsi" w:hAnsiTheme="minorHAnsi" w:cstheme="minorHAnsi"/>
          <w:sz w:val="20"/>
          <w:szCs w:val="20"/>
        </w:rPr>
        <w:t xml:space="preserve"> in the format described below: </w:t>
      </w:r>
    </w:p>
    <w:p w14:paraId="76AAE2AF" w14:textId="77777777" w:rsidR="00BB3E28" w:rsidRPr="00C36E7E" w:rsidRDefault="00BB3E28" w:rsidP="009252C6">
      <w:pPr>
        <w:numPr>
          <w:ilvl w:val="0"/>
          <w:numId w:val="8"/>
        </w:numPr>
        <w:tabs>
          <w:tab w:val="clear" w:pos="1260"/>
        </w:tabs>
        <w:ind w:left="900"/>
        <w:jc w:val="both"/>
        <w:rPr>
          <w:rFonts w:asciiTheme="minorHAnsi" w:hAnsiTheme="minorHAnsi" w:cstheme="minorHAnsi"/>
          <w:sz w:val="20"/>
          <w:szCs w:val="20"/>
        </w:rPr>
      </w:pPr>
      <w:r w:rsidRPr="00C36E7E">
        <w:rPr>
          <w:rFonts w:asciiTheme="minorHAnsi" w:hAnsiTheme="minorHAnsi" w:cstheme="minorHAnsi"/>
          <w:sz w:val="20"/>
          <w:szCs w:val="20"/>
        </w:rPr>
        <w:t>Cover letter;</w:t>
      </w:r>
    </w:p>
    <w:p w14:paraId="76AAE2B0" w14:textId="3D0E962D" w:rsidR="00BB3E28" w:rsidRDefault="009C0313" w:rsidP="009252C6">
      <w:pPr>
        <w:numPr>
          <w:ilvl w:val="0"/>
          <w:numId w:val="8"/>
        </w:numPr>
        <w:tabs>
          <w:tab w:val="clear" w:pos="1260"/>
        </w:tabs>
        <w:ind w:left="900"/>
        <w:jc w:val="both"/>
        <w:rPr>
          <w:rFonts w:asciiTheme="minorHAnsi" w:hAnsiTheme="minorHAnsi" w:cstheme="minorHAnsi"/>
          <w:sz w:val="20"/>
          <w:szCs w:val="20"/>
        </w:rPr>
      </w:pPr>
      <w:r w:rsidRPr="00C36E7E">
        <w:rPr>
          <w:rFonts w:asciiTheme="minorHAnsi" w:hAnsiTheme="minorHAnsi" w:cstheme="minorHAnsi"/>
          <w:sz w:val="20"/>
          <w:szCs w:val="20"/>
        </w:rPr>
        <w:t>Propos</w:t>
      </w:r>
      <w:r w:rsidR="00511398">
        <w:rPr>
          <w:rFonts w:asciiTheme="minorHAnsi" w:hAnsiTheme="minorHAnsi" w:cstheme="minorHAnsi"/>
          <w:sz w:val="20"/>
          <w:szCs w:val="20"/>
        </w:rPr>
        <w:t>ed Solution</w:t>
      </w:r>
      <w:r w:rsidR="00BB3E28" w:rsidRPr="00C36E7E">
        <w:rPr>
          <w:rFonts w:asciiTheme="minorHAnsi" w:hAnsiTheme="minorHAnsi" w:cstheme="minorHAnsi"/>
          <w:sz w:val="20"/>
          <w:szCs w:val="20"/>
        </w:rPr>
        <w:t>;</w:t>
      </w:r>
    </w:p>
    <w:p w14:paraId="50FABD06" w14:textId="68A4A955" w:rsidR="00906087" w:rsidRPr="00906087" w:rsidRDefault="00090BC5" w:rsidP="009252C6">
      <w:pPr>
        <w:numPr>
          <w:ilvl w:val="0"/>
          <w:numId w:val="8"/>
        </w:numPr>
        <w:tabs>
          <w:tab w:val="clear" w:pos="1260"/>
        </w:tabs>
        <w:ind w:left="900"/>
        <w:jc w:val="both"/>
        <w:rPr>
          <w:rFonts w:asciiTheme="minorHAnsi" w:hAnsiTheme="minorHAnsi" w:cstheme="minorHAnsi"/>
          <w:sz w:val="20"/>
          <w:szCs w:val="20"/>
        </w:rPr>
      </w:pPr>
      <w:r w:rsidRPr="00906087">
        <w:rPr>
          <w:rFonts w:asciiTheme="minorHAnsi" w:hAnsiTheme="minorHAnsi" w:cstheme="minorHAnsi"/>
          <w:b/>
          <w:bCs/>
          <w:sz w:val="20"/>
          <w:szCs w:val="20"/>
        </w:rPr>
        <w:t xml:space="preserve">Required </w:t>
      </w:r>
      <w:proofErr w:type="gramStart"/>
      <w:r w:rsidRPr="00906087">
        <w:rPr>
          <w:rFonts w:asciiTheme="minorHAnsi" w:hAnsiTheme="minorHAnsi" w:cstheme="minorHAnsi"/>
          <w:b/>
          <w:bCs/>
          <w:sz w:val="20"/>
          <w:szCs w:val="20"/>
        </w:rPr>
        <w:t>Forms</w:t>
      </w:r>
      <w:r>
        <w:rPr>
          <w:rFonts w:asciiTheme="minorHAnsi" w:hAnsiTheme="minorHAnsi" w:cstheme="minorHAnsi"/>
          <w:sz w:val="20"/>
          <w:szCs w:val="20"/>
        </w:rPr>
        <w:t>;</w:t>
      </w:r>
      <w:proofErr w:type="gramEnd"/>
      <w:r>
        <w:rPr>
          <w:rFonts w:asciiTheme="minorHAnsi" w:hAnsiTheme="minorHAnsi" w:cstheme="minorHAnsi"/>
          <w:sz w:val="20"/>
          <w:szCs w:val="20"/>
        </w:rPr>
        <w:t xml:space="preserve"> </w:t>
      </w:r>
    </w:p>
    <w:p w14:paraId="76AAE2B2" w14:textId="64B7038A" w:rsidR="00BB3E28" w:rsidRPr="00C36E7E" w:rsidRDefault="00BB3E28" w:rsidP="009252C6">
      <w:pPr>
        <w:numPr>
          <w:ilvl w:val="1"/>
          <w:numId w:val="8"/>
        </w:numPr>
        <w:tabs>
          <w:tab w:val="clear" w:pos="1980"/>
        </w:tabs>
        <w:ind w:left="1260"/>
        <w:jc w:val="both"/>
        <w:rPr>
          <w:rFonts w:asciiTheme="minorHAnsi" w:hAnsiTheme="minorHAnsi" w:cstheme="minorHAnsi"/>
          <w:sz w:val="20"/>
          <w:szCs w:val="20"/>
        </w:rPr>
      </w:pPr>
      <w:r w:rsidRPr="00C36E7E">
        <w:rPr>
          <w:rFonts w:asciiTheme="minorHAnsi" w:hAnsiTheme="minorHAnsi" w:cstheme="minorHAnsi"/>
          <w:sz w:val="20"/>
          <w:szCs w:val="20"/>
        </w:rPr>
        <w:t>The “</w:t>
      </w:r>
      <w:r w:rsidR="00906087">
        <w:rPr>
          <w:rFonts w:asciiTheme="minorHAnsi" w:hAnsiTheme="minorHAnsi" w:cstheme="minorHAnsi"/>
          <w:sz w:val="20"/>
          <w:szCs w:val="20"/>
        </w:rPr>
        <w:t>Request for Proposal Acknowledgement</w:t>
      </w:r>
      <w:r w:rsidR="00970A19" w:rsidRPr="00C36E7E">
        <w:rPr>
          <w:rFonts w:asciiTheme="minorHAnsi" w:hAnsiTheme="minorHAnsi" w:cstheme="minorHAnsi"/>
          <w:sz w:val="20"/>
          <w:szCs w:val="20"/>
        </w:rPr>
        <w:t>”</w:t>
      </w:r>
      <w:r w:rsidR="00970A19">
        <w:rPr>
          <w:rFonts w:asciiTheme="minorHAnsi" w:hAnsiTheme="minorHAnsi" w:cstheme="minorHAnsi"/>
          <w:sz w:val="20"/>
          <w:szCs w:val="20"/>
        </w:rPr>
        <w:t xml:space="preserve"> </w:t>
      </w:r>
      <w:proofErr w:type="gramStart"/>
      <w:r w:rsidR="00970A19">
        <w:rPr>
          <w:rFonts w:asciiTheme="minorHAnsi" w:hAnsiTheme="minorHAnsi" w:cstheme="minorHAnsi"/>
          <w:sz w:val="20"/>
          <w:szCs w:val="20"/>
        </w:rPr>
        <w:t>Form</w:t>
      </w:r>
      <w:r w:rsidRPr="00C36E7E">
        <w:rPr>
          <w:rFonts w:asciiTheme="minorHAnsi" w:hAnsiTheme="minorHAnsi" w:cstheme="minorHAnsi"/>
          <w:sz w:val="20"/>
          <w:szCs w:val="20"/>
        </w:rPr>
        <w:t>;</w:t>
      </w:r>
      <w:proofErr w:type="gramEnd"/>
    </w:p>
    <w:p w14:paraId="0BE605C9" w14:textId="25DE167D" w:rsidR="00617E31" w:rsidRPr="00C36E7E" w:rsidRDefault="00617E31" w:rsidP="009252C6">
      <w:pPr>
        <w:numPr>
          <w:ilvl w:val="1"/>
          <w:numId w:val="8"/>
        </w:numPr>
        <w:tabs>
          <w:tab w:val="clear" w:pos="1980"/>
        </w:tabs>
        <w:ind w:left="1260"/>
        <w:jc w:val="both"/>
        <w:rPr>
          <w:rFonts w:asciiTheme="minorHAnsi" w:hAnsiTheme="minorHAnsi" w:cstheme="minorHAnsi"/>
          <w:sz w:val="20"/>
          <w:szCs w:val="20"/>
        </w:rPr>
      </w:pPr>
      <w:r w:rsidRPr="00C36E7E">
        <w:rPr>
          <w:rFonts w:asciiTheme="minorHAnsi" w:hAnsiTheme="minorHAnsi" w:cstheme="minorHAnsi"/>
          <w:sz w:val="20"/>
          <w:szCs w:val="20"/>
        </w:rPr>
        <w:t>The “</w:t>
      </w:r>
      <w:r w:rsidR="00906087">
        <w:rPr>
          <w:rFonts w:asciiTheme="minorHAnsi" w:hAnsiTheme="minorHAnsi" w:cstheme="minorHAnsi"/>
          <w:sz w:val="20"/>
          <w:szCs w:val="20"/>
        </w:rPr>
        <w:t>Addenda Receipt Confirmation</w:t>
      </w:r>
      <w:r>
        <w:rPr>
          <w:rFonts w:asciiTheme="minorHAnsi" w:hAnsiTheme="minorHAnsi" w:cstheme="minorHAnsi"/>
          <w:sz w:val="20"/>
          <w:szCs w:val="20"/>
        </w:rPr>
        <w:t xml:space="preserve">” </w:t>
      </w:r>
      <w:proofErr w:type="gramStart"/>
      <w:r>
        <w:rPr>
          <w:rFonts w:asciiTheme="minorHAnsi" w:hAnsiTheme="minorHAnsi" w:cstheme="minorHAnsi"/>
          <w:sz w:val="20"/>
          <w:szCs w:val="20"/>
        </w:rPr>
        <w:t>Form</w:t>
      </w:r>
      <w:r w:rsidRPr="00C36E7E">
        <w:rPr>
          <w:rFonts w:asciiTheme="minorHAnsi" w:hAnsiTheme="minorHAnsi" w:cstheme="minorHAnsi"/>
          <w:sz w:val="20"/>
          <w:szCs w:val="20"/>
        </w:rPr>
        <w:t>;</w:t>
      </w:r>
      <w:proofErr w:type="gramEnd"/>
    </w:p>
    <w:p w14:paraId="76AAE2B4" w14:textId="1247CAC3" w:rsidR="00BA4A9B" w:rsidRPr="00C36E7E" w:rsidRDefault="00181162" w:rsidP="009252C6">
      <w:pPr>
        <w:numPr>
          <w:ilvl w:val="1"/>
          <w:numId w:val="8"/>
        </w:numPr>
        <w:tabs>
          <w:tab w:val="clear" w:pos="1980"/>
        </w:tabs>
        <w:ind w:left="1260"/>
        <w:jc w:val="both"/>
        <w:rPr>
          <w:rFonts w:asciiTheme="minorHAnsi" w:hAnsiTheme="minorHAnsi" w:cstheme="minorHAnsi"/>
          <w:sz w:val="20"/>
          <w:szCs w:val="20"/>
        </w:rPr>
      </w:pPr>
      <w:r w:rsidRPr="00C36E7E">
        <w:rPr>
          <w:rFonts w:asciiTheme="minorHAnsi" w:hAnsiTheme="minorHAnsi" w:cstheme="minorHAnsi"/>
          <w:sz w:val="20"/>
          <w:szCs w:val="20"/>
        </w:rPr>
        <w:t>The “</w:t>
      </w:r>
      <w:r w:rsidR="00906087">
        <w:rPr>
          <w:rFonts w:asciiTheme="minorHAnsi" w:hAnsiTheme="minorHAnsi" w:cstheme="minorHAnsi"/>
          <w:sz w:val="20"/>
          <w:szCs w:val="20"/>
        </w:rPr>
        <w:t>Proposal Submission</w:t>
      </w:r>
      <w:r w:rsidR="005C40DF">
        <w:rPr>
          <w:rFonts w:asciiTheme="minorHAnsi" w:hAnsiTheme="minorHAnsi" w:cstheme="minorHAnsi"/>
          <w:sz w:val="20"/>
          <w:szCs w:val="20"/>
        </w:rPr>
        <w:t>”</w:t>
      </w:r>
      <w:r w:rsidR="00622CB0">
        <w:rPr>
          <w:rFonts w:asciiTheme="minorHAnsi" w:hAnsiTheme="minorHAnsi" w:cstheme="minorHAnsi"/>
          <w:sz w:val="20"/>
          <w:szCs w:val="20"/>
        </w:rPr>
        <w:t xml:space="preserve"> </w:t>
      </w:r>
      <w:proofErr w:type="gramStart"/>
      <w:r w:rsidR="00622CB0">
        <w:rPr>
          <w:rFonts w:asciiTheme="minorHAnsi" w:hAnsiTheme="minorHAnsi" w:cstheme="minorHAnsi"/>
          <w:sz w:val="20"/>
          <w:szCs w:val="20"/>
        </w:rPr>
        <w:t>Form</w:t>
      </w:r>
      <w:r w:rsidRPr="00C36E7E">
        <w:rPr>
          <w:rFonts w:asciiTheme="minorHAnsi" w:hAnsiTheme="minorHAnsi" w:cstheme="minorHAnsi"/>
          <w:sz w:val="20"/>
          <w:szCs w:val="20"/>
        </w:rPr>
        <w:t>;</w:t>
      </w:r>
      <w:proofErr w:type="gramEnd"/>
      <w:r w:rsidRPr="00C36E7E">
        <w:rPr>
          <w:rFonts w:asciiTheme="minorHAnsi" w:hAnsiTheme="minorHAnsi" w:cstheme="minorHAnsi"/>
          <w:sz w:val="20"/>
          <w:szCs w:val="20"/>
        </w:rPr>
        <w:t xml:space="preserve"> </w:t>
      </w:r>
    </w:p>
    <w:p w14:paraId="7D1DA979" w14:textId="23614268" w:rsidR="000E4872" w:rsidRDefault="005F097F" w:rsidP="009252C6">
      <w:pPr>
        <w:numPr>
          <w:ilvl w:val="1"/>
          <w:numId w:val="8"/>
        </w:numPr>
        <w:tabs>
          <w:tab w:val="clear" w:pos="1980"/>
        </w:tabs>
        <w:ind w:left="1260"/>
        <w:jc w:val="both"/>
        <w:rPr>
          <w:rFonts w:asciiTheme="minorHAnsi" w:hAnsiTheme="minorHAnsi" w:cstheme="minorHAnsi"/>
          <w:sz w:val="20"/>
          <w:szCs w:val="20"/>
        </w:rPr>
      </w:pPr>
      <w:r w:rsidRPr="00C36E7E">
        <w:rPr>
          <w:rFonts w:asciiTheme="minorHAnsi" w:hAnsiTheme="minorHAnsi" w:cstheme="minorHAnsi"/>
          <w:sz w:val="20"/>
          <w:szCs w:val="20"/>
        </w:rPr>
        <w:t>The “</w:t>
      </w:r>
      <w:r w:rsidR="00906087">
        <w:rPr>
          <w:rFonts w:asciiTheme="minorHAnsi" w:hAnsiTheme="minorHAnsi" w:cstheme="minorHAnsi"/>
          <w:sz w:val="20"/>
          <w:szCs w:val="20"/>
        </w:rPr>
        <w:t>Pricing Worksheet</w:t>
      </w:r>
      <w:proofErr w:type="gramStart"/>
      <w:r w:rsidRPr="00C36E7E">
        <w:rPr>
          <w:rFonts w:asciiTheme="minorHAnsi" w:hAnsiTheme="minorHAnsi" w:cstheme="minorHAnsi"/>
          <w:sz w:val="20"/>
          <w:szCs w:val="20"/>
        </w:rPr>
        <w:t>”</w:t>
      </w:r>
      <w:r w:rsidR="006D54EA" w:rsidRPr="00C36E7E">
        <w:rPr>
          <w:rFonts w:asciiTheme="minorHAnsi" w:hAnsiTheme="minorHAnsi" w:cstheme="minorHAnsi"/>
          <w:sz w:val="20"/>
          <w:szCs w:val="20"/>
        </w:rPr>
        <w:t>;</w:t>
      </w:r>
      <w:proofErr w:type="gramEnd"/>
      <w:r w:rsidR="006D54EA" w:rsidRPr="00C36E7E">
        <w:rPr>
          <w:rFonts w:asciiTheme="minorHAnsi" w:hAnsiTheme="minorHAnsi" w:cstheme="minorHAnsi"/>
          <w:sz w:val="20"/>
          <w:szCs w:val="20"/>
        </w:rPr>
        <w:t xml:space="preserve"> </w:t>
      </w:r>
    </w:p>
    <w:p w14:paraId="138E7372" w14:textId="5DE66324" w:rsidR="00906087" w:rsidRDefault="00906087" w:rsidP="009252C6">
      <w:pPr>
        <w:numPr>
          <w:ilvl w:val="1"/>
          <w:numId w:val="8"/>
        </w:numPr>
        <w:tabs>
          <w:tab w:val="clear" w:pos="1980"/>
        </w:tabs>
        <w:ind w:left="1260"/>
        <w:jc w:val="both"/>
        <w:rPr>
          <w:rFonts w:asciiTheme="minorHAnsi" w:hAnsiTheme="minorHAnsi" w:cstheme="minorHAnsi"/>
          <w:sz w:val="20"/>
          <w:szCs w:val="20"/>
        </w:rPr>
      </w:pPr>
      <w:r>
        <w:rPr>
          <w:rFonts w:asciiTheme="minorHAnsi" w:hAnsiTheme="minorHAnsi" w:cstheme="minorHAnsi"/>
          <w:sz w:val="20"/>
          <w:szCs w:val="20"/>
        </w:rPr>
        <w:t xml:space="preserve">The “References” </w:t>
      </w:r>
      <w:proofErr w:type="gramStart"/>
      <w:r>
        <w:rPr>
          <w:rFonts w:asciiTheme="minorHAnsi" w:hAnsiTheme="minorHAnsi" w:cstheme="minorHAnsi"/>
          <w:sz w:val="20"/>
          <w:szCs w:val="20"/>
        </w:rPr>
        <w:t>Form;</w:t>
      </w:r>
      <w:proofErr w:type="gramEnd"/>
    </w:p>
    <w:p w14:paraId="76AAE2B9" w14:textId="44AA23E3" w:rsidR="00BB3E28" w:rsidRDefault="00BB3E28" w:rsidP="009252C6">
      <w:pPr>
        <w:numPr>
          <w:ilvl w:val="0"/>
          <w:numId w:val="8"/>
        </w:numPr>
        <w:tabs>
          <w:tab w:val="clear" w:pos="1260"/>
        </w:tabs>
        <w:spacing w:after="120"/>
        <w:ind w:left="900"/>
        <w:jc w:val="both"/>
        <w:rPr>
          <w:rFonts w:asciiTheme="minorHAnsi" w:hAnsiTheme="minorHAnsi" w:cstheme="minorHAnsi"/>
          <w:sz w:val="20"/>
          <w:szCs w:val="20"/>
        </w:rPr>
      </w:pPr>
      <w:r w:rsidRPr="00C36E7E">
        <w:rPr>
          <w:rFonts w:asciiTheme="minorHAnsi" w:hAnsiTheme="minorHAnsi" w:cstheme="minorHAnsi"/>
          <w:sz w:val="20"/>
          <w:szCs w:val="20"/>
        </w:rPr>
        <w:t>Exceptions to the Remainder of the RFP</w:t>
      </w:r>
      <w:r w:rsidR="00095E3C" w:rsidRPr="00C36E7E">
        <w:rPr>
          <w:rFonts w:asciiTheme="minorHAnsi" w:hAnsiTheme="minorHAnsi" w:cstheme="minorHAnsi"/>
          <w:sz w:val="20"/>
          <w:szCs w:val="20"/>
        </w:rPr>
        <w:t>, including the Sample Contract</w:t>
      </w:r>
      <w:r w:rsidR="001245A7">
        <w:rPr>
          <w:rFonts w:asciiTheme="minorHAnsi" w:hAnsiTheme="minorHAnsi" w:cstheme="minorHAnsi"/>
          <w:sz w:val="20"/>
          <w:szCs w:val="20"/>
        </w:rPr>
        <w:t>.</w:t>
      </w:r>
    </w:p>
    <w:p w14:paraId="332F41C2" w14:textId="14CC7715" w:rsidR="00906087" w:rsidRPr="00906087" w:rsidRDefault="00906087" w:rsidP="00906087">
      <w:pPr>
        <w:spacing w:after="120"/>
        <w:ind w:left="360"/>
        <w:jc w:val="both"/>
        <w:rPr>
          <w:rFonts w:asciiTheme="minorHAnsi" w:hAnsiTheme="minorHAnsi" w:cstheme="minorHAnsi"/>
          <w:b/>
          <w:bCs/>
          <w:sz w:val="20"/>
          <w:szCs w:val="20"/>
        </w:rPr>
      </w:pPr>
      <w:r w:rsidRPr="00906087">
        <w:rPr>
          <w:rFonts w:asciiTheme="minorHAnsi" w:hAnsiTheme="minorHAnsi" w:cstheme="minorHAnsi"/>
          <w:b/>
          <w:bCs/>
          <w:sz w:val="20"/>
          <w:szCs w:val="20"/>
        </w:rPr>
        <w:t>Companies are required to organize the information requested in this RFP in accordance with the format and instructions outlined above and detailed below. Failure to do so may result in the City, at its sole discretion, deeming the Proposal non-responsive. The Company, however, may reduce the repetition of identical information within several sections of the Proposal by making the appropriate cross-references to other sections of the Proposal. Appendices for certain technical or financial information may be used to facilitate Proposal preparation.</w:t>
      </w:r>
    </w:p>
    <w:p w14:paraId="76AAE2C2" w14:textId="4272CED5" w:rsidR="00BB3E28" w:rsidRPr="00C36E7E" w:rsidRDefault="00BB3E28" w:rsidP="009252C6">
      <w:pPr>
        <w:pStyle w:val="Heading2"/>
        <w:keepNext w:val="0"/>
        <w:numPr>
          <w:ilvl w:val="1"/>
          <w:numId w:val="30"/>
        </w:numPr>
        <w:rPr>
          <w:rFonts w:asciiTheme="minorHAnsi" w:hAnsiTheme="minorHAnsi" w:cstheme="minorHAnsi"/>
          <w:sz w:val="20"/>
          <w:szCs w:val="20"/>
        </w:rPr>
      </w:pPr>
      <w:bookmarkStart w:id="109" w:name="_Toc467062935"/>
      <w:bookmarkStart w:id="110" w:name="_Toc38450446"/>
      <w:bookmarkStart w:id="111" w:name="_Toc38450644"/>
      <w:bookmarkStart w:id="112" w:name="_Toc68689912"/>
      <w:bookmarkStart w:id="113" w:name="_Toc228782862"/>
      <w:r w:rsidRPr="00C36E7E">
        <w:rPr>
          <w:rFonts w:asciiTheme="minorHAnsi" w:hAnsiTheme="minorHAnsi" w:cstheme="minorHAnsi"/>
          <w:sz w:val="20"/>
          <w:szCs w:val="20"/>
        </w:rPr>
        <w:t>Proposal Content.</w:t>
      </w:r>
      <w:bookmarkEnd w:id="109"/>
      <w:bookmarkEnd w:id="110"/>
      <w:bookmarkEnd w:id="111"/>
      <w:bookmarkEnd w:id="112"/>
      <w:bookmarkEnd w:id="113"/>
    </w:p>
    <w:p w14:paraId="76AAE2C3" w14:textId="77777777" w:rsidR="00BB3E28" w:rsidRPr="00C36E7E" w:rsidRDefault="00BB3E28" w:rsidP="009252C6">
      <w:pPr>
        <w:pStyle w:val="Heading3"/>
        <w:keepNext w:val="0"/>
        <w:numPr>
          <w:ilvl w:val="2"/>
          <w:numId w:val="30"/>
        </w:numPr>
        <w:tabs>
          <w:tab w:val="num" w:pos="1980"/>
        </w:tabs>
        <w:ind w:left="1980" w:hanging="900"/>
        <w:rPr>
          <w:rFonts w:asciiTheme="minorHAnsi" w:hAnsiTheme="minorHAnsi" w:cstheme="minorHAnsi"/>
          <w:sz w:val="20"/>
          <w:szCs w:val="20"/>
        </w:rPr>
      </w:pPr>
      <w:r w:rsidRPr="00C36E7E">
        <w:rPr>
          <w:rFonts w:asciiTheme="minorHAnsi" w:hAnsiTheme="minorHAnsi" w:cstheme="minorHAnsi"/>
          <w:sz w:val="20"/>
          <w:szCs w:val="20"/>
        </w:rPr>
        <w:t>Cover Letter.</w:t>
      </w:r>
    </w:p>
    <w:p w14:paraId="76AAE2C4" w14:textId="3F0B5CEA" w:rsidR="005F097F" w:rsidRPr="00C36E7E" w:rsidRDefault="00BB3E28" w:rsidP="005F097F">
      <w:pPr>
        <w:spacing w:after="120"/>
        <w:ind w:left="1987"/>
        <w:jc w:val="both"/>
        <w:rPr>
          <w:rFonts w:asciiTheme="minorHAnsi" w:hAnsiTheme="minorHAnsi" w:cstheme="minorHAnsi"/>
          <w:sz w:val="20"/>
          <w:szCs w:val="20"/>
        </w:rPr>
      </w:pPr>
      <w:r w:rsidRPr="00C36E7E">
        <w:rPr>
          <w:rFonts w:asciiTheme="minorHAnsi" w:hAnsiTheme="minorHAnsi" w:cstheme="minorHAnsi"/>
          <w:sz w:val="20"/>
          <w:szCs w:val="20"/>
        </w:rPr>
        <w:t xml:space="preserve">The Proposal must include a letter of transmittal attesting to its accuracy, signed by an individual authorized to execute binding legal documents. The cover letter shall provide the name, address, telephone and facsimile numbers of the </w:t>
      </w:r>
      <w:r w:rsidR="00340774" w:rsidRPr="00C36E7E">
        <w:rPr>
          <w:rFonts w:asciiTheme="minorHAnsi" w:hAnsiTheme="minorHAnsi" w:cstheme="minorHAnsi"/>
          <w:sz w:val="20"/>
          <w:szCs w:val="20"/>
        </w:rPr>
        <w:t>Company</w:t>
      </w:r>
      <w:r w:rsidRPr="00C36E7E">
        <w:rPr>
          <w:rFonts w:asciiTheme="minorHAnsi" w:hAnsiTheme="minorHAnsi" w:cstheme="minorHAnsi"/>
          <w:sz w:val="20"/>
          <w:szCs w:val="20"/>
        </w:rPr>
        <w:t xml:space="preserve"> along with the name, title, address, </w:t>
      </w:r>
      <w:r w:rsidR="000321FD" w:rsidRPr="00C36E7E">
        <w:rPr>
          <w:rFonts w:asciiTheme="minorHAnsi" w:hAnsiTheme="minorHAnsi" w:cstheme="minorHAnsi"/>
          <w:sz w:val="20"/>
          <w:szCs w:val="20"/>
        </w:rPr>
        <w:t xml:space="preserve">email address, </w:t>
      </w:r>
      <w:r w:rsidR="006C1625" w:rsidRPr="00C36E7E">
        <w:rPr>
          <w:rFonts w:asciiTheme="minorHAnsi" w:hAnsiTheme="minorHAnsi" w:cstheme="minorHAnsi"/>
          <w:sz w:val="20"/>
          <w:szCs w:val="20"/>
        </w:rPr>
        <w:t xml:space="preserve">and </w:t>
      </w:r>
      <w:r w:rsidRPr="00C36E7E">
        <w:rPr>
          <w:rFonts w:asciiTheme="minorHAnsi" w:hAnsiTheme="minorHAnsi" w:cstheme="minorHAnsi"/>
          <w:sz w:val="20"/>
          <w:szCs w:val="20"/>
        </w:rPr>
        <w:t xml:space="preserve">telephone numbers of the executive that has the authority to contract with the </w:t>
      </w:r>
      <w:r w:rsidR="00E32B19" w:rsidRPr="00C36E7E">
        <w:rPr>
          <w:rFonts w:asciiTheme="minorHAnsi" w:hAnsiTheme="minorHAnsi" w:cstheme="minorHAnsi"/>
          <w:sz w:val="20"/>
          <w:szCs w:val="20"/>
        </w:rPr>
        <w:t>City</w:t>
      </w:r>
      <w:r w:rsidRPr="00C36E7E">
        <w:rPr>
          <w:rFonts w:asciiTheme="minorHAnsi" w:hAnsiTheme="minorHAnsi" w:cstheme="minorHAnsi"/>
          <w:sz w:val="20"/>
          <w:szCs w:val="20"/>
        </w:rPr>
        <w:t xml:space="preserve">. The cover letter shall present the </w:t>
      </w:r>
      <w:r w:rsidR="00340774" w:rsidRPr="00C36E7E">
        <w:rPr>
          <w:rFonts w:asciiTheme="minorHAnsi" w:hAnsiTheme="minorHAnsi" w:cstheme="minorHAnsi"/>
          <w:sz w:val="20"/>
          <w:szCs w:val="20"/>
        </w:rPr>
        <w:t>Company</w:t>
      </w:r>
      <w:r w:rsidR="005F097F" w:rsidRPr="00C36E7E">
        <w:rPr>
          <w:rFonts w:asciiTheme="minorHAnsi" w:hAnsiTheme="minorHAnsi" w:cstheme="minorHAnsi"/>
          <w:sz w:val="20"/>
          <w:szCs w:val="20"/>
        </w:rPr>
        <w:t>'s understanding of the Project and</w:t>
      </w:r>
      <w:r w:rsidRPr="00C36E7E">
        <w:rPr>
          <w:rFonts w:asciiTheme="minorHAnsi" w:hAnsiTheme="minorHAnsi" w:cstheme="minorHAnsi"/>
          <w:sz w:val="20"/>
          <w:szCs w:val="20"/>
        </w:rPr>
        <w:t xml:space="preserve"> a</w:t>
      </w:r>
      <w:r w:rsidR="005F097F" w:rsidRPr="00C36E7E">
        <w:rPr>
          <w:rFonts w:asciiTheme="minorHAnsi" w:hAnsiTheme="minorHAnsi" w:cstheme="minorHAnsi"/>
          <w:sz w:val="20"/>
          <w:szCs w:val="20"/>
        </w:rPr>
        <w:t xml:space="preserve"> summary of the approach </w:t>
      </w:r>
      <w:r w:rsidRPr="00C36E7E">
        <w:rPr>
          <w:rFonts w:asciiTheme="minorHAnsi" w:hAnsiTheme="minorHAnsi" w:cstheme="minorHAnsi"/>
          <w:sz w:val="20"/>
          <w:szCs w:val="20"/>
        </w:rPr>
        <w:t>to perform the Services.</w:t>
      </w:r>
    </w:p>
    <w:p w14:paraId="76AAE2C5" w14:textId="2070981A" w:rsidR="00BB3E28" w:rsidRPr="00C36E7E" w:rsidRDefault="00BB3E28" w:rsidP="009252C6">
      <w:pPr>
        <w:pStyle w:val="Heading3"/>
        <w:keepNext w:val="0"/>
        <w:numPr>
          <w:ilvl w:val="2"/>
          <w:numId w:val="30"/>
        </w:numPr>
        <w:tabs>
          <w:tab w:val="num" w:pos="1980"/>
        </w:tabs>
        <w:ind w:left="1980" w:hanging="900"/>
        <w:rPr>
          <w:rFonts w:asciiTheme="minorHAnsi" w:hAnsiTheme="minorHAnsi" w:cstheme="minorHAnsi"/>
          <w:sz w:val="20"/>
          <w:szCs w:val="20"/>
        </w:rPr>
      </w:pPr>
      <w:r w:rsidRPr="00C36E7E">
        <w:rPr>
          <w:rFonts w:asciiTheme="minorHAnsi" w:hAnsiTheme="minorHAnsi" w:cstheme="minorHAnsi"/>
          <w:sz w:val="20"/>
          <w:szCs w:val="20"/>
        </w:rPr>
        <w:t>Proposed Solution.</w:t>
      </w:r>
    </w:p>
    <w:p w14:paraId="76AAE2C6" w14:textId="5EDD8CEB" w:rsidR="004077C5" w:rsidRPr="00C36E7E" w:rsidRDefault="00BB3E28" w:rsidP="002C5219">
      <w:pPr>
        <w:spacing w:after="120"/>
        <w:ind w:left="1987"/>
        <w:jc w:val="both"/>
        <w:rPr>
          <w:rFonts w:asciiTheme="minorHAnsi" w:hAnsiTheme="minorHAnsi" w:cstheme="minorHAnsi"/>
          <w:b/>
          <w:sz w:val="20"/>
          <w:szCs w:val="20"/>
        </w:rPr>
      </w:pPr>
      <w:r w:rsidRPr="00C36E7E">
        <w:rPr>
          <w:rFonts w:asciiTheme="minorHAnsi" w:hAnsiTheme="minorHAnsi" w:cstheme="minorHAnsi"/>
          <w:sz w:val="20"/>
          <w:szCs w:val="20"/>
        </w:rPr>
        <w:t xml:space="preserve">Given the purpose of this </w:t>
      </w:r>
      <w:r w:rsidR="00B510A4" w:rsidRPr="00C36E7E">
        <w:rPr>
          <w:rFonts w:asciiTheme="minorHAnsi" w:hAnsiTheme="minorHAnsi" w:cstheme="minorHAnsi"/>
          <w:sz w:val="20"/>
          <w:szCs w:val="20"/>
        </w:rPr>
        <w:t>P</w:t>
      </w:r>
      <w:r w:rsidRPr="00C36E7E">
        <w:rPr>
          <w:rFonts w:asciiTheme="minorHAnsi" w:hAnsiTheme="minorHAnsi" w:cstheme="minorHAnsi"/>
          <w:sz w:val="20"/>
          <w:szCs w:val="20"/>
        </w:rPr>
        <w:t xml:space="preserve">roject and the </w:t>
      </w:r>
      <w:r w:rsidR="00E32B19" w:rsidRPr="00C36E7E">
        <w:rPr>
          <w:rFonts w:asciiTheme="minorHAnsi" w:hAnsiTheme="minorHAnsi" w:cstheme="minorHAnsi"/>
          <w:sz w:val="20"/>
          <w:szCs w:val="20"/>
        </w:rPr>
        <w:t>City</w:t>
      </w:r>
      <w:r w:rsidRPr="00C36E7E">
        <w:rPr>
          <w:rFonts w:asciiTheme="minorHAnsi" w:hAnsiTheme="minorHAnsi" w:cstheme="minorHAnsi"/>
          <w:sz w:val="20"/>
          <w:szCs w:val="20"/>
        </w:rPr>
        <w:t xml:space="preserve">'s goals as stated in this RFP, provide a creative solution to meet such goals. </w:t>
      </w:r>
      <w:r w:rsidR="004077C5" w:rsidRPr="00C36E7E">
        <w:rPr>
          <w:rFonts w:asciiTheme="minorHAnsi" w:hAnsiTheme="minorHAnsi" w:cstheme="minorHAnsi"/>
          <w:b/>
          <w:sz w:val="20"/>
          <w:szCs w:val="20"/>
        </w:rPr>
        <w:t xml:space="preserve">For each component of the Project described in Section 3, state whether </w:t>
      </w:r>
      <w:r w:rsidR="0059751E" w:rsidRPr="00C36E7E">
        <w:rPr>
          <w:rFonts w:asciiTheme="minorHAnsi" w:hAnsiTheme="minorHAnsi" w:cstheme="minorHAnsi"/>
          <w:b/>
          <w:sz w:val="20"/>
          <w:szCs w:val="20"/>
        </w:rPr>
        <w:t xml:space="preserve">and </w:t>
      </w:r>
      <w:r w:rsidR="0059751E" w:rsidRPr="00C36E7E">
        <w:rPr>
          <w:rFonts w:asciiTheme="minorHAnsi" w:hAnsiTheme="minorHAnsi" w:cstheme="minorHAnsi"/>
          <w:b/>
          <w:sz w:val="20"/>
          <w:szCs w:val="20"/>
          <w:u w:val="single"/>
        </w:rPr>
        <w:t>how</w:t>
      </w:r>
      <w:r w:rsidR="0059751E" w:rsidRPr="00C36E7E">
        <w:rPr>
          <w:rFonts w:asciiTheme="minorHAnsi" w:hAnsiTheme="minorHAnsi" w:cstheme="minorHAnsi"/>
          <w:b/>
          <w:sz w:val="20"/>
          <w:szCs w:val="20"/>
        </w:rPr>
        <w:t xml:space="preserve"> </w:t>
      </w:r>
      <w:r w:rsidR="004077C5" w:rsidRPr="00C36E7E">
        <w:rPr>
          <w:rFonts w:asciiTheme="minorHAnsi" w:hAnsiTheme="minorHAnsi" w:cstheme="minorHAnsi"/>
          <w:b/>
          <w:sz w:val="20"/>
          <w:szCs w:val="20"/>
        </w:rPr>
        <w:t>your Proposed Solution complies as well as any additional information requested.</w:t>
      </w:r>
      <w:r w:rsidR="009C0313" w:rsidRPr="00C36E7E">
        <w:rPr>
          <w:rFonts w:asciiTheme="minorHAnsi" w:hAnsiTheme="minorHAnsi" w:cstheme="minorHAnsi"/>
          <w:sz w:val="20"/>
          <w:szCs w:val="20"/>
        </w:rPr>
        <w:t xml:space="preserve"> If you wish to add supplemental information, it shall be labeled “Supplemental Information.”</w:t>
      </w:r>
    </w:p>
    <w:p w14:paraId="65380388" w14:textId="41C6A1D7" w:rsidR="00BB3E28" w:rsidRPr="00C36E7E" w:rsidRDefault="00BB3E28" w:rsidP="009252C6">
      <w:pPr>
        <w:pStyle w:val="Heading3"/>
        <w:keepNext w:val="0"/>
        <w:numPr>
          <w:ilvl w:val="2"/>
          <w:numId w:val="30"/>
        </w:numPr>
        <w:tabs>
          <w:tab w:val="num" w:pos="1980"/>
        </w:tabs>
        <w:ind w:left="1980" w:hanging="900"/>
        <w:rPr>
          <w:rFonts w:asciiTheme="minorHAnsi" w:hAnsiTheme="minorHAnsi" w:cstheme="minorHAnsi"/>
          <w:sz w:val="20"/>
          <w:szCs w:val="20"/>
        </w:rPr>
      </w:pPr>
      <w:r w:rsidRPr="00C36E7E">
        <w:rPr>
          <w:rFonts w:asciiTheme="minorHAnsi" w:hAnsiTheme="minorHAnsi" w:cstheme="minorHAnsi"/>
          <w:sz w:val="20"/>
          <w:szCs w:val="20"/>
        </w:rPr>
        <w:t>Required Forms.</w:t>
      </w:r>
    </w:p>
    <w:p w14:paraId="2C4368A5" w14:textId="4773B73C" w:rsidR="00673754" w:rsidRPr="00673754" w:rsidRDefault="00BB3E28" w:rsidP="00746ACF">
      <w:pPr>
        <w:ind w:left="1980"/>
        <w:jc w:val="both"/>
        <w:rPr>
          <w:rFonts w:asciiTheme="minorHAnsi" w:hAnsiTheme="minorHAnsi" w:cstheme="minorHAnsi"/>
          <w:sz w:val="20"/>
          <w:szCs w:val="20"/>
        </w:rPr>
      </w:pPr>
      <w:r w:rsidRPr="00C36E7E">
        <w:rPr>
          <w:rFonts w:asciiTheme="minorHAnsi" w:hAnsiTheme="minorHAnsi" w:cstheme="minorHAnsi"/>
          <w:sz w:val="20"/>
          <w:szCs w:val="20"/>
        </w:rPr>
        <w:t xml:space="preserve">To be deemed responsive to this RFP, </w:t>
      </w:r>
      <w:r w:rsidR="00340774" w:rsidRPr="00C36E7E">
        <w:rPr>
          <w:rFonts w:asciiTheme="minorHAnsi" w:hAnsiTheme="minorHAnsi" w:cstheme="minorHAnsi"/>
          <w:sz w:val="20"/>
          <w:szCs w:val="20"/>
        </w:rPr>
        <w:t>Companies</w:t>
      </w:r>
      <w:r w:rsidRPr="00C36E7E">
        <w:rPr>
          <w:rFonts w:asciiTheme="minorHAnsi" w:hAnsiTheme="minorHAnsi" w:cstheme="minorHAnsi"/>
          <w:sz w:val="20"/>
          <w:szCs w:val="20"/>
        </w:rPr>
        <w:t xml:space="preserve"> must complete</w:t>
      </w:r>
      <w:r w:rsidR="00906087">
        <w:rPr>
          <w:rFonts w:asciiTheme="minorHAnsi" w:hAnsiTheme="minorHAnsi" w:cstheme="minorHAnsi"/>
          <w:sz w:val="20"/>
          <w:szCs w:val="20"/>
        </w:rPr>
        <w:t>, in detail,</w:t>
      </w:r>
      <w:r w:rsidRPr="00C36E7E">
        <w:rPr>
          <w:rFonts w:asciiTheme="minorHAnsi" w:hAnsiTheme="minorHAnsi" w:cstheme="minorHAnsi"/>
          <w:sz w:val="20"/>
          <w:szCs w:val="20"/>
        </w:rPr>
        <w:t xml:space="preserve"> all Proposal Forms listed in</w:t>
      </w:r>
      <w:r w:rsidR="00906087">
        <w:rPr>
          <w:rFonts w:asciiTheme="minorHAnsi" w:hAnsiTheme="minorHAnsi" w:cstheme="minorHAnsi"/>
          <w:sz w:val="20"/>
          <w:szCs w:val="20"/>
        </w:rPr>
        <w:t xml:space="preserve"> Section 4 (Item C) and</w:t>
      </w:r>
      <w:r w:rsidRPr="00C36E7E">
        <w:rPr>
          <w:rFonts w:asciiTheme="minorHAnsi" w:hAnsiTheme="minorHAnsi" w:cstheme="minorHAnsi"/>
          <w:sz w:val="20"/>
          <w:szCs w:val="20"/>
        </w:rPr>
        <w:t xml:space="preserve"> th</w:t>
      </w:r>
      <w:r w:rsidR="00391BEA">
        <w:rPr>
          <w:rFonts w:asciiTheme="minorHAnsi" w:hAnsiTheme="minorHAnsi" w:cstheme="minorHAnsi"/>
          <w:sz w:val="20"/>
          <w:szCs w:val="20"/>
        </w:rPr>
        <w:t xml:space="preserve">e </w:t>
      </w:r>
      <w:r w:rsidR="00391BEA" w:rsidRPr="00906087">
        <w:rPr>
          <w:rFonts w:asciiTheme="minorHAnsi" w:hAnsiTheme="minorHAnsi" w:cstheme="minorHAnsi"/>
          <w:i/>
          <w:iCs/>
          <w:sz w:val="20"/>
          <w:szCs w:val="20"/>
        </w:rPr>
        <w:t>Requested Information</w:t>
      </w:r>
      <w:r w:rsidR="00391BEA">
        <w:rPr>
          <w:rFonts w:asciiTheme="minorHAnsi" w:hAnsiTheme="minorHAnsi" w:cstheme="minorHAnsi"/>
          <w:sz w:val="20"/>
          <w:szCs w:val="20"/>
        </w:rPr>
        <w:t xml:space="preserve"> section </w:t>
      </w:r>
      <w:r w:rsidR="00C34943">
        <w:rPr>
          <w:rFonts w:asciiTheme="minorHAnsi" w:hAnsiTheme="minorHAnsi" w:cstheme="minorHAnsi"/>
          <w:sz w:val="20"/>
          <w:szCs w:val="20"/>
        </w:rPr>
        <w:t>on the Procurement Portal</w:t>
      </w:r>
    </w:p>
    <w:p w14:paraId="0FF38AAF" w14:textId="0ED9F75B" w:rsidR="00FB5697" w:rsidRPr="00C40717" w:rsidRDefault="00FB5697" w:rsidP="009252C6">
      <w:pPr>
        <w:pStyle w:val="Heading3"/>
        <w:keepNext w:val="0"/>
        <w:numPr>
          <w:ilvl w:val="2"/>
          <w:numId w:val="30"/>
        </w:numPr>
        <w:tabs>
          <w:tab w:val="num" w:pos="1980"/>
        </w:tabs>
        <w:ind w:left="1980" w:hanging="900"/>
        <w:rPr>
          <w:rFonts w:asciiTheme="minorHAnsi" w:hAnsiTheme="minorHAnsi" w:cstheme="minorHAnsi"/>
          <w:sz w:val="20"/>
        </w:rPr>
      </w:pPr>
      <w:r w:rsidRPr="00C40717">
        <w:rPr>
          <w:rFonts w:asciiTheme="minorHAnsi" w:hAnsiTheme="minorHAnsi" w:cstheme="minorHAnsi"/>
          <w:sz w:val="20"/>
        </w:rPr>
        <w:t>Exceptions to the RFP.</w:t>
      </w:r>
    </w:p>
    <w:p w14:paraId="379EF518" w14:textId="77777777" w:rsidR="006A048A" w:rsidRPr="006A048A" w:rsidRDefault="00450684" w:rsidP="006A048A">
      <w:pPr>
        <w:ind w:left="1980"/>
        <w:jc w:val="both"/>
        <w:rPr>
          <w:rFonts w:asciiTheme="minorHAnsi" w:hAnsiTheme="minorHAnsi" w:cstheme="minorHAnsi"/>
          <w:sz w:val="20"/>
          <w:szCs w:val="20"/>
        </w:rPr>
      </w:pPr>
      <w:r>
        <w:rPr>
          <w:rFonts w:asciiTheme="minorHAnsi" w:hAnsiTheme="minorHAnsi" w:cstheme="minorHAnsi"/>
          <w:sz w:val="20"/>
          <w:szCs w:val="20"/>
        </w:rPr>
        <w:t xml:space="preserve">Companies must review </w:t>
      </w:r>
      <w:r w:rsidR="00436155" w:rsidRPr="00746ACF">
        <w:rPr>
          <w:rFonts w:asciiTheme="minorHAnsi" w:hAnsiTheme="minorHAnsi" w:cstheme="minorHAnsi"/>
          <w:sz w:val="20"/>
          <w:szCs w:val="20"/>
        </w:rPr>
        <w:t xml:space="preserve">Section </w:t>
      </w:r>
      <w:r w:rsidR="00D70B30" w:rsidRPr="008F25EB">
        <w:rPr>
          <w:rFonts w:asciiTheme="minorHAnsi" w:hAnsiTheme="minorHAnsi" w:cstheme="minorHAnsi"/>
          <w:sz w:val="20"/>
          <w:szCs w:val="20"/>
        </w:rPr>
        <w:t>1.6.1</w:t>
      </w:r>
      <w:r w:rsidR="00B82A8F" w:rsidRPr="008F25EB">
        <w:rPr>
          <w:rFonts w:asciiTheme="minorHAnsi" w:hAnsiTheme="minorHAnsi" w:cstheme="minorHAnsi"/>
          <w:sz w:val="20"/>
          <w:szCs w:val="20"/>
        </w:rPr>
        <w:t>6</w:t>
      </w:r>
      <w:r w:rsidR="00A05EE9" w:rsidRPr="008F25EB">
        <w:rPr>
          <w:rFonts w:asciiTheme="minorHAnsi" w:hAnsiTheme="minorHAnsi" w:cstheme="minorHAnsi"/>
          <w:sz w:val="20"/>
          <w:szCs w:val="20"/>
        </w:rPr>
        <w:t xml:space="preserve"> for</w:t>
      </w:r>
      <w:r w:rsidR="00A05EE9">
        <w:rPr>
          <w:rFonts w:asciiTheme="minorHAnsi" w:hAnsiTheme="minorHAnsi" w:cstheme="minorHAnsi"/>
          <w:sz w:val="20"/>
          <w:szCs w:val="20"/>
        </w:rPr>
        <w:t xml:space="preserve"> </w:t>
      </w:r>
      <w:r w:rsidR="009813AD">
        <w:rPr>
          <w:rFonts w:asciiTheme="minorHAnsi" w:hAnsiTheme="minorHAnsi" w:cstheme="minorHAnsi"/>
          <w:sz w:val="20"/>
          <w:szCs w:val="20"/>
        </w:rPr>
        <w:t xml:space="preserve">an overview of </w:t>
      </w:r>
      <w:r w:rsidR="00684C6F">
        <w:rPr>
          <w:rFonts w:asciiTheme="minorHAnsi" w:hAnsiTheme="minorHAnsi" w:cstheme="minorHAnsi"/>
          <w:sz w:val="20"/>
          <w:szCs w:val="20"/>
        </w:rPr>
        <w:t xml:space="preserve">Exceptions to the RFP. If you </w:t>
      </w:r>
      <w:r w:rsidR="00BD67C8">
        <w:rPr>
          <w:rFonts w:asciiTheme="minorHAnsi" w:hAnsiTheme="minorHAnsi" w:cstheme="minorHAnsi"/>
          <w:sz w:val="20"/>
          <w:szCs w:val="20"/>
        </w:rPr>
        <w:t xml:space="preserve">elect to </w:t>
      </w:r>
      <w:r w:rsidR="00CB7136">
        <w:rPr>
          <w:rFonts w:asciiTheme="minorHAnsi" w:hAnsiTheme="minorHAnsi" w:cstheme="minorHAnsi"/>
          <w:sz w:val="20"/>
          <w:szCs w:val="20"/>
        </w:rPr>
        <w:t xml:space="preserve">take Exceptions to </w:t>
      </w:r>
      <w:r w:rsidR="00E41F00">
        <w:rPr>
          <w:rFonts w:asciiTheme="minorHAnsi" w:hAnsiTheme="minorHAnsi" w:cstheme="minorHAnsi"/>
          <w:sz w:val="20"/>
          <w:szCs w:val="20"/>
        </w:rPr>
        <w:t>th</w:t>
      </w:r>
      <w:r w:rsidR="002166BE">
        <w:rPr>
          <w:rFonts w:asciiTheme="minorHAnsi" w:hAnsiTheme="minorHAnsi" w:cstheme="minorHAnsi"/>
          <w:sz w:val="20"/>
          <w:szCs w:val="20"/>
        </w:rPr>
        <w:t>e</w:t>
      </w:r>
      <w:r w:rsidR="00E41F00">
        <w:rPr>
          <w:rFonts w:asciiTheme="minorHAnsi" w:hAnsiTheme="minorHAnsi" w:cstheme="minorHAnsi"/>
          <w:sz w:val="20"/>
          <w:szCs w:val="20"/>
        </w:rPr>
        <w:t xml:space="preserve"> RFP, including </w:t>
      </w:r>
      <w:r w:rsidR="00906087">
        <w:rPr>
          <w:rFonts w:asciiTheme="minorHAnsi" w:hAnsiTheme="minorHAnsi" w:cstheme="minorHAnsi"/>
          <w:sz w:val="20"/>
          <w:szCs w:val="20"/>
        </w:rPr>
        <w:t xml:space="preserve">to </w:t>
      </w:r>
      <w:r w:rsidR="00E41F00">
        <w:rPr>
          <w:rFonts w:asciiTheme="minorHAnsi" w:hAnsiTheme="minorHAnsi" w:cstheme="minorHAnsi"/>
          <w:sz w:val="20"/>
          <w:szCs w:val="20"/>
        </w:rPr>
        <w:t xml:space="preserve">the Sample Contract, then </w:t>
      </w:r>
      <w:r w:rsidR="00906087">
        <w:rPr>
          <w:rFonts w:asciiTheme="minorHAnsi" w:hAnsiTheme="minorHAnsi" w:cstheme="minorHAnsi"/>
          <w:sz w:val="20"/>
          <w:szCs w:val="20"/>
        </w:rPr>
        <w:t>the Company</w:t>
      </w:r>
      <w:r w:rsidR="00E41F00">
        <w:rPr>
          <w:rFonts w:asciiTheme="minorHAnsi" w:hAnsiTheme="minorHAnsi" w:cstheme="minorHAnsi"/>
          <w:sz w:val="20"/>
          <w:szCs w:val="20"/>
        </w:rPr>
        <w:t xml:space="preserve"> </w:t>
      </w:r>
      <w:r w:rsidR="00FB5697" w:rsidRPr="00C40717">
        <w:rPr>
          <w:rFonts w:asciiTheme="minorHAnsi" w:hAnsiTheme="minorHAnsi" w:cstheme="minorHAnsi"/>
          <w:sz w:val="20"/>
          <w:szCs w:val="20"/>
        </w:rPr>
        <w:t xml:space="preserve">must </w:t>
      </w:r>
      <w:r w:rsidR="00E41F00">
        <w:rPr>
          <w:rFonts w:asciiTheme="minorHAnsi" w:hAnsiTheme="minorHAnsi" w:cstheme="minorHAnsi"/>
          <w:sz w:val="20"/>
          <w:szCs w:val="20"/>
        </w:rPr>
        <w:t xml:space="preserve">upload a redlined version </w:t>
      </w:r>
      <w:r w:rsidR="00906087">
        <w:rPr>
          <w:rFonts w:asciiTheme="minorHAnsi" w:hAnsiTheme="minorHAnsi" w:cstheme="minorHAnsi"/>
          <w:sz w:val="20"/>
          <w:szCs w:val="20"/>
        </w:rPr>
        <w:t>of the RFP or Sample Contract with their proposal</w:t>
      </w:r>
      <w:r w:rsidR="006A048A">
        <w:rPr>
          <w:rFonts w:asciiTheme="minorHAnsi" w:hAnsiTheme="minorHAnsi" w:cstheme="minorHAnsi"/>
          <w:sz w:val="20"/>
          <w:szCs w:val="20"/>
        </w:rPr>
        <w:t xml:space="preserve">.  </w:t>
      </w:r>
      <w:r w:rsidR="006A048A" w:rsidRPr="006A048A">
        <w:rPr>
          <w:rFonts w:asciiTheme="minorHAnsi" w:hAnsiTheme="minorHAnsi" w:cstheme="minorHAnsi"/>
          <w:sz w:val="20"/>
          <w:szCs w:val="20"/>
          <w:u w:val="single"/>
        </w:rPr>
        <w:t xml:space="preserve">If exceptions are not identified in your Proposal, they may not be considered during Contract negotiation and could result in Proposal being rejected from further consideration. </w:t>
      </w:r>
      <w:r w:rsidR="006A048A" w:rsidRPr="006A048A">
        <w:rPr>
          <w:rFonts w:asciiTheme="minorHAnsi" w:hAnsiTheme="minorHAnsi" w:cstheme="minorHAnsi"/>
          <w:b/>
          <w:bCs/>
          <w:sz w:val="20"/>
          <w:szCs w:val="20"/>
          <w:u w:val="single"/>
        </w:rPr>
        <w:t>If legal counsel needs to review the Sample Contract prior to signature, reviews must be completed before your Proposal is submitted.</w:t>
      </w:r>
    </w:p>
    <w:p w14:paraId="3C65A6CB" w14:textId="77777777" w:rsidR="008F25EB" w:rsidRDefault="006A048A" w:rsidP="006A048A">
      <w:pPr>
        <w:ind w:left="1980"/>
        <w:jc w:val="both"/>
        <w:rPr>
          <w:rFonts w:asciiTheme="minorHAnsi" w:hAnsiTheme="minorHAnsi" w:cstheme="minorHAnsi"/>
          <w:sz w:val="20"/>
          <w:szCs w:val="20"/>
        </w:rPr>
      </w:pPr>
      <w:r w:rsidRPr="006A048A">
        <w:rPr>
          <w:rFonts w:asciiTheme="minorHAnsi" w:hAnsiTheme="minorHAnsi" w:cstheme="minorHAnsi"/>
          <w:sz w:val="20"/>
          <w:szCs w:val="20"/>
        </w:rPr>
        <w:t xml:space="preserve">The City intends to </w:t>
      </w:r>
      <w:proofErr w:type="gramStart"/>
      <w:r w:rsidRPr="006A048A">
        <w:rPr>
          <w:rFonts w:asciiTheme="minorHAnsi" w:hAnsiTheme="minorHAnsi" w:cstheme="minorHAnsi"/>
          <w:sz w:val="20"/>
          <w:szCs w:val="20"/>
        </w:rPr>
        <w:t>enter into</w:t>
      </w:r>
      <w:proofErr w:type="gramEnd"/>
      <w:r w:rsidRPr="006A048A">
        <w:rPr>
          <w:rFonts w:asciiTheme="minorHAnsi" w:hAnsiTheme="minorHAnsi" w:cstheme="minorHAnsi"/>
          <w:sz w:val="20"/>
          <w:szCs w:val="20"/>
        </w:rPr>
        <w:t xml:space="preserve"> a City-drafted Contract with the successful Company that contains the terms and conditions set forth in Section 7 (“Sample Terms”). The number and extent of any exceptions and proposed additions to the Sample Terms will be one of the City’s evaluation criteria. </w:t>
      </w:r>
      <w:r w:rsidR="00E41F00">
        <w:rPr>
          <w:rFonts w:asciiTheme="minorHAnsi" w:hAnsiTheme="minorHAnsi" w:cstheme="minorHAnsi"/>
          <w:sz w:val="20"/>
          <w:szCs w:val="20"/>
        </w:rPr>
        <w:t xml:space="preserve"> </w:t>
      </w:r>
      <w:r w:rsidR="00FB5697" w:rsidRPr="00C40717">
        <w:rPr>
          <w:rFonts w:asciiTheme="minorHAnsi" w:hAnsiTheme="minorHAnsi" w:cstheme="minorHAnsi"/>
          <w:sz w:val="20"/>
          <w:szCs w:val="20"/>
        </w:rPr>
        <w:t xml:space="preserve">If exceptions are not identified </w:t>
      </w:r>
      <w:r w:rsidR="000C647F">
        <w:rPr>
          <w:rFonts w:asciiTheme="minorHAnsi" w:hAnsiTheme="minorHAnsi" w:cstheme="minorHAnsi"/>
          <w:sz w:val="20"/>
          <w:szCs w:val="20"/>
        </w:rPr>
        <w:t xml:space="preserve">by way of an uploaded redline </w:t>
      </w:r>
      <w:r w:rsidR="000C647F">
        <w:rPr>
          <w:rFonts w:asciiTheme="minorHAnsi" w:hAnsiTheme="minorHAnsi" w:cstheme="minorHAnsi"/>
          <w:sz w:val="20"/>
          <w:szCs w:val="20"/>
        </w:rPr>
        <w:lastRenderedPageBreak/>
        <w:t>version, then</w:t>
      </w:r>
      <w:r w:rsidR="00FB5697" w:rsidRPr="00C40717">
        <w:rPr>
          <w:rFonts w:asciiTheme="minorHAnsi" w:hAnsiTheme="minorHAnsi" w:cstheme="minorHAnsi"/>
          <w:sz w:val="20"/>
          <w:szCs w:val="20"/>
        </w:rPr>
        <w:t xml:space="preserve"> they may not be considered during Contract negotiation and could result in Proposal being rejected from further consideratio</w:t>
      </w:r>
      <w:r w:rsidR="008F25EB">
        <w:rPr>
          <w:rFonts w:asciiTheme="minorHAnsi" w:hAnsiTheme="minorHAnsi" w:cstheme="minorHAnsi"/>
          <w:sz w:val="20"/>
          <w:szCs w:val="20"/>
        </w:rPr>
        <w:t>n.</w:t>
      </w:r>
    </w:p>
    <w:p w14:paraId="100A8AA7" w14:textId="2B02B6E9" w:rsidR="006A048A" w:rsidRPr="006A048A" w:rsidRDefault="006A048A" w:rsidP="006A048A">
      <w:pPr>
        <w:ind w:left="1980" w:hanging="1980"/>
        <w:jc w:val="both"/>
        <w:rPr>
          <w:rFonts w:asciiTheme="minorHAnsi" w:hAnsiTheme="minorHAnsi" w:cstheme="minorHAnsi"/>
          <w:sz w:val="20"/>
          <w:szCs w:val="20"/>
        </w:rPr>
      </w:pPr>
      <w:r>
        <w:rPr>
          <w:rFonts w:asciiTheme="minorHAnsi" w:hAnsiTheme="minorHAnsi" w:cstheme="minorHAnsi"/>
          <w:sz w:val="20"/>
          <w:szCs w:val="20"/>
        </w:rPr>
        <w:t xml:space="preserve">                                           </w:t>
      </w:r>
      <w:r w:rsidRPr="006A048A">
        <w:rPr>
          <w:rFonts w:asciiTheme="minorHAnsi" w:hAnsiTheme="minorHAnsi" w:cstheme="minorHAnsi"/>
          <w:sz w:val="20"/>
          <w:szCs w:val="20"/>
        </w:rPr>
        <w:t xml:space="preserve">Accordingly, each Company must state specifically in its Proposal any exceptions to the </w:t>
      </w:r>
      <w:r>
        <w:rPr>
          <w:rFonts w:asciiTheme="minorHAnsi" w:hAnsiTheme="minorHAnsi" w:cstheme="minorHAnsi"/>
          <w:sz w:val="20"/>
          <w:szCs w:val="20"/>
        </w:rPr>
        <w:t xml:space="preserve">  </w:t>
      </w:r>
      <w:r w:rsidRPr="006A048A">
        <w:rPr>
          <w:rFonts w:asciiTheme="minorHAnsi" w:hAnsiTheme="minorHAnsi" w:cstheme="minorHAnsi"/>
          <w:sz w:val="20"/>
          <w:szCs w:val="20"/>
        </w:rPr>
        <w:t>Sample Terms, or any such exceptions will be waived. Any Company-proposed additional terms or conditions must also be included in the Proposal, and the City reserves the right to refuse consideration of any terms not so included. Any proposed changes to the Sample Terms after tentative contract award may constitute a material change to the Company’s Proposal and be grounds for revoking the award.</w:t>
      </w:r>
    </w:p>
    <w:p w14:paraId="5C66A264" w14:textId="7F75F1DF" w:rsidR="006A048A" w:rsidRDefault="006A048A" w:rsidP="006A048A">
      <w:pPr>
        <w:ind w:left="1980"/>
        <w:jc w:val="both"/>
        <w:rPr>
          <w:rFonts w:asciiTheme="minorHAnsi" w:hAnsiTheme="minorHAnsi" w:cstheme="minorHAnsi"/>
          <w:sz w:val="20"/>
          <w:szCs w:val="20"/>
        </w:rPr>
      </w:pPr>
      <w:r w:rsidRPr="006A048A">
        <w:rPr>
          <w:rFonts w:asciiTheme="minorHAnsi" w:hAnsiTheme="minorHAnsi" w:cstheme="minorHAnsi"/>
          <w:sz w:val="20"/>
          <w:szCs w:val="20"/>
        </w:rPr>
        <w:t>Notwithstanding the foregoing, the City reserves the right to modify the Sample Terms prior to or during contract negotiations if it is in the City’s best interest to do so.</w:t>
      </w:r>
    </w:p>
    <w:p w14:paraId="555898C1" w14:textId="5C807845" w:rsidR="006A048A" w:rsidRDefault="006A048A" w:rsidP="006A048A">
      <w:pPr>
        <w:ind w:left="-90"/>
        <w:jc w:val="both"/>
        <w:rPr>
          <w:rFonts w:asciiTheme="minorHAnsi" w:hAnsiTheme="minorHAnsi" w:cstheme="minorHAnsi"/>
          <w:sz w:val="20"/>
          <w:szCs w:val="20"/>
        </w:rPr>
        <w:sectPr w:rsidR="006A048A" w:rsidSect="00483306">
          <w:headerReference w:type="default" r:id="rId27"/>
          <w:pgSz w:w="12240" w:h="15840"/>
          <w:pgMar w:top="720" w:right="1440" w:bottom="1080" w:left="1440" w:header="720" w:footer="720" w:gutter="0"/>
          <w:cols w:space="720"/>
          <w:docGrid w:linePitch="360"/>
        </w:sectPr>
      </w:pPr>
      <w:r>
        <w:rPr>
          <w:rFonts w:asciiTheme="minorHAnsi" w:hAnsiTheme="minorHAnsi" w:cstheme="minorHAnsi"/>
          <w:sz w:val="20"/>
          <w:szCs w:val="20"/>
        </w:rPr>
        <w:tab/>
      </w:r>
      <w:r>
        <w:rPr>
          <w:rFonts w:asciiTheme="minorHAnsi" w:hAnsiTheme="minorHAnsi" w:cstheme="minorHAnsi"/>
          <w:sz w:val="20"/>
          <w:szCs w:val="20"/>
        </w:rPr>
        <w:tab/>
        <w:t xml:space="preserve">         </w:t>
      </w:r>
    </w:p>
    <w:p w14:paraId="76AAE2D3" w14:textId="2E592C0C" w:rsidR="00BB3E28" w:rsidRPr="002B7421" w:rsidRDefault="00BB3E28" w:rsidP="009252C6">
      <w:pPr>
        <w:pStyle w:val="Heading1"/>
        <w:keepNext w:val="0"/>
        <w:numPr>
          <w:ilvl w:val="0"/>
          <w:numId w:val="30"/>
        </w:numPr>
        <w:rPr>
          <w:rFonts w:asciiTheme="minorHAnsi" w:hAnsiTheme="minorHAnsi" w:cstheme="minorHAnsi"/>
          <w:sz w:val="20"/>
          <w:szCs w:val="20"/>
        </w:rPr>
      </w:pPr>
      <w:bookmarkStart w:id="114" w:name="_Toc430604514"/>
      <w:bookmarkStart w:id="115" w:name="_Toc430604663"/>
      <w:bookmarkStart w:id="116" w:name="_Toc430604812"/>
      <w:bookmarkStart w:id="117" w:name="_Toc430605279"/>
      <w:bookmarkStart w:id="118" w:name="_Toc430605416"/>
      <w:bookmarkStart w:id="119" w:name="_Toc430605779"/>
      <w:bookmarkStart w:id="120" w:name="_Toc430606152"/>
      <w:bookmarkStart w:id="121" w:name="_Toc430606263"/>
      <w:bookmarkStart w:id="122" w:name="_Toc430604515"/>
      <w:bookmarkStart w:id="123" w:name="_Toc430604664"/>
      <w:bookmarkStart w:id="124" w:name="_Toc430604813"/>
      <w:bookmarkStart w:id="125" w:name="_Toc430605280"/>
      <w:bookmarkStart w:id="126" w:name="_Toc430605417"/>
      <w:bookmarkStart w:id="127" w:name="_Toc430605780"/>
      <w:bookmarkStart w:id="128" w:name="_Toc430606153"/>
      <w:bookmarkStart w:id="129" w:name="_Toc430606264"/>
      <w:bookmarkStart w:id="130" w:name="_Toc430604522"/>
      <w:bookmarkStart w:id="131" w:name="_Toc430604671"/>
      <w:bookmarkStart w:id="132" w:name="_Toc430604820"/>
      <w:bookmarkStart w:id="133" w:name="_Toc430605287"/>
      <w:bookmarkStart w:id="134" w:name="_Toc430605424"/>
      <w:bookmarkStart w:id="135" w:name="_Toc430605787"/>
      <w:bookmarkStart w:id="136" w:name="_Toc430606160"/>
      <w:bookmarkStart w:id="137" w:name="_Toc430606271"/>
      <w:bookmarkStart w:id="138" w:name="_Toc430604523"/>
      <w:bookmarkStart w:id="139" w:name="_Toc430604672"/>
      <w:bookmarkStart w:id="140" w:name="_Toc430604821"/>
      <w:bookmarkStart w:id="141" w:name="_Toc430605288"/>
      <w:bookmarkStart w:id="142" w:name="_Toc430605425"/>
      <w:bookmarkStart w:id="143" w:name="_Toc430605788"/>
      <w:bookmarkStart w:id="144" w:name="_Toc430606161"/>
      <w:bookmarkStart w:id="145" w:name="_Toc430606272"/>
      <w:bookmarkStart w:id="146" w:name="_Toc430604538"/>
      <w:bookmarkStart w:id="147" w:name="_Toc430604687"/>
      <w:bookmarkStart w:id="148" w:name="_Toc430604836"/>
      <w:bookmarkStart w:id="149" w:name="_Toc430605303"/>
      <w:bookmarkStart w:id="150" w:name="_Toc430605440"/>
      <w:bookmarkStart w:id="151" w:name="_Toc430605803"/>
      <w:bookmarkStart w:id="152" w:name="_Toc430606176"/>
      <w:bookmarkStart w:id="153" w:name="_Toc430606287"/>
      <w:bookmarkStart w:id="154" w:name="_Toc430604540"/>
      <w:bookmarkStart w:id="155" w:name="_Toc430604689"/>
      <w:bookmarkStart w:id="156" w:name="_Toc430604838"/>
      <w:bookmarkStart w:id="157" w:name="_Toc430605305"/>
      <w:bookmarkStart w:id="158" w:name="_Toc430605442"/>
      <w:bookmarkStart w:id="159" w:name="_Toc430605805"/>
      <w:bookmarkStart w:id="160" w:name="_Toc430606178"/>
      <w:bookmarkStart w:id="161" w:name="_Toc430606289"/>
      <w:bookmarkStart w:id="162" w:name="_Toc430604543"/>
      <w:bookmarkStart w:id="163" w:name="_Toc430604692"/>
      <w:bookmarkStart w:id="164" w:name="_Toc430604841"/>
      <w:bookmarkStart w:id="165" w:name="_Toc430605308"/>
      <w:bookmarkStart w:id="166" w:name="_Toc430605445"/>
      <w:bookmarkStart w:id="167" w:name="_Toc430605808"/>
      <w:bookmarkStart w:id="168" w:name="_Toc430606181"/>
      <w:bookmarkStart w:id="169" w:name="_Toc430606292"/>
      <w:bookmarkStart w:id="170" w:name="_Toc430604545"/>
      <w:bookmarkStart w:id="171" w:name="_Toc430604694"/>
      <w:bookmarkStart w:id="172" w:name="_Toc430604843"/>
      <w:bookmarkStart w:id="173" w:name="_Toc430605310"/>
      <w:bookmarkStart w:id="174" w:name="_Toc430605447"/>
      <w:bookmarkStart w:id="175" w:name="_Toc430605810"/>
      <w:bookmarkStart w:id="176" w:name="_Toc430606183"/>
      <w:bookmarkStart w:id="177" w:name="_Toc430606294"/>
      <w:bookmarkStart w:id="178" w:name="_Toc430604551"/>
      <w:bookmarkStart w:id="179" w:name="_Toc430604700"/>
      <w:bookmarkStart w:id="180" w:name="_Toc430604849"/>
      <w:bookmarkStart w:id="181" w:name="_Toc430605316"/>
      <w:bookmarkStart w:id="182" w:name="_Toc430605453"/>
      <w:bookmarkStart w:id="183" w:name="_Toc430605816"/>
      <w:bookmarkStart w:id="184" w:name="_Toc430606189"/>
      <w:bookmarkStart w:id="185" w:name="_Toc430606300"/>
      <w:bookmarkStart w:id="186" w:name="_Toc430604564"/>
      <w:bookmarkStart w:id="187" w:name="_Toc430604713"/>
      <w:bookmarkStart w:id="188" w:name="_Toc430604862"/>
      <w:bookmarkStart w:id="189" w:name="_Toc430605329"/>
      <w:bookmarkStart w:id="190" w:name="_Toc430605466"/>
      <w:bookmarkStart w:id="191" w:name="_Toc430605829"/>
      <w:bookmarkStart w:id="192" w:name="_Toc430606202"/>
      <w:bookmarkStart w:id="193" w:name="_Toc430606313"/>
      <w:bookmarkStart w:id="194" w:name="_Toc430604566"/>
      <w:bookmarkStart w:id="195" w:name="_Toc430604715"/>
      <w:bookmarkStart w:id="196" w:name="_Toc430604864"/>
      <w:bookmarkStart w:id="197" w:name="_Toc430605331"/>
      <w:bookmarkStart w:id="198" w:name="_Toc430605468"/>
      <w:bookmarkStart w:id="199" w:name="_Toc430605831"/>
      <w:bookmarkStart w:id="200" w:name="_Toc430606204"/>
      <w:bookmarkStart w:id="201" w:name="_Toc430606315"/>
      <w:bookmarkStart w:id="202" w:name="_Toc430604567"/>
      <w:bookmarkStart w:id="203" w:name="_Toc430604716"/>
      <w:bookmarkStart w:id="204" w:name="_Toc430604865"/>
      <w:bookmarkStart w:id="205" w:name="_Toc430605332"/>
      <w:bookmarkStart w:id="206" w:name="_Toc430605469"/>
      <w:bookmarkStart w:id="207" w:name="_Toc430605832"/>
      <w:bookmarkStart w:id="208" w:name="_Toc430606205"/>
      <w:bookmarkStart w:id="209" w:name="_Toc430606316"/>
      <w:bookmarkStart w:id="210" w:name="_Toc22878286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r w:rsidRPr="002B7421">
        <w:rPr>
          <w:rFonts w:asciiTheme="minorHAnsi" w:hAnsiTheme="minorHAnsi" w:cstheme="minorHAnsi"/>
          <w:sz w:val="20"/>
          <w:szCs w:val="20"/>
        </w:rPr>
        <w:lastRenderedPageBreak/>
        <w:t>proposal evaluation criteria.</w:t>
      </w:r>
      <w:bookmarkEnd w:id="210"/>
    </w:p>
    <w:p w14:paraId="76AAE2D4" w14:textId="77777777" w:rsidR="00BB3E28" w:rsidRPr="002B7421" w:rsidRDefault="00BB3E28" w:rsidP="002C5219">
      <w:pPr>
        <w:spacing w:after="120"/>
        <w:ind w:left="360"/>
        <w:jc w:val="both"/>
        <w:rPr>
          <w:rFonts w:asciiTheme="minorHAnsi" w:hAnsiTheme="minorHAnsi" w:cstheme="minorHAnsi"/>
          <w:sz w:val="20"/>
          <w:szCs w:val="20"/>
        </w:rPr>
      </w:pPr>
      <w:r w:rsidRPr="002B7421">
        <w:rPr>
          <w:rFonts w:asciiTheme="minorHAnsi" w:hAnsiTheme="minorHAnsi" w:cstheme="minorHAnsi"/>
          <w:sz w:val="20"/>
          <w:szCs w:val="20"/>
        </w:rPr>
        <w:t xml:space="preserve">Proposals will be evaluated based on the </w:t>
      </w:r>
      <w:r w:rsidR="00340774" w:rsidRPr="002B7421">
        <w:rPr>
          <w:rFonts w:asciiTheme="minorHAnsi" w:hAnsiTheme="minorHAnsi" w:cstheme="minorHAnsi"/>
          <w:sz w:val="20"/>
          <w:szCs w:val="20"/>
        </w:rPr>
        <w:t>Company</w:t>
      </w:r>
      <w:r w:rsidRPr="002B7421">
        <w:rPr>
          <w:rFonts w:asciiTheme="minorHAnsi" w:hAnsiTheme="minorHAnsi" w:cstheme="minorHAnsi"/>
          <w:sz w:val="20"/>
          <w:szCs w:val="20"/>
        </w:rPr>
        <w:t xml:space="preserve">'s ability to meet the performance requirements of this RFP. This section provides a description of the evaluation criteria that will be used to evaluate the Proposals. To be deemed responsive, it is important for the </w:t>
      </w:r>
      <w:r w:rsidR="00340774" w:rsidRPr="002B7421">
        <w:rPr>
          <w:rFonts w:asciiTheme="minorHAnsi" w:hAnsiTheme="minorHAnsi" w:cstheme="minorHAnsi"/>
          <w:sz w:val="20"/>
          <w:szCs w:val="20"/>
        </w:rPr>
        <w:t>Company</w:t>
      </w:r>
      <w:r w:rsidRPr="002B7421">
        <w:rPr>
          <w:rFonts w:asciiTheme="minorHAnsi" w:hAnsiTheme="minorHAnsi" w:cstheme="minorHAnsi"/>
          <w:sz w:val="20"/>
          <w:szCs w:val="20"/>
        </w:rPr>
        <w:t xml:space="preserve"> to provide appropriate detail to demonstrate satisfaction of each criterion and compliance with the performance provisions outlined in this RFP. The </w:t>
      </w:r>
      <w:r w:rsidR="00340774" w:rsidRPr="002B7421">
        <w:rPr>
          <w:rFonts w:asciiTheme="minorHAnsi" w:hAnsiTheme="minorHAnsi" w:cstheme="minorHAnsi"/>
          <w:sz w:val="20"/>
          <w:szCs w:val="20"/>
        </w:rPr>
        <w:t>Company</w:t>
      </w:r>
      <w:r w:rsidRPr="002B7421">
        <w:rPr>
          <w:rFonts w:asciiTheme="minorHAnsi" w:hAnsiTheme="minorHAnsi" w:cstheme="minorHAnsi"/>
          <w:sz w:val="20"/>
          <w:szCs w:val="20"/>
        </w:rPr>
        <w:t xml:space="preserve">’s Proposal will be the primary source of information used in the evaluation process. Proposals must contain information specifically related to the proposed Services and requested herein. Failure of any </w:t>
      </w:r>
      <w:r w:rsidR="00340774" w:rsidRPr="002B7421">
        <w:rPr>
          <w:rFonts w:asciiTheme="minorHAnsi" w:hAnsiTheme="minorHAnsi" w:cstheme="minorHAnsi"/>
          <w:sz w:val="20"/>
          <w:szCs w:val="20"/>
        </w:rPr>
        <w:t>Company</w:t>
      </w:r>
      <w:r w:rsidRPr="002B7421">
        <w:rPr>
          <w:rFonts w:asciiTheme="minorHAnsi" w:hAnsiTheme="minorHAnsi" w:cstheme="minorHAnsi"/>
          <w:sz w:val="20"/>
          <w:szCs w:val="20"/>
        </w:rPr>
        <w:t xml:space="preserve"> to submit information requested may result in the elimination of the Proposal from further evaluation.</w:t>
      </w:r>
    </w:p>
    <w:p w14:paraId="76AAE2D5" w14:textId="77777777" w:rsidR="00BB3E28" w:rsidRPr="002B7421" w:rsidRDefault="00BB3E28" w:rsidP="002C5219">
      <w:pPr>
        <w:spacing w:after="120"/>
        <w:ind w:left="360"/>
        <w:jc w:val="both"/>
        <w:rPr>
          <w:rFonts w:asciiTheme="minorHAnsi" w:hAnsiTheme="minorHAnsi" w:cstheme="minorHAnsi"/>
          <w:sz w:val="20"/>
          <w:szCs w:val="20"/>
        </w:rPr>
      </w:pPr>
      <w:r w:rsidRPr="002B7421">
        <w:rPr>
          <w:rFonts w:asciiTheme="minorHAnsi" w:hAnsiTheme="minorHAnsi" w:cstheme="minorHAnsi"/>
          <w:sz w:val="20"/>
          <w:szCs w:val="20"/>
        </w:rPr>
        <w:t xml:space="preserve">Proposals will be assessed to determine the most comprehensive, competitive and best value solution for the </w:t>
      </w:r>
      <w:r w:rsidR="00E32B19" w:rsidRPr="002B7421">
        <w:rPr>
          <w:rFonts w:asciiTheme="minorHAnsi" w:hAnsiTheme="minorHAnsi" w:cstheme="minorHAnsi"/>
          <w:sz w:val="20"/>
          <w:szCs w:val="20"/>
        </w:rPr>
        <w:t>City</w:t>
      </w:r>
      <w:r w:rsidRPr="002B7421">
        <w:rPr>
          <w:rFonts w:asciiTheme="minorHAnsi" w:hAnsiTheme="minorHAnsi" w:cstheme="minorHAnsi"/>
          <w:sz w:val="20"/>
          <w:szCs w:val="20"/>
        </w:rPr>
        <w:t xml:space="preserve"> based on, but not limited to, the criteria below. The </w:t>
      </w:r>
      <w:r w:rsidR="00E32B19" w:rsidRPr="002B7421">
        <w:rPr>
          <w:rFonts w:asciiTheme="minorHAnsi" w:hAnsiTheme="minorHAnsi" w:cstheme="minorHAnsi"/>
          <w:sz w:val="20"/>
          <w:szCs w:val="20"/>
        </w:rPr>
        <w:t>City</w:t>
      </w:r>
      <w:r w:rsidRPr="002B7421">
        <w:rPr>
          <w:rFonts w:asciiTheme="minorHAnsi" w:hAnsiTheme="minorHAnsi" w:cstheme="minorHAnsi"/>
          <w:sz w:val="20"/>
          <w:szCs w:val="20"/>
        </w:rPr>
        <w:t xml:space="preserve"> reserves the right to modify the evaluation criteria or waive portions thereof. Proposals will be evaluated on the following major categories:</w:t>
      </w:r>
    </w:p>
    <w:p w14:paraId="76AAE2D6" w14:textId="3C974855" w:rsidR="00EB2B57" w:rsidRDefault="00BB3E28" w:rsidP="009252C6">
      <w:pPr>
        <w:pStyle w:val="BodyTextKeep"/>
        <w:numPr>
          <w:ilvl w:val="0"/>
          <w:numId w:val="3"/>
        </w:numPr>
        <w:tabs>
          <w:tab w:val="clear" w:pos="360"/>
          <w:tab w:val="num" w:pos="900"/>
        </w:tabs>
        <w:spacing w:before="0"/>
        <w:ind w:left="907" w:hanging="547"/>
        <w:rPr>
          <w:rFonts w:asciiTheme="minorHAnsi" w:hAnsiTheme="minorHAnsi" w:cstheme="minorHAnsi"/>
          <w:sz w:val="20"/>
        </w:rPr>
      </w:pPr>
      <w:r w:rsidRPr="002B7421">
        <w:rPr>
          <w:rFonts w:asciiTheme="minorHAnsi" w:hAnsiTheme="minorHAnsi" w:cstheme="minorHAnsi"/>
          <w:sz w:val="20"/>
        </w:rPr>
        <w:t>Qualifications</w:t>
      </w:r>
      <w:r w:rsidR="007E2191">
        <w:rPr>
          <w:rFonts w:asciiTheme="minorHAnsi" w:hAnsiTheme="minorHAnsi" w:cstheme="minorHAnsi"/>
          <w:sz w:val="20"/>
        </w:rPr>
        <w:t xml:space="preserve"> and </w:t>
      </w:r>
      <w:proofErr w:type="gramStart"/>
      <w:r w:rsidR="007E2191">
        <w:rPr>
          <w:rFonts w:asciiTheme="minorHAnsi" w:hAnsiTheme="minorHAnsi" w:cstheme="minorHAnsi"/>
          <w:sz w:val="20"/>
        </w:rPr>
        <w:t>Experience;</w:t>
      </w:r>
      <w:proofErr w:type="gramEnd"/>
      <w:r w:rsidRPr="002B7421">
        <w:rPr>
          <w:rFonts w:asciiTheme="minorHAnsi" w:hAnsiTheme="minorHAnsi" w:cstheme="minorHAnsi"/>
          <w:sz w:val="20"/>
        </w:rPr>
        <w:t xml:space="preserve"> </w:t>
      </w:r>
    </w:p>
    <w:p w14:paraId="04081D56" w14:textId="78072561" w:rsidR="007E2191" w:rsidRPr="002B7421" w:rsidRDefault="007E2191" w:rsidP="009252C6">
      <w:pPr>
        <w:pStyle w:val="BodyTextKeep"/>
        <w:numPr>
          <w:ilvl w:val="0"/>
          <w:numId w:val="3"/>
        </w:numPr>
        <w:tabs>
          <w:tab w:val="clear" w:pos="360"/>
          <w:tab w:val="num" w:pos="900"/>
        </w:tabs>
        <w:spacing w:before="0"/>
        <w:ind w:left="907" w:hanging="547"/>
        <w:rPr>
          <w:rFonts w:asciiTheme="minorHAnsi" w:hAnsiTheme="minorHAnsi" w:cstheme="minorHAnsi"/>
          <w:sz w:val="20"/>
        </w:rPr>
      </w:pPr>
      <w:r>
        <w:rPr>
          <w:rFonts w:asciiTheme="minorHAnsi" w:hAnsiTheme="minorHAnsi" w:cstheme="minorHAnsi"/>
          <w:sz w:val="20"/>
        </w:rPr>
        <w:t xml:space="preserve">Project Approach and Proposed </w:t>
      </w:r>
      <w:proofErr w:type="gramStart"/>
      <w:r>
        <w:rPr>
          <w:rFonts w:asciiTheme="minorHAnsi" w:hAnsiTheme="minorHAnsi" w:cstheme="minorHAnsi"/>
          <w:sz w:val="20"/>
        </w:rPr>
        <w:t>Solution;</w:t>
      </w:r>
      <w:proofErr w:type="gramEnd"/>
    </w:p>
    <w:p w14:paraId="76AAE2D9" w14:textId="77777777" w:rsidR="00004E5F" w:rsidRPr="002B7421" w:rsidRDefault="00BB3E28" w:rsidP="009252C6">
      <w:pPr>
        <w:pStyle w:val="BodyTextKeep"/>
        <w:numPr>
          <w:ilvl w:val="0"/>
          <w:numId w:val="3"/>
        </w:numPr>
        <w:tabs>
          <w:tab w:val="clear" w:pos="360"/>
          <w:tab w:val="num" w:pos="900"/>
        </w:tabs>
        <w:spacing w:before="0"/>
        <w:ind w:left="907" w:hanging="547"/>
        <w:rPr>
          <w:rFonts w:asciiTheme="minorHAnsi" w:hAnsiTheme="minorHAnsi" w:cstheme="minorHAnsi"/>
          <w:sz w:val="20"/>
        </w:rPr>
      </w:pPr>
      <w:r w:rsidRPr="002B7421">
        <w:rPr>
          <w:rFonts w:asciiTheme="minorHAnsi" w:hAnsiTheme="minorHAnsi" w:cstheme="minorHAnsi"/>
          <w:sz w:val="20"/>
        </w:rPr>
        <w:t xml:space="preserve">Cost Effectiveness and </w:t>
      </w:r>
      <w:proofErr w:type="gramStart"/>
      <w:r w:rsidRPr="002B7421">
        <w:rPr>
          <w:rFonts w:asciiTheme="minorHAnsi" w:hAnsiTheme="minorHAnsi" w:cstheme="minorHAnsi"/>
          <w:sz w:val="20"/>
        </w:rPr>
        <w:t>Value;</w:t>
      </w:r>
      <w:proofErr w:type="gramEnd"/>
      <w:r w:rsidRPr="002B7421">
        <w:rPr>
          <w:rFonts w:asciiTheme="minorHAnsi" w:hAnsiTheme="minorHAnsi" w:cstheme="minorHAnsi"/>
          <w:sz w:val="20"/>
        </w:rPr>
        <w:t xml:space="preserve"> </w:t>
      </w:r>
    </w:p>
    <w:p w14:paraId="76AAE2DB" w14:textId="77777777" w:rsidR="00BB3E28" w:rsidRPr="002B7421" w:rsidRDefault="00BB3E28" w:rsidP="009252C6">
      <w:pPr>
        <w:pStyle w:val="BodyTextKeep"/>
        <w:numPr>
          <w:ilvl w:val="0"/>
          <w:numId w:val="3"/>
        </w:numPr>
        <w:tabs>
          <w:tab w:val="clear" w:pos="360"/>
          <w:tab w:val="num" w:pos="900"/>
        </w:tabs>
        <w:spacing w:before="0" w:after="120"/>
        <w:ind w:left="907" w:hanging="547"/>
        <w:rPr>
          <w:rFonts w:asciiTheme="minorHAnsi" w:hAnsiTheme="minorHAnsi" w:cstheme="minorHAnsi"/>
          <w:sz w:val="20"/>
        </w:rPr>
      </w:pPr>
      <w:r w:rsidRPr="002B7421">
        <w:rPr>
          <w:rFonts w:asciiTheme="minorHAnsi" w:hAnsiTheme="minorHAnsi" w:cstheme="minorHAnsi"/>
          <w:sz w:val="20"/>
        </w:rPr>
        <w:t>Acceptance of the Terms of the Contract</w:t>
      </w:r>
    </w:p>
    <w:p w14:paraId="1009BAEC" w14:textId="7C77770E" w:rsidR="007E2191" w:rsidRPr="002B7421" w:rsidRDefault="007E2191" w:rsidP="007E2191">
      <w:pPr>
        <w:pStyle w:val="Heading2"/>
        <w:numPr>
          <w:ilvl w:val="1"/>
          <w:numId w:val="30"/>
        </w:numPr>
        <w:rPr>
          <w:rFonts w:asciiTheme="minorHAnsi" w:hAnsiTheme="minorHAnsi" w:cstheme="minorHAnsi"/>
          <w:sz w:val="20"/>
          <w:szCs w:val="20"/>
        </w:rPr>
      </w:pPr>
      <w:bookmarkStart w:id="211" w:name="_Toc38442210"/>
      <w:bookmarkStart w:id="212" w:name="_Toc38450448"/>
      <w:bookmarkStart w:id="213" w:name="_Toc38450646"/>
      <w:bookmarkStart w:id="214" w:name="_Toc68689914"/>
      <w:bookmarkStart w:id="215" w:name="_Toc228782864"/>
      <w:r w:rsidRPr="002B7421">
        <w:rPr>
          <w:rFonts w:asciiTheme="minorHAnsi" w:hAnsiTheme="minorHAnsi" w:cstheme="minorHAnsi"/>
          <w:sz w:val="20"/>
          <w:szCs w:val="20"/>
        </w:rPr>
        <w:t>Qualifications</w:t>
      </w:r>
      <w:r>
        <w:rPr>
          <w:rFonts w:asciiTheme="minorHAnsi" w:hAnsiTheme="minorHAnsi" w:cstheme="minorHAnsi"/>
          <w:sz w:val="20"/>
          <w:szCs w:val="20"/>
        </w:rPr>
        <w:t xml:space="preserve"> and Experience.</w:t>
      </w:r>
      <w:bookmarkEnd w:id="215"/>
    </w:p>
    <w:p w14:paraId="6054AA1A" w14:textId="77777777" w:rsidR="007E2191" w:rsidRDefault="007E2191" w:rsidP="007E2191">
      <w:pPr>
        <w:pStyle w:val="BodyTextIndent2"/>
        <w:ind w:left="900"/>
        <w:jc w:val="both"/>
        <w:rPr>
          <w:rFonts w:asciiTheme="minorHAnsi" w:hAnsiTheme="minorHAnsi" w:cstheme="minorHAnsi"/>
          <w:sz w:val="20"/>
          <w:szCs w:val="20"/>
        </w:rPr>
      </w:pPr>
      <w:r w:rsidRPr="002B7421">
        <w:rPr>
          <w:rFonts w:asciiTheme="minorHAnsi" w:hAnsiTheme="minorHAnsi" w:cstheme="minorHAnsi"/>
          <w:sz w:val="20"/>
          <w:szCs w:val="20"/>
        </w:rPr>
        <w:t xml:space="preserve">Companies will be evaluated based upon their understanding, experience and qualifications in performing the same or substantially similar Services, as reflected by its experience in performing such Services. The evaluation will include references regarding work for organizations with needs </w:t>
      </w:r>
      <w:proofErr w:type="gramStart"/>
      <w:r w:rsidRPr="002B7421">
        <w:rPr>
          <w:rFonts w:asciiTheme="minorHAnsi" w:hAnsiTheme="minorHAnsi" w:cstheme="minorHAnsi"/>
          <w:sz w:val="20"/>
          <w:szCs w:val="20"/>
        </w:rPr>
        <w:t>similar to</w:t>
      </w:r>
      <w:proofErr w:type="gramEnd"/>
      <w:r w:rsidRPr="002B7421">
        <w:rPr>
          <w:rFonts w:asciiTheme="minorHAnsi" w:hAnsiTheme="minorHAnsi" w:cstheme="minorHAnsi"/>
          <w:sz w:val="20"/>
          <w:szCs w:val="20"/>
        </w:rPr>
        <w:t xml:space="preserve"> the City's, and the feasibility of the Company's approach for the provision of the Services.</w:t>
      </w:r>
    </w:p>
    <w:p w14:paraId="4543AC38" w14:textId="2BE14742" w:rsidR="007E2191" w:rsidRDefault="007E2191" w:rsidP="009252C6">
      <w:pPr>
        <w:pStyle w:val="Heading2"/>
        <w:numPr>
          <w:ilvl w:val="1"/>
          <w:numId w:val="30"/>
        </w:numPr>
        <w:rPr>
          <w:rFonts w:asciiTheme="minorHAnsi" w:hAnsiTheme="minorHAnsi" w:cstheme="minorHAnsi"/>
          <w:sz w:val="20"/>
          <w:szCs w:val="20"/>
        </w:rPr>
      </w:pPr>
      <w:bookmarkStart w:id="216" w:name="_Toc228782865"/>
      <w:r>
        <w:rPr>
          <w:rFonts w:asciiTheme="minorHAnsi" w:hAnsiTheme="minorHAnsi" w:cstheme="minorHAnsi"/>
          <w:sz w:val="20"/>
          <w:szCs w:val="20"/>
        </w:rPr>
        <w:t>Project Approach and Proposed Solution.</w:t>
      </w:r>
      <w:bookmarkEnd w:id="216"/>
    </w:p>
    <w:p w14:paraId="6A6284EA" w14:textId="63C5E869" w:rsidR="007E2191" w:rsidRPr="002B7421" w:rsidRDefault="007E2191" w:rsidP="007E2191">
      <w:pPr>
        <w:ind w:left="900" w:hanging="180"/>
        <w:rPr>
          <w:rFonts w:asciiTheme="minorHAnsi" w:hAnsiTheme="minorHAnsi" w:cstheme="minorHAnsi"/>
          <w:sz w:val="20"/>
          <w:szCs w:val="20"/>
        </w:rPr>
      </w:pPr>
      <w:r>
        <w:t xml:space="preserve">   </w:t>
      </w:r>
      <w:r w:rsidRPr="007E2191">
        <w:rPr>
          <w:rFonts w:asciiTheme="minorHAnsi" w:hAnsiTheme="minorHAnsi" w:cstheme="minorHAnsi"/>
          <w:sz w:val="20"/>
          <w:szCs w:val="20"/>
        </w:rPr>
        <w:t>Companies will provide a solution to meet goals stated in Section 3 of this RFP.  Companies will state whether and how your Approach and Proposed Solution complies, as well as provide any additional information that further demonstrates your understanding and performance doing the work stated in this Scope of Services.</w:t>
      </w:r>
      <w:bookmarkStart w:id="217" w:name="_Hlk38447744"/>
      <w:bookmarkEnd w:id="211"/>
      <w:bookmarkEnd w:id="212"/>
      <w:bookmarkEnd w:id="213"/>
      <w:bookmarkEnd w:id="214"/>
    </w:p>
    <w:p w14:paraId="76AAE2E3" w14:textId="77777777" w:rsidR="00BB3E28" w:rsidRPr="002B7421" w:rsidRDefault="00BB3E28" w:rsidP="009252C6">
      <w:pPr>
        <w:pStyle w:val="Heading2"/>
        <w:keepNext w:val="0"/>
        <w:numPr>
          <w:ilvl w:val="1"/>
          <w:numId w:val="30"/>
        </w:numPr>
        <w:jc w:val="both"/>
        <w:rPr>
          <w:rFonts w:asciiTheme="minorHAnsi" w:hAnsiTheme="minorHAnsi" w:cstheme="minorHAnsi"/>
          <w:sz w:val="20"/>
          <w:szCs w:val="20"/>
        </w:rPr>
      </w:pPr>
      <w:bookmarkStart w:id="218" w:name="_Toc38450451"/>
      <w:bookmarkStart w:id="219" w:name="_Toc38450649"/>
      <w:bookmarkStart w:id="220" w:name="_Toc68689917"/>
      <w:bookmarkStart w:id="221" w:name="_Toc228782866"/>
      <w:bookmarkEnd w:id="217"/>
      <w:r w:rsidRPr="002B7421">
        <w:rPr>
          <w:rFonts w:asciiTheme="minorHAnsi" w:hAnsiTheme="minorHAnsi" w:cstheme="minorHAnsi"/>
          <w:sz w:val="20"/>
          <w:szCs w:val="20"/>
        </w:rPr>
        <w:t>Cost Effectiveness and Value.</w:t>
      </w:r>
      <w:bookmarkEnd w:id="218"/>
      <w:bookmarkEnd w:id="219"/>
      <w:bookmarkEnd w:id="220"/>
      <w:bookmarkEnd w:id="221"/>
    </w:p>
    <w:p w14:paraId="76AAE2E4" w14:textId="77777777" w:rsidR="00BB3E28" w:rsidRPr="002B7421" w:rsidRDefault="00BB3E28" w:rsidP="002C5219">
      <w:pPr>
        <w:pStyle w:val="BodyTextIndent2"/>
        <w:tabs>
          <w:tab w:val="num" w:pos="900"/>
        </w:tabs>
        <w:spacing w:after="120"/>
        <w:ind w:left="900"/>
        <w:jc w:val="both"/>
        <w:rPr>
          <w:rFonts w:asciiTheme="minorHAnsi" w:hAnsiTheme="minorHAnsi" w:cstheme="minorHAnsi"/>
          <w:sz w:val="20"/>
          <w:szCs w:val="20"/>
        </w:rPr>
      </w:pPr>
      <w:r w:rsidRPr="002B7421">
        <w:rPr>
          <w:rFonts w:asciiTheme="minorHAnsi" w:hAnsiTheme="minorHAnsi" w:cstheme="minorHAnsi"/>
          <w:sz w:val="20"/>
          <w:szCs w:val="20"/>
        </w:rPr>
        <w:t xml:space="preserve">Under this criterion, Proposals will be compared in terms of the most reasonable </w:t>
      </w:r>
      <w:r w:rsidR="00E10456" w:rsidRPr="002B7421">
        <w:rPr>
          <w:rFonts w:asciiTheme="minorHAnsi" w:hAnsiTheme="minorHAnsi" w:cstheme="minorHAnsi"/>
          <w:sz w:val="20"/>
          <w:szCs w:val="20"/>
        </w:rPr>
        <w:t>and</w:t>
      </w:r>
      <w:r w:rsidRPr="002B7421">
        <w:rPr>
          <w:rFonts w:asciiTheme="minorHAnsi" w:hAnsiTheme="minorHAnsi" w:cstheme="minorHAnsi"/>
          <w:sz w:val="20"/>
          <w:szCs w:val="20"/>
        </w:rPr>
        <w:t xml:space="preserve"> effective pricing options. The Evaluation Committee will also take into consideration any indirect costs associated with the Services</w:t>
      </w:r>
      <w:r w:rsidR="00C457FD" w:rsidRPr="002B7421">
        <w:rPr>
          <w:rFonts w:asciiTheme="minorHAnsi" w:hAnsiTheme="minorHAnsi" w:cstheme="minorHAnsi"/>
          <w:sz w:val="20"/>
          <w:szCs w:val="20"/>
        </w:rPr>
        <w:t xml:space="preserve"> and administration of the </w:t>
      </w:r>
      <w:r w:rsidR="00B50DF5" w:rsidRPr="002B7421">
        <w:rPr>
          <w:rFonts w:asciiTheme="minorHAnsi" w:hAnsiTheme="minorHAnsi" w:cstheme="minorHAnsi"/>
          <w:sz w:val="20"/>
          <w:szCs w:val="20"/>
        </w:rPr>
        <w:t>Contract</w:t>
      </w:r>
      <w:r w:rsidRPr="002B7421">
        <w:rPr>
          <w:rFonts w:asciiTheme="minorHAnsi" w:hAnsiTheme="minorHAnsi" w:cstheme="minorHAnsi"/>
          <w:sz w:val="20"/>
          <w:szCs w:val="20"/>
        </w:rPr>
        <w:t>.</w:t>
      </w:r>
    </w:p>
    <w:p w14:paraId="76AAE2EA" w14:textId="77777777" w:rsidR="00BB3E28" w:rsidRPr="002B7421" w:rsidRDefault="00BB3E28" w:rsidP="009252C6">
      <w:pPr>
        <w:pStyle w:val="Heading2"/>
        <w:keepNext w:val="0"/>
        <w:numPr>
          <w:ilvl w:val="1"/>
          <w:numId w:val="30"/>
        </w:numPr>
        <w:rPr>
          <w:rFonts w:asciiTheme="minorHAnsi" w:hAnsiTheme="minorHAnsi" w:cstheme="minorHAnsi"/>
          <w:sz w:val="20"/>
          <w:szCs w:val="20"/>
        </w:rPr>
      </w:pPr>
      <w:bookmarkStart w:id="222" w:name="_Toc430600792"/>
      <w:bookmarkStart w:id="223" w:name="_Toc430604574"/>
      <w:bookmarkStart w:id="224" w:name="_Toc430604723"/>
      <w:bookmarkStart w:id="225" w:name="_Toc430604872"/>
      <w:bookmarkStart w:id="226" w:name="_Toc430605339"/>
      <w:bookmarkStart w:id="227" w:name="_Toc430605476"/>
      <w:bookmarkStart w:id="228" w:name="_Toc430605839"/>
      <w:bookmarkStart w:id="229" w:name="_Toc430606212"/>
      <w:bookmarkStart w:id="230" w:name="_Toc430606323"/>
      <w:bookmarkStart w:id="231" w:name="_Toc38450453"/>
      <w:bookmarkStart w:id="232" w:name="_Toc38450651"/>
      <w:bookmarkStart w:id="233" w:name="_Toc68689919"/>
      <w:bookmarkStart w:id="234" w:name="_Toc228782867"/>
      <w:bookmarkEnd w:id="222"/>
      <w:bookmarkEnd w:id="223"/>
      <w:bookmarkEnd w:id="224"/>
      <w:bookmarkEnd w:id="225"/>
      <w:bookmarkEnd w:id="226"/>
      <w:bookmarkEnd w:id="227"/>
      <w:bookmarkEnd w:id="228"/>
      <w:bookmarkEnd w:id="229"/>
      <w:bookmarkEnd w:id="230"/>
      <w:r w:rsidRPr="002B7421">
        <w:rPr>
          <w:rFonts w:asciiTheme="minorHAnsi" w:hAnsiTheme="minorHAnsi" w:cstheme="minorHAnsi"/>
          <w:sz w:val="20"/>
          <w:szCs w:val="20"/>
        </w:rPr>
        <w:t>Acceptance of the Terms of the Contract.</w:t>
      </w:r>
      <w:bookmarkEnd w:id="231"/>
      <w:bookmarkEnd w:id="232"/>
      <w:bookmarkEnd w:id="233"/>
      <w:bookmarkEnd w:id="234"/>
    </w:p>
    <w:p w14:paraId="3A83492E" w14:textId="77777777" w:rsidR="006A048A" w:rsidRDefault="00BB3E28" w:rsidP="002C5219">
      <w:pPr>
        <w:pStyle w:val="BodyTextIndent2"/>
        <w:tabs>
          <w:tab w:val="num" w:pos="900"/>
        </w:tabs>
        <w:spacing w:after="120"/>
        <w:ind w:left="900"/>
        <w:jc w:val="both"/>
        <w:rPr>
          <w:rFonts w:asciiTheme="minorHAnsi" w:hAnsiTheme="minorHAnsi" w:cstheme="minorHAnsi"/>
          <w:sz w:val="20"/>
          <w:szCs w:val="20"/>
        </w:rPr>
        <w:sectPr w:rsidR="006A048A" w:rsidSect="00483306">
          <w:headerReference w:type="default" r:id="rId28"/>
          <w:pgSz w:w="12240" w:h="15840"/>
          <w:pgMar w:top="720" w:right="1440" w:bottom="1080" w:left="1440" w:header="720" w:footer="720" w:gutter="0"/>
          <w:cols w:space="720"/>
          <w:docGrid w:linePitch="360"/>
        </w:sectPr>
      </w:pPr>
      <w:r w:rsidRPr="002B7421">
        <w:rPr>
          <w:rFonts w:asciiTheme="minorHAnsi" w:hAnsiTheme="minorHAnsi" w:cstheme="minorHAnsi"/>
          <w:sz w:val="20"/>
          <w:szCs w:val="20"/>
        </w:rPr>
        <w:t xml:space="preserve">The </w:t>
      </w:r>
      <w:r w:rsidR="00E32B19" w:rsidRPr="002B7421">
        <w:rPr>
          <w:rFonts w:asciiTheme="minorHAnsi" w:hAnsiTheme="minorHAnsi" w:cstheme="minorHAnsi"/>
          <w:sz w:val="20"/>
          <w:szCs w:val="20"/>
        </w:rPr>
        <w:t>City</w:t>
      </w:r>
      <w:r w:rsidRPr="002B7421">
        <w:rPr>
          <w:rFonts w:asciiTheme="minorHAnsi" w:hAnsiTheme="minorHAnsi" w:cstheme="minorHAnsi"/>
          <w:sz w:val="20"/>
          <w:szCs w:val="20"/>
        </w:rPr>
        <w:t xml:space="preserve"> will evaluate the Proposals for compliance with the terms, conditions, requirements, and specifications stated in this RFP</w:t>
      </w:r>
      <w:r w:rsidR="00C457FD" w:rsidRPr="002B7421">
        <w:rPr>
          <w:rFonts w:asciiTheme="minorHAnsi" w:hAnsiTheme="minorHAnsi" w:cstheme="minorHAnsi"/>
          <w:sz w:val="20"/>
          <w:szCs w:val="20"/>
        </w:rPr>
        <w:t xml:space="preserve"> including the sample contract language provided</w:t>
      </w:r>
      <w:r w:rsidRPr="002B7421">
        <w:rPr>
          <w:rFonts w:asciiTheme="minorHAnsi" w:hAnsiTheme="minorHAnsi" w:cstheme="minorHAnsi"/>
          <w:sz w:val="20"/>
          <w:szCs w:val="20"/>
        </w:rPr>
        <w:t xml:space="preserve">. Regardless of exceptions taken, </w:t>
      </w:r>
      <w:r w:rsidR="00340774" w:rsidRPr="002B7421">
        <w:rPr>
          <w:rFonts w:asciiTheme="minorHAnsi" w:hAnsiTheme="minorHAnsi" w:cstheme="minorHAnsi"/>
          <w:sz w:val="20"/>
          <w:szCs w:val="20"/>
        </w:rPr>
        <w:t>Companies</w:t>
      </w:r>
      <w:r w:rsidRPr="002B7421">
        <w:rPr>
          <w:rFonts w:asciiTheme="minorHAnsi" w:hAnsiTheme="minorHAnsi" w:cstheme="minorHAnsi"/>
          <w:sz w:val="20"/>
          <w:szCs w:val="20"/>
        </w:rPr>
        <w:t xml:space="preserve"> shall provide pricing based on the requirements and terms set forth in this RFP. Exceptions shall be identified in accordance with </w:t>
      </w:r>
      <w:r w:rsidR="00ED30D9" w:rsidRPr="006A048A">
        <w:rPr>
          <w:rFonts w:asciiTheme="minorHAnsi" w:hAnsiTheme="minorHAnsi" w:cstheme="minorHAnsi"/>
          <w:sz w:val="20"/>
          <w:szCs w:val="20"/>
        </w:rPr>
        <w:t>Section</w:t>
      </w:r>
      <w:r w:rsidR="0023336D" w:rsidRPr="006A048A">
        <w:rPr>
          <w:rFonts w:asciiTheme="minorHAnsi" w:hAnsiTheme="minorHAnsi" w:cstheme="minorHAnsi"/>
          <w:sz w:val="20"/>
          <w:szCs w:val="20"/>
        </w:rPr>
        <w:t>s</w:t>
      </w:r>
      <w:r w:rsidR="00ED30D9" w:rsidRPr="006A048A">
        <w:rPr>
          <w:rFonts w:asciiTheme="minorHAnsi" w:hAnsiTheme="minorHAnsi" w:cstheme="minorHAnsi"/>
          <w:sz w:val="20"/>
          <w:szCs w:val="20"/>
        </w:rPr>
        <w:t xml:space="preserve"> 1.6</w:t>
      </w:r>
      <w:r w:rsidRPr="006A048A">
        <w:rPr>
          <w:rFonts w:asciiTheme="minorHAnsi" w:hAnsiTheme="minorHAnsi" w:cstheme="minorHAnsi"/>
          <w:sz w:val="20"/>
          <w:szCs w:val="20"/>
        </w:rPr>
        <w:t>.</w:t>
      </w:r>
      <w:r w:rsidR="00ED30D9" w:rsidRPr="006A048A">
        <w:rPr>
          <w:rFonts w:asciiTheme="minorHAnsi" w:hAnsiTheme="minorHAnsi" w:cstheme="minorHAnsi"/>
          <w:sz w:val="20"/>
          <w:szCs w:val="20"/>
        </w:rPr>
        <w:t>1</w:t>
      </w:r>
      <w:r w:rsidR="00B82A8F" w:rsidRPr="006A048A">
        <w:rPr>
          <w:rFonts w:asciiTheme="minorHAnsi" w:hAnsiTheme="minorHAnsi" w:cstheme="minorHAnsi"/>
          <w:sz w:val="20"/>
          <w:szCs w:val="20"/>
        </w:rPr>
        <w:t>6</w:t>
      </w:r>
      <w:r w:rsidRPr="006A048A">
        <w:rPr>
          <w:rFonts w:asciiTheme="minorHAnsi" w:hAnsiTheme="minorHAnsi" w:cstheme="minorHAnsi"/>
          <w:sz w:val="20"/>
          <w:szCs w:val="20"/>
        </w:rPr>
        <w:t xml:space="preserve"> of</w:t>
      </w:r>
      <w:r w:rsidRPr="002B7421">
        <w:rPr>
          <w:rFonts w:asciiTheme="minorHAnsi" w:hAnsiTheme="minorHAnsi" w:cstheme="minorHAnsi"/>
          <w:sz w:val="20"/>
          <w:szCs w:val="20"/>
        </w:rPr>
        <w:t xml:space="preserve"> this RFP.</w:t>
      </w:r>
    </w:p>
    <w:p w14:paraId="30CB8E62" w14:textId="77777777" w:rsidR="006A048A" w:rsidRPr="00AA5376" w:rsidRDefault="006A048A" w:rsidP="006A048A">
      <w:pPr>
        <w:pStyle w:val="Heading1"/>
        <w:keepNext w:val="0"/>
        <w:ind w:left="360"/>
        <w:jc w:val="center"/>
        <w:rPr>
          <w:szCs w:val="16"/>
        </w:rPr>
      </w:pPr>
      <w:bookmarkStart w:id="235" w:name="_Toc214262415"/>
      <w:bookmarkStart w:id="236" w:name="_Toc228782868"/>
      <w:r w:rsidRPr="00AA5376">
        <w:rPr>
          <w:szCs w:val="16"/>
        </w:rPr>
        <w:lastRenderedPageBreak/>
        <w:t>REQUIRED FORM 1 – REQUEST FOR PROPOSALS ACKNOWLEDGEMENT</w:t>
      </w:r>
      <w:bookmarkEnd w:id="235"/>
      <w:bookmarkEnd w:id="236"/>
    </w:p>
    <w:p w14:paraId="0C2223CA" w14:textId="34D20982" w:rsidR="006A048A" w:rsidRPr="00BF30BA" w:rsidRDefault="006A048A" w:rsidP="006A048A">
      <w:pPr>
        <w:pStyle w:val="BodyText2"/>
        <w:spacing w:after="120"/>
        <w:jc w:val="center"/>
        <w:rPr>
          <w:rFonts w:ascii="Times New Roman" w:hAnsi="Times New Roman"/>
          <w:b/>
          <w:bCs/>
          <w:sz w:val="22"/>
        </w:rPr>
      </w:pPr>
      <w:r>
        <w:rPr>
          <w:rFonts w:ascii="Times New Roman" w:hAnsi="Times New Roman"/>
          <w:b/>
          <w:bCs/>
          <w:sz w:val="22"/>
        </w:rPr>
        <w:t xml:space="preserve">RFP # </w:t>
      </w:r>
      <w:r w:rsidRPr="00BF30BA">
        <w:rPr>
          <w:rFonts w:ascii="Times New Roman" w:hAnsi="Times New Roman"/>
          <w:b/>
          <w:bCs/>
          <w:sz w:val="22"/>
        </w:rPr>
        <w:t>269-2026-</w:t>
      </w:r>
      <w:r>
        <w:rPr>
          <w:rFonts w:ascii="Times New Roman" w:hAnsi="Times New Roman"/>
          <w:b/>
          <w:bCs/>
          <w:sz w:val="22"/>
        </w:rPr>
        <w:t>2049</w:t>
      </w:r>
    </w:p>
    <w:p w14:paraId="14C3BC3A" w14:textId="1C87B282" w:rsidR="006A048A" w:rsidRPr="00290E44" w:rsidRDefault="006A048A" w:rsidP="006A048A">
      <w:pPr>
        <w:pStyle w:val="BodyText2"/>
        <w:spacing w:after="120"/>
        <w:jc w:val="center"/>
        <w:rPr>
          <w:rFonts w:ascii="Times New Roman" w:hAnsi="Times New Roman"/>
          <w:b/>
          <w:bCs/>
          <w:sz w:val="22"/>
        </w:rPr>
      </w:pPr>
      <w:r>
        <w:rPr>
          <w:rFonts w:ascii="Times New Roman" w:hAnsi="Times New Roman"/>
          <w:b/>
          <w:bCs/>
          <w:sz w:val="22"/>
        </w:rPr>
        <w:t>CATS Rail Geometry Testing</w:t>
      </w:r>
    </w:p>
    <w:p w14:paraId="4B752ADD" w14:textId="5F121FCA" w:rsidR="00E7174A" w:rsidRDefault="006A048A" w:rsidP="006A048A">
      <w:pPr>
        <w:pStyle w:val="BodyText2"/>
        <w:spacing w:after="120"/>
        <w:rPr>
          <w:rFonts w:ascii="Times New Roman" w:hAnsi="Times New Roman"/>
          <w:sz w:val="22"/>
        </w:rPr>
      </w:pPr>
      <w:r w:rsidRPr="00B52F94">
        <w:rPr>
          <w:rFonts w:ascii="Times New Roman" w:hAnsi="Times New Roman"/>
          <w:bCs/>
          <w:sz w:val="22"/>
        </w:rPr>
        <w:t>The Company hereby certifies receipt of the Request for Proposals for the City of Charlotte, North Carolina RFP #269-202</w:t>
      </w:r>
      <w:r>
        <w:rPr>
          <w:rFonts w:ascii="Times New Roman" w:hAnsi="Times New Roman"/>
          <w:bCs/>
          <w:sz w:val="22"/>
        </w:rPr>
        <w:t>6</w:t>
      </w:r>
      <w:r w:rsidRPr="00B52F94">
        <w:rPr>
          <w:rFonts w:ascii="Times New Roman" w:hAnsi="Times New Roman"/>
          <w:bCs/>
          <w:sz w:val="22"/>
        </w:rPr>
        <w:t>-</w:t>
      </w:r>
      <w:r>
        <w:rPr>
          <w:rFonts w:ascii="Times New Roman" w:hAnsi="Times New Roman"/>
          <w:bCs/>
          <w:sz w:val="22"/>
        </w:rPr>
        <w:t>2049</w:t>
      </w:r>
      <w:r w:rsidRPr="00B52F94">
        <w:rPr>
          <w:rFonts w:ascii="Times New Roman" w:hAnsi="Times New Roman"/>
          <w:bCs/>
          <w:sz w:val="22"/>
        </w:rPr>
        <w:t>,</w:t>
      </w:r>
      <w:r>
        <w:rPr>
          <w:rFonts w:ascii="Times New Roman" w:hAnsi="Times New Roman"/>
          <w:bCs/>
          <w:sz w:val="22"/>
        </w:rPr>
        <w:t xml:space="preserve"> RAIL GEOMETRY TESTING. </w:t>
      </w:r>
      <w:r w:rsidRPr="00B52F94">
        <w:rPr>
          <w:rFonts w:ascii="Times New Roman" w:hAnsi="Times New Roman"/>
          <w:sz w:val="22"/>
        </w:rPr>
        <w:t>This</w:t>
      </w:r>
      <w:r>
        <w:rPr>
          <w:rFonts w:ascii="Times New Roman" w:hAnsi="Times New Roman"/>
          <w:sz w:val="22"/>
        </w:rPr>
        <w:t xml:space="preserve"> completed</w:t>
      </w:r>
      <w:r w:rsidRPr="00B52F94">
        <w:rPr>
          <w:rFonts w:ascii="Times New Roman" w:hAnsi="Times New Roman"/>
          <w:sz w:val="22"/>
        </w:rPr>
        <w:t xml:space="preserve"> form </w:t>
      </w:r>
      <w:r w:rsidR="00E7174A">
        <w:rPr>
          <w:rFonts w:ascii="Times New Roman" w:hAnsi="Times New Roman"/>
          <w:sz w:val="22"/>
        </w:rPr>
        <w:t xml:space="preserve">may </w:t>
      </w:r>
      <w:r w:rsidRPr="00B52F94">
        <w:rPr>
          <w:rFonts w:ascii="Times New Roman" w:hAnsi="Times New Roman"/>
          <w:sz w:val="22"/>
        </w:rPr>
        <w:t>be emailed</w:t>
      </w:r>
      <w:r w:rsidR="006C1EDC">
        <w:rPr>
          <w:rFonts w:ascii="Times New Roman" w:hAnsi="Times New Roman"/>
          <w:sz w:val="22"/>
        </w:rPr>
        <w:t xml:space="preserve"> to the </w:t>
      </w:r>
      <w:r w:rsidR="00E7174A">
        <w:rPr>
          <w:rFonts w:ascii="Times New Roman" w:hAnsi="Times New Roman"/>
          <w:sz w:val="22"/>
        </w:rPr>
        <w:t xml:space="preserve">Procurement Officer </w:t>
      </w:r>
      <w:r w:rsidR="006C1EDC">
        <w:rPr>
          <w:rFonts w:ascii="Times New Roman" w:hAnsi="Times New Roman"/>
          <w:sz w:val="22"/>
        </w:rPr>
        <w:t>below</w:t>
      </w:r>
      <w:r w:rsidRPr="00B52F94">
        <w:rPr>
          <w:rFonts w:ascii="Times New Roman" w:hAnsi="Times New Roman"/>
          <w:sz w:val="22"/>
        </w:rPr>
        <w:t xml:space="preserve"> </w:t>
      </w:r>
      <w:r>
        <w:rPr>
          <w:rFonts w:ascii="Times New Roman" w:hAnsi="Times New Roman"/>
          <w:sz w:val="22"/>
        </w:rPr>
        <w:t>on</w:t>
      </w:r>
      <w:r w:rsidRPr="00B52F94">
        <w:rPr>
          <w:rFonts w:ascii="Times New Roman" w:hAnsi="Times New Roman"/>
          <w:sz w:val="22"/>
        </w:rPr>
        <w:t xml:space="preserve"> or before</w:t>
      </w:r>
      <w:r w:rsidR="00E7174A">
        <w:rPr>
          <w:rFonts w:ascii="Times New Roman" w:hAnsi="Times New Roman"/>
          <w:sz w:val="22"/>
        </w:rPr>
        <w:t xml:space="preserve"> May 13, </w:t>
      </w:r>
      <w:proofErr w:type="gramStart"/>
      <w:r w:rsidR="00E7174A">
        <w:rPr>
          <w:rFonts w:ascii="Times New Roman" w:hAnsi="Times New Roman"/>
          <w:sz w:val="22"/>
        </w:rPr>
        <w:t>2026</w:t>
      </w:r>
      <w:proofErr w:type="gramEnd"/>
      <w:r w:rsidR="00E7174A">
        <w:rPr>
          <w:rFonts w:ascii="Times New Roman" w:hAnsi="Times New Roman"/>
          <w:sz w:val="22"/>
        </w:rPr>
        <w:t xml:space="preserve"> at 5:00pm (EST) i</w:t>
      </w:r>
      <w:r w:rsidRPr="00B52F94">
        <w:rPr>
          <w:rFonts w:ascii="Times New Roman" w:hAnsi="Times New Roman"/>
          <w:sz w:val="22"/>
        </w:rPr>
        <w:t>n preparation for the Non-Mandatory Pre-</w:t>
      </w:r>
      <w:proofErr w:type="spellStart"/>
      <w:r w:rsidRPr="00B52F94">
        <w:rPr>
          <w:rFonts w:ascii="Times New Roman" w:hAnsi="Times New Roman"/>
          <w:sz w:val="22"/>
        </w:rPr>
        <w:t>Preposal</w:t>
      </w:r>
      <w:proofErr w:type="spellEnd"/>
      <w:r w:rsidRPr="00B52F94">
        <w:rPr>
          <w:rFonts w:ascii="Times New Roman" w:hAnsi="Times New Roman"/>
          <w:sz w:val="22"/>
        </w:rPr>
        <w:t xml:space="preserve"> Meeting. </w:t>
      </w:r>
      <w:r w:rsidR="00E7174A" w:rsidRPr="00B52F94">
        <w:rPr>
          <w:rFonts w:ascii="Times New Roman" w:hAnsi="Times New Roman"/>
          <w:b/>
          <w:bCs/>
          <w:sz w:val="22"/>
        </w:rPr>
        <w:t>Failure to submit this form by the date above</w:t>
      </w:r>
      <w:r w:rsidR="00E7174A" w:rsidRPr="00B52F94">
        <w:rPr>
          <w:rFonts w:ascii="Times New Roman" w:hAnsi="Times New Roman"/>
          <w:sz w:val="22"/>
        </w:rPr>
        <w:t xml:space="preserve"> </w:t>
      </w:r>
      <w:r w:rsidR="00E7174A" w:rsidRPr="00B52F94">
        <w:rPr>
          <w:rFonts w:ascii="Times New Roman" w:hAnsi="Times New Roman"/>
          <w:b/>
          <w:bCs/>
          <w:sz w:val="22"/>
          <w:u w:val="single"/>
        </w:rPr>
        <w:t>shall not</w:t>
      </w:r>
      <w:r w:rsidR="00E7174A" w:rsidRPr="00B52F94">
        <w:rPr>
          <w:rFonts w:ascii="Times New Roman" w:hAnsi="Times New Roman"/>
          <w:sz w:val="22"/>
        </w:rPr>
        <w:t xml:space="preserve"> </w:t>
      </w:r>
      <w:r w:rsidR="00E7174A" w:rsidRPr="00B52F94">
        <w:rPr>
          <w:rFonts w:ascii="Times New Roman" w:hAnsi="Times New Roman"/>
          <w:b/>
          <w:bCs/>
          <w:sz w:val="22"/>
        </w:rPr>
        <w:t>preclude the Company from submitting a proposal</w:t>
      </w:r>
      <w:r w:rsidR="00E7174A">
        <w:rPr>
          <w:rFonts w:ascii="Times New Roman" w:hAnsi="Times New Roman"/>
          <w:b/>
          <w:bCs/>
          <w:sz w:val="22"/>
        </w:rPr>
        <w:t>.</w:t>
      </w:r>
    </w:p>
    <w:p w14:paraId="116CAB66" w14:textId="69E1ABA4" w:rsidR="00E7174A" w:rsidRDefault="00E7174A" w:rsidP="006A048A">
      <w:pPr>
        <w:pStyle w:val="BodyText2"/>
        <w:spacing w:after="120"/>
        <w:rPr>
          <w:rFonts w:ascii="Times New Roman" w:hAnsi="Times New Roman"/>
          <w:sz w:val="22"/>
        </w:rPr>
      </w:pPr>
      <w:r>
        <w:rPr>
          <w:rFonts w:ascii="Times New Roman" w:hAnsi="Times New Roman"/>
          <w:bCs/>
          <w:sz w:val="22"/>
        </w:rPr>
        <w:t>If opting not to send this form by the date above, t</w:t>
      </w:r>
      <w:r w:rsidRPr="00B52F94">
        <w:rPr>
          <w:rFonts w:ascii="Times New Roman" w:hAnsi="Times New Roman"/>
          <w:sz w:val="22"/>
        </w:rPr>
        <w:t xml:space="preserve">his form should </w:t>
      </w:r>
      <w:r>
        <w:rPr>
          <w:rFonts w:ascii="Times New Roman" w:hAnsi="Times New Roman"/>
          <w:sz w:val="22"/>
        </w:rPr>
        <w:t xml:space="preserve">ultimately </w:t>
      </w:r>
      <w:r w:rsidRPr="00B52F94">
        <w:rPr>
          <w:rFonts w:ascii="Times New Roman" w:hAnsi="Times New Roman"/>
          <w:sz w:val="22"/>
        </w:rPr>
        <w:t xml:space="preserve">be completed and </w:t>
      </w:r>
      <w:r w:rsidRPr="00BF30BA">
        <w:rPr>
          <w:rFonts w:ascii="Times New Roman" w:hAnsi="Times New Roman"/>
          <w:sz w:val="22"/>
          <w:u w:val="single"/>
        </w:rPr>
        <w:t>included in the proposal as part of Required Forms</w:t>
      </w:r>
      <w:r>
        <w:rPr>
          <w:rFonts w:ascii="Times New Roman" w:hAnsi="Times New Roman"/>
          <w:sz w:val="22"/>
          <w:u w:val="single"/>
        </w:rPr>
        <w:t xml:space="preserve"> </w:t>
      </w:r>
      <w:r>
        <w:rPr>
          <w:rFonts w:ascii="Times New Roman" w:hAnsi="Times New Roman"/>
          <w:b/>
          <w:bCs/>
          <w:sz w:val="22"/>
        </w:rPr>
        <w:t xml:space="preserve">by or before the proposal deadline of June 5, </w:t>
      </w:r>
      <w:proofErr w:type="gramStart"/>
      <w:r>
        <w:rPr>
          <w:rFonts w:ascii="Times New Roman" w:hAnsi="Times New Roman"/>
          <w:b/>
          <w:bCs/>
          <w:sz w:val="22"/>
        </w:rPr>
        <w:t>2026</w:t>
      </w:r>
      <w:proofErr w:type="gramEnd"/>
      <w:r>
        <w:rPr>
          <w:rFonts w:ascii="Times New Roman" w:hAnsi="Times New Roman"/>
          <w:b/>
          <w:bCs/>
          <w:sz w:val="22"/>
        </w:rPr>
        <w:t xml:space="preserve"> at 3:00pm (EST).</w:t>
      </w:r>
    </w:p>
    <w:p w14:paraId="30D54C92" w14:textId="2310B2ED" w:rsidR="006A048A" w:rsidRPr="00B52F94" w:rsidRDefault="00E7174A" w:rsidP="006A048A">
      <w:pPr>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rPr>
          <w:sz w:val="22"/>
        </w:rPr>
      </w:pPr>
      <w:r>
        <w:rPr>
          <w:sz w:val="22"/>
        </w:rPr>
        <w:t xml:space="preserve">Procurement Officer: </w:t>
      </w:r>
      <w:r w:rsidR="006A048A" w:rsidRPr="00B52F94">
        <w:rPr>
          <w:sz w:val="22"/>
        </w:rPr>
        <w:t>Andre Branch</w:t>
      </w:r>
    </w:p>
    <w:p w14:paraId="01E73C5C" w14:textId="77777777" w:rsidR="006A048A" w:rsidRPr="00B52F94" w:rsidRDefault="006A048A" w:rsidP="006A048A">
      <w:pPr>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rPr>
          <w:sz w:val="22"/>
        </w:rPr>
      </w:pPr>
      <w:r w:rsidRPr="00B52F94">
        <w:rPr>
          <w:sz w:val="22"/>
        </w:rPr>
        <w:t xml:space="preserve">Department of </w:t>
      </w:r>
      <w:r>
        <w:rPr>
          <w:sz w:val="22"/>
        </w:rPr>
        <w:t>Contracting and Procurement</w:t>
      </w:r>
      <w:r w:rsidRPr="00B52F94">
        <w:rPr>
          <w:sz w:val="22"/>
        </w:rPr>
        <w:t xml:space="preserve"> </w:t>
      </w:r>
    </w:p>
    <w:p w14:paraId="1F033532" w14:textId="77777777" w:rsidR="006A048A" w:rsidRPr="00B52F94" w:rsidRDefault="006A048A" w:rsidP="006A048A">
      <w:pPr>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ind w:left="5040" w:hanging="5040"/>
        <w:rPr>
          <w:sz w:val="22"/>
        </w:rPr>
      </w:pPr>
      <w:r w:rsidRPr="00B52F94">
        <w:rPr>
          <w:sz w:val="22"/>
        </w:rPr>
        <w:t>Email: andra.branch@charlottenc.gov</w:t>
      </w:r>
    </w:p>
    <w:p w14:paraId="591C733E" w14:textId="77777777" w:rsidR="006A048A" w:rsidRDefault="006A048A" w:rsidP="006A048A">
      <w:pPr>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spacing w:after="240" w:line="283" w:lineRule="exact"/>
        <w:rPr>
          <w:sz w:val="22"/>
        </w:rPr>
      </w:pPr>
    </w:p>
    <w:p w14:paraId="337DE538" w14:textId="77777777" w:rsidR="006A048A" w:rsidRDefault="006A048A" w:rsidP="006A048A">
      <w:pPr>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spacing w:after="260"/>
        <w:rPr>
          <w:sz w:val="22"/>
        </w:rPr>
      </w:pPr>
      <w:r>
        <w:rPr>
          <w:sz w:val="22"/>
        </w:rPr>
        <w:t>Date:</w:t>
      </w:r>
      <w:r>
        <w:t xml:space="preserve"> _________________________</w:t>
      </w:r>
    </w:p>
    <w:p w14:paraId="7FCF6B0F" w14:textId="77777777" w:rsidR="006A048A" w:rsidRDefault="006A048A" w:rsidP="006A048A">
      <w:pPr>
        <w:spacing w:after="260"/>
        <w:rPr>
          <w:u w:val="single"/>
        </w:rPr>
      </w:pPr>
      <w:r w:rsidRPr="00CE01C3">
        <w:rPr>
          <w:sz w:val="22"/>
          <w:szCs w:val="22"/>
        </w:rPr>
        <w:t xml:space="preserve">Authorized </w:t>
      </w:r>
      <w:proofErr w:type="gramStart"/>
      <w:r w:rsidRPr="00CE01C3">
        <w:rPr>
          <w:sz w:val="22"/>
          <w:szCs w:val="22"/>
        </w:rPr>
        <w:t>Signature</w:t>
      </w:r>
      <w:r>
        <w:t>:_</w:t>
      </w:r>
      <w:proofErr w:type="gramEnd"/>
      <w:r>
        <w:t>__________________________________________</w:t>
      </w:r>
      <w:r>
        <w:softHyphen/>
        <w:t>____________</w:t>
      </w:r>
    </w:p>
    <w:p w14:paraId="534B16DC" w14:textId="77777777" w:rsidR="006A048A" w:rsidRDefault="006A048A" w:rsidP="006A048A">
      <w:pPr>
        <w:pStyle w:val="Heading40"/>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spacing w:before="0" w:after="260"/>
        <w:rPr>
          <w:rFonts w:ascii="Times New Roman" w:hAnsi="Times New Roman"/>
          <w:u w:val="single"/>
        </w:rPr>
      </w:pPr>
      <w:proofErr w:type="gramStart"/>
      <w:r>
        <w:rPr>
          <w:rFonts w:ascii="Times New Roman" w:hAnsi="Times New Roman"/>
        </w:rPr>
        <w:t>Title:_</w:t>
      </w:r>
      <w:proofErr w:type="gramEnd"/>
      <w:r>
        <w:rPr>
          <w:rFonts w:ascii="Times New Roman" w:hAnsi="Times New Roman"/>
        </w:rPr>
        <w:t>_________________________________________________________________________</w:t>
      </w:r>
    </w:p>
    <w:p w14:paraId="02B8CBDE" w14:textId="77777777" w:rsidR="006A048A" w:rsidRDefault="006A048A" w:rsidP="006A048A">
      <w:pPr>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spacing w:after="260"/>
        <w:rPr>
          <w:sz w:val="22"/>
          <w:u w:val="single"/>
        </w:rPr>
      </w:pPr>
      <w:r>
        <w:rPr>
          <w:sz w:val="22"/>
        </w:rPr>
        <w:t xml:space="preserve">Company </w:t>
      </w:r>
      <w:proofErr w:type="gramStart"/>
      <w:r>
        <w:rPr>
          <w:sz w:val="22"/>
        </w:rPr>
        <w:t>Name:_</w:t>
      </w:r>
      <w:proofErr w:type="gramEnd"/>
      <w:r>
        <w:rPr>
          <w:sz w:val="22"/>
        </w:rPr>
        <w:t>_______________________________________________________</w:t>
      </w:r>
      <w:r>
        <w:t>________</w:t>
      </w:r>
    </w:p>
    <w:p w14:paraId="0671C43E" w14:textId="77777777" w:rsidR="006A048A" w:rsidRDefault="006A048A" w:rsidP="006A048A">
      <w:pPr>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spacing w:after="260"/>
        <w:jc w:val="both"/>
        <w:rPr>
          <w:sz w:val="22"/>
          <w:u w:val="single"/>
        </w:rPr>
      </w:pPr>
      <w:r>
        <w:rPr>
          <w:sz w:val="22"/>
        </w:rPr>
        <w:t>Contact Name: _________________________________________________________________</w:t>
      </w:r>
    </w:p>
    <w:p w14:paraId="558221AB" w14:textId="77777777" w:rsidR="006A048A" w:rsidRDefault="006A048A" w:rsidP="006A048A">
      <w:pPr>
        <w:pStyle w:val="Heading40"/>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spacing w:before="0" w:after="260"/>
        <w:rPr>
          <w:rFonts w:ascii="Times New Roman" w:hAnsi="Times New Roman"/>
          <w:szCs w:val="24"/>
        </w:rPr>
      </w:pPr>
      <w:r>
        <w:rPr>
          <w:rFonts w:ascii="Times New Roman" w:hAnsi="Times New Roman"/>
          <w:szCs w:val="24"/>
        </w:rPr>
        <w:t>Contact E-mail Address: __________________________________________________________</w:t>
      </w:r>
    </w:p>
    <w:p w14:paraId="7C526EDB" w14:textId="77777777" w:rsidR="006A048A" w:rsidRDefault="006A048A" w:rsidP="006A048A">
      <w:pPr>
        <w:pStyle w:val="Heading40"/>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spacing w:before="0" w:after="260"/>
        <w:rPr>
          <w:rFonts w:ascii="Times New Roman" w:hAnsi="Times New Roman"/>
          <w:szCs w:val="24"/>
        </w:rPr>
      </w:pPr>
      <w:r>
        <w:rPr>
          <w:rFonts w:ascii="Times New Roman" w:hAnsi="Times New Roman"/>
          <w:szCs w:val="24"/>
        </w:rPr>
        <w:t>Contact Phone Number: __________________________________________________________</w:t>
      </w:r>
    </w:p>
    <w:p w14:paraId="77080FA0" w14:textId="77777777" w:rsidR="006C6483" w:rsidRDefault="006C6483" w:rsidP="006A048A">
      <w:pPr>
        <w:pStyle w:val="Heading40"/>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spacing w:before="0" w:after="260"/>
        <w:rPr>
          <w:rFonts w:ascii="Times New Roman" w:hAnsi="Times New Roman"/>
          <w:szCs w:val="24"/>
        </w:rPr>
      </w:pPr>
    </w:p>
    <w:p w14:paraId="0173BF00" w14:textId="7F28E50A" w:rsidR="006A048A" w:rsidRPr="00ED5E01" w:rsidRDefault="006A048A" w:rsidP="006A048A">
      <w:pPr>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spacing w:after="120" w:line="283" w:lineRule="exact"/>
        <w:jc w:val="both"/>
        <w:rPr>
          <w:sz w:val="22"/>
        </w:rPr>
      </w:pPr>
      <w:r>
        <w:rPr>
          <w:sz w:val="22"/>
        </w:rPr>
        <w:t>If emailing this form by or before</w:t>
      </w:r>
      <w:r w:rsidR="006C6483">
        <w:rPr>
          <w:sz w:val="22"/>
        </w:rPr>
        <w:t xml:space="preserve"> May 13, </w:t>
      </w:r>
      <w:proofErr w:type="gramStart"/>
      <w:r w:rsidR="006C6483">
        <w:rPr>
          <w:sz w:val="22"/>
        </w:rPr>
        <w:t>2026</w:t>
      </w:r>
      <w:proofErr w:type="gramEnd"/>
      <w:r w:rsidR="006C6483">
        <w:rPr>
          <w:sz w:val="22"/>
        </w:rPr>
        <w:t xml:space="preserve"> </w:t>
      </w:r>
      <w:r>
        <w:rPr>
          <w:sz w:val="22"/>
        </w:rPr>
        <w:t>in preparation for the Non-Mandatory Pre-</w:t>
      </w:r>
      <w:proofErr w:type="spellStart"/>
      <w:r>
        <w:rPr>
          <w:sz w:val="22"/>
        </w:rPr>
        <w:t>Preposal</w:t>
      </w:r>
      <w:proofErr w:type="spellEnd"/>
      <w:r>
        <w:rPr>
          <w:sz w:val="22"/>
        </w:rPr>
        <w:t xml:space="preserve"> Meeting, p</w:t>
      </w:r>
      <w:r w:rsidRPr="00ED5E01">
        <w:rPr>
          <w:sz w:val="22"/>
        </w:rPr>
        <w:t>lease check the appropriate space below and provide the requested information:</w:t>
      </w:r>
    </w:p>
    <w:p w14:paraId="507304CB" w14:textId="77777777" w:rsidR="006A048A" w:rsidRDefault="006A048A" w:rsidP="006A048A">
      <w:pPr>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spacing w:before="100" w:beforeAutospacing="1" w:after="100" w:afterAutospacing="1" w:line="283" w:lineRule="exact"/>
        <w:ind w:left="540" w:hanging="540"/>
        <w:jc w:val="both"/>
        <w:rPr>
          <w:b/>
          <w:bCs/>
          <w:sz w:val="22"/>
        </w:rPr>
      </w:pPr>
      <w:r>
        <w:rPr>
          <w:b/>
          <w:bCs/>
          <w:sz w:val="22"/>
        </w:rPr>
        <w:t>_____</w:t>
      </w:r>
      <w:r w:rsidRPr="008A5010">
        <w:rPr>
          <w:b/>
          <w:bCs/>
          <w:sz w:val="22"/>
        </w:rPr>
        <w:t xml:space="preserve"> </w:t>
      </w:r>
      <w:r w:rsidRPr="00ED5E01">
        <w:rPr>
          <w:b/>
          <w:bCs/>
          <w:sz w:val="22"/>
        </w:rPr>
        <w:t xml:space="preserve">We </w:t>
      </w:r>
      <w:r w:rsidRPr="00ED5E01">
        <w:rPr>
          <w:b/>
          <w:bCs/>
          <w:sz w:val="22"/>
          <w:u w:val="single"/>
        </w:rPr>
        <w:t>plan</w:t>
      </w:r>
      <w:r w:rsidRPr="00ED5E01">
        <w:rPr>
          <w:b/>
          <w:bCs/>
          <w:sz w:val="22"/>
        </w:rPr>
        <w:t xml:space="preserve"> to attend the Pre-Proposal Conference and </w:t>
      </w:r>
      <w:r w:rsidRPr="00ED5E01">
        <w:rPr>
          <w:b/>
          <w:bCs/>
          <w:sz w:val="22"/>
          <w:u w:val="single"/>
        </w:rPr>
        <w:t>plan</w:t>
      </w:r>
      <w:r w:rsidRPr="00ED5E01">
        <w:rPr>
          <w:b/>
          <w:bCs/>
          <w:sz w:val="22"/>
        </w:rPr>
        <w:t xml:space="preserve"> on submitting a Proposal</w:t>
      </w:r>
    </w:p>
    <w:p w14:paraId="678BB683" w14:textId="77777777" w:rsidR="006A048A" w:rsidRDefault="006A048A" w:rsidP="006A048A">
      <w:pPr>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spacing w:before="100" w:beforeAutospacing="1" w:after="100" w:afterAutospacing="1" w:line="283" w:lineRule="exact"/>
        <w:ind w:left="630" w:hanging="630"/>
        <w:jc w:val="both"/>
        <w:rPr>
          <w:b/>
          <w:bCs/>
          <w:sz w:val="22"/>
        </w:rPr>
      </w:pPr>
      <w:r>
        <w:rPr>
          <w:b/>
          <w:bCs/>
          <w:sz w:val="22"/>
        </w:rPr>
        <w:t xml:space="preserve">_____We </w:t>
      </w:r>
      <w:r>
        <w:rPr>
          <w:b/>
          <w:bCs/>
          <w:sz w:val="22"/>
          <w:u w:val="single"/>
        </w:rPr>
        <w:t>do not plan</w:t>
      </w:r>
      <w:r>
        <w:rPr>
          <w:b/>
          <w:bCs/>
          <w:sz w:val="22"/>
        </w:rPr>
        <w:t xml:space="preserve"> to attend the Pre-Proposal Conference but </w:t>
      </w:r>
      <w:r>
        <w:rPr>
          <w:b/>
          <w:bCs/>
          <w:sz w:val="22"/>
          <w:u w:val="single"/>
        </w:rPr>
        <w:t>plan</w:t>
      </w:r>
      <w:r>
        <w:rPr>
          <w:b/>
          <w:bCs/>
          <w:sz w:val="22"/>
        </w:rPr>
        <w:t xml:space="preserve"> on submitting a Proposal</w:t>
      </w:r>
    </w:p>
    <w:p w14:paraId="75E5B1ED" w14:textId="77777777" w:rsidR="006A048A" w:rsidRDefault="006A048A" w:rsidP="006A048A">
      <w:pPr>
        <w:widowControl w:val="0"/>
        <w:tabs>
          <w:tab w:val="left" w:pos="-1080"/>
          <w:tab w:val="left" w:pos="-720"/>
          <w:tab w:val="left" w:pos="900"/>
          <w:tab w:val="left" w:pos="1440"/>
          <w:tab w:val="left" w:pos="2160"/>
          <w:tab w:val="left" w:pos="2880"/>
          <w:tab w:val="left" w:pos="3600"/>
          <w:tab w:val="left" w:pos="3960"/>
          <w:tab w:val="left" w:pos="5040"/>
          <w:tab w:val="left" w:pos="5760"/>
          <w:tab w:val="left" w:pos="6480"/>
          <w:tab w:val="left" w:pos="7200"/>
          <w:tab w:val="left" w:pos="7920"/>
          <w:tab w:val="left" w:pos="8640"/>
        </w:tabs>
        <w:spacing w:before="100" w:beforeAutospacing="1" w:after="100" w:afterAutospacing="1" w:line="283" w:lineRule="exact"/>
        <w:ind w:left="630" w:hanging="630"/>
        <w:jc w:val="both"/>
        <w:rPr>
          <w:b/>
          <w:bCs/>
          <w:sz w:val="22"/>
        </w:rPr>
      </w:pPr>
      <w:r>
        <w:rPr>
          <w:b/>
          <w:bCs/>
          <w:sz w:val="22"/>
        </w:rPr>
        <w:t xml:space="preserve">_____We </w:t>
      </w:r>
      <w:r>
        <w:rPr>
          <w:b/>
          <w:bCs/>
          <w:sz w:val="22"/>
          <w:u w:val="single"/>
        </w:rPr>
        <w:t>do not plan</w:t>
      </w:r>
      <w:r>
        <w:rPr>
          <w:b/>
          <w:bCs/>
          <w:sz w:val="22"/>
        </w:rPr>
        <w:t xml:space="preserve"> to attend the Pre-Proposal Conference and </w:t>
      </w:r>
      <w:r>
        <w:rPr>
          <w:b/>
          <w:bCs/>
          <w:sz w:val="22"/>
          <w:u w:val="single"/>
        </w:rPr>
        <w:t>do not plan</w:t>
      </w:r>
      <w:r>
        <w:rPr>
          <w:b/>
          <w:bCs/>
          <w:sz w:val="22"/>
        </w:rPr>
        <w:t xml:space="preserve"> on submitting a Proposal</w:t>
      </w:r>
    </w:p>
    <w:p w14:paraId="07E7D859" w14:textId="77777777" w:rsidR="006A048A" w:rsidRDefault="006A048A" w:rsidP="006A048A">
      <w:pPr>
        <w:spacing w:after="120"/>
        <w:rPr>
          <w:sz w:val="22"/>
        </w:rPr>
      </w:pPr>
      <w:proofErr w:type="gramStart"/>
      <w:r>
        <w:rPr>
          <w:sz w:val="22"/>
        </w:rPr>
        <w:t>Reason:_</w:t>
      </w:r>
      <w:proofErr w:type="gramEnd"/>
      <w:r>
        <w:rPr>
          <w:sz w:val="22"/>
        </w:rPr>
        <w:t>____________________________________________________________________________</w:t>
      </w:r>
    </w:p>
    <w:p w14:paraId="76AAE2EB" w14:textId="415D7EE3" w:rsidR="00BB3E28" w:rsidRDefault="006A048A" w:rsidP="006A048A">
      <w:pPr>
        <w:pStyle w:val="BodyTextIndent2"/>
        <w:tabs>
          <w:tab w:val="num" w:pos="900"/>
        </w:tabs>
        <w:spacing w:after="120"/>
        <w:ind w:left="0"/>
        <w:jc w:val="both"/>
        <w:rPr>
          <w:sz w:val="22"/>
        </w:rPr>
      </w:pPr>
      <w:r>
        <w:rPr>
          <w:sz w:val="22"/>
        </w:rPr>
        <w:t>____________________________________________________________________________</w:t>
      </w:r>
    </w:p>
    <w:p w14:paraId="4B00E0E9" w14:textId="1E6E8B1C" w:rsidR="006A048A" w:rsidRDefault="006A048A" w:rsidP="006A048A">
      <w:pPr>
        <w:pStyle w:val="BodyTextIndent2"/>
        <w:tabs>
          <w:tab w:val="num" w:pos="900"/>
        </w:tabs>
        <w:spacing w:after="120"/>
        <w:ind w:left="0"/>
        <w:jc w:val="both"/>
        <w:rPr>
          <w:rFonts w:asciiTheme="minorHAnsi" w:hAnsiTheme="minorHAnsi" w:cstheme="minorHAnsi"/>
          <w:sz w:val="20"/>
          <w:szCs w:val="20"/>
        </w:rPr>
      </w:pPr>
      <w:r>
        <w:rPr>
          <w:rFonts w:asciiTheme="minorHAnsi" w:hAnsiTheme="minorHAnsi" w:cstheme="minorHAnsi"/>
          <w:sz w:val="20"/>
          <w:szCs w:val="20"/>
        </w:rPr>
        <w:br w:type="page"/>
      </w:r>
    </w:p>
    <w:p w14:paraId="7C02883C" w14:textId="77777777" w:rsidR="006C1EDC" w:rsidRPr="00AA5376" w:rsidRDefault="006C1EDC" w:rsidP="006C1EDC">
      <w:pPr>
        <w:pStyle w:val="Heading1"/>
        <w:keepNext w:val="0"/>
        <w:ind w:left="360"/>
        <w:jc w:val="center"/>
        <w:rPr>
          <w:szCs w:val="16"/>
        </w:rPr>
      </w:pPr>
      <w:bookmarkStart w:id="237" w:name="_Toc214262416"/>
      <w:bookmarkStart w:id="238" w:name="_Toc228782869"/>
      <w:r w:rsidRPr="00AA5376">
        <w:rPr>
          <w:szCs w:val="16"/>
        </w:rPr>
        <w:lastRenderedPageBreak/>
        <w:t>REQUIRED FORM 2 – ADDENDA RECEIPT CONFIRMATION</w:t>
      </w:r>
      <w:bookmarkEnd w:id="237"/>
      <w:bookmarkEnd w:id="238"/>
    </w:p>
    <w:p w14:paraId="0831657A" w14:textId="2C4CC250" w:rsidR="006C1EDC" w:rsidRPr="00BF30BA" w:rsidRDefault="006C1EDC" w:rsidP="006C1EDC">
      <w:pPr>
        <w:pStyle w:val="BodyText2"/>
        <w:spacing w:after="120"/>
        <w:jc w:val="center"/>
        <w:rPr>
          <w:rFonts w:ascii="Times New Roman" w:hAnsi="Times New Roman"/>
          <w:b/>
          <w:bCs/>
          <w:sz w:val="22"/>
        </w:rPr>
      </w:pPr>
      <w:r>
        <w:rPr>
          <w:rFonts w:ascii="Times New Roman" w:hAnsi="Times New Roman"/>
          <w:b/>
          <w:bCs/>
          <w:sz w:val="22"/>
        </w:rPr>
        <w:t xml:space="preserve">RFP # </w:t>
      </w:r>
      <w:r w:rsidRPr="00BF30BA">
        <w:rPr>
          <w:rFonts w:ascii="Times New Roman" w:hAnsi="Times New Roman"/>
          <w:b/>
          <w:bCs/>
          <w:sz w:val="22"/>
        </w:rPr>
        <w:t>269-2026-</w:t>
      </w:r>
      <w:r>
        <w:rPr>
          <w:rFonts w:ascii="Times New Roman" w:hAnsi="Times New Roman"/>
          <w:b/>
          <w:bCs/>
          <w:sz w:val="22"/>
        </w:rPr>
        <w:t>2049</w:t>
      </w:r>
    </w:p>
    <w:p w14:paraId="6A0EC093" w14:textId="397374A7" w:rsidR="006C1EDC" w:rsidRPr="00290E44" w:rsidRDefault="006C1EDC" w:rsidP="006C1EDC">
      <w:pPr>
        <w:pStyle w:val="BodyText2"/>
        <w:spacing w:after="120"/>
        <w:jc w:val="center"/>
        <w:rPr>
          <w:rFonts w:ascii="Times New Roman" w:hAnsi="Times New Roman"/>
          <w:b/>
          <w:bCs/>
          <w:sz w:val="22"/>
        </w:rPr>
      </w:pPr>
      <w:r>
        <w:rPr>
          <w:rFonts w:ascii="Times New Roman" w:hAnsi="Times New Roman"/>
          <w:b/>
          <w:bCs/>
          <w:sz w:val="22"/>
        </w:rPr>
        <w:t>CATS Rail Geometry Testing</w:t>
      </w:r>
    </w:p>
    <w:p w14:paraId="1B61A9B0" w14:textId="5AEE2757" w:rsidR="00F53D75" w:rsidRDefault="006C1EDC" w:rsidP="006C1EDC">
      <w:pPr>
        <w:rPr>
          <w:sz w:val="22"/>
          <w:szCs w:val="22"/>
        </w:rPr>
      </w:pPr>
      <w:r w:rsidRPr="00B52F94">
        <w:rPr>
          <w:sz w:val="22"/>
          <w:szCs w:val="22"/>
        </w:rPr>
        <w:t>Please acknowledge receipt of all addenda by including this form with your Proposal. All addenda will be posted to the</w:t>
      </w:r>
      <w:r>
        <w:rPr>
          <w:sz w:val="22"/>
          <w:szCs w:val="22"/>
        </w:rPr>
        <w:t xml:space="preserve"> City’s Procurement Portal at</w:t>
      </w:r>
      <w:r w:rsidR="00F53D75">
        <w:rPr>
          <w:sz w:val="22"/>
          <w:szCs w:val="22"/>
        </w:rPr>
        <w:t xml:space="preserve"> </w:t>
      </w:r>
      <w:hyperlink r:id="rId29" w:history="1">
        <w:r w:rsidR="00F53D75" w:rsidRPr="00F53D75">
          <w:rPr>
            <w:rStyle w:val="Hyperlink"/>
            <w:sz w:val="22"/>
            <w:szCs w:val="22"/>
          </w:rPr>
          <w:t>City of Charlotte - CATS Rail Geometry Testing</w:t>
        </w:r>
      </w:hyperlink>
      <w:r w:rsidR="00F53D75">
        <w:rPr>
          <w:sz w:val="22"/>
          <w:szCs w:val="22"/>
        </w:rPr>
        <w:t>.</w:t>
      </w:r>
    </w:p>
    <w:p w14:paraId="1E6EC106" w14:textId="77777777" w:rsidR="00F53D75" w:rsidRPr="00F53D75" w:rsidRDefault="00F53D75" w:rsidP="006C1EDC">
      <w:pPr>
        <w:rPr>
          <w:sz w:val="22"/>
          <w:szCs w:val="22"/>
        </w:rPr>
      </w:pPr>
    </w:p>
    <w:p w14:paraId="424CB11D" w14:textId="77777777" w:rsidR="006C1EDC" w:rsidRDefault="006C1EDC" w:rsidP="006C1EDC">
      <w:pPr>
        <w:tabs>
          <w:tab w:val="left" w:pos="1440"/>
          <w:tab w:val="left" w:pos="1620"/>
          <w:tab w:val="left" w:pos="5400"/>
        </w:tabs>
        <w:ind w:left="2880" w:hanging="1440"/>
        <w:rPr>
          <w:b/>
          <w:bCs/>
          <w:sz w:val="22"/>
        </w:rPr>
      </w:pPr>
      <w:r>
        <w:rPr>
          <w:b/>
          <w:bCs/>
          <w:sz w:val="22"/>
        </w:rPr>
        <w:t>ADDENDUM #:</w:t>
      </w:r>
      <w:r>
        <w:rPr>
          <w:b/>
          <w:bCs/>
          <w:sz w:val="22"/>
        </w:rPr>
        <w:tab/>
        <w:t xml:space="preserve">DATE </w:t>
      </w:r>
      <w:r>
        <w:rPr>
          <w:b/>
          <w:bCs/>
          <w:caps/>
          <w:sz w:val="22"/>
        </w:rPr>
        <w:t>Addendum</w:t>
      </w:r>
    </w:p>
    <w:p w14:paraId="13338EAA" w14:textId="77777777" w:rsidR="006C1EDC" w:rsidRDefault="006C1EDC" w:rsidP="006C1EDC">
      <w:pPr>
        <w:tabs>
          <w:tab w:val="left" w:pos="1440"/>
          <w:tab w:val="left" w:pos="1620"/>
          <w:tab w:val="left" w:pos="4860"/>
        </w:tabs>
        <w:ind w:left="4860"/>
        <w:rPr>
          <w:b/>
          <w:bCs/>
          <w:sz w:val="22"/>
        </w:rPr>
      </w:pPr>
      <w:r>
        <w:rPr>
          <w:b/>
          <w:bCs/>
          <w:sz w:val="22"/>
        </w:rPr>
        <w:t>DOWNLOADED FROM NC IPS:</w:t>
      </w:r>
    </w:p>
    <w:p w14:paraId="3BF4BD2A" w14:textId="77777777" w:rsidR="006C1EDC" w:rsidRDefault="006C1EDC" w:rsidP="006C1EDC">
      <w:pPr>
        <w:ind w:left="1440"/>
        <w:jc w:val="both"/>
        <w:rPr>
          <w:b/>
          <w:bCs/>
          <w:sz w:val="22"/>
        </w:rPr>
      </w:pPr>
      <w:r>
        <w:rPr>
          <w:b/>
          <w:bCs/>
          <w:sz w:val="22"/>
        </w:rPr>
        <w:t>_____________</w:t>
      </w:r>
      <w:r>
        <w:rPr>
          <w:b/>
          <w:bCs/>
          <w:sz w:val="22"/>
        </w:rPr>
        <w:tab/>
      </w:r>
      <w:r>
        <w:rPr>
          <w:b/>
          <w:bCs/>
          <w:sz w:val="22"/>
        </w:rPr>
        <w:tab/>
      </w:r>
      <w:r>
        <w:rPr>
          <w:b/>
          <w:bCs/>
          <w:sz w:val="22"/>
        </w:rPr>
        <w:tab/>
      </w:r>
      <w:r>
        <w:rPr>
          <w:b/>
          <w:bCs/>
          <w:sz w:val="22"/>
        </w:rPr>
        <w:tab/>
      </w:r>
      <w:r>
        <w:rPr>
          <w:b/>
          <w:bCs/>
          <w:sz w:val="22"/>
        </w:rPr>
        <w:tab/>
        <w:t>_________</w:t>
      </w:r>
    </w:p>
    <w:p w14:paraId="3709D0F2" w14:textId="77777777" w:rsidR="006C1EDC" w:rsidRDefault="006C1EDC" w:rsidP="006C1EDC">
      <w:pPr>
        <w:ind w:left="1440"/>
        <w:jc w:val="both"/>
        <w:rPr>
          <w:b/>
          <w:bCs/>
          <w:sz w:val="22"/>
        </w:rPr>
      </w:pPr>
      <w:r>
        <w:rPr>
          <w:b/>
          <w:bCs/>
          <w:sz w:val="22"/>
        </w:rPr>
        <w:t>_____________</w:t>
      </w:r>
      <w:r>
        <w:rPr>
          <w:b/>
          <w:bCs/>
          <w:sz w:val="22"/>
        </w:rPr>
        <w:tab/>
      </w:r>
      <w:r>
        <w:rPr>
          <w:b/>
          <w:bCs/>
          <w:sz w:val="22"/>
        </w:rPr>
        <w:tab/>
      </w:r>
      <w:r>
        <w:rPr>
          <w:b/>
          <w:bCs/>
          <w:sz w:val="22"/>
        </w:rPr>
        <w:tab/>
      </w:r>
      <w:r>
        <w:rPr>
          <w:b/>
          <w:bCs/>
          <w:sz w:val="22"/>
        </w:rPr>
        <w:tab/>
      </w:r>
      <w:r>
        <w:rPr>
          <w:b/>
          <w:bCs/>
          <w:sz w:val="22"/>
        </w:rPr>
        <w:tab/>
        <w:t>_________</w:t>
      </w:r>
    </w:p>
    <w:p w14:paraId="0EA1A1D8" w14:textId="77777777" w:rsidR="006C1EDC" w:rsidRDefault="006C1EDC" w:rsidP="006C1EDC">
      <w:pPr>
        <w:ind w:left="1440"/>
        <w:jc w:val="both"/>
        <w:rPr>
          <w:b/>
          <w:bCs/>
          <w:sz w:val="22"/>
        </w:rPr>
      </w:pPr>
      <w:r>
        <w:rPr>
          <w:b/>
          <w:bCs/>
          <w:sz w:val="22"/>
        </w:rPr>
        <w:t>_____________</w:t>
      </w:r>
      <w:r>
        <w:rPr>
          <w:b/>
          <w:bCs/>
          <w:sz w:val="22"/>
        </w:rPr>
        <w:tab/>
      </w:r>
      <w:r>
        <w:rPr>
          <w:b/>
          <w:bCs/>
          <w:sz w:val="22"/>
        </w:rPr>
        <w:tab/>
      </w:r>
      <w:r>
        <w:rPr>
          <w:b/>
          <w:bCs/>
          <w:sz w:val="22"/>
        </w:rPr>
        <w:tab/>
      </w:r>
      <w:r>
        <w:rPr>
          <w:b/>
          <w:bCs/>
          <w:sz w:val="22"/>
        </w:rPr>
        <w:tab/>
      </w:r>
      <w:r>
        <w:rPr>
          <w:b/>
          <w:bCs/>
          <w:sz w:val="22"/>
        </w:rPr>
        <w:tab/>
        <w:t>_________</w:t>
      </w:r>
    </w:p>
    <w:p w14:paraId="69CA8B59" w14:textId="77777777" w:rsidR="006C1EDC" w:rsidRDefault="006C1EDC" w:rsidP="006C1EDC">
      <w:pPr>
        <w:spacing w:after="360"/>
        <w:ind w:left="1440"/>
        <w:jc w:val="both"/>
        <w:rPr>
          <w:b/>
          <w:bCs/>
          <w:sz w:val="22"/>
        </w:rPr>
      </w:pPr>
      <w:r>
        <w:rPr>
          <w:b/>
          <w:bCs/>
          <w:sz w:val="22"/>
        </w:rPr>
        <w:t>_____________</w:t>
      </w:r>
      <w:r>
        <w:rPr>
          <w:b/>
          <w:bCs/>
          <w:sz w:val="22"/>
        </w:rPr>
        <w:tab/>
      </w:r>
      <w:r>
        <w:rPr>
          <w:b/>
          <w:bCs/>
          <w:sz w:val="22"/>
        </w:rPr>
        <w:tab/>
      </w:r>
      <w:r>
        <w:rPr>
          <w:b/>
          <w:bCs/>
          <w:sz w:val="22"/>
        </w:rPr>
        <w:tab/>
      </w:r>
      <w:r>
        <w:rPr>
          <w:b/>
          <w:bCs/>
          <w:sz w:val="22"/>
        </w:rPr>
        <w:tab/>
      </w:r>
      <w:r>
        <w:rPr>
          <w:b/>
          <w:bCs/>
          <w:sz w:val="22"/>
        </w:rPr>
        <w:tab/>
        <w:t>_________</w:t>
      </w:r>
    </w:p>
    <w:p w14:paraId="1A50B1CC" w14:textId="77777777" w:rsidR="006C1EDC" w:rsidRDefault="006C1EDC" w:rsidP="006C1EDC">
      <w:pPr>
        <w:pStyle w:val="BodyTextIndent"/>
        <w:widowControl w:val="0"/>
        <w:tabs>
          <w:tab w:val="left" w:pos="-1080"/>
          <w:tab w:val="left" w:pos="-720"/>
          <w:tab w:val="left" w:pos="2160"/>
          <w:tab w:val="left" w:pos="2880"/>
          <w:tab w:val="left" w:pos="3600"/>
          <w:tab w:val="left" w:pos="3960"/>
          <w:tab w:val="left" w:pos="5040"/>
          <w:tab w:val="left" w:pos="5760"/>
          <w:tab w:val="left" w:pos="6480"/>
          <w:tab w:val="left" w:pos="7200"/>
          <w:tab w:val="left" w:pos="7920"/>
          <w:tab w:val="left" w:pos="8640"/>
        </w:tabs>
        <w:spacing w:after="360" w:line="283" w:lineRule="exact"/>
        <w:ind w:left="0"/>
      </w:pPr>
      <w:r>
        <w:t>I certify that this proposal complies with the Specifications and conditions issued by the City except as clearly marked in the attached copy.</w:t>
      </w:r>
    </w:p>
    <w:p w14:paraId="24C19822" w14:textId="77777777" w:rsidR="006C1EDC" w:rsidRDefault="006C1EDC" w:rsidP="006C1EDC">
      <w:pPr>
        <w:pStyle w:val="Heading30"/>
        <w:widowControl w:val="0"/>
        <w:tabs>
          <w:tab w:val="left" w:pos="-1080"/>
          <w:tab w:val="left" w:pos="-720"/>
          <w:tab w:val="left" w:pos="720"/>
          <w:tab w:val="left" w:pos="900"/>
          <w:tab w:val="left" w:pos="1080"/>
          <w:tab w:val="left" w:pos="2160"/>
          <w:tab w:val="left" w:pos="2880"/>
          <w:tab w:val="left" w:pos="3600"/>
          <w:tab w:val="left" w:pos="3960"/>
          <w:tab w:val="left" w:pos="5040"/>
          <w:tab w:val="left" w:pos="5760"/>
          <w:tab w:val="left" w:pos="6480"/>
          <w:tab w:val="left" w:pos="7200"/>
          <w:tab w:val="left" w:pos="7920"/>
          <w:tab w:val="left" w:pos="8640"/>
        </w:tabs>
        <w:spacing w:before="0" w:line="283" w:lineRule="exact"/>
        <w:ind w:left="720" w:firstLine="0"/>
        <w:rPr>
          <w:rFonts w:ascii="Times New Roman" w:hAnsi="Times New Roman"/>
          <w:smallCaps w:val="0"/>
        </w:rPr>
      </w:pPr>
      <w:r>
        <w:rPr>
          <w:rFonts w:ascii="Times New Roman" w:hAnsi="Times New Roman"/>
          <w:smallCaps w:val="0"/>
        </w:rPr>
        <w:t>_____________________________</w:t>
      </w:r>
      <w:r>
        <w:rPr>
          <w:rFonts w:ascii="Times New Roman" w:hAnsi="Times New Roman"/>
          <w:smallCaps w:val="0"/>
        </w:rPr>
        <w:tab/>
      </w:r>
      <w:r>
        <w:rPr>
          <w:rFonts w:ascii="Times New Roman" w:hAnsi="Times New Roman"/>
          <w:smallCaps w:val="0"/>
        </w:rPr>
        <w:tab/>
        <w:t>______________________</w:t>
      </w:r>
    </w:p>
    <w:p w14:paraId="31F60C98" w14:textId="77777777" w:rsidR="006C1EDC" w:rsidRDefault="006C1EDC" w:rsidP="006C1EDC">
      <w:pPr>
        <w:widowControl w:val="0"/>
        <w:tabs>
          <w:tab w:val="left" w:pos="-1080"/>
          <w:tab w:val="left" w:pos="-720"/>
          <w:tab w:val="left" w:pos="720"/>
          <w:tab w:val="left" w:pos="900"/>
          <w:tab w:val="left" w:pos="1080"/>
          <w:tab w:val="left" w:pos="2160"/>
          <w:tab w:val="left" w:pos="2880"/>
          <w:tab w:val="left" w:pos="3600"/>
          <w:tab w:val="left" w:pos="3960"/>
          <w:tab w:val="left" w:pos="5040"/>
          <w:tab w:val="left" w:pos="5760"/>
          <w:tab w:val="left" w:pos="6480"/>
          <w:tab w:val="left" w:pos="7200"/>
          <w:tab w:val="left" w:pos="7920"/>
          <w:tab w:val="left" w:pos="8640"/>
        </w:tabs>
        <w:spacing w:after="360" w:line="283" w:lineRule="exact"/>
        <w:jc w:val="both"/>
        <w:rPr>
          <w:sz w:val="22"/>
        </w:rPr>
      </w:pPr>
      <w:r>
        <w:rPr>
          <w:b/>
          <w:sz w:val="22"/>
        </w:rPr>
        <w:tab/>
      </w:r>
      <w:r>
        <w:rPr>
          <w:sz w:val="22"/>
        </w:rPr>
        <w:t>(Please Print Name)</w:t>
      </w:r>
      <w:r>
        <w:rPr>
          <w:sz w:val="22"/>
        </w:rPr>
        <w:tab/>
      </w:r>
      <w:r>
        <w:rPr>
          <w:sz w:val="22"/>
        </w:rPr>
        <w:tab/>
      </w:r>
      <w:r>
        <w:rPr>
          <w:sz w:val="22"/>
        </w:rPr>
        <w:tab/>
      </w:r>
      <w:r>
        <w:rPr>
          <w:sz w:val="22"/>
        </w:rPr>
        <w:tab/>
        <w:t>Date</w:t>
      </w:r>
    </w:p>
    <w:p w14:paraId="474DFE8E" w14:textId="77777777" w:rsidR="006C1EDC" w:rsidRDefault="006C1EDC" w:rsidP="006C1EDC">
      <w:pPr>
        <w:widowControl w:val="0"/>
        <w:tabs>
          <w:tab w:val="left" w:pos="-1080"/>
          <w:tab w:val="left" w:pos="-720"/>
          <w:tab w:val="left" w:pos="720"/>
          <w:tab w:val="left" w:pos="900"/>
          <w:tab w:val="left" w:pos="1080"/>
          <w:tab w:val="left" w:pos="2160"/>
          <w:tab w:val="left" w:pos="2880"/>
          <w:tab w:val="left" w:pos="3600"/>
          <w:tab w:val="left" w:pos="3960"/>
          <w:tab w:val="left" w:pos="5040"/>
          <w:tab w:val="left" w:pos="5760"/>
          <w:tab w:val="left" w:pos="6480"/>
          <w:tab w:val="left" w:pos="7200"/>
          <w:tab w:val="left" w:pos="7920"/>
          <w:tab w:val="left" w:pos="8640"/>
        </w:tabs>
        <w:spacing w:line="283" w:lineRule="exact"/>
        <w:jc w:val="both"/>
        <w:rPr>
          <w:b/>
          <w:sz w:val="22"/>
        </w:rPr>
      </w:pPr>
      <w:r>
        <w:rPr>
          <w:sz w:val="22"/>
        </w:rPr>
        <w:tab/>
      </w:r>
      <w:r>
        <w:rPr>
          <w:b/>
          <w:sz w:val="22"/>
        </w:rPr>
        <w:t>_____________________________</w:t>
      </w:r>
    </w:p>
    <w:p w14:paraId="162B778A" w14:textId="77777777" w:rsidR="006C1EDC" w:rsidRDefault="006C1EDC" w:rsidP="006C1EDC">
      <w:pPr>
        <w:widowControl w:val="0"/>
        <w:tabs>
          <w:tab w:val="left" w:pos="-1080"/>
          <w:tab w:val="left" w:pos="-720"/>
          <w:tab w:val="left" w:pos="720"/>
          <w:tab w:val="left" w:pos="900"/>
          <w:tab w:val="left" w:pos="1080"/>
          <w:tab w:val="left" w:pos="2160"/>
          <w:tab w:val="left" w:pos="2880"/>
          <w:tab w:val="left" w:pos="3600"/>
          <w:tab w:val="left" w:pos="3960"/>
          <w:tab w:val="left" w:pos="5040"/>
          <w:tab w:val="left" w:pos="5760"/>
          <w:tab w:val="left" w:pos="6480"/>
          <w:tab w:val="left" w:pos="7200"/>
          <w:tab w:val="left" w:pos="7920"/>
          <w:tab w:val="left" w:pos="8640"/>
        </w:tabs>
        <w:spacing w:after="240" w:line="283" w:lineRule="exact"/>
        <w:jc w:val="both"/>
        <w:rPr>
          <w:sz w:val="22"/>
        </w:rPr>
      </w:pPr>
      <w:r>
        <w:rPr>
          <w:sz w:val="22"/>
        </w:rPr>
        <w:tab/>
        <w:t>Authorized Signature</w:t>
      </w:r>
    </w:p>
    <w:p w14:paraId="1C959678" w14:textId="77777777" w:rsidR="006C1EDC" w:rsidRDefault="006C1EDC" w:rsidP="006C1EDC">
      <w:pPr>
        <w:widowControl w:val="0"/>
        <w:tabs>
          <w:tab w:val="left" w:pos="-1080"/>
          <w:tab w:val="left" w:pos="-720"/>
          <w:tab w:val="left" w:pos="720"/>
          <w:tab w:val="left" w:pos="900"/>
          <w:tab w:val="left" w:pos="1080"/>
          <w:tab w:val="left" w:pos="2160"/>
          <w:tab w:val="left" w:pos="2880"/>
          <w:tab w:val="left" w:pos="3600"/>
          <w:tab w:val="left" w:pos="3960"/>
          <w:tab w:val="left" w:pos="5040"/>
          <w:tab w:val="left" w:pos="5760"/>
          <w:tab w:val="left" w:pos="6480"/>
          <w:tab w:val="left" w:pos="7200"/>
          <w:tab w:val="left" w:pos="7920"/>
          <w:tab w:val="left" w:pos="8640"/>
        </w:tabs>
        <w:spacing w:line="283" w:lineRule="exact"/>
        <w:jc w:val="both"/>
        <w:rPr>
          <w:b/>
          <w:sz w:val="22"/>
        </w:rPr>
      </w:pPr>
      <w:r>
        <w:rPr>
          <w:sz w:val="22"/>
        </w:rPr>
        <w:tab/>
      </w:r>
      <w:r>
        <w:rPr>
          <w:b/>
          <w:sz w:val="22"/>
        </w:rPr>
        <w:t>_____________________________</w:t>
      </w:r>
    </w:p>
    <w:p w14:paraId="31BA28F3" w14:textId="77777777" w:rsidR="006C1EDC" w:rsidRDefault="006C1EDC" w:rsidP="006C1EDC">
      <w:pPr>
        <w:widowControl w:val="0"/>
        <w:tabs>
          <w:tab w:val="left" w:pos="-1080"/>
          <w:tab w:val="left" w:pos="-720"/>
          <w:tab w:val="left" w:pos="720"/>
          <w:tab w:val="left" w:pos="900"/>
          <w:tab w:val="left" w:pos="1080"/>
          <w:tab w:val="left" w:pos="2160"/>
          <w:tab w:val="left" w:pos="2880"/>
          <w:tab w:val="left" w:pos="3600"/>
          <w:tab w:val="left" w:pos="3960"/>
          <w:tab w:val="left" w:pos="5040"/>
          <w:tab w:val="left" w:pos="5760"/>
          <w:tab w:val="left" w:pos="6480"/>
          <w:tab w:val="left" w:pos="7200"/>
          <w:tab w:val="left" w:pos="7920"/>
          <w:tab w:val="left" w:pos="8640"/>
        </w:tabs>
        <w:spacing w:after="240" w:line="283" w:lineRule="exact"/>
        <w:jc w:val="both"/>
        <w:rPr>
          <w:sz w:val="22"/>
        </w:rPr>
      </w:pPr>
      <w:r>
        <w:rPr>
          <w:sz w:val="22"/>
        </w:rPr>
        <w:tab/>
        <w:t>Title</w:t>
      </w:r>
    </w:p>
    <w:p w14:paraId="4DC1C453" w14:textId="77777777" w:rsidR="006C1EDC" w:rsidRDefault="006C1EDC" w:rsidP="006C1EDC">
      <w:pPr>
        <w:widowControl w:val="0"/>
        <w:tabs>
          <w:tab w:val="left" w:pos="-1080"/>
          <w:tab w:val="left" w:pos="-720"/>
          <w:tab w:val="left" w:pos="720"/>
          <w:tab w:val="left" w:pos="900"/>
          <w:tab w:val="left" w:pos="1080"/>
          <w:tab w:val="left" w:pos="2160"/>
          <w:tab w:val="left" w:pos="2880"/>
          <w:tab w:val="left" w:pos="3600"/>
          <w:tab w:val="left" w:pos="3960"/>
          <w:tab w:val="left" w:pos="5040"/>
          <w:tab w:val="left" w:pos="5760"/>
          <w:tab w:val="left" w:pos="6480"/>
          <w:tab w:val="left" w:pos="7200"/>
          <w:tab w:val="left" w:pos="7920"/>
          <w:tab w:val="left" w:pos="8640"/>
        </w:tabs>
        <w:spacing w:line="283" w:lineRule="exact"/>
        <w:jc w:val="both"/>
        <w:rPr>
          <w:sz w:val="22"/>
        </w:rPr>
      </w:pPr>
      <w:r>
        <w:rPr>
          <w:sz w:val="22"/>
        </w:rPr>
        <w:tab/>
        <w:t>_____________________________</w:t>
      </w:r>
    </w:p>
    <w:p w14:paraId="1D957A06" w14:textId="77777777" w:rsidR="006C1EDC" w:rsidRDefault="006C1EDC" w:rsidP="006C1EDC">
      <w:pPr>
        <w:rPr>
          <w:sz w:val="22"/>
        </w:rPr>
      </w:pPr>
      <w:r>
        <w:rPr>
          <w:sz w:val="22"/>
        </w:rPr>
        <w:tab/>
        <w:t>Company Name</w:t>
      </w:r>
    </w:p>
    <w:p w14:paraId="11DB6E04" w14:textId="08A65857" w:rsidR="006C1EDC" w:rsidRDefault="006C1EDC" w:rsidP="006A048A">
      <w:pPr>
        <w:pStyle w:val="BodyTextIndent2"/>
        <w:tabs>
          <w:tab w:val="num" w:pos="900"/>
        </w:tabs>
        <w:spacing w:after="120"/>
        <w:ind w:left="0"/>
        <w:jc w:val="both"/>
        <w:rPr>
          <w:rFonts w:asciiTheme="minorHAnsi" w:hAnsiTheme="minorHAnsi" w:cstheme="minorHAnsi"/>
          <w:sz w:val="20"/>
          <w:szCs w:val="20"/>
        </w:rPr>
      </w:pPr>
      <w:r>
        <w:rPr>
          <w:rFonts w:asciiTheme="minorHAnsi" w:hAnsiTheme="minorHAnsi" w:cstheme="minorHAnsi"/>
          <w:sz w:val="20"/>
          <w:szCs w:val="20"/>
        </w:rPr>
        <w:br w:type="page"/>
      </w:r>
    </w:p>
    <w:p w14:paraId="72E5FC27" w14:textId="5480D3D0" w:rsidR="006C1EDC" w:rsidRPr="00AA5376" w:rsidRDefault="006C1EDC" w:rsidP="006C1EDC">
      <w:pPr>
        <w:pStyle w:val="Heading1"/>
        <w:keepNext w:val="0"/>
        <w:ind w:left="360"/>
        <w:jc w:val="center"/>
        <w:rPr>
          <w:szCs w:val="16"/>
        </w:rPr>
      </w:pPr>
      <w:bookmarkStart w:id="239" w:name="_Toc228782870"/>
      <w:r>
        <w:rPr>
          <w:szCs w:val="16"/>
        </w:rPr>
        <w:lastRenderedPageBreak/>
        <w:t>R</w:t>
      </w:r>
      <w:r w:rsidRPr="00AA5376">
        <w:rPr>
          <w:szCs w:val="16"/>
        </w:rPr>
        <w:t>EQUIRED FORM 3 – PROPOSAL SUBMISSION FORM</w:t>
      </w:r>
      <w:bookmarkEnd w:id="239"/>
    </w:p>
    <w:p w14:paraId="7C074F50" w14:textId="4F806865" w:rsidR="006C1EDC" w:rsidRPr="00BF30BA" w:rsidRDefault="006C1EDC" w:rsidP="006C1EDC">
      <w:pPr>
        <w:pStyle w:val="BodyText2"/>
        <w:spacing w:after="120"/>
        <w:jc w:val="center"/>
        <w:rPr>
          <w:rFonts w:ascii="Times New Roman" w:hAnsi="Times New Roman"/>
          <w:b/>
          <w:bCs/>
          <w:sz w:val="22"/>
        </w:rPr>
      </w:pPr>
      <w:r>
        <w:rPr>
          <w:rFonts w:ascii="Times New Roman" w:hAnsi="Times New Roman"/>
          <w:b/>
          <w:bCs/>
          <w:sz w:val="22"/>
        </w:rPr>
        <w:t xml:space="preserve">RFP # </w:t>
      </w:r>
      <w:r w:rsidRPr="00BF30BA">
        <w:rPr>
          <w:rFonts w:ascii="Times New Roman" w:hAnsi="Times New Roman"/>
          <w:b/>
          <w:bCs/>
          <w:sz w:val="22"/>
        </w:rPr>
        <w:t>269-2026-</w:t>
      </w:r>
      <w:r>
        <w:rPr>
          <w:rFonts w:ascii="Times New Roman" w:hAnsi="Times New Roman"/>
          <w:b/>
          <w:bCs/>
          <w:sz w:val="22"/>
        </w:rPr>
        <w:t>2049</w:t>
      </w:r>
    </w:p>
    <w:p w14:paraId="3F7AA6AD" w14:textId="525B6259" w:rsidR="006C1EDC" w:rsidRPr="00290E44" w:rsidRDefault="006C1EDC" w:rsidP="006C1EDC">
      <w:pPr>
        <w:pStyle w:val="BodyText2"/>
        <w:spacing w:after="120"/>
        <w:jc w:val="center"/>
        <w:rPr>
          <w:rFonts w:ascii="Times New Roman" w:hAnsi="Times New Roman"/>
          <w:b/>
          <w:bCs/>
          <w:sz w:val="22"/>
        </w:rPr>
      </w:pPr>
      <w:r>
        <w:rPr>
          <w:rFonts w:ascii="Times New Roman" w:hAnsi="Times New Roman"/>
          <w:b/>
          <w:bCs/>
          <w:sz w:val="22"/>
        </w:rPr>
        <w:t>CATS Rail Geometry Testing</w:t>
      </w:r>
    </w:p>
    <w:p w14:paraId="5F590301" w14:textId="77777777" w:rsidR="006C1EDC" w:rsidRDefault="006C1EDC" w:rsidP="006C1EDC">
      <w:pPr>
        <w:widowControl w:val="0"/>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268" w:lineRule="exact"/>
        <w:ind w:left="720" w:hanging="720"/>
        <w:rPr>
          <w:sz w:val="22"/>
        </w:rPr>
      </w:pPr>
      <w:r>
        <w:rPr>
          <w:sz w:val="22"/>
        </w:rPr>
        <w:t>This Proposal is submitted by:</w:t>
      </w:r>
    </w:p>
    <w:p w14:paraId="74D51421" w14:textId="77777777" w:rsidR="006C1EDC" w:rsidRDefault="006C1EDC" w:rsidP="006C1EDC">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240" w:line="268" w:lineRule="exact"/>
        <w:ind w:left="720" w:hanging="720"/>
        <w:rPr>
          <w:sz w:val="22"/>
        </w:rPr>
      </w:pPr>
      <w:r>
        <w:rPr>
          <w:sz w:val="22"/>
        </w:rPr>
        <w:t>Company Legal Name:</w:t>
      </w:r>
      <w:r>
        <w:rPr>
          <w:sz w:val="22"/>
        </w:rPr>
        <w:tab/>
        <w:t>________________________________________________________</w:t>
      </w:r>
    </w:p>
    <w:p w14:paraId="2D721CDE" w14:textId="77777777" w:rsidR="006C1EDC" w:rsidRDefault="006C1EDC" w:rsidP="006C1EDC">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240" w:line="268" w:lineRule="exact"/>
        <w:ind w:left="720" w:hanging="720"/>
        <w:rPr>
          <w:sz w:val="22"/>
        </w:rPr>
      </w:pPr>
      <w:r>
        <w:rPr>
          <w:sz w:val="22"/>
        </w:rPr>
        <w:t>Representative (printed):</w:t>
      </w:r>
      <w:r>
        <w:rPr>
          <w:sz w:val="22"/>
        </w:rPr>
        <w:tab/>
        <w:t>________________________________________________________</w:t>
      </w:r>
    </w:p>
    <w:p w14:paraId="0DCA3343" w14:textId="77777777" w:rsidR="006C1EDC" w:rsidRDefault="006C1EDC" w:rsidP="006C1EDC">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240" w:line="268" w:lineRule="exact"/>
        <w:ind w:left="720" w:hanging="720"/>
        <w:rPr>
          <w:sz w:val="22"/>
        </w:rPr>
      </w:pPr>
      <w:r>
        <w:rPr>
          <w:sz w:val="22"/>
        </w:rPr>
        <w:t>Address:</w:t>
      </w:r>
      <w:r>
        <w:rPr>
          <w:sz w:val="22"/>
        </w:rPr>
        <w:tab/>
      </w:r>
      <w:r>
        <w:rPr>
          <w:sz w:val="22"/>
        </w:rPr>
        <w:tab/>
        <w:t>________________________________________________________</w:t>
      </w:r>
    </w:p>
    <w:p w14:paraId="211D572D" w14:textId="77777777" w:rsidR="006C1EDC" w:rsidRDefault="006C1EDC" w:rsidP="006C1EDC">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240" w:line="268" w:lineRule="exact"/>
        <w:ind w:left="720" w:hanging="720"/>
        <w:rPr>
          <w:sz w:val="22"/>
        </w:rPr>
      </w:pPr>
      <w:r>
        <w:rPr>
          <w:sz w:val="22"/>
        </w:rPr>
        <w:tab/>
      </w:r>
      <w:r>
        <w:rPr>
          <w:sz w:val="22"/>
        </w:rPr>
        <w:tab/>
      </w:r>
      <w:r>
        <w:rPr>
          <w:sz w:val="22"/>
        </w:rPr>
        <w:tab/>
        <w:t>________________________________________________________</w:t>
      </w:r>
    </w:p>
    <w:p w14:paraId="7DA617E9" w14:textId="77777777" w:rsidR="006C1EDC" w:rsidRDefault="006C1EDC" w:rsidP="006C1EDC">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240" w:line="268" w:lineRule="exact"/>
        <w:ind w:left="720" w:hanging="720"/>
        <w:rPr>
          <w:sz w:val="22"/>
        </w:rPr>
      </w:pPr>
      <w:r w:rsidRPr="00975CC0">
        <w:rPr>
          <w:sz w:val="22"/>
        </w:rPr>
        <w:t>City</w:t>
      </w:r>
      <w:r>
        <w:rPr>
          <w:sz w:val="22"/>
        </w:rPr>
        <w:t>/State/Zip:</w:t>
      </w:r>
      <w:r>
        <w:rPr>
          <w:sz w:val="22"/>
        </w:rPr>
        <w:tab/>
      </w:r>
      <w:r>
        <w:rPr>
          <w:sz w:val="22"/>
        </w:rPr>
        <w:tab/>
        <w:t>________________________________________________________</w:t>
      </w:r>
    </w:p>
    <w:p w14:paraId="67F0392F" w14:textId="77777777" w:rsidR="006C1EDC" w:rsidRDefault="006C1EDC" w:rsidP="006C1EDC">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240" w:line="268" w:lineRule="exact"/>
        <w:ind w:left="720" w:hanging="720"/>
        <w:rPr>
          <w:sz w:val="22"/>
        </w:rPr>
      </w:pPr>
      <w:r>
        <w:rPr>
          <w:sz w:val="22"/>
        </w:rPr>
        <w:t>Email address:</w:t>
      </w:r>
      <w:r>
        <w:rPr>
          <w:sz w:val="22"/>
        </w:rPr>
        <w:tab/>
      </w:r>
      <w:r>
        <w:rPr>
          <w:sz w:val="22"/>
        </w:rPr>
        <w:tab/>
        <w:t>________________________________________________________</w:t>
      </w:r>
    </w:p>
    <w:p w14:paraId="05CE9D84" w14:textId="77777777" w:rsidR="006C1EDC" w:rsidRDefault="006C1EDC" w:rsidP="006C1EDC">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line="268" w:lineRule="exact"/>
        <w:ind w:left="720" w:hanging="720"/>
        <w:rPr>
          <w:sz w:val="22"/>
        </w:rPr>
      </w:pPr>
      <w:r>
        <w:rPr>
          <w:sz w:val="22"/>
        </w:rPr>
        <w:t>Telephone:</w:t>
      </w:r>
      <w:r>
        <w:rPr>
          <w:sz w:val="22"/>
        </w:rPr>
        <w:tab/>
      </w:r>
      <w:r>
        <w:rPr>
          <w:sz w:val="22"/>
        </w:rPr>
        <w:tab/>
        <w:t>________________________________________________________</w:t>
      </w:r>
    </w:p>
    <w:p w14:paraId="627D7178" w14:textId="77777777" w:rsidR="006C1EDC" w:rsidRDefault="006C1EDC" w:rsidP="006C1EDC">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240" w:line="268" w:lineRule="exact"/>
        <w:ind w:left="720" w:hanging="720"/>
        <w:rPr>
          <w:sz w:val="22"/>
        </w:rPr>
      </w:pPr>
      <w:r>
        <w:rPr>
          <w:sz w:val="22"/>
        </w:rPr>
        <w:tab/>
      </w:r>
      <w:r>
        <w:rPr>
          <w:sz w:val="22"/>
        </w:rPr>
        <w:tab/>
      </w:r>
      <w:r>
        <w:rPr>
          <w:sz w:val="22"/>
        </w:rPr>
        <w:tab/>
        <w:t>(Area Code) Telephone Number</w:t>
      </w:r>
    </w:p>
    <w:p w14:paraId="0177025B" w14:textId="77777777" w:rsidR="006C1EDC" w:rsidRDefault="006C1EDC" w:rsidP="006C1EDC">
      <w:pPr>
        <w:spacing w:after="120"/>
        <w:jc w:val="both"/>
        <w:rPr>
          <w:sz w:val="22"/>
        </w:rPr>
      </w:pPr>
      <w:r>
        <w:rPr>
          <w:sz w:val="22"/>
        </w:rPr>
        <w:t>The representative signing above hereby certifies and agrees that the following information is correct:</w:t>
      </w:r>
    </w:p>
    <w:p w14:paraId="4DA216E7" w14:textId="77777777" w:rsidR="006C1EDC" w:rsidRDefault="006C1EDC" w:rsidP="009252C6">
      <w:pPr>
        <w:numPr>
          <w:ilvl w:val="0"/>
          <w:numId w:val="31"/>
        </w:numPr>
        <w:tabs>
          <w:tab w:val="clear" w:pos="2160"/>
          <w:tab w:val="num" w:pos="720"/>
        </w:tabs>
        <w:spacing w:after="120"/>
        <w:ind w:left="720" w:hanging="360"/>
        <w:jc w:val="both"/>
        <w:rPr>
          <w:sz w:val="22"/>
        </w:rPr>
      </w:pPr>
      <w:r>
        <w:rPr>
          <w:sz w:val="22"/>
        </w:rPr>
        <w:t>In preparing its P</w:t>
      </w:r>
      <w:r w:rsidRPr="000A6795">
        <w:rPr>
          <w:sz w:val="22"/>
        </w:rPr>
        <w:t xml:space="preserve">roposal, the </w:t>
      </w:r>
      <w:r>
        <w:rPr>
          <w:sz w:val="22"/>
        </w:rPr>
        <w:t>Company</w:t>
      </w:r>
      <w:r w:rsidRPr="000A6795">
        <w:rPr>
          <w:sz w:val="22"/>
        </w:rPr>
        <w:t xml:space="preserve"> has considered all proposals submitted from qualified, potenti</w:t>
      </w:r>
      <w:r>
        <w:rPr>
          <w:sz w:val="22"/>
        </w:rPr>
        <w:t>al subcontractors and suppliers,</w:t>
      </w:r>
      <w:r w:rsidRPr="000A6795">
        <w:rPr>
          <w:sz w:val="22"/>
        </w:rPr>
        <w:t xml:space="preserve"> and has not engaged in or condoned prohibited discrimination. </w:t>
      </w:r>
    </w:p>
    <w:p w14:paraId="5E557E73" w14:textId="77777777" w:rsidR="006C1EDC" w:rsidRPr="000A6795" w:rsidRDefault="006C1EDC" w:rsidP="009252C6">
      <w:pPr>
        <w:numPr>
          <w:ilvl w:val="0"/>
          <w:numId w:val="31"/>
        </w:numPr>
        <w:tabs>
          <w:tab w:val="clear" w:pos="2160"/>
          <w:tab w:val="num" w:pos="720"/>
        </w:tabs>
        <w:spacing w:after="120"/>
        <w:ind w:left="720" w:hanging="360"/>
        <w:jc w:val="both"/>
        <w:rPr>
          <w:sz w:val="22"/>
        </w:rPr>
      </w:pPr>
      <w:r w:rsidRPr="000C6631">
        <w:rPr>
          <w:sz w:val="22"/>
        </w:rPr>
        <w:t xml:space="preserve">For purposes of this Section, discrimination means discrimination in the solicitation, selection, or treatment of any subcontractor, vendor or supplier </w:t>
      </w:r>
      <w:proofErr w:type="gramStart"/>
      <w:r w:rsidRPr="000C6631">
        <w:rPr>
          <w:sz w:val="22"/>
        </w:rPr>
        <w:t>on the basis of</w:t>
      </w:r>
      <w:proofErr w:type="gramEnd"/>
      <w:r w:rsidRPr="000C6631">
        <w:rPr>
          <w:sz w:val="22"/>
        </w:rPr>
        <w:t xml:space="preserve"> race, ethnicity, gender, age or disability or any otherwise unlawful form of discrimination.</w:t>
      </w:r>
      <w:r>
        <w:rPr>
          <w:sz w:val="22"/>
        </w:rPr>
        <w:t xml:space="preserve"> </w:t>
      </w:r>
      <w:r w:rsidRPr="000C6631">
        <w:rPr>
          <w:sz w:val="22"/>
        </w:rPr>
        <w:t>Without limiting the foregoing, discrimination also includes retaliating against any person or other entity for reporting any incident of discrimination.</w:t>
      </w:r>
    </w:p>
    <w:p w14:paraId="10E0E19D" w14:textId="77777777" w:rsidR="006C1EDC" w:rsidRDefault="006C1EDC" w:rsidP="009252C6">
      <w:pPr>
        <w:numPr>
          <w:ilvl w:val="0"/>
          <w:numId w:val="31"/>
        </w:numPr>
        <w:tabs>
          <w:tab w:val="clear" w:pos="2160"/>
          <w:tab w:val="num" w:pos="720"/>
        </w:tabs>
        <w:spacing w:after="120"/>
        <w:ind w:left="720" w:hanging="360"/>
        <w:jc w:val="both"/>
        <w:rPr>
          <w:sz w:val="22"/>
        </w:rPr>
      </w:pPr>
      <w:r>
        <w:rPr>
          <w:sz w:val="22"/>
        </w:rPr>
        <w:t>Without limiting any other provision of the solicitation for proposals on this project, it is understood and agreed that, if this certification is false, such false certification will constitute grounds for the City to reject the Proposal submitted by the Company</w:t>
      </w:r>
      <w:r w:rsidRPr="000A6795">
        <w:rPr>
          <w:sz w:val="22"/>
        </w:rPr>
        <w:t xml:space="preserve"> </w:t>
      </w:r>
      <w:r>
        <w:rPr>
          <w:sz w:val="22"/>
        </w:rPr>
        <w:t>on this Project and to terminate any contract awarded based on such Proposal.</w:t>
      </w:r>
    </w:p>
    <w:p w14:paraId="1E3C03BA" w14:textId="77777777" w:rsidR="006C1EDC" w:rsidRPr="000A6795" w:rsidRDefault="006C1EDC" w:rsidP="009252C6">
      <w:pPr>
        <w:numPr>
          <w:ilvl w:val="0"/>
          <w:numId w:val="31"/>
        </w:numPr>
        <w:tabs>
          <w:tab w:val="clear" w:pos="2160"/>
          <w:tab w:val="num" w:pos="720"/>
        </w:tabs>
        <w:spacing w:after="120"/>
        <w:ind w:left="720" w:hanging="360"/>
        <w:jc w:val="both"/>
        <w:rPr>
          <w:sz w:val="22"/>
          <w:u w:val="single"/>
        </w:rPr>
      </w:pPr>
      <w:r>
        <w:rPr>
          <w:sz w:val="22"/>
        </w:rPr>
        <w:t>As a condition of contracting with the City, the Company</w:t>
      </w:r>
      <w:r w:rsidRPr="000A6795">
        <w:rPr>
          <w:sz w:val="22"/>
        </w:rPr>
        <w:t xml:space="preserve"> </w:t>
      </w:r>
      <w:r>
        <w:rPr>
          <w:sz w:val="22"/>
        </w:rPr>
        <w:t>agrees to maintain documentation sufficient to demonstrate that it has not discriminated in its solicitation or selection of subcontractors. The Company</w:t>
      </w:r>
      <w:r w:rsidRPr="000A6795">
        <w:rPr>
          <w:sz w:val="22"/>
        </w:rPr>
        <w:t xml:space="preserve"> </w:t>
      </w:r>
      <w:r>
        <w:rPr>
          <w:sz w:val="22"/>
        </w:rPr>
        <w:t>further agrees to promptly</w:t>
      </w:r>
      <w:r>
        <w:rPr>
          <w:rFonts w:cs="Arial"/>
          <w:sz w:val="22"/>
        </w:rPr>
        <w:t xml:space="preserve"> provide to the </w:t>
      </w:r>
      <w:proofErr w:type="gramStart"/>
      <w:r>
        <w:rPr>
          <w:rFonts w:cs="Arial"/>
          <w:sz w:val="22"/>
        </w:rPr>
        <w:t>City</w:t>
      </w:r>
      <w:proofErr w:type="gramEnd"/>
      <w:r>
        <w:rPr>
          <w:rFonts w:cs="Arial"/>
          <w:sz w:val="22"/>
        </w:rPr>
        <w:t xml:space="preserve"> all information and documentation that may be requested by the City from time to time regarding the solicitation and selection of subcontractors. Failure to maintain or failure to provide such information </w:t>
      </w:r>
      <w:r>
        <w:rPr>
          <w:sz w:val="22"/>
        </w:rPr>
        <w:t>constitutes grounds for the City to reject the bid submitted by the Company</w:t>
      </w:r>
      <w:r w:rsidRPr="000A6795">
        <w:rPr>
          <w:sz w:val="22"/>
        </w:rPr>
        <w:t xml:space="preserve"> </w:t>
      </w:r>
      <w:r>
        <w:rPr>
          <w:sz w:val="22"/>
        </w:rPr>
        <w:t>or terminate any contract awarded on such proposal.</w:t>
      </w:r>
    </w:p>
    <w:p w14:paraId="7F67B92E" w14:textId="77777777" w:rsidR="006C1EDC" w:rsidRPr="000A6795" w:rsidRDefault="006C1EDC" w:rsidP="009252C6">
      <w:pPr>
        <w:numPr>
          <w:ilvl w:val="0"/>
          <w:numId w:val="31"/>
        </w:numPr>
        <w:tabs>
          <w:tab w:val="clear" w:pos="2160"/>
          <w:tab w:val="num" w:pos="720"/>
        </w:tabs>
        <w:spacing w:after="120"/>
        <w:ind w:left="720" w:hanging="360"/>
        <w:jc w:val="both"/>
        <w:rPr>
          <w:sz w:val="22"/>
        </w:rPr>
      </w:pPr>
      <w:r w:rsidRPr="000A6795">
        <w:rPr>
          <w:sz w:val="22"/>
        </w:rPr>
        <w:t xml:space="preserve">As part of its </w:t>
      </w:r>
      <w:r>
        <w:rPr>
          <w:sz w:val="22"/>
        </w:rPr>
        <w:t>Proposal</w:t>
      </w:r>
      <w:r w:rsidRPr="000A6795">
        <w:rPr>
          <w:sz w:val="22"/>
        </w:rPr>
        <w:t xml:space="preserve">, </w:t>
      </w:r>
      <w:r w:rsidRPr="000C6631">
        <w:rPr>
          <w:sz w:val="22"/>
        </w:rPr>
        <w:t xml:space="preserve">the </w:t>
      </w:r>
      <w:r>
        <w:rPr>
          <w:sz w:val="22"/>
        </w:rPr>
        <w:t>Company</w:t>
      </w:r>
      <w:r w:rsidRPr="000A6795">
        <w:rPr>
          <w:sz w:val="22"/>
        </w:rPr>
        <w:t xml:space="preserve"> </w:t>
      </w:r>
      <w:r w:rsidRPr="000C6631">
        <w:rPr>
          <w:sz w:val="22"/>
        </w:rPr>
        <w:t xml:space="preserve">shall provide to the City a list of all </w:t>
      </w:r>
      <w:r w:rsidRPr="007C7471">
        <w:rPr>
          <w:sz w:val="22"/>
        </w:rPr>
        <w:t>instances</w:t>
      </w:r>
      <w:r w:rsidRPr="000C6631">
        <w:rPr>
          <w:sz w:val="22"/>
        </w:rPr>
        <w:t xml:space="preserve"> within the past ten years where a complaint was filed or pending against </w:t>
      </w:r>
      <w:r>
        <w:rPr>
          <w:sz w:val="22"/>
        </w:rPr>
        <w:t>the Company</w:t>
      </w:r>
      <w:r w:rsidRPr="000A6795">
        <w:rPr>
          <w:sz w:val="22"/>
        </w:rPr>
        <w:t xml:space="preserve"> </w:t>
      </w:r>
      <w:r w:rsidRPr="000C6631">
        <w:rPr>
          <w:sz w:val="22"/>
        </w:rPr>
        <w:t xml:space="preserve">in a legal or administrative proceeding alleging that </w:t>
      </w:r>
      <w:r>
        <w:rPr>
          <w:sz w:val="22"/>
        </w:rPr>
        <w:t>the Company</w:t>
      </w:r>
      <w:r w:rsidRPr="000C6631">
        <w:rPr>
          <w:sz w:val="22"/>
        </w:rPr>
        <w:t xml:space="preserve"> discriminated against its subcontractors, vendors or suppliers, and a description of the status or resolution of that complaint, including any remedial action taken</w:t>
      </w:r>
      <w:r w:rsidRPr="000A6795">
        <w:rPr>
          <w:sz w:val="22"/>
        </w:rPr>
        <w:t>.</w:t>
      </w:r>
    </w:p>
    <w:p w14:paraId="493805E8" w14:textId="77777777" w:rsidR="006C1EDC" w:rsidRPr="00B13FFB" w:rsidRDefault="006C1EDC" w:rsidP="009252C6">
      <w:pPr>
        <w:numPr>
          <w:ilvl w:val="0"/>
          <w:numId w:val="31"/>
        </w:numPr>
        <w:tabs>
          <w:tab w:val="clear" w:pos="2160"/>
          <w:tab w:val="num" w:pos="720"/>
        </w:tabs>
        <w:spacing w:after="120"/>
        <w:ind w:left="720" w:hanging="360"/>
        <w:jc w:val="both"/>
        <w:rPr>
          <w:rFonts w:cs="Arial"/>
        </w:rPr>
      </w:pPr>
      <w:r w:rsidRPr="007A54B9">
        <w:rPr>
          <w:rFonts w:cs="Arial"/>
          <w:sz w:val="22"/>
        </w:rPr>
        <w:t xml:space="preserve">The information contained in this Proposal or any part thereof, including its Exhibits, Schedules, and other documents and instruments delivered or to be delivered to the </w:t>
      </w:r>
      <w:r>
        <w:rPr>
          <w:rFonts w:cs="Arial"/>
          <w:sz w:val="22"/>
        </w:rPr>
        <w:t>City</w:t>
      </w:r>
      <w:r w:rsidRPr="007A54B9">
        <w:rPr>
          <w:rFonts w:cs="Arial"/>
          <w:sz w:val="22"/>
        </w:rPr>
        <w:t xml:space="preserve">, is true, accurate, and </w:t>
      </w:r>
      <w:r w:rsidRPr="007A54B9">
        <w:rPr>
          <w:rFonts w:cs="Arial"/>
          <w:sz w:val="22"/>
        </w:rPr>
        <w:lastRenderedPageBreak/>
        <w:t xml:space="preserve">complete. This Proposal includes all information necessary to ensure that the statements therein do not in whole or in part mislead the </w:t>
      </w:r>
      <w:proofErr w:type="gramStart"/>
      <w:r>
        <w:rPr>
          <w:rFonts w:cs="Arial"/>
          <w:sz w:val="22"/>
        </w:rPr>
        <w:t>City</w:t>
      </w:r>
      <w:proofErr w:type="gramEnd"/>
      <w:r w:rsidRPr="007A54B9">
        <w:rPr>
          <w:rFonts w:cs="Arial"/>
          <w:sz w:val="22"/>
        </w:rPr>
        <w:t xml:space="preserve"> as to any material facts. </w:t>
      </w:r>
    </w:p>
    <w:p w14:paraId="05477A37" w14:textId="77777777" w:rsidR="006C1EDC" w:rsidRPr="00B13FFB" w:rsidRDefault="006C1EDC" w:rsidP="009252C6">
      <w:pPr>
        <w:numPr>
          <w:ilvl w:val="0"/>
          <w:numId w:val="31"/>
        </w:numPr>
        <w:tabs>
          <w:tab w:val="clear" w:pos="2160"/>
          <w:tab w:val="num" w:pos="720"/>
        </w:tabs>
        <w:spacing w:after="120"/>
        <w:ind w:left="720" w:hanging="360"/>
        <w:jc w:val="both"/>
        <w:rPr>
          <w:rFonts w:cs="Arial"/>
          <w:sz w:val="22"/>
        </w:rPr>
      </w:pPr>
      <w:r w:rsidRPr="00631415">
        <w:rPr>
          <w:rFonts w:cs="Arial"/>
          <w:sz w:val="22"/>
        </w:rPr>
        <w:t xml:space="preserve">None of Company’s or </w:t>
      </w:r>
      <w:r>
        <w:rPr>
          <w:rFonts w:cs="Arial"/>
          <w:sz w:val="22"/>
        </w:rPr>
        <w:t>its</w:t>
      </w:r>
      <w:r w:rsidRPr="00631415">
        <w:rPr>
          <w:rFonts w:cs="Arial"/>
          <w:sz w:val="22"/>
        </w:rPr>
        <w:t xml:space="preserve"> subcontractors’ owners, employees, directors, or contractors will be in violation of the City’s Conflict of Interest Policy for City, Secondary and Other Employment Relationships (HR 13) if a Contract is awarded to the Company.</w:t>
      </w:r>
    </w:p>
    <w:p w14:paraId="222836CC" w14:textId="77777777" w:rsidR="006C1EDC" w:rsidRPr="007A54B9" w:rsidRDefault="006C1EDC" w:rsidP="009252C6">
      <w:pPr>
        <w:numPr>
          <w:ilvl w:val="0"/>
          <w:numId w:val="31"/>
        </w:numPr>
        <w:tabs>
          <w:tab w:val="clear" w:pos="2160"/>
          <w:tab w:val="num" w:pos="720"/>
        </w:tabs>
        <w:spacing w:after="120"/>
        <w:ind w:left="720" w:hanging="360"/>
        <w:jc w:val="both"/>
        <w:rPr>
          <w:rFonts w:cs="Arial"/>
        </w:rPr>
      </w:pPr>
      <w:r w:rsidRPr="007A54B9">
        <w:rPr>
          <w:rFonts w:cs="Arial"/>
          <w:sz w:val="22"/>
        </w:rPr>
        <w:t xml:space="preserve">It is understood by the </w:t>
      </w:r>
      <w:r>
        <w:rPr>
          <w:rFonts w:cs="Arial"/>
          <w:sz w:val="22"/>
        </w:rPr>
        <w:t>Company</w:t>
      </w:r>
      <w:r w:rsidRPr="007A54B9">
        <w:rPr>
          <w:rFonts w:cs="Arial"/>
          <w:sz w:val="22"/>
        </w:rPr>
        <w:t xml:space="preserve"> that the </w:t>
      </w:r>
      <w:r>
        <w:rPr>
          <w:rFonts w:cs="Arial"/>
          <w:sz w:val="22"/>
        </w:rPr>
        <w:t>City</w:t>
      </w:r>
      <w:r w:rsidRPr="007A54B9">
        <w:rPr>
          <w:rFonts w:cs="Arial"/>
          <w:sz w:val="22"/>
        </w:rPr>
        <w:t xml:space="preserve"> reserves the right to reject </w:t>
      </w:r>
      <w:proofErr w:type="gramStart"/>
      <w:r w:rsidRPr="007A54B9">
        <w:rPr>
          <w:rFonts w:cs="Arial"/>
          <w:sz w:val="22"/>
        </w:rPr>
        <w:t>any and all</w:t>
      </w:r>
      <w:proofErr w:type="gramEnd"/>
      <w:r w:rsidRPr="007A54B9">
        <w:rPr>
          <w:rFonts w:cs="Arial"/>
          <w:sz w:val="22"/>
        </w:rPr>
        <w:t xml:space="preserve"> Proposals, to make awards on all items or on any items according to the best interest of the </w:t>
      </w:r>
      <w:r>
        <w:rPr>
          <w:rFonts w:cs="Arial"/>
          <w:sz w:val="22"/>
        </w:rPr>
        <w:t>City</w:t>
      </w:r>
      <w:r w:rsidRPr="007A54B9">
        <w:rPr>
          <w:rFonts w:cs="Arial"/>
          <w:sz w:val="22"/>
        </w:rPr>
        <w:t>, to waive formalities, te</w:t>
      </w:r>
      <w:r>
        <w:rPr>
          <w:rFonts w:cs="Arial"/>
          <w:sz w:val="22"/>
        </w:rPr>
        <w:t>chnicalities, to recover and resolicit</w:t>
      </w:r>
      <w:r w:rsidRPr="007A54B9">
        <w:rPr>
          <w:rFonts w:cs="Arial"/>
          <w:sz w:val="22"/>
        </w:rPr>
        <w:t xml:space="preserve"> this RFP. </w:t>
      </w:r>
    </w:p>
    <w:p w14:paraId="7BCAE707" w14:textId="77777777" w:rsidR="006C1EDC" w:rsidRPr="00BF30BA" w:rsidRDefault="006C1EDC" w:rsidP="009252C6">
      <w:pPr>
        <w:numPr>
          <w:ilvl w:val="0"/>
          <w:numId w:val="31"/>
        </w:numPr>
        <w:tabs>
          <w:tab w:val="clear" w:pos="2160"/>
          <w:tab w:val="num" w:pos="720"/>
        </w:tabs>
        <w:spacing w:after="120"/>
        <w:ind w:left="720" w:hanging="360"/>
        <w:jc w:val="both"/>
        <w:rPr>
          <w:rFonts w:cs="Arial"/>
        </w:rPr>
      </w:pPr>
      <w:r w:rsidRPr="007A54B9">
        <w:rPr>
          <w:rFonts w:cs="Arial"/>
          <w:sz w:val="22"/>
        </w:rPr>
        <w:t xml:space="preserve">This Proposal is valid for </w:t>
      </w:r>
      <w:r w:rsidRPr="00BF30BA">
        <w:rPr>
          <w:rFonts w:cs="Arial"/>
          <w:sz w:val="22"/>
        </w:rPr>
        <w:t>one hundred and eighty (180) calendar days from the Proposal due date.</w:t>
      </w:r>
    </w:p>
    <w:p w14:paraId="320DFD37" w14:textId="77777777" w:rsidR="006C1EDC" w:rsidRPr="00BF30BA" w:rsidRDefault="006C1EDC" w:rsidP="006C1EDC">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240" w:line="268" w:lineRule="exact"/>
        <w:rPr>
          <w:sz w:val="22"/>
        </w:rPr>
      </w:pPr>
      <w:r w:rsidRPr="00BF30BA">
        <w:rPr>
          <w:sz w:val="22"/>
        </w:rPr>
        <w:t>I, the undersigned, hereby acknowledge that my company was given the opportunity to provide exceptions to the Sample Contract as provided in the RFP. As such, I have elected to do the following:</w:t>
      </w:r>
    </w:p>
    <w:p w14:paraId="5DB8029E" w14:textId="77777777" w:rsidR="006C1EDC" w:rsidRDefault="006C1EDC" w:rsidP="006C1EDC">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240" w:line="268" w:lineRule="exact"/>
        <w:rPr>
          <w:sz w:val="22"/>
        </w:rPr>
      </w:pPr>
      <w:r w:rsidRPr="00BF30BA">
        <w:rPr>
          <w:sz w:val="22"/>
        </w:rPr>
        <w:t>___ Include exceptions to the Sample Contract in the following section of my Proposal:</w:t>
      </w:r>
    </w:p>
    <w:p w14:paraId="774946DB" w14:textId="77777777" w:rsidR="006C1EDC" w:rsidRDefault="006C1EDC" w:rsidP="006C1EDC">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240" w:line="268" w:lineRule="exact"/>
        <w:rPr>
          <w:sz w:val="22"/>
        </w:rPr>
      </w:pPr>
    </w:p>
    <w:p w14:paraId="51302922" w14:textId="77777777" w:rsidR="006C1EDC" w:rsidRPr="00BF30BA" w:rsidRDefault="006C1EDC" w:rsidP="006C1EDC">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240" w:line="268" w:lineRule="exact"/>
        <w:rPr>
          <w:sz w:val="22"/>
        </w:rPr>
      </w:pPr>
    </w:p>
    <w:p w14:paraId="3FA6D4A5" w14:textId="77777777" w:rsidR="006C1EDC" w:rsidRPr="00BF30BA" w:rsidRDefault="006C1EDC" w:rsidP="006C1EDC">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240" w:line="268" w:lineRule="exact"/>
        <w:rPr>
          <w:sz w:val="22"/>
        </w:rPr>
      </w:pPr>
      <w:r w:rsidRPr="00BF30BA">
        <w:rPr>
          <w:sz w:val="22"/>
        </w:rPr>
        <w:t>___ Not include any exceptions to the Sample Contract.</w:t>
      </w:r>
    </w:p>
    <w:p w14:paraId="7E3888DE" w14:textId="77777777" w:rsidR="006C1EDC" w:rsidRDefault="006C1EDC" w:rsidP="006C1EDC">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240" w:line="268" w:lineRule="exact"/>
        <w:jc w:val="both"/>
        <w:rPr>
          <w:sz w:val="22"/>
          <w:highlight w:val="yellow"/>
        </w:rPr>
      </w:pPr>
      <w:r w:rsidRPr="00BF30BA">
        <w:rPr>
          <w:sz w:val="22"/>
        </w:rPr>
        <w:t>I, the undersigned, hereby acknowledge that my company was given the opportunity to indicate any Trade Secret materials or Personally Identifiable Information (“PII”) as detailed in Section 1.6.2. I understand</w:t>
      </w:r>
      <w:r>
        <w:rPr>
          <w:sz w:val="22"/>
        </w:rPr>
        <w:t xml:space="preserve"> that the City is legally obligated to provide my Proposal documents, excluding any appropriately marked Trade Secret information and PII, upon request by any member of the public. </w:t>
      </w:r>
      <w:r w:rsidRPr="007A54B9">
        <w:rPr>
          <w:sz w:val="22"/>
        </w:rPr>
        <w:t xml:space="preserve">As such, </w:t>
      </w:r>
      <w:r>
        <w:rPr>
          <w:sz w:val="22"/>
        </w:rPr>
        <w:t>my company has</w:t>
      </w:r>
      <w:r w:rsidRPr="007A54B9">
        <w:rPr>
          <w:sz w:val="22"/>
        </w:rPr>
        <w:t xml:space="preserve"> elected </w:t>
      </w:r>
      <w:r>
        <w:rPr>
          <w:sz w:val="22"/>
        </w:rPr>
        <w:t>as follows</w:t>
      </w:r>
      <w:r w:rsidRPr="007A54B9">
        <w:rPr>
          <w:sz w:val="22"/>
        </w:rPr>
        <w:t>:</w:t>
      </w:r>
    </w:p>
    <w:p w14:paraId="59E79F10" w14:textId="77777777" w:rsidR="006C1EDC" w:rsidRDefault="006C1EDC" w:rsidP="006C1EDC">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240" w:line="268" w:lineRule="exact"/>
        <w:rPr>
          <w:sz w:val="22"/>
        </w:rPr>
      </w:pPr>
      <w:r>
        <w:rPr>
          <w:sz w:val="22"/>
        </w:rPr>
        <w:t xml:space="preserve">___ The following section(s) of the </w:t>
      </w:r>
      <w:r w:rsidRPr="00680A31">
        <w:rPr>
          <w:sz w:val="22"/>
        </w:rPr>
        <w:t>of the Proposal are marked as Trade Secret or PII</w:t>
      </w:r>
      <w:r>
        <w:rPr>
          <w:sz w:val="22"/>
        </w:rPr>
        <w:t>:</w:t>
      </w:r>
    </w:p>
    <w:p w14:paraId="25CE10BD" w14:textId="77777777" w:rsidR="006C1EDC" w:rsidRDefault="006C1EDC" w:rsidP="006C1EDC">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240" w:line="268" w:lineRule="exact"/>
        <w:rPr>
          <w:sz w:val="22"/>
        </w:rPr>
      </w:pPr>
    </w:p>
    <w:p w14:paraId="6D64FA06" w14:textId="77777777" w:rsidR="006C1EDC" w:rsidRDefault="006C1EDC" w:rsidP="006C1EDC">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240" w:line="268" w:lineRule="exact"/>
        <w:rPr>
          <w:sz w:val="22"/>
        </w:rPr>
      </w:pPr>
    </w:p>
    <w:p w14:paraId="55D8B070" w14:textId="77777777" w:rsidR="006C1EDC" w:rsidRDefault="006C1EDC" w:rsidP="006C1EDC">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240" w:line="268" w:lineRule="exact"/>
        <w:rPr>
          <w:sz w:val="22"/>
        </w:rPr>
      </w:pPr>
      <w:r>
        <w:rPr>
          <w:sz w:val="22"/>
        </w:rPr>
        <w:t xml:space="preserve">___ No portion </w:t>
      </w:r>
      <w:r w:rsidRPr="00680A31">
        <w:rPr>
          <w:sz w:val="22"/>
        </w:rPr>
        <w:t xml:space="preserve">of the Proposal </w:t>
      </w:r>
      <w:r>
        <w:rPr>
          <w:sz w:val="22"/>
        </w:rPr>
        <w:t>is</w:t>
      </w:r>
      <w:r w:rsidRPr="00680A31">
        <w:rPr>
          <w:sz w:val="22"/>
        </w:rPr>
        <w:t xml:space="preserve"> marked as Trade Secret or PII</w:t>
      </w:r>
      <w:r>
        <w:rPr>
          <w:sz w:val="22"/>
        </w:rPr>
        <w:t>.</w:t>
      </w:r>
    </w:p>
    <w:p w14:paraId="74F5A70E" w14:textId="77777777" w:rsidR="006C1EDC" w:rsidRDefault="006C1EDC" w:rsidP="006C1EDC">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240" w:line="268" w:lineRule="exact"/>
        <w:rPr>
          <w:b/>
          <w:sz w:val="22"/>
        </w:rPr>
      </w:pPr>
      <w:r w:rsidRPr="007A54B9">
        <w:rPr>
          <w:b/>
          <w:sz w:val="22"/>
        </w:rPr>
        <w:t xml:space="preserve">Representative </w:t>
      </w:r>
      <w:r w:rsidRPr="007A54B9">
        <w:rPr>
          <w:b/>
          <w:bCs/>
          <w:iCs/>
          <w:sz w:val="22"/>
        </w:rPr>
        <w:t>(signed)</w:t>
      </w:r>
      <w:r w:rsidRPr="007A54B9">
        <w:rPr>
          <w:b/>
          <w:sz w:val="22"/>
        </w:rPr>
        <w:t>:</w:t>
      </w:r>
      <w:r w:rsidRPr="007A54B9">
        <w:rPr>
          <w:b/>
          <w:sz w:val="22"/>
        </w:rPr>
        <w:tab/>
        <w:t>________________________________________________________</w:t>
      </w:r>
    </w:p>
    <w:p w14:paraId="18FB6730" w14:textId="11CE7960" w:rsidR="006C1EDC" w:rsidRDefault="006C1EDC" w:rsidP="006C1EDC">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240" w:line="268" w:lineRule="exact"/>
        <w:rPr>
          <w:b/>
          <w:sz w:val="22"/>
        </w:rPr>
      </w:pPr>
      <w:r>
        <w:rPr>
          <w:b/>
          <w:sz w:val="22"/>
        </w:rPr>
        <w:br w:type="page"/>
      </w:r>
    </w:p>
    <w:p w14:paraId="6ABF910A" w14:textId="77777777" w:rsidR="006C1EDC" w:rsidRPr="00AA5376" w:rsidRDefault="006C1EDC" w:rsidP="006C1EDC">
      <w:pPr>
        <w:pStyle w:val="Heading1"/>
        <w:keepNext w:val="0"/>
        <w:ind w:left="360"/>
        <w:jc w:val="center"/>
        <w:rPr>
          <w:szCs w:val="16"/>
        </w:rPr>
      </w:pPr>
      <w:bookmarkStart w:id="240" w:name="_Hlk226725200"/>
      <w:bookmarkStart w:id="241" w:name="_Toc214262418"/>
      <w:bookmarkStart w:id="242" w:name="_Hlk228782029"/>
      <w:bookmarkStart w:id="243" w:name="_Toc228782871"/>
      <w:r w:rsidRPr="00AA5376">
        <w:rPr>
          <w:szCs w:val="16"/>
        </w:rPr>
        <w:lastRenderedPageBreak/>
        <w:t xml:space="preserve">REQUIRED FORM 4 </w:t>
      </w:r>
      <w:bookmarkEnd w:id="240"/>
      <w:r w:rsidRPr="00AA5376">
        <w:rPr>
          <w:szCs w:val="16"/>
        </w:rPr>
        <w:t>– PRICING WORKSHEET</w:t>
      </w:r>
      <w:bookmarkEnd w:id="241"/>
      <w:bookmarkEnd w:id="243"/>
    </w:p>
    <w:p w14:paraId="522C135C" w14:textId="64FCDCCD" w:rsidR="006C1EDC" w:rsidRPr="005C3670" w:rsidRDefault="006C1EDC" w:rsidP="006C1EDC">
      <w:pPr>
        <w:pStyle w:val="BodyText2"/>
        <w:spacing w:after="120"/>
        <w:jc w:val="center"/>
        <w:rPr>
          <w:rFonts w:ascii="Times New Roman" w:hAnsi="Times New Roman"/>
          <w:b/>
          <w:bCs/>
          <w:sz w:val="22"/>
        </w:rPr>
      </w:pPr>
      <w:r>
        <w:rPr>
          <w:rFonts w:ascii="Times New Roman" w:hAnsi="Times New Roman"/>
          <w:b/>
          <w:bCs/>
          <w:sz w:val="22"/>
        </w:rPr>
        <w:t xml:space="preserve">RFP # </w:t>
      </w:r>
      <w:r w:rsidRPr="005C3670">
        <w:rPr>
          <w:rFonts w:ascii="Times New Roman" w:hAnsi="Times New Roman"/>
          <w:b/>
          <w:bCs/>
          <w:sz w:val="22"/>
        </w:rPr>
        <w:t>269-2026-</w:t>
      </w:r>
      <w:r>
        <w:rPr>
          <w:rFonts w:ascii="Times New Roman" w:hAnsi="Times New Roman"/>
          <w:b/>
          <w:bCs/>
          <w:sz w:val="22"/>
        </w:rPr>
        <w:t>2049</w:t>
      </w:r>
    </w:p>
    <w:p w14:paraId="7FEF8B62" w14:textId="0AB3F74C" w:rsidR="006C1EDC" w:rsidRPr="00290E44" w:rsidRDefault="006C1EDC" w:rsidP="006C1EDC">
      <w:pPr>
        <w:pStyle w:val="BodyText2"/>
        <w:spacing w:after="120"/>
        <w:jc w:val="center"/>
        <w:rPr>
          <w:rFonts w:ascii="Times New Roman" w:hAnsi="Times New Roman"/>
          <w:b/>
          <w:bCs/>
          <w:sz w:val="22"/>
        </w:rPr>
      </w:pPr>
      <w:r>
        <w:rPr>
          <w:rFonts w:ascii="Times New Roman" w:hAnsi="Times New Roman"/>
          <w:b/>
          <w:bCs/>
          <w:sz w:val="22"/>
        </w:rPr>
        <w:t>CATS Rail Geometry Testing</w:t>
      </w:r>
    </w:p>
    <w:p w14:paraId="23C31C13" w14:textId="77777777" w:rsidR="006C1EDC" w:rsidRDefault="006C1EDC" w:rsidP="006C1EDC">
      <w:pPr>
        <w:spacing w:after="120"/>
        <w:jc w:val="both"/>
        <w:rPr>
          <w:b/>
          <w:sz w:val="22"/>
          <w:szCs w:val="22"/>
        </w:rPr>
      </w:pPr>
      <w:r w:rsidRPr="00E25D8A">
        <w:rPr>
          <w:sz w:val="22"/>
          <w:szCs w:val="22"/>
        </w:rPr>
        <w:t xml:space="preserve">Regardless of exceptions taken, </w:t>
      </w:r>
      <w:r>
        <w:rPr>
          <w:sz w:val="22"/>
          <w:szCs w:val="22"/>
        </w:rPr>
        <w:t>Companies</w:t>
      </w:r>
      <w:r w:rsidRPr="00E25D8A">
        <w:rPr>
          <w:sz w:val="22"/>
          <w:szCs w:val="22"/>
        </w:rPr>
        <w:t xml:space="preserve"> shall provide pricing based on the requirements and terms set forth in this RFP. Pricing must be </w:t>
      </w:r>
      <w:r w:rsidRPr="006244B7">
        <w:rPr>
          <w:sz w:val="22"/>
          <w:szCs w:val="22"/>
          <w:u w:val="single"/>
        </w:rPr>
        <w:t>all-inclusive and cover every aspect of the Project</w:t>
      </w:r>
      <w:r>
        <w:rPr>
          <w:sz w:val="22"/>
          <w:szCs w:val="22"/>
          <w:u w:val="single"/>
        </w:rPr>
        <w:t xml:space="preserve"> as stated in the Scope of Service in Section 3 of this RFP</w:t>
      </w:r>
      <w:r>
        <w:rPr>
          <w:sz w:val="22"/>
          <w:szCs w:val="22"/>
        </w:rPr>
        <w:t>.</w:t>
      </w:r>
      <w:r w:rsidRPr="00E25D8A">
        <w:rPr>
          <w:sz w:val="22"/>
          <w:szCs w:val="22"/>
        </w:rPr>
        <w:t xml:space="preserve"> Cost must be in United States dollars</w:t>
      </w:r>
      <w:r>
        <w:rPr>
          <w:sz w:val="22"/>
          <w:szCs w:val="22"/>
        </w:rPr>
        <w:t xml:space="preserve"> (USD)</w:t>
      </w:r>
      <w:r w:rsidRPr="00E25D8A">
        <w:rPr>
          <w:sz w:val="22"/>
          <w:szCs w:val="22"/>
        </w:rPr>
        <w:t xml:space="preserve">. </w:t>
      </w:r>
      <w:r w:rsidRPr="00E25D8A">
        <w:rPr>
          <w:b/>
          <w:sz w:val="22"/>
          <w:szCs w:val="22"/>
        </w:rPr>
        <w:t xml:space="preserve">If there are additional costs associated with the Services, please add to this chart. Your Price Proposal must reflect all costs </w:t>
      </w:r>
      <w:r>
        <w:rPr>
          <w:b/>
          <w:sz w:val="22"/>
          <w:szCs w:val="22"/>
        </w:rPr>
        <w:t xml:space="preserve">for which </w:t>
      </w:r>
      <w:r w:rsidRPr="00E25D8A">
        <w:rPr>
          <w:b/>
          <w:sz w:val="22"/>
          <w:szCs w:val="22"/>
        </w:rPr>
        <w:t xml:space="preserve">the </w:t>
      </w:r>
      <w:proofErr w:type="gramStart"/>
      <w:r w:rsidRPr="00E25D8A">
        <w:rPr>
          <w:b/>
          <w:sz w:val="22"/>
          <w:szCs w:val="22"/>
        </w:rPr>
        <w:t>City</w:t>
      </w:r>
      <w:proofErr w:type="gramEnd"/>
      <w:r w:rsidRPr="00E25D8A">
        <w:rPr>
          <w:b/>
          <w:sz w:val="22"/>
          <w:szCs w:val="22"/>
        </w:rPr>
        <w:t xml:space="preserve"> will be responsible.</w:t>
      </w:r>
    </w:p>
    <w:p w14:paraId="2BA291E9" w14:textId="77777777" w:rsidR="00EC4F37" w:rsidRDefault="00EC4F37" w:rsidP="006C1EDC">
      <w:pPr>
        <w:spacing w:after="120"/>
        <w:jc w:val="both"/>
        <w:rPr>
          <w:b/>
          <w:sz w:val="22"/>
          <w:szCs w:val="22"/>
        </w:rPr>
      </w:pPr>
    </w:p>
    <w:p w14:paraId="0F18C6EB" w14:textId="77777777" w:rsidR="006C1EDC" w:rsidRPr="00BF30BA" w:rsidRDefault="006C1EDC" w:rsidP="006C1EDC">
      <w:pPr>
        <w:spacing w:after="120"/>
        <w:jc w:val="both"/>
        <w:rPr>
          <w:sz w:val="22"/>
        </w:rPr>
      </w:pPr>
      <w:r w:rsidRPr="00BF30BA">
        <w:rPr>
          <w:sz w:val="22"/>
        </w:rPr>
        <w:t>For purposes of this RFP, assume an initial term of three (3) years, with the City having an option to renew for</w:t>
      </w:r>
      <w:r>
        <w:rPr>
          <w:sz w:val="22"/>
        </w:rPr>
        <w:t xml:space="preserve"> up to</w:t>
      </w:r>
      <w:r w:rsidRPr="00BF30BA">
        <w:rPr>
          <w:sz w:val="22"/>
        </w:rPr>
        <w:t xml:space="preserve"> two (2) additional consecutive one</w:t>
      </w:r>
      <w:r>
        <w:rPr>
          <w:sz w:val="22"/>
        </w:rPr>
        <w:t>-</w:t>
      </w:r>
      <w:r w:rsidRPr="00BF30BA">
        <w:rPr>
          <w:sz w:val="22"/>
        </w:rPr>
        <w:t>year terms thereafter.</w:t>
      </w:r>
    </w:p>
    <w:p w14:paraId="142484B1" w14:textId="77777777" w:rsidR="006C1EDC" w:rsidRDefault="006C1EDC" w:rsidP="006C1EDC">
      <w:pPr>
        <w:spacing w:after="120"/>
        <w:rPr>
          <w:b/>
          <w:bCs/>
        </w:rPr>
      </w:pPr>
    </w:p>
    <w:p w14:paraId="452760A0" w14:textId="77777777" w:rsidR="00383564" w:rsidRDefault="00383564" w:rsidP="006C1EDC">
      <w:pPr>
        <w:spacing w:after="120"/>
        <w:rPr>
          <w:b/>
          <w:bCs/>
        </w:rPr>
      </w:pPr>
      <w:r w:rsidRPr="00383564">
        <w:rPr>
          <w:noProof/>
        </w:rPr>
        <w:drawing>
          <wp:inline distT="0" distB="0" distL="0" distR="0" wp14:anchorId="579AD377" wp14:editId="47BAE4A6">
            <wp:extent cx="6486525" cy="2390775"/>
            <wp:effectExtent l="0" t="0" r="9525" b="9525"/>
            <wp:docPr id="68245703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486525" cy="2390775"/>
                    </a:xfrm>
                    <a:prstGeom prst="rect">
                      <a:avLst/>
                    </a:prstGeom>
                    <a:noFill/>
                    <a:ln>
                      <a:noFill/>
                    </a:ln>
                  </pic:spPr>
                </pic:pic>
              </a:graphicData>
            </a:graphic>
          </wp:inline>
        </w:drawing>
      </w:r>
    </w:p>
    <w:p w14:paraId="185F4C0D" w14:textId="51FE81E6" w:rsidR="00E7174A" w:rsidRDefault="00383564" w:rsidP="00383564">
      <w:pPr>
        <w:rPr>
          <w:rFonts w:ascii="Aptos Narrow" w:hAnsi="Aptos Narrow"/>
          <w:b/>
          <w:bCs/>
          <w:color w:val="000000"/>
          <w:sz w:val="22"/>
          <w:szCs w:val="22"/>
        </w:rPr>
      </w:pPr>
      <w:r>
        <w:rPr>
          <w:rFonts w:ascii="Aptos Narrow" w:hAnsi="Aptos Narrow"/>
          <w:b/>
          <w:bCs/>
          <w:color w:val="000000"/>
          <w:sz w:val="22"/>
          <w:szCs w:val="22"/>
        </w:rPr>
        <w:t xml:space="preserve">Add any other applicable service to list above.  </w:t>
      </w:r>
    </w:p>
    <w:p w14:paraId="093D4C90" w14:textId="1AF55D06" w:rsidR="00383564" w:rsidRDefault="00E7174A" w:rsidP="00383564">
      <w:pPr>
        <w:rPr>
          <w:rFonts w:ascii="Aptos Narrow" w:hAnsi="Aptos Narrow"/>
          <w:b/>
          <w:bCs/>
          <w:color w:val="000000"/>
          <w:sz w:val="22"/>
          <w:szCs w:val="22"/>
        </w:rPr>
      </w:pPr>
      <w:r>
        <w:rPr>
          <w:rFonts w:ascii="Aptos Narrow" w:hAnsi="Aptos Narrow"/>
          <w:b/>
          <w:bCs/>
          <w:color w:val="000000"/>
          <w:sz w:val="22"/>
          <w:szCs w:val="22"/>
        </w:rPr>
        <w:t>*</w:t>
      </w:r>
      <w:r w:rsidR="00383564">
        <w:rPr>
          <w:rFonts w:ascii="Aptos Narrow" w:hAnsi="Aptos Narrow"/>
          <w:b/>
          <w:bCs/>
          <w:color w:val="000000"/>
          <w:sz w:val="22"/>
          <w:szCs w:val="22"/>
        </w:rPr>
        <w:t xml:space="preserve">Estimated </w:t>
      </w:r>
      <w:proofErr w:type="spellStart"/>
      <w:r w:rsidR="00383564">
        <w:rPr>
          <w:rFonts w:ascii="Aptos Narrow" w:hAnsi="Aptos Narrow"/>
          <w:b/>
          <w:bCs/>
          <w:color w:val="000000"/>
          <w:sz w:val="22"/>
          <w:szCs w:val="22"/>
        </w:rPr>
        <w:t>occurences</w:t>
      </w:r>
      <w:proofErr w:type="spellEnd"/>
      <w:r w:rsidR="00383564">
        <w:rPr>
          <w:rFonts w:ascii="Aptos Narrow" w:hAnsi="Aptos Narrow"/>
          <w:b/>
          <w:bCs/>
          <w:color w:val="000000"/>
          <w:sz w:val="22"/>
          <w:szCs w:val="22"/>
        </w:rPr>
        <w:t xml:space="preserve"> to complete listed service or work </w:t>
      </w:r>
    </w:p>
    <w:p w14:paraId="780F8326" w14:textId="77777777" w:rsidR="00383564" w:rsidRDefault="00383564" w:rsidP="006C1EDC">
      <w:pPr>
        <w:spacing w:after="120"/>
        <w:rPr>
          <w:b/>
          <w:bCs/>
        </w:rPr>
      </w:pPr>
    </w:p>
    <w:p w14:paraId="1E5D22DA" w14:textId="77777777" w:rsidR="00383564" w:rsidRDefault="00383564" w:rsidP="006C1EDC">
      <w:pPr>
        <w:spacing w:after="120"/>
        <w:rPr>
          <w:b/>
          <w:bCs/>
        </w:rPr>
      </w:pPr>
      <w:r w:rsidRPr="00383564">
        <w:rPr>
          <w:noProof/>
        </w:rPr>
        <w:drawing>
          <wp:inline distT="0" distB="0" distL="0" distR="0" wp14:anchorId="46BA1EC6" wp14:editId="4332E6E6">
            <wp:extent cx="6581775" cy="2569210"/>
            <wp:effectExtent l="0" t="0" r="9525" b="2540"/>
            <wp:docPr id="32894782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581775" cy="2569210"/>
                    </a:xfrm>
                    <a:prstGeom prst="rect">
                      <a:avLst/>
                    </a:prstGeom>
                    <a:noFill/>
                    <a:ln>
                      <a:noFill/>
                    </a:ln>
                  </pic:spPr>
                </pic:pic>
              </a:graphicData>
            </a:graphic>
          </wp:inline>
        </w:drawing>
      </w:r>
    </w:p>
    <w:p w14:paraId="55D153C6" w14:textId="77777777" w:rsidR="00383564" w:rsidRDefault="00383564" w:rsidP="00383564">
      <w:pPr>
        <w:rPr>
          <w:rFonts w:ascii="Aptos Narrow" w:hAnsi="Aptos Narrow"/>
          <w:b/>
          <w:bCs/>
          <w:color w:val="000000"/>
          <w:sz w:val="22"/>
          <w:szCs w:val="22"/>
        </w:rPr>
      </w:pPr>
      <w:r>
        <w:rPr>
          <w:rFonts w:ascii="Aptos Narrow" w:hAnsi="Aptos Narrow"/>
          <w:b/>
          <w:bCs/>
          <w:color w:val="000000"/>
          <w:sz w:val="22"/>
          <w:szCs w:val="22"/>
        </w:rPr>
        <w:t>UOM Examples: day, mile, year, each, etc.</w:t>
      </w:r>
    </w:p>
    <w:bookmarkEnd w:id="242"/>
    <w:p w14:paraId="0FF9BAB2" w14:textId="400BC3A3" w:rsidR="006C1EDC" w:rsidRDefault="006C1EDC" w:rsidP="006C1EDC">
      <w:pPr>
        <w:spacing w:after="120"/>
        <w:rPr>
          <w:b/>
          <w:bCs/>
        </w:rPr>
      </w:pPr>
      <w:r>
        <w:rPr>
          <w:b/>
          <w:bCs/>
        </w:rPr>
        <w:br w:type="page"/>
      </w:r>
    </w:p>
    <w:p w14:paraId="1583B05E" w14:textId="3FA35BB8" w:rsidR="006C1EDC" w:rsidRPr="009A295F" w:rsidRDefault="006C1EDC" w:rsidP="006C1EDC">
      <w:pPr>
        <w:ind w:left="360"/>
        <w:jc w:val="center"/>
        <w:outlineLvl w:val="0"/>
        <w:rPr>
          <w:rFonts w:ascii="Times New Roman Bold" w:hAnsi="Times New Roman Bold" w:cs="Arial"/>
          <w:b/>
          <w:bCs/>
          <w:caps/>
          <w:kern w:val="32"/>
          <w:sz w:val="22"/>
          <w:szCs w:val="16"/>
        </w:rPr>
      </w:pPr>
      <w:bookmarkStart w:id="244" w:name="_Toc201837586"/>
      <w:r w:rsidRPr="006C1EDC">
        <w:rPr>
          <w:rFonts w:ascii="Times New Roman Bold" w:hAnsi="Times New Roman Bold" w:cs="Arial"/>
          <w:b/>
          <w:bCs/>
          <w:caps/>
          <w:kern w:val="32"/>
          <w:sz w:val="22"/>
          <w:szCs w:val="16"/>
        </w:rPr>
        <w:lastRenderedPageBreak/>
        <w:t xml:space="preserve">REQUIRED FORM </w:t>
      </w:r>
      <w:r>
        <w:rPr>
          <w:rFonts w:ascii="Times New Roman Bold" w:hAnsi="Times New Roman Bold" w:cs="Arial"/>
          <w:b/>
          <w:bCs/>
          <w:caps/>
          <w:kern w:val="32"/>
          <w:sz w:val="22"/>
          <w:szCs w:val="16"/>
        </w:rPr>
        <w:t>5</w:t>
      </w:r>
      <w:r w:rsidRPr="006C1EDC">
        <w:rPr>
          <w:rFonts w:ascii="Times New Roman Bold" w:hAnsi="Times New Roman Bold" w:cs="Arial"/>
          <w:b/>
          <w:bCs/>
          <w:caps/>
          <w:kern w:val="32"/>
          <w:sz w:val="22"/>
          <w:szCs w:val="16"/>
        </w:rPr>
        <w:t xml:space="preserve"> </w:t>
      </w:r>
      <w:r>
        <w:rPr>
          <w:rFonts w:ascii="Times New Roman Bold" w:hAnsi="Times New Roman Bold" w:cs="Arial"/>
          <w:b/>
          <w:bCs/>
          <w:caps/>
          <w:kern w:val="32"/>
          <w:sz w:val="22"/>
          <w:szCs w:val="16"/>
        </w:rPr>
        <w:t xml:space="preserve">- </w:t>
      </w:r>
      <w:r w:rsidRPr="009A295F">
        <w:rPr>
          <w:rFonts w:ascii="Times New Roman Bold" w:hAnsi="Times New Roman Bold" w:cs="Arial"/>
          <w:b/>
          <w:bCs/>
          <w:caps/>
          <w:kern w:val="32"/>
          <w:sz w:val="22"/>
          <w:szCs w:val="16"/>
        </w:rPr>
        <w:t>REFERENCES</w:t>
      </w:r>
      <w:bookmarkEnd w:id="244"/>
    </w:p>
    <w:p w14:paraId="7811C9E1" w14:textId="0388D101" w:rsidR="006C1EDC" w:rsidRPr="009A295F" w:rsidRDefault="006C1EDC" w:rsidP="006C1EDC">
      <w:pPr>
        <w:spacing w:after="120"/>
        <w:jc w:val="center"/>
        <w:rPr>
          <w:b/>
          <w:bCs/>
          <w:sz w:val="22"/>
        </w:rPr>
      </w:pPr>
      <w:r w:rsidRPr="009A295F">
        <w:rPr>
          <w:b/>
          <w:bCs/>
          <w:sz w:val="22"/>
        </w:rPr>
        <w:t>RFP # 269-2026-20</w:t>
      </w:r>
      <w:r>
        <w:rPr>
          <w:b/>
          <w:bCs/>
          <w:sz w:val="22"/>
        </w:rPr>
        <w:t>49</w:t>
      </w:r>
    </w:p>
    <w:p w14:paraId="5D7AC4BB" w14:textId="65662209" w:rsidR="006C1EDC" w:rsidRPr="009A295F" w:rsidRDefault="006C1EDC" w:rsidP="006C1EDC">
      <w:pPr>
        <w:spacing w:after="120"/>
        <w:jc w:val="center"/>
        <w:rPr>
          <w:b/>
          <w:bCs/>
          <w:sz w:val="22"/>
        </w:rPr>
      </w:pPr>
      <w:r>
        <w:rPr>
          <w:b/>
          <w:bCs/>
          <w:sz w:val="22"/>
        </w:rPr>
        <w:t>CATS Rail Geometry Testing</w:t>
      </w:r>
    </w:p>
    <w:p w14:paraId="49DA2DD9" w14:textId="77777777" w:rsidR="006C1EDC" w:rsidRPr="009A295F" w:rsidRDefault="006C1EDC" w:rsidP="006C1EDC">
      <w:pPr>
        <w:spacing w:after="120"/>
        <w:jc w:val="both"/>
        <w:rPr>
          <w:sz w:val="22"/>
          <w:szCs w:val="22"/>
        </w:rPr>
      </w:pPr>
      <w:r w:rsidRPr="009A295F">
        <w:rPr>
          <w:sz w:val="22"/>
          <w:szCs w:val="22"/>
        </w:rPr>
        <w:t xml:space="preserve">Companies shall utilize the format below to provide a </w:t>
      </w:r>
      <w:r w:rsidRPr="009A295F">
        <w:rPr>
          <w:b/>
          <w:bCs/>
          <w:sz w:val="22"/>
          <w:szCs w:val="22"/>
        </w:rPr>
        <w:t>minimum of three (3) client references</w:t>
      </w:r>
      <w:r w:rsidRPr="009A295F">
        <w:rPr>
          <w:sz w:val="22"/>
          <w:szCs w:val="22"/>
        </w:rPr>
        <w:t>. The City’s preference is for references from organizations of similar size or where the Company is performing similar services to those described herein. If such references are not available, individuals or companies that can speak to the Company’s performance are adequate.</w:t>
      </w:r>
    </w:p>
    <w:p w14:paraId="521DB798" w14:textId="77777777" w:rsidR="006C1EDC" w:rsidRPr="009A295F" w:rsidRDefault="006C1EDC" w:rsidP="006C1EDC">
      <w:pPr>
        <w:shd w:val="clear" w:color="auto" w:fill="000000"/>
        <w:rPr>
          <w:rFonts w:ascii="Calibri" w:hAnsi="Calibri"/>
          <w:b/>
          <w:bCs/>
          <w:color w:val="FFFFFF"/>
        </w:rPr>
      </w:pPr>
      <w:r w:rsidRPr="009A295F">
        <w:rPr>
          <w:rFonts w:ascii="Calibri" w:hAnsi="Calibri"/>
          <w:b/>
          <w:bCs/>
          <w:color w:val="FFFFFF"/>
        </w:rPr>
        <w:t xml:space="preserve">REFERENCE: </w:t>
      </w:r>
    </w:p>
    <w:p w14:paraId="59193349"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s>
        <w:rPr>
          <w:rFonts w:ascii="Calibri" w:hAnsi="Calibri"/>
          <w:color w:val="000000"/>
        </w:rPr>
      </w:pPr>
    </w:p>
    <w:p w14:paraId="36D15508" w14:textId="77777777" w:rsidR="006C1EDC" w:rsidRPr="009A295F" w:rsidRDefault="006C1EDC" w:rsidP="006C1EDC">
      <w:pPr>
        <w:tabs>
          <w:tab w:val="left" w:pos="-1080"/>
          <w:tab w:val="left" w:pos="-720"/>
          <w:tab w:val="left" w:pos="5880"/>
          <w:tab w:val="right" w:pos="9360"/>
        </w:tabs>
        <w:spacing w:after="120"/>
        <w:rPr>
          <w:rFonts w:ascii="Calibri" w:hAnsi="Calibri"/>
          <w:snapToGrid w:val="0"/>
        </w:rPr>
      </w:pPr>
      <w:r w:rsidRPr="009A295F">
        <w:rPr>
          <w:rFonts w:ascii="Calibri" w:hAnsi="Calibri"/>
          <w:b/>
        </w:rPr>
        <w:t>Name of Client</w:t>
      </w:r>
      <w:r w:rsidRPr="009A295F">
        <w:rPr>
          <w:rFonts w:ascii="Calibri" w:hAnsi="Calibri"/>
        </w:rPr>
        <w:t>:</w:t>
      </w:r>
      <w:r w:rsidRPr="009A295F">
        <w:rPr>
          <w:rFonts w:ascii="Calibri" w:hAnsi="Calibri"/>
          <w:u w:val="single"/>
        </w:rPr>
        <w:tab/>
      </w:r>
      <w:r w:rsidRPr="009A295F">
        <w:rPr>
          <w:rFonts w:ascii="Calibri" w:hAnsi="Calibri"/>
        </w:rPr>
        <w:t xml:space="preserve"> </w:t>
      </w:r>
      <w:r w:rsidRPr="009A295F">
        <w:rPr>
          <w:rFonts w:ascii="Calibri" w:hAnsi="Calibri"/>
          <w:b/>
        </w:rPr>
        <w:t>Main</w:t>
      </w:r>
      <w:r w:rsidRPr="009A295F">
        <w:rPr>
          <w:rFonts w:ascii="Calibri" w:hAnsi="Calibri"/>
        </w:rPr>
        <w:t xml:space="preserve"> </w:t>
      </w:r>
      <w:r w:rsidRPr="009A295F">
        <w:rPr>
          <w:rFonts w:ascii="Calibri" w:hAnsi="Calibri"/>
          <w:b/>
        </w:rPr>
        <w:t>Phone:</w:t>
      </w:r>
      <w:r w:rsidRPr="009A295F">
        <w:rPr>
          <w:rFonts w:ascii="Calibri" w:hAnsi="Calibri"/>
          <w:u w:val="single"/>
        </w:rPr>
        <w:tab/>
      </w:r>
    </w:p>
    <w:p w14:paraId="17B7E1C2" w14:textId="77777777" w:rsidR="006C1EDC" w:rsidRPr="009A295F" w:rsidRDefault="006C1EDC" w:rsidP="006C1EDC">
      <w:pPr>
        <w:tabs>
          <w:tab w:val="right" w:pos="9360"/>
        </w:tabs>
        <w:spacing w:after="120"/>
        <w:rPr>
          <w:rFonts w:ascii="Calibri" w:hAnsi="Calibri"/>
          <w:b/>
          <w:color w:val="000000"/>
        </w:rPr>
      </w:pPr>
      <w:r w:rsidRPr="009A295F">
        <w:rPr>
          <w:rFonts w:ascii="Calibri" w:hAnsi="Calibri"/>
          <w:b/>
          <w:color w:val="000000"/>
        </w:rPr>
        <w:t>Address:</w:t>
      </w:r>
      <w:r w:rsidRPr="009A295F">
        <w:rPr>
          <w:rFonts w:ascii="Calibri" w:hAnsi="Calibri"/>
          <w:bCs/>
          <w:color w:val="000000"/>
          <w:u w:val="single"/>
        </w:rPr>
        <w:tab/>
      </w:r>
    </w:p>
    <w:p w14:paraId="045C9EC1" w14:textId="77777777" w:rsidR="006C1EDC" w:rsidRPr="009A295F" w:rsidRDefault="006C1EDC" w:rsidP="006C1EDC">
      <w:pPr>
        <w:tabs>
          <w:tab w:val="left" w:pos="9360"/>
        </w:tabs>
        <w:spacing w:after="120"/>
        <w:rPr>
          <w:rFonts w:ascii="Calibri" w:hAnsi="Calibri"/>
          <w:u w:val="single"/>
        </w:rPr>
      </w:pPr>
      <w:r w:rsidRPr="009A295F">
        <w:rPr>
          <w:rFonts w:ascii="Calibri" w:hAnsi="Calibri"/>
          <w:b/>
        </w:rPr>
        <w:t xml:space="preserve">Primary </w:t>
      </w:r>
      <w:proofErr w:type="gramStart"/>
      <w:r w:rsidRPr="009A295F">
        <w:rPr>
          <w:rFonts w:ascii="Calibri" w:hAnsi="Calibri"/>
          <w:b/>
        </w:rPr>
        <w:t>Contact:</w:t>
      </w:r>
      <w:r w:rsidRPr="009A295F">
        <w:rPr>
          <w:rFonts w:ascii="Calibri" w:hAnsi="Calibri"/>
        </w:rPr>
        <w:t>_</w:t>
      </w:r>
      <w:proofErr w:type="gramEnd"/>
      <w:r w:rsidRPr="009A295F">
        <w:rPr>
          <w:rFonts w:ascii="Calibri" w:hAnsi="Calibri"/>
        </w:rPr>
        <w:t xml:space="preserve">__________________________ </w:t>
      </w:r>
      <w:r w:rsidRPr="009A295F">
        <w:rPr>
          <w:rFonts w:ascii="Calibri" w:hAnsi="Calibri"/>
          <w:b/>
        </w:rPr>
        <w:t>Title:</w:t>
      </w:r>
      <w:r w:rsidRPr="009A295F">
        <w:rPr>
          <w:rFonts w:ascii="Calibri" w:hAnsi="Calibri"/>
          <w:u w:val="single"/>
        </w:rPr>
        <w:tab/>
      </w:r>
    </w:p>
    <w:p w14:paraId="70430C54" w14:textId="31C71509"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b/>
          <w:bCs/>
        </w:rPr>
      </w:pPr>
      <w:r w:rsidRPr="009A295F">
        <w:rPr>
          <w:rFonts w:ascii="Calibri" w:hAnsi="Calibri"/>
          <w:b/>
          <w:bCs/>
        </w:rPr>
        <w:t xml:space="preserve">Contact </w:t>
      </w:r>
      <w:proofErr w:type="gramStart"/>
      <w:r w:rsidRPr="009A295F">
        <w:rPr>
          <w:rFonts w:ascii="Calibri" w:hAnsi="Calibri"/>
          <w:b/>
          <w:bCs/>
        </w:rPr>
        <w:t>Phone:</w:t>
      </w:r>
      <w:r w:rsidRPr="009A295F">
        <w:rPr>
          <w:rFonts w:ascii="Calibri" w:hAnsi="Calibri"/>
        </w:rPr>
        <w:t>_</w:t>
      </w:r>
      <w:proofErr w:type="gramEnd"/>
      <w:r w:rsidRPr="009A295F">
        <w:rPr>
          <w:rFonts w:ascii="Calibri" w:hAnsi="Calibri"/>
        </w:rPr>
        <w:t xml:space="preserve">___________________ </w:t>
      </w:r>
      <w:r w:rsidRPr="009A295F">
        <w:rPr>
          <w:rFonts w:ascii="Calibri" w:hAnsi="Calibri"/>
          <w:b/>
        </w:rPr>
        <w:t>Contact</w:t>
      </w:r>
      <w:r w:rsidRPr="009A295F">
        <w:rPr>
          <w:rFonts w:ascii="Calibri" w:hAnsi="Calibri"/>
        </w:rPr>
        <w:t xml:space="preserve"> </w:t>
      </w:r>
      <w:r w:rsidRPr="009A295F">
        <w:rPr>
          <w:rFonts w:ascii="Calibri" w:hAnsi="Calibri"/>
          <w:b/>
          <w:bCs/>
        </w:rPr>
        <w:t>E-mail:</w:t>
      </w:r>
      <w:r w:rsidRPr="009A295F">
        <w:rPr>
          <w:rFonts w:ascii="Calibri" w:hAnsi="Calibri"/>
          <w:bCs/>
          <w:u w:val="single"/>
        </w:rPr>
        <w:tab/>
      </w:r>
      <w:r w:rsidRPr="009A295F">
        <w:rPr>
          <w:rFonts w:ascii="Calibri" w:hAnsi="Calibri"/>
          <w:bCs/>
          <w:u w:val="single"/>
        </w:rPr>
        <w:tab/>
      </w:r>
      <w:r w:rsidRPr="009A295F">
        <w:rPr>
          <w:rFonts w:ascii="Calibri" w:hAnsi="Calibri"/>
          <w:u w:val="single"/>
        </w:rPr>
        <w:t xml:space="preserve"> </w:t>
      </w:r>
      <w:r w:rsidRPr="009A295F">
        <w:rPr>
          <w:rFonts w:ascii="Calibri" w:hAnsi="Calibri"/>
          <w:u w:val="single"/>
        </w:rPr>
        <w:tab/>
      </w:r>
    </w:p>
    <w:p w14:paraId="573CF7E3"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rPr>
      </w:pPr>
      <w:r w:rsidRPr="009A295F">
        <w:rPr>
          <w:rFonts w:ascii="Calibri" w:hAnsi="Calibri"/>
          <w:b/>
        </w:rPr>
        <w:t>Service Dates:</w:t>
      </w:r>
      <w:r w:rsidRPr="009A295F">
        <w:rPr>
          <w:rFonts w:ascii="Calibri" w:hAnsi="Calibri"/>
          <w:u w:val="single"/>
        </w:rPr>
        <w:tab/>
      </w:r>
      <w:r w:rsidRPr="009A295F">
        <w:rPr>
          <w:rFonts w:ascii="Calibri" w:hAnsi="Calibri"/>
          <w:u w:val="single"/>
        </w:rPr>
        <w:tab/>
      </w:r>
      <w:r w:rsidRPr="009A295F">
        <w:rPr>
          <w:rFonts w:ascii="Calibri" w:hAnsi="Calibri"/>
          <w:u w:val="single"/>
        </w:rPr>
        <w:tab/>
        <w:t xml:space="preserve"> </w:t>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rPr>
        <w:t xml:space="preserve"> </w:t>
      </w:r>
    </w:p>
    <w:p w14:paraId="58FEA597" w14:textId="3D7EC234"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bCs/>
        </w:rPr>
      </w:pPr>
      <w:r w:rsidRPr="009A295F">
        <w:rPr>
          <w:rFonts w:ascii="Calibri" w:hAnsi="Calibri"/>
          <w:b/>
        </w:rPr>
        <w:t>Summary &amp; Scope of Project:</w:t>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p>
    <w:p w14:paraId="3C2381CD"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bCs/>
          <w:u w:val="single"/>
        </w:rPr>
      </w:pP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p>
    <w:p w14:paraId="3937572F"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bCs/>
          <w:u w:val="single"/>
        </w:rPr>
      </w:pP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p>
    <w:p w14:paraId="1B188B61"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b/>
          <w:u w:val="single"/>
        </w:rPr>
      </w:pP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p>
    <w:p w14:paraId="17A7D1E5" w14:textId="66FA777E"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u w:val="single"/>
        </w:rPr>
      </w:pPr>
      <w:r w:rsidRPr="009A295F">
        <w:rPr>
          <w:rFonts w:ascii="Calibri" w:hAnsi="Calibri"/>
          <w:b/>
        </w:rPr>
        <w:t>Contract Value: $</w:t>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rPr>
        <w:t xml:space="preserve"> </w:t>
      </w:r>
      <w:r w:rsidRPr="009A295F">
        <w:rPr>
          <w:rFonts w:ascii="Calibri" w:hAnsi="Calibri"/>
          <w:b/>
        </w:rPr>
        <w:t xml:space="preserve">Number of Client Employees: </w:t>
      </w:r>
      <w:r w:rsidRPr="009A295F">
        <w:rPr>
          <w:rFonts w:ascii="Calibri" w:hAnsi="Calibri"/>
          <w:u w:val="single"/>
        </w:rPr>
        <w:tab/>
      </w:r>
      <w:r w:rsidRPr="009A295F">
        <w:rPr>
          <w:rFonts w:ascii="Calibri" w:hAnsi="Calibri"/>
          <w:u w:val="single"/>
        </w:rPr>
        <w:tab/>
      </w:r>
    </w:p>
    <w:p w14:paraId="1C2C06E0"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u w:val="single"/>
        </w:rPr>
      </w:pPr>
    </w:p>
    <w:p w14:paraId="60107A31" w14:textId="77777777" w:rsidR="006C1EDC" w:rsidRPr="009A295F" w:rsidRDefault="006C1EDC" w:rsidP="006C1EDC"/>
    <w:p w14:paraId="732C9A31" w14:textId="77777777" w:rsidR="006C1EDC" w:rsidRPr="009A295F" w:rsidRDefault="006C1EDC" w:rsidP="006C1EDC">
      <w:pPr>
        <w:shd w:val="clear" w:color="auto" w:fill="000000"/>
        <w:rPr>
          <w:rFonts w:ascii="Calibri" w:hAnsi="Calibri"/>
          <w:b/>
          <w:bCs/>
          <w:color w:val="FFFFFF"/>
        </w:rPr>
      </w:pPr>
      <w:r w:rsidRPr="009A295F">
        <w:rPr>
          <w:rFonts w:ascii="Calibri" w:hAnsi="Calibri"/>
          <w:b/>
          <w:bCs/>
          <w:color w:val="FFFFFF"/>
        </w:rPr>
        <w:t xml:space="preserve">REFERENCE: </w:t>
      </w:r>
    </w:p>
    <w:p w14:paraId="11243553"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s>
        <w:rPr>
          <w:rFonts w:ascii="Calibri" w:hAnsi="Calibri"/>
          <w:color w:val="000000"/>
        </w:rPr>
      </w:pPr>
    </w:p>
    <w:p w14:paraId="351E7DCE" w14:textId="77777777" w:rsidR="006C1EDC" w:rsidRPr="009A295F" w:rsidRDefault="006C1EDC" w:rsidP="006C1EDC">
      <w:pPr>
        <w:tabs>
          <w:tab w:val="left" w:pos="-1080"/>
          <w:tab w:val="left" w:pos="-720"/>
          <w:tab w:val="left" w:pos="5880"/>
          <w:tab w:val="right" w:pos="9360"/>
        </w:tabs>
        <w:spacing w:after="120"/>
        <w:rPr>
          <w:rFonts w:ascii="Calibri" w:hAnsi="Calibri"/>
          <w:snapToGrid w:val="0"/>
        </w:rPr>
      </w:pPr>
      <w:r w:rsidRPr="009A295F">
        <w:rPr>
          <w:rFonts w:ascii="Calibri" w:hAnsi="Calibri"/>
          <w:b/>
        </w:rPr>
        <w:t>Name of Client</w:t>
      </w:r>
      <w:r w:rsidRPr="009A295F">
        <w:rPr>
          <w:rFonts w:ascii="Calibri" w:hAnsi="Calibri"/>
        </w:rPr>
        <w:t>:</w:t>
      </w:r>
      <w:r w:rsidRPr="009A295F">
        <w:rPr>
          <w:rFonts w:ascii="Calibri" w:hAnsi="Calibri"/>
          <w:u w:val="single"/>
        </w:rPr>
        <w:tab/>
      </w:r>
      <w:r w:rsidRPr="009A295F">
        <w:rPr>
          <w:rFonts w:ascii="Calibri" w:hAnsi="Calibri"/>
        </w:rPr>
        <w:t xml:space="preserve"> </w:t>
      </w:r>
      <w:r w:rsidRPr="009A295F">
        <w:rPr>
          <w:rFonts w:ascii="Calibri" w:hAnsi="Calibri"/>
          <w:b/>
        </w:rPr>
        <w:t>Main</w:t>
      </w:r>
      <w:r w:rsidRPr="009A295F">
        <w:rPr>
          <w:rFonts w:ascii="Calibri" w:hAnsi="Calibri"/>
        </w:rPr>
        <w:t xml:space="preserve"> </w:t>
      </w:r>
      <w:r w:rsidRPr="009A295F">
        <w:rPr>
          <w:rFonts w:ascii="Calibri" w:hAnsi="Calibri"/>
          <w:b/>
        </w:rPr>
        <w:t>Phone:</w:t>
      </w:r>
      <w:r w:rsidRPr="009A295F">
        <w:rPr>
          <w:rFonts w:ascii="Calibri" w:hAnsi="Calibri"/>
          <w:u w:val="single"/>
        </w:rPr>
        <w:tab/>
      </w:r>
    </w:p>
    <w:p w14:paraId="6DCD1AB4" w14:textId="77777777" w:rsidR="006C1EDC" w:rsidRPr="009A295F" w:rsidRDefault="006C1EDC" w:rsidP="006C1EDC">
      <w:pPr>
        <w:tabs>
          <w:tab w:val="right" w:pos="9360"/>
        </w:tabs>
        <w:spacing w:after="120"/>
        <w:rPr>
          <w:rFonts w:ascii="Calibri" w:hAnsi="Calibri"/>
          <w:b/>
          <w:color w:val="000000"/>
        </w:rPr>
      </w:pPr>
      <w:r w:rsidRPr="009A295F">
        <w:rPr>
          <w:rFonts w:ascii="Calibri" w:hAnsi="Calibri"/>
          <w:b/>
          <w:color w:val="000000"/>
        </w:rPr>
        <w:t>Address:</w:t>
      </w:r>
      <w:r w:rsidRPr="009A295F">
        <w:rPr>
          <w:rFonts w:ascii="Calibri" w:hAnsi="Calibri"/>
          <w:bCs/>
          <w:color w:val="000000"/>
          <w:u w:val="single"/>
        </w:rPr>
        <w:tab/>
      </w:r>
    </w:p>
    <w:p w14:paraId="7086678B" w14:textId="77777777" w:rsidR="006C1EDC" w:rsidRPr="009A295F" w:rsidRDefault="006C1EDC" w:rsidP="006C1EDC">
      <w:pPr>
        <w:tabs>
          <w:tab w:val="left" w:pos="9360"/>
        </w:tabs>
        <w:spacing w:after="120"/>
        <w:rPr>
          <w:rFonts w:ascii="Calibri" w:hAnsi="Calibri"/>
          <w:u w:val="single"/>
        </w:rPr>
      </w:pPr>
      <w:r w:rsidRPr="009A295F">
        <w:rPr>
          <w:rFonts w:ascii="Calibri" w:hAnsi="Calibri"/>
          <w:b/>
        </w:rPr>
        <w:t xml:space="preserve">Primary </w:t>
      </w:r>
      <w:proofErr w:type="gramStart"/>
      <w:r w:rsidRPr="009A295F">
        <w:rPr>
          <w:rFonts w:ascii="Calibri" w:hAnsi="Calibri"/>
          <w:b/>
        </w:rPr>
        <w:t>Contact:</w:t>
      </w:r>
      <w:r w:rsidRPr="009A295F">
        <w:rPr>
          <w:rFonts w:ascii="Calibri" w:hAnsi="Calibri"/>
        </w:rPr>
        <w:t>_</w:t>
      </w:r>
      <w:proofErr w:type="gramEnd"/>
      <w:r w:rsidRPr="009A295F">
        <w:rPr>
          <w:rFonts w:ascii="Calibri" w:hAnsi="Calibri"/>
        </w:rPr>
        <w:t xml:space="preserve">__________________________ </w:t>
      </w:r>
      <w:r w:rsidRPr="009A295F">
        <w:rPr>
          <w:rFonts w:ascii="Calibri" w:hAnsi="Calibri"/>
          <w:b/>
        </w:rPr>
        <w:t>Title:</w:t>
      </w:r>
      <w:r w:rsidRPr="009A295F">
        <w:rPr>
          <w:rFonts w:ascii="Calibri" w:hAnsi="Calibri"/>
          <w:u w:val="single"/>
        </w:rPr>
        <w:tab/>
      </w:r>
    </w:p>
    <w:p w14:paraId="6F3F3EF2" w14:textId="42ED06C1"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b/>
          <w:bCs/>
        </w:rPr>
      </w:pPr>
      <w:r w:rsidRPr="009A295F">
        <w:rPr>
          <w:rFonts w:ascii="Calibri" w:hAnsi="Calibri"/>
          <w:b/>
          <w:bCs/>
        </w:rPr>
        <w:t xml:space="preserve">Contact </w:t>
      </w:r>
      <w:proofErr w:type="gramStart"/>
      <w:r w:rsidRPr="009A295F">
        <w:rPr>
          <w:rFonts w:ascii="Calibri" w:hAnsi="Calibri"/>
          <w:b/>
          <w:bCs/>
        </w:rPr>
        <w:t>Phone:</w:t>
      </w:r>
      <w:r w:rsidRPr="009A295F">
        <w:rPr>
          <w:rFonts w:ascii="Calibri" w:hAnsi="Calibri"/>
        </w:rPr>
        <w:t>_</w:t>
      </w:r>
      <w:proofErr w:type="gramEnd"/>
      <w:r w:rsidRPr="009A295F">
        <w:rPr>
          <w:rFonts w:ascii="Calibri" w:hAnsi="Calibri"/>
        </w:rPr>
        <w:t xml:space="preserve">___________________ </w:t>
      </w:r>
      <w:r w:rsidRPr="009A295F">
        <w:rPr>
          <w:rFonts w:ascii="Calibri" w:hAnsi="Calibri"/>
          <w:b/>
        </w:rPr>
        <w:t>Contact</w:t>
      </w:r>
      <w:r w:rsidRPr="009A295F">
        <w:rPr>
          <w:rFonts w:ascii="Calibri" w:hAnsi="Calibri"/>
        </w:rPr>
        <w:t xml:space="preserve"> </w:t>
      </w:r>
      <w:r w:rsidRPr="009A295F">
        <w:rPr>
          <w:rFonts w:ascii="Calibri" w:hAnsi="Calibri"/>
          <w:b/>
          <w:bCs/>
        </w:rPr>
        <w:t>E-mail:</w:t>
      </w:r>
      <w:r w:rsidRPr="009A295F">
        <w:rPr>
          <w:rFonts w:ascii="Calibri" w:hAnsi="Calibri"/>
          <w:bCs/>
          <w:u w:val="single"/>
        </w:rPr>
        <w:tab/>
      </w:r>
      <w:r w:rsidRPr="009A295F">
        <w:rPr>
          <w:rFonts w:ascii="Calibri" w:hAnsi="Calibri"/>
          <w:bCs/>
          <w:u w:val="single"/>
        </w:rPr>
        <w:tab/>
      </w:r>
      <w:r w:rsidRPr="009A295F">
        <w:rPr>
          <w:rFonts w:ascii="Calibri" w:hAnsi="Calibri"/>
          <w:u w:val="single"/>
        </w:rPr>
        <w:t xml:space="preserve"> </w:t>
      </w:r>
      <w:r w:rsidRPr="009A295F">
        <w:rPr>
          <w:rFonts w:ascii="Calibri" w:hAnsi="Calibri"/>
          <w:u w:val="single"/>
        </w:rPr>
        <w:tab/>
      </w:r>
    </w:p>
    <w:p w14:paraId="685EC911"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rPr>
      </w:pPr>
      <w:r w:rsidRPr="009A295F">
        <w:rPr>
          <w:rFonts w:ascii="Calibri" w:hAnsi="Calibri"/>
          <w:b/>
        </w:rPr>
        <w:t>Service Dates:</w:t>
      </w:r>
      <w:r w:rsidRPr="009A295F">
        <w:rPr>
          <w:rFonts w:ascii="Calibri" w:hAnsi="Calibri"/>
          <w:u w:val="single"/>
        </w:rPr>
        <w:tab/>
      </w:r>
      <w:r w:rsidRPr="009A295F">
        <w:rPr>
          <w:rFonts w:ascii="Calibri" w:hAnsi="Calibri"/>
          <w:u w:val="single"/>
        </w:rPr>
        <w:tab/>
      </w:r>
      <w:r w:rsidRPr="009A295F">
        <w:rPr>
          <w:rFonts w:ascii="Calibri" w:hAnsi="Calibri"/>
          <w:u w:val="single"/>
        </w:rPr>
        <w:tab/>
        <w:t xml:space="preserve"> </w:t>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rPr>
        <w:t xml:space="preserve"> </w:t>
      </w:r>
    </w:p>
    <w:p w14:paraId="17547475" w14:textId="1A28E6FE"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bCs/>
        </w:rPr>
      </w:pPr>
      <w:r w:rsidRPr="009A295F">
        <w:rPr>
          <w:rFonts w:ascii="Calibri" w:hAnsi="Calibri"/>
          <w:b/>
        </w:rPr>
        <w:t>Summary &amp; Scope of Project:</w:t>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p>
    <w:p w14:paraId="1E0479D5"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bCs/>
          <w:u w:val="single"/>
        </w:rPr>
      </w:pP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p>
    <w:p w14:paraId="2CC2A53D"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bCs/>
          <w:u w:val="single"/>
        </w:rPr>
      </w:pP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p>
    <w:p w14:paraId="4249EC3A"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bCs/>
          <w:u w:val="single"/>
        </w:rPr>
      </w:pP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p>
    <w:p w14:paraId="28F84975"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bCs/>
          <w:u w:val="single"/>
        </w:rPr>
      </w:pP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p>
    <w:p w14:paraId="5826E5EB"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b/>
          <w:u w:val="single"/>
        </w:rPr>
      </w:pP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p>
    <w:p w14:paraId="674F4F19" w14:textId="2E325FB0"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u w:val="single"/>
        </w:rPr>
      </w:pPr>
      <w:r w:rsidRPr="009A295F">
        <w:rPr>
          <w:rFonts w:ascii="Calibri" w:hAnsi="Calibri"/>
          <w:b/>
        </w:rPr>
        <w:t>Contract Value: $</w:t>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rPr>
        <w:t xml:space="preserve"> </w:t>
      </w:r>
      <w:r w:rsidRPr="009A295F">
        <w:rPr>
          <w:rFonts w:ascii="Calibri" w:hAnsi="Calibri"/>
          <w:b/>
        </w:rPr>
        <w:t xml:space="preserve">Number of Client Employees: </w:t>
      </w:r>
      <w:r w:rsidRPr="009A295F">
        <w:rPr>
          <w:rFonts w:ascii="Calibri" w:hAnsi="Calibri"/>
          <w:u w:val="single"/>
        </w:rPr>
        <w:tab/>
      </w:r>
      <w:r w:rsidRPr="009A295F">
        <w:rPr>
          <w:rFonts w:ascii="Calibri" w:hAnsi="Calibri"/>
          <w:u w:val="single"/>
        </w:rPr>
        <w:tab/>
      </w:r>
    </w:p>
    <w:p w14:paraId="689A4D0B"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u w:val="single"/>
        </w:rPr>
      </w:pPr>
    </w:p>
    <w:p w14:paraId="028A8C78"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u w:val="single"/>
        </w:rPr>
      </w:pPr>
    </w:p>
    <w:p w14:paraId="183B9989"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u w:val="single"/>
        </w:rPr>
      </w:pPr>
    </w:p>
    <w:p w14:paraId="417DCA41" w14:textId="77777777" w:rsidR="006C1EDC" w:rsidRPr="009A295F" w:rsidRDefault="006C1EDC" w:rsidP="006C1EDC">
      <w:pPr>
        <w:shd w:val="clear" w:color="auto" w:fill="000000"/>
        <w:rPr>
          <w:rFonts w:ascii="Calibri" w:hAnsi="Calibri"/>
          <w:b/>
          <w:bCs/>
          <w:color w:val="FFFFFF"/>
        </w:rPr>
      </w:pPr>
      <w:r w:rsidRPr="009A295F">
        <w:rPr>
          <w:rFonts w:ascii="Calibri" w:hAnsi="Calibri"/>
          <w:b/>
          <w:bCs/>
          <w:color w:val="FFFFFF"/>
        </w:rPr>
        <w:t xml:space="preserve">REFERENCE: </w:t>
      </w:r>
    </w:p>
    <w:p w14:paraId="11C4F3E9"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s>
        <w:rPr>
          <w:rFonts w:ascii="Calibri" w:hAnsi="Calibri"/>
          <w:color w:val="000000"/>
        </w:rPr>
      </w:pPr>
    </w:p>
    <w:p w14:paraId="4BCDF262" w14:textId="77777777" w:rsidR="006C1EDC" w:rsidRPr="009A295F" w:rsidRDefault="006C1EDC" w:rsidP="006C1EDC">
      <w:pPr>
        <w:tabs>
          <w:tab w:val="left" w:pos="-1080"/>
          <w:tab w:val="left" w:pos="-720"/>
          <w:tab w:val="left" w:pos="5880"/>
          <w:tab w:val="right" w:pos="9360"/>
        </w:tabs>
        <w:spacing w:after="120"/>
        <w:rPr>
          <w:rFonts w:ascii="Calibri" w:hAnsi="Calibri"/>
          <w:snapToGrid w:val="0"/>
        </w:rPr>
      </w:pPr>
      <w:r w:rsidRPr="009A295F">
        <w:rPr>
          <w:rFonts w:ascii="Calibri" w:hAnsi="Calibri"/>
          <w:b/>
        </w:rPr>
        <w:t>Name of Client</w:t>
      </w:r>
      <w:r w:rsidRPr="009A295F">
        <w:rPr>
          <w:rFonts w:ascii="Calibri" w:hAnsi="Calibri"/>
        </w:rPr>
        <w:t>:</w:t>
      </w:r>
      <w:r w:rsidRPr="009A295F">
        <w:rPr>
          <w:rFonts w:ascii="Calibri" w:hAnsi="Calibri"/>
          <w:u w:val="single"/>
        </w:rPr>
        <w:tab/>
      </w:r>
      <w:r w:rsidRPr="009A295F">
        <w:rPr>
          <w:rFonts w:ascii="Calibri" w:hAnsi="Calibri"/>
        </w:rPr>
        <w:t xml:space="preserve"> </w:t>
      </w:r>
      <w:r w:rsidRPr="009A295F">
        <w:rPr>
          <w:rFonts w:ascii="Calibri" w:hAnsi="Calibri"/>
          <w:b/>
        </w:rPr>
        <w:t>Main</w:t>
      </w:r>
      <w:r w:rsidRPr="009A295F">
        <w:rPr>
          <w:rFonts w:ascii="Calibri" w:hAnsi="Calibri"/>
        </w:rPr>
        <w:t xml:space="preserve"> </w:t>
      </w:r>
      <w:r w:rsidRPr="009A295F">
        <w:rPr>
          <w:rFonts w:ascii="Calibri" w:hAnsi="Calibri"/>
          <w:b/>
        </w:rPr>
        <w:t>Phone:</w:t>
      </w:r>
      <w:r w:rsidRPr="009A295F">
        <w:rPr>
          <w:rFonts w:ascii="Calibri" w:hAnsi="Calibri"/>
          <w:u w:val="single"/>
        </w:rPr>
        <w:tab/>
      </w:r>
    </w:p>
    <w:p w14:paraId="36D8710B" w14:textId="77777777" w:rsidR="006C1EDC" w:rsidRPr="009A295F" w:rsidRDefault="006C1EDC" w:rsidP="006C1EDC">
      <w:pPr>
        <w:tabs>
          <w:tab w:val="right" w:pos="9360"/>
        </w:tabs>
        <w:spacing w:after="120"/>
        <w:rPr>
          <w:rFonts w:ascii="Calibri" w:hAnsi="Calibri"/>
          <w:b/>
          <w:color w:val="000000"/>
        </w:rPr>
      </w:pPr>
      <w:r w:rsidRPr="009A295F">
        <w:rPr>
          <w:rFonts w:ascii="Calibri" w:hAnsi="Calibri"/>
          <w:b/>
          <w:color w:val="000000"/>
        </w:rPr>
        <w:t>Address:</w:t>
      </w:r>
      <w:r w:rsidRPr="009A295F">
        <w:rPr>
          <w:rFonts w:ascii="Calibri" w:hAnsi="Calibri"/>
          <w:bCs/>
          <w:color w:val="000000"/>
          <w:u w:val="single"/>
        </w:rPr>
        <w:tab/>
      </w:r>
    </w:p>
    <w:p w14:paraId="28758BDD" w14:textId="77777777" w:rsidR="006C1EDC" w:rsidRPr="009A295F" w:rsidRDefault="006C1EDC" w:rsidP="006C1EDC">
      <w:pPr>
        <w:tabs>
          <w:tab w:val="left" w:pos="9360"/>
        </w:tabs>
        <w:spacing w:after="120"/>
        <w:rPr>
          <w:rFonts w:ascii="Calibri" w:hAnsi="Calibri"/>
          <w:u w:val="single"/>
        </w:rPr>
      </w:pPr>
      <w:r w:rsidRPr="009A295F">
        <w:rPr>
          <w:rFonts w:ascii="Calibri" w:hAnsi="Calibri"/>
          <w:b/>
        </w:rPr>
        <w:t xml:space="preserve">Primary </w:t>
      </w:r>
      <w:proofErr w:type="gramStart"/>
      <w:r w:rsidRPr="009A295F">
        <w:rPr>
          <w:rFonts w:ascii="Calibri" w:hAnsi="Calibri"/>
          <w:b/>
        </w:rPr>
        <w:t>Contact:</w:t>
      </w:r>
      <w:r w:rsidRPr="009A295F">
        <w:rPr>
          <w:rFonts w:ascii="Calibri" w:hAnsi="Calibri"/>
        </w:rPr>
        <w:t>_</w:t>
      </w:r>
      <w:proofErr w:type="gramEnd"/>
      <w:r w:rsidRPr="009A295F">
        <w:rPr>
          <w:rFonts w:ascii="Calibri" w:hAnsi="Calibri"/>
        </w:rPr>
        <w:t xml:space="preserve">__________________________ </w:t>
      </w:r>
      <w:r w:rsidRPr="009A295F">
        <w:rPr>
          <w:rFonts w:ascii="Calibri" w:hAnsi="Calibri"/>
          <w:b/>
        </w:rPr>
        <w:t>Title:</w:t>
      </w:r>
      <w:r w:rsidRPr="009A295F">
        <w:rPr>
          <w:rFonts w:ascii="Calibri" w:hAnsi="Calibri"/>
          <w:u w:val="single"/>
        </w:rPr>
        <w:tab/>
      </w:r>
    </w:p>
    <w:p w14:paraId="40836118" w14:textId="5D8DAC5E"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b/>
          <w:bCs/>
        </w:rPr>
      </w:pPr>
      <w:r w:rsidRPr="009A295F">
        <w:rPr>
          <w:rFonts w:ascii="Calibri" w:hAnsi="Calibri"/>
          <w:b/>
          <w:bCs/>
        </w:rPr>
        <w:t xml:space="preserve">Contact </w:t>
      </w:r>
      <w:proofErr w:type="gramStart"/>
      <w:r w:rsidRPr="009A295F">
        <w:rPr>
          <w:rFonts w:ascii="Calibri" w:hAnsi="Calibri"/>
          <w:b/>
          <w:bCs/>
        </w:rPr>
        <w:t>Phone:</w:t>
      </w:r>
      <w:r w:rsidRPr="009A295F">
        <w:rPr>
          <w:rFonts w:ascii="Calibri" w:hAnsi="Calibri"/>
        </w:rPr>
        <w:t>_</w:t>
      </w:r>
      <w:proofErr w:type="gramEnd"/>
      <w:r w:rsidRPr="009A295F">
        <w:rPr>
          <w:rFonts w:ascii="Calibri" w:hAnsi="Calibri"/>
        </w:rPr>
        <w:t xml:space="preserve">___________________ </w:t>
      </w:r>
      <w:r w:rsidRPr="009A295F">
        <w:rPr>
          <w:rFonts w:ascii="Calibri" w:hAnsi="Calibri"/>
          <w:b/>
        </w:rPr>
        <w:t>Contact</w:t>
      </w:r>
      <w:r w:rsidRPr="009A295F">
        <w:rPr>
          <w:rFonts w:ascii="Calibri" w:hAnsi="Calibri"/>
        </w:rPr>
        <w:t xml:space="preserve"> </w:t>
      </w:r>
      <w:r w:rsidRPr="009A295F">
        <w:rPr>
          <w:rFonts w:ascii="Calibri" w:hAnsi="Calibri"/>
          <w:b/>
          <w:bCs/>
        </w:rPr>
        <w:t>E-mail:</w:t>
      </w:r>
      <w:r w:rsidRPr="009A295F">
        <w:rPr>
          <w:rFonts w:ascii="Calibri" w:hAnsi="Calibri"/>
          <w:bCs/>
          <w:u w:val="single"/>
        </w:rPr>
        <w:tab/>
      </w:r>
      <w:r w:rsidRPr="009A295F">
        <w:rPr>
          <w:rFonts w:ascii="Calibri" w:hAnsi="Calibri"/>
          <w:bCs/>
          <w:u w:val="single"/>
        </w:rPr>
        <w:tab/>
      </w:r>
      <w:r w:rsidRPr="009A295F">
        <w:rPr>
          <w:rFonts w:ascii="Calibri" w:hAnsi="Calibri"/>
          <w:u w:val="single"/>
        </w:rPr>
        <w:t xml:space="preserve"> </w:t>
      </w:r>
      <w:r w:rsidRPr="009A295F">
        <w:rPr>
          <w:rFonts w:ascii="Calibri" w:hAnsi="Calibri"/>
          <w:u w:val="single"/>
        </w:rPr>
        <w:tab/>
      </w:r>
    </w:p>
    <w:p w14:paraId="0B30BE52"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rPr>
      </w:pPr>
      <w:r w:rsidRPr="009A295F">
        <w:rPr>
          <w:rFonts w:ascii="Calibri" w:hAnsi="Calibri"/>
          <w:b/>
        </w:rPr>
        <w:t>Service Dates:</w:t>
      </w:r>
      <w:r w:rsidRPr="009A295F">
        <w:rPr>
          <w:rFonts w:ascii="Calibri" w:hAnsi="Calibri"/>
          <w:u w:val="single"/>
        </w:rPr>
        <w:tab/>
      </w:r>
      <w:r w:rsidRPr="009A295F">
        <w:rPr>
          <w:rFonts w:ascii="Calibri" w:hAnsi="Calibri"/>
          <w:u w:val="single"/>
        </w:rPr>
        <w:tab/>
      </w:r>
      <w:r w:rsidRPr="009A295F">
        <w:rPr>
          <w:rFonts w:ascii="Calibri" w:hAnsi="Calibri"/>
          <w:u w:val="single"/>
        </w:rPr>
        <w:tab/>
        <w:t xml:space="preserve"> </w:t>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rPr>
        <w:t xml:space="preserve"> </w:t>
      </w:r>
    </w:p>
    <w:p w14:paraId="68021924" w14:textId="1F1A6C4A"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bCs/>
        </w:rPr>
      </w:pPr>
      <w:r w:rsidRPr="009A295F">
        <w:rPr>
          <w:rFonts w:ascii="Calibri" w:hAnsi="Calibri"/>
          <w:b/>
        </w:rPr>
        <w:t>Summary &amp; Scope of Project:</w:t>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p>
    <w:p w14:paraId="338B739D"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bCs/>
          <w:u w:val="single"/>
        </w:rPr>
      </w:pP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p>
    <w:p w14:paraId="07DF1958"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bCs/>
          <w:u w:val="single"/>
        </w:rPr>
      </w:pP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p>
    <w:p w14:paraId="14DBE724"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bCs/>
          <w:u w:val="single"/>
        </w:rPr>
      </w:pP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p>
    <w:p w14:paraId="533EFCF6"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bCs/>
          <w:u w:val="single"/>
        </w:rPr>
      </w:pP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p>
    <w:p w14:paraId="327B3BA4" w14:textId="53B91A10"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u w:val="single"/>
        </w:rPr>
      </w:pPr>
      <w:r w:rsidRPr="009A295F">
        <w:rPr>
          <w:rFonts w:ascii="Calibri" w:hAnsi="Calibri"/>
          <w:b/>
        </w:rPr>
        <w:t>Contract Value: $</w:t>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rPr>
        <w:t xml:space="preserve"> </w:t>
      </w:r>
      <w:r w:rsidRPr="009A295F">
        <w:rPr>
          <w:rFonts w:ascii="Calibri" w:hAnsi="Calibri"/>
          <w:b/>
        </w:rPr>
        <w:t xml:space="preserve">Number of Client Employees: </w:t>
      </w:r>
      <w:r w:rsidRPr="009A295F">
        <w:rPr>
          <w:rFonts w:ascii="Calibri" w:hAnsi="Calibri"/>
          <w:u w:val="single"/>
        </w:rPr>
        <w:tab/>
      </w:r>
      <w:r w:rsidRPr="009A295F">
        <w:rPr>
          <w:rFonts w:ascii="Calibri" w:hAnsi="Calibri"/>
          <w:u w:val="single"/>
        </w:rPr>
        <w:tab/>
      </w:r>
    </w:p>
    <w:p w14:paraId="3CABC6FD"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u w:val="single"/>
        </w:rPr>
      </w:pPr>
    </w:p>
    <w:p w14:paraId="24FDAB88" w14:textId="77777777" w:rsidR="006C1EDC" w:rsidRPr="009A295F" w:rsidRDefault="006C1EDC" w:rsidP="006C1EDC">
      <w:pPr>
        <w:shd w:val="clear" w:color="auto" w:fill="000000"/>
        <w:rPr>
          <w:rFonts w:ascii="Calibri" w:hAnsi="Calibri"/>
          <w:b/>
          <w:bCs/>
          <w:color w:val="FFFFFF"/>
        </w:rPr>
      </w:pPr>
      <w:r w:rsidRPr="009A295F">
        <w:rPr>
          <w:rFonts w:ascii="Calibri" w:hAnsi="Calibri"/>
          <w:b/>
          <w:bCs/>
          <w:color w:val="FFFFFF"/>
        </w:rPr>
        <w:t xml:space="preserve">REFERENCE: </w:t>
      </w:r>
    </w:p>
    <w:p w14:paraId="32AA4F28"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s>
        <w:rPr>
          <w:rFonts w:ascii="Calibri" w:hAnsi="Calibri"/>
          <w:color w:val="000000"/>
        </w:rPr>
      </w:pPr>
    </w:p>
    <w:p w14:paraId="4AAB87B3" w14:textId="77777777" w:rsidR="006C1EDC" w:rsidRPr="009A295F" w:rsidRDefault="006C1EDC" w:rsidP="006C1EDC">
      <w:pPr>
        <w:tabs>
          <w:tab w:val="left" w:pos="-1080"/>
          <w:tab w:val="left" w:pos="-720"/>
          <w:tab w:val="left" w:pos="5880"/>
          <w:tab w:val="right" w:pos="9360"/>
        </w:tabs>
        <w:spacing w:after="120"/>
        <w:rPr>
          <w:rFonts w:ascii="Calibri" w:hAnsi="Calibri"/>
          <w:snapToGrid w:val="0"/>
        </w:rPr>
      </w:pPr>
      <w:r w:rsidRPr="009A295F">
        <w:rPr>
          <w:rFonts w:ascii="Calibri" w:hAnsi="Calibri"/>
          <w:b/>
        </w:rPr>
        <w:t>Name of Client</w:t>
      </w:r>
      <w:r w:rsidRPr="009A295F">
        <w:rPr>
          <w:rFonts w:ascii="Calibri" w:hAnsi="Calibri"/>
        </w:rPr>
        <w:t>:</w:t>
      </w:r>
      <w:r w:rsidRPr="009A295F">
        <w:rPr>
          <w:rFonts w:ascii="Calibri" w:hAnsi="Calibri"/>
          <w:u w:val="single"/>
        </w:rPr>
        <w:tab/>
      </w:r>
      <w:r w:rsidRPr="009A295F">
        <w:rPr>
          <w:rFonts w:ascii="Calibri" w:hAnsi="Calibri"/>
        </w:rPr>
        <w:t xml:space="preserve"> </w:t>
      </w:r>
      <w:r w:rsidRPr="009A295F">
        <w:rPr>
          <w:rFonts w:ascii="Calibri" w:hAnsi="Calibri"/>
          <w:b/>
        </w:rPr>
        <w:t>Main</w:t>
      </w:r>
      <w:r w:rsidRPr="009A295F">
        <w:rPr>
          <w:rFonts w:ascii="Calibri" w:hAnsi="Calibri"/>
        </w:rPr>
        <w:t xml:space="preserve"> </w:t>
      </w:r>
      <w:r w:rsidRPr="009A295F">
        <w:rPr>
          <w:rFonts w:ascii="Calibri" w:hAnsi="Calibri"/>
          <w:b/>
        </w:rPr>
        <w:t>Phone:</w:t>
      </w:r>
      <w:r w:rsidRPr="009A295F">
        <w:rPr>
          <w:rFonts w:ascii="Calibri" w:hAnsi="Calibri"/>
          <w:u w:val="single"/>
        </w:rPr>
        <w:tab/>
      </w:r>
    </w:p>
    <w:p w14:paraId="3181B386" w14:textId="77777777" w:rsidR="006C1EDC" w:rsidRPr="009A295F" w:rsidRDefault="006C1EDC" w:rsidP="006C1EDC">
      <w:pPr>
        <w:tabs>
          <w:tab w:val="right" w:pos="9360"/>
        </w:tabs>
        <w:spacing w:after="120"/>
        <w:rPr>
          <w:rFonts w:ascii="Calibri" w:hAnsi="Calibri"/>
          <w:b/>
          <w:color w:val="000000"/>
        </w:rPr>
      </w:pPr>
      <w:r w:rsidRPr="009A295F">
        <w:rPr>
          <w:rFonts w:ascii="Calibri" w:hAnsi="Calibri"/>
          <w:b/>
          <w:color w:val="000000"/>
        </w:rPr>
        <w:t>Address:</w:t>
      </w:r>
      <w:r w:rsidRPr="009A295F">
        <w:rPr>
          <w:rFonts w:ascii="Calibri" w:hAnsi="Calibri"/>
          <w:bCs/>
          <w:color w:val="000000"/>
          <w:u w:val="single"/>
        </w:rPr>
        <w:tab/>
      </w:r>
    </w:p>
    <w:p w14:paraId="57D0D8D2" w14:textId="77777777" w:rsidR="006C1EDC" w:rsidRPr="009A295F" w:rsidRDefault="006C1EDC" w:rsidP="006C1EDC">
      <w:pPr>
        <w:tabs>
          <w:tab w:val="left" w:pos="9360"/>
        </w:tabs>
        <w:spacing w:after="120"/>
        <w:rPr>
          <w:rFonts w:ascii="Calibri" w:hAnsi="Calibri"/>
          <w:u w:val="single"/>
        </w:rPr>
      </w:pPr>
      <w:r w:rsidRPr="009A295F">
        <w:rPr>
          <w:rFonts w:ascii="Calibri" w:hAnsi="Calibri"/>
          <w:b/>
        </w:rPr>
        <w:t xml:space="preserve">Primary </w:t>
      </w:r>
      <w:proofErr w:type="gramStart"/>
      <w:r w:rsidRPr="009A295F">
        <w:rPr>
          <w:rFonts w:ascii="Calibri" w:hAnsi="Calibri"/>
          <w:b/>
        </w:rPr>
        <w:t>Contact:</w:t>
      </w:r>
      <w:r w:rsidRPr="009A295F">
        <w:rPr>
          <w:rFonts w:ascii="Calibri" w:hAnsi="Calibri"/>
        </w:rPr>
        <w:t>_</w:t>
      </w:r>
      <w:proofErr w:type="gramEnd"/>
      <w:r w:rsidRPr="009A295F">
        <w:rPr>
          <w:rFonts w:ascii="Calibri" w:hAnsi="Calibri"/>
        </w:rPr>
        <w:t xml:space="preserve">__________________________ </w:t>
      </w:r>
      <w:r w:rsidRPr="009A295F">
        <w:rPr>
          <w:rFonts w:ascii="Calibri" w:hAnsi="Calibri"/>
          <w:b/>
        </w:rPr>
        <w:t>Title:</w:t>
      </w:r>
      <w:r w:rsidRPr="009A295F">
        <w:rPr>
          <w:rFonts w:ascii="Calibri" w:hAnsi="Calibri"/>
          <w:u w:val="single"/>
        </w:rPr>
        <w:tab/>
      </w:r>
    </w:p>
    <w:p w14:paraId="021AD286" w14:textId="7F29C714"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b/>
          <w:bCs/>
        </w:rPr>
      </w:pPr>
      <w:r w:rsidRPr="009A295F">
        <w:rPr>
          <w:rFonts w:ascii="Calibri" w:hAnsi="Calibri"/>
          <w:b/>
          <w:bCs/>
        </w:rPr>
        <w:t xml:space="preserve">Contact </w:t>
      </w:r>
      <w:proofErr w:type="gramStart"/>
      <w:r w:rsidRPr="009A295F">
        <w:rPr>
          <w:rFonts w:ascii="Calibri" w:hAnsi="Calibri"/>
          <w:b/>
          <w:bCs/>
        </w:rPr>
        <w:t>Phone:</w:t>
      </w:r>
      <w:r w:rsidRPr="009A295F">
        <w:rPr>
          <w:rFonts w:ascii="Calibri" w:hAnsi="Calibri"/>
        </w:rPr>
        <w:t>_</w:t>
      </w:r>
      <w:proofErr w:type="gramEnd"/>
      <w:r w:rsidRPr="009A295F">
        <w:rPr>
          <w:rFonts w:ascii="Calibri" w:hAnsi="Calibri"/>
        </w:rPr>
        <w:t xml:space="preserve">___________________ </w:t>
      </w:r>
      <w:r w:rsidRPr="009A295F">
        <w:rPr>
          <w:rFonts w:ascii="Calibri" w:hAnsi="Calibri"/>
          <w:b/>
        </w:rPr>
        <w:t>Contact</w:t>
      </w:r>
      <w:r w:rsidRPr="009A295F">
        <w:rPr>
          <w:rFonts w:ascii="Calibri" w:hAnsi="Calibri"/>
        </w:rPr>
        <w:t xml:space="preserve"> </w:t>
      </w:r>
      <w:r w:rsidRPr="009A295F">
        <w:rPr>
          <w:rFonts w:ascii="Calibri" w:hAnsi="Calibri"/>
          <w:b/>
          <w:bCs/>
        </w:rPr>
        <w:t>E-mail:</w:t>
      </w:r>
      <w:r w:rsidRPr="009A295F">
        <w:rPr>
          <w:rFonts w:ascii="Calibri" w:hAnsi="Calibri"/>
          <w:bCs/>
          <w:u w:val="single"/>
        </w:rPr>
        <w:tab/>
      </w:r>
      <w:r w:rsidRPr="009A295F">
        <w:rPr>
          <w:rFonts w:ascii="Calibri" w:hAnsi="Calibri"/>
          <w:bCs/>
          <w:u w:val="single"/>
        </w:rPr>
        <w:tab/>
      </w:r>
      <w:r w:rsidRPr="009A295F">
        <w:rPr>
          <w:rFonts w:ascii="Calibri" w:hAnsi="Calibri"/>
          <w:u w:val="single"/>
        </w:rPr>
        <w:t xml:space="preserve"> </w:t>
      </w:r>
      <w:r w:rsidRPr="009A295F">
        <w:rPr>
          <w:rFonts w:ascii="Calibri" w:hAnsi="Calibri"/>
          <w:u w:val="single"/>
        </w:rPr>
        <w:tab/>
      </w:r>
    </w:p>
    <w:p w14:paraId="5A0B172D"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rPr>
      </w:pPr>
      <w:r w:rsidRPr="009A295F">
        <w:rPr>
          <w:rFonts w:ascii="Calibri" w:hAnsi="Calibri"/>
          <w:b/>
        </w:rPr>
        <w:t>Service Dates:</w:t>
      </w:r>
      <w:r w:rsidRPr="009A295F">
        <w:rPr>
          <w:rFonts w:ascii="Calibri" w:hAnsi="Calibri"/>
          <w:u w:val="single"/>
        </w:rPr>
        <w:tab/>
      </w:r>
      <w:r w:rsidRPr="009A295F">
        <w:rPr>
          <w:rFonts w:ascii="Calibri" w:hAnsi="Calibri"/>
          <w:u w:val="single"/>
        </w:rPr>
        <w:tab/>
      </w:r>
      <w:r w:rsidRPr="009A295F">
        <w:rPr>
          <w:rFonts w:ascii="Calibri" w:hAnsi="Calibri"/>
          <w:u w:val="single"/>
        </w:rPr>
        <w:tab/>
        <w:t xml:space="preserve"> </w:t>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rPr>
        <w:t xml:space="preserve"> </w:t>
      </w:r>
    </w:p>
    <w:p w14:paraId="7684F18A" w14:textId="00C7405B"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bCs/>
        </w:rPr>
      </w:pPr>
      <w:r w:rsidRPr="009A295F">
        <w:rPr>
          <w:rFonts w:ascii="Calibri" w:hAnsi="Calibri"/>
          <w:b/>
        </w:rPr>
        <w:t>Summary &amp; Scope of Project:</w:t>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p>
    <w:p w14:paraId="653323F5"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bCs/>
          <w:u w:val="single"/>
        </w:rPr>
      </w:pP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p>
    <w:p w14:paraId="75F74C56"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bCs/>
          <w:u w:val="single"/>
        </w:rPr>
      </w:pP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r w:rsidRPr="009A295F">
        <w:rPr>
          <w:rFonts w:ascii="Calibri" w:hAnsi="Calibri"/>
          <w:bCs/>
          <w:u w:val="single"/>
        </w:rPr>
        <w:tab/>
      </w:r>
    </w:p>
    <w:p w14:paraId="2B387362" w14:textId="76FCA0B9"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u w:val="single"/>
        </w:rPr>
      </w:pPr>
      <w:r w:rsidRPr="009A295F">
        <w:rPr>
          <w:rFonts w:ascii="Calibri" w:hAnsi="Calibri"/>
          <w:b/>
        </w:rPr>
        <w:t>Contract Value: $</w:t>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u w:val="single"/>
        </w:rPr>
        <w:tab/>
      </w:r>
      <w:r w:rsidRPr="009A295F">
        <w:rPr>
          <w:rFonts w:ascii="Calibri" w:hAnsi="Calibri"/>
        </w:rPr>
        <w:t xml:space="preserve"> </w:t>
      </w:r>
      <w:r w:rsidRPr="009A295F">
        <w:rPr>
          <w:rFonts w:ascii="Calibri" w:hAnsi="Calibri"/>
          <w:b/>
        </w:rPr>
        <w:t xml:space="preserve">Number of Client Employees: </w:t>
      </w:r>
      <w:r w:rsidRPr="009A295F">
        <w:rPr>
          <w:rFonts w:ascii="Calibri" w:hAnsi="Calibri"/>
          <w:u w:val="single"/>
        </w:rPr>
        <w:tab/>
      </w:r>
      <w:r w:rsidRPr="009A295F">
        <w:rPr>
          <w:rFonts w:ascii="Calibri" w:hAnsi="Calibri"/>
          <w:u w:val="single"/>
        </w:rPr>
        <w:tab/>
      </w:r>
    </w:p>
    <w:p w14:paraId="2FAF3F0F" w14:textId="77777777" w:rsidR="006C1EDC" w:rsidRPr="009A295F" w:rsidRDefault="006C1EDC" w:rsidP="006C1EDC">
      <w:pPr>
        <w:tabs>
          <w:tab w:val="left" w:pos="-1080"/>
          <w:tab w:val="left" w:pos="-720"/>
          <w:tab w:val="left" w:pos="0"/>
          <w:tab w:val="left" w:pos="720"/>
          <w:tab w:val="left" w:pos="1440"/>
          <w:tab w:val="left" w:pos="2160"/>
          <w:tab w:val="left" w:pos="2880"/>
          <w:tab w:val="left" w:pos="3600"/>
          <w:tab w:val="left" w:pos="4320"/>
          <w:tab w:val="left" w:pos="5040"/>
          <w:tab w:val="left" w:pos="5760"/>
          <w:tab w:val="left" w:pos="7200"/>
          <w:tab w:val="right" w:pos="8640"/>
        </w:tabs>
        <w:spacing w:after="120"/>
        <w:rPr>
          <w:rFonts w:ascii="Calibri" w:hAnsi="Calibri"/>
          <w:u w:val="single"/>
        </w:rPr>
      </w:pPr>
    </w:p>
    <w:p w14:paraId="2F558755" w14:textId="77777777" w:rsidR="006C1EDC" w:rsidRDefault="006C1EDC" w:rsidP="006C1EDC">
      <w:pPr>
        <w:spacing w:after="120"/>
        <w:rPr>
          <w:b/>
          <w:bCs/>
        </w:rPr>
        <w:sectPr w:rsidR="006C1EDC" w:rsidSect="00483306">
          <w:headerReference w:type="default" r:id="rId32"/>
          <w:pgSz w:w="12240" w:h="15840"/>
          <w:pgMar w:top="720" w:right="1440" w:bottom="1080" w:left="1440" w:header="720" w:footer="720" w:gutter="0"/>
          <w:cols w:space="720"/>
          <w:docGrid w:linePitch="360"/>
        </w:sectPr>
      </w:pPr>
    </w:p>
    <w:p w14:paraId="2A906EB3" w14:textId="77777777" w:rsidR="009252C6" w:rsidRDefault="009252C6" w:rsidP="009252C6">
      <w:pPr>
        <w:pStyle w:val="Heading1"/>
        <w:keepNext w:val="0"/>
        <w:spacing w:after="120"/>
        <w:ind w:left="360"/>
        <w:jc w:val="center"/>
      </w:pPr>
      <w:bookmarkStart w:id="245" w:name="_Toc214262420"/>
      <w:bookmarkStart w:id="246" w:name="_Toc228782872"/>
      <w:r w:rsidRPr="0067123B">
        <w:lastRenderedPageBreak/>
        <w:t>EXHIBIT A - SAMPLE CONTRACT</w:t>
      </w:r>
      <w:bookmarkEnd w:id="245"/>
      <w:bookmarkEnd w:id="246"/>
    </w:p>
    <w:tbl>
      <w:tblPr>
        <w:tblW w:w="10615" w:type="dxa"/>
        <w:jc w:val="center"/>
        <w:tblBorders>
          <w:top w:val="single" w:sz="18" w:space="0" w:color="auto"/>
          <w:left w:val="single" w:sz="18" w:space="0" w:color="auto"/>
          <w:bottom w:val="single" w:sz="18" w:space="0" w:color="auto"/>
          <w:right w:val="single" w:sz="18" w:space="0" w:color="auto"/>
          <w:insideH w:val="single" w:sz="2" w:space="0" w:color="auto"/>
          <w:insideV w:val="single" w:sz="2" w:space="0" w:color="auto"/>
        </w:tblBorders>
        <w:tblLayout w:type="fixed"/>
        <w:tblLook w:val="01E0" w:firstRow="1" w:lastRow="1" w:firstColumn="1" w:lastColumn="1" w:noHBand="0" w:noVBand="0"/>
      </w:tblPr>
      <w:tblGrid>
        <w:gridCol w:w="3685"/>
        <w:gridCol w:w="1533"/>
        <w:gridCol w:w="5397"/>
      </w:tblGrid>
      <w:tr w:rsidR="009252C6" w:rsidRPr="007F721E" w14:paraId="359E4692" w14:textId="77777777" w:rsidTr="00C92F2B">
        <w:trPr>
          <w:trHeight w:hRule="exact" w:val="450"/>
          <w:jc w:val="center"/>
        </w:trPr>
        <w:tc>
          <w:tcPr>
            <w:tcW w:w="5218" w:type="dxa"/>
            <w:gridSpan w:val="2"/>
            <w:tcBorders>
              <w:top w:val="nil"/>
              <w:left w:val="nil"/>
              <w:bottom w:val="single" w:sz="18" w:space="0" w:color="auto"/>
              <w:right w:val="nil"/>
            </w:tcBorders>
            <w:vAlign w:val="bottom"/>
          </w:tcPr>
          <w:p w14:paraId="01F387E5" w14:textId="77777777" w:rsidR="009252C6" w:rsidRPr="00684B97" w:rsidRDefault="009252C6" w:rsidP="00C92F2B">
            <w:pPr>
              <w:rPr>
                <w:rFonts w:asciiTheme="minorHAnsi" w:hAnsiTheme="minorHAnsi"/>
                <w:b/>
              </w:rPr>
            </w:pPr>
            <w:r w:rsidRPr="00684B97">
              <w:rPr>
                <w:rFonts w:asciiTheme="minorHAnsi" w:hAnsiTheme="minorHAnsi"/>
                <w:b/>
              </w:rPr>
              <w:t>Contract #: {---Contract Number---}</w:t>
            </w:r>
            <w:r>
              <w:rPr>
                <w:rFonts w:asciiTheme="minorHAnsi" w:hAnsiTheme="minorHAnsi"/>
                <w:b/>
              </w:rPr>
              <w:t xml:space="preserve"> </w:t>
            </w:r>
          </w:p>
          <w:p w14:paraId="76B11EE0" w14:textId="77777777" w:rsidR="009252C6" w:rsidRPr="007F721E" w:rsidRDefault="009252C6" w:rsidP="00C92F2B">
            <w:pPr>
              <w:rPr>
                <w:rFonts w:asciiTheme="minorHAnsi" w:hAnsiTheme="minorHAnsi"/>
                <w:b/>
                <w:sz w:val="22"/>
                <w:szCs w:val="22"/>
              </w:rPr>
            </w:pPr>
            <w:r>
              <w:rPr>
                <w:rFonts w:asciiTheme="minorHAnsi" w:hAnsiTheme="minorHAnsi"/>
                <w:b/>
                <w:sz w:val="22"/>
                <w:szCs w:val="22"/>
              </w:rPr>
              <w:t xml:space="preserve"> </w:t>
            </w:r>
          </w:p>
        </w:tc>
        <w:tc>
          <w:tcPr>
            <w:tcW w:w="5397" w:type="dxa"/>
            <w:tcBorders>
              <w:top w:val="nil"/>
              <w:left w:val="nil"/>
              <w:bottom w:val="single" w:sz="18" w:space="0" w:color="auto"/>
              <w:right w:val="nil"/>
            </w:tcBorders>
            <w:vAlign w:val="bottom"/>
          </w:tcPr>
          <w:p w14:paraId="03FA6A8C" w14:textId="77777777" w:rsidR="009252C6" w:rsidRPr="00684B97" w:rsidRDefault="009252C6" w:rsidP="00C92F2B">
            <w:pPr>
              <w:jc w:val="right"/>
              <w:rPr>
                <w:rFonts w:asciiTheme="minorHAnsi" w:hAnsiTheme="minorHAnsi"/>
                <w:b/>
              </w:rPr>
            </w:pPr>
            <w:r w:rsidRPr="00684B97">
              <w:rPr>
                <w:rFonts w:asciiTheme="minorHAnsi" w:hAnsiTheme="minorHAnsi"/>
                <w:b/>
              </w:rPr>
              <w:t>{---Contract Title---}</w:t>
            </w:r>
          </w:p>
          <w:p w14:paraId="38D627F2" w14:textId="77777777" w:rsidR="009252C6" w:rsidRDefault="009252C6" w:rsidP="00C92F2B">
            <w:pPr>
              <w:jc w:val="right"/>
              <w:rPr>
                <w:rFonts w:asciiTheme="minorHAnsi" w:hAnsiTheme="minorHAnsi"/>
                <w:b/>
                <w:sz w:val="22"/>
                <w:szCs w:val="22"/>
              </w:rPr>
            </w:pPr>
          </w:p>
          <w:p w14:paraId="0AC73367" w14:textId="77777777" w:rsidR="009252C6" w:rsidRDefault="009252C6" w:rsidP="00C92F2B">
            <w:pPr>
              <w:jc w:val="right"/>
              <w:rPr>
                <w:rFonts w:asciiTheme="minorHAnsi" w:hAnsiTheme="minorHAnsi"/>
                <w:b/>
                <w:sz w:val="22"/>
                <w:szCs w:val="22"/>
              </w:rPr>
            </w:pPr>
          </w:p>
          <w:p w14:paraId="170BAAA5" w14:textId="77777777" w:rsidR="009252C6" w:rsidRPr="007F721E" w:rsidRDefault="009252C6" w:rsidP="00C92F2B">
            <w:pPr>
              <w:jc w:val="right"/>
              <w:rPr>
                <w:rFonts w:asciiTheme="minorHAnsi" w:hAnsiTheme="minorHAnsi"/>
                <w:b/>
                <w:sz w:val="22"/>
                <w:szCs w:val="22"/>
              </w:rPr>
            </w:pPr>
          </w:p>
        </w:tc>
      </w:tr>
      <w:tr w:rsidR="009252C6" w:rsidRPr="007F721E" w14:paraId="0B9D8F59" w14:textId="77777777" w:rsidTr="00C92F2B">
        <w:trPr>
          <w:trHeight w:hRule="exact" w:val="360"/>
          <w:jc w:val="center"/>
        </w:trPr>
        <w:tc>
          <w:tcPr>
            <w:tcW w:w="5218" w:type="dxa"/>
            <w:gridSpan w:val="2"/>
            <w:tcBorders>
              <w:top w:val="single" w:sz="18" w:space="0" w:color="auto"/>
              <w:left w:val="single" w:sz="18" w:space="0" w:color="auto"/>
              <w:bottom w:val="single" w:sz="4" w:space="0" w:color="auto"/>
              <w:right w:val="single" w:sz="4" w:space="0" w:color="auto"/>
            </w:tcBorders>
            <w:vAlign w:val="bottom"/>
          </w:tcPr>
          <w:p w14:paraId="14062596" w14:textId="77777777" w:rsidR="009252C6" w:rsidRPr="007F721E" w:rsidRDefault="009252C6" w:rsidP="00C92F2B">
            <w:pPr>
              <w:rPr>
                <w:rFonts w:asciiTheme="minorHAnsi" w:hAnsiTheme="minorHAnsi"/>
                <w:sz w:val="22"/>
                <w:szCs w:val="22"/>
              </w:rPr>
            </w:pPr>
            <w:r w:rsidRPr="007F721E">
              <w:rPr>
                <w:rFonts w:asciiTheme="minorHAnsi" w:hAnsiTheme="minorHAnsi"/>
                <w:b/>
                <w:sz w:val="22"/>
                <w:szCs w:val="22"/>
              </w:rPr>
              <w:t xml:space="preserve">Effective Date: </w:t>
            </w:r>
            <w:bookmarkStart w:id="247" w:name="_Hlk531090712"/>
            <w:r w:rsidRPr="007F721E">
              <w:rPr>
                <w:rFonts w:asciiTheme="minorHAnsi" w:hAnsiTheme="minorHAnsi"/>
                <w:b/>
                <w:sz w:val="22"/>
                <w:szCs w:val="22"/>
              </w:rPr>
              <w:t>{---Effective Date---}</w:t>
            </w:r>
            <w:bookmarkEnd w:id="247"/>
          </w:p>
        </w:tc>
        <w:tc>
          <w:tcPr>
            <w:tcW w:w="5397" w:type="dxa"/>
            <w:tcBorders>
              <w:top w:val="single" w:sz="18" w:space="0" w:color="auto"/>
              <w:left w:val="single" w:sz="4" w:space="0" w:color="auto"/>
              <w:bottom w:val="single" w:sz="4" w:space="0" w:color="auto"/>
              <w:right w:val="single" w:sz="18" w:space="0" w:color="auto"/>
            </w:tcBorders>
            <w:vAlign w:val="bottom"/>
          </w:tcPr>
          <w:p w14:paraId="4ADC971A" w14:textId="77777777" w:rsidR="009252C6" w:rsidRPr="007F721E" w:rsidRDefault="009252C6" w:rsidP="00C92F2B">
            <w:pPr>
              <w:rPr>
                <w:rFonts w:asciiTheme="minorHAnsi" w:hAnsiTheme="minorHAnsi"/>
                <w:b/>
                <w:sz w:val="22"/>
                <w:szCs w:val="22"/>
              </w:rPr>
            </w:pPr>
            <w:r w:rsidRPr="007F721E">
              <w:rPr>
                <w:rFonts w:asciiTheme="minorHAnsi" w:hAnsiTheme="minorHAnsi"/>
                <w:b/>
                <w:sz w:val="22"/>
                <w:szCs w:val="22"/>
              </w:rPr>
              <w:t>City Vendor#: {---Vendor Number---}</w:t>
            </w:r>
          </w:p>
        </w:tc>
      </w:tr>
      <w:tr w:rsidR="009252C6" w:rsidRPr="00397DA8" w14:paraId="74C93127" w14:textId="77777777" w:rsidTr="00C92F2B">
        <w:trPr>
          <w:trHeight w:hRule="exact" w:val="406"/>
          <w:jc w:val="center"/>
        </w:trPr>
        <w:tc>
          <w:tcPr>
            <w:tcW w:w="10615" w:type="dxa"/>
            <w:gridSpan w:val="3"/>
            <w:tcBorders>
              <w:top w:val="single" w:sz="4" w:space="0" w:color="auto"/>
              <w:left w:val="single" w:sz="18" w:space="0" w:color="auto"/>
              <w:bottom w:val="single" w:sz="4" w:space="0" w:color="auto"/>
              <w:right w:val="single" w:sz="18" w:space="0" w:color="auto"/>
            </w:tcBorders>
            <w:vAlign w:val="bottom"/>
          </w:tcPr>
          <w:p w14:paraId="36910713" w14:textId="77777777" w:rsidR="009252C6" w:rsidRPr="00397DA8" w:rsidRDefault="009252C6" w:rsidP="00C92F2B">
            <w:pPr>
              <w:rPr>
                <w:rFonts w:asciiTheme="minorHAnsi" w:hAnsiTheme="minorHAnsi"/>
              </w:rPr>
            </w:pPr>
            <w:r w:rsidRPr="00A4565B">
              <w:rPr>
                <w:rFonts w:asciiTheme="minorHAnsi" w:hAnsiTheme="minorHAnsi"/>
                <w:b/>
              </w:rPr>
              <w:t xml:space="preserve">Between the City of Charlotte (“City”) and </w:t>
            </w:r>
            <w:bookmarkStart w:id="248" w:name="_Hlk531090887"/>
            <w:r w:rsidRPr="00A4565B">
              <w:rPr>
                <w:rFonts w:asciiTheme="minorHAnsi" w:hAnsiTheme="minorHAnsi"/>
              </w:rPr>
              <w:t>{---</w:t>
            </w:r>
            <w:r w:rsidRPr="00A4565B">
              <w:rPr>
                <w:rFonts w:asciiTheme="minorHAnsi" w:hAnsiTheme="minorHAnsi"/>
                <w:b/>
              </w:rPr>
              <w:t>Vendor Legal Name</w:t>
            </w:r>
            <w:r w:rsidRPr="00A4565B">
              <w:rPr>
                <w:rFonts w:asciiTheme="minorHAnsi" w:hAnsiTheme="minorHAnsi"/>
              </w:rPr>
              <w:t xml:space="preserve">---}, </w:t>
            </w:r>
            <w:bookmarkEnd w:id="248"/>
            <w:r w:rsidRPr="00A4565B">
              <w:rPr>
                <w:rFonts w:asciiTheme="minorHAnsi" w:hAnsiTheme="minorHAnsi"/>
              </w:rPr>
              <w:t>(“{---</w:t>
            </w:r>
            <w:r w:rsidRPr="00A4565B">
              <w:rPr>
                <w:rFonts w:asciiTheme="minorHAnsi" w:hAnsiTheme="minorHAnsi"/>
                <w:b/>
              </w:rPr>
              <w:t>Vendor Reference Name</w:t>
            </w:r>
            <w:r w:rsidRPr="00A4565B">
              <w:rPr>
                <w:rFonts w:asciiTheme="minorHAnsi" w:hAnsiTheme="minorHAnsi"/>
              </w:rPr>
              <w:t>---}”)</w:t>
            </w:r>
          </w:p>
        </w:tc>
      </w:tr>
      <w:tr w:rsidR="009252C6" w:rsidRPr="009334F4" w14:paraId="02F7CF93" w14:textId="77777777" w:rsidTr="00C92F2B">
        <w:trPr>
          <w:trHeight w:val="747"/>
          <w:jc w:val="center"/>
        </w:trPr>
        <w:tc>
          <w:tcPr>
            <w:tcW w:w="10615" w:type="dxa"/>
            <w:gridSpan w:val="3"/>
            <w:tcBorders>
              <w:top w:val="single" w:sz="18" w:space="0" w:color="auto"/>
            </w:tcBorders>
            <w:vAlign w:val="center"/>
          </w:tcPr>
          <w:p w14:paraId="656F896C" w14:textId="77777777" w:rsidR="009252C6" w:rsidRPr="009334F4" w:rsidRDefault="009252C6" w:rsidP="00C92F2B">
            <w:pPr>
              <w:spacing w:line="180" w:lineRule="exact"/>
              <w:rPr>
                <w:rFonts w:asciiTheme="minorHAnsi" w:hAnsiTheme="minorHAnsi"/>
                <w:sz w:val="18"/>
                <w:szCs w:val="18"/>
              </w:rPr>
            </w:pPr>
            <w:bookmarkStart w:id="249" w:name="_Hlk9600262"/>
            <w:r w:rsidRPr="009334F4">
              <w:rPr>
                <w:rFonts w:asciiTheme="minorHAnsi" w:hAnsiTheme="minorHAnsi"/>
                <w:sz w:val="18"/>
                <w:szCs w:val="18"/>
              </w:rPr>
              <w:t xml:space="preserve">This cover sheet </w:t>
            </w:r>
            <w:r>
              <w:rPr>
                <w:rFonts w:asciiTheme="minorHAnsi" w:hAnsiTheme="minorHAnsi"/>
                <w:sz w:val="18"/>
                <w:szCs w:val="18"/>
              </w:rPr>
              <w:t>(“</w:t>
            </w:r>
            <w:r w:rsidRPr="00717BCA">
              <w:rPr>
                <w:rFonts w:asciiTheme="minorHAnsi" w:hAnsiTheme="minorHAnsi"/>
                <w:b/>
                <w:sz w:val="18"/>
                <w:szCs w:val="18"/>
              </w:rPr>
              <w:t>Cover Sheet</w:t>
            </w:r>
            <w:r>
              <w:rPr>
                <w:rFonts w:asciiTheme="minorHAnsi" w:hAnsiTheme="minorHAnsi"/>
                <w:sz w:val="18"/>
                <w:szCs w:val="18"/>
              </w:rPr>
              <w:t xml:space="preserve">”) </w:t>
            </w:r>
            <w:r w:rsidRPr="009334F4">
              <w:rPr>
                <w:rFonts w:asciiTheme="minorHAnsi" w:hAnsiTheme="minorHAnsi"/>
                <w:sz w:val="18"/>
                <w:szCs w:val="18"/>
              </w:rPr>
              <w:t>and each of the attachments listed below (“</w:t>
            </w:r>
            <w:r w:rsidRPr="009334F4">
              <w:rPr>
                <w:rFonts w:asciiTheme="minorHAnsi" w:hAnsiTheme="minorHAnsi"/>
                <w:b/>
                <w:sz w:val="18"/>
                <w:szCs w:val="18"/>
              </w:rPr>
              <w:t>Attachments</w:t>
            </w:r>
            <w:r w:rsidRPr="009334F4">
              <w:rPr>
                <w:rFonts w:asciiTheme="minorHAnsi" w:hAnsiTheme="minorHAnsi"/>
                <w:sz w:val="18"/>
                <w:szCs w:val="18"/>
              </w:rPr>
              <w:t xml:space="preserve">”) together comprise a </w:t>
            </w:r>
            <w:bookmarkStart w:id="250" w:name="_Hlk531256696"/>
            <w:r w:rsidRPr="00F63064">
              <w:rPr>
                <w:rFonts w:asciiTheme="minorHAnsi" w:hAnsiTheme="minorHAnsi"/>
                <w:sz w:val="18"/>
                <w:szCs w:val="18"/>
              </w:rPr>
              <w:t>{---Contract Title---}</w:t>
            </w:r>
            <w:bookmarkEnd w:id="250"/>
            <w:r w:rsidRPr="00F63064">
              <w:rPr>
                <w:rFonts w:asciiTheme="minorHAnsi" w:hAnsiTheme="minorHAnsi"/>
                <w:sz w:val="18"/>
                <w:szCs w:val="18"/>
              </w:rPr>
              <w:t xml:space="preserve"> </w:t>
            </w:r>
            <w:r w:rsidRPr="009334F4">
              <w:rPr>
                <w:rFonts w:asciiTheme="minorHAnsi" w:hAnsiTheme="minorHAnsi"/>
                <w:sz w:val="18"/>
                <w:szCs w:val="18"/>
              </w:rPr>
              <w:t>(the “</w:t>
            </w:r>
            <w:r w:rsidRPr="009334F4">
              <w:rPr>
                <w:rFonts w:asciiTheme="minorHAnsi" w:hAnsiTheme="minorHAnsi"/>
                <w:b/>
                <w:sz w:val="18"/>
                <w:szCs w:val="18"/>
              </w:rPr>
              <w:t>Contract</w:t>
            </w:r>
            <w:r w:rsidRPr="009334F4">
              <w:rPr>
                <w:rFonts w:asciiTheme="minorHAnsi" w:hAnsiTheme="minorHAnsi"/>
                <w:sz w:val="18"/>
                <w:szCs w:val="18"/>
              </w:rPr>
              <w:t xml:space="preserve">”) entered into as of the </w:t>
            </w:r>
            <w:r w:rsidRPr="009334F4">
              <w:rPr>
                <w:rFonts w:asciiTheme="minorHAnsi" w:hAnsiTheme="minorHAnsi"/>
                <w:b/>
                <w:sz w:val="18"/>
                <w:szCs w:val="18"/>
              </w:rPr>
              <w:t>Effective Date</w:t>
            </w:r>
            <w:bookmarkEnd w:id="249"/>
            <w:r w:rsidRPr="009334F4">
              <w:rPr>
                <w:rFonts w:asciiTheme="minorHAnsi" w:hAnsiTheme="minorHAnsi"/>
                <w:sz w:val="18"/>
                <w:szCs w:val="18"/>
              </w:rPr>
              <w:t>, between</w:t>
            </w:r>
            <w:bookmarkStart w:id="251" w:name="_Hlk530487832"/>
            <w:r w:rsidRPr="009334F4">
              <w:rPr>
                <w:rFonts w:asciiTheme="minorHAnsi" w:hAnsiTheme="minorHAnsi"/>
                <w:sz w:val="18"/>
                <w:szCs w:val="18"/>
              </w:rPr>
              <w:t xml:space="preserve"> </w:t>
            </w:r>
            <w:bookmarkStart w:id="252" w:name="_Hlk531014076"/>
            <w:r w:rsidRPr="009334F4">
              <w:rPr>
                <w:rFonts w:asciiTheme="minorHAnsi" w:hAnsiTheme="minorHAnsi"/>
                <w:sz w:val="18"/>
                <w:szCs w:val="18"/>
              </w:rPr>
              <w:t>{---</w:t>
            </w:r>
            <w:r w:rsidRPr="009334F4">
              <w:rPr>
                <w:rFonts w:asciiTheme="minorHAnsi" w:hAnsiTheme="minorHAnsi"/>
                <w:b/>
                <w:sz w:val="18"/>
                <w:szCs w:val="18"/>
              </w:rPr>
              <w:t xml:space="preserve">Vendor </w:t>
            </w:r>
            <w:r>
              <w:rPr>
                <w:rFonts w:asciiTheme="minorHAnsi" w:hAnsiTheme="minorHAnsi"/>
                <w:b/>
                <w:sz w:val="18"/>
                <w:szCs w:val="18"/>
              </w:rPr>
              <w:t>Legal</w:t>
            </w:r>
            <w:r w:rsidRPr="009334F4">
              <w:rPr>
                <w:rFonts w:asciiTheme="minorHAnsi" w:hAnsiTheme="minorHAnsi"/>
                <w:b/>
                <w:sz w:val="18"/>
                <w:szCs w:val="18"/>
              </w:rPr>
              <w:t xml:space="preserve"> Name</w:t>
            </w:r>
            <w:bookmarkStart w:id="253" w:name="_Hlk531090766"/>
            <w:r w:rsidRPr="009334F4">
              <w:rPr>
                <w:rFonts w:asciiTheme="minorHAnsi" w:hAnsiTheme="minorHAnsi"/>
                <w:sz w:val="18"/>
                <w:szCs w:val="18"/>
              </w:rPr>
              <w:t xml:space="preserve">---} </w:t>
            </w:r>
            <w:bookmarkEnd w:id="251"/>
            <w:bookmarkEnd w:id="252"/>
            <w:r w:rsidRPr="009334F4">
              <w:rPr>
                <w:rFonts w:asciiTheme="minorHAnsi" w:hAnsiTheme="minorHAnsi"/>
                <w:sz w:val="18"/>
                <w:szCs w:val="18"/>
              </w:rPr>
              <w:t>a {</w:t>
            </w:r>
            <w:r w:rsidRPr="00F31418">
              <w:rPr>
                <w:rFonts w:asciiTheme="minorHAnsi" w:hAnsiTheme="minorHAnsi"/>
                <w:sz w:val="18"/>
                <w:szCs w:val="18"/>
              </w:rPr>
              <w:t xml:space="preserve">---Vendor State of Incorporation---} {---Vendor Entity Type---} </w:t>
            </w:r>
            <w:r w:rsidRPr="009334F4">
              <w:rPr>
                <w:rFonts w:asciiTheme="minorHAnsi" w:hAnsiTheme="minorHAnsi"/>
                <w:sz w:val="18"/>
                <w:szCs w:val="18"/>
              </w:rPr>
              <w:t>registered to do business in North Carolina</w:t>
            </w:r>
            <w:bookmarkEnd w:id="253"/>
            <w:r w:rsidRPr="009334F4">
              <w:rPr>
                <w:rFonts w:asciiTheme="minorHAnsi" w:hAnsiTheme="minorHAnsi"/>
                <w:sz w:val="18"/>
                <w:szCs w:val="18"/>
              </w:rPr>
              <w:t xml:space="preserve"> and the City of Charlotte, a North Carol</w:t>
            </w:r>
            <w:r>
              <w:rPr>
                <w:rFonts w:asciiTheme="minorHAnsi" w:hAnsiTheme="minorHAnsi"/>
                <w:sz w:val="18"/>
                <w:szCs w:val="18"/>
              </w:rPr>
              <w:t>ina municipal corporation</w:t>
            </w:r>
            <w:r w:rsidRPr="009334F4">
              <w:rPr>
                <w:rFonts w:asciiTheme="minorHAnsi" w:hAnsiTheme="minorHAnsi"/>
                <w:sz w:val="18"/>
                <w:szCs w:val="18"/>
              </w:rPr>
              <w:t>:</w:t>
            </w:r>
          </w:p>
        </w:tc>
      </w:tr>
      <w:tr w:rsidR="009252C6" w:rsidRPr="009334F4" w14:paraId="1D4D72E2" w14:textId="77777777" w:rsidTr="00C92F2B">
        <w:trPr>
          <w:trHeight w:hRule="exact" w:val="1265"/>
          <w:jc w:val="center"/>
        </w:trPr>
        <w:tc>
          <w:tcPr>
            <w:tcW w:w="5218" w:type="dxa"/>
            <w:gridSpan w:val="2"/>
            <w:tcBorders>
              <w:top w:val="nil"/>
              <w:left w:val="single" w:sz="18" w:space="0" w:color="auto"/>
              <w:bottom w:val="single" w:sz="18" w:space="0" w:color="auto"/>
              <w:right w:val="nil"/>
            </w:tcBorders>
          </w:tcPr>
          <w:p w14:paraId="77E2FDFC" w14:textId="77777777" w:rsidR="009252C6" w:rsidRPr="0067123B" w:rsidRDefault="009252C6" w:rsidP="00C92F2B">
            <w:pPr>
              <w:spacing w:after="40" w:line="180" w:lineRule="exact"/>
              <w:rPr>
                <w:rFonts w:asciiTheme="minorHAnsi" w:hAnsiTheme="minorHAnsi"/>
                <w:b/>
                <w:bCs/>
                <w:sz w:val="18"/>
                <w:szCs w:val="18"/>
                <w:u w:val="single"/>
                <w:lang w:val="fr-CA"/>
              </w:rPr>
            </w:pPr>
            <w:r w:rsidRPr="0067123B">
              <w:rPr>
                <w:rFonts w:asciiTheme="minorHAnsi" w:hAnsiTheme="minorHAnsi"/>
                <w:b/>
                <w:bCs/>
                <w:sz w:val="18"/>
                <w:szCs w:val="18"/>
                <w:u w:val="single"/>
                <w:lang w:val="fr-CA"/>
              </w:rPr>
              <w:t>ATTACHMENTS</w:t>
            </w:r>
          </w:p>
          <w:p w14:paraId="5A36A69B" w14:textId="77777777" w:rsidR="009252C6" w:rsidRPr="009334F4" w:rsidRDefault="009252C6" w:rsidP="00C92F2B">
            <w:pPr>
              <w:spacing w:after="40" w:line="180" w:lineRule="exact"/>
              <w:rPr>
                <w:rFonts w:asciiTheme="minorHAnsi" w:hAnsiTheme="minorHAnsi"/>
                <w:sz w:val="18"/>
                <w:szCs w:val="18"/>
                <w:lang w:val="fr-CA"/>
              </w:rPr>
            </w:pPr>
            <w:r w:rsidRPr="009334F4">
              <w:rPr>
                <w:rFonts w:asciiTheme="minorHAnsi" w:hAnsiTheme="minorHAnsi"/>
                <w:sz w:val="18"/>
                <w:szCs w:val="18"/>
                <w:lang w:val="fr-CA"/>
              </w:rPr>
              <w:t xml:space="preserve">Service </w:t>
            </w:r>
            <w:r w:rsidRPr="009334F4">
              <w:rPr>
                <w:rFonts w:asciiTheme="minorHAnsi" w:hAnsiTheme="minorHAnsi"/>
                <w:sz w:val="18"/>
                <w:szCs w:val="18"/>
              </w:rPr>
              <w:t>Terms</w:t>
            </w:r>
            <w:r w:rsidRPr="009334F4">
              <w:rPr>
                <w:rFonts w:asciiTheme="minorHAnsi" w:hAnsiTheme="minorHAnsi"/>
                <w:sz w:val="18"/>
                <w:szCs w:val="18"/>
                <w:lang w:val="fr-CA"/>
              </w:rPr>
              <w:t xml:space="preserve"> </w:t>
            </w:r>
          </w:p>
          <w:p w14:paraId="7DA27507" w14:textId="77777777" w:rsidR="009252C6" w:rsidRPr="009334F4" w:rsidRDefault="009252C6" w:rsidP="00C92F2B">
            <w:pPr>
              <w:spacing w:after="40" w:line="180" w:lineRule="exact"/>
              <w:rPr>
                <w:rFonts w:asciiTheme="minorHAnsi" w:hAnsiTheme="minorHAnsi"/>
                <w:sz w:val="18"/>
                <w:szCs w:val="18"/>
                <w:lang w:val="fr-CA"/>
              </w:rPr>
            </w:pPr>
            <w:r w:rsidRPr="009334F4">
              <w:rPr>
                <w:rFonts w:asciiTheme="minorHAnsi" w:hAnsiTheme="minorHAnsi"/>
                <w:sz w:val="18"/>
                <w:szCs w:val="18"/>
                <w:lang w:val="fr-CA"/>
              </w:rPr>
              <w:t>General Conditions</w:t>
            </w:r>
          </w:p>
          <w:p w14:paraId="5C707CE3" w14:textId="77777777" w:rsidR="009252C6" w:rsidRDefault="009252C6" w:rsidP="00C92F2B">
            <w:pPr>
              <w:spacing w:after="40" w:line="180" w:lineRule="exact"/>
              <w:rPr>
                <w:rFonts w:asciiTheme="minorHAnsi" w:hAnsiTheme="minorHAnsi"/>
                <w:sz w:val="18"/>
                <w:szCs w:val="18"/>
              </w:rPr>
            </w:pPr>
            <w:r w:rsidRPr="00CF3666">
              <w:rPr>
                <w:rFonts w:asciiTheme="minorHAnsi" w:hAnsiTheme="minorHAnsi"/>
                <w:sz w:val="18"/>
                <w:szCs w:val="18"/>
              </w:rPr>
              <w:t>Price Schedule</w:t>
            </w:r>
          </w:p>
          <w:p w14:paraId="6273E74E" w14:textId="77777777" w:rsidR="009252C6" w:rsidRDefault="009252C6" w:rsidP="00C92F2B">
            <w:pPr>
              <w:spacing w:after="40" w:line="180" w:lineRule="exact"/>
              <w:rPr>
                <w:rFonts w:asciiTheme="minorHAnsi" w:hAnsiTheme="minorHAnsi"/>
                <w:sz w:val="18"/>
                <w:szCs w:val="18"/>
              </w:rPr>
            </w:pPr>
            <w:r w:rsidRPr="00671E74">
              <w:rPr>
                <w:rFonts w:asciiTheme="minorHAnsi" w:hAnsiTheme="minorHAnsi"/>
                <w:sz w:val="18"/>
                <w:szCs w:val="18"/>
              </w:rPr>
              <w:t>Scope of Services</w:t>
            </w:r>
          </w:p>
          <w:p w14:paraId="137D892F" w14:textId="77777777" w:rsidR="009252C6" w:rsidRPr="00C2374B" w:rsidRDefault="009252C6" w:rsidP="00C92F2B">
            <w:pPr>
              <w:spacing w:after="40" w:line="180" w:lineRule="exact"/>
              <w:rPr>
                <w:rFonts w:asciiTheme="minorHAnsi" w:hAnsiTheme="minorHAnsi"/>
                <w:sz w:val="18"/>
                <w:szCs w:val="18"/>
              </w:rPr>
            </w:pPr>
          </w:p>
        </w:tc>
        <w:tc>
          <w:tcPr>
            <w:tcW w:w="5397" w:type="dxa"/>
            <w:tcBorders>
              <w:top w:val="nil"/>
              <w:left w:val="nil"/>
              <w:bottom w:val="single" w:sz="18" w:space="0" w:color="auto"/>
              <w:right w:val="single" w:sz="18" w:space="0" w:color="auto"/>
            </w:tcBorders>
          </w:tcPr>
          <w:p w14:paraId="52048E7D" w14:textId="77777777" w:rsidR="009252C6" w:rsidRDefault="009252C6" w:rsidP="00C92F2B">
            <w:pPr>
              <w:spacing w:after="40" w:line="180" w:lineRule="exact"/>
              <w:rPr>
                <w:rFonts w:asciiTheme="minorHAnsi" w:hAnsiTheme="minorHAnsi"/>
                <w:sz w:val="18"/>
                <w:szCs w:val="18"/>
                <w:highlight w:val="yellow"/>
              </w:rPr>
            </w:pPr>
          </w:p>
          <w:p w14:paraId="13DB3704" w14:textId="77777777" w:rsidR="009252C6" w:rsidRPr="00223275" w:rsidRDefault="009252C6" w:rsidP="00C92F2B">
            <w:pPr>
              <w:spacing w:after="40" w:line="180" w:lineRule="exact"/>
              <w:rPr>
                <w:rFonts w:asciiTheme="minorHAnsi" w:hAnsiTheme="minorHAnsi"/>
                <w:sz w:val="18"/>
                <w:szCs w:val="18"/>
              </w:rPr>
            </w:pPr>
            <w:r w:rsidRPr="00223275">
              <w:rPr>
                <w:rFonts w:asciiTheme="minorHAnsi" w:hAnsiTheme="minorHAnsi"/>
                <w:sz w:val="18"/>
                <w:szCs w:val="18"/>
              </w:rPr>
              <w:t>Federal Transit Contracting Terms</w:t>
            </w:r>
          </w:p>
          <w:p w14:paraId="5BDA539E" w14:textId="77777777" w:rsidR="009252C6" w:rsidRDefault="009252C6" w:rsidP="00C92F2B">
            <w:pPr>
              <w:spacing w:after="40" w:line="180" w:lineRule="exact"/>
              <w:rPr>
                <w:rFonts w:asciiTheme="minorHAnsi" w:hAnsiTheme="minorHAnsi"/>
                <w:sz w:val="18"/>
                <w:szCs w:val="18"/>
              </w:rPr>
            </w:pPr>
            <w:r>
              <w:rPr>
                <w:rFonts w:asciiTheme="minorHAnsi" w:hAnsiTheme="minorHAnsi"/>
                <w:sz w:val="18"/>
                <w:szCs w:val="18"/>
              </w:rPr>
              <w:t>Confidentiality Terms</w:t>
            </w:r>
            <w:r w:rsidRPr="00561468">
              <w:rPr>
                <w:rFonts w:asciiTheme="minorHAnsi" w:hAnsiTheme="minorHAnsi"/>
                <w:sz w:val="18"/>
                <w:szCs w:val="18"/>
              </w:rPr>
              <w:t xml:space="preserve"> </w:t>
            </w:r>
          </w:p>
          <w:p w14:paraId="1ECC43B0" w14:textId="77777777" w:rsidR="009252C6" w:rsidRPr="009334F4" w:rsidRDefault="009252C6" w:rsidP="009252C6">
            <w:pPr>
              <w:spacing w:after="40" w:line="180" w:lineRule="exact"/>
              <w:rPr>
                <w:rFonts w:asciiTheme="minorHAnsi" w:hAnsiTheme="minorHAnsi"/>
                <w:sz w:val="18"/>
                <w:szCs w:val="18"/>
              </w:rPr>
            </w:pPr>
          </w:p>
        </w:tc>
      </w:tr>
      <w:tr w:rsidR="009252C6" w:rsidRPr="009334F4" w14:paraId="04135E0E" w14:textId="77777777" w:rsidTr="00C92F2B">
        <w:trPr>
          <w:trHeight w:val="1116"/>
          <w:jc w:val="center"/>
        </w:trPr>
        <w:tc>
          <w:tcPr>
            <w:tcW w:w="5218" w:type="dxa"/>
            <w:gridSpan w:val="2"/>
            <w:tcBorders>
              <w:top w:val="nil"/>
              <w:left w:val="single" w:sz="18" w:space="0" w:color="auto"/>
              <w:bottom w:val="single" w:sz="18" w:space="0" w:color="auto"/>
              <w:right w:val="nil"/>
            </w:tcBorders>
            <w:vAlign w:val="center"/>
          </w:tcPr>
          <w:p w14:paraId="3F3D0791" w14:textId="77777777" w:rsidR="009252C6" w:rsidRDefault="009252C6" w:rsidP="00C92F2B">
            <w:pPr>
              <w:spacing w:after="40" w:line="180" w:lineRule="exact"/>
              <w:rPr>
                <w:rFonts w:asciiTheme="minorHAnsi" w:hAnsiTheme="minorHAnsi"/>
                <w:bCs/>
                <w:sz w:val="18"/>
                <w:szCs w:val="18"/>
                <w:highlight w:val="yellow"/>
              </w:rPr>
            </w:pPr>
          </w:p>
          <w:p w14:paraId="235819BF" w14:textId="77777777" w:rsidR="009252C6" w:rsidRDefault="009252C6" w:rsidP="00C92F2B">
            <w:pPr>
              <w:spacing w:after="40" w:line="180" w:lineRule="exact"/>
              <w:rPr>
                <w:rFonts w:asciiTheme="minorHAnsi" w:hAnsiTheme="minorHAnsi"/>
                <w:sz w:val="18"/>
                <w:szCs w:val="18"/>
              </w:rPr>
            </w:pPr>
            <w:r w:rsidRPr="009334F4">
              <w:rPr>
                <w:rFonts w:asciiTheme="minorHAnsi" w:hAnsiTheme="minorHAnsi"/>
                <w:b/>
                <w:sz w:val="18"/>
                <w:szCs w:val="18"/>
              </w:rPr>
              <w:t>Term</w:t>
            </w:r>
            <w:r w:rsidRPr="009334F4">
              <w:rPr>
                <w:rFonts w:asciiTheme="minorHAnsi" w:hAnsiTheme="minorHAnsi"/>
                <w:sz w:val="18"/>
                <w:szCs w:val="18"/>
              </w:rPr>
              <w:t>:</w:t>
            </w:r>
            <w:r>
              <w:rPr>
                <w:rFonts w:asciiTheme="minorHAnsi" w:hAnsiTheme="minorHAnsi"/>
                <w:sz w:val="18"/>
                <w:szCs w:val="18"/>
              </w:rPr>
              <w:t xml:space="preserve"> </w:t>
            </w:r>
            <w:r w:rsidRPr="00D87009">
              <w:rPr>
                <w:rFonts w:asciiTheme="minorHAnsi" w:hAnsiTheme="minorHAnsi"/>
                <w:sz w:val="18"/>
                <w:szCs w:val="18"/>
              </w:rPr>
              <w:t xml:space="preserve">This Contract will start on the </w:t>
            </w:r>
            <w:r w:rsidRPr="00D87009">
              <w:rPr>
                <w:rFonts w:asciiTheme="minorHAnsi" w:hAnsiTheme="minorHAnsi"/>
                <w:b/>
                <w:sz w:val="18"/>
                <w:szCs w:val="18"/>
              </w:rPr>
              <w:t xml:space="preserve">Effective Date </w:t>
            </w:r>
            <w:r w:rsidRPr="00D87009">
              <w:rPr>
                <w:rFonts w:asciiTheme="minorHAnsi" w:hAnsiTheme="minorHAnsi"/>
                <w:sz w:val="18"/>
                <w:szCs w:val="18"/>
              </w:rPr>
              <w:t>and continue through midnight on {---Expiration Date---} (the “</w:t>
            </w:r>
            <w:r w:rsidRPr="00D87009">
              <w:rPr>
                <w:rFonts w:asciiTheme="minorHAnsi" w:hAnsiTheme="minorHAnsi"/>
                <w:b/>
                <w:sz w:val="18"/>
                <w:szCs w:val="18"/>
              </w:rPr>
              <w:t>Initial Term</w:t>
            </w:r>
            <w:r w:rsidRPr="00D87009">
              <w:rPr>
                <w:rFonts w:asciiTheme="minorHAnsi" w:hAnsiTheme="minorHAnsi"/>
                <w:sz w:val="18"/>
                <w:szCs w:val="18"/>
              </w:rPr>
              <w:t>”).</w:t>
            </w:r>
            <w:r>
              <w:rPr>
                <w:rFonts w:asciiTheme="minorHAnsi" w:hAnsiTheme="minorHAnsi"/>
                <w:sz w:val="18"/>
                <w:szCs w:val="18"/>
              </w:rPr>
              <w:t xml:space="preserve"> </w:t>
            </w:r>
          </w:p>
          <w:p w14:paraId="05E08696" w14:textId="77777777" w:rsidR="009252C6" w:rsidRDefault="009252C6" w:rsidP="00C92F2B">
            <w:pPr>
              <w:spacing w:after="40" w:line="180" w:lineRule="exact"/>
              <w:rPr>
                <w:rFonts w:asciiTheme="minorHAnsi" w:hAnsiTheme="minorHAnsi"/>
                <w:sz w:val="18"/>
                <w:szCs w:val="18"/>
              </w:rPr>
            </w:pPr>
          </w:p>
          <w:p w14:paraId="1197E5F0" w14:textId="77777777" w:rsidR="009252C6" w:rsidRPr="009334F4" w:rsidRDefault="009252C6" w:rsidP="00C92F2B">
            <w:pPr>
              <w:spacing w:after="40" w:line="180" w:lineRule="exact"/>
              <w:rPr>
                <w:rFonts w:asciiTheme="minorHAnsi" w:hAnsiTheme="minorHAnsi"/>
                <w:sz w:val="18"/>
                <w:szCs w:val="18"/>
                <w:lang w:val="fr-CA"/>
              </w:rPr>
            </w:pPr>
          </w:p>
        </w:tc>
        <w:tc>
          <w:tcPr>
            <w:tcW w:w="5397" w:type="dxa"/>
            <w:tcBorders>
              <w:top w:val="nil"/>
              <w:left w:val="nil"/>
              <w:bottom w:val="single" w:sz="18" w:space="0" w:color="auto"/>
              <w:right w:val="single" w:sz="18" w:space="0" w:color="auto"/>
            </w:tcBorders>
            <w:vAlign w:val="center"/>
          </w:tcPr>
          <w:p w14:paraId="0B5CD992" w14:textId="77777777" w:rsidR="009252C6" w:rsidRPr="009334F4" w:rsidRDefault="009252C6" w:rsidP="00C92F2B">
            <w:pPr>
              <w:spacing w:after="40" w:line="180" w:lineRule="exact"/>
              <w:rPr>
                <w:rFonts w:asciiTheme="minorHAnsi" w:hAnsiTheme="minorHAnsi"/>
                <w:sz w:val="18"/>
                <w:szCs w:val="18"/>
              </w:rPr>
            </w:pPr>
            <w:r w:rsidRPr="009334F4">
              <w:rPr>
                <w:rFonts w:asciiTheme="minorHAnsi" w:hAnsiTheme="minorHAnsi"/>
                <w:b/>
                <w:sz w:val="18"/>
                <w:szCs w:val="18"/>
              </w:rPr>
              <w:t>Renewals</w:t>
            </w:r>
            <w:r w:rsidRPr="009334F4">
              <w:rPr>
                <w:rFonts w:asciiTheme="minorHAnsi" w:hAnsiTheme="minorHAnsi"/>
                <w:sz w:val="18"/>
                <w:szCs w:val="18"/>
              </w:rPr>
              <w:t>:</w:t>
            </w:r>
            <w:r>
              <w:rPr>
                <w:rFonts w:asciiTheme="minorHAnsi" w:hAnsiTheme="minorHAnsi"/>
                <w:sz w:val="18"/>
                <w:szCs w:val="18"/>
              </w:rPr>
              <w:t xml:space="preserve"> </w:t>
            </w:r>
            <w:r w:rsidRPr="009334F4">
              <w:rPr>
                <w:rFonts w:asciiTheme="minorHAnsi" w:hAnsiTheme="minorHAnsi"/>
                <w:sz w:val="18"/>
                <w:szCs w:val="18"/>
              </w:rPr>
              <w:t xml:space="preserve">The City will have the option to renew this Contract for up to </w:t>
            </w:r>
            <w:r w:rsidRPr="00F31418">
              <w:rPr>
                <w:rFonts w:asciiTheme="minorHAnsi" w:hAnsiTheme="minorHAnsi"/>
                <w:sz w:val="18"/>
                <w:szCs w:val="18"/>
              </w:rPr>
              <w:t xml:space="preserve">{---Number of Renewal Terms---} </w:t>
            </w:r>
            <w:r w:rsidRPr="009334F4">
              <w:rPr>
                <w:rFonts w:asciiTheme="minorHAnsi" w:hAnsiTheme="minorHAnsi"/>
                <w:sz w:val="18"/>
                <w:szCs w:val="18"/>
              </w:rPr>
              <w:t>one-year terms by giving notice to {---Vendor Reference Name---}.</w:t>
            </w:r>
          </w:p>
        </w:tc>
      </w:tr>
      <w:tr w:rsidR="009252C6" w:rsidRPr="009334F4" w14:paraId="538E0564" w14:textId="77777777" w:rsidTr="00C92F2B">
        <w:trPr>
          <w:trHeight w:val="144"/>
          <w:jc w:val="center"/>
        </w:trPr>
        <w:tc>
          <w:tcPr>
            <w:tcW w:w="5218" w:type="dxa"/>
            <w:gridSpan w:val="2"/>
            <w:vMerge w:val="restart"/>
            <w:tcBorders>
              <w:top w:val="single" w:sz="18" w:space="0" w:color="auto"/>
              <w:left w:val="single" w:sz="18" w:space="0" w:color="auto"/>
              <w:right w:val="single" w:sz="4" w:space="0" w:color="auto"/>
            </w:tcBorders>
          </w:tcPr>
          <w:p w14:paraId="760BF269" w14:textId="77777777" w:rsidR="009252C6" w:rsidRPr="004A513D" w:rsidRDefault="009252C6" w:rsidP="00C92F2B">
            <w:pPr>
              <w:widowControl w:val="0"/>
              <w:rPr>
                <w:rFonts w:asciiTheme="minorHAnsi" w:hAnsiTheme="minorHAnsi"/>
                <w:sz w:val="18"/>
                <w:szCs w:val="18"/>
              </w:rPr>
            </w:pPr>
            <w:r>
              <w:rPr>
                <w:rFonts w:asciiTheme="minorHAnsi" w:hAnsiTheme="minorHAnsi"/>
                <w:b/>
                <w:sz w:val="18"/>
                <w:szCs w:val="18"/>
              </w:rPr>
              <w:t xml:space="preserve">Services. </w:t>
            </w:r>
            <w:r>
              <w:rPr>
                <w:rFonts w:asciiTheme="minorHAnsi" w:hAnsiTheme="minorHAnsi"/>
                <w:sz w:val="18"/>
                <w:szCs w:val="18"/>
              </w:rPr>
              <w:t xml:space="preserve">{---Vendor Reference Name---} </w:t>
            </w:r>
            <w:r w:rsidRPr="004A513D">
              <w:rPr>
                <w:rFonts w:asciiTheme="minorHAnsi" w:hAnsiTheme="minorHAnsi"/>
                <w:sz w:val="18"/>
                <w:szCs w:val="18"/>
              </w:rPr>
              <w:t xml:space="preserve">agrees to perform the services </w:t>
            </w:r>
            <w:r>
              <w:rPr>
                <w:rFonts w:asciiTheme="minorHAnsi" w:hAnsiTheme="minorHAnsi"/>
                <w:sz w:val="18"/>
                <w:szCs w:val="18"/>
              </w:rPr>
              <w:t>described in the Attachments (“Services”</w:t>
            </w:r>
            <w:r w:rsidRPr="004A513D">
              <w:rPr>
                <w:rFonts w:asciiTheme="minorHAnsi" w:hAnsiTheme="minorHAnsi"/>
                <w:sz w:val="18"/>
                <w:szCs w:val="18"/>
              </w:rPr>
              <w:t>) under the terms and conditions set forth in this Contract.</w:t>
            </w:r>
          </w:p>
          <w:p w14:paraId="435F903E" w14:textId="77777777" w:rsidR="009252C6" w:rsidRDefault="009252C6" w:rsidP="00C92F2B">
            <w:pPr>
              <w:widowControl w:val="0"/>
              <w:rPr>
                <w:rFonts w:asciiTheme="minorHAnsi" w:hAnsiTheme="minorHAnsi"/>
                <w:b/>
                <w:sz w:val="18"/>
                <w:szCs w:val="18"/>
              </w:rPr>
            </w:pPr>
          </w:p>
          <w:p w14:paraId="442D7C28" w14:textId="77777777" w:rsidR="009252C6" w:rsidRPr="00BB560A" w:rsidRDefault="009252C6" w:rsidP="00C92F2B">
            <w:pPr>
              <w:widowControl w:val="0"/>
              <w:rPr>
                <w:rFonts w:asciiTheme="minorHAnsi" w:hAnsiTheme="minorHAnsi"/>
                <w:sz w:val="18"/>
                <w:szCs w:val="18"/>
              </w:rPr>
            </w:pPr>
            <w:r w:rsidRPr="00BB560A">
              <w:rPr>
                <w:rFonts w:asciiTheme="minorHAnsi" w:hAnsiTheme="minorHAnsi"/>
                <w:b/>
                <w:sz w:val="18"/>
                <w:szCs w:val="18"/>
              </w:rPr>
              <w:t>Compensation</w:t>
            </w:r>
            <w:r w:rsidRPr="00BB560A">
              <w:rPr>
                <w:rFonts w:asciiTheme="minorHAnsi" w:hAnsiTheme="minorHAnsi"/>
                <w:sz w:val="18"/>
                <w:szCs w:val="18"/>
              </w:rPr>
              <w:t xml:space="preserve">. The </w:t>
            </w:r>
            <w:proofErr w:type="gramStart"/>
            <w:r w:rsidRPr="00BB560A">
              <w:rPr>
                <w:rFonts w:asciiTheme="minorHAnsi" w:hAnsiTheme="minorHAnsi"/>
                <w:sz w:val="18"/>
                <w:szCs w:val="18"/>
              </w:rPr>
              <w:t>City</w:t>
            </w:r>
            <w:proofErr w:type="gramEnd"/>
            <w:r w:rsidRPr="00BB560A">
              <w:rPr>
                <w:rFonts w:asciiTheme="minorHAnsi" w:hAnsiTheme="minorHAnsi"/>
                <w:sz w:val="18"/>
                <w:szCs w:val="18"/>
              </w:rPr>
              <w:t xml:space="preserve"> will pay for the Services at the rates set forth in the Price Schedule. These rates shall remain firm for the duration of this Contract, unless otherwise stated in the Price Schedule.</w:t>
            </w:r>
          </w:p>
          <w:p w14:paraId="2000D802" w14:textId="77777777" w:rsidR="009252C6" w:rsidRDefault="009252C6" w:rsidP="00C92F2B">
            <w:pPr>
              <w:widowControl w:val="0"/>
              <w:rPr>
                <w:rFonts w:asciiTheme="minorHAnsi" w:hAnsiTheme="minorHAnsi"/>
                <w:b/>
                <w:sz w:val="18"/>
                <w:szCs w:val="18"/>
              </w:rPr>
            </w:pPr>
          </w:p>
          <w:p w14:paraId="5B6B9785" w14:textId="77777777" w:rsidR="009252C6" w:rsidRDefault="009252C6" w:rsidP="00C92F2B">
            <w:pPr>
              <w:widowControl w:val="0"/>
              <w:rPr>
                <w:rFonts w:asciiTheme="minorHAnsi" w:hAnsiTheme="minorHAnsi"/>
                <w:sz w:val="18"/>
                <w:szCs w:val="18"/>
              </w:rPr>
            </w:pPr>
            <w:r w:rsidRPr="00BB560A">
              <w:rPr>
                <w:rFonts w:asciiTheme="minorHAnsi" w:hAnsiTheme="minorHAnsi"/>
                <w:b/>
                <w:sz w:val="18"/>
                <w:szCs w:val="18"/>
              </w:rPr>
              <w:t>Payment Cap</w:t>
            </w:r>
            <w:r w:rsidRPr="00BB560A">
              <w:rPr>
                <w:rFonts w:asciiTheme="minorHAnsi" w:hAnsiTheme="minorHAnsi"/>
                <w:sz w:val="18"/>
                <w:szCs w:val="18"/>
              </w:rPr>
              <w:t>: Notwithstanding any renewal, the City’s payment obligations under this Contract shall not exceed: {---Payment Cap---}</w:t>
            </w:r>
            <w:r>
              <w:rPr>
                <w:rFonts w:asciiTheme="minorHAnsi" w:hAnsiTheme="minorHAnsi"/>
                <w:sz w:val="18"/>
                <w:szCs w:val="18"/>
              </w:rPr>
              <w:t xml:space="preserve"> </w:t>
            </w:r>
            <w:r w:rsidRPr="00BB560A">
              <w:rPr>
                <w:rFonts w:asciiTheme="minorHAnsi" w:hAnsiTheme="minorHAnsi"/>
                <w:sz w:val="18"/>
                <w:szCs w:val="18"/>
              </w:rPr>
              <w:t>(the “Payment Cap”) absent a written amendment executed by the City.</w:t>
            </w:r>
          </w:p>
          <w:p w14:paraId="49A0BE81" w14:textId="77777777" w:rsidR="009252C6" w:rsidRDefault="009252C6" w:rsidP="00C92F2B">
            <w:pPr>
              <w:widowControl w:val="0"/>
              <w:rPr>
                <w:rFonts w:asciiTheme="minorHAnsi" w:hAnsiTheme="minorHAnsi"/>
                <w:sz w:val="18"/>
                <w:szCs w:val="18"/>
              </w:rPr>
            </w:pPr>
          </w:p>
          <w:p w14:paraId="36B93800" w14:textId="77777777" w:rsidR="009252C6" w:rsidRPr="004A513D" w:rsidRDefault="009252C6" w:rsidP="00C92F2B">
            <w:pPr>
              <w:widowControl w:val="0"/>
              <w:rPr>
                <w:rFonts w:asciiTheme="minorHAnsi" w:hAnsiTheme="minorHAnsi"/>
                <w:b/>
                <w:sz w:val="18"/>
                <w:szCs w:val="18"/>
              </w:rPr>
            </w:pPr>
            <w:r w:rsidRPr="004A513D">
              <w:rPr>
                <w:rFonts w:asciiTheme="minorHAnsi" w:hAnsiTheme="minorHAnsi"/>
                <w:b/>
                <w:sz w:val="18"/>
                <w:szCs w:val="18"/>
              </w:rPr>
              <w:t>Capitalized terms used in this Contract have the meanings assigned in this Contract</w:t>
            </w:r>
          </w:p>
        </w:tc>
        <w:tc>
          <w:tcPr>
            <w:tcW w:w="5397" w:type="dxa"/>
            <w:tcBorders>
              <w:top w:val="single" w:sz="18" w:space="0" w:color="auto"/>
              <w:left w:val="single" w:sz="4" w:space="0" w:color="auto"/>
              <w:bottom w:val="nil"/>
              <w:right w:val="single" w:sz="18" w:space="0" w:color="auto"/>
            </w:tcBorders>
            <w:vAlign w:val="center"/>
          </w:tcPr>
          <w:p w14:paraId="7AA6295E" w14:textId="77777777" w:rsidR="009252C6" w:rsidRPr="009334F4" w:rsidRDefault="009252C6" w:rsidP="00C92F2B">
            <w:pPr>
              <w:pStyle w:val="NoSpacing"/>
              <w:spacing w:after="120"/>
              <w:rPr>
                <w:sz w:val="18"/>
                <w:szCs w:val="18"/>
                <w:u w:val="single"/>
              </w:rPr>
            </w:pPr>
            <w:r w:rsidRPr="009334F4">
              <w:rPr>
                <w:b/>
                <w:sz w:val="18"/>
                <w:szCs w:val="18"/>
                <w:u w:val="single"/>
              </w:rPr>
              <w:t>Email invoices to:</w:t>
            </w:r>
            <w:r>
              <w:rPr>
                <w:b/>
                <w:sz w:val="18"/>
                <w:szCs w:val="18"/>
                <w:u w:val="single"/>
              </w:rPr>
              <w:t xml:space="preserve"> </w:t>
            </w:r>
            <w:hyperlink r:id="rId33" w:history="1">
              <w:r w:rsidRPr="009334F4">
                <w:rPr>
                  <w:rStyle w:val="Hyperlink"/>
                  <w:sz w:val="18"/>
                  <w:szCs w:val="18"/>
                </w:rPr>
                <w:t>cocap@charlottenc.gov</w:t>
              </w:r>
            </w:hyperlink>
          </w:p>
        </w:tc>
      </w:tr>
      <w:tr w:rsidR="009252C6" w:rsidRPr="009334F4" w14:paraId="7B1CC4D2" w14:textId="77777777" w:rsidTr="00C92F2B">
        <w:trPr>
          <w:trHeight w:val="75"/>
          <w:jc w:val="center"/>
        </w:trPr>
        <w:tc>
          <w:tcPr>
            <w:tcW w:w="5218" w:type="dxa"/>
            <w:gridSpan w:val="2"/>
            <w:vMerge/>
            <w:tcBorders>
              <w:left w:val="single" w:sz="18" w:space="0" w:color="auto"/>
              <w:right w:val="single" w:sz="4" w:space="0" w:color="auto"/>
            </w:tcBorders>
            <w:vAlign w:val="center"/>
          </w:tcPr>
          <w:p w14:paraId="0A71AC1E" w14:textId="77777777" w:rsidR="009252C6" w:rsidRPr="00BB560A" w:rsidRDefault="009252C6" w:rsidP="00C92F2B">
            <w:pPr>
              <w:widowControl w:val="0"/>
              <w:rPr>
                <w:rFonts w:asciiTheme="minorHAnsi" w:hAnsiTheme="minorHAnsi"/>
                <w:sz w:val="18"/>
                <w:szCs w:val="18"/>
              </w:rPr>
            </w:pPr>
          </w:p>
        </w:tc>
        <w:tc>
          <w:tcPr>
            <w:tcW w:w="5397" w:type="dxa"/>
            <w:tcBorders>
              <w:top w:val="nil"/>
              <w:left w:val="single" w:sz="4" w:space="0" w:color="auto"/>
              <w:bottom w:val="nil"/>
              <w:right w:val="single" w:sz="18" w:space="0" w:color="auto"/>
            </w:tcBorders>
            <w:vAlign w:val="center"/>
          </w:tcPr>
          <w:p w14:paraId="45E4A5C2" w14:textId="77777777" w:rsidR="009252C6" w:rsidRDefault="009252C6" w:rsidP="00C92F2B">
            <w:pPr>
              <w:spacing w:after="120" w:line="160" w:lineRule="exact"/>
              <w:rPr>
                <w:rFonts w:asciiTheme="minorHAnsi" w:hAnsiTheme="minorHAnsi"/>
                <w:sz w:val="18"/>
                <w:szCs w:val="18"/>
              </w:rPr>
            </w:pPr>
            <w:r>
              <w:rPr>
                <w:rFonts w:asciiTheme="minorHAnsi" w:hAnsiTheme="minorHAnsi"/>
                <w:sz w:val="18"/>
                <w:szCs w:val="18"/>
              </w:rPr>
              <w:t>-or-</w:t>
            </w:r>
          </w:p>
          <w:p w14:paraId="6FB7D96B" w14:textId="77777777" w:rsidR="009252C6" w:rsidRPr="009334F4" w:rsidRDefault="009252C6" w:rsidP="00C92F2B">
            <w:pPr>
              <w:spacing w:after="120" w:line="160" w:lineRule="exact"/>
              <w:rPr>
                <w:rFonts w:asciiTheme="minorHAnsi" w:hAnsiTheme="minorHAnsi"/>
                <w:sz w:val="18"/>
                <w:szCs w:val="18"/>
              </w:rPr>
            </w:pPr>
            <w:r>
              <w:rPr>
                <w:rFonts w:asciiTheme="minorHAnsi" w:hAnsiTheme="minorHAnsi"/>
                <w:sz w:val="18"/>
                <w:szCs w:val="18"/>
              </w:rPr>
              <w:t>Mail</w:t>
            </w:r>
            <w:r w:rsidRPr="009334F4">
              <w:rPr>
                <w:rFonts w:asciiTheme="minorHAnsi" w:hAnsiTheme="minorHAnsi"/>
                <w:sz w:val="18"/>
                <w:szCs w:val="18"/>
              </w:rPr>
              <w:t xml:space="preserve"> invoices </w:t>
            </w:r>
            <w:r>
              <w:rPr>
                <w:rFonts w:asciiTheme="minorHAnsi" w:hAnsiTheme="minorHAnsi"/>
                <w:sz w:val="18"/>
                <w:szCs w:val="18"/>
              </w:rPr>
              <w:t>to the following</w:t>
            </w:r>
            <w:r w:rsidRPr="009334F4">
              <w:rPr>
                <w:rFonts w:asciiTheme="minorHAnsi" w:hAnsiTheme="minorHAnsi"/>
                <w:sz w:val="18"/>
                <w:szCs w:val="18"/>
              </w:rPr>
              <w:t>:</w:t>
            </w:r>
          </w:p>
        </w:tc>
      </w:tr>
      <w:tr w:rsidR="009252C6" w:rsidRPr="009334F4" w14:paraId="3DFF894B" w14:textId="77777777" w:rsidTr="00C92F2B">
        <w:trPr>
          <w:trHeight w:val="265"/>
          <w:jc w:val="center"/>
        </w:trPr>
        <w:tc>
          <w:tcPr>
            <w:tcW w:w="5218" w:type="dxa"/>
            <w:gridSpan w:val="2"/>
            <w:vMerge/>
            <w:tcBorders>
              <w:left w:val="single" w:sz="18" w:space="0" w:color="auto"/>
              <w:right w:val="single" w:sz="4" w:space="0" w:color="auto"/>
            </w:tcBorders>
          </w:tcPr>
          <w:p w14:paraId="19B79C4F" w14:textId="77777777" w:rsidR="009252C6" w:rsidRPr="00BB560A" w:rsidRDefault="009252C6" w:rsidP="00C92F2B">
            <w:pPr>
              <w:widowControl w:val="0"/>
              <w:rPr>
                <w:rFonts w:asciiTheme="minorHAnsi" w:hAnsiTheme="minorHAnsi"/>
                <w:sz w:val="18"/>
                <w:szCs w:val="18"/>
              </w:rPr>
            </w:pPr>
          </w:p>
        </w:tc>
        <w:tc>
          <w:tcPr>
            <w:tcW w:w="5397" w:type="dxa"/>
            <w:tcBorders>
              <w:top w:val="nil"/>
              <w:left w:val="single" w:sz="4" w:space="0" w:color="auto"/>
              <w:bottom w:val="nil"/>
              <w:right w:val="single" w:sz="18" w:space="0" w:color="auto"/>
            </w:tcBorders>
            <w:vAlign w:val="center"/>
          </w:tcPr>
          <w:p w14:paraId="33F44B75" w14:textId="77777777" w:rsidR="009252C6" w:rsidRPr="009334F4" w:rsidRDefault="009252C6" w:rsidP="00C92F2B">
            <w:pPr>
              <w:spacing w:after="60" w:line="160" w:lineRule="exact"/>
              <w:rPr>
                <w:rFonts w:asciiTheme="minorHAnsi" w:hAnsiTheme="minorHAnsi"/>
                <w:sz w:val="18"/>
                <w:szCs w:val="18"/>
              </w:rPr>
            </w:pPr>
            <w:r w:rsidRPr="009334F4">
              <w:rPr>
                <w:rFonts w:asciiTheme="minorHAnsi" w:hAnsiTheme="minorHAnsi"/>
                <w:sz w:val="18"/>
                <w:szCs w:val="18"/>
              </w:rPr>
              <w:t>City of Charlotte A/P</w:t>
            </w:r>
          </w:p>
        </w:tc>
      </w:tr>
      <w:tr w:rsidR="009252C6" w:rsidRPr="009334F4" w14:paraId="3B0F913B" w14:textId="77777777" w:rsidTr="00C92F2B">
        <w:trPr>
          <w:trHeight w:val="175"/>
          <w:jc w:val="center"/>
        </w:trPr>
        <w:tc>
          <w:tcPr>
            <w:tcW w:w="5218" w:type="dxa"/>
            <w:gridSpan w:val="2"/>
            <w:vMerge/>
            <w:tcBorders>
              <w:left w:val="single" w:sz="18" w:space="0" w:color="auto"/>
              <w:right w:val="single" w:sz="4" w:space="0" w:color="auto"/>
            </w:tcBorders>
            <w:vAlign w:val="center"/>
          </w:tcPr>
          <w:p w14:paraId="0F42C828" w14:textId="77777777" w:rsidR="009252C6" w:rsidRPr="009334F4" w:rsidRDefault="009252C6" w:rsidP="00C92F2B">
            <w:pPr>
              <w:tabs>
                <w:tab w:val="left" w:pos="1400"/>
              </w:tabs>
              <w:spacing w:after="120" w:line="160" w:lineRule="exact"/>
              <w:rPr>
                <w:rFonts w:asciiTheme="minorHAnsi" w:hAnsiTheme="minorHAnsi"/>
                <w:sz w:val="18"/>
                <w:szCs w:val="18"/>
              </w:rPr>
            </w:pPr>
          </w:p>
        </w:tc>
        <w:tc>
          <w:tcPr>
            <w:tcW w:w="5397" w:type="dxa"/>
            <w:tcBorders>
              <w:top w:val="nil"/>
              <w:left w:val="single" w:sz="4" w:space="0" w:color="auto"/>
              <w:bottom w:val="nil"/>
              <w:right w:val="single" w:sz="18" w:space="0" w:color="auto"/>
            </w:tcBorders>
            <w:vAlign w:val="center"/>
          </w:tcPr>
          <w:p w14:paraId="10056C11" w14:textId="77777777" w:rsidR="009252C6" w:rsidRPr="009334F4" w:rsidRDefault="009252C6" w:rsidP="00C92F2B">
            <w:pPr>
              <w:spacing w:after="60" w:line="160" w:lineRule="exact"/>
              <w:rPr>
                <w:rFonts w:asciiTheme="minorHAnsi" w:hAnsiTheme="minorHAnsi"/>
                <w:sz w:val="18"/>
                <w:szCs w:val="18"/>
              </w:rPr>
            </w:pPr>
            <w:r w:rsidRPr="009334F4">
              <w:rPr>
                <w:rFonts w:asciiTheme="minorHAnsi" w:hAnsiTheme="minorHAnsi"/>
                <w:sz w:val="18"/>
                <w:szCs w:val="18"/>
              </w:rPr>
              <w:t>Attn:</w:t>
            </w:r>
            <w:r>
              <w:rPr>
                <w:rFonts w:asciiTheme="minorHAnsi" w:hAnsiTheme="minorHAnsi"/>
                <w:sz w:val="18"/>
                <w:szCs w:val="18"/>
              </w:rPr>
              <w:t xml:space="preserve"> </w:t>
            </w:r>
          </w:p>
        </w:tc>
      </w:tr>
      <w:tr w:rsidR="009252C6" w:rsidRPr="009334F4" w14:paraId="0A945843" w14:textId="77777777" w:rsidTr="00C92F2B">
        <w:trPr>
          <w:trHeight w:val="220"/>
          <w:jc w:val="center"/>
        </w:trPr>
        <w:tc>
          <w:tcPr>
            <w:tcW w:w="5218" w:type="dxa"/>
            <w:gridSpan w:val="2"/>
            <w:vMerge/>
            <w:tcBorders>
              <w:left w:val="single" w:sz="18" w:space="0" w:color="auto"/>
              <w:right w:val="single" w:sz="4" w:space="0" w:color="auto"/>
            </w:tcBorders>
            <w:vAlign w:val="center"/>
          </w:tcPr>
          <w:p w14:paraId="5F436218" w14:textId="77777777" w:rsidR="009252C6" w:rsidRPr="009334F4" w:rsidRDefault="009252C6" w:rsidP="00C92F2B">
            <w:pPr>
              <w:tabs>
                <w:tab w:val="left" w:pos="1400"/>
              </w:tabs>
              <w:spacing w:after="120" w:line="160" w:lineRule="exact"/>
              <w:rPr>
                <w:rFonts w:asciiTheme="minorHAnsi" w:hAnsiTheme="minorHAnsi"/>
                <w:sz w:val="18"/>
                <w:szCs w:val="18"/>
              </w:rPr>
            </w:pPr>
          </w:p>
        </w:tc>
        <w:tc>
          <w:tcPr>
            <w:tcW w:w="5397" w:type="dxa"/>
            <w:tcBorders>
              <w:top w:val="nil"/>
              <w:left w:val="single" w:sz="4" w:space="0" w:color="auto"/>
              <w:bottom w:val="nil"/>
              <w:right w:val="single" w:sz="18" w:space="0" w:color="auto"/>
            </w:tcBorders>
            <w:vAlign w:val="center"/>
          </w:tcPr>
          <w:p w14:paraId="37170E82" w14:textId="77777777" w:rsidR="009252C6" w:rsidRPr="009334F4" w:rsidRDefault="009252C6" w:rsidP="00C92F2B">
            <w:pPr>
              <w:spacing w:after="60" w:line="160" w:lineRule="exact"/>
              <w:rPr>
                <w:rFonts w:asciiTheme="minorHAnsi" w:hAnsiTheme="minorHAnsi"/>
                <w:sz w:val="18"/>
                <w:szCs w:val="18"/>
              </w:rPr>
            </w:pPr>
            <w:r w:rsidRPr="009334F4">
              <w:rPr>
                <w:rFonts w:asciiTheme="minorHAnsi" w:hAnsiTheme="minorHAnsi"/>
                <w:sz w:val="18"/>
                <w:szCs w:val="18"/>
              </w:rPr>
              <w:t>P.O. Box 37979</w:t>
            </w:r>
          </w:p>
        </w:tc>
      </w:tr>
      <w:tr w:rsidR="009252C6" w:rsidRPr="009334F4" w14:paraId="4DE8F830" w14:textId="77777777" w:rsidTr="00C92F2B">
        <w:trPr>
          <w:trHeight w:val="265"/>
          <w:jc w:val="center"/>
        </w:trPr>
        <w:tc>
          <w:tcPr>
            <w:tcW w:w="5218" w:type="dxa"/>
            <w:gridSpan w:val="2"/>
            <w:vMerge/>
            <w:tcBorders>
              <w:left w:val="single" w:sz="18" w:space="0" w:color="auto"/>
              <w:right w:val="single" w:sz="4" w:space="0" w:color="auto"/>
            </w:tcBorders>
          </w:tcPr>
          <w:p w14:paraId="780ABD4E" w14:textId="77777777" w:rsidR="009252C6" w:rsidRPr="009334F4" w:rsidRDefault="009252C6" w:rsidP="00C92F2B">
            <w:pPr>
              <w:spacing w:line="160" w:lineRule="exact"/>
              <w:rPr>
                <w:rFonts w:asciiTheme="minorHAnsi" w:hAnsiTheme="minorHAnsi"/>
                <w:sz w:val="18"/>
                <w:szCs w:val="18"/>
              </w:rPr>
            </w:pPr>
          </w:p>
        </w:tc>
        <w:tc>
          <w:tcPr>
            <w:tcW w:w="5397" w:type="dxa"/>
            <w:tcBorders>
              <w:top w:val="nil"/>
              <w:left w:val="single" w:sz="4" w:space="0" w:color="auto"/>
              <w:bottom w:val="nil"/>
              <w:right w:val="single" w:sz="18" w:space="0" w:color="auto"/>
            </w:tcBorders>
            <w:vAlign w:val="center"/>
          </w:tcPr>
          <w:p w14:paraId="4F0D57AA" w14:textId="77777777" w:rsidR="009252C6" w:rsidRPr="009334F4" w:rsidRDefault="009252C6" w:rsidP="00C92F2B">
            <w:pPr>
              <w:spacing w:after="60" w:line="160" w:lineRule="exact"/>
              <w:rPr>
                <w:rFonts w:asciiTheme="minorHAnsi" w:hAnsiTheme="minorHAnsi"/>
                <w:sz w:val="18"/>
                <w:szCs w:val="18"/>
              </w:rPr>
            </w:pPr>
            <w:r w:rsidRPr="009334F4">
              <w:rPr>
                <w:rFonts w:asciiTheme="minorHAnsi" w:hAnsiTheme="minorHAnsi"/>
                <w:sz w:val="18"/>
                <w:szCs w:val="18"/>
              </w:rPr>
              <w:t>Charlotte, NC 28237-7979</w:t>
            </w:r>
          </w:p>
        </w:tc>
      </w:tr>
      <w:tr w:rsidR="009252C6" w:rsidRPr="009334F4" w14:paraId="5064869E" w14:textId="77777777" w:rsidTr="00C92F2B">
        <w:trPr>
          <w:trHeight w:val="733"/>
          <w:jc w:val="center"/>
        </w:trPr>
        <w:tc>
          <w:tcPr>
            <w:tcW w:w="5218" w:type="dxa"/>
            <w:gridSpan w:val="2"/>
            <w:vMerge/>
            <w:tcBorders>
              <w:left w:val="single" w:sz="18" w:space="0" w:color="auto"/>
              <w:bottom w:val="single" w:sz="2" w:space="0" w:color="auto"/>
              <w:right w:val="single" w:sz="4" w:space="0" w:color="auto"/>
            </w:tcBorders>
            <w:vAlign w:val="center"/>
          </w:tcPr>
          <w:p w14:paraId="7D8624B2" w14:textId="77777777" w:rsidR="009252C6" w:rsidRPr="009334F4" w:rsidRDefault="009252C6" w:rsidP="00C92F2B">
            <w:pPr>
              <w:tabs>
                <w:tab w:val="left" w:pos="1400"/>
              </w:tabs>
              <w:spacing w:after="120" w:line="160" w:lineRule="exact"/>
              <w:rPr>
                <w:rFonts w:asciiTheme="minorHAnsi" w:hAnsiTheme="minorHAnsi"/>
                <w:sz w:val="18"/>
                <w:szCs w:val="18"/>
              </w:rPr>
            </w:pPr>
          </w:p>
        </w:tc>
        <w:tc>
          <w:tcPr>
            <w:tcW w:w="5397" w:type="dxa"/>
            <w:tcBorders>
              <w:top w:val="nil"/>
              <w:left w:val="single" w:sz="4" w:space="0" w:color="auto"/>
              <w:bottom w:val="single" w:sz="18" w:space="0" w:color="auto"/>
              <w:right w:val="single" w:sz="18" w:space="0" w:color="auto"/>
            </w:tcBorders>
            <w:vAlign w:val="center"/>
          </w:tcPr>
          <w:p w14:paraId="1E3ACA03" w14:textId="77777777" w:rsidR="009252C6" w:rsidRPr="009334F4" w:rsidRDefault="009252C6" w:rsidP="00C92F2B">
            <w:pPr>
              <w:pStyle w:val="NoSpacing"/>
              <w:jc w:val="both"/>
              <w:rPr>
                <w:b/>
                <w:sz w:val="18"/>
                <w:szCs w:val="18"/>
              </w:rPr>
            </w:pPr>
            <w:r w:rsidRPr="009334F4">
              <w:rPr>
                <w:sz w:val="18"/>
                <w:szCs w:val="18"/>
              </w:rPr>
              <w:t xml:space="preserve">Each invoice shall include the </w:t>
            </w:r>
            <w:r>
              <w:rPr>
                <w:sz w:val="18"/>
                <w:szCs w:val="18"/>
                <w:u w:val="single"/>
              </w:rPr>
              <w:t>purchase order number and Contract N</w:t>
            </w:r>
            <w:r w:rsidRPr="009334F4">
              <w:rPr>
                <w:sz w:val="18"/>
                <w:szCs w:val="18"/>
                <w:u w:val="single"/>
              </w:rPr>
              <w:t>umber</w:t>
            </w:r>
            <w:r w:rsidRPr="009334F4">
              <w:rPr>
                <w:sz w:val="18"/>
                <w:szCs w:val="18"/>
              </w:rPr>
              <w:t xml:space="preserve"> and shall be accompanied by a sales tax statement </w:t>
            </w:r>
            <w:r w:rsidRPr="009334F4">
              <w:rPr>
                <w:i/>
                <w:sz w:val="18"/>
                <w:szCs w:val="18"/>
                <w:u w:val="single"/>
              </w:rPr>
              <w:t>or</w:t>
            </w:r>
            <w:r w:rsidRPr="009334F4">
              <w:rPr>
                <w:sz w:val="18"/>
                <w:szCs w:val="18"/>
              </w:rPr>
              <w:t xml:space="preserve"> shall have the sales tax amount shown clearly, along with the invoice total, on the face of the invoice.</w:t>
            </w:r>
          </w:p>
        </w:tc>
      </w:tr>
      <w:tr w:rsidR="009252C6" w:rsidRPr="009334F4" w14:paraId="78980928" w14:textId="77777777" w:rsidTr="00C92F2B">
        <w:trPr>
          <w:trHeight w:val="144"/>
          <w:jc w:val="center"/>
        </w:trPr>
        <w:tc>
          <w:tcPr>
            <w:tcW w:w="5218" w:type="dxa"/>
            <w:gridSpan w:val="2"/>
            <w:tcBorders>
              <w:top w:val="single" w:sz="18" w:space="0" w:color="auto"/>
              <w:left w:val="single" w:sz="18" w:space="0" w:color="auto"/>
              <w:bottom w:val="nil"/>
              <w:right w:val="single" w:sz="18" w:space="0" w:color="auto"/>
            </w:tcBorders>
            <w:vAlign w:val="center"/>
          </w:tcPr>
          <w:p w14:paraId="3B8D37B6" w14:textId="77777777" w:rsidR="009252C6" w:rsidRPr="009334F4" w:rsidRDefault="009252C6" w:rsidP="00C92F2B">
            <w:pPr>
              <w:spacing w:before="120" w:after="120" w:line="160" w:lineRule="exact"/>
              <w:rPr>
                <w:rFonts w:asciiTheme="minorHAnsi" w:hAnsiTheme="minorHAnsi"/>
                <w:sz w:val="18"/>
                <w:szCs w:val="18"/>
                <w:u w:val="single"/>
              </w:rPr>
            </w:pPr>
            <w:r>
              <w:rPr>
                <w:rFonts w:asciiTheme="minorHAnsi" w:hAnsiTheme="minorHAnsi"/>
                <w:b/>
                <w:sz w:val="18"/>
                <w:szCs w:val="18"/>
                <w:u w:val="single"/>
              </w:rPr>
              <w:t>Vendor</w:t>
            </w:r>
            <w:r w:rsidRPr="009334F4">
              <w:rPr>
                <w:rFonts w:asciiTheme="minorHAnsi" w:hAnsiTheme="minorHAnsi"/>
                <w:b/>
                <w:sz w:val="18"/>
                <w:szCs w:val="18"/>
                <w:u w:val="single"/>
              </w:rPr>
              <w:t xml:space="preserve"> Business Contact</w:t>
            </w:r>
          </w:p>
        </w:tc>
        <w:tc>
          <w:tcPr>
            <w:tcW w:w="5397" w:type="dxa"/>
            <w:tcBorders>
              <w:top w:val="single" w:sz="18" w:space="0" w:color="auto"/>
              <w:left w:val="single" w:sz="18" w:space="0" w:color="auto"/>
              <w:bottom w:val="nil"/>
              <w:right w:val="single" w:sz="18" w:space="0" w:color="auto"/>
            </w:tcBorders>
            <w:vAlign w:val="center"/>
          </w:tcPr>
          <w:p w14:paraId="339F1291" w14:textId="77777777" w:rsidR="009252C6" w:rsidRPr="009334F4" w:rsidRDefault="009252C6" w:rsidP="00C92F2B">
            <w:pPr>
              <w:spacing w:before="120" w:after="120" w:line="160" w:lineRule="exact"/>
              <w:rPr>
                <w:rFonts w:asciiTheme="minorHAnsi" w:hAnsiTheme="minorHAnsi"/>
                <w:sz w:val="18"/>
                <w:szCs w:val="18"/>
                <w:u w:val="single"/>
              </w:rPr>
            </w:pPr>
            <w:r>
              <w:rPr>
                <w:rFonts w:asciiTheme="minorHAnsi" w:hAnsiTheme="minorHAnsi"/>
                <w:b/>
                <w:sz w:val="18"/>
                <w:szCs w:val="18"/>
                <w:u w:val="single"/>
              </w:rPr>
              <w:t xml:space="preserve">City </w:t>
            </w:r>
            <w:r w:rsidRPr="008A6381">
              <w:rPr>
                <w:rFonts w:asciiTheme="minorHAnsi" w:hAnsiTheme="minorHAnsi"/>
                <w:b/>
                <w:sz w:val="18"/>
                <w:szCs w:val="18"/>
                <w:u w:val="single"/>
              </w:rPr>
              <w:t>Business Contact</w:t>
            </w:r>
          </w:p>
        </w:tc>
      </w:tr>
      <w:tr w:rsidR="009252C6" w:rsidRPr="00C81DA9" w14:paraId="33D68A56" w14:textId="77777777" w:rsidTr="00C92F2B">
        <w:trPr>
          <w:trHeight w:val="288"/>
          <w:jc w:val="center"/>
        </w:trPr>
        <w:tc>
          <w:tcPr>
            <w:tcW w:w="5218" w:type="dxa"/>
            <w:gridSpan w:val="2"/>
            <w:tcBorders>
              <w:top w:val="nil"/>
              <w:left w:val="single" w:sz="18" w:space="0" w:color="auto"/>
              <w:bottom w:val="nil"/>
              <w:right w:val="single" w:sz="18" w:space="0" w:color="auto"/>
            </w:tcBorders>
            <w:vAlign w:val="center"/>
          </w:tcPr>
          <w:p w14:paraId="7BA4447B" w14:textId="77777777" w:rsidR="009252C6" w:rsidRPr="009334F4" w:rsidRDefault="009252C6" w:rsidP="00C92F2B">
            <w:pPr>
              <w:tabs>
                <w:tab w:val="left" w:pos="1400"/>
              </w:tabs>
              <w:spacing w:after="120" w:line="160" w:lineRule="exact"/>
              <w:rPr>
                <w:rFonts w:asciiTheme="minorHAnsi" w:hAnsiTheme="minorHAnsi"/>
                <w:sz w:val="18"/>
                <w:szCs w:val="18"/>
              </w:rPr>
            </w:pPr>
            <w:r w:rsidRPr="00C44C92">
              <w:rPr>
                <w:rFonts w:asciiTheme="minorHAnsi" w:hAnsiTheme="minorHAnsi"/>
                <w:sz w:val="18"/>
                <w:szCs w:val="18"/>
              </w:rPr>
              <w:t>{---Vendor Primary Contact Name---}</w:t>
            </w:r>
          </w:p>
        </w:tc>
        <w:tc>
          <w:tcPr>
            <w:tcW w:w="5397" w:type="dxa"/>
            <w:tcBorders>
              <w:top w:val="nil"/>
              <w:left w:val="single" w:sz="18" w:space="0" w:color="auto"/>
              <w:bottom w:val="nil"/>
              <w:right w:val="single" w:sz="18" w:space="0" w:color="auto"/>
            </w:tcBorders>
            <w:vAlign w:val="center"/>
          </w:tcPr>
          <w:p w14:paraId="67E413C0" w14:textId="77777777" w:rsidR="009252C6" w:rsidRPr="00C81DA9" w:rsidRDefault="009252C6" w:rsidP="00C92F2B">
            <w:pPr>
              <w:tabs>
                <w:tab w:val="left" w:pos="1400"/>
              </w:tabs>
              <w:spacing w:after="120" w:line="160" w:lineRule="exact"/>
              <w:rPr>
                <w:rFonts w:asciiTheme="minorHAnsi" w:hAnsiTheme="minorHAnsi"/>
                <w:sz w:val="18"/>
                <w:szCs w:val="18"/>
              </w:rPr>
            </w:pPr>
            <w:r w:rsidRPr="00C44C92">
              <w:rPr>
                <w:rFonts w:asciiTheme="minorHAnsi" w:hAnsiTheme="minorHAnsi"/>
                <w:sz w:val="18"/>
                <w:szCs w:val="18"/>
              </w:rPr>
              <w:t>{---City Admin First Name---} {---City Admin Last Name---}</w:t>
            </w:r>
          </w:p>
        </w:tc>
      </w:tr>
      <w:tr w:rsidR="009252C6" w:rsidRPr="00C81DA9" w14:paraId="19E07EB1" w14:textId="77777777" w:rsidTr="00C92F2B">
        <w:trPr>
          <w:trHeight w:val="288"/>
          <w:jc w:val="center"/>
        </w:trPr>
        <w:tc>
          <w:tcPr>
            <w:tcW w:w="5218" w:type="dxa"/>
            <w:gridSpan w:val="2"/>
            <w:tcBorders>
              <w:top w:val="nil"/>
              <w:left w:val="single" w:sz="18" w:space="0" w:color="auto"/>
              <w:bottom w:val="nil"/>
              <w:right w:val="single" w:sz="18" w:space="0" w:color="auto"/>
            </w:tcBorders>
            <w:vAlign w:val="center"/>
          </w:tcPr>
          <w:p w14:paraId="4885DA10" w14:textId="77777777" w:rsidR="009252C6" w:rsidRPr="009334F4" w:rsidRDefault="009252C6" w:rsidP="00C92F2B">
            <w:pPr>
              <w:tabs>
                <w:tab w:val="left" w:pos="1400"/>
              </w:tabs>
              <w:spacing w:after="120" w:line="160" w:lineRule="exact"/>
              <w:rPr>
                <w:rFonts w:asciiTheme="minorHAnsi" w:hAnsiTheme="minorHAnsi"/>
                <w:sz w:val="18"/>
                <w:szCs w:val="18"/>
              </w:rPr>
            </w:pPr>
            <w:r w:rsidRPr="00C44C92">
              <w:rPr>
                <w:rFonts w:asciiTheme="minorHAnsi" w:hAnsiTheme="minorHAnsi"/>
                <w:sz w:val="18"/>
                <w:szCs w:val="18"/>
              </w:rPr>
              <w:t>{---Vendor Legal Name---}</w:t>
            </w:r>
          </w:p>
        </w:tc>
        <w:tc>
          <w:tcPr>
            <w:tcW w:w="5397" w:type="dxa"/>
            <w:tcBorders>
              <w:top w:val="nil"/>
              <w:left w:val="single" w:sz="18" w:space="0" w:color="auto"/>
              <w:bottom w:val="nil"/>
              <w:right w:val="single" w:sz="18" w:space="0" w:color="auto"/>
            </w:tcBorders>
            <w:vAlign w:val="center"/>
          </w:tcPr>
          <w:p w14:paraId="520B62F7" w14:textId="77777777" w:rsidR="009252C6" w:rsidRPr="00C81DA9" w:rsidRDefault="009252C6" w:rsidP="00C92F2B">
            <w:pPr>
              <w:tabs>
                <w:tab w:val="left" w:pos="1400"/>
              </w:tabs>
              <w:spacing w:after="120" w:line="160" w:lineRule="exact"/>
              <w:rPr>
                <w:rFonts w:asciiTheme="minorHAnsi" w:hAnsiTheme="minorHAnsi"/>
                <w:sz w:val="18"/>
                <w:szCs w:val="18"/>
              </w:rPr>
            </w:pPr>
            <w:r w:rsidRPr="00C44C92">
              <w:rPr>
                <w:rFonts w:asciiTheme="minorHAnsi" w:hAnsiTheme="minorHAnsi"/>
                <w:sz w:val="18"/>
                <w:szCs w:val="18"/>
              </w:rPr>
              <w:t>{---City Department---}</w:t>
            </w:r>
          </w:p>
        </w:tc>
      </w:tr>
      <w:tr w:rsidR="009252C6" w:rsidRPr="00C81DA9" w14:paraId="53A164B7" w14:textId="77777777" w:rsidTr="00C92F2B">
        <w:trPr>
          <w:trHeight w:val="288"/>
          <w:jc w:val="center"/>
        </w:trPr>
        <w:tc>
          <w:tcPr>
            <w:tcW w:w="5218" w:type="dxa"/>
            <w:gridSpan w:val="2"/>
            <w:tcBorders>
              <w:top w:val="nil"/>
              <w:left w:val="single" w:sz="18" w:space="0" w:color="auto"/>
              <w:bottom w:val="nil"/>
              <w:right w:val="single" w:sz="18" w:space="0" w:color="auto"/>
            </w:tcBorders>
            <w:vAlign w:val="center"/>
          </w:tcPr>
          <w:p w14:paraId="5469016D" w14:textId="77777777" w:rsidR="009252C6" w:rsidRPr="00524066" w:rsidRDefault="009252C6" w:rsidP="00C92F2B">
            <w:pPr>
              <w:tabs>
                <w:tab w:val="left" w:pos="1400"/>
              </w:tabs>
              <w:spacing w:after="120" w:line="160" w:lineRule="exact"/>
              <w:rPr>
                <w:rFonts w:asciiTheme="minorHAnsi" w:hAnsiTheme="minorHAnsi"/>
                <w:sz w:val="18"/>
                <w:szCs w:val="18"/>
              </w:rPr>
            </w:pPr>
            <w:r w:rsidRPr="00C44C92">
              <w:rPr>
                <w:rFonts w:asciiTheme="minorHAnsi" w:hAnsiTheme="minorHAnsi"/>
                <w:sz w:val="18"/>
                <w:szCs w:val="18"/>
              </w:rPr>
              <w:t>{---Vendor Street1---} {--Vendor Street2--}</w:t>
            </w:r>
            <w:r w:rsidRPr="00C44C92">
              <w:rPr>
                <w:rFonts w:asciiTheme="minorHAnsi" w:hAnsiTheme="minorHAnsi"/>
                <w:sz w:val="18"/>
                <w:szCs w:val="18"/>
              </w:rPr>
              <w:tab/>
            </w:r>
          </w:p>
        </w:tc>
        <w:tc>
          <w:tcPr>
            <w:tcW w:w="5397" w:type="dxa"/>
            <w:tcBorders>
              <w:top w:val="nil"/>
              <w:left w:val="single" w:sz="18" w:space="0" w:color="auto"/>
              <w:bottom w:val="nil"/>
              <w:right w:val="single" w:sz="18" w:space="0" w:color="auto"/>
            </w:tcBorders>
            <w:vAlign w:val="center"/>
          </w:tcPr>
          <w:p w14:paraId="5B68841E" w14:textId="77777777" w:rsidR="009252C6" w:rsidRPr="00C81DA9" w:rsidRDefault="009252C6" w:rsidP="00C92F2B">
            <w:pPr>
              <w:tabs>
                <w:tab w:val="left" w:pos="1400"/>
              </w:tabs>
              <w:spacing w:after="120" w:line="160" w:lineRule="exact"/>
              <w:rPr>
                <w:rFonts w:asciiTheme="minorHAnsi" w:hAnsiTheme="minorHAnsi"/>
                <w:sz w:val="18"/>
                <w:szCs w:val="18"/>
              </w:rPr>
            </w:pPr>
            <w:r w:rsidRPr="00C44C92">
              <w:rPr>
                <w:rFonts w:asciiTheme="minorHAnsi" w:hAnsiTheme="minorHAnsi"/>
                <w:sz w:val="18"/>
                <w:szCs w:val="18"/>
              </w:rPr>
              <w:t>{---City Main Contact Address---}</w:t>
            </w:r>
            <w:r w:rsidRPr="00C44C92">
              <w:rPr>
                <w:rFonts w:asciiTheme="minorHAnsi" w:hAnsiTheme="minorHAnsi"/>
                <w:sz w:val="18"/>
                <w:szCs w:val="18"/>
              </w:rPr>
              <w:tab/>
            </w:r>
          </w:p>
        </w:tc>
      </w:tr>
      <w:tr w:rsidR="009252C6" w:rsidRPr="00D74C1B" w14:paraId="3772A441" w14:textId="77777777" w:rsidTr="00C92F2B">
        <w:trPr>
          <w:trHeight w:val="288"/>
          <w:jc w:val="center"/>
        </w:trPr>
        <w:tc>
          <w:tcPr>
            <w:tcW w:w="5218" w:type="dxa"/>
            <w:gridSpan w:val="2"/>
            <w:tcBorders>
              <w:top w:val="nil"/>
              <w:left w:val="single" w:sz="18" w:space="0" w:color="auto"/>
              <w:bottom w:val="nil"/>
              <w:right w:val="single" w:sz="18" w:space="0" w:color="auto"/>
            </w:tcBorders>
            <w:vAlign w:val="center"/>
          </w:tcPr>
          <w:p w14:paraId="71A196F2" w14:textId="77777777" w:rsidR="009252C6" w:rsidRPr="00D74C1B" w:rsidRDefault="009252C6" w:rsidP="00C92F2B">
            <w:pPr>
              <w:spacing w:line="160" w:lineRule="exact"/>
              <w:rPr>
                <w:rFonts w:asciiTheme="minorHAnsi" w:hAnsiTheme="minorHAnsi"/>
                <w:sz w:val="16"/>
                <w:szCs w:val="16"/>
              </w:rPr>
            </w:pPr>
            <w:r w:rsidRPr="00C44C92">
              <w:rPr>
                <w:rFonts w:asciiTheme="minorHAnsi" w:hAnsiTheme="minorHAnsi"/>
                <w:sz w:val="18"/>
                <w:szCs w:val="18"/>
              </w:rPr>
              <w:t>{---Vendor City, State, Zip---}</w:t>
            </w:r>
          </w:p>
        </w:tc>
        <w:tc>
          <w:tcPr>
            <w:tcW w:w="5397" w:type="dxa"/>
            <w:tcBorders>
              <w:top w:val="nil"/>
              <w:left w:val="single" w:sz="18" w:space="0" w:color="auto"/>
              <w:bottom w:val="nil"/>
              <w:right w:val="single" w:sz="18" w:space="0" w:color="auto"/>
            </w:tcBorders>
            <w:vAlign w:val="center"/>
          </w:tcPr>
          <w:p w14:paraId="5F28B347" w14:textId="77777777" w:rsidR="009252C6" w:rsidRPr="00D74C1B" w:rsidRDefault="009252C6" w:rsidP="00C92F2B">
            <w:pPr>
              <w:spacing w:line="160" w:lineRule="exact"/>
              <w:rPr>
                <w:rFonts w:asciiTheme="minorHAnsi" w:hAnsiTheme="minorHAnsi"/>
                <w:sz w:val="16"/>
                <w:szCs w:val="16"/>
              </w:rPr>
            </w:pPr>
            <w:r w:rsidRPr="00C44C92">
              <w:rPr>
                <w:rFonts w:asciiTheme="minorHAnsi" w:hAnsiTheme="minorHAnsi"/>
                <w:sz w:val="18"/>
                <w:szCs w:val="18"/>
              </w:rPr>
              <w:t>{---City Admin City---}, {---City Admin State---} {---City Admin Postal Code---}</w:t>
            </w:r>
          </w:p>
        </w:tc>
      </w:tr>
      <w:tr w:rsidR="009252C6" w:rsidRPr="00C81DA9" w14:paraId="3C5A9855" w14:textId="77777777" w:rsidTr="00C92F2B">
        <w:trPr>
          <w:trHeight w:val="20"/>
          <w:jc w:val="center"/>
        </w:trPr>
        <w:tc>
          <w:tcPr>
            <w:tcW w:w="5218" w:type="dxa"/>
            <w:gridSpan w:val="2"/>
            <w:tcBorders>
              <w:top w:val="nil"/>
              <w:left w:val="single" w:sz="18" w:space="0" w:color="auto"/>
              <w:bottom w:val="nil"/>
              <w:right w:val="single" w:sz="18" w:space="0" w:color="auto"/>
            </w:tcBorders>
            <w:vAlign w:val="center"/>
          </w:tcPr>
          <w:p w14:paraId="441415F3" w14:textId="77777777" w:rsidR="009252C6" w:rsidRPr="00C81DA9" w:rsidRDefault="009252C6" w:rsidP="00C92F2B">
            <w:pPr>
              <w:tabs>
                <w:tab w:val="left" w:pos="1400"/>
              </w:tabs>
              <w:spacing w:after="120" w:line="160" w:lineRule="exact"/>
              <w:rPr>
                <w:rFonts w:asciiTheme="minorHAnsi" w:hAnsiTheme="minorHAnsi"/>
                <w:sz w:val="18"/>
                <w:szCs w:val="18"/>
              </w:rPr>
            </w:pPr>
            <w:r w:rsidRPr="00C44C92">
              <w:rPr>
                <w:rFonts w:asciiTheme="minorHAnsi" w:hAnsiTheme="minorHAnsi"/>
                <w:sz w:val="18"/>
                <w:szCs w:val="18"/>
              </w:rPr>
              <w:t>Phone: {---Vendor Office Phone---}</w:t>
            </w:r>
          </w:p>
        </w:tc>
        <w:tc>
          <w:tcPr>
            <w:tcW w:w="5397" w:type="dxa"/>
            <w:tcBorders>
              <w:top w:val="nil"/>
              <w:left w:val="single" w:sz="18" w:space="0" w:color="auto"/>
              <w:bottom w:val="nil"/>
              <w:right w:val="single" w:sz="18" w:space="0" w:color="auto"/>
            </w:tcBorders>
            <w:vAlign w:val="center"/>
          </w:tcPr>
          <w:p w14:paraId="519AD7EE" w14:textId="77777777" w:rsidR="009252C6" w:rsidRPr="00C81DA9" w:rsidRDefault="009252C6" w:rsidP="00C92F2B">
            <w:pPr>
              <w:tabs>
                <w:tab w:val="left" w:pos="1400"/>
              </w:tabs>
              <w:spacing w:after="120" w:line="160" w:lineRule="exact"/>
              <w:rPr>
                <w:rFonts w:asciiTheme="minorHAnsi" w:hAnsiTheme="minorHAnsi"/>
                <w:sz w:val="18"/>
                <w:szCs w:val="18"/>
              </w:rPr>
            </w:pPr>
            <w:r w:rsidRPr="00C44C92">
              <w:rPr>
                <w:rFonts w:asciiTheme="minorHAnsi" w:hAnsiTheme="minorHAnsi"/>
                <w:sz w:val="18"/>
                <w:szCs w:val="18"/>
              </w:rPr>
              <w:t>Phone: {---City Admin Office Phone---}</w:t>
            </w:r>
          </w:p>
        </w:tc>
      </w:tr>
      <w:tr w:rsidR="009252C6" w:rsidRPr="00C81DA9" w14:paraId="06245D40" w14:textId="77777777" w:rsidTr="00C92F2B">
        <w:trPr>
          <w:trHeight w:val="238"/>
          <w:jc w:val="center"/>
        </w:trPr>
        <w:tc>
          <w:tcPr>
            <w:tcW w:w="5218" w:type="dxa"/>
            <w:gridSpan w:val="2"/>
            <w:tcBorders>
              <w:top w:val="nil"/>
              <w:left w:val="single" w:sz="18" w:space="0" w:color="auto"/>
              <w:bottom w:val="nil"/>
              <w:right w:val="single" w:sz="18" w:space="0" w:color="auto"/>
            </w:tcBorders>
            <w:vAlign w:val="center"/>
          </w:tcPr>
          <w:p w14:paraId="7A92CAAB" w14:textId="77777777" w:rsidR="009252C6" w:rsidRPr="00C81DA9" w:rsidRDefault="009252C6" w:rsidP="00C92F2B">
            <w:pPr>
              <w:tabs>
                <w:tab w:val="left" w:pos="1400"/>
              </w:tabs>
              <w:spacing w:line="160" w:lineRule="exact"/>
              <w:rPr>
                <w:rFonts w:asciiTheme="minorHAnsi" w:hAnsiTheme="minorHAnsi"/>
                <w:sz w:val="18"/>
                <w:szCs w:val="18"/>
              </w:rPr>
            </w:pPr>
            <w:r w:rsidRPr="00C44C92">
              <w:rPr>
                <w:rFonts w:asciiTheme="minorHAnsi" w:hAnsiTheme="minorHAnsi"/>
                <w:sz w:val="18"/>
                <w:szCs w:val="18"/>
              </w:rPr>
              <w:t>Email: {---Vendor Email Address---}</w:t>
            </w:r>
          </w:p>
        </w:tc>
        <w:tc>
          <w:tcPr>
            <w:tcW w:w="5397" w:type="dxa"/>
            <w:tcBorders>
              <w:top w:val="nil"/>
              <w:left w:val="single" w:sz="18" w:space="0" w:color="auto"/>
              <w:bottom w:val="nil"/>
              <w:right w:val="single" w:sz="18" w:space="0" w:color="auto"/>
            </w:tcBorders>
            <w:vAlign w:val="center"/>
          </w:tcPr>
          <w:p w14:paraId="6C76017F" w14:textId="77777777" w:rsidR="009252C6" w:rsidRPr="00C81DA9" w:rsidRDefault="009252C6" w:rsidP="00C92F2B">
            <w:pPr>
              <w:tabs>
                <w:tab w:val="left" w:pos="1400"/>
              </w:tabs>
              <w:spacing w:line="160" w:lineRule="exact"/>
              <w:rPr>
                <w:rFonts w:asciiTheme="minorHAnsi" w:hAnsiTheme="minorHAnsi"/>
                <w:sz w:val="18"/>
                <w:szCs w:val="18"/>
              </w:rPr>
            </w:pPr>
            <w:r w:rsidRPr="00C44C92">
              <w:rPr>
                <w:rFonts w:asciiTheme="minorHAnsi" w:hAnsiTheme="minorHAnsi"/>
                <w:sz w:val="18"/>
                <w:szCs w:val="18"/>
              </w:rPr>
              <w:t>Email: {---City Admin Email Address---}</w:t>
            </w:r>
          </w:p>
        </w:tc>
      </w:tr>
      <w:tr w:rsidR="009252C6" w:rsidRPr="00A4565B" w14:paraId="50708CDC" w14:textId="77777777" w:rsidTr="00C92F2B">
        <w:trPr>
          <w:trHeight w:val="20"/>
          <w:jc w:val="center"/>
        </w:trPr>
        <w:tc>
          <w:tcPr>
            <w:tcW w:w="10615" w:type="dxa"/>
            <w:gridSpan w:val="3"/>
            <w:tcBorders>
              <w:top w:val="single" w:sz="18" w:space="0" w:color="auto"/>
              <w:left w:val="single" w:sz="18" w:space="0" w:color="auto"/>
              <w:bottom w:val="nil"/>
              <w:right w:val="single" w:sz="18" w:space="0" w:color="auto"/>
            </w:tcBorders>
            <w:vAlign w:val="center"/>
          </w:tcPr>
          <w:p w14:paraId="3C1A1A52" w14:textId="77777777" w:rsidR="009252C6" w:rsidRPr="00A4565B" w:rsidRDefault="009252C6" w:rsidP="00C92F2B">
            <w:pPr>
              <w:spacing w:before="120" w:line="160" w:lineRule="exact"/>
              <w:jc w:val="center"/>
              <w:rPr>
                <w:rFonts w:asciiTheme="minorHAnsi" w:hAnsiTheme="minorHAnsi"/>
                <w:sz w:val="20"/>
              </w:rPr>
            </w:pPr>
            <w:r w:rsidRPr="00A4565B">
              <w:rPr>
                <w:rFonts w:asciiTheme="minorHAnsi" w:hAnsiTheme="minorHAnsi"/>
                <w:sz w:val="20"/>
              </w:rPr>
              <w:t>By signing below, the parties accept and agree to the terms set forth in this Contract.</w:t>
            </w:r>
          </w:p>
        </w:tc>
      </w:tr>
      <w:tr w:rsidR="009252C6" w:rsidRPr="00E24768" w14:paraId="3B184806" w14:textId="77777777" w:rsidTr="00C92F2B">
        <w:trPr>
          <w:trHeight w:val="20"/>
          <w:jc w:val="center"/>
        </w:trPr>
        <w:tc>
          <w:tcPr>
            <w:tcW w:w="5218" w:type="dxa"/>
            <w:gridSpan w:val="2"/>
            <w:tcBorders>
              <w:top w:val="nil"/>
              <w:left w:val="single" w:sz="18" w:space="0" w:color="auto"/>
              <w:bottom w:val="nil"/>
              <w:right w:val="nil"/>
            </w:tcBorders>
          </w:tcPr>
          <w:p w14:paraId="08D8C24C" w14:textId="77777777" w:rsidR="009252C6" w:rsidRPr="007C3B06" w:rsidRDefault="009252C6" w:rsidP="00C92F2B">
            <w:pPr>
              <w:spacing w:before="120" w:line="160" w:lineRule="exact"/>
              <w:rPr>
                <w:rFonts w:asciiTheme="minorHAnsi" w:hAnsiTheme="minorHAnsi"/>
                <w:b/>
                <w:sz w:val="16"/>
                <w:szCs w:val="16"/>
              </w:rPr>
            </w:pPr>
            <w:r w:rsidRPr="00A4565B">
              <w:rPr>
                <w:rFonts w:asciiTheme="minorHAnsi" w:hAnsiTheme="minorHAnsi"/>
                <w:b/>
                <w:sz w:val="16"/>
                <w:szCs w:val="16"/>
              </w:rPr>
              <w:t>{---Vendor Legal Name---}</w:t>
            </w:r>
            <w:r>
              <w:rPr>
                <w:rFonts w:asciiTheme="minorHAnsi" w:hAnsiTheme="minorHAnsi"/>
                <w:b/>
                <w:sz w:val="16"/>
                <w:szCs w:val="16"/>
              </w:rPr>
              <w:t xml:space="preserve"> </w:t>
            </w:r>
          </w:p>
        </w:tc>
        <w:tc>
          <w:tcPr>
            <w:tcW w:w="5397" w:type="dxa"/>
            <w:tcBorders>
              <w:top w:val="nil"/>
              <w:left w:val="nil"/>
              <w:bottom w:val="nil"/>
              <w:right w:val="single" w:sz="18" w:space="0" w:color="auto"/>
            </w:tcBorders>
          </w:tcPr>
          <w:p w14:paraId="7EA28013" w14:textId="77777777" w:rsidR="009252C6" w:rsidRPr="00E24768" w:rsidRDefault="009252C6" w:rsidP="00C92F2B">
            <w:pPr>
              <w:spacing w:before="120" w:line="160" w:lineRule="exact"/>
              <w:rPr>
                <w:rFonts w:asciiTheme="minorHAnsi" w:hAnsiTheme="minorHAnsi"/>
                <w:b/>
                <w:sz w:val="16"/>
                <w:szCs w:val="16"/>
              </w:rPr>
            </w:pPr>
            <w:r w:rsidRPr="00E24768">
              <w:rPr>
                <w:rFonts w:asciiTheme="minorHAnsi" w:hAnsiTheme="minorHAnsi"/>
                <w:b/>
                <w:sz w:val="16"/>
                <w:szCs w:val="16"/>
              </w:rPr>
              <w:t>City of Charlotte</w:t>
            </w:r>
          </w:p>
        </w:tc>
      </w:tr>
      <w:tr w:rsidR="009252C6" w:rsidRPr="00247E70" w14:paraId="2022D8A8" w14:textId="77777777" w:rsidTr="00C92F2B">
        <w:trPr>
          <w:trHeight w:val="1440"/>
          <w:jc w:val="center"/>
        </w:trPr>
        <w:tc>
          <w:tcPr>
            <w:tcW w:w="5218" w:type="dxa"/>
            <w:gridSpan w:val="2"/>
            <w:tcBorders>
              <w:top w:val="nil"/>
              <w:bottom w:val="single" w:sz="18" w:space="0" w:color="auto"/>
              <w:right w:val="nil"/>
            </w:tcBorders>
          </w:tcPr>
          <w:p w14:paraId="2D8FD00B" w14:textId="77777777" w:rsidR="009252C6" w:rsidRDefault="009252C6" w:rsidP="00C92F2B">
            <w:pPr>
              <w:spacing w:before="120" w:after="240" w:line="240" w:lineRule="exact"/>
              <w:rPr>
                <w:rFonts w:asciiTheme="minorHAnsi" w:hAnsiTheme="minorHAnsi"/>
                <w:sz w:val="16"/>
                <w:szCs w:val="16"/>
                <w:u w:val="single"/>
              </w:rPr>
            </w:pPr>
            <w:r w:rsidRPr="00247E70">
              <w:rPr>
                <w:rFonts w:asciiTheme="minorHAnsi" w:hAnsiTheme="minorHAnsi"/>
                <w:sz w:val="16"/>
                <w:szCs w:val="16"/>
              </w:rPr>
              <w:t xml:space="preserve">Signature: </w:t>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t>_</w:t>
            </w:r>
            <w:r>
              <w:rPr>
                <w:rFonts w:asciiTheme="minorHAnsi" w:hAnsiTheme="minorHAnsi"/>
                <w:sz w:val="16"/>
                <w:szCs w:val="16"/>
                <w:u w:val="single"/>
              </w:rPr>
              <w:t>__________________</w:t>
            </w:r>
          </w:p>
          <w:p w14:paraId="012D02E0" w14:textId="77777777" w:rsidR="009252C6" w:rsidRDefault="009252C6" w:rsidP="00C92F2B">
            <w:pPr>
              <w:spacing w:after="240" w:line="240" w:lineRule="exact"/>
              <w:rPr>
                <w:rFonts w:asciiTheme="minorHAnsi" w:hAnsiTheme="minorHAnsi"/>
                <w:sz w:val="16"/>
                <w:szCs w:val="16"/>
                <w:u w:val="single"/>
              </w:rPr>
            </w:pPr>
            <w:r>
              <w:rPr>
                <w:rFonts w:asciiTheme="minorHAnsi" w:hAnsiTheme="minorHAnsi"/>
                <w:sz w:val="16"/>
                <w:szCs w:val="16"/>
              </w:rPr>
              <w:t>Print Name</w:t>
            </w:r>
            <w:r w:rsidRPr="00247E70">
              <w:rPr>
                <w:rFonts w:asciiTheme="minorHAnsi" w:hAnsiTheme="minorHAnsi"/>
                <w:sz w:val="16"/>
                <w:szCs w:val="16"/>
              </w:rPr>
              <w:t xml:space="preserve">: </w:t>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Pr>
                <w:rFonts w:asciiTheme="minorHAnsi" w:hAnsiTheme="minorHAnsi"/>
                <w:sz w:val="16"/>
                <w:szCs w:val="16"/>
                <w:u w:val="single"/>
              </w:rPr>
              <w:t>_</w:t>
            </w:r>
          </w:p>
          <w:p w14:paraId="36D40CCA" w14:textId="77777777" w:rsidR="009252C6" w:rsidRPr="0012326B" w:rsidRDefault="009252C6" w:rsidP="00C92F2B">
            <w:pPr>
              <w:spacing w:after="240" w:line="240" w:lineRule="exact"/>
              <w:rPr>
                <w:rFonts w:asciiTheme="minorHAnsi" w:hAnsiTheme="minorHAnsi"/>
                <w:sz w:val="16"/>
                <w:szCs w:val="16"/>
                <w:u w:val="single"/>
              </w:rPr>
            </w:pPr>
            <w:r w:rsidRPr="00247E70">
              <w:rPr>
                <w:rFonts w:asciiTheme="minorHAnsi" w:hAnsiTheme="minorHAnsi"/>
                <w:sz w:val="16"/>
                <w:szCs w:val="16"/>
              </w:rPr>
              <w:t xml:space="preserve">Title: </w:t>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Pr>
                <w:rFonts w:asciiTheme="minorHAnsi" w:hAnsiTheme="minorHAnsi"/>
                <w:sz w:val="16"/>
                <w:szCs w:val="16"/>
                <w:u w:val="single"/>
              </w:rPr>
              <w:t>___</w:t>
            </w:r>
            <w:r w:rsidRPr="00247E70">
              <w:rPr>
                <w:rFonts w:asciiTheme="minorHAnsi" w:hAnsiTheme="minorHAnsi"/>
                <w:sz w:val="16"/>
                <w:szCs w:val="16"/>
                <w:u w:val="single"/>
              </w:rPr>
              <w:tab/>
            </w:r>
            <w:r>
              <w:rPr>
                <w:rFonts w:asciiTheme="minorHAnsi" w:hAnsiTheme="minorHAnsi"/>
                <w:sz w:val="16"/>
                <w:szCs w:val="16"/>
              </w:rPr>
              <w:t xml:space="preserve"> </w:t>
            </w:r>
            <w:r w:rsidRPr="00247E70">
              <w:rPr>
                <w:rFonts w:asciiTheme="minorHAnsi" w:hAnsiTheme="minorHAnsi"/>
                <w:sz w:val="16"/>
                <w:szCs w:val="16"/>
              </w:rPr>
              <w:t>Date:</w:t>
            </w:r>
            <w:r w:rsidRPr="00247E70">
              <w:rPr>
                <w:rFonts w:asciiTheme="minorHAnsi" w:hAnsiTheme="minorHAnsi"/>
                <w:sz w:val="16"/>
                <w:szCs w:val="16"/>
                <w:u w:val="single"/>
              </w:rPr>
              <w:t xml:space="preserve"> </w:t>
            </w:r>
            <w:r w:rsidRPr="00247E70">
              <w:rPr>
                <w:rFonts w:asciiTheme="minorHAnsi" w:hAnsiTheme="minorHAnsi"/>
                <w:sz w:val="16"/>
                <w:szCs w:val="16"/>
                <w:u w:val="single"/>
              </w:rPr>
              <w:tab/>
            </w:r>
            <w:r>
              <w:rPr>
                <w:rFonts w:asciiTheme="minorHAnsi" w:hAnsiTheme="minorHAnsi"/>
                <w:sz w:val="16"/>
                <w:szCs w:val="16"/>
                <w:u w:val="single"/>
              </w:rPr>
              <w:t>____</w:t>
            </w:r>
            <w:r w:rsidRPr="00247E70">
              <w:rPr>
                <w:rFonts w:asciiTheme="minorHAnsi" w:hAnsiTheme="minorHAnsi"/>
                <w:sz w:val="16"/>
                <w:szCs w:val="16"/>
                <w:u w:val="single"/>
              </w:rPr>
              <w:tab/>
            </w:r>
            <w:r>
              <w:rPr>
                <w:rFonts w:asciiTheme="minorHAnsi" w:hAnsiTheme="minorHAnsi"/>
                <w:sz w:val="16"/>
                <w:szCs w:val="16"/>
                <w:u w:val="single"/>
              </w:rPr>
              <w:t>_</w:t>
            </w:r>
          </w:p>
        </w:tc>
        <w:tc>
          <w:tcPr>
            <w:tcW w:w="5397" w:type="dxa"/>
            <w:tcBorders>
              <w:top w:val="nil"/>
              <w:left w:val="nil"/>
              <w:bottom w:val="single" w:sz="18" w:space="0" w:color="auto"/>
            </w:tcBorders>
          </w:tcPr>
          <w:p w14:paraId="7FFB6ACF" w14:textId="77777777" w:rsidR="009252C6" w:rsidRDefault="009252C6" w:rsidP="00C92F2B">
            <w:pPr>
              <w:spacing w:before="120" w:after="240" w:line="240" w:lineRule="exact"/>
              <w:rPr>
                <w:rFonts w:asciiTheme="minorHAnsi" w:hAnsiTheme="minorHAnsi"/>
                <w:sz w:val="16"/>
                <w:szCs w:val="16"/>
                <w:u w:val="single"/>
              </w:rPr>
            </w:pPr>
            <w:r w:rsidRPr="00247E70">
              <w:rPr>
                <w:rFonts w:asciiTheme="minorHAnsi" w:hAnsiTheme="minorHAnsi"/>
                <w:sz w:val="16"/>
                <w:szCs w:val="16"/>
              </w:rPr>
              <w:t xml:space="preserve">Signature: </w:t>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Pr>
                <w:rFonts w:asciiTheme="minorHAnsi" w:hAnsiTheme="minorHAnsi"/>
                <w:sz w:val="16"/>
                <w:szCs w:val="16"/>
                <w:u w:val="single"/>
              </w:rPr>
              <w:t>_______</w:t>
            </w:r>
            <w:r w:rsidRPr="00247E70">
              <w:rPr>
                <w:rFonts w:asciiTheme="minorHAnsi" w:hAnsiTheme="minorHAnsi"/>
                <w:sz w:val="16"/>
                <w:szCs w:val="16"/>
                <w:u w:val="single"/>
              </w:rPr>
              <w:tab/>
            </w:r>
            <w:r>
              <w:rPr>
                <w:rFonts w:asciiTheme="minorHAnsi" w:hAnsiTheme="minorHAnsi"/>
                <w:sz w:val="16"/>
                <w:szCs w:val="16"/>
                <w:u w:val="single"/>
              </w:rPr>
              <w:t>________</w:t>
            </w:r>
          </w:p>
          <w:p w14:paraId="6B3D932A" w14:textId="77777777" w:rsidR="009252C6" w:rsidRPr="00247E70" w:rsidRDefault="009252C6" w:rsidP="00C92F2B">
            <w:pPr>
              <w:spacing w:before="120" w:after="240" w:line="240" w:lineRule="exact"/>
              <w:rPr>
                <w:rFonts w:asciiTheme="minorHAnsi" w:hAnsiTheme="minorHAnsi"/>
                <w:sz w:val="16"/>
                <w:szCs w:val="16"/>
                <w:u w:val="single"/>
              </w:rPr>
            </w:pPr>
            <w:r>
              <w:rPr>
                <w:rFonts w:asciiTheme="minorHAnsi" w:hAnsiTheme="minorHAnsi"/>
                <w:sz w:val="16"/>
                <w:szCs w:val="16"/>
              </w:rPr>
              <w:t>Print Name</w:t>
            </w:r>
            <w:r w:rsidRPr="00247E70">
              <w:rPr>
                <w:rFonts w:asciiTheme="minorHAnsi" w:hAnsiTheme="minorHAnsi"/>
                <w:sz w:val="16"/>
                <w:szCs w:val="16"/>
              </w:rPr>
              <w:t xml:space="preserve">: </w:t>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p>
          <w:p w14:paraId="344397C9" w14:textId="77777777" w:rsidR="009252C6" w:rsidRPr="00247E70" w:rsidRDefault="009252C6" w:rsidP="00C92F2B">
            <w:pPr>
              <w:spacing w:after="240" w:line="240" w:lineRule="exact"/>
              <w:rPr>
                <w:rFonts w:asciiTheme="minorHAnsi" w:hAnsiTheme="minorHAnsi"/>
                <w:sz w:val="16"/>
                <w:szCs w:val="16"/>
                <w:u w:val="single"/>
              </w:rPr>
            </w:pPr>
            <w:r w:rsidRPr="00247E70">
              <w:rPr>
                <w:rFonts w:asciiTheme="minorHAnsi" w:hAnsiTheme="minorHAnsi"/>
                <w:sz w:val="16"/>
                <w:szCs w:val="16"/>
              </w:rPr>
              <w:t xml:space="preserve">Title: </w:t>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Pr>
                <w:rFonts w:asciiTheme="minorHAnsi" w:hAnsiTheme="minorHAnsi"/>
                <w:sz w:val="16"/>
                <w:szCs w:val="16"/>
              </w:rPr>
              <w:t xml:space="preserve"> </w:t>
            </w:r>
            <w:r w:rsidRPr="00247E70">
              <w:rPr>
                <w:rFonts w:asciiTheme="minorHAnsi" w:hAnsiTheme="minorHAnsi"/>
                <w:sz w:val="16"/>
                <w:szCs w:val="16"/>
              </w:rPr>
              <w:t>Date:</w:t>
            </w:r>
            <w:r>
              <w:rPr>
                <w:rFonts w:asciiTheme="minorHAnsi" w:hAnsiTheme="minorHAnsi"/>
                <w:sz w:val="16"/>
                <w:szCs w:val="16"/>
                <w:u w:val="single"/>
              </w:rPr>
              <w:t xml:space="preserve"> </w:t>
            </w:r>
            <w:r>
              <w:rPr>
                <w:rFonts w:asciiTheme="minorHAnsi" w:hAnsiTheme="minorHAnsi"/>
                <w:sz w:val="16"/>
                <w:szCs w:val="16"/>
                <w:u w:val="single"/>
              </w:rPr>
              <w:tab/>
            </w:r>
            <w:r>
              <w:rPr>
                <w:rFonts w:asciiTheme="minorHAnsi" w:hAnsiTheme="minorHAnsi"/>
                <w:sz w:val="16"/>
                <w:szCs w:val="16"/>
                <w:u w:val="single"/>
              </w:rPr>
              <w:tab/>
            </w:r>
          </w:p>
        </w:tc>
      </w:tr>
      <w:tr w:rsidR="009252C6" w:rsidRPr="00286D4E" w14:paraId="11B980CC" w14:textId="77777777" w:rsidTr="00C92F2B">
        <w:trPr>
          <w:trHeight w:val="1638"/>
          <w:jc w:val="center"/>
        </w:trPr>
        <w:tc>
          <w:tcPr>
            <w:tcW w:w="3685" w:type="dxa"/>
            <w:tcBorders>
              <w:top w:val="single" w:sz="18" w:space="0" w:color="auto"/>
              <w:bottom w:val="single" w:sz="18" w:space="0" w:color="auto"/>
              <w:right w:val="single" w:sz="18" w:space="0" w:color="auto"/>
            </w:tcBorders>
          </w:tcPr>
          <w:p w14:paraId="73DE6850" w14:textId="77777777" w:rsidR="009252C6" w:rsidRPr="00247E70" w:rsidRDefault="009252C6" w:rsidP="00C92F2B">
            <w:pPr>
              <w:jc w:val="center"/>
              <w:rPr>
                <w:rFonts w:asciiTheme="minorHAnsi" w:hAnsiTheme="minorHAnsi" w:cs="Arial"/>
                <w:bCs/>
                <w:sz w:val="16"/>
                <w:szCs w:val="16"/>
              </w:rPr>
            </w:pPr>
            <w:r w:rsidRPr="005773E1">
              <w:rPr>
                <w:rFonts w:asciiTheme="minorHAnsi" w:hAnsiTheme="minorHAnsi" w:cstheme="minorHAnsi"/>
                <w:b/>
                <w:sz w:val="18"/>
                <w:szCs w:val="18"/>
              </w:rPr>
              <w:lastRenderedPageBreak/>
              <w:t>RESERVED</w:t>
            </w:r>
          </w:p>
        </w:tc>
        <w:tc>
          <w:tcPr>
            <w:tcW w:w="6930" w:type="dxa"/>
            <w:gridSpan w:val="2"/>
            <w:tcBorders>
              <w:top w:val="single" w:sz="18" w:space="0" w:color="auto"/>
              <w:left w:val="single" w:sz="18" w:space="0" w:color="auto"/>
              <w:bottom w:val="single" w:sz="18" w:space="0" w:color="auto"/>
            </w:tcBorders>
          </w:tcPr>
          <w:p w14:paraId="3654C99D" w14:textId="77777777" w:rsidR="009252C6" w:rsidRPr="005773E1" w:rsidRDefault="009252C6" w:rsidP="00C92F2B">
            <w:pPr>
              <w:spacing w:before="80" w:after="120"/>
              <w:jc w:val="both"/>
              <w:rPr>
                <w:rFonts w:asciiTheme="minorHAnsi" w:hAnsiTheme="minorHAnsi"/>
                <w:sz w:val="18"/>
                <w:szCs w:val="18"/>
              </w:rPr>
            </w:pPr>
            <w:r w:rsidRPr="005773E1">
              <w:rPr>
                <w:rFonts w:asciiTheme="minorHAnsi" w:hAnsiTheme="minorHAnsi"/>
                <w:sz w:val="18"/>
                <w:szCs w:val="18"/>
              </w:rPr>
              <w:t xml:space="preserve">Notwithstanding anything contained herein to the contrary, the parties acknowledge and agree that no pre-audit certificate is required under N.C. Gen. Stat. </w:t>
            </w:r>
            <w:r w:rsidRPr="005773E1">
              <w:rPr>
                <w:rFonts w:asciiTheme="minorHAnsi" w:hAnsiTheme="minorHAnsi" w:cstheme="minorHAnsi"/>
                <w:sz w:val="18"/>
                <w:szCs w:val="18"/>
              </w:rPr>
              <w:t>§</w:t>
            </w:r>
            <w:r w:rsidRPr="005773E1">
              <w:rPr>
                <w:rFonts w:asciiTheme="minorHAnsi" w:hAnsiTheme="minorHAnsi"/>
                <w:sz w:val="18"/>
                <w:szCs w:val="18"/>
              </w:rPr>
              <w:t>159-28(a) because this Contract imposes no financial obligation on the City that will become due during the City’s current fiscal year. The City’s fiscal year runs from July 1 to June 30. The current fiscal year is the one in which the Contract is executed.</w:t>
            </w:r>
          </w:p>
          <w:p w14:paraId="6DC74BF2" w14:textId="77777777" w:rsidR="009252C6" w:rsidRPr="00286D4E" w:rsidRDefault="009252C6" w:rsidP="00C92F2B">
            <w:pPr>
              <w:ind w:right="4741"/>
              <w:rPr>
                <w:rFonts w:asciiTheme="minorHAnsi" w:hAnsiTheme="minorHAnsi"/>
                <w:sz w:val="18"/>
                <w:szCs w:val="18"/>
              </w:rPr>
            </w:pPr>
          </w:p>
        </w:tc>
      </w:tr>
    </w:tbl>
    <w:p w14:paraId="148ECB95" w14:textId="77777777" w:rsidR="009252C6" w:rsidRDefault="009252C6" w:rsidP="009252C6">
      <w:pPr>
        <w:jc w:val="both"/>
        <w:rPr>
          <w:sz w:val="22"/>
        </w:rPr>
      </w:pPr>
    </w:p>
    <w:p w14:paraId="4524D2D1" w14:textId="77777777" w:rsidR="009252C6" w:rsidRDefault="009252C6" w:rsidP="009252C6">
      <w:pPr>
        <w:jc w:val="both"/>
        <w:rPr>
          <w:sz w:val="22"/>
        </w:rPr>
        <w:sectPr w:rsidR="009252C6" w:rsidSect="009252C6">
          <w:headerReference w:type="default" r:id="rId34"/>
          <w:pgSz w:w="12240" w:h="15840"/>
          <w:pgMar w:top="720" w:right="1440" w:bottom="1080" w:left="1440" w:header="720" w:footer="720" w:gutter="0"/>
          <w:cols w:space="720"/>
          <w:docGrid w:linePitch="360"/>
        </w:sectPr>
      </w:pPr>
    </w:p>
    <w:p w14:paraId="30B884E7" w14:textId="77777777" w:rsidR="009252C6" w:rsidRPr="008C45A2" w:rsidRDefault="009252C6" w:rsidP="009252C6">
      <w:pPr>
        <w:spacing w:line="288" w:lineRule="auto"/>
        <w:jc w:val="center"/>
        <w:rPr>
          <w:b/>
          <w:sz w:val="16"/>
          <w:szCs w:val="16"/>
        </w:rPr>
      </w:pPr>
      <w:bookmarkStart w:id="254" w:name="_Hlk531015450"/>
      <w:r w:rsidRPr="008C45A2">
        <w:rPr>
          <w:rFonts w:asciiTheme="minorHAnsi" w:hAnsiTheme="minorHAnsi"/>
          <w:b/>
        </w:rPr>
        <w:lastRenderedPageBreak/>
        <w:t>SERVICE TERMS</w:t>
      </w:r>
    </w:p>
    <w:p w14:paraId="31CF57C1" w14:textId="77777777" w:rsidR="009252C6" w:rsidRPr="008C45A2" w:rsidRDefault="009252C6" w:rsidP="009252C6">
      <w:pPr>
        <w:spacing w:line="288" w:lineRule="auto"/>
        <w:jc w:val="both"/>
        <w:rPr>
          <w:b/>
          <w:sz w:val="16"/>
          <w:szCs w:val="16"/>
        </w:rPr>
      </w:pPr>
    </w:p>
    <w:p w14:paraId="7A6645AD" w14:textId="77777777" w:rsidR="009252C6" w:rsidRDefault="009252C6" w:rsidP="009252C6">
      <w:pPr>
        <w:spacing w:after="240" w:line="288" w:lineRule="auto"/>
        <w:jc w:val="both"/>
        <w:rPr>
          <w:b/>
          <w:sz w:val="16"/>
          <w:szCs w:val="16"/>
        </w:rPr>
        <w:sectPr w:rsidR="009252C6" w:rsidSect="009252C6">
          <w:footerReference w:type="first" r:id="rId35"/>
          <w:pgSz w:w="12240" w:h="15840" w:code="1"/>
          <w:pgMar w:top="1080" w:right="1080" w:bottom="1440" w:left="1080" w:header="360" w:footer="720" w:gutter="0"/>
          <w:cols w:space="360"/>
          <w:titlePg/>
          <w:docGrid w:linePitch="360"/>
        </w:sectPr>
      </w:pPr>
      <w:r w:rsidRPr="0047580E">
        <w:rPr>
          <w:rFonts w:asciiTheme="minorHAnsi" w:hAnsiTheme="minorHAnsi" w:cstheme="minorHAnsi"/>
          <w:sz w:val="18"/>
          <w:szCs w:val="18"/>
        </w:rPr>
        <w:t>This Attachment is incorporated into the {---Contract Title---} (“</w:t>
      </w:r>
      <w:r w:rsidRPr="0047580E">
        <w:rPr>
          <w:rFonts w:asciiTheme="minorHAnsi" w:hAnsiTheme="minorHAnsi" w:cstheme="minorHAnsi"/>
          <w:b/>
          <w:sz w:val="18"/>
          <w:szCs w:val="18"/>
        </w:rPr>
        <w:t>Contract</w:t>
      </w:r>
      <w:r w:rsidRPr="0047580E">
        <w:rPr>
          <w:rFonts w:asciiTheme="minorHAnsi" w:hAnsiTheme="minorHAnsi" w:cstheme="minorHAnsi"/>
          <w:sz w:val="18"/>
          <w:szCs w:val="18"/>
        </w:rPr>
        <w:t>”) between the City of Charlotte (“</w:t>
      </w:r>
      <w:r w:rsidRPr="0047580E">
        <w:rPr>
          <w:rFonts w:asciiTheme="minorHAnsi" w:hAnsiTheme="minorHAnsi" w:cstheme="minorHAnsi"/>
          <w:b/>
          <w:sz w:val="18"/>
          <w:szCs w:val="18"/>
        </w:rPr>
        <w:t>City</w:t>
      </w:r>
      <w:r w:rsidRPr="0047580E">
        <w:rPr>
          <w:rFonts w:asciiTheme="minorHAnsi" w:hAnsiTheme="minorHAnsi" w:cstheme="minorHAnsi"/>
          <w:sz w:val="18"/>
          <w:szCs w:val="18"/>
        </w:rPr>
        <w:t>”) and {---Vendor Legal Name---} (“{---</w:t>
      </w:r>
      <w:r w:rsidRPr="0047580E">
        <w:rPr>
          <w:rFonts w:asciiTheme="minorHAnsi" w:hAnsiTheme="minorHAnsi" w:cstheme="minorHAnsi"/>
          <w:b/>
          <w:sz w:val="18"/>
          <w:szCs w:val="18"/>
        </w:rPr>
        <w:t>Vendor Reference Name</w:t>
      </w:r>
      <w:r w:rsidRPr="0047580E">
        <w:rPr>
          <w:rFonts w:asciiTheme="minorHAnsi" w:hAnsiTheme="minorHAnsi" w:cstheme="minorHAnsi"/>
          <w:sz w:val="18"/>
          <w:szCs w:val="18"/>
        </w:rPr>
        <w:t>---}”).</w:t>
      </w:r>
      <w:r>
        <w:rPr>
          <w:rFonts w:asciiTheme="minorHAnsi" w:hAnsiTheme="minorHAnsi" w:cstheme="minorHAnsi"/>
          <w:sz w:val="18"/>
          <w:szCs w:val="18"/>
        </w:rPr>
        <w:t xml:space="preserve"> </w:t>
      </w:r>
      <w:r w:rsidRPr="0047580E">
        <w:rPr>
          <w:rFonts w:asciiTheme="minorHAnsi" w:hAnsiTheme="minorHAnsi" w:cstheme="minorHAnsi"/>
          <w:sz w:val="18"/>
          <w:szCs w:val="18"/>
        </w:rPr>
        <w:t>Capitalized terms not defined in this Attachment will have the meanings stated in the Contract</w:t>
      </w:r>
      <w:r w:rsidRPr="0047580E">
        <w:rPr>
          <w:rFonts w:asciiTheme="minorHAnsi" w:hAnsiTheme="minorHAnsi" w:cstheme="minorHAnsi"/>
          <w:b/>
          <w:sz w:val="18"/>
          <w:szCs w:val="18"/>
        </w:rPr>
        <w:t>.</w:t>
      </w:r>
      <w:bookmarkEnd w:id="254"/>
      <w:r>
        <w:rPr>
          <w:b/>
          <w:sz w:val="16"/>
          <w:szCs w:val="16"/>
        </w:rPr>
        <w:t xml:space="preserve"> </w:t>
      </w:r>
    </w:p>
    <w:p w14:paraId="408BF163" w14:textId="77777777" w:rsidR="009252C6" w:rsidRPr="00406588" w:rsidRDefault="009252C6" w:rsidP="009252C6">
      <w:pPr>
        <w:pStyle w:val="ListParagraph"/>
        <w:numPr>
          <w:ilvl w:val="0"/>
          <w:numId w:val="32"/>
        </w:numPr>
        <w:spacing w:after="120"/>
        <w:contextualSpacing w:val="0"/>
        <w:jc w:val="both"/>
        <w:rPr>
          <w:rFonts w:asciiTheme="minorHAnsi" w:hAnsiTheme="minorHAnsi" w:cstheme="minorHAnsi"/>
          <w:sz w:val="18"/>
          <w:szCs w:val="16"/>
        </w:rPr>
      </w:pPr>
      <w:bookmarkStart w:id="255" w:name="_Hlk14441889"/>
      <w:bookmarkStart w:id="256" w:name="_Hlk15566596"/>
      <w:r w:rsidRPr="008C45A2">
        <w:rPr>
          <w:rFonts w:asciiTheme="minorHAnsi" w:hAnsiTheme="minorHAnsi" w:cstheme="minorHAnsi"/>
          <w:b/>
          <w:sz w:val="18"/>
          <w:szCs w:val="16"/>
        </w:rPr>
        <w:t>Services</w:t>
      </w:r>
      <w:r w:rsidRPr="008C45A2">
        <w:rPr>
          <w:rFonts w:asciiTheme="minorHAnsi" w:hAnsiTheme="minorHAnsi" w:cstheme="minorHAnsi"/>
          <w:sz w:val="18"/>
          <w:szCs w:val="16"/>
        </w:rPr>
        <w:t xml:space="preserve">.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agrees to perform the services described in the Scope of Services Attachment (the “Services”). Additional </w:t>
      </w:r>
      <w:r>
        <w:rPr>
          <w:rFonts w:asciiTheme="minorHAnsi" w:hAnsiTheme="minorHAnsi" w:cstheme="minorHAnsi"/>
          <w:sz w:val="18"/>
          <w:szCs w:val="16"/>
        </w:rPr>
        <w:t>Scope of Services Attachments</w:t>
      </w:r>
      <w:r w:rsidRPr="008C45A2">
        <w:rPr>
          <w:rFonts w:asciiTheme="minorHAnsi" w:hAnsiTheme="minorHAnsi" w:cstheme="minorHAnsi"/>
          <w:sz w:val="18"/>
          <w:szCs w:val="16"/>
        </w:rPr>
        <w:t xml:space="preserve"> may be added to this Contract by a written amendment, and once added shall become part of the “Services.”</w:t>
      </w:r>
      <w:r>
        <w:rPr>
          <w:rFonts w:asciiTheme="minorHAnsi" w:hAnsiTheme="minorHAnsi" w:cstheme="minorHAnsi"/>
          <w:sz w:val="18"/>
          <w:szCs w:val="16"/>
        </w:rPr>
        <w:t xml:space="preserve"> </w:t>
      </w:r>
    </w:p>
    <w:p w14:paraId="53B84066" w14:textId="77777777" w:rsidR="009252C6" w:rsidRPr="00223275" w:rsidRDefault="009252C6" w:rsidP="009252C6">
      <w:pPr>
        <w:pStyle w:val="ListParagraph"/>
        <w:numPr>
          <w:ilvl w:val="0"/>
          <w:numId w:val="32"/>
        </w:numPr>
        <w:spacing w:after="120"/>
        <w:contextualSpacing w:val="0"/>
        <w:jc w:val="both"/>
        <w:rPr>
          <w:rFonts w:asciiTheme="minorHAnsi" w:hAnsiTheme="minorHAnsi" w:cstheme="minorHAnsi"/>
          <w:sz w:val="18"/>
          <w:szCs w:val="16"/>
        </w:rPr>
      </w:pPr>
      <w:r w:rsidRPr="00F23B92">
        <w:rPr>
          <w:rFonts w:asciiTheme="minorHAnsi" w:hAnsiTheme="minorHAnsi" w:cstheme="minorHAnsi"/>
          <w:b/>
          <w:sz w:val="18"/>
          <w:szCs w:val="16"/>
        </w:rPr>
        <w:t>Expenses</w:t>
      </w:r>
      <w:r>
        <w:rPr>
          <w:rFonts w:asciiTheme="minorHAnsi" w:hAnsiTheme="minorHAnsi" w:cstheme="minorHAnsi"/>
          <w:b/>
          <w:sz w:val="18"/>
          <w:szCs w:val="16"/>
        </w:rPr>
        <w:t>.</w:t>
      </w:r>
      <w:r w:rsidRPr="00B705FA">
        <w:t xml:space="preserve"> </w:t>
      </w:r>
      <w:bookmarkStart w:id="257" w:name="_Hlk118121137"/>
      <w:r w:rsidRPr="00223275">
        <w:rPr>
          <w:rFonts w:asciiTheme="minorHAnsi" w:hAnsiTheme="minorHAnsi" w:cstheme="minorHAnsi"/>
          <w:sz w:val="18"/>
          <w:szCs w:val="16"/>
        </w:rPr>
        <w:t>{---Vendor Reference Name---} shall not be entitled to charge the City for any travel, mileage, meals, materials, or other costs or expenses associated with this Contract.</w:t>
      </w:r>
    </w:p>
    <w:bookmarkEnd w:id="257"/>
    <w:p w14:paraId="5E8B764C" w14:textId="77777777" w:rsidR="009252C6" w:rsidRPr="00406588" w:rsidRDefault="009252C6" w:rsidP="009252C6">
      <w:pPr>
        <w:pStyle w:val="ListParagraph"/>
        <w:numPr>
          <w:ilvl w:val="0"/>
          <w:numId w:val="32"/>
        </w:numPr>
        <w:spacing w:after="120"/>
        <w:contextualSpacing w:val="0"/>
        <w:jc w:val="both"/>
        <w:rPr>
          <w:rFonts w:asciiTheme="minorHAnsi" w:hAnsiTheme="minorHAnsi" w:cstheme="minorHAnsi"/>
          <w:sz w:val="18"/>
          <w:szCs w:val="16"/>
        </w:rPr>
      </w:pPr>
      <w:r w:rsidRPr="00EC0638">
        <w:rPr>
          <w:rFonts w:asciiTheme="minorHAnsi" w:hAnsiTheme="minorHAnsi" w:cstheme="minorHAnsi"/>
          <w:b/>
          <w:sz w:val="18"/>
          <w:szCs w:val="16"/>
        </w:rPr>
        <w:t>Premium Rates</w:t>
      </w:r>
      <w:r>
        <w:rPr>
          <w:rFonts w:asciiTheme="minorHAnsi" w:hAnsiTheme="minorHAnsi" w:cstheme="minorHAnsi"/>
          <w:sz w:val="18"/>
          <w:szCs w:val="16"/>
        </w:rPr>
        <w:t xml:space="preserve">. Unless explicitly listed in the Price Schedule, </w:t>
      </w:r>
      <w:r w:rsidRPr="00EC0638">
        <w:rPr>
          <w:rFonts w:asciiTheme="minorHAnsi" w:hAnsiTheme="minorHAnsi" w:cstheme="minorHAnsi"/>
          <w:sz w:val="18"/>
          <w:szCs w:val="16"/>
        </w:rPr>
        <w:t>{---Vendor Reference Name---} will</w:t>
      </w:r>
      <w:r w:rsidRPr="008C45A2">
        <w:rPr>
          <w:rFonts w:asciiTheme="minorHAnsi" w:hAnsiTheme="minorHAnsi" w:cstheme="minorHAnsi"/>
          <w:sz w:val="18"/>
          <w:szCs w:val="16"/>
        </w:rPr>
        <w:t xml:space="preserve"> not charge the </w:t>
      </w:r>
      <w:proofErr w:type="gramStart"/>
      <w:r w:rsidRPr="008C45A2">
        <w:rPr>
          <w:rFonts w:asciiTheme="minorHAnsi" w:hAnsiTheme="minorHAnsi" w:cstheme="minorHAnsi"/>
          <w:sz w:val="18"/>
          <w:szCs w:val="16"/>
        </w:rPr>
        <w:t>City</w:t>
      </w:r>
      <w:proofErr w:type="gramEnd"/>
      <w:r w:rsidRPr="008C45A2">
        <w:rPr>
          <w:rFonts w:asciiTheme="minorHAnsi" w:hAnsiTheme="minorHAnsi" w:cstheme="minorHAnsi"/>
          <w:sz w:val="18"/>
          <w:szCs w:val="16"/>
        </w:rPr>
        <w:t xml:space="preserve"> at overtime</w:t>
      </w:r>
      <w:r>
        <w:rPr>
          <w:rFonts w:asciiTheme="minorHAnsi" w:hAnsiTheme="minorHAnsi" w:cstheme="minorHAnsi"/>
          <w:sz w:val="18"/>
          <w:szCs w:val="16"/>
        </w:rPr>
        <w:t>, emergency, or other premium</w:t>
      </w:r>
      <w:r w:rsidRPr="008C45A2">
        <w:rPr>
          <w:rFonts w:asciiTheme="minorHAnsi" w:hAnsiTheme="minorHAnsi" w:cstheme="minorHAnsi"/>
          <w:sz w:val="18"/>
          <w:szCs w:val="16"/>
        </w:rPr>
        <w:t xml:space="preserve"> rates, regardless of the number of hours worked in a given day or week.</w:t>
      </w:r>
    </w:p>
    <w:p w14:paraId="27463B5F" w14:textId="77777777" w:rsidR="009252C6" w:rsidRPr="00406588" w:rsidRDefault="009252C6" w:rsidP="009252C6">
      <w:pPr>
        <w:pStyle w:val="ListParagraph"/>
        <w:numPr>
          <w:ilvl w:val="0"/>
          <w:numId w:val="32"/>
        </w:numPr>
        <w:spacing w:after="120"/>
        <w:contextualSpacing w:val="0"/>
        <w:jc w:val="both"/>
        <w:rPr>
          <w:rFonts w:asciiTheme="minorHAnsi" w:hAnsiTheme="minorHAnsi" w:cstheme="minorHAnsi"/>
          <w:sz w:val="18"/>
          <w:szCs w:val="16"/>
        </w:rPr>
      </w:pPr>
      <w:r w:rsidRPr="008C45A2">
        <w:rPr>
          <w:rFonts w:asciiTheme="minorHAnsi" w:hAnsiTheme="minorHAnsi" w:cstheme="minorHAnsi"/>
          <w:b/>
          <w:sz w:val="18"/>
          <w:szCs w:val="16"/>
        </w:rPr>
        <w:t>Billing Records</w:t>
      </w:r>
      <w:r w:rsidRPr="008C45A2">
        <w:rPr>
          <w:rFonts w:asciiTheme="minorHAnsi" w:hAnsiTheme="minorHAnsi" w:cstheme="minorHAnsi"/>
          <w:sz w:val="18"/>
          <w:szCs w:val="16"/>
        </w:rPr>
        <w:t xml:space="preserve">. During the term of this Contract and for </w:t>
      </w:r>
      <w:r>
        <w:rPr>
          <w:rFonts w:asciiTheme="minorHAnsi" w:hAnsiTheme="minorHAnsi" w:cstheme="minorHAnsi"/>
          <w:sz w:val="18"/>
          <w:szCs w:val="16"/>
        </w:rPr>
        <w:t>three (</w:t>
      </w:r>
      <w:r w:rsidRPr="008C45A2">
        <w:rPr>
          <w:rFonts w:asciiTheme="minorHAnsi" w:hAnsiTheme="minorHAnsi" w:cstheme="minorHAnsi"/>
          <w:sz w:val="18"/>
          <w:szCs w:val="16"/>
        </w:rPr>
        <w:t>3</w:t>
      </w:r>
      <w:r>
        <w:rPr>
          <w:rFonts w:asciiTheme="minorHAnsi" w:hAnsiTheme="minorHAnsi" w:cstheme="minorHAnsi"/>
          <w:sz w:val="18"/>
          <w:szCs w:val="16"/>
        </w:rPr>
        <w:t>)</w:t>
      </w:r>
      <w:r w:rsidRPr="008C45A2">
        <w:rPr>
          <w:rFonts w:asciiTheme="minorHAnsi" w:hAnsiTheme="minorHAnsi" w:cstheme="minorHAnsi"/>
          <w:sz w:val="18"/>
          <w:szCs w:val="16"/>
        </w:rPr>
        <w:t xml:space="preserve"> years after it terminates,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keep documentation sufficient to verify the amounts billed to the City.</w:t>
      </w:r>
      <w:r>
        <w:rPr>
          <w:rFonts w:asciiTheme="minorHAnsi" w:hAnsiTheme="minorHAnsi" w:cstheme="minorHAnsi"/>
          <w:sz w:val="18"/>
          <w:szCs w:val="16"/>
        </w:rPr>
        <w:t xml:space="preserve"> </w:t>
      </w:r>
      <w:bookmarkStart w:id="258" w:name="_Hlk18677107"/>
      <w:r w:rsidRPr="008C45A2">
        <w:rPr>
          <w:rFonts w:asciiTheme="minorHAnsi" w:hAnsiTheme="minorHAnsi" w:cstheme="minorHAnsi"/>
          <w:sz w:val="18"/>
          <w:szCs w:val="16"/>
        </w:rPr>
        <w:t xml:space="preserve">The City has the right to audit </w:t>
      </w:r>
      <w:r>
        <w:rPr>
          <w:rFonts w:asciiTheme="minorHAnsi" w:hAnsiTheme="minorHAnsi" w:cstheme="minorHAnsi"/>
          <w:sz w:val="18"/>
          <w:szCs w:val="16"/>
        </w:rPr>
        <w:t>{---Vendor Reference Name---}’s</w:t>
      </w:r>
      <w:r w:rsidRPr="008C45A2">
        <w:rPr>
          <w:rFonts w:asciiTheme="minorHAnsi" w:hAnsiTheme="minorHAnsi" w:cstheme="minorHAnsi"/>
          <w:sz w:val="18"/>
          <w:szCs w:val="16"/>
        </w:rPr>
        <w:t xml:space="preserve"> time cards, invoices, reports and other documents relating to amounts charged under this Contract, and will not be required to pay for: (a) any time billed that was excessive in light of the result achieved, or (b) any Services that did not meet the standards and requirements referenced in this Contract.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agrees to make such documents available for inspection and copying by the City in Charlotte, North Carolina between the hours of 9:00 a.m. to 5:00 p.m. Monday through Friday, within ten </w:t>
      </w:r>
      <w:r>
        <w:rPr>
          <w:rFonts w:asciiTheme="minorHAnsi" w:hAnsiTheme="minorHAnsi" w:cstheme="minorHAnsi"/>
          <w:sz w:val="18"/>
          <w:szCs w:val="16"/>
        </w:rPr>
        <w:t xml:space="preserve">(10) </w:t>
      </w:r>
      <w:r w:rsidRPr="008C45A2">
        <w:rPr>
          <w:rFonts w:asciiTheme="minorHAnsi" w:hAnsiTheme="minorHAnsi" w:cstheme="minorHAnsi"/>
          <w:sz w:val="18"/>
          <w:szCs w:val="16"/>
        </w:rPr>
        <w:t>days after the City requests them.</w:t>
      </w:r>
      <w:r>
        <w:rPr>
          <w:rFonts w:asciiTheme="minorHAnsi" w:hAnsiTheme="minorHAnsi" w:cstheme="minorHAnsi"/>
          <w:sz w:val="18"/>
          <w:szCs w:val="16"/>
        </w:rPr>
        <w:t xml:space="preserve"> </w:t>
      </w:r>
      <w:bookmarkEnd w:id="258"/>
      <w:r w:rsidRPr="00DC3217">
        <w:rPr>
          <w:rFonts w:asciiTheme="minorHAnsi" w:hAnsiTheme="minorHAnsi" w:cstheme="minorHAnsi"/>
          <w:sz w:val="18"/>
          <w:szCs w:val="16"/>
        </w:rPr>
        <w:t xml:space="preserve">The City shall pay its own expenses relating to such </w:t>
      </w:r>
      <w:proofErr w:type="gramStart"/>
      <w:r w:rsidRPr="00DC3217">
        <w:rPr>
          <w:rFonts w:asciiTheme="minorHAnsi" w:hAnsiTheme="minorHAnsi" w:cstheme="minorHAnsi"/>
          <w:sz w:val="18"/>
          <w:szCs w:val="16"/>
        </w:rPr>
        <w:t>audits, but</w:t>
      </w:r>
      <w:proofErr w:type="gramEnd"/>
      <w:r w:rsidRPr="00DC3217">
        <w:rPr>
          <w:rFonts w:asciiTheme="minorHAnsi" w:hAnsiTheme="minorHAnsi" w:cstheme="minorHAnsi"/>
          <w:sz w:val="18"/>
          <w:szCs w:val="16"/>
        </w:rPr>
        <w:t xml:space="preserve"> shall not have to pay any expenses or additional costs of the </w:t>
      </w:r>
      <w:r>
        <w:rPr>
          <w:rFonts w:asciiTheme="minorHAnsi" w:hAnsiTheme="minorHAnsi" w:cstheme="minorHAnsi"/>
          <w:sz w:val="18"/>
          <w:szCs w:val="16"/>
        </w:rPr>
        <w:t>{---Vendor Reference Name---}</w:t>
      </w:r>
      <w:r w:rsidRPr="00DC3217">
        <w:rPr>
          <w:rFonts w:asciiTheme="minorHAnsi" w:hAnsiTheme="minorHAnsi" w:cstheme="minorHAnsi"/>
          <w:sz w:val="18"/>
          <w:szCs w:val="16"/>
        </w:rPr>
        <w:t>. However, if non-compliance is found that would have cost the City</w:t>
      </w:r>
      <w:r>
        <w:rPr>
          <w:rFonts w:asciiTheme="minorHAnsi" w:hAnsiTheme="minorHAnsi" w:cstheme="minorHAnsi"/>
          <w:sz w:val="18"/>
          <w:szCs w:val="16"/>
        </w:rPr>
        <w:t xml:space="preserve"> </w:t>
      </w:r>
      <w:proofErr w:type="gramStart"/>
      <w:r w:rsidRPr="00DC3217">
        <w:rPr>
          <w:rFonts w:asciiTheme="minorHAnsi" w:hAnsiTheme="minorHAnsi" w:cstheme="minorHAnsi"/>
          <w:sz w:val="18"/>
          <w:szCs w:val="16"/>
        </w:rPr>
        <w:t>in excess of</w:t>
      </w:r>
      <w:proofErr w:type="gramEnd"/>
      <w:r w:rsidRPr="00DC3217">
        <w:rPr>
          <w:rFonts w:asciiTheme="minorHAnsi" w:hAnsiTheme="minorHAnsi" w:cstheme="minorHAnsi"/>
          <w:sz w:val="18"/>
          <w:szCs w:val="16"/>
        </w:rPr>
        <w:t xml:space="preserve"> $10,000 but for the audit, then the </w:t>
      </w:r>
      <w:r>
        <w:rPr>
          <w:rFonts w:asciiTheme="minorHAnsi" w:hAnsiTheme="minorHAnsi" w:cstheme="minorHAnsi"/>
          <w:sz w:val="18"/>
          <w:szCs w:val="16"/>
        </w:rPr>
        <w:t>{---Vendor Reference Name---}</w:t>
      </w:r>
      <w:r w:rsidRPr="00DC3217">
        <w:rPr>
          <w:rFonts w:asciiTheme="minorHAnsi" w:hAnsiTheme="minorHAnsi" w:cstheme="minorHAnsi"/>
          <w:sz w:val="18"/>
          <w:szCs w:val="16"/>
        </w:rPr>
        <w:t xml:space="preserve"> shall be required to reimburse the City for the cost of the audit.</w:t>
      </w:r>
    </w:p>
    <w:p w14:paraId="4C60655B" w14:textId="77777777" w:rsidR="009252C6" w:rsidRPr="00406588" w:rsidRDefault="009252C6" w:rsidP="009252C6">
      <w:pPr>
        <w:pStyle w:val="ListParagraph"/>
        <w:numPr>
          <w:ilvl w:val="0"/>
          <w:numId w:val="32"/>
        </w:numPr>
        <w:spacing w:after="120"/>
        <w:contextualSpacing w:val="0"/>
        <w:jc w:val="both"/>
        <w:rPr>
          <w:rFonts w:asciiTheme="minorHAnsi" w:hAnsiTheme="minorHAnsi" w:cstheme="minorHAnsi"/>
          <w:sz w:val="18"/>
          <w:szCs w:val="16"/>
        </w:rPr>
      </w:pPr>
      <w:r>
        <w:rPr>
          <w:rFonts w:asciiTheme="minorHAnsi" w:hAnsiTheme="minorHAnsi" w:cstheme="minorHAnsi"/>
          <w:b/>
          <w:sz w:val="18"/>
          <w:szCs w:val="16"/>
        </w:rPr>
        <w:t>Employment Taxes a</w:t>
      </w:r>
      <w:r w:rsidRPr="008C45A2">
        <w:rPr>
          <w:rFonts w:asciiTheme="minorHAnsi" w:hAnsiTheme="minorHAnsi" w:cstheme="minorHAnsi"/>
          <w:b/>
          <w:sz w:val="18"/>
          <w:szCs w:val="16"/>
        </w:rPr>
        <w:t>nd Employee Benefits</w:t>
      </w:r>
      <w:r w:rsidRPr="008C45A2">
        <w:rPr>
          <w:rFonts w:asciiTheme="minorHAnsi" w:hAnsiTheme="minorHAnsi" w:cstheme="minorHAnsi"/>
          <w:sz w:val="18"/>
          <w:szCs w:val="16"/>
        </w:rPr>
        <w:t xml:space="preserve">.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acknowledges and agrees that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’s employees and subcontractors are not employees of the City. </w:t>
      </w:r>
      <w:r>
        <w:rPr>
          <w:rFonts w:asciiTheme="minorHAnsi" w:hAnsiTheme="minorHAnsi" w:cstheme="minorHAnsi"/>
          <w:sz w:val="18"/>
          <w:szCs w:val="16"/>
        </w:rPr>
        <w:t xml:space="preserve">{---Vendor Reference Name---} </w:t>
      </w:r>
      <w:r w:rsidRPr="008C45A2">
        <w:rPr>
          <w:rFonts w:asciiTheme="minorHAnsi" w:hAnsiTheme="minorHAnsi" w:cstheme="minorHAnsi"/>
          <w:sz w:val="18"/>
          <w:szCs w:val="16"/>
        </w:rPr>
        <w:t>represents, warrants</w:t>
      </w:r>
      <w:r>
        <w:rPr>
          <w:rFonts w:asciiTheme="minorHAnsi" w:hAnsiTheme="minorHAnsi" w:cstheme="minorHAnsi"/>
          <w:sz w:val="18"/>
          <w:szCs w:val="16"/>
        </w:rPr>
        <w:t>,</w:t>
      </w:r>
      <w:r w:rsidRPr="008C45A2">
        <w:rPr>
          <w:rFonts w:asciiTheme="minorHAnsi" w:hAnsiTheme="minorHAnsi" w:cstheme="minorHAnsi"/>
          <w:sz w:val="18"/>
          <w:szCs w:val="16"/>
        </w:rPr>
        <w:t xml:space="preserve"> and covenants that </w:t>
      </w:r>
      <w:r>
        <w:rPr>
          <w:rFonts w:asciiTheme="minorHAnsi" w:hAnsiTheme="minorHAnsi" w:cstheme="minorHAnsi"/>
          <w:sz w:val="18"/>
          <w:szCs w:val="16"/>
        </w:rPr>
        <w:t xml:space="preserve">{---Vendor Reference Name---} </w:t>
      </w:r>
      <w:r w:rsidRPr="008C45A2">
        <w:rPr>
          <w:rFonts w:asciiTheme="minorHAnsi" w:hAnsiTheme="minorHAnsi" w:cstheme="minorHAnsi"/>
          <w:sz w:val="18"/>
          <w:szCs w:val="16"/>
        </w:rPr>
        <w:t>will pay all withholding tax, social security, Medicare, unemployment tax, worker’s compensation</w:t>
      </w:r>
      <w:r>
        <w:rPr>
          <w:rFonts w:asciiTheme="minorHAnsi" w:hAnsiTheme="minorHAnsi" w:cstheme="minorHAnsi"/>
          <w:sz w:val="18"/>
          <w:szCs w:val="16"/>
        </w:rPr>
        <w:t>,</w:t>
      </w:r>
      <w:r w:rsidRPr="008C45A2">
        <w:rPr>
          <w:rFonts w:asciiTheme="minorHAnsi" w:hAnsiTheme="minorHAnsi" w:cstheme="minorHAnsi"/>
          <w:sz w:val="18"/>
          <w:szCs w:val="16"/>
        </w:rPr>
        <w:t xml:space="preserve"> and other payments and deductions that are required by law relating to provision of the Services. </w:t>
      </w:r>
      <w:r>
        <w:rPr>
          <w:rFonts w:asciiTheme="minorHAnsi" w:hAnsiTheme="minorHAnsi" w:cstheme="minorHAnsi"/>
          <w:sz w:val="18"/>
          <w:szCs w:val="16"/>
        </w:rPr>
        <w:t xml:space="preserve">{---Vendor Reference Name---} </w:t>
      </w:r>
      <w:r w:rsidRPr="008C45A2">
        <w:rPr>
          <w:rFonts w:asciiTheme="minorHAnsi" w:hAnsiTheme="minorHAnsi" w:cstheme="minorHAnsi"/>
          <w:sz w:val="18"/>
          <w:szCs w:val="16"/>
        </w:rPr>
        <w:t>shall indemnify, defend</w:t>
      </w:r>
      <w:r>
        <w:rPr>
          <w:rFonts w:asciiTheme="minorHAnsi" w:hAnsiTheme="minorHAnsi" w:cstheme="minorHAnsi"/>
          <w:sz w:val="18"/>
          <w:szCs w:val="16"/>
        </w:rPr>
        <w:t>,</w:t>
      </w:r>
      <w:r w:rsidRPr="008C45A2">
        <w:rPr>
          <w:rFonts w:asciiTheme="minorHAnsi" w:hAnsiTheme="minorHAnsi" w:cstheme="minorHAnsi"/>
          <w:sz w:val="18"/>
          <w:szCs w:val="16"/>
        </w:rPr>
        <w:t xml:space="preserve"> and hold harmless the City and the City’ officials, employees and agents from and against any and all claims, losses, damages, fines, penalties, obligations, liabilities and expenses, including but not limited to reasonable attorneys' fees </w:t>
      </w:r>
      <w:r w:rsidRPr="00C411A1">
        <w:rPr>
          <w:rFonts w:asciiTheme="minorHAnsi" w:hAnsiTheme="minorHAnsi" w:cstheme="minorHAnsi"/>
          <w:sz w:val="18"/>
          <w:szCs w:val="16"/>
        </w:rPr>
        <w:t>arising from any claim that an individual performing</w:t>
      </w:r>
      <w:r>
        <w:rPr>
          <w:rFonts w:asciiTheme="minorHAnsi" w:hAnsiTheme="minorHAnsi" w:cstheme="minorHAnsi"/>
          <w:sz w:val="18"/>
          <w:szCs w:val="16"/>
        </w:rPr>
        <w:t xml:space="preserve"> the Service is an employee of the City.</w:t>
      </w:r>
    </w:p>
    <w:p w14:paraId="291D3697" w14:textId="77777777" w:rsidR="009252C6" w:rsidRPr="008C45A2" w:rsidRDefault="009252C6" w:rsidP="009252C6">
      <w:pPr>
        <w:pStyle w:val="ListParagraph"/>
        <w:numPr>
          <w:ilvl w:val="0"/>
          <w:numId w:val="32"/>
        </w:numPr>
        <w:spacing w:before="80" w:after="120"/>
        <w:contextualSpacing w:val="0"/>
        <w:jc w:val="both"/>
        <w:rPr>
          <w:rFonts w:asciiTheme="minorHAnsi" w:hAnsiTheme="minorHAnsi" w:cstheme="minorHAnsi"/>
          <w:sz w:val="18"/>
          <w:szCs w:val="16"/>
        </w:rPr>
      </w:pPr>
      <w:r w:rsidRPr="000E1C1B">
        <w:rPr>
          <w:rFonts w:asciiTheme="minorHAnsi" w:hAnsiTheme="minorHAnsi" w:cstheme="minorHAnsi"/>
          <w:b/>
          <w:sz w:val="18"/>
          <w:szCs w:val="16"/>
        </w:rPr>
        <w:t>City Ownership of Work Product</w:t>
      </w:r>
      <w:r w:rsidRPr="008C45A2">
        <w:rPr>
          <w:rFonts w:asciiTheme="minorHAnsi" w:hAnsiTheme="minorHAnsi" w:cstheme="minorHAnsi"/>
          <w:sz w:val="18"/>
          <w:szCs w:val="16"/>
        </w:rPr>
        <w:t>.</w:t>
      </w:r>
      <w:r>
        <w:rPr>
          <w:rFonts w:asciiTheme="minorHAnsi" w:hAnsiTheme="minorHAnsi" w:cstheme="minorHAnsi"/>
          <w:sz w:val="18"/>
          <w:szCs w:val="16"/>
        </w:rPr>
        <w:t xml:space="preserve"> </w:t>
      </w:r>
      <w:r w:rsidRPr="008C45A2">
        <w:rPr>
          <w:rFonts w:asciiTheme="minorHAnsi" w:hAnsiTheme="minorHAnsi" w:cstheme="minorHAnsi"/>
          <w:sz w:val="18"/>
          <w:szCs w:val="16"/>
        </w:rPr>
        <w:t xml:space="preserve">The City will have exclusive ownership of all reports, documents, designs, ideas, materials, concepts, plans, creative works, software, data, programming </w:t>
      </w:r>
      <w:r w:rsidRPr="008C45A2">
        <w:rPr>
          <w:rFonts w:asciiTheme="minorHAnsi" w:hAnsiTheme="minorHAnsi" w:cstheme="minorHAnsi"/>
          <w:sz w:val="18"/>
          <w:szCs w:val="16"/>
        </w:rPr>
        <w:t>code and other work product developed for or provided to the City in connection with this Contract, and all patent rights, copyrights, trade secret rights and other intellectual property rights relating thereto (collectively the “Intellectual Property”).</w:t>
      </w:r>
      <w:r>
        <w:rPr>
          <w:rFonts w:asciiTheme="minorHAnsi" w:hAnsiTheme="minorHAnsi" w:cstheme="minorHAnsi"/>
          <w:sz w:val="18"/>
          <w:szCs w:val="16"/>
        </w:rPr>
        <w:t xml:space="preserve"> {---Vendor Reference Name---} </w:t>
      </w:r>
      <w:r w:rsidRPr="008C45A2">
        <w:rPr>
          <w:rFonts w:asciiTheme="minorHAnsi" w:hAnsiTheme="minorHAnsi" w:cstheme="minorHAnsi"/>
          <w:sz w:val="18"/>
          <w:szCs w:val="16"/>
        </w:rPr>
        <w:t>hereby assign</w:t>
      </w:r>
      <w:r>
        <w:rPr>
          <w:rFonts w:asciiTheme="minorHAnsi" w:hAnsiTheme="minorHAnsi" w:cstheme="minorHAnsi"/>
          <w:sz w:val="18"/>
          <w:szCs w:val="16"/>
        </w:rPr>
        <w:t>s</w:t>
      </w:r>
      <w:r w:rsidRPr="008C45A2">
        <w:rPr>
          <w:rFonts w:asciiTheme="minorHAnsi" w:hAnsiTheme="minorHAnsi" w:cstheme="minorHAnsi"/>
          <w:sz w:val="18"/>
          <w:szCs w:val="16"/>
        </w:rPr>
        <w:t xml:space="preserve"> and transfers all rights in the Intellectual Property to the City.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further agrees to execute and deliver such assignments and other documents as the City may later require </w:t>
      </w:r>
      <w:proofErr w:type="gramStart"/>
      <w:r w:rsidRPr="008C45A2">
        <w:rPr>
          <w:rFonts w:asciiTheme="minorHAnsi" w:hAnsiTheme="minorHAnsi" w:cstheme="minorHAnsi"/>
          <w:sz w:val="18"/>
          <w:szCs w:val="16"/>
        </w:rPr>
        <w:t>to perfect</w:t>
      </w:r>
      <w:proofErr w:type="gramEnd"/>
      <w:r w:rsidRPr="008C45A2">
        <w:rPr>
          <w:rFonts w:asciiTheme="minorHAnsi" w:hAnsiTheme="minorHAnsi" w:cstheme="minorHAnsi"/>
          <w:sz w:val="18"/>
          <w:szCs w:val="16"/>
        </w:rPr>
        <w:t>, maintain</w:t>
      </w:r>
      <w:r>
        <w:rPr>
          <w:rFonts w:asciiTheme="minorHAnsi" w:hAnsiTheme="minorHAnsi" w:cstheme="minorHAnsi"/>
          <w:sz w:val="18"/>
          <w:szCs w:val="16"/>
        </w:rPr>
        <w:t>,</w:t>
      </w:r>
      <w:r w:rsidRPr="008C45A2">
        <w:rPr>
          <w:rFonts w:asciiTheme="minorHAnsi" w:hAnsiTheme="minorHAnsi" w:cstheme="minorHAnsi"/>
          <w:sz w:val="18"/>
          <w:szCs w:val="16"/>
        </w:rPr>
        <w:t xml:space="preserve"> and enforce the City’s rights as sole owner of the Intellectual Property, including all rights under patent and copyright law.</w:t>
      </w:r>
      <w:r>
        <w:rPr>
          <w:rFonts w:asciiTheme="minorHAnsi" w:hAnsiTheme="minorHAnsi" w:cstheme="minorHAnsi"/>
          <w:sz w:val="18"/>
          <w:szCs w:val="16"/>
        </w:rPr>
        <w:t xml:space="preserve"> {---Vendor Reference Name---} </w:t>
      </w:r>
      <w:r w:rsidRPr="008C45A2">
        <w:rPr>
          <w:rFonts w:asciiTheme="minorHAnsi" w:hAnsiTheme="minorHAnsi" w:cstheme="minorHAnsi"/>
          <w:sz w:val="18"/>
          <w:szCs w:val="16"/>
        </w:rPr>
        <w:t>hereby appoints the City as attorney in fact to execute all such assignments and instruments and agrees that its appointment of the City as an attorney in fact is coupled with an interest and is irrevocable.</w:t>
      </w:r>
    </w:p>
    <w:p w14:paraId="60C41339" w14:textId="77777777" w:rsidR="009252C6" w:rsidRPr="00406588" w:rsidRDefault="009252C6" w:rsidP="009252C6">
      <w:pPr>
        <w:pStyle w:val="ListParagraph"/>
        <w:numPr>
          <w:ilvl w:val="0"/>
          <w:numId w:val="32"/>
        </w:numPr>
        <w:spacing w:after="120"/>
        <w:contextualSpacing w:val="0"/>
        <w:jc w:val="both"/>
        <w:rPr>
          <w:rFonts w:asciiTheme="minorHAnsi" w:hAnsiTheme="minorHAnsi" w:cstheme="minorHAnsi"/>
          <w:b/>
          <w:sz w:val="18"/>
          <w:szCs w:val="16"/>
        </w:rPr>
      </w:pPr>
      <w:r w:rsidRPr="000E1C1B">
        <w:rPr>
          <w:rFonts w:asciiTheme="minorHAnsi" w:hAnsiTheme="minorHAnsi" w:cstheme="minorHAnsi"/>
          <w:b/>
          <w:sz w:val="18"/>
          <w:szCs w:val="16"/>
        </w:rPr>
        <w:t>License to Use Intellectual Property</w:t>
      </w:r>
      <w:r>
        <w:rPr>
          <w:rFonts w:asciiTheme="minorHAnsi" w:hAnsiTheme="minorHAnsi" w:cstheme="minorHAnsi"/>
          <w:sz w:val="18"/>
          <w:szCs w:val="16"/>
        </w:rPr>
        <w:t xml:space="preserve">. </w:t>
      </w:r>
      <w:r w:rsidRPr="008C45A2">
        <w:rPr>
          <w:rFonts w:asciiTheme="minorHAnsi" w:hAnsiTheme="minorHAnsi" w:cstheme="minorHAnsi"/>
          <w:sz w:val="18"/>
          <w:szCs w:val="16"/>
        </w:rPr>
        <w:t xml:space="preserve">The City grants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a royalty-free, non-exclusive license to use and copy the Intellectual Property to the extent necessary to perform this Contract.</w:t>
      </w:r>
      <w:r>
        <w:rPr>
          <w:rFonts w:asciiTheme="minorHAnsi" w:hAnsiTheme="minorHAnsi" w:cstheme="minorHAnsi"/>
          <w:sz w:val="18"/>
          <w:szCs w:val="16"/>
        </w:rPr>
        <w:t xml:space="preserve"> {---Vendor Reference Name---}</w:t>
      </w:r>
      <w:r w:rsidRPr="008C45A2">
        <w:rPr>
          <w:rFonts w:asciiTheme="minorHAnsi" w:hAnsiTheme="minorHAnsi" w:cstheme="minorHAnsi"/>
          <w:sz w:val="18"/>
          <w:szCs w:val="16"/>
        </w:rPr>
        <w:t xml:space="preserve"> may not to use the Intellectual Property for other purposes without the City’s prior written consent, and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agrees to treat the Intellectual Property and all City data with the same level of protection that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afford </w:t>
      </w:r>
      <w:r>
        <w:rPr>
          <w:rFonts w:asciiTheme="minorHAnsi" w:hAnsiTheme="minorHAnsi" w:cstheme="minorHAnsi"/>
          <w:sz w:val="18"/>
          <w:szCs w:val="16"/>
        </w:rPr>
        <w:t>{---Vendor Reference Name---}</w:t>
      </w:r>
      <w:r w:rsidRPr="008C45A2">
        <w:rPr>
          <w:rFonts w:asciiTheme="minorHAnsi" w:hAnsiTheme="minorHAnsi" w:cstheme="minorHAnsi"/>
          <w:sz w:val="18"/>
          <w:szCs w:val="16"/>
        </w:rPr>
        <w:t>’s own trade secrets and intellectual property</w:t>
      </w:r>
      <w:r w:rsidRPr="00406588">
        <w:rPr>
          <w:rFonts w:asciiTheme="minorHAnsi" w:hAnsiTheme="minorHAnsi" w:cstheme="minorHAnsi"/>
          <w:b/>
          <w:sz w:val="18"/>
          <w:szCs w:val="16"/>
        </w:rPr>
        <w:t>.</w:t>
      </w:r>
    </w:p>
    <w:p w14:paraId="5D225FC6" w14:textId="77777777" w:rsidR="009252C6" w:rsidRPr="004B4627" w:rsidRDefault="009252C6" w:rsidP="009252C6">
      <w:pPr>
        <w:pStyle w:val="ListParagraph"/>
        <w:numPr>
          <w:ilvl w:val="0"/>
          <w:numId w:val="32"/>
        </w:numPr>
        <w:spacing w:before="80"/>
        <w:jc w:val="both"/>
        <w:rPr>
          <w:rFonts w:asciiTheme="minorHAnsi" w:hAnsiTheme="minorHAnsi" w:cstheme="minorHAnsi"/>
          <w:sz w:val="18"/>
          <w:szCs w:val="16"/>
        </w:rPr>
      </w:pPr>
      <w:r w:rsidRPr="008F0F61">
        <w:rPr>
          <w:rFonts w:asciiTheme="minorHAnsi" w:hAnsiTheme="minorHAnsi" w:cstheme="minorHAnsi"/>
          <w:b/>
          <w:sz w:val="18"/>
          <w:szCs w:val="16"/>
        </w:rPr>
        <w:t>Contract Data.</w:t>
      </w:r>
      <w:r>
        <w:rPr>
          <w:rFonts w:asciiTheme="minorHAnsi" w:hAnsiTheme="minorHAnsi" w:cstheme="minorHAnsi"/>
          <w:b/>
          <w:sz w:val="18"/>
          <w:szCs w:val="16"/>
        </w:rPr>
        <w:t xml:space="preserve"> </w:t>
      </w:r>
      <w:r w:rsidRPr="004B4627">
        <w:rPr>
          <w:rFonts w:asciiTheme="minorHAnsi" w:hAnsiTheme="minorHAnsi" w:cstheme="minorHAnsi"/>
          <w:sz w:val="18"/>
          <w:szCs w:val="16"/>
        </w:rPr>
        <w:t>The City shall have exclusive ownership of the following (collectively referred to as “Contract Data”): (a) all data produced or generated under this Contract for the benefit of the City or its customers; and (b) all data provided by, accessed through, or processed for the City under this Contract.</w:t>
      </w:r>
      <w:r>
        <w:rPr>
          <w:rFonts w:asciiTheme="minorHAnsi" w:hAnsiTheme="minorHAnsi" w:cstheme="minorHAnsi"/>
          <w:sz w:val="18"/>
          <w:szCs w:val="16"/>
        </w:rPr>
        <w:t xml:space="preserve"> {---Vendor Reference Name---} </w:t>
      </w:r>
      <w:r w:rsidRPr="004B4627">
        <w:rPr>
          <w:rFonts w:asciiTheme="minorHAnsi" w:hAnsiTheme="minorHAnsi" w:cstheme="minorHAnsi"/>
          <w:sz w:val="18"/>
          <w:szCs w:val="16"/>
        </w:rPr>
        <w:t>will promptly provide the Contract Data to the City in machine readable format upon the City’s request at any time while this Contract is in effect or within three years after this Contract terminates.</w:t>
      </w:r>
    </w:p>
    <w:p w14:paraId="0AC1289E" w14:textId="77777777" w:rsidR="009252C6" w:rsidRPr="008F0F61" w:rsidRDefault="009252C6" w:rsidP="009252C6">
      <w:pPr>
        <w:pStyle w:val="ListParagraph"/>
        <w:spacing w:before="80"/>
        <w:ind w:left="360"/>
        <w:jc w:val="both"/>
        <w:rPr>
          <w:rFonts w:asciiTheme="minorHAnsi" w:hAnsiTheme="minorHAnsi" w:cstheme="minorHAnsi"/>
          <w:b/>
          <w:sz w:val="18"/>
          <w:szCs w:val="16"/>
        </w:rPr>
      </w:pPr>
    </w:p>
    <w:p w14:paraId="2F3FE847" w14:textId="77777777" w:rsidR="009252C6" w:rsidRPr="004B4627" w:rsidRDefault="009252C6" w:rsidP="009252C6">
      <w:pPr>
        <w:pStyle w:val="ListParagraph"/>
        <w:numPr>
          <w:ilvl w:val="0"/>
          <w:numId w:val="32"/>
        </w:numPr>
        <w:spacing w:before="80"/>
        <w:jc w:val="both"/>
        <w:rPr>
          <w:rFonts w:asciiTheme="minorHAnsi" w:hAnsiTheme="minorHAnsi" w:cstheme="minorHAnsi"/>
          <w:sz w:val="18"/>
          <w:szCs w:val="16"/>
        </w:rPr>
      </w:pPr>
      <w:r w:rsidRPr="008F0F61">
        <w:rPr>
          <w:rFonts w:asciiTheme="minorHAnsi" w:hAnsiTheme="minorHAnsi" w:cstheme="minorHAnsi"/>
          <w:b/>
          <w:sz w:val="18"/>
          <w:szCs w:val="16"/>
        </w:rPr>
        <w:t>Company Will Not Sell or Disclose Contract Data.</w:t>
      </w:r>
      <w:r>
        <w:rPr>
          <w:rFonts w:asciiTheme="minorHAnsi" w:hAnsiTheme="minorHAnsi" w:cstheme="minorHAnsi"/>
          <w:b/>
          <w:sz w:val="18"/>
          <w:szCs w:val="16"/>
        </w:rPr>
        <w:t xml:space="preserve"> </w:t>
      </w:r>
      <w:r>
        <w:rPr>
          <w:rFonts w:asciiTheme="minorHAnsi" w:hAnsiTheme="minorHAnsi" w:cstheme="minorHAnsi"/>
          <w:sz w:val="18"/>
          <w:szCs w:val="16"/>
        </w:rPr>
        <w:t xml:space="preserve">{---Vendor Reference Name---} </w:t>
      </w:r>
      <w:r w:rsidRPr="004B4627">
        <w:rPr>
          <w:rFonts w:asciiTheme="minorHAnsi" w:hAnsiTheme="minorHAnsi" w:cstheme="minorHAnsi"/>
          <w:sz w:val="18"/>
          <w:szCs w:val="16"/>
        </w:rPr>
        <w:t>will treat Contract Data as Confidential Information under this Contract.</w:t>
      </w:r>
      <w:r>
        <w:rPr>
          <w:rFonts w:asciiTheme="minorHAnsi" w:hAnsiTheme="minorHAnsi" w:cstheme="minorHAnsi"/>
          <w:sz w:val="18"/>
          <w:szCs w:val="16"/>
        </w:rPr>
        <w:t xml:space="preserve"> {---Vendor Reference Name---} </w:t>
      </w:r>
      <w:r w:rsidRPr="004B4627">
        <w:rPr>
          <w:rFonts w:asciiTheme="minorHAnsi" w:hAnsiTheme="minorHAnsi" w:cstheme="minorHAnsi"/>
          <w:sz w:val="18"/>
          <w:szCs w:val="16"/>
        </w:rPr>
        <w:t>will not reproduce, copy, duplicate, disclose, or use the Contract Data in any manner except as authorized by the City in writing or expressly permitted by this Contract.</w:t>
      </w:r>
    </w:p>
    <w:p w14:paraId="41BEAC15" w14:textId="77777777" w:rsidR="009252C6" w:rsidRPr="008F0F61" w:rsidRDefault="009252C6" w:rsidP="009252C6">
      <w:pPr>
        <w:pStyle w:val="ListParagraph"/>
        <w:spacing w:before="80"/>
        <w:ind w:left="360"/>
        <w:jc w:val="both"/>
        <w:rPr>
          <w:rFonts w:asciiTheme="minorHAnsi" w:hAnsiTheme="minorHAnsi" w:cstheme="minorHAnsi"/>
          <w:b/>
          <w:sz w:val="18"/>
          <w:szCs w:val="16"/>
        </w:rPr>
      </w:pPr>
    </w:p>
    <w:p w14:paraId="4ADC75A0" w14:textId="77777777" w:rsidR="009252C6" w:rsidRPr="00406588" w:rsidRDefault="009252C6" w:rsidP="009252C6">
      <w:pPr>
        <w:pStyle w:val="ListParagraph"/>
        <w:numPr>
          <w:ilvl w:val="0"/>
          <w:numId w:val="32"/>
        </w:numPr>
        <w:spacing w:after="120"/>
        <w:contextualSpacing w:val="0"/>
        <w:jc w:val="both"/>
        <w:rPr>
          <w:rFonts w:asciiTheme="minorHAnsi" w:hAnsiTheme="minorHAnsi" w:cstheme="minorHAnsi"/>
          <w:b/>
          <w:sz w:val="18"/>
          <w:szCs w:val="16"/>
        </w:rPr>
      </w:pPr>
      <w:r w:rsidRPr="008F0F61">
        <w:rPr>
          <w:rFonts w:asciiTheme="minorHAnsi" w:hAnsiTheme="minorHAnsi" w:cstheme="minorHAnsi"/>
          <w:b/>
          <w:sz w:val="18"/>
          <w:szCs w:val="16"/>
        </w:rPr>
        <w:t xml:space="preserve">Supporting Data. </w:t>
      </w:r>
      <w:r w:rsidRPr="004B4627">
        <w:rPr>
          <w:rFonts w:asciiTheme="minorHAnsi" w:hAnsiTheme="minorHAnsi" w:cstheme="minorHAnsi"/>
          <w:sz w:val="18"/>
          <w:szCs w:val="16"/>
        </w:rPr>
        <w:t xml:space="preserve">If </w:t>
      </w:r>
      <w:r>
        <w:rPr>
          <w:rFonts w:asciiTheme="minorHAnsi" w:hAnsiTheme="minorHAnsi" w:cstheme="minorHAnsi"/>
          <w:sz w:val="18"/>
          <w:szCs w:val="16"/>
        </w:rPr>
        <w:t xml:space="preserve">{---Vendor Reference Name---} </w:t>
      </w:r>
      <w:r w:rsidRPr="004B4627">
        <w:rPr>
          <w:rFonts w:asciiTheme="minorHAnsi" w:hAnsiTheme="minorHAnsi" w:cstheme="minorHAnsi"/>
          <w:sz w:val="18"/>
          <w:szCs w:val="16"/>
        </w:rPr>
        <w:t xml:space="preserve">will be providing work product under this Contract that is based on an analysis of data </w:t>
      </w:r>
      <w:r>
        <w:rPr>
          <w:rFonts w:asciiTheme="minorHAnsi" w:hAnsiTheme="minorHAnsi" w:cstheme="minorHAnsi"/>
          <w:sz w:val="18"/>
          <w:szCs w:val="16"/>
        </w:rPr>
        <w:t>{---Vendor Reference Name---}</w:t>
      </w:r>
      <w:r w:rsidRPr="004B4627">
        <w:rPr>
          <w:rFonts w:asciiTheme="minorHAnsi" w:hAnsiTheme="minorHAnsi" w:cstheme="minorHAnsi"/>
          <w:sz w:val="18"/>
          <w:szCs w:val="16"/>
        </w:rPr>
        <w:t xml:space="preserve"> will provide the City with all data supporting </w:t>
      </w:r>
      <w:r>
        <w:rPr>
          <w:rFonts w:asciiTheme="minorHAnsi" w:hAnsiTheme="minorHAnsi" w:cstheme="minorHAnsi"/>
          <w:sz w:val="18"/>
          <w:szCs w:val="16"/>
        </w:rPr>
        <w:t>{---Vendor Reference Name---}’s</w:t>
      </w:r>
      <w:r w:rsidRPr="004B4627">
        <w:rPr>
          <w:rFonts w:asciiTheme="minorHAnsi" w:hAnsiTheme="minorHAnsi" w:cstheme="minorHAnsi"/>
          <w:sz w:val="18"/>
          <w:szCs w:val="16"/>
        </w:rPr>
        <w:t xml:space="preserve"> analysis (“Supporting Data”) in a machine-readable format, together with a written description of the methods of analysis.</w:t>
      </w:r>
      <w:r>
        <w:rPr>
          <w:rFonts w:asciiTheme="minorHAnsi" w:hAnsiTheme="minorHAnsi" w:cstheme="minorHAnsi"/>
          <w:sz w:val="18"/>
          <w:szCs w:val="16"/>
        </w:rPr>
        <w:t xml:space="preserve"> </w:t>
      </w:r>
      <w:r w:rsidRPr="004B4627">
        <w:rPr>
          <w:rFonts w:asciiTheme="minorHAnsi" w:hAnsiTheme="minorHAnsi" w:cstheme="minorHAnsi"/>
          <w:sz w:val="18"/>
          <w:szCs w:val="16"/>
        </w:rPr>
        <w:t xml:space="preserve">Excluding Confidential Information of </w:t>
      </w:r>
      <w:r>
        <w:rPr>
          <w:rFonts w:asciiTheme="minorHAnsi" w:hAnsiTheme="minorHAnsi" w:cstheme="minorHAnsi"/>
          <w:sz w:val="18"/>
          <w:szCs w:val="16"/>
        </w:rPr>
        <w:t xml:space="preserve">{---Vendor Reference Name---} </w:t>
      </w:r>
      <w:r w:rsidRPr="004B4627">
        <w:rPr>
          <w:rFonts w:asciiTheme="minorHAnsi" w:hAnsiTheme="minorHAnsi" w:cstheme="minorHAnsi"/>
          <w:sz w:val="18"/>
          <w:szCs w:val="16"/>
        </w:rPr>
        <w:t xml:space="preserve">(as defined in this Contract), the City shall be permitted to reproduce, copy, duplicate, disclose, or use </w:t>
      </w:r>
      <w:r w:rsidRPr="004B4627">
        <w:rPr>
          <w:rFonts w:asciiTheme="minorHAnsi" w:hAnsiTheme="minorHAnsi" w:cstheme="minorHAnsi"/>
          <w:sz w:val="18"/>
          <w:szCs w:val="16"/>
        </w:rPr>
        <w:lastRenderedPageBreak/>
        <w:t>the Supporting Data for any purpose, and it shall be treated as a public record under North Carolina law.</w:t>
      </w:r>
    </w:p>
    <w:p w14:paraId="0699465B" w14:textId="77777777" w:rsidR="009252C6" w:rsidRPr="00406588" w:rsidRDefault="009252C6" w:rsidP="009252C6">
      <w:pPr>
        <w:pStyle w:val="ListParagraph"/>
        <w:numPr>
          <w:ilvl w:val="0"/>
          <w:numId w:val="32"/>
        </w:numPr>
        <w:spacing w:after="120"/>
        <w:contextualSpacing w:val="0"/>
        <w:jc w:val="both"/>
        <w:rPr>
          <w:rFonts w:asciiTheme="minorHAnsi" w:hAnsiTheme="minorHAnsi" w:cstheme="minorHAnsi"/>
          <w:sz w:val="18"/>
          <w:szCs w:val="16"/>
        </w:rPr>
      </w:pPr>
      <w:r>
        <w:rPr>
          <w:rFonts w:asciiTheme="minorHAnsi" w:hAnsiTheme="minorHAnsi" w:cstheme="minorHAnsi"/>
          <w:b/>
          <w:sz w:val="18"/>
          <w:szCs w:val="16"/>
        </w:rPr>
        <w:t>C</w:t>
      </w:r>
      <w:r w:rsidRPr="000E1C1B">
        <w:rPr>
          <w:rFonts w:asciiTheme="minorHAnsi" w:hAnsiTheme="minorHAnsi" w:cstheme="minorHAnsi"/>
          <w:b/>
          <w:sz w:val="18"/>
          <w:szCs w:val="16"/>
        </w:rPr>
        <w:t>ity Resources</w:t>
      </w:r>
      <w:r w:rsidRPr="008C45A2">
        <w:rPr>
          <w:rFonts w:asciiTheme="minorHAnsi" w:hAnsiTheme="minorHAnsi" w:cstheme="minorHAnsi"/>
          <w:sz w:val="18"/>
          <w:szCs w:val="16"/>
        </w:rPr>
        <w:t xml:space="preserve">. The </w:t>
      </w:r>
      <w:proofErr w:type="gramStart"/>
      <w:r w:rsidRPr="008C45A2">
        <w:rPr>
          <w:rFonts w:asciiTheme="minorHAnsi" w:hAnsiTheme="minorHAnsi" w:cstheme="minorHAnsi"/>
          <w:sz w:val="18"/>
          <w:szCs w:val="16"/>
        </w:rPr>
        <w:t>City</w:t>
      </w:r>
      <w:proofErr w:type="gramEnd"/>
      <w:r w:rsidRPr="008C45A2">
        <w:rPr>
          <w:rFonts w:asciiTheme="minorHAnsi" w:hAnsiTheme="minorHAnsi" w:cstheme="minorHAnsi"/>
          <w:sz w:val="18"/>
          <w:szCs w:val="16"/>
        </w:rPr>
        <w:t xml:space="preserve"> is not required to provide any information, personnel, facilities</w:t>
      </w:r>
      <w:r>
        <w:rPr>
          <w:rFonts w:asciiTheme="minorHAnsi" w:hAnsiTheme="minorHAnsi" w:cstheme="minorHAnsi"/>
          <w:sz w:val="18"/>
          <w:szCs w:val="16"/>
        </w:rPr>
        <w:t>,</w:t>
      </w:r>
      <w:r w:rsidRPr="008C45A2">
        <w:rPr>
          <w:rFonts w:asciiTheme="minorHAnsi" w:hAnsiTheme="minorHAnsi" w:cstheme="minorHAnsi"/>
          <w:sz w:val="18"/>
          <w:szCs w:val="16"/>
        </w:rPr>
        <w:t xml:space="preserve"> or other resources aside from what is specifically required in the Scope of Service unless the City can do so at no cost. When this Attachment requires the City to provide a resource,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shall request it in writing in a timely manner. If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be delayed in performing due to any failure by the City to provide a resource required by this Contract, </w:t>
      </w:r>
      <w:r>
        <w:rPr>
          <w:rFonts w:asciiTheme="minorHAnsi" w:hAnsiTheme="minorHAnsi" w:cstheme="minorHAnsi"/>
          <w:sz w:val="18"/>
          <w:szCs w:val="16"/>
        </w:rPr>
        <w:t xml:space="preserve">{---Vendor Reference Name---} </w:t>
      </w:r>
      <w:r w:rsidRPr="008C45A2">
        <w:rPr>
          <w:rFonts w:asciiTheme="minorHAnsi" w:hAnsiTheme="minorHAnsi" w:cstheme="minorHAnsi"/>
          <w:sz w:val="18"/>
          <w:szCs w:val="16"/>
        </w:rPr>
        <w:t xml:space="preserve">shall promptly notify in writing both the City Business Contact and Official Notice Recipients identified in the General Conditions. Failure or delay by the City to provide required resources will not excuse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from any failure or delay in performance unless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has followed these steps. The duration of any excused delay will be limited to the </w:t>
      </w:r>
      <w:proofErr w:type="gramStart"/>
      <w:r w:rsidRPr="008C45A2">
        <w:rPr>
          <w:rFonts w:asciiTheme="minorHAnsi" w:hAnsiTheme="minorHAnsi" w:cstheme="minorHAnsi"/>
          <w:sz w:val="18"/>
          <w:szCs w:val="16"/>
        </w:rPr>
        <w:t>time period</w:t>
      </w:r>
      <w:proofErr w:type="gramEnd"/>
      <w:r w:rsidRPr="008C45A2">
        <w:rPr>
          <w:rFonts w:asciiTheme="minorHAnsi" w:hAnsiTheme="minorHAnsi" w:cstheme="minorHAnsi"/>
          <w:sz w:val="18"/>
          <w:szCs w:val="16"/>
        </w:rPr>
        <w:t xml:space="preserve"> after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has followed these steps.</w:t>
      </w:r>
    </w:p>
    <w:p w14:paraId="412CD29F" w14:textId="77777777" w:rsidR="009252C6" w:rsidRPr="00406588" w:rsidRDefault="009252C6" w:rsidP="009252C6">
      <w:pPr>
        <w:pStyle w:val="ListParagraph"/>
        <w:numPr>
          <w:ilvl w:val="0"/>
          <w:numId w:val="32"/>
        </w:numPr>
        <w:spacing w:after="120"/>
        <w:contextualSpacing w:val="0"/>
        <w:jc w:val="both"/>
        <w:rPr>
          <w:rFonts w:asciiTheme="minorHAnsi" w:hAnsiTheme="minorHAnsi" w:cstheme="minorHAnsi"/>
          <w:sz w:val="18"/>
          <w:szCs w:val="16"/>
        </w:rPr>
      </w:pPr>
      <w:r w:rsidRPr="000E1C1B">
        <w:rPr>
          <w:rFonts w:asciiTheme="minorHAnsi" w:hAnsiTheme="minorHAnsi" w:cstheme="minorHAnsi"/>
          <w:b/>
          <w:sz w:val="18"/>
          <w:szCs w:val="16"/>
        </w:rPr>
        <w:t>Compensation for Termination Without Cause</w:t>
      </w:r>
      <w:r w:rsidRPr="008C45A2">
        <w:rPr>
          <w:rFonts w:asciiTheme="minorHAnsi" w:hAnsiTheme="minorHAnsi" w:cstheme="minorHAnsi"/>
          <w:sz w:val="18"/>
          <w:szCs w:val="16"/>
        </w:rPr>
        <w:t xml:space="preserve">. If the City terminates this Contract without cause, the City shall pay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for Services rendered through the date of termination at the rates set forth in the </w:t>
      </w:r>
      <w:r>
        <w:rPr>
          <w:rFonts w:asciiTheme="minorHAnsi" w:hAnsiTheme="minorHAnsi" w:cstheme="minorHAnsi"/>
          <w:sz w:val="18"/>
          <w:szCs w:val="16"/>
        </w:rPr>
        <w:t>Price Schedule</w:t>
      </w:r>
      <w:r w:rsidRPr="008C45A2">
        <w:rPr>
          <w:rFonts w:asciiTheme="minorHAnsi" w:hAnsiTheme="minorHAnsi" w:cstheme="minorHAnsi"/>
          <w:sz w:val="18"/>
          <w:szCs w:val="16"/>
        </w:rPr>
        <w:t xml:space="preserve">. The City’s obligation to make such payments is conditioned upon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having complied with the Section of </w:t>
      </w:r>
      <w:r>
        <w:rPr>
          <w:rFonts w:asciiTheme="minorHAnsi" w:hAnsiTheme="minorHAnsi" w:cstheme="minorHAnsi"/>
          <w:sz w:val="18"/>
          <w:szCs w:val="16"/>
        </w:rPr>
        <w:t>General Conditions</w:t>
      </w:r>
      <w:r w:rsidRPr="008C45A2">
        <w:rPr>
          <w:rFonts w:asciiTheme="minorHAnsi" w:hAnsiTheme="minorHAnsi" w:cstheme="minorHAnsi"/>
          <w:sz w:val="18"/>
          <w:szCs w:val="16"/>
        </w:rPr>
        <w:t xml:space="preserve"> captioned “Obligations </w:t>
      </w:r>
      <w:proofErr w:type="gramStart"/>
      <w:r w:rsidRPr="008C45A2">
        <w:rPr>
          <w:rFonts w:asciiTheme="minorHAnsi" w:hAnsiTheme="minorHAnsi" w:cstheme="minorHAnsi"/>
          <w:sz w:val="18"/>
          <w:szCs w:val="16"/>
        </w:rPr>
        <w:t>On</w:t>
      </w:r>
      <w:proofErr w:type="gramEnd"/>
      <w:r w:rsidRPr="008C45A2">
        <w:rPr>
          <w:rFonts w:asciiTheme="minorHAnsi" w:hAnsiTheme="minorHAnsi" w:cstheme="minorHAnsi"/>
          <w:sz w:val="18"/>
          <w:szCs w:val="16"/>
        </w:rPr>
        <w:t xml:space="preserve"> Termination,” and is subject to the City’s right to inspect billing records and dispute any charges as provided under this Attachment. </w:t>
      </w:r>
    </w:p>
    <w:p w14:paraId="6F98F520" w14:textId="77777777" w:rsidR="009252C6" w:rsidRPr="00406588" w:rsidRDefault="009252C6" w:rsidP="009252C6">
      <w:pPr>
        <w:pStyle w:val="ListParagraph"/>
        <w:numPr>
          <w:ilvl w:val="0"/>
          <w:numId w:val="32"/>
        </w:numPr>
        <w:spacing w:after="120"/>
        <w:contextualSpacing w:val="0"/>
        <w:jc w:val="both"/>
        <w:rPr>
          <w:rFonts w:asciiTheme="minorHAnsi" w:hAnsiTheme="minorHAnsi" w:cstheme="minorHAnsi"/>
          <w:sz w:val="18"/>
          <w:szCs w:val="16"/>
        </w:rPr>
      </w:pPr>
      <w:r w:rsidRPr="000E1C1B">
        <w:rPr>
          <w:rFonts w:asciiTheme="minorHAnsi" w:hAnsiTheme="minorHAnsi" w:cstheme="minorHAnsi"/>
          <w:b/>
          <w:sz w:val="18"/>
          <w:szCs w:val="16"/>
        </w:rPr>
        <w:t>Removal and Replacement of Personnel</w:t>
      </w:r>
      <w:r w:rsidRPr="008C45A2">
        <w:rPr>
          <w:rFonts w:asciiTheme="minorHAnsi" w:hAnsiTheme="minorHAnsi" w:cstheme="minorHAnsi"/>
          <w:sz w:val="18"/>
          <w:szCs w:val="16"/>
        </w:rPr>
        <w:t xml:space="preserve">. “Key Personnel” are the individuals listed as such on the </w:t>
      </w:r>
      <w:r>
        <w:rPr>
          <w:rFonts w:asciiTheme="minorHAnsi" w:hAnsiTheme="minorHAnsi" w:cstheme="minorHAnsi"/>
          <w:sz w:val="18"/>
          <w:szCs w:val="16"/>
        </w:rPr>
        <w:t>Scope of Service</w:t>
      </w:r>
      <w:r w:rsidRPr="008C45A2">
        <w:rPr>
          <w:rFonts w:asciiTheme="minorHAnsi" w:hAnsiTheme="minorHAnsi" w:cstheme="minorHAnsi"/>
          <w:sz w:val="18"/>
          <w:szCs w:val="16"/>
        </w:rPr>
        <w:t>, and any other indi</w:t>
      </w:r>
      <w:r>
        <w:rPr>
          <w:rFonts w:asciiTheme="minorHAnsi" w:hAnsiTheme="minorHAnsi" w:cstheme="minorHAnsi"/>
          <w:sz w:val="18"/>
          <w:szCs w:val="16"/>
        </w:rPr>
        <w:t xml:space="preserve">viduals whom the </w:t>
      </w:r>
      <w:proofErr w:type="gramStart"/>
      <w:r>
        <w:rPr>
          <w:rFonts w:asciiTheme="minorHAnsi" w:hAnsiTheme="minorHAnsi" w:cstheme="minorHAnsi"/>
          <w:sz w:val="18"/>
          <w:szCs w:val="16"/>
        </w:rPr>
        <w:t>City</w:t>
      </w:r>
      <w:proofErr w:type="gramEnd"/>
      <w:r>
        <w:rPr>
          <w:rFonts w:asciiTheme="minorHAnsi" w:hAnsiTheme="minorHAnsi" w:cstheme="minorHAnsi"/>
          <w:sz w:val="18"/>
          <w:szCs w:val="16"/>
        </w:rPr>
        <w:t xml:space="preserve"> reasonably</w:t>
      </w:r>
      <w:r w:rsidRPr="008C45A2">
        <w:rPr>
          <w:rFonts w:asciiTheme="minorHAnsi" w:hAnsiTheme="minorHAnsi" w:cstheme="minorHAnsi"/>
          <w:sz w:val="18"/>
          <w:szCs w:val="16"/>
        </w:rPr>
        <w:t xml:space="preserve"> deems integral to successful performance of the Services. Absent the City’s written approval,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not: (</w:t>
      </w:r>
      <w:proofErr w:type="spellStart"/>
      <w:r w:rsidRPr="008C45A2">
        <w:rPr>
          <w:rFonts w:asciiTheme="minorHAnsi" w:hAnsiTheme="minorHAnsi" w:cstheme="minorHAnsi"/>
          <w:sz w:val="18"/>
          <w:szCs w:val="16"/>
        </w:rPr>
        <w:t>i</w:t>
      </w:r>
      <w:proofErr w:type="spellEnd"/>
      <w:r w:rsidRPr="008C45A2">
        <w:rPr>
          <w:rFonts w:asciiTheme="minorHAnsi" w:hAnsiTheme="minorHAnsi" w:cstheme="minorHAnsi"/>
          <w:sz w:val="18"/>
          <w:szCs w:val="16"/>
        </w:rPr>
        <w:t xml:space="preserve">) remove Key Personnel from performance of this Contract or permit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’s subcontractors to remove Key Personnel from performance of this Contract; or (ii) materially reduce or allow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’s subcontractors to materially reduce the involvement of Key Personnel in performing this Contract. The City will have the right to interview and approve Key Personnel, </w:t>
      </w:r>
      <w:proofErr w:type="gramStart"/>
      <w:r w:rsidRPr="008C45A2">
        <w:rPr>
          <w:rFonts w:asciiTheme="minorHAnsi" w:hAnsiTheme="minorHAnsi" w:cstheme="minorHAnsi"/>
          <w:sz w:val="18"/>
          <w:szCs w:val="16"/>
        </w:rPr>
        <w:t>and also</w:t>
      </w:r>
      <w:proofErr w:type="gramEnd"/>
      <w:r w:rsidRPr="008C45A2">
        <w:rPr>
          <w:rFonts w:asciiTheme="minorHAnsi" w:hAnsiTheme="minorHAnsi" w:cstheme="minorHAnsi"/>
          <w:sz w:val="18"/>
          <w:szCs w:val="16"/>
        </w:rPr>
        <w:t xml:space="preserve"> to require the removal and replacement of Key Personnel if the City has reasonable grounds to believe that the individual is not suitable for the assignment, including without limitation insufficient experience, inadequate qualifications, lack of necessary skills, improper conduct, background check results, or other grounds. Upon receipt of a request for rejection, removal</w:t>
      </w:r>
      <w:r>
        <w:rPr>
          <w:rFonts w:asciiTheme="minorHAnsi" w:hAnsiTheme="minorHAnsi" w:cstheme="minorHAnsi"/>
          <w:sz w:val="18"/>
          <w:szCs w:val="16"/>
        </w:rPr>
        <w:t>,</w:t>
      </w:r>
      <w:r w:rsidRPr="008C45A2">
        <w:rPr>
          <w:rFonts w:asciiTheme="minorHAnsi" w:hAnsiTheme="minorHAnsi" w:cstheme="minorHAnsi"/>
          <w:sz w:val="18"/>
          <w:szCs w:val="16"/>
        </w:rPr>
        <w:t xml:space="preserve"> or replacement of an individual,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promptly comply with the request and provide the City with the requisite background materials for a proposed alternate or successor. If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does not believe the City has reasonable grounds for making the request,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notify the City in writing and the City will have the right to exercise its termination rights under the Contract, or to suspend the Contract and any payments due until such matter is resolved.</w:t>
      </w:r>
      <w:r>
        <w:rPr>
          <w:rFonts w:asciiTheme="minorHAnsi" w:hAnsiTheme="minorHAnsi" w:cstheme="minorHAnsi"/>
          <w:sz w:val="18"/>
          <w:szCs w:val="16"/>
        </w:rPr>
        <w:t xml:space="preserve"> </w:t>
      </w:r>
    </w:p>
    <w:p w14:paraId="5A00C4E2" w14:textId="77777777" w:rsidR="009252C6" w:rsidRPr="00406588" w:rsidRDefault="009252C6" w:rsidP="009252C6">
      <w:pPr>
        <w:pStyle w:val="ListParagraph"/>
        <w:numPr>
          <w:ilvl w:val="0"/>
          <w:numId w:val="32"/>
        </w:numPr>
        <w:spacing w:after="120"/>
        <w:contextualSpacing w:val="0"/>
        <w:jc w:val="both"/>
        <w:rPr>
          <w:rFonts w:asciiTheme="minorHAnsi" w:hAnsiTheme="minorHAnsi" w:cstheme="minorHAnsi"/>
          <w:sz w:val="18"/>
          <w:szCs w:val="16"/>
        </w:rPr>
      </w:pPr>
      <w:r>
        <w:rPr>
          <w:rFonts w:asciiTheme="minorHAnsi" w:hAnsiTheme="minorHAnsi" w:cstheme="minorHAnsi"/>
          <w:b/>
          <w:sz w:val="18"/>
          <w:szCs w:val="16"/>
        </w:rPr>
        <w:t>Regeneration o</w:t>
      </w:r>
      <w:r w:rsidRPr="000E1C1B">
        <w:rPr>
          <w:rFonts w:asciiTheme="minorHAnsi" w:hAnsiTheme="minorHAnsi" w:cstheme="minorHAnsi"/>
          <w:b/>
          <w:sz w:val="18"/>
          <w:szCs w:val="16"/>
        </w:rPr>
        <w:t>f Lost or Damaged Data</w:t>
      </w:r>
      <w:r w:rsidRPr="008C45A2">
        <w:rPr>
          <w:rFonts w:asciiTheme="minorHAnsi" w:hAnsiTheme="minorHAnsi" w:cstheme="minorHAnsi"/>
          <w:sz w:val="18"/>
          <w:szCs w:val="16"/>
        </w:rPr>
        <w:t>.</w:t>
      </w:r>
      <w:r>
        <w:rPr>
          <w:rFonts w:asciiTheme="minorHAnsi" w:hAnsiTheme="minorHAnsi" w:cstheme="minorHAnsi"/>
          <w:sz w:val="18"/>
          <w:szCs w:val="16"/>
        </w:rPr>
        <w:t xml:space="preserve"> </w:t>
      </w:r>
      <w:r w:rsidRPr="008C45A2">
        <w:rPr>
          <w:rFonts w:asciiTheme="minorHAnsi" w:hAnsiTheme="minorHAnsi" w:cstheme="minorHAnsi"/>
          <w:sz w:val="18"/>
          <w:szCs w:val="16"/>
        </w:rPr>
        <w:t xml:space="preserve">If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loses or damages any data in the City’s possession,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at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’s own expense, promptly replace or regenerate such data from the City's machine-readable supporting material, or obtain, at </w:t>
      </w:r>
      <w:r>
        <w:rPr>
          <w:rFonts w:asciiTheme="minorHAnsi" w:hAnsiTheme="minorHAnsi" w:cstheme="minorHAnsi"/>
          <w:sz w:val="18"/>
          <w:szCs w:val="16"/>
        </w:rPr>
        <w:t>{---Vendor Reference Name---}</w:t>
      </w:r>
      <w:r w:rsidRPr="008C45A2">
        <w:rPr>
          <w:rFonts w:asciiTheme="minorHAnsi" w:hAnsiTheme="minorHAnsi" w:cstheme="minorHAnsi"/>
          <w:sz w:val="18"/>
          <w:szCs w:val="16"/>
        </w:rPr>
        <w:t>’s own expense, a new machine-readable copy of lost or damaged data from the City’s data sources</w:t>
      </w:r>
      <w:r w:rsidRPr="00B705FA">
        <w:rPr>
          <w:rFonts w:asciiTheme="minorHAnsi" w:hAnsiTheme="minorHAnsi" w:cstheme="minorHAnsi"/>
          <w:sz w:val="18"/>
          <w:szCs w:val="16"/>
        </w:rPr>
        <w:t>.</w:t>
      </w:r>
    </w:p>
    <w:p w14:paraId="6A8E0078" w14:textId="77777777" w:rsidR="009252C6" w:rsidRPr="00406588" w:rsidRDefault="009252C6" w:rsidP="009252C6">
      <w:pPr>
        <w:pStyle w:val="ListParagraph"/>
        <w:numPr>
          <w:ilvl w:val="0"/>
          <w:numId w:val="32"/>
        </w:numPr>
        <w:spacing w:after="120"/>
        <w:contextualSpacing w:val="0"/>
        <w:jc w:val="both"/>
        <w:rPr>
          <w:rFonts w:asciiTheme="minorHAnsi" w:hAnsiTheme="minorHAnsi" w:cstheme="minorHAnsi"/>
          <w:sz w:val="18"/>
          <w:szCs w:val="16"/>
        </w:rPr>
      </w:pPr>
      <w:r w:rsidRPr="000E1C1B">
        <w:rPr>
          <w:rFonts w:asciiTheme="minorHAnsi" w:hAnsiTheme="minorHAnsi" w:cstheme="minorHAnsi"/>
          <w:b/>
          <w:sz w:val="18"/>
          <w:szCs w:val="16"/>
        </w:rPr>
        <w:t>City Materials and Data Treated as Confidential</w:t>
      </w:r>
      <w:r w:rsidRPr="008C45A2">
        <w:rPr>
          <w:rFonts w:asciiTheme="minorHAnsi" w:hAnsiTheme="minorHAnsi" w:cstheme="minorHAnsi"/>
          <w:sz w:val="18"/>
          <w:szCs w:val="16"/>
        </w:rPr>
        <w:t xml:space="preserve">.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treat as </w:t>
      </w:r>
      <w:r>
        <w:rPr>
          <w:rFonts w:asciiTheme="minorHAnsi" w:hAnsiTheme="minorHAnsi" w:cstheme="minorHAnsi"/>
          <w:sz w:val="18"/>
          <w:szCs w:val="16"/>
        </w:rPr>
        <w:t>c</w:t>
      </w:r>
      <w:r w:rsidRPr="008C45A2">
        <w:rPr>
          <w:rFonts w:asciiTheme="minorHAnsi" w:hAnsiTheme="minorHAnsi" w:cstheme="minorHAnsi"/>
          <w:sz w:val="18"/>
          <w:szCs w:val="16"/>
        </w:rPr>
        <w:t xml:space="preserve">onfidential </w:t>
      </w:r>
      <w:r>
        <w:rPr>
          <w:rFonts w:asciiTheme="minorHAnsi" w:hAnsiTheme="minorHAnsi" w:cstheme="minorHAnsi"/>
          <w:sz w:val="18"/>
          <w:szCs w:val="16"/>
        </w:rPr>
        <w:t>i</w:t>
      </w:r>
      <w:r w:rsidRPr="008C45A2">
        <w:rPr>
          <w:rFonts w:asciiTheme="minorHAnsi" w:hAnsiTheme="minorHAnsi" w:cstheme="minorHAnsi"/>
          <w:sz w:val="18"/>
          <w:szCs w:val="16"/>
        </w:rPr>
        <w:t xml:space="preserve">nformation all data and materials provided by or processed for the City in connection with this Contract.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not reproduce, copy, duplicate, disclose, or in any way treat the data supplied by the City in any manner except that contemplated by this Contract.</w:t>
      </w:r>
    </w:p>
    <w:p w14:paraId="64B4EAC9" w14:textId="77777777" w:rsidR="009252C6" w:rsidRPr="008C45A2" w:rsidRDefault="009252C6" w:rsidP="009252C6">
      <w:pPr>
        <w:pStyle w:val="ListParagraph"/>
        <w:numPr>
          <w:ilvl w:val="0"/>
          <w:numId w:val="32"/>
        </w:numPr>
        <w:spacing w:before="80"/>
        <w:jc w:val="both"/>
        <w:rPr>
          <w:rFonts w:asciiTheme="minorHAnsi" w:hAnsiTheme="minorHAnsi" w:cstheme="minorHAnsi"/>
          <w:sz w:val="18"/>
          <w:szCs w:val="16"/>
        </w:rPr>
      </w:pPr>
      <w:r w:rsidRPr="00EE1D50">
        <w:rPr>
          <w:rFonts w:asciiTheme="minorHAnsi" w:hAnsiTheme="minorHAnsi" w:cstheme="minorHAnsi"/>
          <w:b/>
          <w:sz w:val="18"/>
          <w:szCs w:val="16"/>
        </w:rPr>
        <w:t>Background Checks</w:t>
      </w:r>
      <w:r w:rsidRPr="008C45A2">
        <w:rPr>
          <w:rFonts w:asciiTheme="minorHAnsi" w:hAnsiTheme="minorHAnsi" w:cstheme="minorHAnsi"/>
          <w:sz w:val="18"/>
          <w:szCs w:val="16"/>
        </w:rPr>
        <w:t>.</w:t>
      </w:r>
    </w:p>
    <w:p w14:paraId="0BA01024" w14:textId="77777777" w:rsidR="009252C6" w:rsidRPr="00406588" w:rsidRDefault="009252C6" w:rsidP="009252C6">
      <w:pPr>
        <w:pStyle w:val="ListParagraph"/>
        <w:numPr>
          <w:ilvl w:val="1"/>
          <w:numId w:val="32"/>
        </w:numPr>
        <w:spacing w:after="120"/>
        <w:ind w:left="900" w:hanging="540"/>
        <w:contextualSpacing w:val="0"/>
        <w:jc w:val="both"/>
        <w:rPr>
          <w:rFonts w:asciiTheme="minorHAnsi" w:hAnsiTheme="minorHAnsi" w:cstheme="minorHAnsi"/>
          <w:sz w:val="18"/>
          <w:szCs w:val="16"/>
        </w:rPr>
      </w:pPr>
      <w:r w:rsidRPr="008C45A2">
        <w:rPr>
          <w:rFonts w:asciiTheme="minorHAnsi" w:hAnsiTheme="minorHAnsi" w:cstheme="minorHAnsi"/>
          <w:sz w:val="18"/>
          <w:szCs w:val="16"/>
        </w:rPr>
        <w:t xml:space="preserve">BACKGROUND CHECKS REQUIRED PRIOR TO WORK. Prior to starting work under this Contract,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conduct a background check on each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employee assigned to work under this Contract, and will require its subcontractors (if any) to perform a background check on each of their employees assigned to work under this Contract (collectively, the “Background Checks”). Each Background Check must include: (a) the person’s criminal conviction record from the states and counties where the person lives or has lived in the past seven (7) years; and (b) a reference check.</w:t>
      </w:r>
    </w:p>
    <w:p w14:paraId="1697F6DE" w14:textId="77777777" w:rsidR="009252C6" w:rsidRPr="00406588" w:rsidRDefault="009252C6" w:rsidP="009252C6">
      <w:pPr>
        <w:pStyle w:val="ListParagraph"/>
        <w:numPr>
          <w:ilvl w:val="1"/>
          <w:numId w:val="32"/>
        </w:numPr>
        <w:spacing w:after="120"/>
        <w:ind w:left="900" w:hanging="540"/>
        <w:contextualSpacing w:val="0"/>
        <w:jc w:val="both"/>
        <w:rPr>
          <w:rFonts w:asciiTheme="minorHAnsi" w:hAnsiTheme="minorHAnsi" w:cstheme="minorHAnsi"/>
          <w:sz w:val="18"/>
          <w:szCs w:val="16"/>
        </w:rPr>
      </w:pPr>
      <w:r w:rsidRPr="008C45A2">
        <w:rPr>
          <w:rFonts w:asciiTheme="minorHAnsi" w:hAnsiTheme="minorHAnsi" w:cstheme="minorHAnsi"/>
          <w:sz w:val="18"/>
          <w:szCs w:val="16"/>
        </w:rPr>
        <w:t xml:space="preserve">NEW CHECKS REQUIRED EACH YEAR AND PRIOR TO NEW PROJECTS. After starting work under this Contract,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on an annual basis, perform a Background Check for each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employee assigned to work under this Contract during that year, and will require its subcontractors (if any) to do the same for each of their employees. If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undertakes a new project under this Contract, then prior to commencing performance of the project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perform a Background Check for each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employee assigned to work on the project, and will require its subcontractors (if any) to do the same for each of their employees.</w:t>
      </w:r>
    </w:p>
    <w:p w14:paraId="5EE6688E" w14:textId="77777777" w:rsidR="009252C6" w:rsidRPr="00406588" w:rsidRDefault="009252C6" w:rsidP="009252C6">
      <w:pPr>
        <w:pStyle w:val="ListParagraph"/>
        <w:numPr>
          <w:ilvl w:val="1"/>
          <w:numId w:val="32"/>
        </w:numPr>
        <w:spacing w:after="120"/>
        <w:ind w:left="900" w:hanging="540"/>
        <w:contextualSpacing w:val="0"/>
        <w:jc w:val="both"/>
        <w:rPr>
          <w:rFonts w:asciiTheme="minorHAnsi" w:hAnsiTheme="minorHAnsi" w:cstheme="minorHAnsi"/>
          <w:sz w:val="18"/>
          <w:szCs w:val="16"/>
        </w:rPr>
      </w:pPr>
      <w:r w:rsidRPr="008C45A2">
        <w:rPr>
          <w:rFonts w:asciiTheme="minorHAnsi" w:hAnsiTheme="minorHAnsi" w:cstheme="minorHAnsi"/>
          <w:sz w:val="18"/>
          <w:szCs w:val="16"/>
        </w:rPr>
        <w:t xml:space="preserve">ADDITIONAL INVESTIGATION OF CERTAIN EMPLOYEES. If a person’s duties under this Contract fall within the categories described below, the Background Checks that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be required to perform (and to have its subcontractors perform) shall also include the following additional investigation:</w:t>
      </w:r>
    </w:p>
    <w:p w14:paraId="4845FB7C" w14:textId="77777777" w:rsidR="009252C6" w:rsidRPr="00406588" w:rsidRDefault="009252C6" w:rsidP="009252C6">
      <w:pPr>
        <w:pStyle w:val="ListParagraph"/>
        <w:numPr>
          <w:ilvl w:val="2"/>
          <w:numId w:val="32"/>
        </w:numPr>
        <w:spacing w:after="120"/>
        <w:ind w:left="1440" w:hanging="547"/>
        <w:contextualSpacing w:val="0"/>
        <w:jc w:val="both"/>
        <w:rPr>
          <w:rFonts w:asciiTheme="minorHAnsi" w:hAnsiTheme="minorHAnsi" w:cstheme="minorHAnsi"/>
          <w:sz w:val="18"/>
          <w:szCs w:val="16"/>
        </w:rPr>
      </w:pPr>
      <w:r w:rsidRPr="008C45A2">
        <w:rPr>
          <w:rFonts w:asciiTheme="minorHAnsi" w:hAnsiTheme="minorHAnsi" w:cstheme="minorHAnsi"/>
          <w:sz w:val="18"/>
          <w:szCs w:val="16"/>
        </w:rPr>
        <w:t>If the job duties require driving: A motor vehicle records check.</w:t>
      </w:r>
    </w:p>
    <w:p w14:paraId="3FCD8D1A" w14:textId="77777777" w:rsidR="009252C6" w:rsidRPr="00406588" w:rsidRDefault="009252C6" w:rsidP="009252C6">
      <w:pPr>
        <w:pStyle w:val="ListParagraph"/>
        <w:numPr>
          <w:ilvl w:val="2"/>
          <w:numId w:val="32"/>
        </w:numPr>
        <w:spacing w:after="120"/>
        <w:ind w:left="1440" w:hanging="547"/>
        <w:contextualSpacing w:val="0"/>
        <w:jc w:val="both"/>
        <w:rPr>
          <w:rFonts w:asciiTheme="minorHAnsi" w:hAnsiTheme="minorHAnsi" w:cstheme="minorHAnsi"/>
          <w:sz w:val="18"/>
          <w:szCs w:val="16"/>
        </w:rPr>
      </w:pPr>
      <w:r w:rsidRPr="008C45A2">
        <w:rPr>
          <w:rFonts w:asciiTheme="minorHAnsi" w:hAnsiTheme="minorHAnsi" w:cstheme="minorHAnsi"/>
          <w:sz w:val="18"/>
          <w:szCs w:val="16"/>
        </w:rPr>
        <w:t>If the job duties include responsibility for initiating or affecting financial transactions: A credit history check.</w:t>
      </w:r>
    </w:p>
    <w:p w14:paraId="4BAAFC1B" w14:textId="77777777" w:rsidR="009252C6" w:rsidRDefault="009252C6" w:rsidP="009252C6">
      <w:pPr>
        <w:pStyle w:val="ListParagraph"/>
        <w:numPr>
          <w:ilvl w:val="2"/>
          <w:numId w:val="32"/>
        </w:numPr>
        <w:spacing w:after="120"/>
        <w:ind w:left="1440" w:hanging="547"/>
        <w:contextualSpacing w:val="0"/>
        <w:jc w:val="both"/>
        <w:rPr>
          <w:rFonts w:asciiTheme="minorHAnsi" w:hAnsiTheme="minorHAnsi" w:cstheme="minorHAnsi"/>
          <w:sz w:val="18"/>
          <w:szCs w:val="16"/>
        </w:rPr>
      </w:pPr>
      <w:r w:rsidRPr="008C45A2">
        <w:rPr>
          <w:rFonts w:asciiTheme="minorHAnsi" w:hAnsiTheme="minorHAnsi" w:cstheme="minorHAnsi"/>
          <w:sz w:val="18"/>
          <w:szCs w:val="16"/>
        </w:rPr>
        <w:lastRenderedPageBreak/>
        <w:t>If job duties include entering a private household or interaction with children: A sexual offender registry check.</w:t>
      </w:r>
    </w:p>
    <w:p w14:paraId="79967398" w14:textId="77777777" w:rsidR="009252C6" w:rsidRPr="00406588" w:rsidRDefault="009252C6" w:rsidP="009252C6">
      <w:pPr>
        <w:pStyle w:val="ListParagraph"/>
        <w:numPr>
          <w:ilvl w:val="1"/>
          <w:numId w:val="32"/>
        </w:numPr>
        <w:spacing w:after="120"/>
        <w:ind w:left="900" w:hanging="540"/>
        <w:contextualSpacing w:val="0"/>
        <w:jc w:val="both"/>
        <w:rPr>
          <w:rFonts w:asciiTheme="minorHAnsi" w:hAnsiTheme="minorHAnsi" w:cstheme="minorHAnsi"/>
          <w:sz w:val="18"/>
          <w:szCs w:val="16"/>
        </w:rPr>
      </w:pPr>
      <w:r w:rsidRPr="008C45A2">
        <w:rPr>
          <w:rFonts w:asciiTheme="minorHAnsi" w:hAnsiTheme="minorHAnsi" w:cstheme="minorHAnsi"/>
          <w:sz w:val="18"/>
          <w:szCs w:val="16"/>
        </w:rPr>
        <w:t xml:space="preserve">COMPLIANCE WITH APPLICABLE LAW.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must follow all State and Federal laws when conducting Background Checks, including but not limited to the Fair Credit Reporting Act requirements, and shall require its subcontractors to do the same.</w:t>
      </w:r>
    </w:p>
    <w:p w14:paraId="1BDD7B9E" w14:textId="77777777" w:rsidR="009252C6" w:rsidRPr="00406588" w:rsidRDefault="009252C6" w:rsidP="009252C6">
      <w:pPr>
        <w:pStyle w:val="ListParagraph"/>
        <w:numPr>
          <w:ilvl w:val="1"/>
          <w:numId w:val="32"/>
        </w:numPr>
        <w:spacing w:after="120"/>
        <w:ind w:left="900" w:hanging="540"/>
        <w:contextualSpacing w:val="0"/>
        <w:jc w:val="both"/>
        <w:rPr>
          <w:rFonts w:asciiTheme="minorHAnsi" w:hAnsiTheme="minorHAnsi" w:cstheme="minorHAnsi"/>
          <w:sz w:val="18"/>
          <w:szCs w:val="16"/>
        </w:rPr>
      </w:pPr>
      <w:r w:rsidRPr="008C45A2">
        <w:rPr>
          <w:rFonts w:asciiTheme="minorHAnsi" w:hAnsiTheme="minorHAnsi" w:cstheme="minorHAnsi"/>
          <w:sz w:val="18"/>
          <w:szCs w:val="16"/>
        </w:rPr>
        <w:t xml:space="preserve">DUTY TO REPORT INFORMATION TO CITY.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shall notify the City of any information discovered in the Background Checks that may be of potential concern for any reason.</w:t>
      </w:r>
    </w:p>
    <w:p w14:paraId="1ADC175F" w14:textId="77777777" w:rsidR="009252C6" w:rsidRDefault="009252C6" w:rsidP="009252C6">
      <w:pPr>
        <w:pStyle w:val="ListParagraph"/>
        <w:numPr>
          <w:ilvl w:val="1"/>
          <w:numId w:val="32"/>
        </w:numPr>
        <w:spacing w:after="120"/>
        <w:ind w:left="900" w:hanging="540"/>
        <w:contextualSpacing w:val="0"/>
        <w:jc w:val="both"/>
        <w:rPr>
          <w:rFonts w:asciiTheme="minorHAnsi" w:hAnsiTheme="minorHAnsi" w:cstheme="minorHAnsi"/>
          <w:sz w:val="18"/>
          <w:szCs w:val="16"/>
        </w:rPr>
      </w:pPr>
      <w:r w:rsidRPr="008C45A2">
        <w:rPr>
          <w:rFonts w:asciiTheme="minorHAnsi" w:hAnsiTheme="minorHAnsi" w:cstheme="minorHAnsi"/>
          <w:sz w:val="18"/>
          <w:szCs w:val="16"/>
        </w:rPr>
        <w:t xml:space="preserve">CHECKS CONDUCTED BY CITY. The </w:t>
      </w:r>
      <w:proofErr w:type="gramStart"/>
      <w:r w:rsidRPr="008C45A2">
        <w:rPr>
          <w:rFonts w:asciiTheme="minorHAnsi" w:hAnsiTheme="minorHAnsi" w:cstheme="minorHAnsi"/>
          <w:sz w:val="18"/>
          <w:szCs w:val="16"/>
        </w:rPr>
        <w:t>City</w:t>
      </w:r>
      <w:proofErr w:type="gramEnd"/>
      <w:r w:rsidRPr="008C45A2">
        <w:rPr>
          <w:rFonts w:asciiTheme="minorHAnsi" w:hAnsiTheme="minorHAnsi" w:cstheme="minorHAnsi"/>
          <w:sz w:val="18"/>
          <w:szCs w:val="16"/>
        </w:rPr>
        <w:t xml:space="preserve"> may conduct its own background checks on principals of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as the City deems appropriate. By operation of the public records law, background checks conducted by the City are subject to public review upon request.</w:t>
      </w:r>
    </w:p>
    <w:p w14:paraId="0879491E" w14:textId="77777777" w:rsidR="009252C6" w:rsidRPr="008F12AD" w:rsidRDefault="009252C6" w:rsidP="009252C6">
      <w:pPr>
        <w:spacing w:after="120"/>
        <w:ind w:left="360"/>
        <w:jc w:val="both"/>
        <w:rPr>
          <w:rFonts w:asciiTheme="minorHAnsi" w:hAnsiTheme="minorHAnsi" w:cstheme="minorHAnsi"/>
          <w:sz w:val="18"/>
          <w:szCs w:val="16"/>
        </w:rPr>
      </w:pPr>
    </w:p>
    <w:bookmarkEnd w:id="255"/>
    <w:p w14:paraId="2FF6C0D1" w14:textId="77777777" w:rsidR="009252C6" w:rsidRPr="008C45A2" w:rsidRDefault="009252C6" w:rsidP="009252C6">
      <w:pPr>
        <w:pStyle w:val="ListParagraph"/>
        <w:spacing w:before="80"/>
        <w:ind w:left="360"/>
        <w:jc w:val="both"/>
        <w:rPr>
          <w:rFonts w:asciiTheme="minorHAnsi" w:hAnsiTheme="minorHAnsi" w:cstheme="minorHAnsi"/>
          <w:sz w:val="18"/>
          <w:szCs w:val="16"/>
        </w:rPr>
      </w:pPr>
    </w:p>
    <w:bookmarkEnd w:id="256"/>
    <w:p w14:paraId="284FDF41" w14:textId="77777777" w:rsidR="009252C6" w:rsidRDefault="009252C6" w:rsidP="009252C6">
      <w:pPr>
        <w:spacing w:after="200" w:line="276" w:lineRule="auto"/>
        <w:rPr>
          <w:rFonts w:asciiTheme="minorHAnsi" w:hAnsiTheme="minorHAnsi" w:cstheme="minorHAnsi"/>
          <w:sz w:val="18"/>
          <w:szCs w:val="16"/>
        </w:rPr>
        <w:sectPr w:rsidR="009252C6" w:rsidSect="009252C6">
          <w:headerReference w:type="default" r:id="rId36"/>
          <w:type w:val="continuous"/>
          <w:pgSz w:w="12240" w:h="15840" w:code="1"/>
          <w:pgMar w:top="1440" w:right="1080" w:bottom="1440" w:left="1080" w:header="360" w:footer="720" w:gutter="0"/>
          <w:cols w:num="2" w:space="360"/>
          <w:docGrid w:linePitch="360"/>
        </w:sectPr>
      </w:pPr>
    </w:p>
    <w:p w14:paraId="1B34857A" w14:textId="77777777" w:rsidR="009252C6" w:rsidRPr="00227C72" w:rsidRDefault="009252C6" w:rsidP="009252C6">
      <w:pPr>
        <w:spacing w:line="288" w:lineRule="auto"/>
        <w:jc w:val="center"/>
        <w:rPr>
          <w:rFonts w:asciiTheme="minorHAnsi" w:hAnsiTheme="minorHAnsi" w:cstheme="minorHAnsi"/>
          <w:b/>
        </w:rPr>
      </w:pPr>
      <w:bookmarkStart w:id="259" w:name="_Hlk531019024"/>
      <w:r>
        <w:rPr>
          <w:rFonts w:asciiTheme="minorHAnsi" w:hAnsiTheme="minorHAnsi" w:cstheme="minorHAnsi"/>
          <w:b/>
        </w:rPr>
        <w:lastRenderedPageBreak/>
        <w:t xml:space="preserve">GENERAL </w:t>
      </w:r>
      <w:r w:rsidRPr="00AD61FC">
        <w:rPr>
          <w:rFonts w:asciiTheme="minorHAnsi" w:hAnsiTheme="minorHAnsi"/>
          <w:b/>
        </w:rPr>
        <w:t>CONDITIONS</w:t>
      </w:r>
    </w:p>
    <w:p w14:paraId="48F14A06" w14:textId="77777777" w:rsidR="009252C6" w:rsidRPr="00227C72" w:rsidRDefault="009252C6" w:rsidP="009252C6">
      <w:pPr>
        <w:pStyle w:val="ListParagraph"/>
        <w:spacing w:before="80"/>
        <w:ind w:left="360"/>
        <w:jc w:val="center"/>
        <w:rPr>
          <w:rFonts w:asciiTheme="minorHAnsi" w:hAnsiTheme="minorHAnsi" w:cstheme="minorHAnsi"/>
          <w:sz w:val="18"/>
          <w:szCs w:val="16"/>
        </w:rPr>
      </w:pPr>
    </w:p>
    <w:p w14:paraId="6BB1A490" w14:textId="77777777" w:rsidR="009252C6" w:rsidRDefault="009252C6" w:rsidP="009252C6">
      <w:pPr>
        <w:pStyle w:val="ListParagraph"/>
        <w:spacing w:after="120"/>
        <w:ind w:left="360"/>
        <w:contextualSpacing w:val="0"/>
        <w:sectPr w:rsidR="009252C6" w:rsidSect="009252C6">
          <w:pgSz w:w="12240" w:h="15840" w:code="1"/>
          <w:pgMar w:top="1440" w:right="1080" w:bottom="1440" w:left="1080" w:header="360" w:footer="720" w:gutter="0"/>
          <w:cols w:space="360"/>
          <w:docGrid w:linePitch="360"/>
        </w:sectPr>
      </w:pPr>
      <w:r w:rsidRPr="00227C72">
        <w:rPr>
          <w:rFonts w:asciiTheme="minorHAnsi" w:hAnsiTheme="minorHAnsi" w:cstheme="minorHAnsi"/>
          <w:sz w:val="18"/>
          <w:szCs w:val="16"/>
        </w:rPr>
        <w:t xml:space="preserve">This Attachment is incorporated into the </w:t>
      </w:r>
      <w:r w:rsidRPr="00F63064">
        <w:rPr>
          <w:rFonts w:asciiTheme="minorHAnsi" w:hAnsiTheme="minorHAnsi" w:cstheme="minorHAnsi"/>
          <w:sz w:val="18"/>
          <w:szCs w:val="16"/>
        </w:rPr>
        <w:t xml:space="preserve">{---Contract Title---} </w:t>
      </w:r>
      <w:r w:rsidRPr="00227C72">
        <w:rPr>
          <w:rFonts w:asciiTheme="minorHAnsi" w:hAnsiTheme="minorHAnsi" w:cstheme="minorHAnsi"/>
          <w:sz w:val="18"/>
          <w:szCs w:val="16"/>
        </w:rPr>
        <w:t>(“Contract”) between the City of Charlotte (“City”) and {---Vendor Legal Name---} (“{---Vendor Reference Name---}”).</w:t>
      </w:r>
      <w:r>
        <w:rPr>
          <w:rFonts w:asciiTheme="minorHAnsi" w:hAnsiTheme="minorHAnsi" w:cstheme="minorHAnsi"/>
          <w:sz w:val="18"/>
          <w:szCs w:val="16"/>
        </w:rPr>
        <w:t xml:space="preserve"> </w:t>
      </w:r>
      <w:r w:rsidRPr="00227C72">
        <w:rPr>
          <w:rFonts w:asciiTheme="minorHAnsi" w:hAnsiTheme="minorHAnsi" w:cstheme="minorHAnsi"/>
          <w:sz w:val="18"/>
          <w:szCs w:val="16"/>
        </w:rPr>
        <w:t>Capitalized terms not defined in this Attachment will have the meanings stated in the Contract.</w:t>
      </w:r>
      <w:bookmarkEnd w:id="259"/>
    </w:p>
    <w:p w14:paraId="19032718" w14:textId="77777777" w:rsidR="009252C6" w:rsidRPr="00223275" w:rsidRDefault="009252C6" w:rsidP="009252C6">
      <w:pPr>
        <w:pStyle w:val="ListParagraph"/>
        <w:numPr>
          <w:ilvl w:val="0"/>
          <w:numId w:val="33"/>
        </w:numPr>
        <w:spacing w:after="120"/>
        <w:ind w:left="360"/>
        <w:contextualSpacing w:val="0"/>
        <w:jc w:val="both"/>
        <w:rPr>
          <w:rFonts w:asciiTheme="minorHAnsi" w:hAnsiTheme="minorHAnsi" w:cstheme="minorHAnsi"/>
          <w:sz w:val="18"/>
          <w:szCs w:val="16"/>
        </w:rPr>
      </w:pPr>
      <w:bookmarkStart w:id="260" w:name="_Hlk15566736"/>
      <w:r w:rsidRPr="00223275">
        <w:rPr>
          <w:rFonts w:asciiTheme="minorHAnsi" w:hAnsiTheme="minorHAnsi" w:cstheme="minorHAnsi"/>
          <w:b/>
          <w:sz w:val="18"/>
          <w:szCs w:val="16"/>
        </w:rPr>
        <w:t>PRIORITY OF ATTACHMENTS</w:t>
      </w:r>
      <w:r w:rsidRPr="00223275">
        <w:rPr>
          <w:rFonts w:asciiTheme="minorHAnsi" w:hAnsiTheme="minorHAnsi" w:cstheme="minorHAnsi"/>
          <w:bCs/>
          <w:sz w:val="18"/>
          <w:szCs w:val="16"/>
        </w:rPr>
        <w:t>. In the</w:t>
      </w:r>
      <w:r w:rsidRPr="00223275">
        <w:rPr>
          <w:rFonts w:asciiTheme="minorHAnsi" w:hAnsiTheme="minorHAnsi" w:cstheme="minorHAnsi"/>
          <w:sz w:val="18"/>
          <w:szCs w:val="16"/>
        </w:rPr>
        <w:t xml:space="preserve"> event of a conflict among the Attachments or Federal Transit Administration Contracting Terms, as applicable) shall have </w:t>
      </w:r>
      <w:proofErr w:type="gramStart"/>
      <w:r w:rsidRPr="00223275">
        <w:rPr>
          <w:rFonts w:asciiTheme="minorHAnsi" w:hAnsiTheme="minorHAnsi" w:cstheme="minorHAnsi"/>
          <w:sz w:val="18"/>
          <w:szCs w:val="16"/>
        </w:rPr>
        <w:t>first priority</w:t>
      </w:r>
      <w:proofErr w:type="gramEnd"/>
      <w:r w:rsidRPr="00223275">
        <w:rPr>
          <w:rFonts w:asciiTheme="minorHAnsi" w:hAnsiTheme="minorHAnsi" w:cstheme="minorHAnsi"/>
          <w:sz w:val="18"/>
          <w:szCs w:val="16"/>
        </w:rPr>
        <w:t>, and all other Attachments shall have priority in the order in which they are listed on the Cover Sheet.</w:t>
      </w:r>
    </w:p>
    <w:p w14:paraId="28FF8415" w14:textId="77777777" w:rsidR="009252C6" w:rsidRPr="00406588" w:rsidRDefault="009252C6" w:rsidP="009252C6">
      <w:pPr>
        <w:pStyle w:val="ListParagraph"/>
        <w:numPr>
          <w:ilvl w:val="0"/>
          <w:numId w:val="33"/>
        </w:numPr>
        <w:spacing w:after="120"/>
        <w:contextualSpacing w:val="0"/>
        <w:jc w:val="both"/>
        <w:rPr>
          <w:rFonts w:asciiTheme="minorHAnsi" w:hAnsiTheme="minorHAnsi" w:cstheme="minorHAnsi"/>
          <w:sz w:val="18"/>
          <w:szCs w:val="16"/>
        </w:rPr>
      </w:pPr>
      <w:r w:rsidRPr="00F21AAB">
        <w:rPr>
          <w:rFonts w:asciiTheme="minorHAnsi" w:hAnsiTheme="minorHAnsi" w:cstheme="minorHAnsi"/>
          <w:b/>
          <w:caps/>
          <w:sz w:val="18"/>
          <w:szCs w:val="16"/>
        </w:rPr>
        <w:t>Invoices</w:t>
      </w:r>
      <w:r w:rsidRPr="008C45A2">
        <w:rPr>
          <w:rFonts w:asciiTheme="minorHAnsi" w:hAnsiTheme="minorHAnsi" w:cstheme="minorHAnsi"/>
          <w:sz w:val="18"/>
          <w:szCs w:val="16"/>
        </w:rPr>
        <w:t xml:space="preserve">. </w:t>
      </w:r>
      <w:r w:rsidRPr="007F60C9">
        <w:rPr>
          <w:rFonts w:asciiTheme="minorHAnsi" w:hAnsiTheme="minorHAnsi" w:cstheme="minorHAnsi"/>
          <w:sz w:val="18"/>
          <w:szCs w:val="16"/>
        </w:rPr>
        <w:t xml:space="preserve">Each invoice sent by {---Vendor Reference Name---} shall detail all Services performed and delivered which are necessary to entitle {---Vendor Reference Name---} to the requested payment under the terms of this Contract. All invoices must include an invoice number and the City purchase order number for purchases made under this Contract. Purchase order numbers will be provided by the </w:t>
      </w:r>
      <w:proofErr w:type="gramStart"/>
      <w:r w:rsidRPr="007F60C9">
        <w:rPr>
          <w:rFonts w:asciiTheme="minorHAnsi" w:hAnsiTheme="minorHAnsi" w:cstheme="minorHAnsi"/>
          <w:sz w:val="18"/>
          <w:szCs w:val="16"/>
        </w:rPr>
        <w:t>City</w:t>
      </w:r>
      <w:proofErr w:type="gramEnd"/>
      <w:r w:rsidRPr="007F60C9">
        <w:rPr>
          <w:rFonts w:asciiTheme="minorHAnsi" w:hAnsiTheme="minorHAnsi" w:cstheme="minorHAnsi"/>
          <w:sz w:val="18"/>
          <w:szCs w:val="16"/>
        </w:rPr>
        <w:t xml:space="preserve">. Invoices must be submitted with lines matching those on the </w:t>
      </w:r>
      <w:proofErr w:type="gramStart"/>
      <w:r w:rsidRPr="007F60C9">
        <w:rPr>
          <w:rFonts w:asciiTheme="minorHAnsi" w:hAnsiTheme="minorHAnsi" w:cstheme="minorHAnsi"/>
          <w:sz w:val="18"/>
          <w:szCs w:val="16"/>
        </w:rPr>
        <w:t>City</w:t>
      </w:r>
      <w:proofErr w:type="gramEnd"/>
      <w:r w:rsidRPr="007F60C9">
        <w:rPr>
          <w:rFonts w:asciiTheme="minorHAnsi" w:hAnsiTheme="minorHAnsi" w:cstheme="minorHAnsi"/>
          <w:sz w:val="18"/>
          <w:szCs w:val="16"/>
        </w:rPr>
        <w:t>-provided purchase order</w:t>
      </w:r>
      <w:r>
        <w:rPr>
          <w:rFonts w:asciiTheme="minorHAnsi" w:hAnsiTheme="minorHAnsi" w:cstheme="minorHAnsi"/>
          <w:sz w:val="18"/>
          <w:szCs w:val="16"/>
        </w:rPr>
        <w:t>.</w:t>
      </w:r>
    </w:p>
    <w:p w14:paraId="6D7AF497" w14:textId="77777777" w:rsidR="009252C6" w:rsidRPr="00406588" w:rsidRDefault="009252C6" w:rsidP="009252C6">
      <w:pPr>
        <w:pStyle w:val="ListParagraph"/>
        <w:numPr>
          <w:ilvl w:val="0"/>
          <w:numId w:val="33"/>
        </w:numPr>
        <w:spacing w:after="120"/>
        <w:contextualSpacing w:val="0"/>
        <w:jc w:val="both"/>
        <w:rPr>
          <w:rFonts w:asciiTheme="minorHAnsi" w:hAnsiTheme="minorHAnsi" w:cstheme="minorHAnsi"/>
          <w:sz w:val="18"/>
          <w:szCs w:val="16"/>
        </w:rPr>
      </w:pPr>
      <w:r w:rsidRPr="00F21AAB">
        <w:rPr>
          <w:rFonts w:asciiTheme="minorHAnsi" w:hAnsiTheme="minorHAnsi" w:cstheme="minorHAnsi"/>
          <w:b/>
          <w:caps/>
          <w:sz w:val="18"/>
          <w:szCs w:val="16"/>
        </w:rPr>
        <w:t>Payment Terms</w:t>
      </w:r>
      <w:r>
        <w:rPr>
          <w:rFonts w:asciiTheme="minorHAnsi" w:hAnsiTheme="minorHAnsi" w:cstheme="minorHAnsi"/>
          <w:sz w:val="18"/>
          <w:szCs w:val="16"/>
        </w:rPr>
        <w:t xml:space="preserve">. </w:t>
      </w:r>
      <w:r w:rsidRPr="008C45A2">
        <w:rPr>
          <w:rFonts w:asciiTheme="minorHAnsi" w:hAnsiTheme="minorHAnsi" w:cstheme="minorHAnsi"/>
          <w:sz w:val="18"/>
          <w:szCs w:val="16"/>
        </w:rPr>
        <w:t xml:space="preserve">The City will pay undisputed, properly submitted invoices within </w:t>
      </w:r>
      <w:r>
        <w:rPr>
          <w:rFonts w:asciiTheme="minorHAnsi" w:hAnsiTheme="minorHAnsi" w:cstheme="minorHAnsi"/>
          <w:sz w:val="18"/>
          <w:szCs w:val="16"/>
        </w:rPr>
        <w:t>thirty</w:t>
      </w:r>
      <w:r w:rsidRPr="008C45A2">
        <w:rPr>
          <w:rFonts w:asciiTheme="minorHAnsi" w:hAnsiTheme="minorHAnsi" w:cstheme="minorHAnsi"/>
          <w:sz w:val="18"/>
          <w:szCs w:val="16"/>
        </w:rPr>
        <w:t xml:space="preserve"> (</w:t>
      </w:r>
      <w:r>
        <w:rPr>
          <w:rFonts w:asciiTheme="minorHAnsi" w:hAnsiTheme="minorHAnsi" w:cstheme="minorHAnsi"/>
          <w:sz w:val="18"/>
          <w:szCs w:val="16"/>
        </w:rPr>
        <w:t>3</w:t>
      </w:r>
      <w:r w:rsidRPr="008C45A2">
        <w:rPr>
          <w:rFonts w:asciiTheme="minorHAnsi" w:hAnsiTheme="minorHAnsi" w:cstheme="minorHAnsi"/>
          <w:sz w:val="18"/>
          <w:szCs w:val="16"/>
        </w:rPr>
        <w:t xml:space="preserve">0) days after receipt. As a condition of payment,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must invoice the City for Services within </w:t>
      </w:r>
      <w:r>
        <w:rPr>
          <w:rFonts w:asciiTheme="minorHAnsi" w:hAnsiTheme="minorHAnsi" w:cstheme="minorHAnsi"/>
          <w:sz w:val="18"/>
          <w:szCs w:val="16"/>
        </w:rPr>
        <w:t>sixty (</w:t>
      </w:r>
      <w:r w:rsidRPr="008C45A2">
        <w:rPr>
          <w:rFonts w:asciiTheme="minorHAnsi" w:hAnsiTheme="minorHAnsi" w:cstheme="minorHAnsi"/>
          <w:sz w:val="18"/>
          <w:szCs w:val="16"/>
        </w:rPr>
        <w:t>60</w:t>
      </w:r>
      <w:r>
        <w:rPr>
          <w:rFonts w:asciiTheme="minorHAnsi" w:hAnsiTheme="minorHAnsi" w:cstheme="minorHAnsi"/>
          <w:sz w:val="18"/>
          <w:szCs w:val="16"/>
        </w:rPr>
        <w:t>)</w:t>
      </w:r>
      <w:r w:rsidRPr="008C45A2">
        <w:rPr>
          <w:rFonts w:asciiTheme="minorHAnsi" w:hAnsiTheme="minorHAnsi" w:cstheme="minorHAnsi"/>
          <w:sz w:val="18"/>
          <w:szCs w:val="16"/>
        </w:rPr>
        <w:t xml:space="preserve"> days after the Services are performed.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WAIVES THE RIGHT TO CHARGE THE CITY FOR ANY SERVICES THAT HAVE NOT BEEN INVOICED WITHIN </w:t>
      </w:r>
      <w:r>
        <w:rPr>
          <w:rFonts w:asciiTheme="minorHAnsi" w:hAnsiTheme="minorHAnsi" w:cstheme="minorHAnsi"/>
          <w:sz w:val="18"/>
          <w:szCs w:val="16"/>
        </w:rPr>
        <w:t>SIXTY (</w:t>
      </w:r>
      <w:r w:rsidRPr="008C45A2">
        <w:rPr>
          <w:rFonts w:asciiTheme="minorHAnsi" w:hAnsiTheme="minorHAnsi" w:cstheme="minorHAnsi"/>
          <w:sz w:val="18"/>
          <w:szCs w:val="16"/>
        </w:rPr>
        <w:t>60</w:t>
      </w:r>
      <w:r>
        <w:rPr>
          <w:rFonts w:asciiTheme="minorHAnsi" w:hAnsiTheme="minorHAnsi" w:cstheme="minorHAnsi"/>
          <w:sz w:val="18"/>
          <w:szCs w:val="16"/>
        </w:rPr>
        <w:t>)</w:t>
      </w:r>
      <w:r w:rsidRPr="008C45A2">
        <w:rPr>
          <w:rFonts w:asciiTheme="minorHAnsi" w:hAnsiTheme="minorHAnsi" w:cstheme="minorHAnsi"/>
          <w:sz w:val="18"/>
          <w:szCs w:val="16"/>
        </w:rPr>
        <w:t xml:space="preserve"> DAYS AFTER SUCH SERVICES WERE RENDERED.</w:t>
      </w:r>
    </w:p>
    <w:p w14:paraId="21063254" w14:textId="77777777" w:rsidR="009252C6" w:rsidRPr="00406588" w:rsidRDefault="009252C6" w:rsidP="009252C6">
      <w:pPr>
        <w:pStyle w:val="ListParagraph"/>
        <w:numPr>
          <w:ilvl w:val="0"/>
          <w:numId w:val="33"/>
        </w:numPr>
        <w:spacing w:after="120"/>
        <w:contextualSpacing w:val="0"/>
        <w:jc w:val="both"/>
        <w:rPr>
          <w:rFonts w:asciiTheme="minorHAnsi" w:hAnsiTheme="minorHAnsi" w:cstheme="minorHAnsi"/>
          <w:sz w:val="18"/>
          <w:szCs w:val="16"/>
        </w:rPr>
      </w:pPr>
      <w:r>
        <w:rPr>
          <w:rFonts w:asciiTheme="minorHAnsi" w:hAnsiTheme="minorHAnsi" w:cstheme="minorHAnsi"/>
          <w:b/>
          <w:sz w:val="18"/>
          <w:szCs w:val="16"/>
        </w:rPr>
        <w:t xml:space="preserve">TERMINATION FOR CONVENIENCE. </w:t>
      </w:r>
      <w:bookmarkStart w:id="261" w:name="_Hlk108004695"/>
      <w:r w:rsidRPr="00F809F1">
        <w:rPr>
          <w:rFonts w:asciiTheme="minorHAnsi" w:hAnsiTheme="minorHAnsi" w:cstheme="minorHAnsi"/>
          <w:sz w:val="18"/>
          <w:szCs w:val="16"/>
        </w:rPr>
        <w:t xml:space="preserve">For any reason or no reason, the City may terminate this Contract at any time by giving thirty (30) days written notice to </w:t>
      </w:r>
      <w:r w:rsidRPr="00F809F1">
        <w:rPr>
          <w:rFonts w:asciiTheme="minorHAnsi" w:hAnsiTheme="minorHAnsi" w:cstheme="minorHAnsi"/>
          <w:bCs/>
          <w:sz w:val="18"/>
          <w:szCs w:val="16"/>
        </w:rPr>
        <w:t>{---Vendor Reference Name---}</w:t>
      </w:r>
      <w:r w:rsidRPr="00F809F1">
        <w:rPr>
          <w:rFonts w:asciiTheme="minorHAnsi" w:hAnsiTheme="minorHAnsi" w:cstheme="minorHAnsi"/>
          <w:sz w:val="18"/>
          <w:szCs w:val="16"/>
        </w:rPr>
        <w:t xml:space="preserve">. The City shall only pay for Products and Services rendered through the date of termination, subject to Company’s compliance with Section </w:t>
      </w:r>
      <w:r>
        <w:rPr>
          <w:rFonts w:asciiTheme="minorHAnsi" w:hAnsiTheme="minorHAnsi" w:cstheme="minorHAnsi"/>
          <w:sz w:val="18"/>
          <w:szCs w:val="16"/>
        </w:rPr>
        <w:t>8</w:t>
      </w:r>
      <w:r w:rsidRPr="00F809F1">
        <w:rPr>
          <w:rFonts w:asciiTheme="minorHAnsi" w:hAnsiTheme="minorHAnsi" w:cstheme="minorHAnsi"/>
          <w:sz w:val="18"/>
          <w:szCs w:val="16"/>
        </w:rPr>
        <w:t xml:space="preserve"> (Obligations on Termination Section). </w:t>
      </w:r>
      <w:bookmarkStart w:id="262" w:name="_Hlk108004936"/>
      <w:r w:rsidRPr="00F809F1">
        <w:rPr>
          <w:rFonts w:asciiTheme="minorHAnsi" w:hAnsiTheme="minorHAnsi" w:cstheme="minorHAnsi"/>
          <w:bCs/>
          <w:sz w:val="18"/>
          <w:szCs w:val="16"/>
        </w:rPr>
        <w:t>{---Vendor Reference Name---}</w:t>
      </w:r>
      <w:r w:rsidRPr="00F809F1">
        <w:rPr>
          <w:rFonts w:asciiTheme="minorHAnsi" w:hAnsiTheme="minorHAnsi" w:cstheme="minorHAnsi"/>
          <w:sz w:val="18"/>
          <w:szCs w:val="16"/>
        </w:rPr>
        <w:t xml:space="preserve"> </w:t>
      </w:r>
      <w:bookmarkEnd w:id="262"/>
      <w:r w:rsidRPr="00F809F1">
        <w:rPr>
          <w:rFonts w:asciiTheme="minorHAnsi" w:hAnsiTheme="minorHAnsi" w:cstheme="minorHAnsi"/>
          <w:sz w:val="18"/>
          <w:szCs w:val="16"/>
        </w:rPr>
        <w:t>shall terminate and/or cancel all subcontracts and orders outstanding for such services and products that it is legally entitled to cancel</w:t>
      </w:r>
      <w:bookmarkEnd w:id="261"/>
      <w:r>
        <w:rPr>
          <w:rFonts w:asciiTheme="minorHAnsi" w:hAnsiTheme="minorHAnsi" w:cstheme="minorHAnsi"/>
          <w:sz w:val="18"/>
          <w:szCs w:val="16"/>
        </w:rPr>
        <w:t>.</w:t>
      </w:r>
    </w:p>
    <w:p w14:paraId="05C58288" w14:textId="77777777" w:rsidR="009252C6" w:rsidRPr="00406588" w:rsidRDefault="009252C6" w:rsidP="009252C6">
      <w:pPr>
        <w:pStyle w:val="ListParagraph"/>
        <w:numPr>
          <w:ilvl w:val="0"/>
          <w:numId w:val="33"/>
        </w:numPr>
        <w:spacing w:after="120"/>
        <w:contextualSpacing w:val="0"/>
        <w:jc w:val="both"/>
        <w:rPr>
          <w:rFonts w:asciiTheme="minorHAnsi" w:hAnsiTheme="minorHAnsi" w:cstheme="minorHAnsi"/>
          <w:sz w:val="18"/>
          <w:szCs w:val="16"/>
        </w:rPr>
      </w:pPr>
      <w:bookmarkStart w:id="263" w:name="_Hlk109112722"/>
      <w:r>
        <w:rPr>
          <w:rFonts w:asciiTheme="minorHAnsi" w:hAnsiTheme="minorHAnsi" w:cstheme="minorHAnsi"/>
          <w:b/>
          <w:sz w:val="18"/>
          <w:szCs w:val="16"/>
        </w:rPr>
        <w:t xml:space="preserve">TERMINATION FOR CAUSE. </w:t>
      </w:r>
      <w:r w:rsidRPr="00F809F1">
        <w:rPr>
          <w:rFonts w:asciiTheme="minorHAnsi" w:hAnsiTheme="minorHAnsi" w:cstheme="minorHAnsi"/>
          <w:sz w:val="18"/>
          <w:szCs w:val="16"/>
        </w:rPr>
        <w:t xml:space="preserve">Without limiting any other termination rights set forth in this Contract, either party may terminate this Contract for default if the other party fails to cure a material breach or fails to fulfill its duties, covenants, or obligations as described in the Contract within thirty (30) days after receipt of written notice that identifies the breach and the intent to terminate if not cured.  In addition, the City may terminate this Contract for default without a cure period if </w:t>
      </w:r>
      <w:r w:rsidRPr="00F809F1">
        <w:rPr>
          <w:rFonts w:asciiTheme="minorHAnsi" w:hAnsiTheme="minorHAnsi" w:cstheme="minorHAnsi"/>
          <w:bCs/>
          <w:sz w:val="18"/>
          <w:szCs w:val="16"/>
        </w:rPr>
        <w:t>{---Vendor Reference Name---}</w:t>
      </w:r>
      <w:r>
        <w:rPr>
          <w:rFonts w:asciiTheme="minorHAnsi" w:hAnsiTheme="minorHAnsi" w:cstheme="minorHAnsi"/>
          <w:sz w:val="18"/>
          <w:szCs w:val="16"/>
        </w:rPr>
        <w:t>:</w:t>
      </w:r>
    </w:p>
    <w:p w14:paraId="052D4FDC" w14:textId="77777777" w:rsidR="009252C6" w:rsidRPr="00ED38CA" w:rsidRDefault="009252C6" w:rsidP="009252C6">
      <w:pPr>
        <w:pStyle w:val="ListParagraph"/>
        <w:numPr>
          <w:ilvl w:val="1"/>
          <w:numId w:val="33"/>
        </w:numPr>
        <w:spacing w:after="120"/>
        <w:contextualSpacing w:val="0"/>
        <w:jc w:val="both"/>
        <w:rPr>
          <w:rFonts w:asciiTheme="minorHAnsi" w:hAnsiTheme="minorHAnsi" w:cstheme="minorHAnsi"/>
          <w:sz w:val="18"/>
          <w:szCs w:val="16"/>
        </w:rPr>
      </w:pPr>
      <w:r w:rsidRPr="00ED38CA">
        <w:rPr>
          <w:rFonts w:asciiTheme="minorHAnsi" w:hAnsiTheme="minorHAnsi" w:cstheme="minorHAnsi"/>
          <w:sz w:val="18"/>
          <w:szCs w:val="16"/>
        </w:rPr>
        <w:t xml:space="preserve">makes a misrepresentation or provides misleading information in connection with the solicitation, or any provision contained in this </w:t>
      </w:r>
      <w:proofErr w:type="gramStart"/>
      <w:r w:rsidRPr="00ED38CA">
        <w:rPr>
          <w:rFonts w:asciiTheme="minorHAnsi" w:hAnsiTheme="minorHAnsi" w:cstheme="minorHAnsi"/>
          <w:sz w:val="18"/>
          <w:szCs w:val="16"/>
        </w:rPr>
        <w:t>Contract;</w:t>
      </w:r>
      <w:proofErr w:type="gramEnd"/>
    </w:p>
    <w:p w14:paraId="365D6418" w14:textId="77777777" w:rsidR="009252C6" w:rsidRDefault="009252C6" w:rsidP="009252C6">
      <w:pPr>
        <w:pStyle w:val="ListParagraph"/>
        <w:numPr>
          <w:ilvl w:val="1"/>
          <w:numId w:val="33"/>
        </w:numPr>
        <w:spacing w:after="120"/>
        <w:contextualSpacing w:val="0"/>
        <w:jc w:val="both"/>
        <w:rPr>
          <w:rFonts w:asciiTheme="minorHAnsi" w:hAnsiTheme="minorHAnsi" w:cstheme="minorHAnsi"/>
          <w:sz w:val="18"/>
          <w:szCs w:val="16"/>
        </w:rPr>
      </w:pPr>
      <w:r w:rsidRPr="00ED38CA">
        <w:rPr>
          <w:rFonts w:asciiTheme="minorHAnsi" w:hAnsiTheme="minorHAnsi" w:cstheme="minorHAnsi"/>
          <w:sz w:val="18"/>
          <w:szCs w:val="16"/>
        </w:rPr>
        <w:t xml:space="preserve">attempts to assign, terminate or cancel this Contract except as </w:t>
      </w:r>
      <w:proofErr w:type="gramStart"/>
      <w:r w:rsidRPr="00ED38CA">
        <w:rPr>
          <w:rFonts w:asciiTheme="minorHAnsi" w:hAnsiTheme="minorHAnsi" w:cstheme="minorHAnsi"/>
          <w:sz w:val="18"/>
          <w:szCs w:val="16"/>
        </w:rPr>
        <w:t>prescribed;</w:t>
      </w:r>
      <w:proofErr w:type="gramEnd"/>
    </w:p>
    <w:p w14:paraId="37D5B6E6" w14:textId="77777777" w:rsidR="009252C6" w:rsidRPr="00ED38CA" w:rsidRDefault="009252C6" w:rsidP="009252C6">
      <w:pPr>
        <w:pStyle w:val="ListParagraph"/>
        <w:numPr>
          <w:ilvl w:val="1"/>
          <w:numId w:val="33"/>
        </w:numPr>
        <w:spacing w:after="120"/>
        <w:contextualSpacing w:val="0"/>
        <w:jc w:val="both"/>
        <w:rPr>
          <w:rFonts w:asciiTheme="minorHAnsi" w:hAnsiTheme="minorHAnsi" w:cstheme="minorHAnsi"/>
          <w:sz w:val="18"/>
          <w:szCs w:val="16"/>
        </w:rPr>
      </w:pPr>
      <w:r w:rsidRPr="00ED38CA">
        <w:rPr>
          <w:rFonts w:asciiTheme="minorHAnsi" w:hAnsiTheme="minorHAnsi" w:cstheme="minorHAnsi"/>
          <w:sz w:val="18"/>
          <w:szCs w:val="16"/>
        </w:rPr>
        <w:t>ceases to do business, makes an assignment for the benefit of creditors, admits in writing its inability to pay debts as they become due, files a petition in bankruptcy or has an involuntary bankruptcy petition filed against it (except in connection with a reorganization under which the business of such party is continued and performance of all its obligations under this Contract shall continue), or if a receiver, trustee or liquidator is appointed for it or any substantial part of other party’s assets or properties; or</w:t>
      </w:r>
    </w:p>
    <w:p w14:paraId="1CD668A7" w14:textId="77777777" w:rsidR="009252C6" w:rsidRPr="00D24FEF" w:rsidRDefault="009252C6" w:rsidP="009252C6">
      <w:pPr>
        <w:pStyle w:val="ListParagraph"/>
        <w:numPr>
          <w:ilvl w:val="1"/>
          <w:numId w:val="33"/>
        </w:numPr>
        <w:spacing w:after="120"/>
        <w:contextualSpacing w:val="0"/>
        <w:jc w:val="both"/>
        <w:rPr>
          <w:rFonts w:asciiTheme="minorHAnsi" w:hAnsiTheme="minorHAnsi" w:cstheme="minorHAnsi"/>
          <w:sz w:val="18"/>
          <w:szCs w:val="16"/>
        </w:rPr>
      </w:pPr>
      <w:r>
        <w:rPr>
          <w:rFonts w:asciiTheme="minorHAnsi" w:hAnsiTheme="minorHAnsi" w:cstheme="minorHAnsi"/>
          <w:sz w:val="18"/>
          <w:szCs w:val="16"/>
        </w:rPr>
        <w:t>a</w:t>
      </w:r>
      <w:r w:rsidRPr="00ED38CA">
        <w:rPr>
          <w:rFonts w:asciiTheme="minorHAnsi" w:hAnsiTheme="minorHAnsi" w:cstheme="minorHAnsi"/>
          <w:sz w:val="18"/>
          <w:szCs w:val="16"/>
        </w:rPr>
        <w:t>cts in a way that creates a risk to safety or causes or is likely to cause the City to incur property damage, fines, or penalties.</w:t>
      </w:r>
    </w:p>
    <w:p w14:paraId="68799300" w14:textId="77777777" w:rsidR="009252C6" w:rsidRPr="00AB4200" w:rsidRDefault="009252C6" w:rsidP="009252C6">
      <w:pPr>
        <w:pStyle w:val="ListParagraph"/>
        <w:numPr>
          <w:ilvl w:val="0"/>
          <w:numId w:val="33"/>
        </w:numPr>
        <w:spacing w:after="120"/>
        <w:contextualSpacing w:val="0"/>
        <w:jc w:val="both"/>
        <w:rPr>
          <w:rFonts w:asciiTheme="minorHAnsi" w:hAnsiTheme="minorHAnsi" w:cstheme="minorHAnsi"/>
          <w:sz w:val="18"/>
          <w:szCs w:val="16"/>
        </w:rPr>
      </w:pPr>
      <w:r w:rsidRPr="00ED38CA">
        <w:rPr>
          <w:rFonts w:asciiTheme="minorHAnsi" w:hAnsiTheme="minorHAnsi" w:cstheme="minorHAnsi"/>
          <w:b/>
          <w:bCs/>
          <w:sz w:val="18"/>
          <w:szCs w:val="16"/>
        </w:rPr>
        <w:t>TERMINATION CONVERSION</w:t>
      </w:r>
      <w:r w:rsidRPr="00ED38CA">
        <w:rPr>
          <w:rFonts w:asciiTheme="minorHAnsi" w:hAnsiTheme="minorHAnsi" w:cstheme="minorHAnsi"/>
          <w:sz w:val="18"/>
          <w:szCs w:val="16"/>
        </w:rPr>
        <w:t xml:space="preserve">. If the Contract is terminated by the City for cause but it is later conclusively determined that the </w:t>
      </w:r>
      <w:r>
        <w:rPr>
          <w:rFonts w:asciiTheme="minorHAnsi" w:hAnsiTheme="minorHAnsi" w:cstheme="minorHAnsi"/>
          <w:sz w:val="18"/>
          <w:szCs w:val="16"/>
        </w:rPr>
        <w:t>{---Vendor Reference Name---}</w:t>
      </w:r>
      <w:r w:rsidRPr="00ED38CA">
        <w:rPr>
          <w:rFonts w:asciiTheme="minorHAnsi" w:hAnsiTheme="minorHAnsi" w:cstheme="minorHAnsi"/>
          <w:sz w:val="18"/>
          <w:szCs w:val="16"/>
        </w:rPr>
        <w:t xml:space="preserve"> has not in fact defaulted, the termination shall be deemed to have been effected for the convenience of the City and the </w:t>
      </w:r>
      <w:r>
        <w:rPr>
          <w:rFonts w:asciiTheme="minorHAnsi" w:hAnsiTheme="minorHAnsi" w:cstheme="minorHAnsi"/>
          <w:sz w:val="18"/>
          <w:szCs w:val="16"/>
        </w:rPr>
        <w:t>{---Vendor Reference Name---}</w:t>
      </w:r>
      <w:r w:rsidRPr="00ED38CA">
        <w:rPr>
          <w:rFonts w:asciiTheme="minorHAnsi" w:hAnsiTheme="minorHAnsi" w:cstheme="minorHAnsi"/>
          <w:sz w:val="18"/>
          <w:szCs w:val="16"/>
        </w:rPr>
        <w:t xml:space="preserve"> shall be paid through the date of the termination</w:t>
      </w:r>
      <w:r>
        <w:rPr>
          <w:rFonts w:asciiTheme="minorHAnsi" w:hAnsiTheme="minorHAnsi" w:cstheme="minorHAnsi"/>
          <w:sz w:val="18"/>
          <w:szCs w:val="16"/>
        </w:rPr>
        <w:t>.</w:t>
      </w:r>
    </w:p>
    <w:bookmarkEnd w:id="263"/>
    <w:p w14:paraId="1B095A04" w14:textId="77777777" w:rsidR="009252C6" w:rsidRPr="00406588" w:rsidRDefault="009252C6" w:rsidP="009252C6">
      <w:pPr>
        <w:pStyle w:val="ListParagraph"/>
        <w:numPr>
          <w:ilvl w:val="0"/>
          <w:numId w:val="33"/>
        </w:numPr>
        <w:spacing w:after="120"/>
        <w:contextualSpacing w:val="0"/>
        <w:jc w:val="both"/>
        <w:rPr>
          <w:rFonts w:asciiTheme="minorHAnsi" w:hAnsiTheme="minorHAnsi" w:cstheme="minorHAnsi"/>
          <w:sz w:val="18"/>
          <w:szCs w:val="16"/>
        </w:rPr>
      </w:pPr>
      <w:r w:rsidRPr="00550051">
        <w:rPr>
          <w:rFonts w:asciiTheme="minorHAnsi" w:hAnsiTheme="minorHAnsi" w:cstheme="minorHAnsi"/>
          <w:b/>
          <w:sz w:val="18"/>
          <w:szCs w:val="16"/>
        </w:rPr>
        <w:t>AUTHORITY TO TERMINATE</w:t>
      </w:r>
      <w:r>
        <w:rPr>
          <w:rFonts w:asciiTheme="minorHAnsi" w:hAnsiTheme="minorHAnsi" w:cstheme="minorHAnsi"/>
          <w:sz w:val="18"/>
          <w:szCs w:val="16"/>
        </w:rPr>
        <w:t xml:space="preserve">. </w:t>
      </w:r>
      <w:bookmarkStart w:id="264" w:name="_Hlk18510823"/>
      <w:r w:rsidRPr="004F4977">
        <w:rPr>
          <w:rFonts w:asciiTheme="minorHAnsi" w:hAnsiTheme="minorHAnsi" w:cstheme="minorHAnsi"/>
          <w:sz w:val="18"/>
          <w:szCs w:val="16"/>
        </w:rPr>
        <w:t>Authority to terminate this Contract on behalf of the City rests with</w:t>
      </w:r>
      <w:r>
        <w:rPr>
          <w:rFonts w:asciiTheme="minorHAnsi" w:hAnsiTheme="minorHAnsi" w:cstheme="minorHAnsi"/>
          <w:sz w:val="18"/>
          <w:szCs w:val="16"/>
        </w:rPr>
        <w:t xml:space="preserve"> the City Manager and Deputy </w:t>
      </w:r>
      <w:r w:rsidRPr="004F4977">
        <w:rPr>
          <w:rFonts w:asciiTheme="minorHAnsi" w:hAnsiTheme="minorHAnsi" w:cstheme="minorHAnsi"/>
          <w:sz w:val="18"/>
          <w:szCs w:val="16"/>
        </w:rPr>
        <w:t>City Manager</w:t>
      </w:r>
      <w:r>
        <w:rPr>
          <w:rFonts w:asciiTheme="minorHAnsi" w:hAnsiTheme="minorHAnsi" w:cstheme="minorHAnsi"/>
          <w:sz w:val="18"/>
          <w:szCs w:val="16"/>
        </w:rPr>
        <w:t>,</w:t>
      </w:r>
      <w:r w:rsidRPr="004F4977">
        <w:rPr>
          <w:rFonts w:asciiTheme="minorHAnsi" w:hAnsiTheme="minorHAnsi" w:cstheme="minorHAnsi"/>
          <w:sz w:val="18"/>
          <w:szCs w:val="16"/>
        </w:rPr>
        <w:t xml:space="preserve"> or any designee of the forgoing</w:t>
      </w:r>
      <w:r>
        <w:rPr>
          <w:rFonts w:asciiTheme="minorHAnsi" w:hAnsiTheme="minorHAnsi" w:cstheme="minorHAnsi"/>
          <w:sz w:val="18"/>
          <w:szCs w:val="16"/>
        </w:rPr>
        <w:t xml:space="preserve"> having the same level of delegated signature authority as would have been required to execute the Contract</w:t>
      </w:r>
      <w:r w:rsidRPr="004F4977">
        <w:rPr>
          <w:rFonts w:asciiTheme="minorHAnsi" w:hAnsiTheme="minorHAnsi" w:cstheme="minorHAnsi"/>
          <w:sz w:val="18"/>
          <w:szCs w:val="16"/>
        </w:rPr>
        <w:t>.</w:t>
      </w:r>
      <w:bookmarkEnd w:id="264"/>
    </w:p>
    <w:p w14:paraId="50CF1E53" w14:textId="77777777" w:rsidR="009252C6" w:rsidRPr="00406588" w:rsidRDefault="009252C6" w:rsidP="009252C6">
      <w:pPr>
        <w:pStyle w:val="ListParagraph"/>
        <w:numPr>
          <w:ilvl w:val="0"/>
          <w:numId w:val="33"/>
        </w:numPr>
        <w:spacing w:after="120"/>
        <w:contextualSpacing w:val="0"/>
        <w:jc w:val="both"/>
        <w:rPr>
          <w:rFonts w:asciiTheme="minorHAnsi" w:hAnsiTheme="minorHAnsi" w:cstheme="minorHAnsi"/>
          <w:sz w:val="18"/>
          <w:szCs w:val="16"/>
        </w:rPr>
      </w:pPr>
      <w:r w:rsidRPr="004F4977">
        <w:rPr>
          <w:rFonts w:asciiTheme="minorHAnsi" w:hAnsiTheme="minorHAnsi" w:cstheme="minorHAnsi"/>
          <w:b/>
          <w:sz w:val="18"/>
          <w:szCs w:val="16"/>
        </w:rPr>
        <w:t>OBLIGATIONS ON TERMINATION</w:t>
      </w:r>
      <w:r w:rsidRPr="004F4977">
        <w:rPr>
          <w:rFonts w:asciiTheme="minorHAnsi" w:hAnsiTheme="minorHAnsi" w:cstheme="minorHAnsi"/>
          <w:sz w:val="18"/>
          <w:szCs w:val="16"/>
        </w:rPr>
        <w:t xml:space="preserve">. </w:t>
      </w:r>
      <w:bookmarkStart w:id="265" w:name="_Hlk108087480"/>
      <w:r w:rsidRPr="00ED38CA">
        <w:rPr>
          <w:rFonts w:asciiTheme="minorHAnsi" w:hAnsiTheme="minorHAnsi" w:cstheme="minorHAnsi"/>
          <w:sz w:val="18"/>
          <w:szCs w:val="16"/>
        </w:rPr>
        <w:t>Upon expiration or termination of this Contract, {---Vendor Reference Name---} will promptly provide to the City, at no cost, (</w:t>
      </w:r>
      <w:proofErr w:type="spellStart"/>
      <w:r w:rsidRPr="00ED38CA">
        <w:rPr>
          <w:rFonts w:asciiTheme="minorHAnsi" w:hAnsiTheme="minorHAnsi" w:cstheme="minorHAnsi"/>
          <w:sz w:val="18"/>
          <w:szCs w:val="16"/>
        </w:rPr>
        <w:t>i</w:t>
      </w:r>
      <w:proofErr w:type="spellEnd"/>
      <w:r w:rsidRPr="00ED38CA">
        <w:rPr>
          <w:rFonts w:asciiTheme="minorHAnsi" w:hAnsiTheme="minorHAnsi" w:cstheme="minorHAnsi"/>
          <w:sz w:val="18"/>
          <w:szCs w:val="16"/>
        </w:rPr>
        <w:t xml:space="preserve">) all data, materials, software, and equipment provided to </w:t>
      </w:r>
      <w:r>
        <w:rPr>
          <w:rFonts w:asciiTheme="minorHAnsi" w:hAnsiTheme="minorHAnsi" w:cstheme="minorHAnsi"/>
          <w:sz w:val="18"/>
          <w:szCs w:val="16"/>
        </w:rPr>
        <w:t>{---Vendor Reference Name---}</w:t>
      </w:r>
      <w:r w:rsidRPr="00ED38CA">
        <w:rPr>
          <w:rFonts w:asciiTheme="minorHAnsi" w:hAnsiTheme="minorHAnsi" w:cstheme="minorHAnsi"/>
          <w:sz w:val="18"/>
          <w:szCs w:val="16"/>
        </w:rPr>
        <w:t xml:space="preserve"> by or on behalf of the City; (ii) all deliverables that are completed or in process as of the date of termination; and (iii) a statement of all Services performed through termination, together with such detail and documentation as is otherwise required under this Contract for payment. The expiration or termination of this Contract shall not relieve either party of its obligations regarding “Confidential Information”, as defined in the Section titled Confidentiality Terms. Any termination shall not relieve {---Vendor Reference Name---} of the obligation to pay any fees, taxes or other charges then due to the City.  Termination shall not relieve the {---Vendor Reference Name---} from any claim for damages previously accrued or then accruing against {---Vendor Reference Name---}. In the event that the City disputes in good faith an allegation of default by {---Vendor Reference Name---}, notwithstanding anything to the contrary in this Contract, the {---Vendor Reference Name---} agrees that it will not terminate this Contract or suspend or limit the delivery of </w:t>
      </w:r>
      <w:r w:rsidRPr="00ED38CA">
        <w:rPr>
          <w:rFonts w:asciiTheme="minorHAnsi" w:hAnsiTheme="minorHAnsi" w:cstheme="minorHAnsi"/>
          <w:sz w:val="18"/>
          <w:szCs w:val="16"/>
        </w:rPr>
        <w:lastRenderedPageBreak/>
        <w:t>the Work or any warranties or repossess, disable or render unusable any Software supplied by the {---Vendor Reference Name---}, unless (</w:t>
      </w:r>
      <w:proofErr w:type="spellStart"/>
      <w:r w:rsidRPr="00ED38CA">
        <w:rPr>
          <w:rFonts w:asciiTheme="minorHAnsi" w:hAnsiTheme="minorHAnsi" w:cstheme="minorHAnsi"/>
          <w:sz w:val="18"/>
          <w:szCs w:val="16"/>
        </w:rPr>
        <w:t>i</w:t>
      </w:r>
      <w:proofErr w:type="spellEnd"/>
      <w:r w:rsidRPr="00ED38CA">
        <w:rPr>
          <w:rFonts w:asciiTheme="minorHAnsi" w:hAnsiTheme="minorHAnsi" w:cstheme="minorHAnsi"/>
          <w:sz w:val="18"/>
          <w:szCs w:val="16"/>
        </w:rPr>
        <w:t>) the parties agree in writing, or (ii) an order of a court of competent jurisdiction determines otherwise</w:t>
      </w:r>
      <w:r w:rsidRPr="004F4977">
        <w:rPr>
          <w:rFonts w:asciiTheme="minorHAnsi" w:hAnsiTheme="minorHAnsi" w:cstheme="minorHAnsi"/>
          <w:sz w:val="18"/>
          <w:szCs w:val="16"/>
        </w:rPr>
        <w:t>.</w:t>
      </w:r>
      <w:bookmarkEnd w:id="265"/>
    </w:p>
    <w:p w14:paraId="34CB2BF2" w14:textId="77777777" w:rsidR="009252C6" w:rsidRPr="00406588" w:rsidRDefault="009252C6" w:rsidP="009252C6">
      <w:pPr>
        <w:pStyle w:val="ListParagraph"/>
        <w:numPr>
          <w:ilvl w:val="0"/>
          <w:numId w:val="33"/>
        </w:numPr>
        <w:spacing w:after="120"/>
        <w:contextualSpacing w:val="0"/>
        <w:jc w:val="both"/>
        <w:rPr>
          <w:rFonts w:asciiTheme="minorHAnsi" w:hAnsiTheme="minorHAnsi" w:cstheme="minorHAnsi"/>
          <w:sz w:val="18"/>
          <w:szCs w:val="16"/>
        </w:rPr>
      </w:pPr>
      <w:r w:rsidRPr="004F4977">
        <w:rPr>
          <w:rFonts w:asciiTheme="minorHAnsi" w:hAnsiTheme="minorHAnsi" w:cstheme="minorHAnsi"/>
          <w:b/>
          <w:sz w:val="18"/>
          <w:szCs w:val="16"/>
        </w:rPr>
        <w:t>REPRESENTATIONS AND WARRANTIES.</w:t>
      </w:r>
      <w:r w:rsidRPr="004F4977">
        <w:rPr>
          <w:rFonts w:asciiTheme="minorHAnsi" w:hAnsiTheme="minorHAnsi" w:cstheme="minorHAnsi"/>
          <w:sz w:val="18"/>
          <w:szCs w:val="16"/>
        </w:rPr>
        <w:t xml:space="preserve"> </w:t>
      </w:r>
      <w:bookmarkStart w:id="266" w:name="_Hlk18510935"/>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represents, warrants</w:t>
      </w:r>
      <w:r>
        <w:rPr>
          <w:rFonts w:asciiTheme="minorHAnsi" w:hAnsiTheme="minorHAnsi" w:cstheme="minorHAnsi"/>
          <w:sz w:val="18"/>
          <w:szCs w:val="16"/>
        </w:rPr>
        <w:t>,</w:t>
      </w:r>
      <w:r w:rsidRPr="004F4977">
        <w:rPr>
          <w:rFonts w:asciiTheme="minorHAnsi" w:hAnsiTheme="minorHAnsi" w:cstheme="minorHAnsi"/>
          <w:sz w:val="18"/>
          <w:szCs w:val="16"/>
        </w:rPr>
        <w:t xml:space="preserve"> and covenants that: (a) all Services and deliverables will meet and comply with Contract requirements, applicable law</w:t>
      </w:r>
      <w:r>
        <w:rPr>
          <w:rFonts w:asciiTheme="minorHAnsi" w:hAnsiTheme="minorHAnsi" w:cstheme="minorHAnsi"/>
          <w:sz w:val="18"/>
          <w:szCs w:val="16"/>
        </w:rPr>
        <w:t>,</w:t>
      </w:r>
      <w:r w:rsidRPr="004F4977">
        <w:rPr>
          <w:rFonts w:asciiTheme="minorHAnsi" w:hAnsiTheme="minorHAnsi" w:cstheme="minorHAnsi"/>
          <w:sz w:val="18"/>
          <w:szCs w:val="16"/>
        </w:rPr>
        <w:t xml:space="preserve"> and accepted industry standards; (b) each person providing the Services has the qualifications, skills, experience</w:t>
      </w:r>
      <w:r>
        <w:rPr>
          <w:rFonts w:asciiTheme="minorHAnsi" w:hAnsiTheme="minorHAnsi" w:cstheme="minorHAnsi"/>
          <w:sz w:val="18"/>
          <w:szCs w:val="16"/>
        </w:rPr>
        <w:t>,</w:t>
      </w:r>
      <w:r w:rsidRPr="004F4977">
        <w:rPr>
          <w:rFonts w:asciiTheme="minorHAnsi" w:hAnsiTheme="minorHAnsi" w:cstheme="minorHAnsi"/>
          <w:sz w:val="18"/>
          <w:szCs w:val="16"/>
        </w:rPr>
        <w:t xml:space="preserve"> and knowledge necessary to perform the tasks assigned; (c) no services or deliverables provided under this Contract will infringe or misappropriate any patent, copyright, trademark, trade secret</w:t>
      </w:r>
      <w:r>
        <w:rPr>
          <w:rFonts w:asciiTheme="minorHAnsi" w:hAnsiTheme="minorHAnsi" w:cstheme="minorHAnsi"/>
          <w:sz w:val="18"/>
          <w:szCs w:val="16"/>
        </w:rPr>
        <w:t>,</w:t>
      </w:r>
      <w:r w:rsidRPr="004F4977">
        <w:rPr>
          <w:rFonts w:asciiTheme="minorHAnsi" w:hAnsiTheme="minorHAnsi" w:cstheme="minorHAnsi"/>
          <w:sz w:val="18"/>
          <w:szCs w:val="16"/>
        </w:rPr>
        <w:t xml:space="preserve"> or other intellectual property rights of any third party; (d) neither the execution nor the performance of this Contract will violate any third party contractual rights; (e)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is a duly organized and validly existing entity of the type set forth in the first paragraph of this Contract, is in good standing under the laws of the state specified in the first paragraph of this Contract</w:t>
      </w:r>
      <w:r>
        <w:rPr>
          <w:rFonts w:asciiTheme="minorHAnsi" w:hAnsiTheme="minorHAnsi" w:cstheme="minorHAnsi"/>
          <w:sz w:val="18"/>
          <w:szCs w:val="16"/>
        </w:rPr>
        <w:t>,</w:t>
      </w:r>
      <w:r w:rsidRPr="004F4977">
        <w:rPr>
          <w:rFonts w:asciiTheme="minorHAnsi" w:hAnsiTheme="minorHAnsi" w:cstheme="minorHAnsi"/>
          <w:sz w:val="18"/>
          <w:szCs w:val="16"/>
        </w:rPr>
        <w:t xml:space="preserve"> and is registered to do business in North Carolina; and (f)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has the requisite power and authority to execute and perform this Contract.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and each person signing this Contract for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represents and warrants that the execution, delivery, and performance of this Contract have been duly authorized by </w:t>
      </w:r>
      <w:r>
        <w:rPr>
          <w:rFonts w:asciiTheme="minorHAnsi" w:hAnsiTheme="minorHAnsi" w:cstheme="minorHAnsi"/>
          <w:sz w:val="18"/>
          <w:szCs w:val="16"/>
        </w:rPr>
        <w:t>{---Vendor Reference Name---}</w:t>
      </w:r>
      <w:r w:rsidRPr="004F4977">
        <w:rPr>
          <w:rFonts w:asciiTheme="minorHAnsi" w:hAnsiTheme="minorHAnsi" w:cstheme="minorHAnsi"/>
          <w:sz w:val="18"/>
          <w:szCs w:val="16"/>
        </w:rPr>
        <w:t>. Additional warranties may be set forth in the Attachments.</w:t>
      </w:r>
      <w:bookmarkEnd w:id="266"/>
    </w:p>
    <w:p w14:paraId="7161BBED" w14:textId="77777777" w:rsidR="009252C6" w:rsidRPr="003C0194" w:rsidRDefault="009252C6" w:rsidP="009252C6">
      <w:pPr>
        <w:pStyle w:val="ListParagraph"/>
        <w:numPr>
          <w:ilvl w:val="0"/>
          <w:numId w:val="33"/>
        </w:numPr>
        <w:spacing w:after="120"/>
        <w:contextualSpacing w:val="0"/>
        <w:jc w:val="both"/>
        <w:rPr>
          <w:rFonts w:asciiTheme="minorHAnsi" w:hAnsiTheme="minorHAnsi" w:cstheme="minorHAnsi"/>
          <w:b/>
          <w:sz w:val="18"/>
          <w:szCs w:val="16"/>
        </w:rPr>
      </w:pPr>
      <w:r w:rsidRPr="004F4977">
        <w:rPr>
          <w:rFonts w:asciiTheme="minorHAnsi" w:hAnsiTheme="minorHAnsi" w:cstheme="minorHAnsi"/>
          <w:b/>
          <w:bCs/>
          <w:sz w:val="18"/>
          <w:szCs w:val="16"/>
        </w:rPr>
        <w:t xml:space="preserve">REMEDIES. </w:t>
      </w:r>
    </w:p>
    <w:p w14:paraId="4D736B35" w14:textId="77777777" w:rsidR="009252C6" w:rsidRPr="00456726" w:rsidRDefault="009252C6" w:rsidP="009252C6">
      <w:pPr>
        <w:pStyle w:val="ListParagraph"/>
        <w:numPr>
          <w:ilvl w:val="1"/>
          <w:numId w:val="33"/>
        </w:numPr>
        <w:spacing w:after="120"/>
        <w:contextualSpacing w:val="0"/>
        <w:jc w:val="both"/>
        <w:rPr>
          <w:rFonts w:asciiTheme="minorHAnsi" w:hAnsiTheme="minorHAnsi" w:cstheme="minorHAnsi"/>
          <w:b/>
          <w:sz w:val="18"/>
          <w:szCs w:val="16"/>
        </w:rPr>
      </w:pPr>
      <w:r w:rsidRPr="00456726">
        <w:rPr>
          <w:rFonts w:asciiTheme="minorHAnsi" w:hAnsiTheme="minorHAnsi" w:cstheme="minorHAnsi"/>
          <w:b/>
          <w:sz w:val="18"/>
          <w:szCs w:val="16"/>
        </w:rPr>
        <w:t>Right to Withhold Payment</w:t>
      </w:r>
      <w:r w:rsidRPr="00456726">
        <w:rPr>
          <w:rFonts w:asciiTheme="minorHAnsi" w:hAnsiTheme="minorHAnsi" w:cstheme="minorHAnsi"/>
          <w:sz w:val="18"/>
          <w:szCs w:val="16"/>
        </w:rPr>
        <w:t xml:space="preserve">. </w:t>
      </w:r>
      <w:bookmarkStart w:id="267" w:name="_Hlk108087507"/>
      <w:r w:rsidRPr="00456726">
        <w:rPr>
          <w:rFonts w:asciiTheme="minorHAnsi" w:hAnsiTheme="minorHAnsi" w:cstheme="minorHAnsi"/>
          <w:sz w:val="18"/>
          <w:szCs w:val="16"/>
        </w:rPr>
        <w:t xml:space="preserve">The City is entitled to setoff and deduct from any amounts owed to {---Vendor Reference Name---} under this Contract all damages and expenses incurred due to the {---Vendor Reference Name---}’s breach. If {---Vendor Reference Name---} breaches any provision of this Contract, the City may elect to withhold a portion of or all payments due until the breach has been fully cured. The </w:t>
      </w:r>
      <w:proofErr w:type="gramStart"/>
      <w:r w:rsidRPr="00456726">
        <w:rPr>
          <w:rFonts w:asciiTheme="minorHAnsi" w:hAnsiTheme="minorHAnsi" w:cstheme="minorHAnsi"/>
          <w:sz w:val="18"/>
          <w:szCs w:val="16"/>
        </w:rPr>
        <w:t>City</w:t>
      </w:r>
      <w:proofErr w:type="gramEnd"/>
      <w:r w:rsidRPr="00456726">
        <w:rPr>
          <w:rFonts w:asciiTheme="minorHAnsi" w:hAnsiTheme="minorHAnsi" w:cstheme="minorHAnsi"/>
          <w:sz w:val="18"/>
          <w:szCs w:val="16"/>
        </w:rPr>
        <w:t xml:space="preserve"> may obtain performance of the work elsewhere.</w:t>
      </w:r>
      <w:bookmarkEnd w:id="267"/>
      <w:r w:rsidRPr="00456726">
        <w:rPr>
          <w:rFonts w:asciiTheme="minorHAnsi" w:hAnsiTheme="minorHAnsi" w:cstheme="minorHAnsi"/>
          <w:sz w:val="18"/>
          <w:szCs w:val="16"/>
        </w:rPr>
        <w:t xml:space="preserve"> </w:t>
      </w:r>
    </w:p>
    <w:p w14:paraId="5FE4B0AF" w14:textId="77777777" w:rsidR="009252C6" w:rsidRPr="008F6350" w:rsidRDefault="009252C6" w:rsidP="009252C6">
      <w:pPr>
        <w:pStyle w:val="ListParagraph"/>
        <w:numPr>
          <w:ilvl w:val="1"/>
          <w:numId w:val="33"/>
        </w:numPr>
        <w:jc w:val="both"/>
        <w:rPr>
          <w:rFonts w:asciiTheme="minorHAnsi" w:hAnsiTheme="minorHAnsi" w:cstheme="minorHAnsi"/>
          <w:bCs/>
          <w:sz w:val="18"/>
          <w:szCs w:val="16"/>
        </w:rPr>
      </w:pPr>
      <w:bookmarkStart w:id="268" w:name="_Hlk108087525"/>
      <w:r w:rsidRPr="008F6350">
        <w:rPr>
          <w:rFonts w:asciiTheme="minorHAnsi" w:hAnsiTheme="minorHAnsi" w:cstheme="minorHAnsi"/>
          <w:b/>
          <w:sz w:val="18"/>
          <w:szCs w:val="16"/>
        </w:rPr>
        <w:t>Misappropriation or Infringement Breach</w:t>
      </w:r>
      <w:r w:rsidRPr="008F6350">
        <w:rPr>
          <w:rFonts w:asciiTheme="minorHAnsi" w:hAnsiTheme="minorHAnsi" w:cstheme="minorHAnsi"/>
          <w:bCs/>
          <w:sz w:val="18"/>
          <w:szCs w:val="16"/>
        </w:rPr>
        <w:t>. In the event of a violation, misappropriation or infringement of any copyright, trademark, patent, trade secret or other proprietary rights with respect to the work provided under this Contract, in addition to the indemnification obligation under the Contract, {---Vendor Reference Name---}  shall (</w:t>
      </w:r>
      <w:proofErr w:type="spellStart"/>
      <w:r w:rsidRPr="008F6350">
        <w:rPr>
          <w:rFonts w:asciiTheme="minorHAnsi" w:hAnsiTheme="minorHAnsi" w:cstheme="minorHAnsi"/>
          <w:bCs/>
          <w:sz w:val="18"/>
          <w:szCs w:val="16"/>
        </w:rPr>
        <w:t>i</w:t>
      </w:r>
      <w:proofErr w:type="spellEnd"/>
      <w:r w:rsidRPr="008F6350">
        <w:rPr>
          <w:rFonts w:asciiTheme="minorHAnsi" w:hAnsiTheme="minorHAnsi" w:cstheme="minorHAnsi"/>
          <w:bCs/>
          <w:sz w:val="18"/>
          <w:szCs w:val="16"/>
        </w:rPr>
        <w:t>) procure the right for the City to use the infringing product or service; or (ii) repair or replace the infringing product or service so that it is no longer infringing so long as such modification does not adversely affect the Contract</w:t>
      </w:r>
      <w:bookmarkEnd w:id="268"/>
      <w:r w:rsidRPr="008F6350">
        <w:rPr>
          <w:rFonts w:asciiTheme="minorHAnsi" w:hAnsiTheme="minorHAnsi" w:cstheme="minorHAnsi"/>
          <w:bCs/>
          <w:sz w:val="18"/>
          <w:szCs w:val="16"/>
        </w:rPr>
        <w:t>.</w:t>
      </w:r>
    </w:p>
    <w:p w14:paraId="635B2102" w14:textId="77777777" w:rsidR="009252C6" w:rsidRPr="008F6350" w:rsidRDefault="009252C6" w:rsidP="009252C6">
      <w:pPr>
        <w:pStyle w:val="ListParagraph"/>
        <w:ind w:left="792"/>
        <w:rPr>
          <w:rFonts w:asciiTheme="minorHAnsi" w:hAnsiTheme="minorHAnsi" w:cstheme="minorHAnsi"/>
          <w:b/>
          <w:sz w:val="18"/>
          <w:szCs w:val="16"/>
        </w:rPr>
      </w:pPr>
    </w:p>
    <w:p w14:paraId="3A0E3819" w14:textId="77777777" w:rsidR="009252C6" w:rsidRPr="003C0194" w:rsidRDefault="009252C6" w:rsidP="009252C6">
      <w:pPr>
        <w:pStyle w:val="ListParagraph"/>
        <w:numPr>
          <w:ilvl w:val="1"/>
          <w:numId w:val="33"/>
        </w:numPr>
        <w:spacing w:after="120"/>
        <w:contextualSpacing w:val="0"/>
        <w:jc w:val="both"/>
        <w:rPr>
          <w:rFonts w:asciiTheme="minorHAnsi" w:hAnsiTheme="minorHAnsi" w:cstheme="minorHAnsi"/>
          <w:b/>
          <w:sz w:val="18"/>
          <w:szCs w:val="16"/>
        </w:rPr>
      </w:pPr>
      <w:r w:rsidRPr="003C0194">
        <w:rPr>
          <w:rFonts w:asciiTheme="minorHAnsi" w:hAnsiTheme="minorHAnsi" w:cstheme="minorHAnsi"/>
          <w:b/>
          <w:sz w:val="18"/>
          <w:szCs w:val="16"/>
        </w:rPr>
        <w:t>Other Remedies</w:t>
      </w:r>
      <w:r>
        <w:rPr>
          <w:rFonts w:asciiTheme="minorHAnsi" w:hAnsiTheme="minorHAnsi" w:cstheme="minorHAnsi"/>
          <w:sz w:val="18"/>
          <w:szCs w:val="16"/>
        </w:rPr>
        <w:t xml:space="preserve">. </w:t>
      </w:r>
      <w:bookmarkStart w:id="269" w:name="_Hlk108087547"/>
      <w:bookmarkStart w:id="270" w:name="_Hlk18511071"/>
      <w:r w:rsidRPr="008F6350">
        <w:rPr>
          <w:rFonts w:asciiTheme="minorHAnsi" w:hAnsiTheme="minorHAnsi" w:cstheme="minorHAnsi"/>
          <w:sz w:val="18"/>
          <w:szCs w:val="16"/>
        </w:rPr>
        <w:t>The election of one remedy does not waive other legal or equitable remedies that a party may pursue. The remedies enumerated herein are in addition to any other remedy available at law or in equity, such as the right to cover</w:t>
      </w:r>
      <w:bookmarkEnd w:id="269"/>
      <w:r w:rsidRPr="003C0194">
        <w:rPr>
          <w:rFonts w:asciiTheme="minorHAnsi" w:hAnsiTheme="minorHAnsi" w:cstheme="minorHAnsi"/>
          <w:sz w:val="18"/>
          <w:szCs w:val="16"/>
        </w:rPr>
        <w:t>.</w:t>
      </w:r>
      <w:bookmarkEnd w:id="270"/>
    </w:p>
    <w:p w14:paraId="4E8ADFE9" w14:textId="77777777" w:rsidR="009252C6" w:rsidRPr="00223275" w:rsidRDefault="009252C6" w:rsidP="009252C6">
      <w:pPr>
        <w:pStyle w:val="ListParagraph"/>
        <w:numPr>
          <w:ilvl w:val="1"/>
          <w:numId w:val="33"/>
        </w:numPr>
        <w:rPr>
          <w:rFonts w:asciiTheme="minorHAnsi" w:hAnsiTheme="minorHAnsi" w:cstheme="minorHAnsi"/>
          <w:sz w:val="18"/>
          <w:szCs w:val="16"/>
        </w:rPr>
      </w:pPr>
      <w:r>
        <w:rPr>
          <w:rFonts w:asciiTheme="minorHAnsi" w:hAnsiTheme="minorHAnsi" w:cstheme="minorHAnsi"/>
          <w:b/>
          <w:sz w:val="18"/>
          <w:szCs w:val="16"/>
        </w:rPr>
        <w:t xml:space="preserve">Reserved. </w:t>
      </w:r>
    </w:p>
    <w:p w14:paraId="40BCDCC3" w14:textId="77777777" w:rsidR="009252C6" w:rsidRDefault="009252C6" w:rsidP="009252C6">
      <w:pPr>
        <w:pStyle w:val="ListParagraph"/>
        <w:ind w:left="792"/>
        <w:rPr>
          <w:rFonts w:asciiTheme="minorHAnsi" w:hAnsiTheme="minorHAnsi" w:cstheme="minorHAnsi"/>
          <w:sz w:val="18"/>
          <w:szCs w:val="16"/>
        </w:rPr>
      </w:pPr>
    </w:p>
    <w:p w14:paraId="286E0CFE" w14:textId="77777777" w:rsidR="009252C6" w:rsidRPr="00406588" w:rsidRDefault="009252C6" w:rsidP="009252C6">
      <w:pPr>
        <w:pStyle w:val="ListParagraph"/>
        <w:numPr>
          <w:ilvl w:val="0"/>
          <w:numId w:val="33"/>
        </w:numPr>
        <w:spacing w:after="120"/>
        <w:contextualSpacing w:val="0"/>
        <w:jc w:val="both"/>
        <w:rPr>
          <w:rFonts w:asciiTheme="minorHAnsi" w:hAnsiTheme="minorHAnsi" w:cstheme="minorHAnsi"/>
          <w:sz w:val="18"/>
          <w:szCs w:val="16"/>
        </w:rPr>
      </w:pPr>
      <w:r w:rsidRPr="004F4977">
        <w:rPr>
          <w:rFonts w:asciiTheme="minorHAnsi" w:hAnsiTheme="minorHAnsi" w:cstheme="minorHAnsi"/>
          <w:b/>
          <w:sz w:val="18"/>
          <w:szCs w:val="16"/>
        </w:rPr>
        <w:t xml:space="preserve">INDEMNIFICATION. </w:t>
      </w:r>
      <w:r w:rsidRPr="004F4977">
        <w:rPr>
          <w:rFonts w:asciiTheme="minorHAnsi" w:hAnsiTheme="minorHAnsi" w:cstheme="minorHAnsi"/>
          <w:sz w:val="18"/>
          <w:szCs w:val="16"/>
        </w:rPr>
        <w:t xml:space="preserve">To the fullest extent permitted by law,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shall indemnify, defend</w:t>
      </w:r>
      <w:r>
        <w:rPr>
          <w:rFonts w:asciiTheme="minorHAnsi" w:hAnsiTheme="minorHAnsi" w:cstheme="minorHAnsi"/>
          <w:sz w:val="18"/>
          <w:szCs w:val="16"/>
        </w:rPr>
        <w:t>,</w:t>
      </w:r>
      <w:r w:rsidRPr="004F4977">
        <w:rPr>
          <w:rFonts w:asciiTheme="minorHAnsi" w:hAnsiTheme="minorHAnsi" w:cstheme="minorHAnsi"/>
          <w:sz w:val="18"/>
          <w:szCs w:val="16"/>
        </w:rPr>
        <w:t xml:space="preserve"> and hold harmless the City and the City’ officials, employees</w:t>
      </w:r>
      <w:r>
        <w:rPr>
          <w:rFonts w:asciiTheme="minorHAnsi" w:hAnsiTheme="minorHAnsi" w:cstheme="minorHAnsi"/>
          <w:sz w:val="18"/>
          <w:szCs w:val="16"/>
        </w:rPr>
        <w:t>,</w:t>
      </w:r>
      <w:r w:rsidRPr="004F4977">
        <w:rPr>
          <w:rFonts w:asciiTheme="minorHAnsi" w:hAnsiTheme="minorHAnsi" w:cstheme="minorHAnsi"/>
          <w:sz w:val="18"/>
          <w:szCs w:val="16"/>
        </w:rPr>
        <w:t xml:space="preserve"> and </w:t>
      </w:r>
      <w:r>
        <w:rPr>
          <w:rFonts w:asciiTheme="minorHAnsi" w:hAnsiTheme="minorHAnsi" w:cstheme="minorHAnsi"/>
          <w:sz w:val="18"/>
          <w:szCs w:val="16"/>
        </w:rPr>
        <w:t xml:space="preserve">agents from and against any </w:t>
      </w:r>
      <w:r w:rsidRPr="004F4977">
        <w:rPr>
          <w:rFonts w:asciiTheme="minorHAnsi" w:hAnsiTheme="minorHAnsi" w:cstheme="minorHAnsi"/>
          <w:sz w:val="18"/>
          <w:szCs w:val="16"/>
        </w:rPr>
        <w:t xml:space="preserve">claims, losses, damages, fines, penalties, </w:t>
      </w:r>
      <w:r>
        <w:rPr>
          <w:rFonts w:asciiTheme="minorHAnsi" w:hAnsiTheme="minorHAnsi" w:cstheme="minorHAnsi"/>
          <w:sz w:val="18"/>
          <w:szCs w:val="16"/>
        </w:rPr>
        <w:t xml:space="preserve">royalties, </w:t>
      </w:r>
      <w:r w:rsidRPr="004F4977">
        <w:rPr>
          <w:rFonts w:asciiTheme="minorHAnsi" w:hAnsiTheme="minorHAnsi" w:cstheme="minorHAnsi"/>
          <w:sz w:val="18"/>
          <w:szCs w:val="16"/>
        </w:rPr>
        <w:t>obligations, liabilities</w:t>
      </w:r>
      <w:r>
        <w:rPr>
          <w:rFonts w:asciiTheme="minorHAnsi" w:hAnsiTheme="minorHAnsi" w:cstheme="minorHAnsi"/>
          <w:sz w:val="18"/>
          <w:szCs w:val="16"/>
        </w:rPr>
        <w:t>,</w:t>
      </w:r>
      <w:r w:rsidRPr="004F4977">
        <w:rPr>
          <w:rFonts w:asciiTheme="minorHAnsi" w:hAnsiTheme="minorHAnsi" w:cstheme="minorHAnsi"/>
          <w:sz w:val="18"/>
          <w:szCs w:val="16"/>
        </w:rPr>
        <w:t xml:space="preserve"> and expenses, including but not limited to reasonable attorneys' fees to the extent that they arise from actual or alleged:</w:t>
      </w:r>
      <w:r>
        <w:rPr>
          <w:rFonts w:asciiTheme="minorHAnsi" w:hAnsiTheme="minorHAnsi" w:cstheme="minorHAnsi"/>
          <w:sz w:val="18"/>
          <w:szCs w:val="16"/>
        </w:rPr>
        <w:t xml:space="preserve"> </w:t>
      </w:r>
    </w:p>
    <w:p w14:paraId="20F5322F" w14:textId="77777777" w:rsidR="009252C6" w:rsidRPr="00406588" w:rsidRDefault="009252C6" w:rsidP="009252C6">
      <w:pPr>
        <w:pStyle w:val="ListParagraph"/>
        <w:numPr>
          <w:ilvl w:val="1"/>
          <w:numId w:val="33"/>
        </w:numPr>
        <w:spacing w:after="120"/>
        <w:ind w:left="900" w:hanging="540"/>
        <w:contextualSpacing w:val="0"/>
        <w:jc w:val="both"/>
        <w:rPr>
          <w:rFonts w:asciiTheme="minorHAnsi" w:hAnsiTheme="minorHAnsi" w:cstheme="minorHAnsi"/>
          <w:sz w:val="18"/>
          <w:szCs w:val="16"/>
        </w:rPr>
      </w:pPr>
      <w:r w:rsidRPr="004F4977">
        <w:rPr>
          <w:rFonts w:asciiTheme="minorHAnsi" w:hAnsiTheme="minorHAnsi" w:cstheme="minorHAnsi"/>
          <w:sz w:val="18"/>
          <w:szCs w:val="16"/>
        </w:rPr>
        <w:t xml:space="preserve">Breach of contract, negligence or willful misconduct by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or any of </w:t>
      </w:r>
      <w:r>
        <w:rPr>
          <w:rFonts w:asciiTheme="minorHAnsi" w:hAnsiTheme="minorHAnsi" w:cstheme="minorHAnsi"/>
          <w:sz w:val="18"/>
          <w:szCs w:val="16"/>
        </w:rPr>
        <w:t>{---Vendor Reference Name---}</w:t>
      </w:r>
      <w:r w:rsidRPr="004F4977">
        <w:rPr>
          <w:rFonts w:asciiTheme="minorHAnsi" w:hAnsiTheme="minorHAnsi" w:cstheme="minorHAnsi"/>
          <w:sz w:val="18"/>
          <w:szCs w:val="16"/>
        </w:rPr>
        <w:t>’s agents, employees</w:t>
      </w:r>
      <w:r>
        <w:rPr>
          <w:rFonts w:asciiTheme="minorHAnsi" w:hAnsiTheme="minorHAnsi" w:cstheme="minorHAnsi"/>
          <w:sz w:val="18"/>
          <w:szCs w:val="16"/>
        </w:rPr>
        <w:t>,</w:t>
      </w:r>
      <w:r w:rsidRPr="004F4977">
        <w:rPr>
          <w:rFonts w:asciiTheme="minorHAnsi" w:hAnsiTheme="minorHAnsi" w:cstheme="minorHAnsi"/>
          <w:sz w:val="18"/>
          <w:szCs w:val="16"/>
        </w:rPr>
        <w:t xml:space="preserve"> or subcontractors, including but not limited to any liability caused by an accident or other occurrence resulting in bodily injury, death, sickness</w:t>
      </w:r>
      <w:r>
        <w:rPr>
          <w:rFonts w:asciiTheme="minorHAnsi" w:hAnsiTheme="minorHAnsi" w:cstheme="minorHAnsi"/>
          <w:sz w:val="18"/>
          <w:szCs w:val="16"/>
        </w:rPr>
        <w:t>,</w:t>
      </w:r>
      <w:r w:rsidRPr="004F4977">
        <w:rPr>
          <w:rFonts w:asciiTheme="minorHAnsi" w:hAnsiTheme="minorHAnsi" w:cstheme="minorHAnsi"/>
          <w:sz w:val="18"/>
          <w:szCs w:val="16"/>
        </w:rPr>
        <w:t xml:space="preserve"> or disease to any person(s) or damage to or destruction of any property whether real, personal, or intangible, and including data and other intellectual property; </w:t>
      </w:r>
    </w:p>
    <w:p w14:paraId="7992FA9B" w14:textId="77777777" w:rsidR="009252C6" w:rsidRPr="00406588" w:rsidRDefault="009252C6" w:rsidP="009252C6">
      <w:pPr>
        <w:pStyle w:val="ListParagraph"/>
        <w:numPr>
          <w:ilvl w:val="1"/>
          <w:numId w:val="33"/>
        </w:numPr>
        <w:spacing w:after="120"/>
        <w:ind w:left="900" w:hanging="540"/>
        <w:contextualSpacing w:val="0"/>
        <w:jc w:val="both"/>
        <w:rPr>
          <w:rFonts w:asciiTheme="minorHAnsi" w:hAnsiTheme="minorHAnsi" w:cstheme="minorHAnsi"/>
          <w:sz w:val="18"/>
          <w:szCs w:val="16"/>
        </w:rPr>
      </w:pPr>
      <w:r w:rsidRPr="004F4977">
        <w:rPr>
          <w:rFonts w:asciiTheme="minorHAnsi" w:hAnsiTheme="minorHAnsi" w:cstheme="minorHAnsi"/>
          <w:sz w:val="18"/>
          <w:szCs w:val="16"/>
        </w:rPr>
        <w:t>Violation of any federal, state</w:t>
      </w:r>
      <w:r>
        <w:rPr>
          <w:rFonts w:asciiTheme="minorHAnsi" w:hAnsiTheme="minorHAnsi" w:cstheme="minorHAnsi"/>
          <w:sz w:val="18"/>
          <w:szCs w:val="16"/>
        </w:rPr>
        <w:t>,</w:t>
      </w:r>
      <w:r w:rsidRPr="004F4977">
        <w:rPr>
          <w:rFonts w:asciiTheme="minorHAnsi" w:hAnsiTheme="minorHAnsi" w:cstheme="minorHAnsi"/>
          <w:sz w:val="18"/>
          <w:szCs w:val="16"/>
        </w:rPr>
        <w:t xml:space="preserve"> or local law, ordinance, rule, regulation, guideline</w:t>
      </w:r>
      <w:r>
        <w:rPr>
          <w:rFonts w:asciiTheme="minorHAnsi" w:hAnsiTheme="minorHAnsi" w:cstheme="minorHAnsi"/>
          <w:sz w:val="18"/>
          <w:szCs w:val="16"/>
        </w:rPr>
        <w:t>,</w:t>
      </w:r>
      <w:r w:rsidRPr="004F4977">
        <w:rPr>
          <w:rFonts w:asciiTheme="minorHAnsi" w:hAnsiTheme="minorHAnsi" w:cstheme="minorHAnsi"/>
          <w:sz w:val="18"/>
          <w:szCs w:val="16"/>
        </w:rPr>
        <w:t xml:space="preserve"> or standard by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or its employees or subcontractors, or by any service, product</w:t>
      </w:r>
      <w:r>
        <w:rPr>
          <w:rFonts w:asciiTheme="minorHAnsi" w:hAnsiTheme="minorHAnsi" w:cstheme="minorHAnsi"/>
          <w:sz w:val="18"/>
          <w:szCs w:val="16"/>
        </w:rPr>
        <w:t>,</w:t>
      </w:r>
      <w:r w:rsidRPr="004F4977">
        <w:rPr>
          <w:rFonts w:asciiTheme="minorHAnsi" w:hAnsiTheme="minorHAnsi" w:cstheme="minorHAnsi"/>
          <w:sz w:val="18"/>
          <w:szCs w:val="16"/>
        </w:rPr>
        <w:t xml:space="preserve"> or deliverable provided under this </w:t>
      </w:r>
      <w:proofErr w:type="gramStart"/>
      <w:r w:rsidRPr="004F4977">
        <w:rPr>
          <w:rFonts w:asciiTheme="minorHAnsi" w:hAnsiTheme="minorHAnsi" w:cstheme="minorHAnsi"/>
          <w:sz w:val="18"/>
          <w:szCs w:val="16"/>
        </w:rPr>
        <w:t>Contract;</w:t>
      </w:r>
      <w:proofErr w:type="gramEnd"/>
    </w:p>
    <w:p w14:paraId="16A4FBBB" w14:textId="77777777" w:rsidR="009252C6" w:rsidRPr="00406588" w:rsidRDefault="009252C6" w:rsidP="009252C6">
      <w:pPr>
        <w:pStyle w:val="ListParagraph"/>
        <w:numPr>
          <w:ilvl w:val="1"/>
          <w:numId w:val="33"/>
        </w:numPr>
        <w:spacing w:after="120"/>
        <w:ind w:left="900" w:hanging="540"/>
        <w:contextualSpacing w:val="0"/>
        <w:jc w:val="both"/>
        <w:rPr>
          <w:rFonts w:asciiTheme="minorHAnsi" w:hAnsiTheme="minorHAnsi" w:cstheme="minorHAnsi"/>
          <w:sz w:val="18"/>
          <w:szCs w:val="16"/>
        </w:rPr>
      </w:pPr>
      <w:r w:rsidRPr="004F4977">
        <w:rPr>
          <w:rFonts w:asciiTheme="minorHAnsi" w:hAnsiTheme="minorHAnsi" w:cstheme="minorHAnsi"/>
          <w:sz w:val="18"/>
          <w:szCs w:val="16"/>
        </w:rPr>
        <w:t>Violation, misappropriation</w:t>
      </w:r>
      <w:r>
        <w:rPr>
          <w:rFonts w:asciiTheme="minorHAnsi" w:hAnsiTheme="minorHAnsi" w:cstheme="minorHAnsi"/>
          <w:sz w:val="18"/>
          <w:szCs w:val="16"/>
        </w:rPr>
        <w:t>,</w:t>
      </w:r>
      <w:r w:rsidRPr="004F4977">
        <w:rPr>
          <w:rFonts w:asciiTheme="minorHAnsi" w:hAnsiTheme="minorHAnsi" w:cstheme="minorHAnsi"/>
          <w:sz w:val="18"/>
          <w:szCs w:val="16"/>
        </w:rPr>
        <w:t xml:space="preserve"> or infringement of any copyright, trademark, patent, trade secret</w:t>
      </w:r>
      <w:r>
        <w:rPr>
          <w:rFonts w:asciiTheme="minorHAnsi" w:hAnsiTheme="minorHAnsi" w:cstheme="minorHAnsi"/>
          <w:sz w:val="18"/>
          <w:szCs w:val="16"/>
        </w:rPr>
        <w:t>,</w:t>
      </w:r>
      <w:r w:rsidRPr="004F4977">
        <w:rPr>
          <w:rFonts w:asciiTheme="minorHAnsi" w:hAnsiTheme="minorHAnsi" w:cstheme="minorHAnsi"/>
          <w:sz w:val="18"/>
          <w:szCs w:val="16"/>
        </w:rPr>
        <w:t xml:space="preserve"> or other proprietary rights with respect to any services products or deliverables provided under this Contract (“Infringement Claims”</w:t>
      </w:r>
      <w:proofErr w:type="gramStart"/>
      <w:r w:rsidRPr="004F4977">
        <w:rPr>
          <w:rFonts w:asciiTheme="minorHAnsi" w:hAnsiTheme="minorHAnsi" w:cstheme="minorHAnsi"/>
          <w:sz w:val="18"/>
          <w:szCs w:val="16"/>
        </w:rPr>
        <w:t>);</w:t>
      </w:r>
      <w:proofErr w:type="gramEnd"/>
    </w:p>
    <w:p w14:paraId="5259EC4E" w14:textId="77777777" w:rsidR="009252C6" w:rsidRPr="00614061" w:rsidRDefault="009252C6" w:rsidP="009252C6">
      <w:pPr>
        <w:pStyle w:val="ListParagraph"/>
        <w:spacing w:after="120"/>
        <w:ind w:left="360"/>
        <w:contextualSpacing w:val="0"/>
        <w:jc w:val="both"/>
      </w:pPr>
      <w:r w:rsidRPr="004F4977">
        <w:rPr>
          <w:rFonts w:asciiTheme="minorHAnsi" w:hAnsiTheme="minorHAnsi" w:cstheme="minorHAnsi"/>
          <w:sz w:val="18"/>
          <w:szCs w:val="16"/>
        </w:rPr>
        <w:t xml:space="preserve">If an Infringement Claim occurs,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will either: (</w:t>
      </w:r>
      <w:proofErr w:type="spellStart"/>
      <w:r w:rsidRPr="004F4977">
        <w:rPr>
          <w:rFonts w:asciiTheme="minorHAnsi" w:hAnsiTheme="minorHAnsi" w:cstheme="minorHAnsi"/>
          <w:sz w:val="18"/>
          <w:szCs w:val="16"/>
        </w:rPr>
        <w:t>i</w:t>
      </w:r>
      <w:proofErr w:type="spellEnd"/>
      <w:r w:rsidRPr="004F4977">
        <w:rPr>
          <w:rFonts w:asciiTheme="minorHAnsi" w:hAnsiTheme="minorHAnsi" w:cstheme="minorHAnsi"/>
          <w:sz w:val="18"/>
          <w:szCs w:val="16"/>
        </w:rPr>
        <w:t xml:space="preserve">) procure for the City the right to continue using the affected product or service; or (ii) repair or replace the infringing product or service so that it becomes non-infringing, provided that the performance of the overall product(s) and service(s) provided to the City shall not be adversely affected by such replacement or modification. If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is unable to comply with the preceding sentence within thirty</w:t>
      </w:r>
      <w:r>
        <w:rPr>
          <w:rFonts w:asciiTheme="minorHAnsi" w:hAnsiTheme="minorHAnsi" w:cstheme="minorHAnsi"/>
          <w:sz w:val="18"/>
          <w:szCs w:val="16"/>
        </w:rPr>
        <w:t xml:space="preserve"> (30)</w:t>
      </w:r>
      <w:r w:rsidRPr="004F4977">
        <w:rPr>
          <w:rFonts w:asciiTheme="minorHAnsi" w:hAnsiTheme="minorHAnsi" w:cstheme="minorHAnsi"/>
          <w:sz w:val="18"/>
          <w:szCs w:val="16"/>
        </w:rPr>
        <w:t xml:space="preserve"> days after the City is directed to cease use of a product or service,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shall promptly refund to the City all amounts paid under this Contract.</w:t>
      </w:r>
    </w:p>
    <w:p w14:paraId="5ECB4F17" w14:textId="77777777" w:rsidR="009252C6" w:rsidRDefault="009252C6" w:rsidP="009252C6">
      <w:pPr>
        <w:pStyle w:val="ListParagraph"/>
        <w:spacing w:after="120"/>
        <w:ind w:left="360"/>
        <w:contextualSpacing w:val="0"/>
        <w:jc w:val="both"/>
        <w:rPr>
          <w:rFonts w:asciiTheme="minorHAnsi" w:hAnsiTheme="minorHAnsi" w:cstheme="minorHAnsi"/>
          <w:sz w:val="18"/>
          <w:szCs w:val="16"/>
        </w:rPr>
      </w:pPr>
      <w:r w:rsidRPr="004F4977">
        <w:rPr>
          <w:rFonts w:asciiTheme="minorHAnsi" w:hAnsiTheme="minorHAnsi" w:cstheme="minorHAnsi"/>
          <w:sz w:val="18"/>
          <w:szCs w:val="16"/>
        </w:rPr>
        <w:t xml:space="preserve">In any case in which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provides a defense to the </w:t>
      </w:r>
      <w:proofErr w:type="gramStart"/>
      <w:r w:rsidRPr="004F4977">
        <w:rPr>
          <w:rFonts w:asciiTheme="minorHAnsi" w:hAnsiTheme="minorHAnsi" w:cstheme="minorHAnsi"/>
          <w:sz w:val="18"/>
          <w:szCs w:val="16"/>
        </w:rPr>
        <w:t>City</w:t>
      </w:r>
      <w:proofErr w:type="gramEnd"/>
      <w:r w:rsidRPr="004F4977">
        <w:rPr>
          <w:rFonts w:asciiTheme="minorHAnsi" w:hAnsiTheme="minorHAnsi" w:cstheme="minorHAnsi"/>
          <w:sz w:val="18"/>
          <w:szCs w:val="16"/>
        </w:rPr>
        <w:t xml:space="preserve"> pursuant to this indemnity, the defense will be provided by attorneys reasonably acceptable to the City. The </w:t>
      </w:r>
      <w:r w:rsidRPr="004F4977">
        <w:rPr>
          <w:rFonts w:asciiTheme="minorHAnsi" w:hAnsiTheme="minorHAnsi" w:cstheme="minorHAnsi"/>
          <w:bCs/>
          <w:sz w:val="18"/>
          <w:szCs w:val="16"/>
        </w:rPr>
        <w:t xml:space="preserve">provisions of this Contract regarding indemnity </w:t>
      </w:r>
      <w:r w:rsidRPr="004F4977">
        <w:rPr>
          <w:rFonts w:asciiTheme="minorHAnsi" w:hAnsiTheme="minorHAnsi" w:cstheme="minorHAnsi"/>
          <w:sz w:val="18"/>
          <w:szCs w:val="16"/>
        </w:rPr>
        <w:t xml:space="preserve">will survive the expiration or termination of this Contract. </w:t>
      </w:r>
    </w:p>
    <w:p w14:paraId="38A60EA1" w14:textId="77777777" w:rsidR="009252C6" w:rsidRPr="00614061" w:rsidRDefault="009252C6" w:rsidP="009252C6">
      <w:pPr>
        <w:pStyle w:val="ListParagraph"/>
        <w:spacing w:after="120"/>
        <w:ind w:left="360"/>
        <w:contextualSpacing w:val="0"/>
        <w:jc w:val="both"/>
      </w:pPr>
      <w:r>
        <w:rPr>
          <w:rFonts w:asciiTheme="minorHAnsi" w:hAnsiTheme="minorHAnsi" w:cstheme="minorHAnsi"/>
          <w:sz w:val="18"/>
          <w:szCs w:val="16"/>
        </w:rPr>
        <w:t>If this Contract is funded in full or in part by federal funds, the indemnity rights granted to the City in this Contract shall also extend to the U.S. Government agency that extends such funding, and to the agency’s officers, officials, employees, agents, and independent contractors (excluding {---Vendor Reference Name---}.</w:t>
      </w:r>
    </w:p>
    <w:p w14:paraId="558C1832" w14:textId="77777777" w:rsidR="009252C6" w:rsidRDefault="009252C6" w:rsidP="009252C6">
      <w:pPr>
        <w:pStyle w:val="ListParagraph"/>
        <w:numPr>
          <w:ilvl w:val="0"/>
          <w:numId w:val="33"/>
        </w:numPr>
        <w:spacing w:before="80"/>
        <w:rPr>
          <w:rFonts w:asciiTheme="minorHAnsi" w:hAnsiTheme="minorHAnsi" w:cstheme="minorHAnsi"/>
          <w:sz w:val="18"/>
          <w:szCs w:val="16"/>
        </w:rPr>
      </w:pPr>
      <w:bookmarkStart w:id="271" w:name="_Hlk109112780"/>
      <w:r w:rsidRPr="004F4977">
        <w:rPr>
          <w:rFonts w:asciiTheme="minorHAnsi" w:hAnsiTheme="minorHAnsi" w:cstheme="minorHAnsi"/>
          <w:b/>
          <w:sz w:val="18"/>
          <w:szCs w:val="16"/>
        </w:rPr>
        <w:lastRenderedPageBreak/>
        <w:t>INSURANCE.</w:t>
      </w:r>
      <w:r w:rsidRPr="00AB4200">
        <w:rPr>
          <w:rFonts w:asciiTheme="minorHAnsi" w:hAnsiTheme="minorHAnsi" w:cstheme="minorHAnsi"/>
          <w:sz w:val="18"/>
          <w:szCs w:val="18"/>
          <w:highlight w:val="yellow"/>
        </w:rPr>
        <w:t xml:space="preserve"> </w:t>
      </w:r>
    </w:p>
    <w:p w14:paraId="7A890A9B" w14:textId="77777777" w:rsidR="009252C6" w:rsidRDefault="009252C6" w:rsidP="009252C6">
      <w:pPr>
        <w:pStyle w:val="ListParagraph"/>
        <w:spacing w:after="120"/>
        <w:ind w:left="360"/>
        <w:contextualSpacing w:val="0"/>
        <w:jc w:val="both"/>
        <w:rPr>
          <w:rFonts w:asciiTheme="minorHAnsi" w:hAnsiTheme="minorHAnsi" w:cstheme="minorHAnsi"/>
          <w:sz w:val="18"/>
          <w:szCs w:val="18"/>
        </w:rPr>
      </w:pPr>
      <w:bookmarkStart w:id="272" w:name="_Hlk108087593"/>
      <w:r>
        <w:rPr>
          <w:rFonts w:asciiTheme="minorHAnsi" w:hAnsiTheme="minorHAnsi" w:cstheme="minorHAnsi"/>
          <w:sz w:val="18"/>
          <w:szCs w:val="18"/>
        </w:rPr>
        <w:t xml:space="preserve">{---Vendor Reference Name---} </w:t>
      </w:r>
      <w:r w:rsidRPr="00E13CB9">
        <w:rPr>
          <w:rFonts w:asciiTheme="minorHAnsi" w:hAnsiTheme="minorHAnsi" w:cstheme="minorHAnsi"/>
          <w:sz w:val="18"/>
          <w:szCs w:val="18"/>
        </w:rPr>
        <w:t xml:space="preserve">shall </w:t>
      </w:r>
      <w:r w:rsidRPr="00DA7631">
        <w:rPr>
          <w:rFonts w:asciiTheme="minorHAnsi" w:hAnsiTheme="minorHAnsi" w:cstheme="minorHAnsi"/>
          <w:sz w:val="18"/>
          <w:szCs w:val="18"/>
        </w:rPr>
        <w:t>provide and maintain at its expense during the term of this Contract the following program(s) of insurance covering its operations. Such insurance shall be provided by insurer(s) qualified to do business in North Carolina, have a rating at least “A</w:t>
      </w:r>
      <w:proofErr w:type="gramStart"/>
      <w:r w:rsidRPr="00DA7631">
        <w:rPr>
          <w:rFonts w:asciiTheme="minorHAnsi" w:hAnsiTheme="minorHAnsi" w:cstheme="minorHAnsi"/>
          <w:sz w:val="18"/>
          <w:szCs w:val="18"/>
        </w:rPr>
        <w:t>-“ by</w:t>
      </w:r>
      <w:proofErr w:type="gramEnd"/>
      <w:r w:rsidRPr="00DA7631">
        <w:rPr>
          <w:rFonts w:asciiTheme="minorHAnsi" w:hAnsiTheme="minorHAnsi" w:cstheme="minorHAnsi"/>
          <w:sz w:val="18"/>
          <w:szCs w:val="18"/>
        </w:rPr>
        <w:t xml:space="preserve"> A.M. Best, and be satisfactory to the City as approved by the City's Risk Management Division. Evidence of such programs satisfactory to the City shall be delivered to the City on or before the effective date of this Contract and prior to commencing any work hereunder.  Such policy shall list “City of Charlotte, 600 East Fourth St. Charlotte, NC 28202” as an additional insured for operations or services, rendered under this Contract. City is to be given written notice within thirty (30) days of any termination of any program of insurance.</w:t>
      </w:r>
    </w:p>
    <w:p w14:paraId="7668D158" w14:textId="77777777" w:rsidR="009252C6" w:rsidRPr="00DA7631" w:rsidRDefault="009252C6" w:rsidP="009252C6">
      <w:pPr>
        <w:pStyle w:val="ListParagraph"/>
        <w:spacing w:after="120"/>
        <w:ind w:left="360"/>
        <w:contextualSpacing w:val="0"/>
        <w:jc w:val="both"/>
        <w:rPr>
          <w:rFonts w:asciiTheme="minorHAnsi" w:hAnsiTheme="minorHAnsi" w:cstheme="minorHAnsi"/>
          <w:sz w:val="18"/>
          <w:szCs w:val="18"/>
        </w:rPr>
      </w:pPr>
      <w:r w:rsidRPr="00DA7631">
        <w:rPr>
          <w:rFonts w:asciiTheme="minorHAnsi" w:hAnsiTheme="minorHAnsi" w:cstheme="minorHAnsi"/>
          <w:bCs/>
          <w:sz w:val="18"/>
          <w:szCs w:val="18"/>
        </w:rPr>
        <w:t>{---Vendor Reference Name</w:t>
      </w:r>
      <w:proofErr w:type="gramStart"/>
      <w:r w:rsidRPr="00DA7631">
        <w:rPr>
          <w:rFonts w:asciiTheme="minorHAnsi" w:hAnsiTheme="minorHAnsi" w:cstheme="minorHAnsi"/>
          <w:bCs/>
          <w:sz w:val="18"/>
          <w:szCs w:val="18"/>
        </w:rPr>
        <w:t>---}‘</w:t>
      </w:r>
      <w:proofErr w:type="gramEnd"/>
      <w:r w:rsidRPr="00DA7631">
        <w:rPr>
          <w:rFonts w:asciiTheme="minorHAnsi" w:hAnsiTheme="minorHAnsi" w:cstheme="minorHAnsi"/>
          <w:bCs/>
          <w:sz w:val="18"/>
          <w:szCs w:val="18"/>
        </w:rPr>
        <w:t xml:space="preserve">s insurance shall be primary of any self-funding and/or insurance otherwise carried by the City for all loss or damages arising from {---Vendor Reference Name---}‘s operations under this Contract. </w:t>
      </w:r>
      <w:r w:rsidRPr="00DA7631">
        <w:rPr>
          <w:rFonts w:asciiTheme="minorHAnsi" w:hAnsiTheme="minorHAnsi" w:cstheme="minorHAnsi"/>
          <w:sz w:val="18"/>
          <w:szCs w:val="18"/>
        </w:rPr>
        <w:t xml:space="preserve">If any of the coverage conditions are met by a program of self-insurance, </w:t>
      </w:r>
      <w:r w:rsidRPr="00DA7631">
        <w:rPr>
          <w:rFonts w:asciiTheme="minorHAnsi" w:hAnsiTheme="minorHAnsi" w:cstheme="minorHAnsi"/>
          <w:bCs/>
          <w:sz w:val="18"/>
          <w:szCs w:val="18"/>
        </w:rPr>
        <w:t xml:space="preserve">{---Vendor Reference Name---} </w:t>
      </w:r>
      <w:r w:rsidRPr="00DA7631">
        <w:rPr>
          <w:rFonts w:asciiTheme="minorHAnsi" w:hAnsiTheme="minorHAnsi" w:cstheme="minorHAnsi"/>
          <w:sz w:val="18"/>
          <w:szCs w:val="18"/>
        </w:rPr>
        <w:t xml:space="preserve">must submit evidence of the right to self-insure as provided by the State of North Carolina. </w:t>
      </w:r>
    </w:p>
    <w:p w14:paraId="2E3412AF" w14:textId="77777777" w:rsidR="009252C6" w:rsidRDefault="009252C6" w:rsidP="009252C6">
      <w:pPr>
        <w:pStyle w:val="ListParagraph"/>
        <w:spacing w:after="120"/>
        <w:ind w:left="360"/>
        <w:contextualSpacing w:val="0"/>
        <w:jc w:val="both"/>
        <w:rPr>
          <w:rFonts w:asciiTheme="minorHAnsi" w:hAnsiTheme="minorHAnsi" w:cstheme="minorHAnsi"/>
          <w:sz w:val="18"/>
          <w:szCs w:val="18"/>
        </w:rPr>
      </w:pPr>
      <w:r w:rsidRPr="00DA7631">
        <w:rPr>
          <w:rFonts w:asciiTheme="minorHAnsi" w:hAnsiTheme="minorHAnsi" w:cstheme="minorHAnsi"/>
          <w:sz w:val="18"/>
          <w:szCs w:val="18"/>
        </w:rPr>
        <w:t>{---Vendor Reference Name---} and each of its subcontractors shall and does waive all rights of subrogation against the City and each of its indemnified parties. The City shall be exempt from, and in no way liable or responsible for any sums of money that may represent a deductible or self-insured retention in any insurance policy of the Company or its subcontractors</w:t>
      </w:r>
      <w:r>
        <w:rPr>
          <w:rFonts w:asciiTheme="minorHAnsi" w:hAnsiTheme="minorHAnsi" w:cstheme="minorHAnsi"/>
          <w:sz w:val="18"/>
          <w:szCs w:val="18"/>
        </w:rPr>
        <w:t xml:space="preserve">. </w:t>
      </w:r>
      <w:bookmarkEnd w:id="272"/>
    </w:p>
    <w:p w14:paraId="1EBD84D7" w14:textId="77777777" w:rsidR="009252C6" w:rsidRDefault="009252C6" w:rsidP="009252C6">
      <w:pPr>
        <w:pStyle w:val="ListParagraph"/>
        <w:ind w:left="360"/>
        <w:rPr>
          <w:rFonts w:asciiTheme="minorHAnsi" w:hAnsiTheme="minorHAnsi" w:cstheme="minorHAnsi"/>
          <w:sz w:val="18"/>
          <w:szCs w:val="18"/>
        </w:rPr>
      </w:pPr>
      <w:bookmarkStart w:id="273" w:name="_Hlk108087614"/>
      <w:r w:rsidRPr="00FF1433">
        <w:rPr>
          <w:rFonts w:asciiTheme="minorHAnsi" w:hAnsiTheme="minorHAnsi" w:cstheme="minorHAnsi"/>
          <w:sz w:val="18"/>
          <w:szCs w:val="18"/>
        </w:rPr>
        <w:t>The following insurance is required under this Contract:</w:t>
      </w:r>
    </w:p>
    <w:bookmarkEnd w:id="273"/>
    <w:p w14:paraId="679DE799" w14:textId="77777777" w:rsidR="009252C6" w:rsidRPr="00FF1433" w:rsidRDefault="009252C6" w:rsidP="009252C6">
      <w:pPr>
        <w:pStyle w:val="ListParagraph"/>
        <w:ind w:left="360"/>
        <w:rPr>
          <w:rFonts w:asciiTheme="minorHAnsi" w:hAnsiTheme="minorHAnsi" w:cstheme="minorHAnsi"/>
          <w:bCs/>
          <w:sz w:val="18"/>
          <w:szCs w:val="18"/>
        </w:rPr>
      </w:pPr>
    </w:p>
    <w:p w14:paraId="2FCABAF7" w14:textId="77777777" w:rsidR="009252C6" w:rsidRPr="00E13CB9" w:rsidRDefault="009252C6" w:rsidP="009252C6">
      <w:pPr>
        <w:pStyle w:val="ListParagraph"/>
        <w:tabs>
          <w:tab w:val="left" w:pos="360"/>
        </w:tabs>
        <w:spacing w:before="40"/>
        <w:ind w:left="360"/>
        <w:jc w:val="both"/>
        <w:rPr>
          <w:rFonts w:asciiTheme="minorHAnsi" w:hAnsiTheme="minorHAnsi" w:cstheme="minorHAnsi"/>
          <w:bCs/>
          <w:iCs/>
          <w:sz w:val="18"/>
          <w:szCs w:val="18"/>
        </w:rPr>
      </w:pPr>
      <w:r w:rsidRPr="00E13CB9">
        <w:rPr>
          <w:rFonts w:asciiTheme="minorHAnsi" w:hAnsiTheme="minorHAnsi" w:cstheme="minorHAnsi"/>
          <w:bCs/>
          <w:iCs/>
          <w:sz w:val="18"/>
          <w:szCs w:val="18"/>
        </w:rPr>
        <w:t xml:space="preserve">(a) </w:t>
      </w:r>
      <w:r w:rsidRPr="00E13CB9">
        <w:rPr>
          <w:rFonts w:asciiTheme="minorHAnsi" w:hAnsiTheme="minorHAnsi" w:cstheme="minorHAnsi"/>
          <w:bCs/>
          <w:iCs/>
          <w:sz w:val="18"/>
          <w:szCs w:val="18"/>
        </w:rPr>
        <w:tab/>
      </w:r>
      <w:r w:rsidRPr="00E13CB9">
        <w:rPr>
          <w:rFonts w:asciiTheme="minorHAnsi" w:hAnsiTheme="minorHAnsi" w:cstheme="minorHAnsi"/>
          <w:bCs/>
          <w:iCs/>
          <w:sz w:val="18"/>
          <w:szCs w:val="18"/>
          <w:u w:val="single"/>
        </w:rPr>
        <w:t>Automobile Liability</w:t>
      </w:r>
      <w:r w:rsidRPr="00E13CB9">
        <w:rPr>
          <w:rFonts w:asciiTheme="minorHAnsi" w:hAnsiTheme="minorHAnsi" w:cstheme="minorHAnsi"/>
          <w:bCs/>
          <w:iCs/>
          <w:sz w:val="18"/>
          <w:szCs w:val="18"/>
        </w:rPr>
        <w:t xml:space="preserve"> </w:t>
      </w:r>
    </w:p>
    <w:p w14:paraId="0F735C2B" w14:textId="77777777" w:rsidR="009252C6" w:rsidRPr="00DA7631" w:rsidRDefault="009252C6" w:rsidP="009252C6">
      <w:pPr>
        <w:pStyle w:val="ListParagraph"/>
        <w:spacing w:after="120"/>
        <w:contextualSpacing w:val="0"/>
        <w:jc w:val="both"/>
        <w:rPr>
          <w:rFonts w:asciiTheme="minorHAnsi" w:hAnsiTheme="minorHAnsi" w:cstheme="minorHAnsi"/>
          <w:sz w:val="18"/>
          <w:szCs w:val="18"/>
        </w:rPr>
      </w:pPr>
      <w:bookmarkStart w:id="274" w:name="_Hlk108087675"/>
      <w:bookmarkStart w:id="275" w:name="_Hlk71191993"/>
      <w:r w:rsidRPr="00DA7631">
        <w:rPr>
          <w:rFonts w:asciiTheme="minorHAnsi" w:hAnsiTheme="minorHAnsi" w:cstheme="minorHAnsi"/>
          <w:sz w:val="18"/>
          <w:szCs w:val="18"/>
        </w:rPr>
        <w:t>Evidence of current automobile insurance (attach copy of automobile policy declaration page(s)) or submit a current certificate of insurance, showing the vehicles covered and coverage amounts as the appropriate one of the following</w:t>
      </w:r>
      <w:bookmarkEnd w:id="274"/>
      <w:r w:rsidRPr="00DA7631">
        <w:rPr>
          <w:rFonts w:asciiTheme="minorHAnsi" w:hAnsiTheme="minorHAnsi" w:cstheme="minorHAnsi"/>
          <w:sz w:val="18"/>
          <w:szCs w:val="18"/>
        </w:rPr>
        <w:t>:</w:t>
      </w:r>
    </w:p>
    <w:p w14:paraId="57A38735" w14:textId="77777777" w:rsidR="009252C6" w:rsidRDefault="009252C6" w:rsidP="009252C6">
      <w:pPr>
        <w:pStyle w:val="ListParagraph"/>
        <w:numPr>
          <w:ilvl w:val="0"/>
          <w:numId w:val="58"/>
        </w:numPr>
        <w:tabs>
          <w:tab w:val="left" w:pos="360"/>
        </w:tabs>
        <w:spacing w:before="40" w:after="120"/>
        <w:contextualSpacing w:val="0"/>
        <w:jc w:val="both"/>
        <w:rPr>
          <w:rFonts w:asciiTheme="minorHAnsi" w:hAnsiTheme="minorHAnsi" w:cstheme="minorHAnsi"/>
          <w:sz w:val="18"/>
          <w:szCs w:val="18"/>
        </w:rPr>
      </w:pPr>
      <w:bookmarkStart w:id="276" w:name="_Hlk108087699"/>
      <w:r w:rsidRPr="00FF1433">
        <w:rPr>
          <w:rFonts w:asciiTheme="minorHAnsi" w:hAnsiTheme="minorHAnsi" w:cstheme="minorHAnsi"/>
          <w:sz w:val="18"/>
          <w:szCs w:val="18"/>
        </w:rPr>
        <w:t xml:space="preserve">If {---Vendor Reference Name---} owns or leases commercial vehicles to provide goods or perform a service under this Contract, Automobile Liability must be provided at a limit of not less than $1,000,000 per occurrence/aggregate, combined single limit, each occurrence, for bodily injury and property damage liability covering all owned, non-owned, and hired vehicles.  </w:t>
      </w:r>
    </w:p>
    <w:p w14:paraId="3786CED3" w14:textId="77777777" w:rsidR="009252C6" w:rsidRDefault="009252C6" w:rsidP="009252C6">
      <w:pPr>
        <w:pStyle w:val="ListParagraph"/>
        <w:numPr>
          <w:ilvl w:val="0"/>
          <w:numId w:val="58"/>
        </w:numPr>
        <w:tabs>
          <w:tab w:val="left" w:pos="360"/>
        </w:tabs>
        <w:spacing w:before="40" w:after="120"/>
        <w:contextualSpacing w:val="0"/>
        <w:jc w:val="both"/>
        <w:rPr>
          <w:rFonts w:asciiTheme="minorHAnsi" w:hAnsiTheme="minorHAnsi" w:cstheme="minorHAnsi"/>
          <w:sz w:val="18"/>
          <w:szCs w:val="18"/>
        </w:rPr>
      </w:pPr>
      <w:r w:rsidRPr="00FF1433">
        <w:rPr>
          <w:rFonts w:asciiTheme="minorHAnsi" w:hAnsiTheme="minorHAnsi" w:cstheme="minorHAnsi"/>
          <w:sz w:val="18"/>
          <w:szCs w:val="18"/>
        </w:rPr>
        <w:t>If {---Vendor Reference Name---} does not own or lease any vehicles but is using their personal vehicles to perform a service under this Contract, primary Personal Automobile Liability may be provided at limits not less than $100,000 each person, $300,000 each accident and property damage liability of $50,000.</w:t>
      </w:r>
    </w:p>
    <w:p w14:paraId="49B954EF" w14:textId="77777777" w:rsidR="009252C6" w:rsidRDefault="009252C6" w:rsidP="009252C6">
      <w:pPr>
        <w:pStyle w:val="ListParagraph"/>
        <w:numPr>
          <w:ilvl w:val="0"/>
          <w:numId w:val="58"/>
        </w:numPr>
        <w:tabs>
          <w:tab w:val="left" w:pos="360"/>
        </w:tabs>
        <w:spacing w:before="40" w:after="120"/>
        <w:contextualSpacing w:val="0"/>
        <w:jc w:val="both"/>
        <w:rPr>
          <w:rFonts w:asciiTheme="minorHAnsi" w:hAnsiTheme="minorHAnsi" w:cstheme="minorHAnsi"/>
          <w:sz w:val="18"/>
          <w:szCs w:val="18"/>
        </w:rPr>
      </w:pPr>
      <w:r w:rsidRPr="00FF1433">
        <w:rPr>
          <w:rFonts w:asciiTheme="minorHAnsi" w:hAnsiTheme="minorHAnsi" w:cstheme="minorHAnsi"/>
          <w:sz w:val="18"/>
          <w:szCs w:val="18"/>
        </w:rPr>
        <w:t xml:space="preserve">If </w:t>
      </w:r>
      <w:bookmarkStart w:id="277" w:name="_Hlk108004658"/>
      <w:r w:rsidRPr="00FF1433">
        <w:rPr>
          <w:rFonts w:asciiTheme="minorHAnsi" w:hAnsiTheme="minorHAnsi" w:cstheme="minorHAnsi"/>
          <w:bCs/>
          <w:sz w:val="18"/>
          <w:szCs w:val="18"/>
        </w:rPr>
        <w:t>{---Vendor Reference Name---}</w:t>
      </w:r>
      <w:r w:rsidRPr="00FF1433">
        <w:rPr>
          <w:rFonts w:asciiTheme="minorHAnsi" w:hAnsiTheme="minorHAnsi" w:cstheme="minorHAnsi"/>
          <w:sz w:val="18"/>
          <w:szCs w:val="18"/>
        </w:rPr>
        <w:t xml:space="preserve"> </w:t>
      </w:r>
      <w:bookmarkEnd w:id="277"/>
      <w:r w:rsidRPr="00FF1433">
        <w:rPr>
          <w:rFonts w:asciiTheme="minorHAnsi" w:hAnsiTheme="minorHAnsi" w:cstheme="minorHAnsi"/>
          <w:sz w:val="18"/>
          <w:szCs w:val="18"/>
        </w:rPr>
        <w:t>does not own or lease any vehicles but has employees using their vehicles to provide goods or perform a service under this Agreement, Company must provide hired/non-owned automobile liability coverage at a limit of not less than $1,000,000 per occurrence aggregate.</w:t>
      </w:r>
    </w:p>
    <w:bookmarkEnd w:id="275"/>
    <w:bookmarkEnd w:id="276"/>
    <w:p w14:paraId="65FC3E52" w14:textId="77777777" w:rsidR="009252C6" w:rsidRPr="00E13CB9" w:rsidRDefault="009252C6" w:rsidP="009252C6">
      <w:pPr>
        <w:pStyle w:val="ListParagraph"/>
        <w:tabs>
          <w:tab w:val="left" w:pos="360"/>
        </w:tabs>
        <w:spacing w:before="40"/>
        <w:ind w:left="360"/>
        <w:jc w:val="both"/>
        <w:rPr>
          <w:rFonts w:asciiTheme="minorHAnsi" w:hAnsiTheme="minorHAnsi" w:cstheme="minorHAnsi"/>
          <w:b/>
          <w:bCs/>
          <w:iCs/>
          <w:sz w:val="18"/>
          <w:szCs w:val="18"/>
        </w:rPr>
      </w:pPr>
      <w:r w:rsidRPr="00E13CB9">
        <w:rPr>
          <w:rFonts w:asciiTheme="minorHAnsi" w:hAnsiTheme="minorHAnsi" w:cstheme="minorHAnsi"/>
          <w:b/>
          <w:bCs/>
          <w:iCs/>
          <w:sz w:val="18"/>
          <w:szCs w:val="18"/>
        </w:rPr>
        <w:t>(</w:t>
      </w:r>
      <w:r w:rsidRPr="00E13CB9">
        <w:rPr>
          <w:rFonts w:asciiTheme="minorHAnsi" w:hAnsiTheme="minorHAnsi" w:cstheme="minorHAnsi"/>
          <w:bCs/>
          <w:iCs/>
          <w:sz w:val="18"/>
          <w:szCs w:val="18"/>
        </w:rPr>
        <w:t xml:space="preserve">b) </w:t>
      </w:r>
      <w:r w:rsidRPr="00E13CB9">
        <w:rPr>
          <w:rFonts w:asciiTheme="minorHAnsi" w:hAnsiTheme="minorHAnsi" w:cstheme="minorHAnsi"/>
          <w:bCs/>
          <w:iCs/>
          <w:sz w:val="18"/>
          <w:szCs w:val="18"/>
        </w:rPr>
        <w:tab/>
      </w:r>
      <w:r w:rsidRPr="00E13CB9">
        <w:rPr>
          <w:rFonts w:asciiTheme="minorHAnsi" w:hAnsiTheme="minorHAnsi" w:cstheme="minorHAnsi"/>
          <w:bCs/>
          <w:iCs/>
          <w:sz w:val="18"/>
          <w:szCs w:val="18"/>
          <w:u w:val="single"/>
        </w:rPr>
        <w:t>Commercial General Liability</w:t>
      </w:r>
    </w:p>
    <w:p w14:paraId="18EFC667" w14:textId="77777777" w:rsidR="009252C6" w:rsidRPr="00614061" w:rsidRDefault="009252C6" w:rsidP="009252C6">
      <w:pPr>
        <w:pStyle w:val="ListParagraph"/>
        <w:spacing w:after="120"/>
        <w:contextualSpacing w:val="0"/>
        <w:jc w:val="both"/>
      </w:pPr>
      <w:r w:rsidRPr="00DA7631">
        <w:rPr>
          <w:rFonts w:ascii="Calibri" w:eastAsia="Calibri" w:hAnsi="Calibri" w:cs="Calibri"/>
          <w:sz w:val="18"/>
          <w:szCs w:val="18"/>
        </w:rPr>
        <w:t xml:space="preserve">Insurance with a limit not less than </w:t>
      </w:r>
      <w:r>
        <w:rPr>
          <w:rFonts w:ascii="Calibri" w:eastAsia="Calibri" w:hAnsi="Calibri" w:cs="Calibri"/>
          <w:sz w:val="18"/>
          <w:szCs w:val="18"/>
        </w:rPr>
        <w:t>$1,000,000</w:t>
      </w:r>
      <w:r w:rsidRPr="00DA7631">
        <w:rPr>
          <w:rFonts w:ascii="Calibri" w:eastAsia="Calibri" w:hAnsi="Calibri" w:cs="Calibri"/>
          <w:sz w:val="18"/>
          <w:szCs w:val="18"/>
        </w:rPr>
        <w:t xml:space="preserve"> per occurrence/aggregate including coverage for bodily injury, property damage, products and completed operations, personal/advertising injury liability and contractual liability</w:t>
      </w:r>
      <w:r w:rsidRPr="00E13CB9">
        <w:rPr>
          <w:rFonts w:asciiTheme="minorHAnsi" w:hAnsiTheme="minorHAnsi" w:cstheme="minorHAnsi"/>
          <w:sz w:val="18"/>
          <w:szCs w:val="18"/>
        </w:rPr>
        <w:t>.</w:t>
      </w:r>
      <w:r>
        <w:rPr>
          <w:rFonts w:asciiTheme="minorHAnsi" w:hAnsiTheme="minorHAnsi" w:cstheme="minorHAnsi"/>
          <w:sz w:val="18"/>
          <w:szCs w:val="18"/>
        </w:rPr>
        <w:t xml:space="preserve"> </w:t>
      </w:r>
    </w:p>
    <w:p w14:paraId="419B2580" w14:textId="77777777" w:rsidR="009252C6" w:rsidRPr="00E13CB9" w:rsidRDefault="009252C6" w:rsidP="009252C6">
      <w:pPr>
        <w:pStyle w:val="ListParagraph"/>
        <w:tabs>
          <w:tab w:val="left" w:pos="360"/>
        </w:tabs>
        <w:spacing w:before="40"/>
        <w:ind w:left="360"/>
        <w:jc w:val="both"/>
        <w:rPr>
          <w:rFonts w:asciiTheme="minorHAnsi" w:hAnsiTheme="minorHAnsi" w:cstheme="minorHAnsi"/>
          <w:bCs/>
          <w:iCs/>
          <w:sz w:val="18"/>
          <w:szCs w:val="18"/>
        </w:rPr>
      </w:pPr>
      <w:r w:rsidRPr="00E13CB9">
        <w:rPr>
          <w:rFonts w:asciiTheme="minorHAnsi" w:hAnsiTheme="minorHAnsi" w:cstheme="minorHAnsi"/>
          <w:bCs/>
          <w:iCs/>
          <w:sz w:val="18"/>
          <w:szCs w:val="18"/>
        </w:rPr>
        <w:t xml:space="preserve">(c) </w:t>
      </w:r>
      <w:r w:rsidRPr="00E13CB9">
        <w:rPr>
          <w:rFonts w:asciiTheme="minorHAnsi" w:hAnsiTheme="minorHAnsi" w:cstheme="minorHAnsi"/>
          <w:bCs/>
          <w:iCs/>
          <w:sz w:val="18"/>
          <w:szCs w:val="18"/>
        </w:rPr>
        <w:tab/>
      </w:r>
      <w:r w:rsidRPr="00E13CB9">
        <w:rPr>
          <w:rFonts w:asciiTheme="minorHAnsi" w:hAnsiTheme="minorHAnsi" w:cstheme="minorHAnsi"/>
          <w:bCs/>
          <w:iCs/>
          <w:sz w:val="18"/>
          <w:szCs w:val="18"/>
          <w:u w:val="single"/>
        </w:rPr>
        <w:t>Workers’ Compensation Insurance</w:t>
      </w:r>
    </w:p>
    <w:p w14:paraId="77FA6F4C" w14:textId="7970D024" w:rsidR="009252C6" w:rsidRPr="000B7FC0" w:rsidRDefault="009252C6" w:rsidP="009252C6">
      <w:pPr>
        <w:pStyle w:val="ListParagraph"/>
        <w:spacing w:after="120"/>
        <w:contextualSpacing w:val="0"/>
        <w:jc w:val="both"/>
        <w:rPr>
          <w:rFonts w:asciiTheme="minorHAnsi" w:hAnsiTheme="minorHAnsi" w:cstheme="minorHAnsi"/>
          <w:sz w:val="18"/>
          <w:szCs w:val="18"/>
        </w:rPr>
      </w:pPr>
      <w:bookmarkStart w:id="278" w:name="_Hlk71192023"/>
      <w:r w:rsidRPr="00DA7631">
        <w:rPr>
          <w:rFonts w:asciiTheme="minorHAnsi" w:hAnsiTheme="minorHAnsi" w:cstheme="minorHAnsi"/>
          <w:sz w:val="18"/>
          <w:szCs w:val="18"/>
        </w:rPr>
        <w:t xml:space="preserve">Insurance meeting the statutory requirements of the State of North Carolina and any applicable Federal laws; </w:t>
      </w:r>
      <w:proofErr w:type="gramStart"/>
      <w:r w:rsidRPr="00DA7631">
        <w:rPr>
          <w:rFonts w:asciiTheme="minorHAnsi" w:hAnsiTheme="minorHAnsi" w:cstheme="minorHAnsi"/>
          <w:sz w:val="18"/>
          <w:szCs w:val="18"/>
        </w:rPr>
        <w:t>and,</w:t>
      </w:r>
      <w:proofErr w:type="gramEnd"/>
      <w:r w:rsidRPr="00DA7631">
        <w:rPr>
          <w:rFonts w:asciiTheme="minorHAnsi" w:hAnsiTheme="minorHAnsi" w:cstheme="minorHAnsi"/>
          <w:sz w:val="18"/>
          <w:szCs w:val="18"/>
        </w:rPr>
        <w:t xml:space="preserve"> Employers’ Liability - $</w:t>
      </w:r>
      <w:r>
        <w:rPr>
          <w:rFonts w:asciiTheme="minorHAnsi" w:hAnsiTheme="minorHAnsi" w:cstheme="minorHAnsi"/>
          <w:sz w:val="18"/>
          <w:szCs w:val="18"/>
        </w:rPr>
        <w:t>1,000,000</w:t>
      </w:r>
      <w:r w:rsidRPr="00DA7631">
        <w:rPr>
          <w:rFonts w:asciiTheme="minorHAnsi" w:hAnsiTheme="minorHAnsi" w:cstheme="minorHAnsi"/>
          <w:sz w:val="18"/>
          <w:szCs w:val="18"/>
        </w:rPr>
        <w:t xml:space="preserve"> per accident limit, $</w:t>
      </w:r>
      <w:r>
        <w:rPr>
          <w:rFonts w:asciiTheme="minorHAnsi" w:hAnsiTheme="minorHAnsi" w:cstheme="minorHAnsi"/>
          <w:sz w:val="18"/>
          <w:szCs w:val="18"/>
        </w:rPr>
        <w:t>5</w:t>
      </w:r>
      <w:r w:rsidRPr="00DA7631">
        <w:rPr>
          <w:rFonts w:asciiTheme="minorHAnsi" w:hAnsiTheme="minorHAnsi" w:cstheme="minorHAnsi"/>
          <w:sz w:val="18"/>
          <w:szCs w:val="18"/>
        </w:rPr>
        <w:t>00,000 disease per policy limit, $</w:t>
      </w:r>
      <w:r>
        <w:rPr>
          <w:rFonts w:asciiTheme="minorHAnsi" w:hAnsiTheme="minorHAnsi" w:cstheme="minorHAnsi"/>
          <w:sz w:val="18"/>
          <w:szCs w:val="18"/>
        </w:rPr>
        <w:t>1,0</w:t>
      </w:r>
      <w:r w:rsidRPr="00DA7631">
        <w:rPr>
          <w:rFonts w:asciiTheme="minorHAnsi" w:hAnsiTheme="minorHAnsi" w:cstheme="minorHAnsi"/>
          <w:sz w:val="18"/>
          <w:szCs w:val="18"/>
        </w:rPr>
        <w:t xml:space="preserve">00,000 disease each employee limit. If </w:t>
      </w:r>
      <w:r w:rsidRPr="00DA7631">
        <w:rPr>
          <w:rFonts w:asciiTheme="minorHAnsi" w:hAnsiTheme="minorHAnsi" w:cstheme="minorHAnsi"/>
          <w:bCs/>
          <w:sz w:val="18"/>
          <w:szCs w:val="18"/>
        </w:rPr>
        <w:t>{---Vendor Reference Name---}</w:t>
      </w:r>
      <w:r w:rsidRPr="00DA7631">
        <w:rPr>
          <w:rFonts w:asciiTheme="minorHAnsi" w:hAnsiTheme="minorHAnsi" w:cstheme="minorHAnsi"/>
          <w:sz w:val="18"/>
          <w:szCs w:val="18"/>
        </w:rPr>
        <w:t xml:space="preserve"> does not employ more than 2 full time employees, </w:t>
      </w:r>
      <w:r w:rsidRPr="00DA7631">
        <w:rPr>
          <w:rFonts w:asciiTheme="minorHAnsi" w:hAnsiTheme="minorHAnsi" w:cstheme="minorHAnsi"/>
          <w:bCs/>
          <w:sz w:val="18"/>
          <w:szCs w:val="18"/>
        </w:rPr>
        <w:t>{---Vendor Reference Name---}</w:t>
      </w:r>
      <w:r w:rsidRPr="00DA7631">
        <w:rPr>
          <w:rFonts w:asciiTheme="minorHAnsi" w:hAnsiTheme="minorHAnsi" w:cstheme="minorHAnsi"/>
          <w:sz w:val="18"/>
          <w:szCs w:val="18"/>
        </w:rPr>
        <w:t xml:space="preserve"> must attest this fact on company letterhead and include such letter in this Contract</w:t>
      </w:r>
      <w:r w:rsidRPr="00E13CB9">
        <w:rPr>
          <w:rFonts w:asciiTheme="minorHAnsi" w:hAnsiTheme="minorHAnsi" w:cstheme="minorHAnsi"/>
          <w:sz w:val="18"/>
          <w:szCs w:val="18"/>
        </w:rPr>
        <w:t>.</w:t>
      </w:r>
    </w:p>
    <w:bookmarkEnd w:id="278"/>
    <w:p w14:paraId="5D8CA19B" w14:textId="77777777" w:rsidR="009252C6" w:rsidRPr="00223275" w:rsidRDefault="009252C6" w:rsidP="009252C6">
      <w:pPr>
        <w:pStyle w:val="ListParagraph"/>
        <w:ind w:left="360"/>
        <w:contextualSpacing w:val="0"/>
        <w:jc w:val="both"/>
        <w:rPr>
          <w:rFonts w:asciiTheme="minorHAnsi" w:hAnsiTheme="minorHAnsi" w:cstheme="minorHAnsi"/>
          <w:sz w:val="18"/>
          <w:szCs w:val="18"/>
          <w:u w:val="single"/>
        </w:rPr>
      </w:pPr>
    </w:p>
    <w:bookmarkEnd w:id="271"/>
    <w:p w14:paraId="77209FD5" w14:textId="77777777" w:rsidR="009252C6" w:rsidRPr="00563E18" w:rsidRDefault="009252C6" w:rsidP="009252C6">
      <w:pPr>
        <w:pStyle w:val="ListParagraph"/>
        <w:numPr>
          <w:ilvl w:val="0"/>
          <w:numId w:val="33"/>
        </w:numPr>
        <w:spacing w:after="120"/>
        <w:contextualSpacing w:val="0"/>
        <w:jc w:val="both"/>
        <w:rPr>
          <w:rFonts w:asciiTheme="minorHAnsi" w:hAnsiTheme="minorHAnsi" w:cstheme="minorHAnsi"/>
          <w:sz w:val="18"/>
          <w:szCs w:val="16"/>
        </w:rPr>
      </w:pPr>
      <w:r w:rsidRPr="004F4977">
        <w:rPr>
          <w:rFonts w:asciiTheme="minorHAnsi" w:hAnsiTheme="minorHAnsi" w:cstheme="minorHAnsi"/>
          <w:b/>
          <w:sz w:val="18"/>
          <w:szCs w:val="16"/>
        </w:rPr>
        <w:t>NOTICE</w:t>
      </w:r>
      <w:r w:rsidRPr="004F4977">
        <w:rPr>
          <w:rFonts w:asciiTheme="minorHAnsi" w:hAnsiTheme="minorHAnsi" w:cstheme="minorHAnsi"/>
          <w:sz w:val="18"/>
          <w:szCs w:val="16"/>
        </w:rPr>
        <w:t>. Any notice, consent, waiver, authorization</w:t>
      </w:r>
      <w:r>
        <w:rPr>
          <w:rFonts w:asciiTheme="minorHAnsi" w:hAnsiTheme="minorHAnsi" w:cstheme="minorHAnsi"/>
          <w:sz w:val="18"/>
          <w:szCs w:val="16"/>
        </w:rPr>
        <w:t>,</w:t>
      </w:r>
      <w:r w:rsidRPr="004F4977">
        <w:rPr>
          <w:rFonts w:asciiTheme="minorHAnsi" w:hAnsiTheme="minorHAnsi" w:cstheme="minorHAnsi"/>
          <w:sz w:val="18"/>
          <w:szCs w:val="16"/>
        </w:rPr>
        <w:t xml:space="preserve"> or approval referenced in this Contract must be in writing, and delivered in person, by U.S. mail, overnight courier or electronic mail to the City and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Contacts identified </w:t>
      </w:r>
      <w:r>
        <w:rPr>
          <w:rFonts w:asciiTheme="minorHAnsi" w:hAnsiTheme="minorHAnsi" w:cstheme="minorHAnsi"/>
          <w:sz w:val="18"/>
          <w:szCs w:val="16"/>
        </w:rPr>
        <w:t>on the Cover Sheet (or as updated in writing from time to time)</w:t>
      </w:r>
      <w:r w:rsidRPr="004F4977">
        <w:rPr>
          <w:rFonts w:asciiTheme="minorHAnsi" w:hAnsiTheme="minorHAnsi" w:cstheme="minorHAnsi"/>
          <w:b/>
          <w:sz w:val="18"/>
          <w:szCs w:val="16"/>
        </w:rPr>
        <w:t>.</w:t>
      </w:r>
      <w:r w:rsidRPr="004F4977">
        <w:rPr>
          <w:rFonts w:asciiTheme="minorHAnsi" w:hAnsiTheme="minorHAnsi" w:cstheme="minorHAnsi"/>
          <w:sz w:val="18"/>
          <w:szCs w:val="16"/>
        </w:rPr>
        <w:t xml:space="preserve"> Notice of breach, default, termination, prevention of performance, delay in performance, modification, extension</w:t>
      </w:r>
      <w:r>
        <w:rPr>
          <w:rFonts w:asciiTheme="minorHAnsi" w:hAnsiTheme="minorHAnsi" w:cstheme="minorHAnsi"/>
          <w:sz w:val="18"/>
          <w:szCs w:val="16"/>
        </w:rPr>
        <w:t>,</w:t>
      </w:r>
      <w:r w:rsidRPr="004F4977">
        <w:rPr>
          <w:rFonts w:asciiTheme="minorHAnsi" w:hAnsiTheme="minorHAnsi" w:cstheme="minorHAnsi"/>
          <w:sz w:val="18"/>
          <w:szCs w:val="16"/>
        </w:rPr>
        <w:t xml:space="preserve"> or waiver must also be copied to the recipients listed below (the “</w:t>
      </w:r>
      <w:r w:rsidRPr="004F4977">
        <w:rPr>
          <w:rFonts w:asciiTheme="minorHAnsi" w:hAnsiTheme="minorHAnsi" w:cstheme="minorHAnsi"/>
          <w:b/>
          <w:sz w:val="18"/>
          <w:szCs w:val="16"/>
        </w:rPr>
        <w:t>Official Notice Recipients</w:t>
      </w:r>
      <w:r w:rsidRPr="004F4977">
        <w:rPr>
          <w:rFonts w:asciiTheme="minorHAnsi" w:hAnsiTheme="minorHAnsi" w:cstheme="minorHAnsi"/>
          <w:sz w:val="18"/>
          <w:szCs w:val="16"/>
        </w:rPr>
        <w:t>”), and if sent by electronic mail shall also be simultaneously sent by mail deposited with the U.S. Postal Service or by overnight courier:</w:t>
      </w:r>
    </w:p>
    <w:tbl>
      <w:tblPr>
        <w:tblStyle w:val="TableGrid"/>
        <w:tblW w:w="4500" w:type="dxa"/>
        <w:jc w:val="center"/>
        <w:tblLook w:val="04A0" w:firstRow="1" w:lastRow="0" w:firstColumn="1" w:lastColumn="0" w:noHBand="0" w:noVBand="1"/>
      </w:tblPr>
      <w:tblGrid>
        <w:gridCol w:w="4500"/>
      </w:tblGrid>
      <w:tr w:rsidR="009252C6" w:rsidRPr="00F30945" w14:paraId="60D2A46E" w14:textId="77777777" w:rsidTr="00C92F2B">
        <w:trPr>
          <w:trHeight w:val="282"/>
          <w:jc w:val="center"/>
        </w:trPr>
        <w:tc>
          <w:tcPr>
            <w:tcW w:w="4500" w:type="dxa"/>
            <w:shd w:val="clear" w:color="auto" w:fill="auto"/>
            <w:vAlign w:val="center"/>
          </w:tcPr>
          <w:p w14:paraId="39A09721" w14:textId="77777777" w:rsidR="009252C6" w:rsidRPr="001F422C" w:rsidRDefault="009252C6" w:rsidP="00C92F2B">
            <w:pPr>
              <w:contextualSpacing/>
              <w:rPr>
                <w:rFonts w:cstheme="minorHAnsi"/>
                <w:b/>
                <w:bCs/>
                <w:sz w:val="18"/>
                <w:szCs w:val="18"/>
              </w:rPr>
            </w:pPr>
            <w:bookmarkStart w:id="279" w:name="_Hlk199828273"/>
            <w:r w:rsidRPr="001F422C">
              <w:rPr>
                <w:rFonts w:cstheme="minorHAnsi"/>
                <w:b/>
                <w:bCs/>
                <w:sz w:val="18"/>
                <w:szCs w:val="18"/>
              </w:rPr>
              <w:t>{---City Attorney Assigned---}</w:t>
            </w:r>
          </w:p>
        </w:tc>
      </w:tr>
      <w:tr w:rsidR="009252C6" w:rsidRPr="00F30945" w14:paraId="33C2D0D4" w14:textId="77777777" w:rsidTr="00C92F2B">
        <w:trPr>
          <w:trHeight w:val="282"/>
          <w:jc w:val="center"/>
        </w:trPr>
        <w:tc>
          <w:tcPr>
            <w:tcW w:w="4500" w:type="dxa"/>
            <w:shd w:val="clear" w:color="auto" w:fill="auto"/>
            <w:vAlign w:val="center"/>
          </w:tcPr>
          <w:p w14:paraId="0BFAE8D4" w14:textId="77777777" w:rsidR="009252C6" w:rsidRPr="00F30945" w:rsidRDefault="009252C6" w:rsidP="00C92F2B">
            <w:pPr>
              <w:contextualSpacing/>
              <w:rPr>
                <w:rFonts w:cstheme="minorHAnsi"/>
                <w:b/>
                <w:bCs/>
                <w:sz w:val="18"/>
                <w:szCs w:val="18"/>
              </w:rPr>
            </w:pPr>
            <w:r w:rsidRPr="00563E18">
              <w:rPr>
                <w:rFonts w:cstheme="minorHAnsi"/>
                <w:sz w:val="18"/>
                <w:szCs w:val="18"/>
              </w:rPr>
              <w:t>City Attorney’s Office</w:t>
            </w:r>
          </w:p>
        </w:tc>
      </w:tr>
      <w:tr w:rsidR="009252C6" w:rsidRPr="00F30945" w14:paraId="3DD2E1F8" w14:textId="77777777" w:rsidTr="00C92F2B">
        <w:trPr>
          <w:trHeight w:val="282"/>
          <w:jc w:val="center"/>
        </w:trPr>
        <w:tc>
          <w:tcPr>
            <w:tcW w:w="4500" w:type="dxa"/>
            <w:shd w:val="clear" w:color="auto" w:fill="auto"/>
            <w:vAlign w:val="center"/>
          </w:tcPr>
          <w:p w14:paraId="53D21740" w14:textId="77777777" w:rsidR="009252C6" w:rsidRPr="00F30945" w:rsidRDefault="009252C6" w:rsidP="00C92F2B">
            <w:pPr>
              <w:contextualSpacing/>
              <w:rPr>
                <w:rFonts w:cstheme="minorHAnsi"/>
                <w:b/>
                <w:bCs/>
                <w:sz w:val="18"/>
                <w:szCs w:val="18"/>
              </w:rPr>
            </w:pPr>
            <w:r w:rsidRPr="00563E18">
              <w:rPr>
                <w:rFonts w:cstheme="minorHAnsi"/>
                <w:sz w:val="18"/>
                <w:szCs w:val="18"/>
              </w:rPr>
              <w:t>600 East Fourth Street</w:t>
            </w:r>
          </w:p>
        </w:tc>
      </w:tr>
      <w:tr w:rsidR="009252C6" w:rsidRPr="00F30945" w14:paraId="017D8E03" w14:textId="77777777" w:rsidTr="00C92F2B">
        <w:trPr>
          <w:trHeight w:val="282"/>
          <w:jc w:val="center"/>
        </w:trPr>
        <w:tc>
          <w:tcPr>
            <w:tcW w:w="4500" w:type="dxa"/>
            <w:shd w:val="clear" w:color="auto" w:fill="auto"/>
            <w:vAlign w:val="center"/>
          </w:tcPr>
          <w:p w14:paraId="5E33BA43" w14:textId="77777777" w:rsidR="009252C6" w:rsidRPr="00F30945" w:rsidRDefault="009252C6" w:rsidP="00C92F2B">
            <w:pPr>
              <w:contextualSpacing/>
              <w:rPr>
                <w:rFonts w:cstheme="minorHAnsi"/>
                <w:b/>
                <w:bCs/>
                <w:sz w:val="18"/>
                <w:szCs w:val="18"/>
              </w:rPr>
            </w:pPr>
            <w:r w:rsidRPr="00563E18">
              <w:rPr>
                <w:rFonts w:cstheme="minorHAnsi"/>
                <w:sz w:val="18"/>
                <w:szCs w:val="18"/>
              </w:rPr>
              <w:t xml:space="preserve">Charlotte, NC 28202 </w:t>
            </w:r>
          </w:p>
        </w:tc>
      </w:tr>
      <w:tr w:rsidR="009252C6" w:rsidRPr="00F30945" w14:paraId="2F5FD639" w14:textId="77777777" w:rsidTr="00C92F2B">
        <w:trPr>
          <w:trHeight w:val="282"/>
          <w:jc w:val="center"/>
        </w:trPr>
        <w:tc>
          <w:tcPr>
            <w:tcW w:w="4500" w:type="dxa"/>
            <w:shd w:val="clear" w:color="auto" w:fill="auto"/>
            <w:vAlign w:val="center"/>
          </w:tcPr>
          <w:p w14:paraId="48BDAB42" w14:textId="77777777" w:rsidR="009252C6" w:rsidRPr="00F30945" w:rsidRDefault="009252C6" w:rsidP="00C92F2B">
            <w:pPr>
              <w:contextualSpacing/>
              <w:rPr>
                <w:rFonts w:cstheme="minorHAnsi"/>
                <w:b/>
                <w:bCs/>
                <w:sz w:val="18"/>
                <w:szCs w:val="18"/>
              </w:rPr>
            </w:pPr>
            <w:r w:rsidRPr="00563E18">
              <w:rPr>
                <w:rFonts w:cstheme="minorHAnsi"/>
                <w:sz w:val="18"/>
                <w:szCs w:val="18"/>
              </w:rPr>
              <w:t>704-336-2254</w:t>
            </w:r>
          </w:p>
        </w:tc>
      </w:tr>
      <w:tr w:rsidR="009252C6" w:rsidRPr="00F30945" w14:paraId="3C919FCF" w14:textId="77777777" w:rsidTr="00C92F2B">
        <w:trPr>
          <w:trHeight w:val="282"/>
          <w:jc w:val="center"/>
        </w:trPr>
        <w:tc>
          <w:tcPr>
            <w:tcW w:w="4500" w:type="dxa"/>
            <w:shd w:val="clear" w:color="auto" w:fill="auto"/>
            <w:vAlign w:val="center"/>
          </w:tcPr>
          <w:p w14:paraId="0AAA2672" w14:textId="77777777" w:rsidR="009252C6" w:rsidRPr="00F30945" w:rsidRDefault="009252C6" w:rsidP="00C92F2B">
            <w:pPr>
              <w:rPr>
                <w:rFonts w:cstheme="minorHAnsi"/>
                <w:sz w:val="18"/>
                <w:szCs w:val="18"/>
              </w:rPr>
            </w:pPr>
            <w:r w:rsidRPr="00563E18">
              <w:rPr>
                <w:rFonts w:cstheme="minorHAnsi"/>
                <w:sz w:val="18"/>
                <w:szCs w:val="18"/>
              </w:rPr>
              <w:t>{---City Atty email---}</w:t>
            </w:r>
          </w:p>
        </w:tc>
      </w:tr>
      <w:tr w:rsidR="009252C6" w:rsidRPr="00F30945" w14:paraId="2B6192E1" w14:textId="77777777" w:rsidTr="00C92F2B">
        <w:trPr>
          <w:trHeight w:val="282"/>
          <w:jc w:val="center"/>
        </w:trPr>
        <w:tc>
          <w:tcPr>
            <w:tcW w:w="4500" w:type="dxa"/>
            <w:tcBorders>
              <w:left w:val="nil"/>
              <w:right w:val="nil"/>
            </w:tcBorders>
            <w:shd w:val="clear" w:color="auto" w:fill="auto"/>
            <w:vAlign w:val="center"/>
          </w:tcPr>
          <w:p w14:paraId="39AC8B1C" w14:textId="77777777" w:rsidR="009252C6" w:rsidRPr="00F30945" w:rsidRDefault="009252C6" w:rsidP="00C92F2B">
            <w:pPr>
              <w:contextualSpacing/>
              <w:rPr>
                <w:rFonts w:cstheme="minorHAnsi"/>
                <w:b/>
                <w:bCs/>
                <w:sz w:val="18"/>
                <w:szCs w:val="18"/>
              </w:rPr>
            </w:pPr>
          </w:p>
        </w:tc>
      </w:tr>
      <w:tr w:rsidR="009252C6" w:rsidRPr="00F30945" w14:paraId="6A2A57BF" w14:textId="77777777" w:rsidTr="00C92F2B">
        <w:trPr>
          <w:trHeight w:val="282"/>
          <w:jc w:val="center"/>
        </w:trPr>
        <w:tc>
          <w:tcPr>
            <w:tcW w:w="4500" w:type="dxa"/>
            <w:shd w:val="clear" w:color="auto" w:fill="auto"/>
            <w:vAlign w:val="center"/>
          </w:tcPr>
          <w:p w14:paraId="594C962E" w14:textId="77777777" w:rsidR="009252C6" w:rsidRPr="001F422C" w:rsidRDefault="009252C6" w:rsidP="00C92F2B">
            <w:pPr>
              <w:contextualSpacing/>
              <w:rPr>
                <w:rFonts w:cstheme="minorHAnsi"/>
                <w:b/>
                <w:bCs/>
                <w:sz w:val="18"/>
                <w:szCs w:val="18"/>
              </w:rPr>
            </w:pPr>
            <w:r w:rsidRPr="001F422C">
              <w:rPr>
                <w:rFonts w:cstheme="minorHAnsi"/>
                <w:b/>
                <w:bCs/>
                <w:sz w:val="18"/>
                <w:szCs w:val="18"/>
              </w:rPr>
              <w:t>{---City Department Head---}</w:t>
            </w:r>
          </w:p>
        </w:tc>
      </w:tr>
      <w:tr w:rsidR="009252C6" w:rsidRPr="00F30945" w14:paraId="2BBD56E5" w14:textId="77777777" w:rsidTr="00C92F2B">
        <w:trPr>
          <w:trHeight w:val="282"/>
          <w:jc w:val="center"/>
        </w:trPr>
        <w:tc>
          <w:tcPr>
            <w:tcW w:w="4500" w:type="dxa"/>
            <w:shd w:val="clear" w:color="auto" w:fill="auto"/>
            <w:vAlign w:val="center"/>
          </w:tcPr>
          <w:p w14:paraId="75752FF2" w14:textId="77777777" w:rsidR="009252C6" w:rsidRPr="00F30945" w:rsidRDefault="009252C6" w:rsidP="00C92F2B">
            <w:pPr>
              <w:contextualSpacing/>
              <w:rPr>
                <w:rFonts w:cstheme="minorHAnsi"/>
                <w:b/>
                <w:bCs/>
                <w:sz w:val="18"/>
                <w:szCs w:val="18"/>
              </w:rPr>
            </w:pPr>
            <w:r w:rsidRPr="00563E18">
              <w:rPr>
                <w:rFonts w:cstheme="minorHAnsi"/>
                <w:sz w:val="18"/>
                <w:szCs w:val="18"/>
              </w:rPr>
              <w:t>{---City Department---}</w:t>
            </w:r>
          </w:p>
        </w:tc>
      </w:tr>
      <w:tr w:rsidR="009252C6" w:rsidRPr="00F30945" w14:paraId="415DDBC2" w14:textId="77777777" w:rsidTr="00C92F2B">
        <w:trPr>
          <w:trHeight w:val="282"/>
          <w:jc w:val="center"/>
        </w:trPr>
        <w:tc>
          <w:tcPr>
            <w:tcW w:w="4500" w:type="dxa"/>
            <w:shd w:val="clear" w:color="auto" w:fill="auto"/>
            <w:vAlign w:val="center"/>
          </w:tcPr>
          <w:p w14:paraId="19BB4BF6" w14:textId="77777777" w:rsidR="009252C6" w:rsidRPr="00F30945" w:rsidRDefault="009252C6" w:rsidP="00C92F2B">
            <w:pPr>
              <w:contextualSpacing/>
              <w:rPr>
                <w:rFonts w:cstheme="minorHAnsi"/>
                <w:b/>
                <w:bCs/>
                <w:sz w:val="18"/>
                <w:szCs w:val="18"/>
              </w:rPr>
            </w:pPr>
            <w:r w:rsidRPr="00563E18">
              <w:rPr>
                <w:rFonts w:cstheme="minorHAnsi"/>
                <w:sz w:val="18"/>
                <w:szCs w:val="18"/>
              </w:rPr>
              <w:t>{---City Dept. Street Address---}</w:t>
            </w:r>
          </w:p>
        </w:tc>
      </w:tr>
      <w:tr w:rsidR="009252C6" w:rsidRPr="00F30945" w14:paraId="32D2FA16" w14:textId="77777777" w:rsidTr="00C92F2B">
        <w:trPr>
          <w:trHeight w:val="282"/>
          <w:jc w:val="center"/>
        </w:trPr>
        <w:tc>
          <w:tcPr>
            <w:tcW w:w="4500" w:type="dxa"/>
            <w:shd w:val="clear" w:color="auto" w:fill="auto"/>
            <w:vAlign w:val="center"/>
          </w:tcPr>
          <w:p w14:paraId="48C46E94" w14:textId="77777777" w:rsidR="009252C6" w:rsidRPr="00F30945" w:rsidRDefault="009252C6" w:rsidP="00C92F2B">
            <w:pPr>
              <w:contextualSpacing/>
              <w:rPr>
                <w:rFonts w:cstheme="minorHAnsi"/>
                <w:b/>
                <w:bCs/>
                <w:sz w:val="18"/>
                <w:szCs w:val="18"/>
              </w:rPr>
            </w:pPr>
            <w:r w:rsidRPr="00563E18">
              <w:rPr>
                <w:rFonts w:cstheme="minorHAnsi"/>
                <w:sz w:val="18"/>
                <w:szCs w:val="18"/>
              </w:rPr>
              <w:t>Charlotte, NC {---City Dept. Zip---}</w:t>
            </w:r>
          </w:p>
        </w:tc>
      </w:tr>
      <w:tr w:rsidR="009252C6" w:rsidRPr="00F30945" w14:paraId="0170A9B7" w14:textId="77777777" w:rsidTr="00C92F2B">
        <w:trPr>
          <w:trHeight w:val="282"/>
          <w:jc w:val="center"/>
        </w:trPr>
        <w:tc>
          <w:tcPr>
            <w:tcW w:w="4500" w:type="dxa"/>
            <w:shd w:val="clear" w:color="auto" w:fill="auto"/>
            <w:vAlign w:val="center"/>
          </w:tcPr>
          <w:p w14:paraId="62D0DB0F" w14:textId="77777777" w:rsidR="009252C6" w:rsidRPr="00F30945" w:rsidRDefault="009252C6" w:rsidP="00C92F2B">
            <w:pPr>
              <w:contextualSpacing/>
              <w:rPr>
                <w:rFonts w:cstheme="minorHAnsi"/>
                <w:b/>
                <w:bCs/>
                <w:sz w:val="18"/>
                <w:szCs w:val="18"/>
              </w:rPr>
            </w:pPr>
            <w:r w:rsidRPr="00563E18">
              <w:rPr>
                <w:rFonts w:cstheme="minorHAnsi"/>
                <w:sz w:val="18"/>
                <w:szCs w:val="18"/>
              </w:rPr>
              <w:t>{---City Dept. Phone---}</w:t>
            </w:r>
          </w:p>
        </w:tc>
      </w:tr>
      <w:tr w:rsidR="009252C6" w:rsidRPr="00F30945" w14:paraId="53F72CE6" w14:textId="77777777" w:rsidTr="00C92F2B">
        <w:trPr>
          <w:trHeight w:val="282"/>
          <w:jc w:val="center"/>
        </w:trPr>
        <w:tc>
          <w:tcPr>
            <w:tcW w:w="4500" w:type="dxa"/>
            <w:shd w:val="clear" w:color="auto" w:fill="auto"/>
            <w:vAlign w:val="center"/>
          </w:tcPr>
          <w:p w14:paraId="5A2B8E19" w14:textId="77777777" w:rsidR="009252C6" w:rsidRPr="00F30945" w:rsidRDefault="009252C6" w:rsidP="00C92F2B">
            <w:pPr>
              <w:contextualSpacing/>
              <w:rPr>
                <w:rFonts w:cstheme="minorHAnsi"/>
                <w:sz w:val="18"/>
                <w:szCs w:val="18"/>
              </w:rPr>
            </w:pPr>
            <w:r w:rsidRPr="00563E18">
              <w:rPr>
                <w:rFonts w:cstheme="minorHAnsi"/>
                <w:sz w:val="18"/>
                <w:szCs w:val="18"/>
              </w:rPr>
              <w:t>{---City Department email---}</w:t>
            </w:r>
          </w:p>
        </w:tc>
      </w:tr>
      <w:tr w:rsidR="009252C6" w:rsidRPr="00F30945" w14:paraId="3EEB4156" w14:textId="77777777" w:rsidTr="00C92F2B">
        <w:trPr>
          <w:trHeight w:val="282"/>
          <w:jc w:val="center"/>
        </w:trPr>
        <w:tc>
          <w:tcPr>
            <w:tcW w:w="4500" w:type="dxa"/>
            <w:tcBorders>
              <w:left w:val="nil"/>
              <w:right w:val="nil"/>
            </w:tcBorders>
            <w:shd w:val="clear" w:color="auto" w:fill="auto"/>
            <w:vAlign w:val="center"/>
          </w:tcPr>
          <w:p w14:paraId="4C82545D" w14:textId="77777777" w:rsidR="009252C6" w:rsidRPr="00F30945" w:rsidRDefault="009252C6" w:rsidP="00C92F2B">
            <w:pPr>
              <w:contextualSpacing/>
              <w:rPr>
                <w:rFonts w:cstheme="minorHAnsi"/>
                <w:sz w:val="18"/>
                <w:szCs w:val="18"/>
              </w:rPr>
            </w:pPr>
          </w:p>
        </w:tc>
      </w:tr>
      <w:tr w:rsidR="009252C6" w:rsidRPr="00F30945" w14:paraId="5A27C96E" w14:textId="77777777" w:rsidTr="00C92F2B">
        <w:trPr>
          <w:trHeight w:val="282"/>
          <w:jc w:val="center"/>
        </w:trPr>
        <w:tc>
          <w:tcPr>
            <w:tcW w:w="4500" w:type="dxa"/>
            <w:vAlign w:val="center"/>
          </w:tcPr>
          <w:p w14:paraId="62365A01" w14:textId="77777777" w:rsidR="009252C6" w:rsidRPr="001F422C" w:rsidRDefault="009252C6" w:rsidP="00C92F2B">
            <w:pPr>
              <w:contextualSpacing/>
              <w:rPr>
                <w:rFonts w:cstheme="minorHAnsi"/>
                <w:b/>
                <w:bCs/>
                <w:sz w:val="18"/>
                <w:szCs w:val="18"/>
              </w:rPr>
            </w:pPr>
            <w:r w:rsidRPr="001F422C">
              <w:rPr>
                <w:rFonts w:cstheme="minorHAnsi"/>
                <w:b/>
                <w:bCs/>
                <w:sz w:val="18"/>
                <w:szCs w:val="18"/>
              </w:rPr>
              <w:t>{---Vendor Primary Contact Name---}</w:t>
            </w:r>
          </w:p>
        </w:tc>
      </w:tr>
      <w:tr w:rsidR="009252C6" w:rsidRPr="00F30945" w14:paraId="6FA015CE" w14:textId="77777777" w:rsidTr="00C92F2B">
        <w:trPr>
          <w:trHeight w:val="282"/>
          <w:jc w:val="center"/>
        </w:trPr>
        <w:tc>
          <w:tcPr>
            <w:tcW w:w="4500" w:type="dxa"/>
            <w:vAlign w:val="center"/>
          </w:tcPr>
          <w:p w14:paraId="43675E79" w14:textId="77777777" w:rsidR="009252C6" w:rsidRPr="00F30945" w:rsidRDefault="009252C6" w:rsidP="00C92F2B">
            <w:pPr>
              <w:contextualSpacing/>
              <w:rPr>
                <w:rFonts w:cstheme="minorHAnsi"/>
                <w:b/>
                <w:bCs/>
                <w:sz w:val="18"/>
                <w:szCs w:val="18"/>
              </w:rPr>
            </w:pPr>
            <w:r w:rsidRPr="00563E18">
              <w:rPr>
                <w:rFonts w:cstheme="minorHAnsi"/>
                <w:sz w:val="18"/>
                <w:szCs w:val="18"/>
              </w:rPr>
              <w:t>{---Vendor Legal Name---}</w:t>
            </w:r>
          </w:p>
        </w:tc>
      </w:tr>
      <w:tr w:rsidR="009252C6" w:rsidRPr="00F30945" w14:paraId="7AB483B0" w14:textId="77777777" w:rsidTr="00C92F2B">
        <w:trPr>
          <w:trHeight w:val="282"/>
          <w:jc w:val="center"/>
        </w:trPr>
        <w:tc>
          <w:tcPr>
            <w:tcW w:w="4500" w:type="dxa"/>
            <w:vAlign w:val="center"/>
          </w:tcPr>
          <w:p w14:paraId="6B717579" w14:textId="77777777" w:rsidR="009252C6" w:rsidRPr="00F30945" w:rsidRDefault="009252C6" w:rsidP="00C92F2B">
            <w:pPr>
              <w:contextualSpacing/>
              <w:rPr>
                <w:rFonts w:cstheme="minorHAnsi"/>
                <w:sz w:val="18"/>
                <w:szCs w:val="18"/>
              </w:rPr>
            </w:pPr>
            <w:r w:rsidRPr="00563E18">
              <w:rPr>
                <w:rFonts w:cstheme="minorHAnsi"/>
                <w:sz w:val="18"/>
                <w:szCs w:val="18"/>
              </w:rPr>
              <w:t>{---Vendor Street1---} {--Vendor Street2--}</w:t>
            </w:r>
          </w:p>
        </w:tc>
      </w:tr>
      <w:tr w:rsidR="009252C6" w:rsidRPr="00F30945" w14:paraId="273212EF" w14:textId="77777777" w:rsidTr="00C92F2B">
        <w:trPr>
          <w:trHeight w:val="282"/>
          <w:jc w:val="center"/>
        </w:trPr>
        <w:tc>
          <w:tcPr>
            <w:tcW w:w="4500" w:type="dxa"/>
            <w:vAlign w:val="center"/>
          </w:tcPr>
          <w:p w14:paraId="7A2CE3F4" w14:textId="77777777" w:rsidR="009252C6" w:rsidRPr="00F30945" w:rsidRDefault="009252C6" w:rsidP="00C92F2B">
            <w:pPr>
              <w:contextualSpacing/>
              <w:rPr>
                <w:rFonts w:cstheme="minorHAnsi"/>
                <w:sz w:val="18"/>
                <w:szCs w:val="18"/>
              </w:rPr>
            </w:pPr>
            <w:r w:rsidRPr="00563E18">
              <w:rPr>
                <w:rFonts w:cstheme="minorHAnsi"/>
                <w:sz w:val="18"/>
                <w:szCs w:val="18"/>
              </w:rPr>
              <w:t>{---Vendor City, State, Zip---}</w:t>
            </w:r>
          </w:p>
        </w:tc>
      </w:tr>
      <w:tr w:rsidR="009252C6" w:rsidRPr="00F30945" w14:paraId="5EC74528" w14:textId="77777777" w:rsidTr="00C92F2B">
        <w:trPr>
          <w:trHeight w:val="282"/>
          <w:jc w:val="center"/>
        </w:trPr>
        <w:tc>
          <w:tcPr>
            <w:tcW w:w="4500" w:type="dxa"/>
            <w:vAlign w:val="center"/>
          </w:tcPr>
          <w:p w14:paraId="470D2813" w14:textId="77777777" w:rsidR="009252C6" w:rsidRPr="00F30945" w:rsidRDefault="009252C6" w:rsidP="00C92F2B">
            <w:pPr>
              <w:contextualSpacing/>
              <w:rPr>
                <w:rFonts w:cstheme="minorHAnsi"/>
                <w:sz w:val="18"/>
                <w:szCs w:val="18"/>
              </w:rPr>
            </w:pPr>
            <w:r w:rsidRPr="00563E18">
              <w:rPr>
                <w:rFonts w:cstheme="minorHAnsi"/>
                <w:sz w:val="18"/>
                <w:szCs w:val="18"/>
              </w:rPr>
              <w:t>{---Vendor Office Phone---}</w:t>
            </w:r>
          </w:p>
        </w:tc>
      </w:tr>
      <w:tr w:rsidR="009252C6" w:rsidRPr="00F30945" w14:paraId="409D70DB" w14:textId="77777777" w:rsidTr="00C92F2B">
        <w:trPr>
          <w:trHeight w:val="282"/>
          <w:jc w:val="center"/>
        </w:trPr>
        <w:tc>
          <w:tcPr>
            <w:tcW w:w="4500" w:type="dxa"/>
            <w:vAlign w:val="center"/>
          </w:tcPr>
          <w:p w14:paraId="1DB4EAB9" w14:textId="77777777" w:rsidR="009252C6" w:rsidRPr="00F30945" w:rsidRDefault="009252C6" w:rsidP="00C92F2B">
            <w:pPr>
              <w:contextualSpacing/>
              <w:rPr>
                <w:rFonts w:cstheme="minorHAnsi"/>
                <w:sz w:val="18"/>
                <w:szCs w:val="18"/>
              </w:rPr>
            </w:pPr>
            <w:r w:rsidRPr="00563E18">
              <w:rPr>
                <w:rFonts w:cstheme="minorHAnsi"/>
                <w:sz w:val="18"/>
                <w:szCs w:val="18"/>
              </w:rPr>
              <w:t>{---Vendor Email Address---}</w:t>
            </w:r>
          </w:p>
        </w:tc>
      </w:tr>
    </w:tbl>
    <w:bookmarkEnd w:id="279"/>
    <w:p w14:paraId="72FF5D7E" w14:textId="77777777" w:rsidR="009252C6" w:rsidRPr="00406588" w:rsidRDefault="009252C6" w:rsidP="009252C6">
      <w:pPr>
        <w:spacing w:before="120" w:after="120"/>
        <w:ind w:left="360"/>
        <w:jc w:val="both"/>
        <w:rPr>
          <w:rFonts w:asciiTheme="minorHAnsi" w:hAnsiTheme="minorHAnsi" w:cstheme="minorHAnsi"/>
          <w:sz w:val="18"/>
          <w:szCs w:val="16"/>
        </w:rPr>
      </w:pPr>
      <w:r w:rsidRPr="000A607C">
        <w:rPr>
          <w:rFonts w:asciiTheme="minorHAnsi" w:hAnsiTheme="minorHAnsi" w:cstheme="minorHAnsi"/>
          <w:sz w:val="18"/>
          <w:szCs w:val="16"/>
        </w:rPr>
        <w:t>Notice shall be effective upon receipt by the intended recipient.</w:t>
      </w:r>
      <w:r>
        <w:rPr>
          <w:rFonts w:asciiTheme="minorHAnsi" w:hAnsiTheme="minorHAnsi" w:cstheme="minorHAnsi"/>
          <w:sz w:val="18"/>
          <w:szCs w:val="16"/>
        </w:rPr>
        <w:t xml:space="preserve"> </w:t>
      </w:r>
      <w:r w:rsidRPr="000A607C">
        <w:rPr>
          <w:rFonts w:asciiTheme="minorHAnsi" w:hAnsiTheme="minorHAnsi" w:cstheme="minorHAnsi"/>
          <w:sz w:val="18"/>
          <w:szCs w:val="16"/>
        </w:rPr>
        <w:t>The parties may change their Official Notice Recipients by written notice to the other party.</w:t>
      </w:r>
    </w:p>
    <w:p w14:paraId="49B2A61B" w14:textId="77777777" w:rsidR="009252C6" w:rsidRPr="00E13CB9" w:rsidRDefault="009252C6" w:rsidP="009252C6">
      <w:pPr>
        <w:pStyle w:val="ListParagraph"/>
        <w:numPr>
          <w:ilvl w:val="0"/>
          <w:numId w:val="33"/>
        </w:numPr>
        <w:spacing w:after="120"/>
        <w:contextualSpacing w:val="0"/>
        <w:jc w:val="both"/>
        <w:rPr>
          <w:rFonts w:asciiTheme="minorHAnsi" w:hAnsiTheme="minorHAnsi" w:cstheme="minorHAnsi"/>
          <w:sz w:val="18"/>
          <w:szCs w:val="16"/>
        </w:rPr>
      </w:pPr>
      <w:r w:rsidRPr="00E13CB9">
        <w:rPr>
          <w:rFonts w:asciiTheme="minorHAnsi" w:hAnsiTheme="minorHAnsi" w:cstheme="minorHAnsi"/>
          <w:b/>
          <w:sz w:val="18"/>
          <w:szCs w:val="16"/>
        </w:rPr>
        <w:t xml:space="preserve">WORK ON CITY’S PREMISES. </w:t>
      </w:r>
      <w:r w:rsidRPr="00E13CB9">
        <w:rPr>
          <w:rFonts w:asciiTheme="minorHAnsi" w:hAnsiTheme="minorHAnsi" w:cstheme="minorHAnsi"/>
          <w:sz w:val="18"/>
          <w:szCs w:val="16"/>
        </w:rPr>
        <w:t xml:space="preserve">Whenever on City premises, </w:t>
      </w:r>
      <w:r>
        <w:rPr>
          <w:rFonts w:asciiTheme="minorHAnsi" w:hAnsiTheme="minorHAnsi" w:cstheme="minorHAnsi"/>
          <w:sz w:val="18"/>
          <w:szCs w:val="16"/>
        </w:rPr>
        <w:t>{---Vendor Reference Name---}</w:t>
      </w:r>
      <w:r w:rsidRPr="00E13CB9">
        <w:rPr>
          <w:rFonts w:asciiTheme="minorHAnsi" w:hAnsiTheme="minorHAnsi" w:cstheme="minorHAnsi"/>
          <w:sz w:val="18"/>
          <w:szCs w:val="16"/>
        </w:rPr>
        <w:t xml:space="preserve"> will obey all instructions and City policies applicable to City employees and contractors that </w:t>
      </w:r>
      <w:r>
        <w:rPr>
          <w:rFonts w:asciiTheme="minorHAnsi" w:hAnsiTheme="minorHAnsi" w:cstheme="minorHAnsi"/>
          <w:sz w:val="18"/>
          <w:szCs w:val="16"/>
        </w:rPr>
        <w:t>{---Vendor Reference Name---}</w:t>
      </w:r>
      <w:r w:rsidRPr="00E13CB9">
        <w:rPr>
          <w:rFonts w:asciiTheme="minorHAnsi" w:hAnsiTheme="minorHAnsi" w:cstheme="minorHAnsi"/>
          <w:sz w:val="18"/>
          <w:szCs w:val="16"/>
        </w:rPr>
        <w:t xml:space="preserve"> is made aware of. If </w:t>
      </w:r>
      <w:r>
        <w:rPr>
          <w:rFonts w:asciiTheme="minorHAnsi" w:hAnsiTheme="minorHAnsi" w:cstheme="minorHAnsi"/>
          <w:sz w:val="18"/>
          <w:szCs w:val="16"/>
        </w:rPr>
        <w:t>{---Vendor Reference Name---}</w:t>
      </w:r>
      <w:r w:rsidRPr="00E13CB9">
        <w:rPr>
          <w:rFonts w:asciiTheme="minorHAnsi" w:hAnsiTheme="minorHAnsi" w:cstheme="minorHAnsi"/>
          <w:sz w:val="18"/>
          <w:szCs w:val="16"/>
        </w:rPr>
        <w:t xml:space="preserve"> causes damage to the City’s equipment or facilities, </w:t>
      </w:r>
      <w:r>
        <w:rPr>
          <w:rFonts w:asciiTheme="minorHAnsi" w:hAnsiTheme="minorHAnsi" w:cstheme="minorHAnsi"/>
          <w:sz w:val="18"/>
          <w:szCs w:val="16"/>
        </w:rPr>
        <w:t>{---Vendor Reference Name---}</w:t>
      </w:r>
      <w:r w:rsidRPr="00E13CB9">
        <w:rPr>
          <w:rFonts w:asciiTheme="minorHAnsi" w:hAnsiTheme="minorHAnsi" w:cstheme="minorHAnsi"/>
          <w:sz w:val="18"/>
          <w:szCs w:val="16"/>
        </w:rPr>
        <w:t xml:space="preserve"> will promptly repair or replace such damaged items at </w:t>
      </w:r>
      <w:r>
        <w:rPr>
          <w:rFonts w:asciiTheme="minorHAnsi" w:hAnsiTheme="minorHAnsi" w:cstheme="minorHAnsi"/>
          <w:sz w:val="18"/>
          <w:szCs w:val="16"/>
        </w:rPr>
        <w:t>{---Vendor Reference Name---}</w:t>
      </w:r>
      <w:r w:rsidRPr="00E13CB9">
        <w:rPr>
          <w:rFonts w:asciiTheme="minorHAnsi" w:hAnsiTheme="minorHAnsi" w:cstheme="minorHAnsi"/>
          <w:sz w:val="18"/>
          <w:szCs w:val="16"/>
        </w:rPr>
        <w:t>’s expense.</w:t>
      </w:r>
    </w:p>
    <w:p w14:paraId="659B330C" w14:textId="77777777" w:rsidR="009252C6" w:rsidRPr="00CC7637" w:rsidRDefault="009252C6" w:rsidP="009252C6">
      <w:pPr>
        <w:pStyle w:val="ListParagraph"/>
        <w:numPr>
          <w:ilvl w:val="0"/>
          <w:numId w:val="33"/>
        </w:numPr>
        <w:spacing w:after="120"/>
        <w:contextualSpacing w:val="0"/>
        <w:jc w:val="both"/>
        <w:rPr>
          <w:rFonts w:asciiTheme="minorHAnsi" w:hAnsiTheme="minorHAnsi" w:cstheme="minorHAnsi"/>
          <w:sz w:val="18"/>
          <w:szCs w:val="16"/>
        </w:rPr>
      </w:pPr>
      <w:bookmarkStart w:id="280" w:name="_Hlk109112980"/>
      <w:r w:rsidRPr="006D0409">
        <w:rPr>
          <w:rFonts w:asciiTheme="minorHAnsi" w:hAnsiTheme="minorHAnsi" w:cstheme="minorHAnsi"/>
          <w:b/>
          <w:sz w:val="18"/>
          <w:szCs w:val="16"/>
        </w:rPr>
        <w:t>NON-APPROPRIATION OF FUNDS</w:t>
      </w:r>
      <w:r w:rsidRPr="006D0409">
        <w:rPr>
          <w:rFonts w:asciiTheme="minorHAnsi" w:hAnsiTheme="minorHAnsi" w:cstheme="minorHAnsi"/>
          <w:sz w:val="18"/>
          <w:szCs w:val="16"/>
        </w:rPr>
        <w:t xml:space="preserve">. </w:t>
      </w:r>
      <w:bookmarkStart w:id="281" w:name="_Hlk109113120"/>
      <w:bookmarkEnd w:id="280"/>
      <w:r w:rsidRPr="006D0409">
        <w:rPr>
          <w:rFonts w:asciiTheme="minorHAnsi" w:hAnsiTheme="minorHAnsi" w:cstheme="minorHAnsi"/>
          <w:sz w:val="18"/>
          <w:szCs w:val="16"/>
        </w:rPr>
        <w:t xml:space="preserve">If City Council does not appropriate the funding needed by the City to make payments under this Contract for a given fiscal year, the City will not be obligated to pay amounts due beyond the end of the last fiscal year for which funds were appropriated. In such event, the City will promptly notify </w:t>
      </w:r>
      <w:r w:rsidRPr="00492E06">
        <w:rPr>
          <w:rFonts w:asciiTheme="minorHAnsi" w:hAnsiTheme="minorHAnsi" w:cstheme="minorHAnsi"/>
          <w:sz w:val="18"/>
          <w:szCs w:val="16"/>
        </w:rPr>
        <w:t>{---Vendor Reference Name---}</w:t>
      </w:r>
      <w:r>
        <w:rPr>
          <w:rFonts w:asciiTheme="minorHAnsi" w:hAnsiTheme="minorHAnsi" w:cstheme="minorHAnsi"/>
          <w:sz w:val="18"/>
          <w:szCs w:val="16"/>
        </w:rPr>
        <w:t xml:space="preserve"> </w:t>
      </w:r>
      <w:r w:rsidRPr="006D0409">
        <w:rPr>
          <w:rFonts w:asciiTheme="minorHAnsi" w:hAnsiTheme="minorHAnsi" w:cstheme="minorHAnsi"/>
          <w:sz w:val="18"/>
          <w:szCs w:val="16"/>
        </w:rPr>
        <w:t>of the non-appropriation and this Contract will be terminated at the end of the last fiscal year for which funds were appropriated. No act or omission by the City</w:t>
      </w:r>
      <w:r>
        <w:rPr>
          <w:rFonts w:asciiTheme="minorHAnsi" w:hAnsiTheme="minorHAnsi" w:cstheme="minorHAnsi"/>
          <w:sz w:val="18"/>
          <w:szCs w:val="16"/>
        </w:rPr>
        <w:t xml:space="preserve"> that</w:t>
      </w:r>
      <w:r w:rsidRPr="006D0409">
        <w:rPr>
          <w:rFonts w:asciiTheme="minorHAnsi" w:hAnsiTheme="minorHAnsi" w:cstheme="minorHAnsi"/>
          <w:sz w:val="18"/>
          <w:szCs w:val="16"/>
        </w:rPr>
        <w:t xml:space="preserve"> is attributable to non-appropriation of funds shall constitute a breach of or default under this Contract.</w:t>
      </w:r>
      <w:bookmarkEnd w:id="281"/>
    </w:p>
    <w:p w14:paraId="0E023A04" w14:textId="77777777" w:rsidR="009252C6" w:rsidRDefault="009252C6" w:rsidP="009252C6">
      <w:pPr>
        <w:pStyle w:val="ListParagraph"/>
        <w:numPr>
          <w:ilvl w:val="0"/>
          <w:numId w:val="33"/>
        </w:numPr>
        <w:spacing w:after="120"/>
        <w:contextualSpacing w:val="0"/>
        <w:jc w:val="both"/>
        <w:rPr>
          <w:rFonts w:asciiTheme="minorHAnsi" w:hAnsiTheme="minorHAnsi" w:cstheme="minorHAnsi"/>
          <w:sz w:val="18"/>
          <w:szCs w:val="16"/>
        </w:rPr>
      </w:pPr>
      <w:r>
        <w:rPr>
          <w:rFonts w:asciiTheme="minorHAnsi" w:hAnsiTheme="minorHAnsi" w:cstheme="minorHAnsi"/>
          <w:b/>
          <w:sz w:val="18"/>
          <w:szCs w:val="16"/>
        </w:rPr>
        <w:t xml:space="preserve">REQUIRED BY CITY ORDINANCE: </w:t>
      </w:r>
      <w:bookmarkStart w:id="282" w:name="_Hlk109113085"/>
      <w:r>
        <w:rPr>
          <w:rFonts w:asciiTheme="minorHAnsi" w:hAnsiTheme="minorHAnsi" w:cstheme="minorHAnsi"/>
          <w:sz w:val="18"/>
          <w:szCs w:val="16"/>
        </w:rPr>
        <w:t xml:space="preserve">COMMERCIAL NON-DISCRIMINATION. {---Vendor Reference Name---} agrees to comply with the Non-Discrimination Policy set forth in Chapter 2, Article V of the Charlotte City Code, which is available for review at </w:t>
      </w:r>
      <w:hyperlink r:id="rId37" w:history="1">
        <w:r>
          <w:rPr>
            <w:rStyle w:val="Hyperlink"/>
            <w:rFonts w:asciiTheme="minorHAnsi" w:hAnsiTheme="minorHAnsi" w:cstheme="minorHAnsi"/>
            <w:sz w:val="18"/>
            <w:szCs w:val="18"/>
          </w:rPr>
          <w:t>http://library.municode.com/index.aspx?clientId=19970</w:t>
        </w:r>
      </w:hyperlink>
      <w:r>
        <w:rPr>
          <w:rFonts w:asciiTheme="minorHAnsi" w:hAnsiTheme="minorHAnsi" w:cstheme="minorHAnsi"/>
          <w:sz w:val="18"/>
          <w:szCs w:val="18"/>
        </w:rPr>
        <w:t xml:space="preserve"> an</w:t>
      </w:r>
      <w:r>
        <w:rPr>
          <w:rFonts w:asciiTheme="minorHAnsi" w:hAnsiTheme="minorHAnsi" w:cstheme="minorHAnsi"/>
          <w:sz w:val="18"/>
          <w:szCs w:val="16"/>
        </w:rPr>
        <w:t xml:space="preserve">d incorporated herein by reference. {---Vendor Reference Name---} consents to be bound by the award of any arbitration conducted thereunder. </w:t>
      </w:r>
    </w:p>
    <w:bookmarkEnd w:id="282"/>
    <w:p w14:paraId="06785917" w14:textId="77777777" w:rsidR="009252C6" w:rsidRPr="00112F3F" w:rsidRDefault="009252C6" w:rsidP="009252C6">
      <w:pPr>
        <w:pStyle w:val="ListParagraph"/>
        <w:numPr>
          <w:ilvl w:val="0"/>
          <w:numId w:val="33"/>
        </w:numPr>
        <w:spacing w:before="80"/>
        <w:jc w:val="both"/>
        <w:rPr>
          <w:rFonts w:asciiTheme="minorHAnsi" w:hAnsiTheme="minorHAnsi" w:cstheme="minorHAnsi"/>
          <w:sz w:val="18"/>
          <w:szCs w:val="16"/>
        </w:rPr>
      </w:pPr>
      <w:r>
        <w:rPr>
          <w:rFonts w:asciiTheme="minorHAnsi" w:hAnsiTheme="minorHAnsi" w:cstheme="minorHAnsi"/>
          <w:b/>
          <w:sz w:val="18"/>
          <w:szCs w:val="16"/>
        </w:rPr>
        <w:t>REQUIRED BY STATE LAW.</w:t>
      </w:r>
    </w:p>
    <w:p w14:paraId="51FE6C38" w14:textId="77777777" w:rsidR="009252C6" w:rsidRPr="00FF0901" w:rsidRDefault="009252C6" w:rsidP="009252C6">
      <w:pPr>
        <w:widowControl w:val="0"/>
        <w:numPr>
          <w:ilvl w:val="1"/>
          <w:numId w:val="33"/>
        </w:numPr>
        <w:tabs>
          <w:tab w:val="left" w:pos="-720"/>
        </w:tabs>
        <w:spacing w:after="120"/>
        <w:ind w:left="900" w:hanging="540"/>
        <w:jc w:val="both"/>
        <w:rPr>
          <w:rFonts w:asciiTheme="minorHAnsi" w:hAnsiTheme="minorHAnsi" w:cstheme="minorHAnsi"/>
          <w:sz w:val="18"/>
          <w:szCs w:val="16"/>
        </w:rPr>
      </w:pPr>
      <w:r w:rsidRPr="00FF0901">
        <w:rPr>
          <w:rFonts w:asciiTheme="minorHAnsi" w:hAnsiTheme="minorHAnsi" w:cstheme="minorHAnsi"/>
          <w:sz w:val="18"/>
          <w:szCs w:val="16"/>
        </w:rPr>
        <w:t xml:space="preserve">E-Verify. </w:t>
      </w:r>
      <w:bookmarkStart w:id="283" w:name="_Hlk532397885"/>
      <w:r w:rsidRPr="00FF0901">
        <w:rPr>
          <w:rFonts w:asciiTheme="minorHAnsi" w:hAnsiTheme="minorHAnsi" w:cstheme="minorHAnsi"/>
          <w:sz w:val="18"/>
          <w:szCs w:val="16"/>
        </w:rPr>
        <w:t xml:space="preserve">{---Vendor Reference Name---} </w:t>
      </w:r>
      <w:bookmarkEnd w:id="283"/>
      <w:r w:rsidRPr="00FF0901">
        <w:rPr>
          <w:rFonts w:asciiTheme="minorHAnsi" w:hAnsiTheme="minorHAnsi" w:cstheme="minorHAnsi"/>
          <w:sz w:val="18"/>
          <w:szCs w:val="16"/>
        </w:rPr>
        <w:t xml:space="preserve">will comply with the requirements of Article 2 of Chapter 64 of the North Carolina General </w:t>
      </w:r>
      <w:proofErr w:type="gramStart"/>
      <w:r w:rsidRPr="00FF0901">
        <w:rPr>
          <w:rFonts w:asciiTheme="minorHAnsi" w:hAnsiTheme="minorHAnsi" w:cstheme="minorHAnsi"/>
          <w:sz w:val="18"/>
          <w:szCs w:val="16"/>
        </w:rPr>
        <w:t>Statutes, and</w:t>
      </w:r>
      <w:proofErr w:type="gramEnd"/>
      <w:r w:rsidRPr="00FF0901">
        <w:rPr>
          <w:rFonts w:asciiTheme="minorHAnsi" w:hAnsiTheme="minorHAnsi" w:cstheme="minorHAnsi"/>
          <w:sz w:val="18"/>
          <w:szCs w:val="16"/>
        </w:rPr>
        <w:t xml:space="preserve"> shall </w:t>
      </w:r>
      <w:r>
        <w:rPr>
          <w:rFonts w:asciiTheme="minorHAnsi" w:hAnsiTheme="minorHAnsi" w:cstheme="minorHAnsi"/>
          <w:sz w:val="18"/>
          <w:szCs w:val="16"/>
        </w:rPr>
        <w:t>ensure that each of its subcontractors also do so</w:t>
      </w:r>
      <w:r w:rsidRPr="00FF0901">
        <w:rPr>
          <w:rFonts w:asciiTheme="minorHAnsi" w:hAnsiTheme="minorHAnsi" w:cstheme="minorHAnsi"/>
          <w:sz w:val="18"/>
          <w:szCs w:val="16"/>
        </w:rPr>
        <w:t>.</w:t>
      </w:r>
    </w:p>
    <w:p w14:paraId="288A8845" w14:textId="77777777" w:rsidR="009252C6" w:rsidRPr="00B34BD9" w:rsidRDefault="009252C6" w:rsidP="009252C6">
      <w:pPr>
        <w:widowControl w:val="0"/>
        <w:numPr>
          <w:ilvl w:val="1"/>
          <w:numId w:val="33"/>
        </w:numPr>
        <w:tabs>
          <w:tab w:val="left" w:pos="-720"/>
        </w:tabs>
        <w:spacing w:after="120"/>
        <w:ind w:left="900" w:hanging="540"/>
        <w:jc w:val="both"/>
      </w:pPr>
      <w:r w:rsidRPr="00FF0901">
        <w:rPr>
          <w:rFonts w:asciiTheme="minorHAnsi" w:hAnsiTheme="minorHAnsi" w:cstheme="minorHAnsi"/>
          <w:sz w:val="18"/>
          <w:szCs w:val="16"/>
        </w:rPr>
        <w:t xml:space="preserve">NC Prohibition on Contracts with Companies that Invest in Iran or Boycott Israel. </w:t>
      </w:r>
      <w:r>
        <w:rPr>
          <w:rFonts w:asciiTheme="minorHAnsi" w:hAnsiTheme="minorHAnsi" w:cstheme="minorHAnsi"/>
          <w:sz w:val="18"/>
          <w:szCs w:val="16"/>
        </w:rPr>
        <w:t xml:space="preserve">By executing this contract, </w:t>
      </w:r>
      <w:r w:rsidRPr="00FF0901">
        <w:rPr>
          <w:rFonts w:asciiTheme="minorHAnsi" w:hAnsiTheme="minorHAnsi" w:cstheme="minorHAnsi"/>
          <w:sz w:val="18"/>
          <w:szCs w:val="16"/>
        </w:rPr>
        <w:t xml:space="preserve">{---Vendor Reference Name---} </w:t>
      </w:r>
      <w:bookmarkStart w:id="284" w:name="_Hlk108003386"/>
      <w:r w:rsidRPr="002C38DA">
        <w:rPr>
          <w:rFonts w:asciiTheme="minorHAnsi" w:hAnsiTheme="minorHAnsi" w:cstheme="minorHAnsi"/>
          <w:sz w:val="18"/>
          <w:szCs w:val="16"/>
        </w:rPr>
        <w:t>represents and warrants that it is eligible to contract with the City because it is not identified as an ineligible company on the State Treasurer’s list created pursuant to G.S. 147-86.58 or identified as a restricted company for purposes of the Israel Boycott. Company also agrees to immediately notify the City if it is identified as an ineligible company on either list at any time during the term of this Contract.</w:t>
      </w:r>
      <w:bookmarkEnd w:id="284"/>
      <w:r>
        <w:rPr>
          <w:rFonts w:asciiTheme="minorHAnsi" w:hAnsiTheme="minorHAnsi" w:cstheme="minorHAnsi"/>
          <w:sz w:val="18"/>
          <w:szCs w:val="16"/>
        </w:rPr>
        <w:t xml:space="preserve"> </w:t>
      </w:r>
    </w:p>
    <w:p w14:paraId="659A966E" w14:textId="77777777" w:rsidR="009252C6" w:rsidRPr="009B4C64" w:rsidRDefault="009252C6" w:rsidP="009252C6">
      <w:pPr>
        <w:widowControl w:val="0"/>
        <w:numPr>
          <w:ilvl w:val="0"/>
          <w:numId w:val="33"/>
        </w:numPr>
        <w:tabs>
          <w:tab w:val="left" w:pos="-720"/>
        </w:tabs>
        <w:spacing w:after="120"/>
        <w:jc w:val="both"/>
        <w:rPr>
          <w:rFonts w:asciiTheme="minorHAnsi" w:hAnsiTheme="minorHAnsi" w:cstheme="minorHAnsi"/>
          <w:color w:val="000000"/>
          <w:sz w:val="18"/>
          <w:szCs w:val="18"/>
        </w:rPr>
      </w:pPr>
      <w:r w:rsidRPr="009B4C64">
        <w:rPr>
          <w:rFonts w:asciiTheme="minorHAnsi" w:hAnsiTheme="minorHAnsi" w:cstheme="minorHAnsi"/>
          <w:b/>
          <w:caps/>
          <w:color w:val="000000"/>
          <w:sz w:val="18"/>
          <w:szCs w:val="18"/>
        </w:rPr>
        <w:t>Charlotte Business INClusion P</w:t>
      </w:r>
      <w:r>
        <w:rPr>
          <w:rFonts w:asciiTheme="minorHAnsi" w:hAnsiTheme="minorHAnsi" w:cstheme="minorHAnsi"/>
          <w:b/>
          <w:caps/>
          <w:color w:val="000000"/>
          <w:sz w:val="18"/>
          <w:szCs w:val="18"/>
        </w:rPr>
        <w:t>OLICY</w:t>
      </w:r>
      <w:r w:rsidRPr="009B4C64">
        <w:rPr>
          <w:rFonts w:asciiTheme="minorHAnsi" w:hAnsiTheme="minorHAnsi" w:cstheme="minorHAnsi"/>
          <w:color w:val="000000"/>
          <w:sz w:val="18"/>
          <w:szCs w:val="18"/>
        </w:rPr>
        <w:t xml:space="preserve">. </w:t>
      </w:r>
      <w:bookmarkStart w:id="285" w:name="_Hlk141787234"/>
      <w:r w:rsidRPr="009B4C64">
        <w:rPr>
          <w:rFonts w:asciiTheme="minorHAnsi" w:hAnsiTheme="minorHAnsi" w:cstheme="minorHAnsi"/>
          <w:color w:val="000000"/>
          <w:sz w:val="18"/>
          <w:szCs w:val="18"/>
        </w:rPr>
        <w:t xml:space="preserve">The City has adopted a </w:t>
      </w:r>
      <w:r>
        <w:rPr>
          <w:rFonts w:asciiTheme="minorHAnsi" w:hAnsiTheme="minorHAnsi" w:cstheme="minorHAnsi"/>
          <w:color w:val="000000"/>
          <w:sz w:val="18"/>
          <w:szCs w:val="18"/>
        </w:rPr>
        <w:t>CBI Policy</w:t>
      </w:r>
      <w:r w:rsidRPr="009B4C64">
        <w:rPr>
          <w:rFonts w:asciiTheme="minorHAnsi" w:hAnsiTheme="minorHAnsi" w:cstheme="minorHAnsi"/>
          <w:color w:val="000000"/>
          <w:sz w:val="18"/>
          <w:szCs w:val="18"/>
        </w:rPr>
        <w:t xml:space="preserve">, which is posted on the </w:t>
      </w:r>
      <w:r w:rsidRPr="00427D36">
        <w:rPr>
          <w:rFonts w:asciiTheme="minorHAnsi" w:hAnsiTheme="minorHAnsi" w:cstheme="minorHAnsi"/>
          <w:color w:val="000000"/>
          <w:sz w:val="18"/>
          <w:szCs w:val="18"/>
        </w:rPr>
        <w:t xml:space="preserve">City’s website at </w:t>
      </w:r>
      <w:hyperlink r:id="rId38" w:history="1">
        <w:r w:rsidRPr="00427D36">
          <w:rPr>
            <w:rStyle w:val="Hyperlink"/>
            <w:rFonts w:asciiTheme="minorHAnsi" w:hAnsiTheme="minorHAnsi" w:cstheme="minorHAnsi"/>
            <w:sz w:val="18"/>
            <w:szCs w:val="18"/>
          </w:rPr>
          <w:t>https://charlottenc.gov/GS/procurement/cbi/Pages/default.aspx</w:t>
        </w:r>
      </w:hyperlink>
      <w:r w:rsidRPr="00427D36">
        <w:rPr>
          <w:rFonts w:asciiTheme="minorHAnsi" w:hAnsiTheme="minorHAnsi" w:cstheme="minorHAnsi"/>
          <w:color w:val="000000"/>
          <w:sz w:val="18"/>
          <w:szCs w:val="18"/>
        </w:rPr>
        <w:t>. The parties agree that</w:t>
      </w:r>
      <w:bookmarkEnd w:id="285"/>
      <w:r w:rsidRPr="00427D36">
        <w:rPr>
          <w:rFonts w:asciiTheme="minorHAnsi" w:hAnsiTheme="minorHAnsi" w:cstheme="minorHAnsi"/>
          <w:color w:val="000000"/>
          <w:sz w:val="18"/>
          <w:szCs w:val="18"/>
        </w:rPr>
        <w:t>:</w:t>
      </w:r>
    </w:p>
    <w:p w14:paraId="7689F238" w14:textId="77777777" w:rsidR="009252C6" w:rsidRPr="009B4C64" w:rsidRDefault="009252C6" w:rsidP="009252C6">
      <w:pPr>
        <w:widowControl w:val="0"/>
        <w:numPr>
          <w:ilvl w:val="1"/>
          <w:numId w:val="33"/>
        </w:numPr>
        <w:tabs>
          <w:tab w:val="left" w:pos="-720"/>
        </w:tabs>
        <w:spacing w:after="120"/>
        <w:ind w:left="900" w:hanging="540"/>
        <w:jc w:val="both"/>
        <w:rPr>
          <w:rFonts w:asciiTheme="minorHAnsi" w:hAnsiTheme="minorHAnsi" w:cstheme="minorHAnsi"/>
          <w:color w:val="000000"/>
          <w:sz w:val="18"/>
          <w:szCs w:val="18"/>
        </w:rPr>
      </w:pPr>
      <w:bookmarkStart w:id="286" w:name="_Hlk141787249"/>
      <w:bookmarkStart w:id="287" w:name="_Hlk109113188"/>
      <w:r w:rsidRPr="00115BC3">
        <w:rPr>
          <w:rFonts w:asciiTheme="minorHAnsi" w:hAnsiTheme="minorHAnsi" w:cstheme="minorHAnsi"/>
          <w:color w:val="000000"/>
          <w:sz w:val="18"/>
          <w:szCs w:val="18"/>
        </w:rPr>
        <w:t>That Charlotte Business Inclusion Program Policy (“CBI Policy”) and its Administrative Procedures Manual (“CBI Manual”) are posted on the City’s website and available in hard copy form upon request. Both the CBI Policy and CBI Manual comprise the CBI Program.</w:t>
      </w:r>
    </w:p>
    <w:p w14:paraId="251E3CA4" w14:textId="77777777" w:rsidR="009252C6" w:rsidRPr="009B4C64" w:rsidRDefault="009252C6" w:rsidP="009252C6">
      <w:pPr>
        <w:widowControl w:val="0"/>
        <w:numPr>
          <w:ilvl w:val="1"/>
          <w:numId w:val="33"/>
        </w:numPr>
        <w:tabs>
          <w:tab w:val="left" w:pos="-720"/>
        </w:tabs>
        <w:spacing w:after="120"/>
        <w:ind w:left="900" w:hanging="540"/>
        <w:jc w:val="both"/>
        <w:rPr>
          <w:rFonts w:asciiTheme="minorHAnsi" w:hAnsiTheme="minorHAnsi" w:cstheme="minorHAnsi"/>
          <w:color w:val="000000"/>
          <w:sz w:val="18"/>
          <w:szCs w:val="18"/>
        </w:rPr>
      </w:pPr>
      <w:r w:rsidRPr="007F0667">
        <w:rPr>
          <w:rFonts w:asciiTheme="minorHAnsi" w:hAnsiTheme="minorHAnsi" w:cstheme="minorHAnsi"/>
          <w:color w:val="000000"/>
          <w:sz w:val="18"/>
          <w:szCs w:val="18"/>
        </w:rPr>
        <w:t>The terms of the CBI Program, as revised from time-to-time, are incorporated into this Agreement by reference</w:t>
      </w:r>
      <w:r w:rsidRPr="009B4C64">
        <w:rPr>
          <w:rFonts w:asciiTheme="minorHAnsi" w:hAnsiTheme="minorHAnsi" w:cstheme="minorHAnsi"/>
          <w:color w:val="000000"/>
          <w:sz w:val="18"/>
          <w:szCs w:val="18"/>
        </w:rPr>
        <w:t>; and</w:t>
      </w:r>
    </w:p>
    <w:p w14:paraId="14092171" w14:textId="77777777" w:rsidR="009252C6" w:rsidRPr="009B4C64" w:rsidRDefault="009252C6" w:rsidP="009252C6">
      <w:pPr>
        <w:widowControl w:val="0"/>
        <w:numPr>
          <w:ilvl w:val="1"/>
          <w:numId w:val="33"/>
        </w:numPr>
        <w:tabs>
          <w:tab w:val="left" w:pos="-720"/>
        </w:tabs>
        <w:spacing w:after="120"/>
        <w:ind w:left="900" w:hanging="540"/>
        <w:jc w:val="both"/>
        <w:rPr>
          <w:rFonts w:asciiTheme="minorHAnsi" w:hAnsiTheme="minorHAnsi" w:cstheme="minorHAnsi"/>
          <w:color w:val="000000"/>
          <w:sz w:val="18"/>
          <w:szCs w:val="18"/>
        </w:rPr>
      </w:pPr>
      <w:bookmarkStart w:id="288" w:name="_Hlk141787268"/>
      <w:bookmarkEnd w:id="286"/>
      <w:r w:rsidRPr="008C3FD8">
        <w:rPr>
          <w:rFonts w:asciiTheme="minorHAnsi" w:hAnsiTheme="minorHAnsi" w:cstheme="minorHAnsi"/>
          <w:color w:val="000000"/>
          <w:sz w:val="18"/>
          <w:szCs w:val="18"/>
        </w:rPr>
        <w:t>A violation of the CBI Program shall constitute a material breach of this Agreement and shall entitle the City to exercise any of the remedies set forth in the CBI Program, including but not limited to liquidated damages</w:t>
      </w:r>
      <w:r>
        <w:rPr>
          <w:rFonts w:asciiTheme="minorHAnsi" w:hAnsiTheme="minorHAnsi" w:cstheme="minorHAnsi"/>
          <w:color w:val="000000"/>
          <w:sz w:val="18"/>
          <w:szCs w:val="18"/>
        </w:rPr>
        <w:t>.</w:t>
      </w:r>
    </w:p>
    <w:p w14:paraId="3D54B8ED" w14:textId="77777777" w:rsidR="009252C6" w:rsidRPr="009B4C64" w:rsidRDefault="009252C6" w:rsidP="009252C6">
      <w:pPr>
        <w:widowControl w:val="0"/>
        <w:numPr>
          <w:ilvl w:val="1"/>
          <w:numId w:val="33"/>
        </w:numPr>
        <w:tabs>
          <w:tab w:val="left" w:pos="-720"/>
        </w:tabs>
        <w:spacing w:after="120"/>
        <w:ind w:left="900" w:hanging="540"/>
        <w:jc w:val="both"/>
        <w:rPr>
          <w:rFonts w:asciiTheme="minorHAnsi" w:hAnsiTheme="minorHAnsi" w:cstheme="minorHAnsi"/>
          <w:color w:val="000000"/>
          <w:sz w:val="18"/>
          <w:szCs w:val="18"/>
        </w:rPr>
      </w:pPr>
      <w:r w:rsidRPr="009B4C64">
        <w:rPr>
          <w:rFonts w:asciiTheme="minorHAnsi" w:hAnsiTheme="minorHAnsi" w:cstheme="minorHAnsi"/>
          <w:color w:val="000000"/>
          <w:sz w:val="18"/>
          <w:szCs w:val="18"/>
        </w:rPr>
        <w:t>The</w:t>
      </w:r>
      <w:r w:rsidRPr="00140A2A">
        <w:rPr>
          <w:rFonts w:asciiTheme="minorHAnsi" w:hAnsiTheme="minorHAnsi" w:cstheme="minorHAnsi"/>
          <w:color w:val="000000"/>
          <w:sz w:val="18"/>
          <w:szCs w:val="18"/>
        </w:rPr>
        <w:t xml:space="preserve"> City will incur damages if the </w:t>
      </w:r>
      <w:r>
        <w:rPr>
          <w:rFonts w:asciiTheme="minorHAnsi" w:hAnsiTheme="minorHAnsi" w:cstheme="minorHAnsi"/>
          <w:color w:val="000000"/>
          <w:sz w:val="18"/>
          <w:szCs w:val="18"/>
        </w:rPr>
        <w:t>{---Vendor Reference Name---}</w:t>
      </w:r>
      <w:r w:rsidRPr="00140A2A">
        <w:rPr>
          <w:rFonts w:asciiTheme="minorHAnsi" w:hAnsiTheme="minorHAnsi" w:cstheme="minorHAnsi"/>
          <w:color w:val="000000"/>
          <w:sz w:val="18"/>
          <w:szCs w:val="18"/>
        </w:rPr>
        <w:t xml:space="preserve"> violates the CBI Program, including but not limited to loss of goodwill, detrimental impact on economic development, and diversion of internal staff resources. The parties further acknowledge and agree that the damages the City might reasonably be anticipated to incur </w:t>
      </w:r>
      <w:proofErr w:type="gramStart"/>
      <w:r w:rsidRPr="00140A2A">
        <w:rPr>
          <w:rFonts w:asciiTheme="minorHAnsi" w:hAnsiTheme="minorHAnsi" w:cstheme="minorHAnsi"/>
          <w:color w:val="000000"/>
          <w:sz w:val="18"/>
          <w:szCs w:val="18"/>
        </w:rPr>
        <w:t>as a result of</w:t>
      </w:r>
      <w:proofErr w:type="gramEnd"/>
      <w:r w:rsidRPr="00140A2A">
        <w:rPr>
          <w:rFonts w:asciiTheme="minorHAnsi" w:hAnsiTheme="minorHAnsi" w:cstheme="minorHAnsi"/>
          <w:color w:val="000000"/>
          <w:sz w:val="18"/>
          <w:szCs w:val="18"/>
        </w:rPr>
        <w:t xml:space="preserve"> such failures are </w:t>
      </w:r>
      <w:r w:rsidRPr="00140A2A">
        <w:rPr>
          <w:rFonts w:asciiTheme="minorHAnsi" w:hAnsiTheme="minorHAnsi" w:cstheme="minorHAnsi"/>
          <w:color w:val="000000"/>
          <w:sz w:val="18"/>
          <w:szCs w:val="18"/>
        </w:rPr>
        <w:lastRenderedPageBreak/>
        <w:t xml:space="preserve">difficult to ascertain due to their indefiniteness and uncertainty. Accordingly, the </w:t>
      </w:r>
      <w:r>
        <w:rPr>
          <w:rFonts w:asciiTheme="minorHAnsi" w:hAnsiTheme="minorHAnsi" w:cstheme="minorHAnsi"/>
          <w:color w:val="000000"/>
          <w:sz w:val="18"/>
          <w:szCs w:val="18"/>
        </w:rPr>
        <w:t>{---Vendor Reference Name---}</w:t>
      </w:r>
      <w:r w:rsidRPr="00140A2A">
        <w:rPr>
          <w:rFonts w:asciiTheme="minorHAnsi" w:hAnsiTheme="minorHAnsi" w:cstheme="minorHAnsi"/>
          <w:color w:val="000000"/>
          <w:sz w:val="18"/>
          <w:szCs w:val="18"/>
        </w:rPr>
        <w:t xml:space="preserve"> agrees to pay the liquidated damages assessed by the </w:t>
      </w:r>
      <w:proofErr w:type="gramStart"/>
      <w:r w:rsidRPr="00140A2A">
        <w:rPr>
          <w:rFonts w:asciiTheme="minorHAnsi" w:hAnsiTheme="minorHAnsi" w:cstheme="minorHAnsi"/>
          <w:color w:val="000000"/>
          <w:sz w:val="18"/>
          <w:szCs w:val="18"/>
        </w:rPr>
        <w:t>City</w:t>
      </w:r>
      <w:proofErr w:type="gramEnd"/>
      <w:r w:rsidRPr="00140A2A">
        <w:rPr>
          <w:rFonts w:asciiTheme="minorHAnsi" w:hAnsiTheme="minorHAnsi" w:cstheme="minorHAnsi"/>
          <w:color w:val="000000"/>
          <w:sz w:val="18"/>
          <w:szCs w:val="18"/>
        </w:rPr>
        <w:t xml:space="preserve"> at the rates set forth in the CBI Program for each specified violation. The </w:t>
      </w:r>
      <w:r>
        <w:rPr>
          <w:rFonts w:asciiTheme="minorHAnsi" w:hAnsiTheme="minorHAnsi" w:cstheme="minorHAnsi"/>
          <w:color w:val="000000"/>
          <w:sz w:val="18"/>
          <w:szCs w:val="18"/>
        </w:rPr>
        <w:t>{---Vendor Reference Name---}</w:t>
      </w:r>
      <w:r w:rsidRPr="00140A2A">
        <w:rPr>
          <w:rFonts w:asciiTheme="minorHAnsi" w:hAnsiTheme="minorHAnsi" w:cstheme="minorHAnsi"/>
          <w:color w:val="000000"/>
          <w:sz w:val="18"/>
          <w:szCs w:val="18"/>
        </w:rPr>
        <w:t xml:space="preserve"> further agrees that for each specified violation the agreed upon liquidated damages are reasonably proximate to the loss the City will incur </w:t>
      </w:r>
      <w:proofErr w:type="gramStart"/>
      <w:r w:rsidRPr="00140A2A">
        <w:rPr>
          <w:rFonts w:asciiTheme="minorHAnsi" w:hAnsiTheme="minorHAnsi" w:cstheme="minorHAnsi"/>
          <w:color w:val="000000"/>
          <w:sz w:val="18"/>
          <w:szCs w:val="18"/>
        </w:rPr>
        <w:t>as a result of</w:t>
      </w:r>
      <w:proofErr w:type="gramEnd"/>
      <w:r w:rsidRPr="00140A2A">
        <w:rPr>
          <w:rFonts w:asciiTheme="minorHAnsi" w:hAnsiTheme="minorHAnsi" w:cstheme="minorHAnsi"/>
          <w:color w:val="000000"/>
          <w:sz w:val="18"/>
          <w:szCs w:val="18"/>
        </w:rPr>
        <w:t xml:space="preserve"> such violation</w:t>
      </w:r>
      <w:r>
        <w:rPr>
          <w:rFonts w:asciiTheme="minorHAnsi" w:hAnsiTheme="minorHAnsi" w:cstheme="minorHAnsi"/>
          <w:color w:val="000000"/>
          <w:sz w:val="18"/>
          <w:szCs w:val="18"/>
        </w:rPr>
        <w:t>.</w:t>
      </w:r>
      <w:bookmarkEnd w:id="288"/>
    </w:p>
    <w:p w14:paraId="764743DF" w14:textId="77777777" w:rsidR="009252C6" w:rsidRPr="009B4C64" w:rsidRDefault="009252C6" w:rsidP="009252C6">
      <w:pPr>
        <w:widowControl w:val="0"/>
        <w:numPr>
          <w:ilvl w:val="1"/>
          <w:numId w:val="33"/>
        </w:numPr>
        <w:tabs>
          <w:tab w:val="left" w:pos="-720"/>
        </w:tabs>
        <w:spacing w:after="120"/>
        <w:ind w:left="900" w:hanging="540"/>
        <w:jc w:val="both"/>
        <w:rPr>
          <w:rFonts w:asciiTheme="minorHAnsi" w:hAnsiTheme="minorHAnsi" w:cstheme="minorHAnsi"/>
          <w:color w:val="000000"/>
          <w:sz w:val="18"/>
          <w:szCs w:val="18"/>
        </w:rPr>
      </w:pPr>
      <w:bookmarkStart w:id="289" w:name="_Hlk141787304"/>
      <w:r w:rsidRPr="00661F03">
        <w:rPr>
          <w:rFonts w:asciiTheme="minorHAnsi" w:hAnsiTheme="minorHAnsi" w:cstheme="minorHAnsi"/>
          <w:color w:val="000000"/>
          <w:sz w:val="18"/>
          <w:szCs w:val="18"/>
        </w:rPr>
        <w:t xml:space="preserve">Without limiting any of the other remedies the City has under the CBI Program, the City shall be entitled to withhold periodic payments and final payment due to the </w:t>
      </w:r>
      <w:r>
        <w:rPr>
          <w:rFonts w:asciiTheme="minorHAnsi" w:hAnsiTheme="minorHAnsi" w:cstheme="minorHAnsi"/>
          <w:color w:val="000000"/>
          <w:sz w:val="18"/>
          <w:szCs w:val="18"/>
        </w:rPr>
        <w:t>{---Vendor Reference Name---}</w:t>
      </w:r>
      <w:r w:rsidRPr="00661F03">
        <w:rPr>
          <w:rFonts w:asciiTheme="minorHAnsi" w:hAnsiTheme="minorHAnsi" w:cstheme="minorHAnsi"/>
          <w:color w:val="000000"/>
          <w:sz w:val="18"/>
          <w:szCs w:val="18"/>
        </w:rPr>
        <w:t xml:space="preserve"> under this Agreement until the City has received in a form satisfactory to the City all claim releases, payment affidavits and other documentation required by the CBI Program. In the event payments are withheld under this provision, the </w:t>
      </w:r>
      <w:r>
        <w:rPr>
          <w:rFonts w:asciiTheme="minorHAnsi" w:hAnsiTheme="minorHAnsi" w:cstheme="minorHAnsi"/>
          <w:color w:val="000000"/>
          <w:sz w:val="18"/>
          <w:szCs w:val="18"/>
        </w:rPr>
        <w:t>{---Vendor Reference Name---}</w:t>
      </w:r>
      <w:r w:rsidRPr="00661F03">
        <w:rPr>
          <w:rFonts w:asciiTheme="minorHAnsi" w:hAnsiTheme="minorHAnsi" w:cstheme="minorHAnsi"/>
          <w:color w:val="000000"/>
          <w:sz w:val="18"/>
          <w:szCs w:val="18"/>
        </w:rPr>
        <w:t xml:space="preserve"> waives any right to interest that might otherwise be warranted on such withheld amount under North Carolina General Statutes Section 143-134.1</w:t>
      </w:r>
      <w:r w:rsidRPr="009B4C64">
        <w:rPr>
          <w:rFonts w:asciiTheme="minorHAnsi" w:hAnsiTheme="minorHAnsi" w:cstheme="minorHAnsi"/>
          <w:color w:val="000000"/>
          <w:sz w:val="18"/>
          <w:szCs w:val="18"/>
        </w:rPr>
        <w:t>.</w:t>
      </w:r>
    </w:p>
    <w:p w14:paraId="2703B1CE" w14:textId="77777777" w:rsidR="009252C6" w:rsidRDefault="009252C6" w:rsidP="009252C6">
      <w:pPr>
        <w:widowControl w:val="0"/>
        <w:numPr>
          <w:ilvl w:val="1"/>
          <w:numId w:val="33"/>
        </w:numPr>
        <w:tabs>
          <w:tab w:val="left" w:pos="-720"/>
        </w:tabs>
        <w:spacing w:after="120"/>
        <w:ind w:left="900" w:hanging="540"/>
        <w:jc w:val="both"/>
        <w:rPr>
          <w:rFonts w:asciiTheme="minorHAnsi" w:hAnsiTheme="minorHAnsi" w:cstheme="minorHAnsi"/>
          <w:color w:val="000000"/>
          <w:sz w:val="18"/>
          <w:szCs w:val="18"/>
        </w:rPr>
      </w:pPr>
      <w:r w:rsidRPr="00C938D5">
        <w:rPr>
          <w:rFonts w:asciiTheme="minorHAnsi" w:hAnsiTheme="minorHAnsi" w:cstheme="minorHAnsi"/>
          <w:color w:val="000000"/>
          <w:sz w:val="18"/>
          <w:szCs w:val="18"/>
        </w:rPr>
        <w:t>The remedies set forth in the CBI Program shall be deemed cumulative and not exclusive and may be exercised successively or concurrently, in addition to any other available remedy</w:t>
      </w:r>
      <w:r w:rsidRPr="009B4C64">
        <w:rPr>
          <w:rFonts w:asciiTheme="minorHAnsi" w:hAnsiTheme="minorHAnsi" w:cstheme="minorHAnsi"/>
          <w:color w:val="000000"/>
          <w:sz w:val="18"/>
          <w:szCs w:val="18"/>
        </w:rPr>
        <w:t>.</w:t>
      </w:r>
    </w:p>
    <w:p w14:paraId="53C905F9" w14:textId="77777777" w:rsidR="009252C6" w:rsidRPr="009B4C64" w:rsidRDefault="009252C6" w:rsidP="009252C6">
      <w:pPr>
        <w:widowControl w:val="0"/>
        <w:numPr>
          <w:ilvl w:val="1"/>
          <w:numId w:val="33"/>
        </w:numPr>
        <w:tabs>
          <w:tab w:val="left" w:pos="-720"/>
        </w:tabs>
        <w:spacing w:after="120"/>
        <w:ind w:left="900" w:hanging="540"/>
        <w:jc w:val="both"/>
        <w:rPr>
          <w:rFonts w:asciiTheme="minorHAnsi" w:hAnsiTheme="minorHAnsi" w:cstheme="minorHAnsi"/>
          <w:color w:val="000000"/>
          <w:sz w:val="18"/>
          <w:szCs w:val="18"/>
        </w:rPr>
      </w:pPr>
      <w:r w:rsidRPr="00D142DE">
        <w:rPr>
          <w:rFonts w:asciiTheme="minorHAnsi" w:hAnsiTheme="minorHAnsi" w:cstheme="minorHAnsi"/>
          <w:color w:val="000000"/>
          <w:sz w:val="18"/>
          <w:szCs w:val="18"/>
        </w:rPr>
        <w:t xml:space="preserve">The </w:t>
      </w:r>
      <w:r>
        <w:rPr>
          <w:rFonts w:asciiTheme="minorHAnsi" w:hAnsiTheme="minorHAnsi" w:cstheme="minorHAnsi"/>
          <w:color w:val="000000"/>
          <w:sz w:val="18"/>
          <w:szCs w:val="18"/>
        </w:rPr>
        <w:t>{---Vendor Reference Name---}</w:t>
      </w:r>
      <w:r w:rsidRPr="00D142DE">
        <w:rPr>
          <w:rFonts w:asciiTheme="minorHAnsi" w:hAnsiTheme="minorHAnsi" w:cstheme="minorHAnsi"/>
          <w:color w:val="000000"/>
          <w:sz w:val="18"/>
          <w:szCs w:val="18"/>
        </w:rPr>
        <w:t xml:space="preserve"> agrees to participate in any dispute resolution process specified by the </w:t>
      </w:r>
      <w:proofErr w:type="gramStart"/>
      <w:r w:rsidRPr="00D142DE">
        <w:rPr>
          <w:rFonts w:asciiTheme="minorHAnsi" w:hAnsiTheme="minorHAnsi" w:cstheme="minorHAnsi"/>
          <w:color w:val="000000"/>
          <w:sz w:val="18"/>
          <w:szCs w:val="18"/>
        </w:rPr>
        <w:t>City</w:t>
      </w:r>
      <w:proofErr w:type="gramEnd"/>
      <w:r w:rsidRPr="00D142DE">
        <w:rPr>
          <w:rFonts w:asciiTheme="minorHAnsi" w:hAnsiTheme="minorHAnsi" w:cstheme="minorHAnsi"/>
          <w:color w:val="000000"/>
          <w:sz w:val="18"/>
          <w:szCs w:val="18"/>
        </w:rPr>
        <w:t xml:space="preserve"> from time-to-time for the resolution of disputes arising from the CBI Program</w:t>
      </w:r>
      <w:bookmarkEnd w:id="289"/>
      <w:r>
        <w:rPr>
          <w:rFonts w:asciiTheme="minorHAnsi" w:hAnsiTheme="minorHAnsi" w:cstheme="minorHAnsi"/>
          <w:color w:val="000000"/>
          <w:sz w:val="18"/>
          <w:szCs w:val="18"/>
        </w:rPr>
        <w:t>.</w:t>
      </w:r>
    </w:p>
    <w:p w14:paraId="61F70F00" w14:textId="77777777" w:rsidR="009252C6" w:rsidRPr="009B4C64" w:rsidRDefault="009252C6" w:rsidP="009252C6">
      <w:pPr>
        <w:widowControl w:val="0"/>
        <w:numPr>
          <w:ilvl w:val="1"/>
          <w:numId w:val="33"/>
        </w:numPr>
        <w:tabs>
          <w:tab w:val="left" w:pos="-720"/>
        </w:tabs>
        <w:spacing w:after="120"/>
        <w:ind w:left="900" w:hanging="540"/>
        <w:jc w:val="both"/>
        <w:rPr>
          <w:rFonts w:asciiTheme="minorHAnsi" w:hAnsiTheme="minorHAnsi" w:cstheme="minorHAnsi"/>
          <w:color w:val="000000"/>
          <w:sz w:val="18"/>
          <w:szCs w:val="18"/>
        </w:rPr>
      </w:pPr>
      <w:r w:rsidRPr="009B4C64">
        <w:rPr>
          <w:rFonts w:asciiTheme="minorHAnsi" w:hAnsiTheme="minorHAnsi" w:cstheme="minorHAnsi"/>
          <w:color w:val="000000"/>
          <w:sz w:val="18"/>
          <w:szCs w:val="18"/>
        </w:rPr>
        <w:t xml:space="preserve">Nothing in this Section shall be construed to relieve </w:t>
      </w:r>
      <w:r w:rsidRPr="00FF0901">
        <w:rPr>
          <w:rFonts w:asciiTheme="minorHAnsi" w:hAnsiTheme="minorHAnsi" w:cstheme="minorHAnsi"/>
          <w:sz w:val="18"/>
          <w:szCs w:val="16"/>
        </w:rPr>
        <w:t xml:space="preserve">{---Vendor Reference Name---} </w:t>
      </w:r>
      <w:r w:rsidRPr="009B4C64">
        <w:rPr>
          <w:rFonts w:asciiTheme="minorHAnsi" w:hAnsiTheme="minorHAnsi" w:cstheme="minorHAnsi"/>
          <w:color w:val="000000"/>
          <w:sz w:val="18"/>
          <w:szCs w:val="18"/>
        </w:rPr>
        <w:t xml:space="preserve">from any obligation it may have under N.C. Gen. Stat. </w:t>
      </w:r>
      <w:r w:rsidRPr="00AD61FC">
        <w:rPr>
          <w:rFonts w:asciiTheme="minorHAnsi" w:hAnsiTheme="minorHAnsi" w:cstheme="minorHAnsi"/>
          <w:sz w:val="18"/>
          <w:szCs w:val="18"/>
        </w:rPr>
        <w:t>§</w:t>
      </w:r>
      <w:r w:rsidRPr="009B4C64">
        <w:rPr>
          <w:rFonts w:asciiTheme="minorHAnsi" w:hAnsiTheme="minorHAnsi" w:cstheme="minorHAnsi"/>
          <w:color w:val="000000"/>
          <w:sz w:val="18"/>
          <w:szCs w:val="18"/>
        </w:rPr>
        <w:t>143-134.1 regarding the payment of subcontractors.</w:t>
      </w:r>
    </w:p>
    <w:p w14:paraId="5E076244" w14:textId="77777777" w:rsidR="009252C6" w:rsidRPr="009B4C64" w:rsidRDefault="009252C6" w:rsidP="009252C6">
      <w:pPr>
        <w:widowControl w:val="0"/>
        <w:numPr>
          <w:ilvl w:val="0"/>
          <w:numId w:val="33"/>
        </w:numPr>
        <w:tabs>
          <w:tab w:val="left" w:pos="-720"/>
        </w:tabs>
        <w:spacing w:after="120"/>
        <w:jc w:val="both"/>
        <w:rPr>
          <w:rFonts w:asciiTheme="minorHAnsi" w:hAnsiTheme="minorHAnsi" w:cstheme="minorHAnsi"/>
          <w:b/>
          <w:sz w:val="18"/>
          <w:szCs w:val="18"/>
        </w:rPr>
      </w:pPr>
      <w:bookmarkStart w:id="290" w:name="_Hlk109113383"/>
      <w:bookmarkEnd w:id="287"/>
      <w:r w:rsidRPr="009B4C64">
        <w:rPr>
          <w:rFonts w:asciiTheme="minorHAnsi" w:hAnsiTheme="minorHAnsi" w:cstheme="minorHAnsi"/>
          <w:b/>
          <w:caps/>
          <w:color w:val="000000"/>
          <w:sz w:val="18"/>
          <w:szCs w:val="18"/>
        </w:rPr>
        <w:t>Charlotte Business Inclusion MWSBE Utilization and reporting</w:t>
      </w:r>
    </w:p>
    <w:p w14:paraId="5C51C0CA" w14:textId="77777777" w:rsidR="009252C6" w:rsidRPr="009B4C64" w:rsidRDefault="009252C6" w:rsidP="009252C6">
      <w:pPr>
        <w:widowControl w:val="0"/>
        <w:numPr>
          <w:ilvl w:val="1"/>
          <w:numId w:val="33"/>
        </w:numPr>
        <w:tabs>
          <w:tab w:val="left" w:pos="-720"/>
        </w:tabs>
        <w:spacing w:after="120"/>
        <w:ind w:left="900" w:hanging="540"/>
        <w:jc w:val="both"/>
        <w:rPr>
          <w:rFonts w:asciiTheme="minorHAnsi" w:hAnsiTheme="minorHAnsi" w:cstheme="minorHAnsi"/>
          <w:b/>
          <w:sz w:val="18"/>
          <w:szCs w:val="18"/>
        </w:rPr>
      </w:pPr>
      <w:r w:rsidRPr="009B4C64">
        <w:rPr>
          <w:rFonts w:asciiTheme="minorHAnsi" w:hAnsiTheme="minorHAnsi" w:cstheme="minorHAnsi"/>
          <w:sz w:val="18"/>
          <w:szCs w:val="18"/>
        </w:rPr>
        <w:t>SUBCONTRACT</w:t>
      </w:r>
      <w:r>
        <w:rPr>
          <w:rFonts w:asciiTheme="minorHAnsi" w:hAnsiTheme="minorHAnsi" w:cstheme="minorHAnsi"/>
          <w:sz w:val="18"/>
          <w:szCs w:val="18"/>
        </w:rPr>
        <w:t>OR</w:t>
      </w:r>
      <w:r w:rsidRPr="009B4C64">
        <w:rPr>
          <w:rFonts w:asciiTheme="minorHAnsi" w:hAnsiTheme="minorHAnsi" w:cstheme="minorHAnsi"/>
          <w:sz w:val="18"/>
          <w:szCs w:val="18"/>
        </w:rPr>
        <w:t xml:space="preserve"> UTILIZATION. {---Vendor Reference Name---} has committed to subcontract for supplies and/or services from City </w:t>
      </w:r>
      <w:r>
        <w:rPr>
          <w:rFonts w:asciiTheme="minorHAnsi" w:hAnsiTheme="minorHAnsi" w:cstheme="minorHAnsi"/>
          <w:sz w:val="18"/>
          <w:szCs w:val="18"/>
        </w:rPr>
        <w:t>Certified</w:t>
      </w:r>
      <w:r w:rsidRPr="009B4C64">
        <w:rPr>
          <w:rFonts w:asciiTheme="minorHAnsi" w:hAnsiTheme="minorHAnsi" w:cstheme="minorHAnsi"/>
          <w:sz w:val="18"/>
          <w:szCs w:val="18"/>
        </w:rPr>
        <w:t xml:space="preserve"> Small Business Enterprise</w:t>
      </w:r>
      <w:r>
        <w:rPr>
          <w:rFonts w:asciiTheme="minorHAnsi" w:hAnsiTheme="minorHAnsi" w:cstheme="minorHAnsi"/>
          <w:sz w:val="18"/>
          <w:szCs w:val="18"/>
        </w:rPr>
        <w:t>s</w:t>
      </w:r>
      <w:r w:rsidRPr="009B4C64">
        <w:rPr>
          <w:rFonts w:asciiTheme="minorHAnsi" w:hAnsiTheme="minorHAnsi" w:cstheme="minorHAnsi"/>
          <w:sz w:val="18"/>
          <w:szCs w:val="18"/>
        </w:rPr>
        <w:t xml:space="preserve"> (SBE</w:t>
      </w:r>
      <w:r>
        <w:rPr>
          <w:rFonts w:asciiTheme="minorHAnsi" w:hAnsiTheme="minorHAnsi" w:cstheme="minorHAnsi"/>
          <w:sz w:val="18"/>
          <w:szCs w:val="18"/>
        </w:rPr>
        <w:t>s</w:t>
      </w:r>
      <w:r w:rsidRPr="009B4C64">
        <w:rPr>
          <w:rFonts w:asciiTheme="minorHAnsi" w:hAnsiTheme="minorHAnsi" w:cstheme="minorHAnsi"/>
          <w:sz w:val="18"/>
          <w:szCs w:val="18"/>
        </w:rPr>
        <w:t>), and/or City Registered Minority Business Enterprise</w:t>
      </w:r>
      <w:r>
        <w:rPr>
          <w:rFonts w:asciiTheme="minorHAnsi" w:hAnsiTheme="minorHAnsi" w:cstheme="minorHAnsi"/>
          <w:sz w:val="18"/>
          <w:szCs w:val="18"/>
        </w:rPr>
        <w:t>s</w:t>
      </w:r>
      <w:r w:rsidRPr="009B4C64">
        <w:rPr>
          <w:rFonts w:asciiTheme="minorHAnsi" w:hAnsiTheme="minorHAnsi" w:cstheme="minorHAnsi"/>
          <w:sz w:val="18"/>
          <w:szCs w:val="18"/>
        </w:rPr>
        <w:t xml:space="preserve"> (MBE</w:t>
      </w:r>
      <w:r>
        <w:rPr>
          <w:rFonts w:asciiTheme="minorHAnsi" w:hAnsiTheme="minorHAnsi" w:cstheme="minorHAnsi"/>
          <w:sz w:val="18"/>
          <w:szCs w:val="18"/>
        </w:rPr>
        <w:t>s</w:t>
      </w:r>
      <w:r w:rsidRPr="009B4C64">
        <w:rPr>
          <w:rFonts w:asciiTheme="minorHAnsi" w:hAnsiTheme="minorHAnsi" w:cstheme="minorHAnsi"/>
          <w:sz w:val="18"/>
          <w:szCs w:val="18"/>
        </w:rPr>
        <w:t>) and Woman Business Enterprise</w:t>
      </w:r>
      <w:r>
        <w:rPr>
          <w:rFonts w:asciiTheme="minorHAnsi" w:hAnsiTheme="minorHAnsi" w:cstheme="minorHAnsi"/>
          <w:sz w:val="18"/>
          <w:szCs w:val="18"/>
        </w:rPr>
        <w:t>s</w:t>
      </w:r>
      <w:r w:rsidRPr="009B4C64">
        <w:rPr>
          <w:rFonts w:asciiTheme="minorHAnsi" w:hAnsiTheme="minorHAnsi" w:cstheme="minorHAnsi"/>
          <w:sz w:val="18"/>
          <w:szCs w:val="18"/>
        </w:rPr>
        <w:t xml:space="preserve"> (WBE</w:t>
      </w:r>
      <w:r>
        <w:rPr>
          <w:rFonts w:asciiTheme="minorHAnsi" w:hAnsiTheme="minorHAnsi" w:cstheme="minorHAnsi"/>
          <w:sz w:val="18"/>
          <w:szCs w:val="18"/>
        </w:rPr>
        <w:t>s</w:t>
      </w:r>
      <w:r w:rsidRPr="009B4C64">
        <w:rPr>
          <w:rFonts w:asciiTheme="minorHAnsi" w:hAnsiTheme="minorHAnsi" w:cstheme="minorHAnsi"/>
          <w:sz w:val="18"/>
          <w:szCs w:val="18"/>
        </w:rPr>
        <w:t>) for the duration of the Contract, as follows:</w:t>
      </w:r>
    </w:p>
    <w:tbl>
      <w:tblPr>
        <w:tblW w:w="38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35"/>
        <w:gridCol w:w="1260"/>
      </w:tblGrid>
      <w:tr w:rsidR="009252C6" w:rsidRPr="009B4C64" w14:paraId="6A4526C1" w14:textId="77777777" w:rsidTr="00C92F2B">
        <w:trPr>
          <w:trHeight w:hRule="exact" w:val="307"/>
          <w:jc w:val="center"/>
        </w:trPr>
        <w:tc>
          <w:tcPr>
            <w:tcW w:w="2635" w:type="dxa"/>
            <w:vAlign w:val="bottom"/>
          </w:tcPr>
          <w:p w14:paraId="475DE969" w14:textId="77777777" w:rsidR="009252C6" w:rsidRPr="009B4C64" w:rsidRDefault="009252C6" w:rsidP="00C92F2B">
            <w:pPr>
              <w:rPr>
                <w:rFonts w:asciiTheme="minorHAnsi" w:eastAsia="Calibri" w:hAnsiTheme="minorHAnsi" w:cstheme="minorHAnsi"/>
                <w:sz w:val="18"/>
                <w:szCs w:val="18"/>
              </w:rPr>
            </w:pPr>
            <w:r w:rsidRPr="009B4C64">
              <w:rPr>
                <w:rFonts w:asciiTheme="minorHAnsi" w:eastAsia="Calibri" w:hAnsiTheme="minorHAnsi" w:cstheme="minorHAnsi"/>
                <w:sz w:val="18"/>
                <w:szCs w:val="18"/>
              </w:rPr>
              <w:t>Total MBE Utilization</w:t>
            </w:r>
          </w:p>
        </w:tc>
        <w:tc>
          <w:tcPr>
            <w:tcW w:w="1260" w:type="dxa"/>
            <w:vAlign w:val="bottom"/>
          </w:tcPr>
          <w:p w14:paraId="78D04DCA" w14:textId="77777777" w:rsidR="009252C6" w:rsidRPr="009B4C64" w:rsidRDefault="009252C6" w:rsidP="00C92F2B">
            <w:pPr>
              <w:jc w:val="right"/>
              <w:rPr>
                <w:rFonts w:asciiTheme="minorHAnsi" w:eastAsia="Calibri" w:hAnsiTheme="minorHAnsi" w:cstheme="minorHAnsi"/>
                <w:sz w:val="18"/>
                <w:szCs w:val="18"/>
              </w:rPr>
            </w:pPr>
            <w:r>
              <w:rPr>
                <w:rFonts w:asciiTheme="minorHAnsi" w:eastAsia="Calibri" w:hAnsiTheme="minorHAnsi" w:cstheme="minorHAnsi"/>
                <w:sz w:val="18"/>
                <w:szCs w:val="18"/>
              </w:rPr>
              <w:t>0</w:t>
            </w:r>
            <w:r w:rsidRPr="009B4C64">
              <w:rPr>
                <w:rFonts w:asciiTheme="minorHAnsi" w:eastAsia="Calibri" w:hAnsiTheme="minorHAnsi" w:cstheme="minorHAnsi"/>
                <w:sz w:val="18"/>
                <w:szCs w:val="18"/>
              </w:rPr>
              <w:t>%</w:t>
            </w:r>
          </w:p>
        </w:tc>
      </w:tr>
      <w:tr w:rsidR="009252C6" w:rsidRPr="009B4C64" w14:paraId="75896DF0" w14:textId="77777777" w:rsidTr="00C92F2B">
        <w:trPr>
          <w:trHeight w:hRule="exact" w:val="280"/>
          <w:jc w:val="center"/>
        </w:trPr>
        <w:tc>
          <w:tcPr>
            <w:tcW w:w="2635" w:type="dxa"/>
            <w:vAlign w:val="bottom"/>
          </w:tcPr>
          <w:p w14:paraId="79ECBB5D" w14:textId="77777777" w:rsidR="009252C6" w:rsidRPr="009B4C64" w:rsidRDefault="009252C6" w:rsidP="00C92F2B">
            <w:pPr>
              <w:rPr>
                <w:rFonts w:asciiTheme="minorHAnsi" w:eastAsia="Calibri" w:hAnsiTheme="minorHAnsi" w:cstheme="minorHAnsi"/>
                <w:sz w:val="18"/>
                <w:szCs w:val="18"/>
              </w:rPr>
            </w:pPr>
            <w:r w:rsidRPr="009B4C64">
              <w:rPr>
                <w:rFonts w:asciiTheme="minorHAnsi" w:eastAsia="Calibri" w:hAnsiTheme="minorHAnsi" w:cstheme="minorHAnsi"/>
                <w:sz w:val="18"/>
                <w:szCs w:val="18"/>
              </w:rPr>
              <w:t>Total WBE Utilization</w:t>
            </w:r>
          </w:p>
        </w:tc>
        <w:tc>
          <w:tcPr>
            <w:tcW w:w="1260" w:type="dxa"/>
            <w:vAlign w:val="bottom"/>
          </w:tcPr>
          <w:p w14:paraId="09DCC54A" w14:textId="77777777" w:rsidR="009252C6" w:rsidRPr="009B4C64" w:rsidRDefault="009252C6" w:rsidP="00C92F2B">
            <w:pPr>
              <w:jc w:val="right"/>
              <w:rPr>
                <w:rFonts w:asciiTheme="minorHAnsi" w:eastAsia="Calibri" w:hAnsiTheme="minorHAnsi" w:cstheme="minorHAnsi"/>
                <w:sz w:val="18"/>
                <w:szCs w:val="18"/>
              </w:rPr>
            </w:pPr>
            <w:r>
              <w:rPr>
                <w:rFonts w:asciiTheme="minorHAnsi" w:eastAsia="Calibri" w:hAnsiTheme="minorHAnsi" w:cstheme="minorHAnsi"/>
                <w:sz w:val="18"/>
                <w:szCs w:val="18"/>
              </w:rPr>
              <w:t>0</w:t>
            </w:r>
            <w:r w:rsidRPr="009B4C64">
              <w:rPr>
                <w:rFonts w:asciiTheme="minorHAnsi" w:eastAsia="Calibri" w:hAnsiTheme="minorHAnsi" w:cstheme="minorHAnsi"/>
                <w:sz w:val="18"/>
                <w:szCs w:val="18"/>
              </w:rPr>
              <w:t>%</w:t>
            </w:r>
          </w:p>
        </w:tc>
      </w:tr>
      <w:tr w:rsidR="009252C6" w:rsidRPr="009B4C64" w14:paraId="4003566D" w14:textId="77777777" w:rsidTr="00C92F2B">
        <w:trPr>
          <w:trHeight w:hRule="exact" w:val="262"/>
          <w:jc w:val="center"/>
        </w:trPr>
        <w:tc>
          <w:tcPr>
            <w:tcW w:w="2635" w:type="dxa"/>
            <w:vAlign w:val="bottom"/>
          </w:tcPr>
          <w:p w14:paraId="344B8A06" w14:textId="77777777" w:rsidR="009252C6" w:rsidRPr="009B4C64" w:rsidRDefault="009252C6" w:rsidP="00C92F2B">
            <w:pPr>
              <w:rPr>
                <w:rFonts w:asciiTheme="minorHAnsi" w:eastAsia="Calibri" w:hAnsiTheme="minorHAnsi" w:cstheme="minorHAnsi"/>
                <w:sz w:val="18"/>
                <w:szCs w:val="18"/>
              </w:rPr>
            </w:pPr>
            <w:r w:rsidRPr="009B4C64">
              <w:rPr>
                <w:rFonts w:asciiTheme="minorHAnsi" w:eastAsia="Calibri" w:hAnsiTheme="minorHAnsi" w:cstheme="minorHAnsi"/>
                <w:sz w:val="18"/>
                <w:szCs w:val="18"/>
              </w:rPr>
              <w:t>Total SBE Utilization</w:t>
            </w:r>
          </w:p>
        </w:tc>
        <w:tc>
          <w:tcPr>
            <w:tcW w:w="1260" w:type="dxa"/>
            <w:vAlign w:val="bottom"/>
          </w:tcPr>
          <w:p w14:paraId="50FAC924" w14:textId="77777777" w:rsidR="009252C6" w:rsidRPr="009B4C64" w:rsidRDefault="009252C6" w:rsidP="00C92F2B">
            <w:pPr>
              <w:jc w:val="right"/>
              <w:rPr>
                <w:rFonts w:asciiTheme="minorHAnsi" w:eastAsia="Calibri" w:hAnsiTheme="minorHAnsi" w:cstheme="minorHAnsi"/>
                <w:sz w:val="18"/>
                <w:szCs w:val="18"/>
              </w:rPr>
            </w:pPr>
            <w:r>
              <w:rPr>
                <w:rFonts w:asciiTheme="minorHAnsi" w:eastAsia="Calibri" w:hAnsiTheme="minorHAnsi" w:cstheme="minorHAnsi"/>
                <w:sz w:val="18"/>
                <w:szCs w:val="18"/>
              </w:rPr>
              <w:t>0</w:t>
            </w:r>
            <w:r w:rsidRPr="009B4C64">
              <w:rPr>
                <w:rFonts w:asciiTheme="minorHAnsi" w:eastAsia="Calibri" w:hAnsiTheme="minorHAnsi" w:cstheme="minorHAnsi"/>
                <w:sz w:val="18"/>
                <w:szCs w:val="18"/>
              </w:rPr>
              <w:t>%</w:t>
            </w:r>
          </w:p>
        </w:tc>
      </w:tr>
      <w:tr w:rsidR="009252C6" w:rsidRPr="009B4C64" w14:paraId="509F8946" w14:textId="77777777" w:rsidTr="00C92F2B">
        <w:trPr>
          <w:trHeight w:hRule="exact" w:val="280"/>
          <w:jc w:val="center"/>
        </w:trPr>
        <w:tc>
          <w:tcPr>
            <w:tcW w:w="2635" w:type="dxa"/>
            <w:vAlign w:val="bottom"/>
          </w:tcPr>
          <w:p w14:paraId="5B176019" w14:textId="77777777" w:rsidR="009252C6" w:rsidRPr="009B4C64" w:rsidRDefault="009252C6" w:rsidP="00C92F2B">
            <w:pPr>
              <w:rPr>
                <w:rFonts w:asciiTheme="minorHAnsi" w:eastAsia="Calibri" w:hAnsiTheme="minorHAnsi" w:cstheme="minorHAnsi"/>
                <w:b/>
                <w:sz w:val="18"/>
                <w:szCs w:val="18"/>
              </w:rPr>
            </w:pPr>
            <w:r w:rsidRPr="009B4C64">
              <w:rPr>
                <w:rFonts w:asciiTheme="minorHAnsi" w:eastAsia="Calibri" w:hAnsiTheme="minorHAnsi" w:cstheme="minorHAnsi"/>
                <w:b/>
                <w:sz w:val="18"/>
                <w:szCs w:val="18"/>
              </w:rPr>
              <w:t xml:space="preserve">Total MWSBE Utilization </w:t>
            </w:r>
          </w:p>
        </w:tc>
        <w:tc>
          <w:tcPr>
            <w:tcW w:w="1260" w:type="dxa"/>
            <w:vAlign w:val="bottom"/>
          </w:tcPr>
          <w:p w14:paraId="2ACE8A62" w14:textId="77777777" w:rsidR="009252C6" w:rsidRPr="009B4C64" w:rsidRDefault="009252C6" w:rsidP="00C92F2B">
            <w:pPr>
              <w:jc w:val="right"/>
              <w:rPr>
                <w:rFonts w:asciiTheme="minorHAnsi" w:eastAsia="Calibri" w:hAnsiTheme="minorHAnsi" w:cstheme="minorHAnsi"/>
                <w:sz w:val="18"/>
                <w:szCs w:val="18"/>
              </w:rPr>
            </w:pPr>
            <w:r>
              <w:rPr>
                <w:rFonts w:asciiTheme="minorHAnsi" w:eastAsia="Calibri" w:hAnsiTheme="minorHAnsi" w:cstheme="minorHAnsi"/>
                <w:sz w:val="18"/>
                <w:szCs w:val="18"/>
              </w:rPr>
              <w:t>0</w:t>
            </w:r>
            <w:r w:rsidRPr="009B4C64">
              <w:rPr>
                <w:rFonts w:asciiTheme="minorHAnsi" w:eastAsia="Calibri" w:hAnsiTheme="minorHAnsi" w:cstheme="minorHAnsi"/>
                <w:sz w:val="18"/>
                <w:szCs w:val="18"/>
              </w:rPr>
              <w:t>%</w:t>
            </w:r>
          </w:p>
        </w:tc>
      </w:tr>
    </w:tbl>
    <w:p w14:paraId="13621AB3" w14:textId="77777777" w:rsidR="009252C6" w:rsidRPr="009B4C64" w:rsidRDefault="009252C6" w:rsidP="009252C6">
      <w:pPr>
        <w:widowControl w:val="0"/>
        <w:tabs>
          <w:tab w:val="left" w:pos="-1080"/>
          <w:tab w:val="left" w:pos="-720"/>
          <w:tab w:val="left" w:pos="1440"/>
          <w:tab w:val="left" w:pos="2160"/>
          <w:tab w:val="left" w:pos="2880"/>
          <w:tab w:val="left" w:pos="3330"/>
          <w:tab w:val="left" w:pos="4320"/>
        </w:tabs>
        <w:rPr>
          <w:rFonts w:asciiTheme="minorHAnsi" w:hAnsiTheme="minorHAnsi" w:cstheme="minorHAnsi"/>
          <w:sz w:val="18"/>
          <w:szCs w:val="18"/>
        </w:rPr>
      </w:pPr>
    </w:p>
    <w:p w14:paraId="35A6F774" w14:textId="77777777" w:rsidR="009252C6" w:rsidRPr="009B4C64" w:rsidRDefault="009252C6" w:rsidP="009252C6">
      <w:pPr>
        <w:widowControl w:val="0"/>
        <w:tabs>
          <w:tab w:val="left" w:pos="-720"/>
        </w:tabs>
        <w:spacing w:after="120"/>
        <w:ind w:left="900"/>
        <w:jc w:val="both"/>
        <w:rPr>
          <w:rFonts w:asciiTheme="minorHAnsi" w:hAnsiTheme="minorHAnsi" w:cstheme="minorHAnsi"/>
          <w:sz w:val="18"/>
          <w:szCs w:val="18"/>
        </w:rPr>
      </w:pPr>
      <w:bookmarkStart w:id="291" w:name="_Hlk18927160"/>
      <w:r w:rsidRPr="00EC251E">
        <w:rPr>
          <w:rFonts w:asciiTheme="minorHAnsi" w:hAnsiTheme="minorHAnsi" w:cstheme="minorHAnsi"/>
          <w:sz w:val="18"/>
          <w:szCs w:val="18"/>
        </w:rPr>
        <w:t>{---Vendor Reference Name---}</w:t>
      </w:r>
      <w:r>
        <w:rPr>
          <w:rFonts w:asciiTheme="minorHAnsi" w:hAnsiTheme="minorHAnsi" w:cstheme="minorHAnsi"/>
          <w:sz w:val="18"/>
          <w:szCs w:val="18"/>
        </w:rPr>
        <w:t xml:space="preserve"> shall not terminate, replace or reduce the work of an MWSBE without providing written notice to the city as outlined in the CBI Policy. </w:t>
      </w:r>
      <w:bookmarkEnd w:id="291"/>
      <w:r w:rsidRPr="009B4C64">
        <w:rPr>
          <w:rFonts w:asciiTheme="minorHAnsi" w:hAnsiTheme="minorHAnsi" w:cstheme="minorHAnsi"/>
          <w:sz w:val="18"/>
          <w:szCs w:val="18"/>
        </w:rPr>
        <w:t xml:space="preserve">Failure of {---Vendor Reference Name---} to fulfill these utilization requirements shall constitute a material breach of this </w:t>
      </w:r>
      <w:proofErr w:type="gramStart"/>
      <w:r w:rsidRPr="009B4C64">
        <w:rPr>
          <w:rFonts w:asciiTheme="minorHAnsi" w:hAnsiTheme="minorHAnsi" w:cstheme="minorHAnsi"/>
          <w:sz w:val="18"/>
          <w:szCs w:val="18"/>
        </w:rPr>
        <w:t>Contract, and</w:t>
      </w:r>
      <w:proofErr w:type="gramEnd"/>
      <w:r w:rsidRPr="009B4C64">
        <w:rPr>
          <w:rFonts w:asciiTheme="minorHAnsi" w:hAnsiTheme="minorHAnsi" w:cstheme="minorHAnsi"/>
          <w:sz w:val="18"/>
          <w:szCs w:val="18"/>
        </w:rPr>
        <w:t xml:space="preserve"> shall entitle the City to exercise any of the remedies set forth in the </w:t>
      </w:r>
      <w:r>
        <w:rPr>
          <w:rFonts w:asciiTheme="minorHAnsi" w:hAnsiTheme="minorHAnsi" w:cstheme="minorHAnsi"/>
          <w:sz w:val="18"/>
          <w:szCs w:val="18"/>
        </w:rPr>
        <w:t>CBI Policy</w:t>
      </w:r>
      <w:r w:rsidRPr="009B4C64">
        <w:rPr>
          <w:rFonts w:asciiTheme="minorHAnsi" w:hAnsiTheme="minorHAnsi" w:cstheme="minorHAnsi"/>
          <w:sz w:val="18"/>
          <w:szCs w:val="18"/>
        </w:rPr>
        <w:t>, including but not limited to liquidated damages.</w:t>
      </w:r>
    </w:p>
    <w:p w14:paraId="61700058" w14:textId="77777777" w:rsidR="009252C6" w:rsidRPr="009B4C64" w:rsidRDefault="009252C6" w:rsidP="009252C6">
      <w:pPr>
        <w:widowControl w:val="0"/>
        <w:numPr>
          <w:ilvl w:val="1"/>
          <w:numId w:val="33"/>
        </w:numPr>
        <w:tabs>
          <w:tab w:val="left" w:pos="-720"/>
        </w:tabs>
        <w:spacing w:after="120"/>
        <w:ind w:left="900" w:hanging="540"/>
        <w:jc w:val="both"/>
        <w:rPr>
          <w:rFonts w:asciiTheme="minorHAnsi" w:hAnsiTheme="minorHAnsi" w:cstheme="minorHAnsi"/>
          <w:sz w:val="18"/>
          <w:szCs w:val="18"/>
        </w:rPr>
      </w:pPr>
      <w:r w:rsidRPr="009B4C64">
        <w:rPr>
          <w:rFonts w:asciiTheme="minorHAnsi" w:hAnsiTheme="minorHAnsi" w:cstheme="minorHAnsi"/>
          <w:sz w:val="18"/>
          <w:szCs w:val="18"/>
        </w:rPr>
        <w:t xml:space="preserve">LETTERS OF INTENT. </w:t>
      </w:r>
      <w:r w:rsidRPr="00FF0901">
        <w:rPr>
          <w:rFonts w:asciiTheme="minorHAnsi" w:hAnsiTheme="minorHAnsi" w:cstheme="minorHAnsi"/>
          <w:sz w:val="18"/>
          <w:szCs w:val="16"/>
        </w:rPr>
        <w:t xml:space="preserve">{---Vendor Reference Name---} </w:t>
      </w:r>
      <w:r w:rsidRPr="009B4C64">
        <w:rPr>
          <w:rFonts w:asciiTheme="minorHAnsi" w:hAnsiTheme="minorHAnsi" w:cstheme="minorHAnsi"/>
          <w:sz w:val="18"/>
          <w:szCs w:val="18"/>
        </w:rPr>
        <w:t>acknowledges that it will be required to execute one or more letters of intent on or prior to the Effective Date.</w:t>
      </w:r>
      <w:r>
        <w:rPr>
          <w:rFonts w:asciiTheme="minorHAnsi" w:hAnsiTheme="minorHAnsi" w:cstheme="minorHAnsi"/>
          <w:sz w:val="18"/>
          <w:szCs w:val="18"/>
        </w:rPr>
        <w:t xml:space="preserve"> </w:t>
      </w:r>
      <w:r w:rsidRPr="009B4C64">
        <w:rPr>
          <w:rFonts w:asciiTheme="minorHAnsi" w:hAnsiTheme="minorHAnsi" w:cstheme="minorHAnsi"/>
          <w:sz w:val="18"/>
          <w:szCs w:val="18"/>
        </w:rPr>
        <w:t>Each letter of intent will list the subcontractor (MWSBE) vendor name and the amount that {---Vendor Reference Name---} has committed to spend with the subcontractor. The letter(s) of intent will be submitted in such format as the City shall determine. {---Vendor Reference Name---} consents to submit its letter(s) of intent via the City’s selected electronic compliance management system, at the City’s option. The letter(s) of intent shall be deemed to be incorporated into this Contract when submitted by {---Vendor Reference Name---} and accepted by the City. Any changes to letters of intent or any new letters of intent will also be deemed incorporated into this Contract when submitted</w:t>
      </w:r>
      <w:r>
        <w:rPr>
          <w:rFonts w:asciiTheme="minorHAnsi" w:hAnsiTheme="minorHAnsi" w:cstheme="minorHAnsi"/>
          <w:sz w:val="18"/>
          <w:szCs w:val="18"/>
        </w:rPr>
        <w:t xml:space="preserve"> by</w:t>
      </w:r>
      <w:r w:rsidRPr="009B4C64">
        <w:rPr>
          <w:rFonts w:asciiTheme="minorHAnsi" w:hAnsiTheme="minorHAnsi" w:cstheme="minorHAnsi"/>
          <w:sz w:val="18"/>
          <w:szCs w:val="18"/>
        </w:rPr>
        <w:t xml:space="preserve"> {---Vendor Reference Name---} and accepted by the City.</w:t>
      </w:r>
    </w:p>
    <w:p w14:paraId="20CA1CB1" w14:textId="77777777" w:rsidR="009252C6" w:rsidRPr="008E1CB2" w:rsidRDefault="009252C6" w:rsidP="009252C6">
      <w:pPr>
        <w:widowControl w:val="0"/>
        <w:numPr>
          <w:ilvl w:val="1"/>
          <w:numId w:val="33"/>
        </w:numPr>
        <w:tabs>
          <w:tab w:val="left" w:pos="-720"/>
        </w:tabs>
        <w:spacing w:after="120"/>
        <w:ind w:left="900" w:hanging="540"/>
        <w:jc w:val="both"/>
        <w:rPr>
          <w:rFonts w:asciiTheme="minorHAnsi" w:hAnsiTheme="minorHAnsi" w:cstheme="minorHAnsi"/>
          <w:color w:val="000000"/>
          <w:sz w:val="18"/>
          <w:szCs w:val="18"/>
        </w:rPr>
      </w:pPr>
      <w:bookmarkStart w:id="292" w:name="_Hlk18927195"/>
      <w:r>
        <w:rPr>
          <w:rFonts w:asciiTheme="minorHAnsi" w:hAnsiTheme="minorHAnsi" w:cstheme="minorHAnsi"/>
          <w:color w:val="000000"/>
          <w:sz w:val="18"/>
          <w:szCs w:val="18"/>
        </w:rPr>
        <w:t xml:space="preserve">PAYMENTS TO MWSBEs. </w:t>
      </w:r>
      <w:r w:rsidRPr="000D7023">
        <w:rPr>
          <w:rFonts w:asciiTheme="minorHAnsi" w:hAnsiTheme="minorHAnsi" w:cstheme="minorHAnsi"/>
          <w:color w:val="000000"/>
          <w:sz w:val="18"/>
          <w:szCs w:val="18"/>
        </w:rPr>
        <w:t>{---Vendor Reference Name---}</w:t>
      </w:r>
      <w:r>
        <w:rPr>
          <w:rFonts w:asciiTheme="minorHAnsi" w:hAnsiTheme="minorHAnsi" w:cstheme="minorHAnsi"/>
          <w:color w:val="000000"/>
          <w:sz w:val="18"/>
          <w:szCs w:val="18"/>
        </w:rPr>
        <w:t xml:space="preserve"> shall abide by </w:t>
      </w:r>
      <w:r w:rsidRPr="000D7023">
        <w:rPr>
          <w:rFonts w:asciiTheme="minorHAnsi" w:hAnsiTheme="minorHAnsi" w:cstheme="minorHAnsi"/>
          <w:color w:val="000000"/>
          <w:sz w:val="18"/>
          <w:szCs w:val="18"/>
        </w:rPr>
        <w:t>N.C.</w:t>
      </w:r>
      <w:r>
        <w:rPr>
          <w:rFonts w:asciiTheme="minorHAnsi" w:hAnsiTheme="minorHAnsi" w:cstheme="minorHAnsi"/>
          <w:color w:val="000000"/>
          <w:sz w:val="18"/>
          <w:szCs w:val="18"/>
        </w:rPr>
        <w:t xml:space="preserve"> Gen. Stat. </w:t>
      </w:r>
      <w:r w:rsidRPr="00AD61FC">
        <w:rPr>
          <w:rFonts w:asciiTheme="minorHAnsi" w:hAnsiTheme="minorHAnsi" w:cstheme="minorHAnsi"/>
          <w:sz w:val="18"/>
          <w:szCs w:val="18"/>
        </w:rPr>
        <w:t>§</w:t>
      </w:r>
      <w:r>
        <w:rPr>
          <w:rFonts w:asciiTheme="minorHAnsi" w:hAnsiTheme="minorHAnsi" w:cstheme="minorHAnsi"/>
          <w:color w:val="000000"/>
          <w:sz w:val="18"/>
          <w:szCs w:val="18"/>
        </w:rPr>
        <w:t>143-134.1 (b) and w</w:t>
      </w:r>
      <w:r w:rsidRPr="000D7023">
        <w:rPr>
          <w:rFonts w:asciiTheme="minorHAnsi" w:hAnsiTheme="minorHAnsi" w:cstheme="minorHAnsi"/>
          <w:color w:val="000000"/>
          <w:sz w:val="18"/>
          <w:szCs w:val="18"/>
        </w:rPr>
        <w:t xml:space="preserve">ithin seven </w:t>
      </w:r>
      <w:r>
        <w:rPr>
          <w:rFonts w:asciiTheme="minorHAnsi" w:hAnsiTheme="minorHAnsi" w:cstheme="minorHAnsi"/>
          <w:color w:val="000000"/>
          <w:sz w:val="18"/>
          <w:szCs w:val="18"/>
        </w:rPr>
        <w:t xml:space="preserve">(7) </w:t>
      </w:r>
      <w:r w:rsidRPr="000D7023">
        <w:rPr>
          <w:rFonts w:asciiTheme="minorHAnsi" w:hAnsiTheme="minorHAnsi" w:cstheme="minorHAnsi"/>
          <w:color w:val="000000"/>
          <w:sz w:val="18"/>
          <w:szCs w:val="18"/>
        </w:rPr>
        <w:t>days of receipt by the prime contractor of each periodic or final payment, the prime contractor shall pay the subcontractor based on work completed or service provided under the subcontract.</w:t>
      </w:r>
      <w:r>
        <w:rPr>
          <w:rFonts w:asciiTheme="minorHAnsi" w:hAnsiTheme="minorHAnsi" w:cstheme="minorHAnsi"/>
          <w:color w:val="000000"/>
          <w:sz w:val="18"/>
          <w:szCs w:val="18"/>
        </w:rPr>
        <w:t xml:space="preserve"> Furthermore, if </w:t>
      </w:r>
      <w:r w:rsidRPr="000D7023">
        <w:rPr>
          <w:rFonts w:asciiTheme="minorHAnsi" w:hAnsiTheme="minorHAnsi" w:cstheme="minorHAnsi"/>
          <w:color w:val="000000"/>
          <w:sz w:val="18"/>
          <w:szCs w:val="18"/>
        </w:rPr>
        <w:t>{---Vendor Reference Name---}</w:t>
      </w:r>
      <w:r>
        <w:rPr>
          <w:rFonts w:asciiTheme="minorHAnsi" w:hAnsiTheme="minorHAnsi" w:cstheme="minorHAnsi"/>
          <w:color w:val="000000"/>
          <w:sz w:val="18"/>
          <w:szCs w:val="18"/>
        </w:rPr>
        <w:t xml:space="preserve"> </w:t>
      </w:r>
      <w:r w:rsidRPr="000D7023">
        <w:rPr>
          <w:rFonts w:asciiTheme="minorHAnsi" w:hAnsiTheme="minorHAnsi" w:cstheme="minorHAnsi"/>
          <w:color w:val="000000"/>
          <w:sz w:val="18"/>
          <w:szCs w:val="18"/>
        </w:rPr>
        <w:t xml:space="preserve">has made a Quick Pay Commitment under </w:t>
      </w:r>
      <w:r>
        <w:rPr>
          <w:rFonts w:asciiTheme="minorHAnsi" w:hAnsiTheme="minorHAnsi" w:cstheme="minorHAnsi"/>
          <w:color w:val="000000"/>
          <w:sz w:val="18"/>
          <w:szCs w:val="18"/>
        </w:rPr>
        <w:t>the CBI Program</w:t>
      </w:r>
      <w:r w:rsidRPr="000D7023">
        <w:rPr>
          <w:rFonts w:asciiTheme="minorHAnsi" w:hAnsiTheme="minorHAnsi" w:cstheme="minorHAnsi"/>
          <w:color w:val="000000"/>
          <w:sz w:val="18"/>
          <w:szCs w:val="18"/>
        </w:rPr>
        <w:t>, {---Vendor Reference Name---}</w:t>
      </w:r>
      <w:r>
        <w:rPr>
          <w:rFonts w:asciiTheme="minorHAnsi" w:hAnsiTheme="minorHAnsi" w:cstheme="minorHAnsi"/>
          <w:color w:val="000000"/>
          <w:sz w:val="18"/>
          <w:szCs w:val="18"/>
        </w:rPr>
        <w:t xml:space="preserve"> </w:t>
      </w:r>
      <w:r w:rsidRPr="000D7023">
        <w:rPr>
          <w:rFonts w:asciiTheme="minorHAnsi" w:hAnsiTheme="minorHAnsi" w:cstheme="minorHAnsi"/>
          <w:color w:val="000000"/>
          <w:sz w:val="18"/>
          <w:szCs w:val="18"/>
        </w:rPr>
        <w:t xml:space="preserve">shall comply with any provisions of the Quick Pay Commitment that are more stringent than </w:t>
      </w:r>
      <w:r>
        <w:rPr>
          <w:rFonts w:asciiTheme="minorHAnsi" w:hAnsiTheme="minorHAnsi" w:cstheme="minorHAnsi"/>
          <w:color w:val="000000"/>
          <w:sz w:val="18"/>
          <w:szCs w:val="18"/>
        </w:rPr>
        <w:t xml:space="preserve">N.C. Gen. Stat. </w:t>
      </w:r>
      <w:r w:rsidRPr="00AD61FC">
        <w:rPr>
          <w:rFonts w:asciiTheme="minorHAnsi" w:hAnsiTheme="minorHAnsi" w:cstheme="minorHAnsi"/>
          <w:sz w:val="18"/>
          <w:szCs w:val="18"/>
        </w:rPr>
        <w:t>§</w:t>
      </w:r>
      <w:r w:rsidRPr="000D7023">
        <w:rPr>
          <w:rFonts w:asciiTheme="minorHAnsi" w:hAnsiTheme="minorHAnsi" w:cstheme="minorHAnsi"/>
          <w:color w:val="000000"/>
          <w:sz w:val="18"/>
          <w:szCs w:val="18"/>
        </w:rPr>
        <w:t>143-134.1 (b</w:t>
      </w:r>
      <w:proofErr w:type="gramStart"/>
      <w:r w:rsidRPr="000D7023">
        <w:rPr>
          <w:rFonts w:asciiTheme="minorHAnsi" w:hAnsiTheme="minorHAnsi" w:cstheme="minorHAnsi"/>
          <w:color w:val="000000"/>
          <w:sz w:val="18"/>
          <w:szCs w:val="18"/>
        </w:rPr>
        <w:t>), but</w:t>
      </w:r>
      <w:proofErr w:type="gramEnd"/>
      <w:r w:rsidRPr="000D7023">
        <w:rPr>
          <w:rFonts w:asciiTheme="minorHAnsi" w:hAnsiTheme="minorHAnsi" w:cstheme="minorHAnsi"/>
          <w:color w:val="000000"/>
          <w:sz w:val="18"/>
          <w:szCs w:val="18"/>
        </w:rPr>
        <w:t xml:space="preserve"> shall also remain bound by </w:t>
      </w:r>
      <w:r>
        <w:rPr>
          <w:rFonts w:asciiTheme="minorHAnsi" w:hAnsiTheme="minorHAnsi" w:cstheme="minorHAnsi"/>
          <w:color w:val="000000"/>
          <w:sz w:val="18"/>
          <w:szCs w:val="18"/>
        </w:rPr>
        <w:t>N.C. Gen. Stat.</w:t>
      </w:r>
      <w:r w:rsidRPr="000D7023">
        <w:rPr>
          <w:rFonts w:asciiTheme="minorHAnsi" w:hAnsiTheme="minorHAnsi" w:cstheme="minorHAnsi"/>
          <w:color w:val="000000"/>
          <w:sz w:val="18"/>
          <w:szCs w:val="18"/>
        </w:rPr>
        <w:t xml:space="preserve"> </w:t>
      </w:r>
      <w:r w:rsidRPr="00AD61FC">
        <w:rPr>
          <w:rFonts w:asciiTheme="minorHAnsi" w:hAnsiTheme="minorHAnsi" w:cstheme="minorHAnsi"/>
          <w:sz w:val="18"/>
          <w:szCs w:val="18"/>
        </w:rPr>
        <w:t>§</w:t>
      </w:r>
      <w:r w:rsidRPr="000D7023">
        <w:rPr>
          <w:rFonts w:asciiTheme="minorHAnsi" w:hAnsiTheme="minorHAnsi" w:cstheme="minorHAnsi"/>
          <w:color w:val="000000"/>
          <w:sz w:val="18"/>
          <w:szCs w:val="18"/>
        </w:rPr>
        <w:t>143-134.1(b).</w:t>
      </w:r>
    </w:p>
    <w:bookmarkEnd w:id="292"/>
    <w:p w14:paraId="04BB7B49" w14:textId="77777777" w:rsidR="009252C6" w:rsidRDefault="009252C6" w:rsidP="009252C6">
      <w:pPr>
        <w:widowControl w:val="0"/>
        <w:numPr>
          <w:ilvl w:val="1"/>
          <w:numId w:val="33"/>
        </w:numPr>
        <w:tabs>
          <w:tab w:val="left" w:pos="-720"/>
        </w:tabs>
        <w:spacing w:after="120"/>
        <w:ind w:left="900" w:hanging="540"/>
        <w:jc w:val="both"/>
        <w:rPr>
          <w:rFonts w:asciiTheme="minorHAnsi" w:hAnsiTheme="minorHAnsi" w:cstheme="minorHAnsi"/>
          <w:color w:val="000000"/>
          <w:sz w:val="18"/>
          <w:szCs w:val="18"/>
        </w:rPr>
      </w:pPr>
      <w:r w:rsidRPr="009B4C64">
        <w:rPr>
          <w:rFonts w:asciiTheme="minorHAnsi" w:hAnsiTheme="minorHAnsi" w:cstheme="minorHAnsi"/>
          <w:caps/>
          <w:sz w:val="18"/>
          <w:szCs w:val="18"/>
        </w:rPr>
        <w:t xml:space="preserve">Payment </w:t>
      </w:r>
      <w:r>
        <w:rPr>
          <w:rFonts w:asciiTheme="minorHAnsi" w:hAnsiTheme="minorHAnsi" w:cstheme="minorHAnsi"/>
          <w:caps/>
          <w:sz w:val="18"/>
          <w:szCs w:val="18"/>
        </w:rPr>
        <w:t>REPORTING</w:t>
      </w:r>
      <w:r w:rsidRPr="009B4C64">
        <w:rPr>
          <w:rFonts w:asciiTheme="minorHAnsi" w:hAnsiTheme="minorHAnsi" w:cstheme="minorHAnsi"/>
          <w:sz w:val="18"/>
          <w:szCs w:val="18"/>
        </w:rPr>
        <w:t xml:space="preserve">. </w:t>
      </w:r>
      <w:bookmarkStart w:id="293" w:name="_Hlk18927244"/>
      <w:r w:rsidRPr="00CE7DAB">
        <w:rPr>
          <w:rFonts w:asciiTheme="minorHAnsi" w:hAnsiTheme="minorHAnsi" w:cstheme="minorBidi"/>
          <w:sz w:val="18"/>
          <w:szCs w:val="18"/>
        </w:rPr>
        <w:t>As a condition to receiving payments under this contract, {---</w:t>
      </w:r>
      <w:r>
        <w:rPr>
          <w:rFonts w:asciiTheme="minorHAnsi" w:hAnsiTheme="minorHAnsi" w:cstheme="minorBidi"/>
          <w:sz w:val="18"/>
          <w:szCs w:val="18"/>
        </w:rPr>
        <w:t>V</w:t>
      </w:r>
      <w:r w:rsidRPr="00CE7DAB">
        <w:rPr>
          <w:rFonts w:asciiTheme="minorHAnsi" w:hAnsiTheme="minorHAnsi" w:cstheme="minorBidi"/>
          <w:sz w:val="18"/>
          <w:szCs w:val="18"/>
        </w:rPr>
        <w:t xml:space="preserve">endor </w:t>
      </w:r>
      <w:r>
        <w:rPr>
          <w:rFonts w:asciiTheme="minorHAnsi" w:hAnsiTheme="minorHAnsi" w:cstheme="minorBidi"/>
          <w:sz w:val="18"/>
          <w:szCs w:val="18"/>
        </w:rPr>
        <w:t>R</w:t>
      </w:r>
      <w:r w:rsidRPr="00CE7DAB">
        <w:rPr>
          <w:rFonts w:asciiTheme="minorHAnsi" w:hAnsiTheme="minorHAnsi" w:cstheme="minorBidi"/>
          <w:sz w:val="18"/>
          <w:szCs w:val="18"/>
        </w:rPr>
        <w:t xml:space="preserve">eference </w:t>
      </w:r>
      <w:r>
        <w:rPr>
          <w:rFonts w:asciiTheme="minorHAnsi" w:hAnsiTheme="minorHAnsi" w:cstheme="minorBidi"/>
          <w:sz w:val="18"/>
          <w:szCs w:val="18"/>
        </w:rPr>
        <w:t>N</w:t>
      </w:r>
      <w:r w:rsidRPr="00CE7DAB">
        <w:rPr>
          <w:rFonts w:asciiTheme="minorHAnsi" w:hAnsiTheme="minorHAnsi" w:cstheme="minorBidi"/>
          <w:sz w:val="18"/>
          <w:szCs w:val="18"/>
        </w:rPr>
        <w:t xml:space="preserve">ame---} agrees to submit any payment record into </w:t>
      </w:r>
      <w:proofErr w:type="spellStart"/>
      <w:r>
        <w:rPr>
          <w:rFonts w:asciiTheme="minorHAnsi" w:hAnsiTheme="minorHAnsi" w:cstheme="minorBidi"/>
          <w:sz w:val="18"/>
          <w:szCs w:val="18"/>
        </w:rPr>
        <w:t>InclusionCLT</w:t>
      </w:r>
      <w:proofErr w:type="spellEnd"/>
      <w:r w:rsidRPr="00CE7DAB">
        <w:rPr>
          <w:rFonts w:asciiTheme="minorHAnsi" w:hAnsiTheme="minorHAnsi" w:cstheme="minorBidi"/>
          <w:sz w:val="18"/>
          <w:szCs w:val="18"/>
        </w:rPr>
        <w:t>, or any subsequent system designated by the city, detailing the amounts paid by {---</w:t>
      </w:r>
      <w:r>
        <w:rPr>
          <w:rFonts w:asciiTheme="minorHAnsi" w:hAnsiTheme="minorHAnsi" w:cstheme="minorBidi"/>
          <w:sz w:val="18"/>
          <w:szCs w:val="18"/>
        </w:rPr>
        <w:t>V</w:t>
      </w:r>
      <w:r w:rsidRPr="00CE7DAB">
        <w:rPr>
          <w:rFonts w:asciiTheme="minorHAnsi" w:hAnsiTheme="minorHAnsi" w:cstheme="minorBidi"/>
          <w:sz w:val="18"/>
          <w:szCs w:val="18"/>
        </w:rPr>
        <w:t xml:space="preserve">endor </w:t>
      </w:r>
      <w:r>
        <w:rPr>
          <w:rFonts w:asciiTheme="minorHAnsi" w:hAnsiTheme="minorHAnsi" w:cstheme="minorBidi"/>
          <w:sz w:val="18"/>
          <w:szCs w:val="18"/>
        </w:rPr>
        <w:t>R</w:t>
      </w:r>
      <w:r w:rsidRPr="00CE7DAB">
        <w:rPr>
          <w:rFonts w:asciiTheme="minorHAnsi" w:hAnsiTheme="minorHAnsi" w:cstheme="minorBidi"/>
          <w:sz w:val="18"/>
          <w:szCs w:val="18"/>
        </w:rPr>
        <w:t xml:space="preserve">eference </w:t>
      </w:r>
      <w:r>
        <w:rPr>
          <w:rFonts w:asciiTheme="minorHAnsi" w:hAnsiTheme="minorHAnsi" w:cstheme="minorBidi"/>
          <w:sz w:val="18"/>
          <w:szCs w:val="18"/>
        </w:rPr>
        <w:t>N</w:t>
      </w:r>
      <w:r w:rsidRPr="00CE7DAB">
        <w:rPr>
          <w:rFonts w:asciiTheme="minorHAnsi" w:hAnsiTheme="minorHAnsi" w:cstheme="minorBidi"/>
          <w:sz w:val="18"/>
          <w:szCs w:val="18"/>
        </w:rPr>
        <w:t>ame---}</w:t>
      </w:r>
      <w:r w:rsidRPr="00CE7DAB">
        <w:rPr>
          <w:rFonts w:asciiTheme="minorHAnsi" w:hAnsiTheme="minorHAnsi" w:cstheme="minorBidi"/>
          <w:caps/>
          <w:sz w:val="18"/>
          <w:szCs w:val="18"/>
        </w:rPr>
        <w:t xml:space="preserve"> </w:t>
      </w:r>
      <w:r w:rsidRPr="00CE7DAB">
        <w:rPr>
          <w:rFonts w:asciiTheme="minorHAnsi" w:hAnsiTheme="minorHAnsi" w:cstheme="minorBidi"/>
          <w:sz w:val="18"/>
          <w:szCs w:val="18"/>
        </w:rPr>
        <w:t>to all subcontractors and suppliers receiving payment in connection with this contract</w:t>
      </w:r>
      <w:r>
        <w:rPr>
          <w:rFonts w:asciiTheme="minorHAnsi" w:hAnsiTheme="minorHAnsi" w:cstheme="minorHAnsi"/>
          <w:color w:val="000000"/>
          <w:sz w:val="18"/>
          <w:szCs w:val="18"/>
        </w:rPr>
        <w:t xml:space="preserve">. </w:t>
      </w:r>
      <w:bookmarkEnd w:id="293"/>
    </w:p>
    <w:bookmarkEnd w:id="290"/>
    <w:p w14:paraId="27754FDA" w14:textId="77777777" w:rsidR="009252C6" w:rsidRPr="004F4977" w:rsidRDefault="009252C6" w:rsidP="009252C6">
      <w:pPr>
        <w:pStyle w:val="ListParagraph"/>
        <w:numPr>
          <w:ilvl w:val="0"/>
          <w:numId w:val="33"/>
        </w:numPr>
        <w:spacing w:before="80"/>
        <w:jc w:val="both"/>
        <w:rPr>
          <w:rFonts w:asciiTheme="minorHAnsi" w:hAnsiTheme="minorHAnsi" w:cstheme="minorHAnsi"/>
          <w:sz w:val="18"/>
          <w:szCs w:val="16"/>
        </w:rPr>
      </w:pPr>
      <w:r w:rsidRPr="004F4977">
        <w:rPr>
          <w:rFonts w:asciiTheme="minorHAnsi" w:hAnsiTheme="minorHAnsi" w:cstheme="minorHAnsi"/>
          <w:b/>
          <w:sz w:val="18"/>
          <w:szCs w:val="16"/>
        </w:rPr>
        <w:t xml:space="preserve">GENERAL. </w:t>
      </w:r>
    </w:p>
    <w:p w14:paraId="5A8517BD" w14:textId="77777777" w:rsidR="009252C6" w:rsidRPr="00406588" w:rsidRDefault="009252C6" w:rsidP="009252C6">
      <w:pPr>
        <w:pStyle w:val="ListParagraph"/>
        <w:numPr>
          <w:ilvl w:val="1"/>
          <w:numId w:val="33"/>
        </w:numPr>
        <w:spacing w:after="120"/>
        <w:ind w:left="907" w:hanging="547"/>
        <w:contextualSpacing w:val="0"/>
        <w:jc w:val="both"/>
        <w:rPr>
          <w:rFonts w:asciiTheme="minorHAnsi" w:hAnsiTheme="minorHAnsi" w:cstheme="minorHAnsi"/>
          <w:sz w:val="18"/>
          <w:szCs w:val="16"/>
        </w:rPr>
      </w:pPr>
      <w:r w:rsidRPr="00406588">
        <w:rPr>
          <w:rFonts w:asciiTheme="minorHAnsi" w:hAnsiTheme="minorHAnsi" w:cstheme="minorHAnsi"/>
          <w:bCs/>
          <w:caps/>
          <w:sz w:val="18"/>
          <w:szCs w:val="16"/>
        </w:rPr>
        <w:t>Entire</w:t>
      </w:r>
      <w:r w:rsidRPr="00406588">
        <w:rPr>
          <w:rFonts w:asciiTheme="minorHAnsi" w:hAnsiTheme="minorHAnsi" w:cstheme="minorHAnsi"/>
          <w:caps/>
          <w:sz w:val="18"/>
          <w:szCs w:val="16"/>
        </w:rPr>
        <w:t xml:space="preserve"> Agreement/Amendment.</w:t>
      </w:r>
      <w:r w:rsidRPr="004F4977">
        <w:rPr>
          <w:rFonts w:asciiTheme="minorHAnsi" w:hAnsiTheme="minorHAnsi" w:cstheme="minorHAnsi"/>
          <w:sz w:val="18"/>
          <w:szCs w:val="16"/>
        </w:rPr>
        <w:t xml:space="preserve"> This Contract is the parties’ entire agreement regarding its subject matter. It supersedes all prior agreements, negotiations, representations</w:t>
      </w:r>
      <w:r>
        <w:rPr>
          <w:rFonts w:asciiTheme="minorHAnsi" w:hAnsiTheme="minorHAnsi" w:cstheme="minorHAnsi"/>
          <w:sz w:val="18"/>
          <w:szCs w:val="16"/>
        </w:rPr>
        <w:t>,</w:t>
      </w:r>
      <w:r w:rsidRPr="004F4977">
        <w:rPr>
          <w:rFonts w:asciiTheme="minorHAnsi" w:hAnsiTheme="minorHAnsi" w:cstheme="minorHAnsi"/>
          <w:sz w:val="18"/>
          <w:szCs w:val="16"/>
        </w:rPr>
        <w:t xml:space="preserve"> and proposals, written or oral. No change order, amendment</w:t>
      </w:r>
      <w:r>
        <w:rPr>
          <w:rFonts w:asciiTheme="minorHAnsi" w:hAnsiTheme="minorHAnsi" w:cstheme="minorHAnsi"/>
          <w:sz w:val="18"/>
          <w:szCs w:val="16"/>
        </w:rPr>
        <w:t>,</w:t>
      </w:r>
      <w:r w:rsidRPr="004F4977">
        <w:rPr>
          <w:rFonts w:asciiTheme="minorHAnsi" w:hAnsiTheme="minorHAnsi" w:cstheme="minorHAnsi"/>
          <w:sz w:val="18"/>
          <w:szCs w:val="16"/>
        </w:rPr>
        <w:t xml:space="preserve"> or other </w:t>
      </w:r>
      <w:r>
        <w:rPr>
          <w:rFonts w:asciiTheme="minorHAnsi" w:hAnsiTheme="minorHAnsi" w:cstheme="minorHAnsi"/>
          <w:sz w:val="18"/>
          <w:szCs w:val="16"/>
        </w:rPr>
        <w:t>modification</w:t>
      </w:r>
      <w:r w:rsidRPr="004F4977">
        <w:rPr>
          <w:rFonts w:asciiTheme="minorHAnsi" w:hAnsiTheme="minorHAnsi" w:cstheme="minorHAnsi"/>
          <w:sz w:val="18"/>
          <w:szCs w:val="16"/>
        </w:rPr>
        <w:t xml:space="preserve"> to this Contract will be valid unless in writing and signed by both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and the City. Clicking “consent” or “agree” electronically when accessing software or a website will not constitute a writing sufficient to bind the City.</w:t>
      </w:r>
    </w:p>
    <w:p w14:paraId="3EEC9AAE" w14:textId="77777777" w:rsidR="009252C6" w:rsidRPr="00406588" w:rsidRDefault="009252C6" w:rsidP="009252C6">
      <w:pPr>
        <w:pStyle w:val="ListParagraph"/>
        <w:numPr>
          <w:ilvl w:val="1"/>
          <w:numId w:val="33"/>
        </w:numPr>
        <w:spacing w:after="120"/>
        <w:ind w:left="907" w:hanging="547"/>
        <w:contextualSpacing w:val="0"/>
        <w:jc w:val="both"/>
        <w:rPr>
          <w:rFonts w:asciiTheme="minorHAnsi" w:hAnsiTheme="minorHAnsi" w:cstheme="minorHAnsi"/>
          <w:sz w:val="18"/>
          <w:szCs w:val="16"/>
        </w:rPr>
      </w:pPr>
      <w:r w:rsidRPr="00406588">
        <w:rPr>
          <w:rFonts w:asciiTheme="minorHAnsi" w:hAnsiTheme="minorHAnsi" w:cstheme="minorHAnsi"/>
          <w:bCs/>
          <w:caps/>
          <w:sz w:val="18"/>
          <w:szCs w:val="16"/>
        </w:rPr>
        <w:lastRenderedPageBreak/>
        <w:t>Relationship Of The Parties.</w:t>
      </w:r>
      <w:r w:rsidRPr="004F4977">
        <w:rPr>
          <w:rFonts w:asciiTheme="minorHAnsi" w:hAnsiTheme="minorHAnsi" w:cstheme="minorHAnsi"/>
          <w:b/>
          <w:sz w:val="18"/>
          <w:szCs w:val="16"/>
        </w:rPr>
        <w:t xml:space="preserve"> </w:t>
      </w:r>
      <w:r w:rsidRPr="004F4977">
        <w:rPr>
          <w:rFonts w:asciiTheme="minorHAnsi" w:hAnsiTheme="minorHAnsi" w:cstheme="minorHAnsi"/>
          <w:sz w:val="18"/>
          <w:szCs w:val="16"/>
        </w:rPr>
        <w:t>The parties’ relationship under this Contract is solely that of independent contractors. Nothing contained in this Contract shall be construed to (</w:t>
      </w:r>
      <w:proofErr w:type="spellStart"/>
      <w:r w:rsidRPr="004F4977">
        <w:rPr>
          <w:rFonts w:asciiTheme="minorHAnsi" w:hAnsiTheme="minorHAnsi" w:cstheme="minorHAnsi"/>
          <w:sz w:val="18"/>
          <w:szCs w:val="16"/>
        </w:rPr>
        <w:t>i</w:t>
      </w:r>
      <w:proofErr w:type="spellEnd"/>
      <w:r w:rsidRPr="004F4977">
        <w:rPr>
          <w:rFonts w:asciiTheme="minorHAnsi" w:hAnsiTheme="minorHAnsi" w:cstheme="minorHAnsi"/>
          <w:sz w:val="18"/>
          <w:szCs w:val="16"/>
        </w:rPr>
        <w:t>) give any party the power to direct or control the day-to-day administrative activities of the other; or (ii) constitute such parties as partners, co-owners or otherwise as participants in a joint venture. Neither party has power or authority to act for, bind, or otherwise create or assume any obligation on behalf of the other.</w:t>
      </w:r>
    </w:p>
    <w:p w14:paraId="15F6EA11" w14:textId="77777777" w:rsidR="009252C6" w:rsidRPr="001F422C" w:rsidRDefault="009252C6" w:rsidP="009252C6">
      <w:pPr>
        <w:pStyle w:val="ListParagraph"/>
        <w:numPr>
          <w:ilvl w:val="1"/>
          <w:numId w:val="33"/>
        </w:numPr>
        <w:spacing w:after="120"/>
        <w:ind w:left="907" w:hanging="547"/>
        <w:contextualSpacing w:val="0"/>
        <w:jc w:val="both"/>
        <w:rPr>
          <w:rFonts w:asciiTheme="minorHAnsi" w:hAnsiTheme="minorHAnsi" w:cstheme="minorHAnsi"/>
          <w:sz w:val="18"/>
          <w:szCs w:val="16"/>
        </w:rPr>
      </w:pPr>
      <w:r w:rsidRPr="00406588">
        <w:rPr>
          <w:rFonts w:asciiTheme="minorHAnsi" w:hAnsiTheme="minorHAnsi" w:cstheme="minorHAnsi"/>
          <w:bCs/>
          <w:caps/>
          <w:sz w:val="18"/>
          <w:szCs w:val="16"/>
        </w:rPr>
        <w:t>Governing Law and Venue.</w:t>
      </w:r>
      <w:r w:rsidRPr="004F4977">
        <w:rPr>
          <w:rFonts w:asciiTheme="minorHAnsi" w:hAnsiTheme="minorHAnsi" w:cstheme="minorHAnsi"/>
          <w:sz w:val="18"/>
          <w:szCs w:val="16"/>
        </w:rPr>
        <w:t xml:space="preserve"> North Carolina law will govern all matters relating to this Contract (without regard to North Carolina conflicts of law principles).</w:t>
      </w:r>
      <w:r>
        <w:rPr>
          <w:rFonts w:asciiTheme="minorHAnsi" w:hAnsiTheme="minorHAnsi" w:cstheme="minorHAnsi"/>
          <w:sz w:val="18"/>
          <w:szCs w:val="16"/>
        </w:rPr>
        <w:t xml:space="preserve"> </w:t>
      </w:r>
      <w:r w:rsidRPr="004F4977">
        <w:rPr>
          <w:rFonts w:asciiTheme="minorHAnsi" w:hAnsiTheme="minorHAnsi" w:cstheme="minorHAnsi"/>
          <w:sz w:val="18"/>
          <w:szCs w:val="16"/>
        </w:rPr>
        <w:t xml:space="preserve">Any legal actions or proceedings relating to this Contract shall be brought in a state or </w:t>
      </w:r>
      <w:r w:rsidRPr="001F422C">
        <w:rPr>
          <w:rFonts w:asciiTheme="minorHAnsi" w:hAnsiTheme="minorHAnsi" w:cstheme="minorHAnsi"/>
          <w:sz w:val="18"/>
          <w:szCs w:val="16"/>
        </w:rPr>
        <w:t>federal court sitting in Mecklenburg County, North Carolina, other than actions to enforce a judgment.</w:t>
      </w:r>
    </w:p>
    <w:p w14:paraId="3C7E5462" w14:textId="77777777" w:rsidR="009252C6" w:rsidRPr="001F422C" w:rsidRDefault="009252C6" w:rsidP="009252C6">
      <w:pPr>
        <w:pStyle w:val="ListParagraph"/>
        <w:numPr>
          <w:ilvl w:val="1"/>
          <w:numId w:val="33"/>
        </w:numPr>
        <w:spacing w:after="120"/>
        <w:ind w:left="907" w:hanging="547"/>
        <w:contextualSpacing w:val="0"/>
        <w:jc w:val="both"/>
        <w:rPr>
          <w:rFonts w:asciiTheme="minorHAnsi" w:hAnsiTheme="minorHAnsi" w:cstheme="minorHAnsi"/>
          <w:sz w:val="18"/>
          <w:szCs w:val="16"/>
        </w:rPr>
      </w:pPr>
      <w:bookmarkStart w:id="294" w:name="_Hlk109113222"/>
      <w:r w:rsidRPr="001F422C">
        <w:rPr>
          <w:rFonts w:asciiTheme="minorHAnsi" w:hAnsiTheme="minorHAnsi" w:cstheme="minorHAnsi"/>
          <w:bCs/>
          <w:caps/>
          <w:sz w:val="18"/>
          <w:szCs w:val="16"/>
        </w:rPr>
        <w:t>Assignment/Subcontracting.</w:t>
      </w:r>
      <w:r w:rsidRPr="001F422C">
        <w:rPr>
          <w:rFonts w:asciiTheme="minorHAnsi" w:hAnsiTheme="minorHAnsi" w:cstheme="minorHAnsi"/>
          <w:sz w:val="18"/>
          <w:szCs w:val="16"/>
        </w:rPr>
        <w:t xml:space="preserve"> {---Vendor Reference Name---} may not assign or subcontract any of its rights or obligations under this Contract without prior written consent of the City.  Unauthorized assignments shall be void.</w:t>
      </w:r>
    </w:p>
    <w:bookmarkEnd w:id="294"/>
    <w:p w14:paraId="55781502" w14:textId="77777777" w:rsidR="009252C6" w:rsidRPr="00406588" w:rsidRDefault="009252C6" w:rsidP="009252C6">
      <w:pPr>
        <w:pStyle w:val="ListParagraph"/>
        <w:numPr>
          <w:ilvl w:val="1"/>
          <w:numId w:val="33"/>
        </w:numPr>
        <w:spacing w:before="80" w:after="120"/>
        <w:ind w:left="907" w:hanging="547"/>
        <w:contextualSpacing w:val="0"/>
        <w:jc w:val="both"/>
        <w:rPr>
          <w:rFonts w:asciiTheme="minorHAnsi" w:hAnsiTheme="minorHAnsi" w:cstheme="minorHAnsi"/>
          <w:sz w:val="18"/>
          <w:szCs w:val="16"/>
        </w:rPr>
      </w:pPr>
      <w:r w:rsidRPr="00406588">
        <w:rPr>
          <w:rFonts w:asciiTheme="minorHAnsi" w:hAnsiTheme="minorHAnsi" w:cstheme="minorHAnsi"/>
          <w:bCs/>
          <w:caps/>
          <w:sz w:val="18"/>
          <w:szCs w:val="16"/>
        </w:rPr>
        <w:t>Delay / Consequential Damages.</w:t>
      </w:r>
      <w:r w:rsidRPr="004F4977">
        <w:rPr>
          <w:rFonts w:asciiTheme="minorHAnsi" w:hAnsiTheme="minorHAnsi" w:cstheme="minorHAnsi"/>
          <w:sz w:val="18"/>
          <w:szCs w:val="16"/>
        </w:rPr>
        <w:t xml:space="preserve"> The City will not be liable to </w:t>
      </w:r>
      <w:r>
        <w:rPr>
          <w:rFonts w:asciiTheme="minorHAnsi" w:hAnsiTheme="minorHAnsi" w:cstheme="minorHAnsi"/>
          <w:sz w:val="18"/>
          <w:szCs w:val="16"/>
        </w:rPr>
        <w:t>{---Vendor Reference Name---}</w:t>
      </w:r>
      <w:r w:rsidRPr="004F4977">
        <w:rPr>
          <w:rFonts w:asciiTheme="minorHAnsi" w:hAnsiTheme="minorHAnsi" w:cstheme="minorHAnsi"/>
          <w:sz w:val="18"/>
          <w:szCs w:val="16"/>
        </w:rPr>
        <w:t>, its agents or any subcontractor for or any delay in performance by the City, or for any consequential, indirect</w:t>
      </w:r>
      <w:r>
        <w:rPr>
          <w:rFonts w:asciiTheme="minorHAnsi" w:hAnsiTheme="minorHAnsi" w:cstheme="minorHAnsi"/>
          <w:sz w:val="18"/>
          <w:szCs w:val="16"/>
        </w:rPr>
        <w:t>,</w:t>
      </w:r>
      <w:r w:rsidRPr="004F4977">
        <w:rPr>
          <w:rFonts w:asciiTheme="minorHAnsi" w:hAnsiTheme="minorHAnsi" w:cstheme="minorHAnsi"/>
          <w:sz w:val="18"/>
          <w:szCs w:val="16"/>
        </w:rPr>
        <w:t xml:space="preserve"> or special damages or lost profits related to this Contract.</w:t>
      </w:r>
    </w:p>
    <w:p w14:paraId="7ACACCA8" w14:textId="77777777" w:rsidR="009252C6" w:rsidRPr="00406588" w:rsidRDefault="009252C6" w:rsidP="009252C6">
      <w:pPr>
        <w:pStyle w:val="ListParagraph"/>
        <w:numPr>
          <w:ilvl w:val="1"/>
          <w:numId w:val="33"/>
        </w:numPr>
        <w:spacing w:before="80" w:after="120"/>
        <w:ind w:left="907" w:hanging="547"/>
        <w:contextualSpacing w:val="0"/>
        <w:jc w:val="both"/>
        <w:rPr>
          <w:rFonts w:asciiTheme="minorHAnsi" w:hAnsiTheme="minorHAnsi" w:cstheme="minorHAnsi"/>
          <w:sz w:val="18"/>
          <w:szCs w:val="16"/>
        </w:rPr>
      </w:pPr>
      <w:r w:rsidRPr="00406588">
        <w:rPr>
          <w:rFonts w:asciiTheme="minorHAnsi" w:hAnsiTheme="minorHAnsi" w:cstheme="minorHAnsi"/>
          <w:bCs/>
          <w:caps/>
          <w:sz w:val="18"/>
          <w:szCs w:val="16"/>
        </w:rPr>
        <w:t>Severability.</w:t>
      </w:r>
      <w:r w:rsidRPr="004F4977">
        <w:rPr>
          <w:rFonts w:asciiTheme="minorHAnsi" w:hAnsiTheme="minorHAnsi" w:cstheme="minorHAnsi"/>
          <w:sz w:val="18"/>
          <w:szCs w:val="16"/>
        </w:rPr>
        <w:t xml:space="preserve"> The invalidity of one or more provisions of this Contract will not affect the validity of the remaining provisions so long as the material purposes of the Contract can be achieved. If any provision of this Contract is held to be unenforceable, then both parties will be relieved of the unenforceable obligations, and this Contract shall be deemed amended by modifying such provision to the extent necessary to make it enforceable while preserving its intent.</w:t>
      </w:r>
    </w:p>
    <w:p w14:paraId="511A4E8E" w14:textId="77777777" w:rsidR="009252C6" w:rsidRPr="00406588" w:rsidRDefault="009252C6" w:rsidP="009252C6">
      <w:pPr>
        <w:pStyle w:val="ListParagraph"/>
        <w:numPr>
          <w:ilvl w:val="1"/>
          <w:numId w:val="33"/>
        </w:numPr>
        <w:spacing w:before="80" w:after="120"/>
        <w:ind w:left="907" w:hanging="547"/>
        <w:contextualSpacing w:val="0"/>
        <w:jc w:val="both"/>
        <w:rPr>
          <w:rFonts w:asciiTheme="minorHAnsi" w:hAnsiTheme="minorHAnsi" w:cstheme="minorHAnsi"/>
          <w:sz w:val="18"/>
          <w:szCs w:val="16"/>
        </w:rPr>
      </w:pPr>
      <w:r w:rsidRPr="00406588">
        <w:rPr>
          <w:rFonts w:asciiTheme="minorHAnsi" w:hAnsiTheme="minorHAnsi" w:cstheme="minorHAnsi"/>
          <w:bCs/>
          <w:caps/>
          <w:sz w:val="18"/>
          <w:szCs w:val="16"/>
        </w:rPr>
        <w:t>Publicity.</w:t>
      </w:r>
      <w:r w:rsidRPr="004F4977">
        <w:rPr>
          <w:rFonts w:asciiTheme="minorHAnsi" w:hAnsiTheme="minorHAnsi" w:cstheme="minorHAnsi"/>
          <w:sz w:val="18"/>
          <w:szCs w:val="16"/>
        </w:rPr>
        <w:t xml:space="preserve">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may not identify or reference the City or this Contract in any advertising, sales promotion</w:t>
      </w:r>
      <w:r>
        <w:rPr>
          <w:rFonts w:asciiTheme="minorHAnsi" w:hAnsiTheme="minorHAnsi" w:cstheme="minorHAnsi"/>
          <w:sz w:val="18"/>
          <w:szCs w:val="16"/>
        </w:rPr>
        <w:t>,</w:t>
      </w:r>
      <w:r w:rsidRPr="004F4977">
        <w:rPr>
          <w:rFonts w:asciiTheme="minorHAnsi" w:hAnsiTheme="minorHAnsi" w:cstheme="minorHAnsi"/>
          <w:sz w:val="18"/>
          <w:szCs w:val="16"/>
        </w:rPr>
        <w:t xml:space="preserve"> or other materials without the City’s prior written consent of the City </w:t>
      </w:r>
      <w:r w:rsidRPr="004F4977">
        <w:rPr>
          <w:rFonts w:asciiTheme="minorHAnsi" w:hAnsiTheme="minorHAnsi" w:cstheme="minorHAnsi"/>
          <w:i/>
          <w:sz w:val="18"/>
          <w:szCs w:val="16"/>
        </w:rPr>
        <w:t>except</w:t>
      </w:r>
      <w:r w:rsidRPr="004F4977">
        <w:rPr>
          <w:rFonts w:asciiTheme="minorHAnsi" w:hAnsiTheme="minorHAnsi" w:cstheme="minorHAnsi"/>
          <w:sz w:val="18"/>
          <w:szCs w:val="16"/>
        </w:rPr>
        <w:t>: (</w:t>
      </w:r>
      <w:proofErr w:type="spellStart"/>
      <w:r w:rsidRPr="004F4977">
        <w:rPr>
          <w:rFonts w:asciiTheme="minorHAnsi" w:hAnsiTheme="minorHAnsi" w:cstheme="minorHAnsi"/>
          <w:sz w:val="18"/>
          <w:szCs w:val="16"/>
        </w:rPr>
        <w:t>i</w:t>
      </w:r>
      <w:proofErr w:type="spellEnd"/>
      <w:r w:rsidRPr="004F4977">
        <w:rPr>
          <w:rFonts w:asciiTheme="minorHAnsi" w:hAnsiTheme="minorHAnsi" w:cstheme="minorHAnsi"/>
          <w:sz w:val="18"/>
          <w:szCs w:val="16"/>
        </w:rPr>
        <w:t xml:space="preserve">)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may list the City as a reference, and (ii)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may identify the City as a customer in presentations to potential customers.</w:t>
      </w:r>
    </w:p>
    <w:p w14:paraId="79446B6F" w14:textId="77777777" w:rsidR="009252C6" w:rsidRPr="00406588" w:rsidRDefault="009252C6" w:rsidP="009252C6">
      <w:pPr>
        <w:pStyle w:val="ListParagraph"/>
        <w:numPr>
          <w:ilvl w:val="1"/>
          <w:numId w:val="33"/>
        </w:numPr>
        <w:spacing w:after="120"/>
        <w:ind w:left="907" w:hanging="547"/>
        <w:contextualSpacing w:val="0"/>
        <w:jc w:val="both"/>
        <w:rPr>
          <w:rFonts w:asciiTheme="minorHAnsi" w:hAnsiTheme="minorHAnsi" w:cstheme="minorHAnsi"/>
          <w:sz w:val="18"/>
          <w:szCs w:val="16"/>
        </w:rPr>
      </w:pPr>
      <w:r w:rsidRPr="00406588">
        <w:rPr>
          <w:rFonts w:asciiTheme="minorHAnsi" w:hAnsiTheme="minorHAnsi" w:cstheme="minorHAnsi"/>
          <w:bCs/>
          <w:caps/>
          <w:sz w:val="18"/>
          <w:szCs w:val="16"/>
        </w:rPr>
        <w:t>Waiver.</w:t>
      </w:r>
      <w:r w:rsidRPr="004F4977">
        <w:rPr>
          <w:rFonts w:asciiTheme="minorHAnsi" w:hAnsiTheme="minorHAnsi" w:cstheme="minorHAnsi"/>
          <w:sz w:val="18"/>
          <w:szCs w:val="16"/>
        </w:rPr>
        <w:t xml:space="preserve"> No waiver of any provision of this Contract shall be effective unless in writing and signed by the party waiving the rights.</w:t>
      </w:r>
      <w:r>
        <w:rPr>
          <w:rFonts w:asciiTheme="minorHAnsi" w:hAnsiTheme="minorHAnsi" w:cstheme="minorHAnsi"/>
          <w:sz w:val="18"/>
          <w:szCs w:val="16"/>
        </w:rPr>
        <w:t xml:space="preserve"> </w:t>
      </w:r>
      <w:r w:rsidRPr="004F4977">
        <w:rPr>
          <w:rFonts w:asciiTheme="minorHAnsi" w:hAnsiTheme="minorHAnsi" w:cstheme="minorHAnsi"/>
          <w:sz w:val="18"/>
          <w:szCs w:val="16"/>
        </w:rPr>
        <w:t xml:space="preserve">No delay or omission by either party to exercise any right or remedy it has under this Contract shall impair or be construed as a waiver of such right or remedy. A waiver by either party of any covenant or breach of this Contract shall not constitute or operate as a waiver of any succeeding breach of that covenant or of any other covenant. </w:t>
      </w:r>
    </w:p>
    <w:p w14:paraId="50DA76F6" w14:textId="77777777" w:rsidR="009252C6" w:rsidRPr="00406588" w:rsidRDefault="009252C6" w:rsidP="009252C6">
      <w:pPr>
        <w:pStyle w:val="ListParagraph"/>
        <w:numPr>
          <w:ilvl w:val="1"/>
          <w:numId w:val="33"/>
        </w:numPr>
        <w:spacing w:after="120"/>
        <w:ind w:left="907" w:hanging="547"/>
        <w:contextualSpacing w:val="0"/>
        <w:jc w:val="both"/>
        <w:rPr>
          <w:rFonts w:asciiTheme="minorHAnsi" w:hAnsiTheme="minorHAnsi" w:cstheme="minorHAnsi"/>
          <w:sz w:val="18"/>
          <w:szCs w:val="16"/>
        </w:rPr>
      </w:pPr>
      <w:r w:rsidRPr="00406588">
        <w:rPr>
          <w:rFonts w:asciiTheme="minorHAnsi" w:hAnsiTheme="minorHAnsi" w:cstheme="minorHAnsi"/>
          <w:bCs/>
          <w:caps/>
          <w:sz w:val="18"/>
          <w:szCs w:val="16"/>
        </w:rPr>
        <w:t>Survival.</w:t>
      </w:r>
      <w:r w:rsidRPr="004F4977">
        <w:rPr>
          <w:rFonts w:asciiTheme="minorHAnsi" w:hAnsiTheme="minorHAnsi" w:cstheme="minorHAnsi"/>
          <w:sz w:val="18"/>
          <w:szCs w:val="16"/>
        </w:rPr>
        <w:t xml:space="preserve"> Any provision of this Contract that contemplates performance or observance </w:t>
      </w:r>
      <w:proofErr w:type="gramStart"/>
      <w:r w:rsidRPr="004F4977">
        <w:rPr>
          <w:rFonts w:asciiTheme="minorHAnsi" w:hAnsiTheme="minorHAnsi" w:cstheme="minorHAnsi"/>
          <w:sz w:val="18"/>
          <w:szCs w:val="16"/>
        </w:rPr>
        <w:t>subsequent to</w:t>
      </w:r>
      <w:proofErr w:type="gramEnd"/>
      <w:r w:rsidRPr="004F4977">
        <w:rPr>
          <w:rFonts w:asciiTheme="minorHAnsi" w:hAnsiTheme="minorHAnsi" w:cstheme="minorHAnsi"/>
          <w:sz w:val="18"/>
          <w:szCs w:val="16"/>
        </w:rPr>
        <w:t xml:space="preserve"> termination or expiration of this Contract shall survive termination or expiration and continue in full force and effect for the period so contemplated including, but not limited to, provisions relating to warranties and warranty disclaimers, intellectual property ownership, </w:t>
      </w:r>
      <w:r>
        <w:rPr>
          <w:rFonts w:asciiTheme="minorHAnsi" w:hAnsiTheme="minorHAnsi" w:cstheme="minorHAnsi"/>
          <w:sz w:val="18"/>
          <w:szCs w:val="16"/>
        </w:rPr>
        <w:t xml:space="preserve">indemnity, </w:t>
      </w:r>
      <w:r w:rsidRPr="004F4977">
        <w:rPr>
          <w:rFonts w:asciiTheme="minorHAnsi" w:hAnsiTheme="minorHAnsi" w:cstheme="minorHAnsi"/>
          <w:sz w:val="18"/>
          <w:szCs w:val="16"/>
        </w:rPr>
        <w:t>payment terms, and confidentiality.</w:t>
      </w:r>
    </w:p>
    <w:p w14:paraId="68129C19" w14:textId="77777777" w:rsidR="009252C6" w:rsidRPr="00406588" w:rsidRDefault="009252C6" w:rsidP="009252C6">
      <w:pPr>
        <w:pStyle w:val="ListParagraph"/>
        <w:numPr>
          <w:ilvl w:val="1"/>
          <w:numId w:val="33"/>
        </w:numPr>
        <w:spacing w:after="120"/>
        <w:ind w:left="907" w:hanging="547"/>
        <w:contextualSpacing w:val="0"/>
        <w:jc w:val="both"/>
        <w:rPr>
          <w:rFonts w:asciiTheme="minorHAnsi" w:hAnsiTheme="minorHAnsi" w:cstheme="minorHAnsi"/>
          <w:sz w:val="18"/>
          <w:szCs w:val="16"/>
        </w:rPr>
      </w:pPr>
      <w:r w:rsidRPr="00406588">
        <w:rPr>
          <w:rFonts w:asciiTheme="minorHAnsi" w:hAnsiTheme="minorHAnsi" w:cstheme="minorHAnsi"/>
          <w:bCs/>
          <w:caps/>
          <w:sz w:val="18"/>
          <w:szCs w:val="16"/>
        </w:rPr>
        <w:t>Taxes.</w:t>
      </w:r>
      <w:r w:rsidRPr="004F4977">
        <w:rPr>
          <w:rFonts w:asciiTheme="minorHAnsi" w:hAnsiTheme="minorHAnsi" w:cstheme="minorHAnsi"/>
          <w:sz w:val="18"/>
          <w:szCs w:val="16"/>
        </w:rPr>
        <w:t xml:space="preserve">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will pay all applicable federal, state</w:t>
      </w:r>
      <w:r>
        <w:rPr>
          <w:rFonts w:asciiTheme="minorHAnsi" w:hAnsiTheme="minorHAnsi" w:cstheme="minorHAnsi"/>
          <w:sz w:val="18"/>
          <w:szCs w:val="16"/>
        </w:rPr>
        <w:t>,</w:t>
      </w:r>
      <w:r w:rsidRPr="004F4977">
        <w:rPr>
          <w:rFonts w:asciiTheme="minorHAnsi" w:hAnsiTheme="minorHAnsi" w:cstheme="minorHAnsi"/>
          <w:sz w:val="18"/>
          <w:szCs w:val="16"/>
        </w:rPr>
        <w:t xml:space="preserve"> and local taxes that may be chargeable against the performance of the Services.</w:t>
      </w:r>
    </w:p>
    <w:p w14:paraId="2CFB5807" w14:textId="77777777" w:rsidR="009252C6" w:rsidRPr="00406588" w:rsidRDefault="009252C6" w:rsidP="009252C6">
      <w:pPr>
        <w:pStyle w:val="ListParagraph"/>
        <w:numPr>
          <w:ilvl w:val="1"/>
          <w:numId w:val="33"/>
        </w:numPr>
        <w:spacing w:after="120"/>
        <w:ind w:left="907" w:hanging="547"/>
        <w:contextualSpacing w:val="0"/>
        <w:jc w:val="both"/>
        <w:rPr>
          <w:rFonts w:asciiTheme="minorHAnsi" w:hAnsiTheme="minorHAnsi" w:cstheme="minorHAnsi"/>
          <w:b/>
          <w:sz w:val="18"/>
          <w:szCs w:val="16"/>
        </w:rPr>
      </w:pPr>
      <w:r w:rsidRPr="00406588">
        <w:rPr>
          <w:rFonts w:asciiTheme="minorHAnsi" w:hAnsiTheme="minorHAnsi" w:cstheme="minorHAnsi"/>
          <w:bCs/>
          <w:caps/>
          <w:sz w:val="18"/>
          <w:szCs w:val="16"/>
        </w:rPr>
        <w:t>Construction of Terms.</w:t>
      </w:r>
      <w:r w:rsidRPr="004F4977">
        <w:rPr>
          <w:rFonts w:asciiTheme="minorHAnsi" w:hAnsiTheme="minorHAnsi" w:cstheme="minorHAnsi"/>
          <w:sz w:val="18"/>
          <w:szCs w:val="16"/>
        </w:rPr>
        <w:t xml:space="preserve"> Both parties have carefully considered the </w:t>
      </w:r>
      <w:proofErr w:type="gramStart"/>
      <w:r w:rsidRPr="004F4977">
        <w:rPr>
          <w:rFonts w:asciiTheme="minorHAnsi" w:hAnsiTheme="minorHAnsi" w:cstheme="minorHAnsi"/>
          <w:sz w:val="18"/>
          <w:szCs w:val="16"/>
        </w:rPr>
        <w:t>particular language</w:t>
      </w:r>
      <w:proofErr w:type="gramEnd"/>
      <w:r w:rsidRPr="004F4977">
        <w:rPr>
          <w:rFonts w:asciiTheme="minorHAnsi" w:hAnsiTheme="minorHAnsi" w:cstheme="minorHAnsi"/>
          <w:sz w:val="18"/>
          <w:szCs w:val="16"/>
        </w:rPr>
        <w:t xml:space="preserve"> used in this Contract. The general rule of law that ambiguities are construed against the drafter will not apply.</w:t>
      </w:r>
    </w:p>
    <w:p w14:paraId="416CE26E" w14:textId="77777777" w:rsidR="009252C6" w:rsidRPr="00406588" w:rsidRDefault="009252C6" w:rsidP="009252C6">
      <w:pPr>
        <w:pStyle w:val="ListParagraph"/>
        <w:numPr>
          <w:ilvl w:val="1"/>
          <w:numId w:val="33"/>
        </w:numPr>
        <w:spacing w:before="80" w:after="120"/>
        <w:ind w:left="907" w:hanging="547"/>
        <w:contextualSpacing w:val="0"/>
        <w:jc w:val="both"/>
        <w:rPr>
          <w:rFonts w:asciiTheme="minorHAnsi" w:hAnsiTheme="minorHAnsi" w:cstheme="minorHAnsi"/>
          <w:b/>
          <w:sz w:val="18"/>
          <w:szCs w:val="16"/>
        </w:rPr>
      </w:pPr>
      <w:r w:rsidRPr="00406588">
        <w:rPr>
          <w:rFonts w:asciiTheme="minorHAnsi" w:hAnsiTheme="minorHAnsi" w:cstheme="minorHAnsi"/>
          <w:bCs/>
          <w:caps/>
          <w:sz w:val="18"/>
          <w:szCs w:val="16"/>
        </w:rPr>
        <w:t>Days.</w:t>
      </w:r>
      <w:r w:rsidRPr="004F4977">
        <w:rPr>
          <w:rFonts w:asciiTheme="minorHAnsi" w:hAnsiTheme="minorHAnsi" w:cstheme="minorHAnsi"/>
          <w:sz w:val="18"/>
          <w:szCs w:val="16"/>
        </w:rPr>
        <w:t xml:space="preserve"> Unless specifically stated otherwise, all references to days in this Contract refer to calendar days rather than business days.</w:t>
      </w:r>
      <w:r>
        <w:rPr>
          <w:rFonts w:asciiTheme="minorHAnsi" w:hAnsiTheme="minorHAnsi" w:cstheme="minorHAnsi"/>
          <w:sz w:val="18"/>
          <w:szCs w:val="16"/>
        </w:rPr>
        <w:t xml:space="preserve"> </w:t>
      </w:r>
      <w:r w:rsidRPr="004F4977">
        <w:rPr>
          <w:rFonts w:asciiTheme="minorHAnsi" w:hAnsiTheme="minorHAnsi" w:cstheme="minorHAnsi"/>
          <w:sz w:val="18"/>
          <w:szCs w:val="16"/>
        </w:rPr>
        <w:t>Any references to “business days” shall mean the days that the City’s main office at 600 East Fourth Street, Charlotte, NC, is open for the public to transact business.</w:t>
      </w:r>
    </w:p>
    <w:p w14:paraId="0937604B" w14:textId="77777777" w:rsidR="009252C6" w:rsidRPr="00406588" w:rsidRDefault="009252C6" w:rsidP="009252C6">
      <w:pPr>
        <w:pStyle w:val="ListParagraph"/>
        <w:numPr>
          <w:ilvl w:val="1"/>
          <w:numId w:val="33"/>
        </w:numPr>
        <w:spacing w:before="80" w:after="120"/>
        <w:ind w:left="907" w:hanging="547"/>
        <w:contextualSpacing w:val="0"/>
        <w:jc w:val="both"/>
        <w:rPr>
          <w:rFonts w:asciiTheme="minorHAnsi" w:hAnsiTheme="minorHAnsi" w:cstheme="minorHAnsi"/>
          <w:b/>
          <w:sz w:val="18"/>
          <w:szCs w:val="16"/>
        </w:rPr>
      </w:pPr>
      <w:r w:rsidRPr="00406588">
        <w:rPr>
          <w:rFonts w:asciiTheme="minorHAnsi" w:hAnsiTheme="minorHAnsi" w:cstheme="minorHAnsi"/>
          <w:bCs/>
          <w:caps/>
          <w:sz w:val="18"/>
          <w:szCs w:val="16"/>
        </w:rPr>
        <w:t>Conflicts of Interest.</w:t>
      </w:r>
      <w:r w:rsidRPr="004F4977">
        <w:rPr>
          <w:rFonts w:asciiTheme="minorHAnsi" w:hAnsiTheme="minorHAnsi" w:cstheme="minorHAnsi"/>
          <w:b/>
          <w:sz w:val="18"/>
          <w:szCs w:val="16"/>
        </w:rPr>
        <w:t xml:space="preserve">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will not take any action that is or is likely to be perceived as conflict of interest under this Contract.</w:t>
      </w:r>
      <w:r>
        <w:rPr>
          <w:rFonts w:asciiTheme="minorHAnsi" w:hAnsiTheme="minorHAnsi" w:cstheme="minorHAnsi"/>
          <w:sz w:val="18"/>
          <w:szCs w:val="16"/>
        </w:rPr>
        <w:t xml:space="preserve"> {---Vendor Reference Name---}</w:t>
      </w:r>
      <w:r w:rsidRPr="004F4977">
        <w:rPr>
          <w:rFonts w:asciiTheme="minorHAnsi" w:hAnsiTheme="minorHAnsi" w:cstheme="minorHAnsi"/>
          <w:sz w:val="18"/>
          <w:szCs w:val="16"/>
        </w:rPr>
        <w:t xml:space="preserve"> has not made and will not make any gifts to City employees or officials in connection with this Contract. </w:t>
      </w:r>
    </w:p>
    <w:p w14:paraId="2C75D7EB" w14:textId="77777777" w:rsidR="009252C6" w:rsidRPr="00C56A7D" w:rsidRDefault="009252C6" w:rsidP="009252C6">
      <w:pPr>
        <w:pStyle w:val="ListParagraph"/>
        <w:numPr>
          <w:ilvl w:val="1"/>
          <w:numId w:val="33"/>
        </w:numPr>
        <w:spacing w:before="80" w:after="120"/>
        <w:ind w:left="907" w:hanging="547"/>
        <w:contextualSpacing w:val="0"/>
        <w:jc w:val="both"/>
        <w:rPr>
          <w:rFonts w:asciiTheme="minorHAnsi" w:hAnsiTheme="minorHAnsi" w:cstheme="minorHAnsi"/>
          <w:b/>
          <w:sz w:val="18"/>
          <w:szCs w:val="16"/>
        </w:rPr>
      </w:pPr>
      <w:bookmarkStart w:id="295" w:name="_Hlk18511319"/>
      <w:r w:rsidRPr="00406588">
        <w:rPr>
          <w:rFonts w:asciiTheme="minorHAnsi" w:hAnsiTheme="minorHAnsi" w:cstheme="minorHAnsi"/>
          <w:bCs/>
          <w:caps/>
          <w:sz w:val="18"/>
          <w:szCs w:val="16"/>
        </w:rPr>
        <w:t>Compliance with Laws.</w:t>
      </w:r>
      <w:r w:rsidRPr="004F4977">
        <w:rPr>
          <w:rFonts w:asciiTheme="minorHAnsi" w:hAnsiTheme="minorHAnsi" w:cstheme="minorHAnsi"/>
          <w:sz w:val="18"/>
          <w:szCs w:val="16"/>
        </w:rPr>
        <w:t xml:space="preserve">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and its subcontractors will comply with all local, state</w:t>
      </w:r>
      <w:r>
        <w:rPr>
          <w:rFonts w:asciiTheme="minorHAnsi" w:hAnsiTheme="minorHAnsi" w:cstheme="minorHAnsi"/>
          <w:sz w:val="18"/>
          <w:szCs w:val="16"/>
        </w:rPr>
        <w:t>,</w:t>
      </w:r>
      <w:r w:rsidRPr="004F4977">
        <w:rPr>
          <w:rFonts w:asciiTheme="minorHAnsi" w:hAnsiTheme="minorHAnsi" w:cstheme="minorHAnsi"/>
          <w:sz w:val="18"/>
          <w:szCs w:val="16"/>
        </w:rPr>
        <w:t xml:space="preserve"> and federal ordinances, statutes, laws, rules, regulations</w:t>
      </w:r>
      <w:r>
        <w:rPr>
          <w:rFonts w:asciiTheme="minorHAnsi" w:hAnsiTheme="minorHAnsi" w:cstheme="minorHAnsi"/>
          <w:sz w:val="18"/>
          <w:szCs w:val="16"/>
        </w:rPr>
        <w:t>,</w:t>
      </w:r>
      <w:r w:rsidRPr="004F4977">
        <w:rPr>
          <w:rFonts w:asciiTheme="minorHAnsi" w:hAnsiTheme="minorHAnsi" w:cstheme="minorHAnsi"/>
          <w:sz w:val="18"/>
          <w:szCs w:val="16"/>
        </w:rPr>
        <w:t xml:space="preserve"> and standards (“Applicable Law”) in performing this Contract. </w:t>
      </w:r>
    </w:p>
    <w:p w14:paraId="3FE90E77" w14:textId="77777777" w:rsidR="009252C6" w:rsidRPr="005F0C1B" w:rsidRDefault="009252C6" w:rsidP="009252C6">
      <w:pPr>
        <w:pStyle w:val="ListParagraph"/>
        <w:spacing w:before="80" w:after="120"/>
        <w:ind w:left="907"/>
        <w:contextualSpacing w:val="0"/>
        <w:jc w:val="both"/>
        <w:rPr>
          <w:rFonts w:asciiTheme="minorHAnsi" w:hAnsiTheme="minorHAnsi" w:cstheme="minorHAnsi"/>
          <w:bCs/>
          <w:sz w:val="18"/>
          <w:szCs w:val="16"/>
        </w:rPr>
      </w:pP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represents and warrants that each deliverable provided under this Contract will comply with all Applicable Law, including without limitation the Americans </w:t>
      </w:r>
      <w:proofErr w:type="gramStart"/>
      <w:r w:rsidRPr="004F4977">
        <w:rPr>
          <w:rFonts w:asciiTheme="minorHAnsi" w:hAnsiTheme="minorHAnsi" w:cstheme="minorHAnsi"/>
          <w:sz w:val="18"/>
          <w:szCs w:val="16"/>
        </w:rPr>
        <w:t>With</w:t>
      </w:r>
      <w:proofErr w:type="gramEnd"/>
      <w:r w:rsidRPr="004F4977">
        <w:rPr>
          <w:rFonts w:asciiTheme="minorHAnsi" w:hAnsiTheme="minorHAnsi" w:cstheme="minorHAnsi"/>
          <w:sz w:val="18"/>
          <w:szCs w:val="16"/>
        </w:rPr>
        <w:t xml:space="preserve"> Disabilities Act</w:t>
      </w:r>
      <w:r>
        <w:rPr>
          <w:rFonts w:asciiTheme="minorHAnsi" w:hAnsiTheme="minorHAnsi" w:cstheme="minorHAnsi"/>
          <w:sz w:val="18"/>
          <w:szCs w:val="16"/>
        </w:rPr>
        <w:t xml:space="preserve"> (ADA)</w:t>
      </w:r>
      <w:r w:rsidRPr="004F4977">
        <w:rPr>
          <w:rFonts w:asciiTheme="minorHAnsi" w:hAnsiTheme="minorHAnsi" w:cstheme="minorHAnsi"/>
          <w:sz w:val="18"/>
          <w:szCs w:val="16"/>
        </w:rPr>
        <w:t>.</w:t>
      </w:r>
      <w:r>
        <w:rPr>
          <w:rFonts w:asciiTheme="minorHAnsi" w:hAnsiTheme="minorHAnsi" w:cstheme="minorHAnsi"/>
          <w:sz w:val="18"/>
          <w:szCs w:val="16"/>
        </w:rPr>
        <w:t xml:space="preserve"> {---Vendor Reference Name---}</w:t>
      </w:r>
      <w:r w:rsidRPr="004F4977">
        <w:rPr>
          <w:rFonts w:asciiTheme="minorHAnsi" w:hAnsiTheme="minorHAnsi" w:cstheme="minorHAnsi"/>
          <w:sz w:val="18"/>
          <w:szCs w:val="16"/>
        </w:rPr>
        <w:t xml:space="preserve"> </w:t>
      </w:r>
      <w:r w:rsidRPr="005F0C1B">
        <w:rPr>
          <w:rFonts w:asciiTheme="minorHAnsi" w:hAnsiTheme="minorHAnsi" w:cstheme="minorHAnsi"/>
          <w:bCs/>
          <w:sz w:val="18"/>
          <w:szCs w:val="16"/>
        </w:rPr>
        <w:t xml:space="preserve">acknowledges that, pursuant to the Americans with Disabilities Act of 1990, 42 USC §§ 12101 et seq. (ADA), programs, </w:t>
      </w:r>
      <w:r>
        <w:rPr>
          <w:rFonts w:asciiTheme="minorHAnsi" w:hAnsiTheme="minorHAnsi" w:cstheme="minorHAnsi"/>
          <w:bCs/>
          <w:sz w:val="18"/>
          <w:szCs w:val="16"/>
        </w:rPr>
        <w:t>s</w:t>
      </w:r>
      <w:r w:rsidRPr="005F0C1B">
        <w:rPr>
          <w:rFonts w:asciiTheme="minorHAnsi" w:hAnsiTheme="minorHAnsi" w:cstheme="minorHAnsi"/>
          <w:bCs/>
          <w:sz w:val="18"/>
          <w:szCs w:val="16"/>
        </w:rPr>
        <w:t xml:space="preserve">ervices and other activities provided by a public entity, whether directly or through </w:t>
      </w:r>
      <w:r>
        <w:rPr>
          <w:rFonts w:asciiTheme="minorHAnsi" w:hAnsiTheme="minorHAnsi" w:cstheme="minorHAnsi"/>
          <w:sz w:val="18"/>
          <w:szCs w:val="16"/>
        </w:rPr>
        <w:t>{---Vendor Reference Name---}</w:t>
      </w:r>
      <w:r w:rsidRPr="005F0C1B">
        <w:rPr>
          <w:rFonts w:asciiTheme="minorHAnsi" w:hAnsiTheme="minorHAnsi" w:cstheme="minorHAnsi"/>
          <w:bCs/>
          <w:sz w:val="18"/>
          <w:szCs w:val="16"/>
        </w:rPr>
        <w:t xml:space="preserve">, must be accessible to individuals with disabilities.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w:t>
      </w:r>
      <w:r w:rsidRPr="005F0C1B">
        <w:rPr>
          <w:rFonts w:asciiTheme="minorHAnsi" w:hAnsiTheme="minorHAnsi" w:cstheme="minorHAnsi"/>
          <w:bCs/>
          <w:sz w:val="18"/>
          <w:szCs w:val="16"/>
        </w:rPr>
        <w:t xml:space="preserve">hereby warrants that the </w:t>
      </w:r>
      <w:r>
        <w:rPr>
          <w:rFonts w:asciiTheme="minorHAnsi" w:hAnsiTheme="minorHAnsi" w:cstheme="minorHAnsi"/>
          <w:bCs/>
          <w:sz w:val="18"/>
          <w:szCs w:val="16"/>
        </w:rPr>
        <w:t>P</w:t>
      </w:r>
      <w:r w:rsidRPr="005F0C1B">
        <w:rPr>
          <w:rFonts w:asciiTheme="minorHAnsi" w:hAnsiTheme="minorHAnsi" w:cstheme="minorHAnsi"/>
          <w:bCs/>
          <w:sz w:val="18"/>
          <w:szCs w:val="16"/>
        </w:rPr>
        <w:t xml:space="preserve">roducts and/or </w:t>
      </w:r>
      <w:r>
        <w:rPr>
          <w:rFonts w:asciiTheme="minorHAnsi" w:hAnsiTheme="minorHAnsi" w:cstheme="minorHAnsi"/>
          <w:bCs/>
          <w:sz w:val="18"/>
          <w:szCs w:val="16"/>
        </w:rPr>
        <w:t>S</w:t>
      </w:r>
      <w:r w:rsidRPr="005F0C1B">
        <w:rPr>
          <w:rFonts w:asciiTheme="minorHAnsi" w:hAnsiTheme="minorHAnsi" w:cstheme="minorHAnsi"/>
          <w:bCs/>
          <w:sz w:val="18"/>
          <w:szCs w:val="16"/>
        </w:rPr>
        <w:t xml:space="preserve">ervices it will provide under this </w:t>
      </w:r>
      <w:r>
        <w:rPr>
          <w:rFonts w:asciiTheme="minorHAnsi" w:hAnsiTheme="minorHAnsi" w:cstheme="minorHAnsi"/>
          <w:bCs/>
          <w:sz w:val="18"/>
          <w:szCs w:val="16"/>
        </w:rPr>
        <w:t>Contract</w:t>
      </w:r>
      <w:r w:rsidRPr="005F0C1B">
        <w:rPr>
          <w:rFonts w:asciiTheme="minorHAnsi" w:hAnsiTheme="minorHAnsi" w:cstheme="minorHAnsi"/>
          <w:bCs/>
          <w:sz w:val="18"/>
          <w:szCs w:val="16"/>
        </w:rPr>
        <w:t xml:space="preserve"> comply with the ADA.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w:t>
      </w:r>
      <w:r w:rsidRPr="005F0C1B">
        <w:rPr>
          <w:rFonts w:asciiTheme="minorHAnsi" w:hAnsiTheme="minorHAnsi" w:cstheme="minorHAnsi"/>
          <w:bCs/>
          <w:sz w:val="18"/>
          <w:szCs w:val="16"/>
        </w:rPr>
        <w:t xml:space="preserve">agrees to promptly respond to and resolve any complaint regarding the accessibility of its products or services.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w:t>
      </w:r>
      <w:r w:rsidRPr="005F0C1B">
        <w:rPr>
          <w:rFonts w:asciiTheme="minorHAnsi" w:hAnsiTheme="minorHAnsi" w:cstheme="minorHAnsi"/>
          <w:bCs/>
          <w:sz w:val="18"/>
          <w:szCs w:val="16"/>
        </w:rPr>
        <w:t xml:space="preserve">further agrees to indemnify and hold harmless the </w:t>
      </w:r>
      <w:proofErr w:type="gramStart"/>
      <w:r w:rsidRPr="005F0C1B">
        <w:rPr>
          <w:rFonts w:asciiTheme="minorHAnsi" w:hAnsiTheme="minorHAnsi" w:cstheme="minorHAnsi"/>
          <w:bCs/>
          <w:sz w:val="18"/>
          <w:szCs w:val="16"/>
        </w:rPr>
        <w:t>City</w:t>
      </w:r>
      <w:proofErr w:type="gramEnd"/>
      <w:r w:rsidRPr="005F0C1B">
        <w:rPr>
          <w:rFonts w:asciiTheme="minorHAnsi" w:hAnsiTheme="minorHAnsi" w:cstheme="minorHAnsi"/>
          <w:bCs/>
          <w:sz w:val="18"/>
          <w:szCs w:val="16"/>
        </w:rPr>
        <w:t xml:space="preserve"> from any claims arising out of </w:t>
      </w:r>
      <w:r>
        <w:rPr>
          <w:rFonts w:asciiTheme="minorHAnsi" w:hAnsiTheme="minorHAnsi" w:cstheme="minorHAnsi"/>
          <w:sz w:val="18"/>
          <w:szCs w:val="16"/>
        </w:rPr>
        <w:t xml:space="preserve">{---Vendor Reference Name---}’s </w:t>
      </w:r>
      <w:r w:rsidRPr="005F0C1B">
        <w:rPr>
          <w:rFonts w:asciiTheme="minorHAnsi" w:hAnsiTheme="minorHAnsi" w:cstheme="minorHAnsi"/>
          <w:bCs/>
          <w:sz w:val="18"/>
          <w:szCs w:val="16"/>
        </w:rPr>
        <w:t xml:space="preserve">failure to comply with these ADA Requirements. Failure to comply with these requirements by </w:t>
      </w:r>
      <w:r>
        <w:rPr>
          <w:rFonts w:asciiTheme="minorHAnsi" w:hAnsiTheme="minorHAnsi" w:cstheme="minorHAnsi"/>
          <w:sz w:val="18"/>
          <w:szCs w:val="16"/>
        </w:rPr>
        <w:t>{---Vendor Reference Name---}</w:t>
      </w:r>
      <w:r w:rsidRPr="005F0C1B">
        <w:rPr>
          <w:rFonts w:asciiTheme="minorHAnsi" w:hAnsiTheme="minorHAnsi" w:cstheme="minorHAnsi"/>
          <w:bCs/>
          <w:sz w:val="18"/>
          <w:szCs w:val="16"/>
        </w:rPr>
        <w:t xml:space="preserve">, its employees, agents, or assigns, will constitute a material breach of this </w:t>
      </w:r>
      <w:r>
        <w:rPr>
          <w:rFonts w:asciiTheme="minorHAnsi" w:hAnsiTheme="minorHAnsi" w:cstheme="minorHAnsi"/>
          <w:bCs/>
          <w:sz w:val="18"/>
          <w:szCs w:val="16"/>
        </w:rPr>
        <w:t>Contract</w:t>
      </w:r>
      <w:r w:rsidRPr="005F0C1B">
        <w:rPr>
          <w:rFonts w:asciiTheme="minorHAnsi" w:hAnsiTheme="minorHAnsi" w:cstheme="minorHAnsi"/>
          <w:bCs/>
          <w:sz w:val="18"/>
          <w:szCs w:val="16"/>
        </w:rPr>
        <w:t>.</w:t>
      </w:r>
    </w:p>
    <w:bookmarkEnd w:id="295"/>
    <w:p w14:paraId="6ADCB8A1" w14:textId="77777777" w:rsidR="009252C6" w:rsidRPr="00A16F6C" w:rsidRDefault="009252C6" w:rsidP="009252C6">
      <w:pPr>
        <w:pStyle w:val="ListParagraph"/>
        <w:numPr>
          <w:ilvl w:val="1"/>
          <w:numId w:val="33"/>
        </w:numPr>
        <w:spacing w:before="80" w:after="120"/>
        <w:ind w:left="907" w:hanging="547"/>
        <w:contextualSpacing w:val="0"/>
        <w:jc w:val="both"/>
        <w:rPr>
          <w:rFonts w:asciiTheme="minorHAnsi" w:hAnsiTheme="minorHAnsi"/>
          <w:sz w:val="18"/>
          <w:szCs w:val="18"/>
        </w:rPr>
      </w:pPr>
      <w:r w:rsidRPr="005773E1">
        <w:rPr>
          <w:rFonts w:asciiTheme="minorHAnsi" w:hAnsiTheme="minorHAnsi"/>
          <w:caps/>
          <w:sz w:val="18"/>
          <w:szCs w:val="18"/>
        </w:rPr>
        <w:lastRenderedPageBreak/>
        <w:t>Pre-audit</w:t>
      </w:r>
      <w:r w:rsidRPr="005773E1">
        <w:rPr>
          <w:rFonts w:asciiTheme="minorHAnsi" w:hAnsiTheme="minorHAnsi"/>
          <w:sz w:val="18"/>
          <w:szCs w:val="18"/>
        </w:rPr>
        <w:t xml:space="preserve">. Notwithstanding anything contained herein to the contrary, the parties acknowledge and agree that no pre-audit certificate is required under N.C. Gen. Stat. </w:t>
      </w:r>
      <w:r w:rsidRPr="005773E1">
        <w:rPr>
          <w:rFonts w:asciiTheme="minorHAnsi" w:hAnsiTheme="minorHAnsi" w:cstheme="minorHAnsi"/>
          <w:sz w:val="18"/>
          <w:szCs w:val="18"/>
        </w:rPr>
        <w:t>§</w:t>
      </w:r>
      <w:r w:rsidRPr="005773E1">
        <w:rPr>
          <w:rFonts w:asciiTheme="minorHAnsi" w:hAnsiTheme="minorHAnsi"/>
          <w:sz w:val="18"/>
          <w:szCs w:val="18"/>
        </w:rPr>
        <w:t>159-28(a) because this Contract imposes no financial obligation on the City that will become due during the City’s current fiscal year. The City’s fiscal year runs from July 1 to June 30. The current fiscal year is the one in which the Contract is executed.</w:t>
      </w:r>
    </w:p>
    <w:bookmarkEnd w:id="260"/>
    <w:p w14:paraId="30A3EAAE" w14:textId="77777777" w:rsidR="009252C6" w:rsidRPr="00406588" w:rsidRDefault="009252C6" w:rsidP="009252C6">
      <w:pPr>
        <w:pStyle w:val="Heading3"/>
        <w:ind w:left="907"/>
        <w:jc w:val="both"/>
        <w:rPr>
          <w:rFonts w:asciiTheme="minorHAnsi" w:hAnsiTheme="minorHAnsi" w:cstheme="minorHAnsi"/>
          <w:sz w:val="18"/>
          <w:szCs w:val="16"/>
        </w:rPr>
        <w:sectPr w:rsidR="009252C6" w:rsidRPr="00406588" w:rsidSect="009252C6">
          <w:type w:val="continuous"/>
          <w:pgSz w:w="12240" w:h="15840" w:code="1"/>
          <w:pgMar w:top="1440" w:right="1080" w:bottom="1440" w:left="1080" w:header="360" w:footer="720" w:gutter="0"/>
          <w:cols w:space="360"/>
          <w:docGrid w:linePitch="360"/>
        </w:sectPr>
      </w:pPr>
    </w:p>
    <w:p w14:paraId="1B6EE829" w14:textId="77777777" w:rsidR="009252C6" w:rsidRPr="00F63064" w:rsidRDefault="009252C6" w:rsidP="009252C6">
      <w:pPr>
        <w:rPr>
          <w:rFonts w:asciiTheme="minorHAnsi" w:hAnsiTheme="minorHAnsi"/>
          <w:sz w:val="22"/>
          <w:szCs w:val="22"/>
        </w:rPr>
        <w:sectPr w:rsidR="009252C6" w:rsidRPr="00F63064" w:rsidSect="009252C6">
          <w:type w:val="continuous"/>
          <w:pgSz w:w="12240" w:h="15840" w:code="1"/>
          <w:pgMar w:top="1440" w:right="1080" w:bottom="1440" w:left="1080" w:header="360" w:footer="720" w:gutter="0"/>
          <w:cols w:space="720"/>
          <w:docGrid w:linePitch="360"/>
        </w:sectPr>
      </w:pPr>
    </w:p>
    <w:p w14:paraId="08CD234C" w14:textId="77777777" w:rsidR="009252C6" w:rsidRPr="00F63064" w:rsidRDefault="009252C6" w:rsidP="009252C6">
      <w:pPr>
        <w:rPr>
          <w:rFonts w:asciiTheme="minorHAnsi" w:hAnsiTheme="minorHAnsi"/>
          <w:sz w:val="22"/>
          <w:szCs w:val="22"/>
        </w:rPr>
        <w:sectPr w:rsidR="009252C6" w:rsidRPr="00F63064" w:rsidSect="009252C6">
          <w:type w:val="continuous"/>
          <w:pgSz w:w="12240" w:h="15840" w:code="1"/>
          <w:pgMar w:top="1440" w:right="1080" w:bottom="1440" w:left="1080" w:header="360" w:footer="720" w:gutter="0"/>
          <w:cols w:space="720"/>
          <w:docGrid w:linePitch="360"/>
        </w:sectPr>
      </w:pPr>
    </w:p>
    <w:p w14:paraId="40CFC924" w14:textId="77777777" w:rsidR="009252C6" w:rsidRDefault="009252C6" w:rsidP="009252C6">
      <w:pPr>
        <w:spacing w:line="288" w:lineRule="auto"/>
        <w:jc w:val="center"/>
        <w:rPr>
          <w:rFonts w:asciiTheme="minorHAnsi" w:hAnsiTheme="minorHAnsi" w:cstheme="minorHAnsi"/>
          <w:b/>
        </w:rPr>
      </w:pPr>
    </w:p>
    <w:p w14:paraId="7E643C32" w14:textId="77777777" w:rsidR="009252C6" w:rsidRDefault="009252C6" w:rsidP="009252C6">
      <w:pPr>
        <w:spacing w:line="288" w:lineRule="auto"/>
        <w:jc w:val="center"/>
        <w:rPr>
          <w:rFonts w:asciiTheme="minorHAnsi" w:hAnsiTheme="minorHAnsi" w:cstheme="minorHAnsi"/>
          <w:b/>
        </w:rPr>
      </w:pPr>
    </w:p>
    <w:p w14:paraId="66664D5D" w14:textId="77777777" w:rsidR="009252C6" w:rsidRDefault="009252C6" w:rsidP="009252C6">
      <w:pPr>
        <w:spacing w:line="288" w:lineRule="auto"/>
        <w:jc w:val="center"/>
        <w:rPr>
          <w:rFonts w:asciiTheme="minorHAnsi" w:hAnsiTheme="minorHAnsi" w:cstheme="minorHAnsi"/>
          <w:b/>
        </w:rPr>
      </w:pPr>
    </w:p>
    <w:p w14:paraId="7DB2C4B8" w14:textId="77777777" w:rsidR="009252C6" w:rsidRDefault="009252C6" w:rsidP="009252C6">
      <w:pPr>
        <w:spacing w:line="288" w:lineRule="auto"/>
        <w:jc w:val="center"/>
        <w:rPr>
          <w:rFonts w:asciiTheme="minorHAnsi" w:hAnsiTheme="minorHAnsi" w:cstheme="minorHAnsi"/>
          <w:b/>
        </w:rPr>
      </w:pPr>
    </w:p>
    <w:p w14:paraId="4E31C22D" w14:textId="77777777" w:rsidR="009252C6" w:rsidRDefault="009252C6" w:rsidP="009252C6">
      <w:pPr>
        <w:spacing w:line="288" w:lineRule="auto"/>
        <w:jc w:val="center"/>
        <w:rPr>
          <w:rFonts w:asciiTheme="minorHAnsi" w:hAnsiTheme="minorHAnsi" w:cstheme="minorHAnsi"/>
          <w:b/>
        </w:rPr>
      </w:pPr>
    </w:p>
    <w:p w14:paraId="65F31196" w14:textId="77777777" w:rsidR="009252C6" w:rsidRDefault="009252C6" w:rsidP="009252C6">
      <w:pPr>
        <w:spacing w:line="288" w:lineRule="auto"/>
        <w:jc w:val="center"/>
        <w:rPr>
          <w:rFonts w:asciiTheme="minorHAnsi" w:hAnsiTheme="minorHAnsi" w:cstheme="minorHAnsi"/>
          <w:b/>
        </w:rPr>
      </w:pPr>
    </w:p>
    <w:p w14:paraId="38F68E25" w14:textId="77777777" w:rsidR="009252C6" w:rsidRDefault="009252C6" w:rsidP="009252C6">
      <w:pPr>
        <w:spacing w:line="288" w:lineRule="auto"/>
        <w:jc w:val="center"/>
        <w:rPr>
          <w:rFonts w:asciiTheme="minorHAnsi" w:hAnsiTheme="minorHAnsi" w:cstheme="minorHAnsi"/>
          <w:b/>
        </w:rPr>
      </w:pPr>
    </w:p>
    <w:p w14:paraId="65B7F56F" w14:textId="77777777" w:rsidR="009252C6" w:rsidRDefault="009252C6" w:rsidP="009252C6">
      <w:pPr>
        <w:spacing w:line="288" w:lineRule="auto"/>
        <w:jc w:val="center"/>
        <w:rPr>
          <w:rFonts w:asciiTheme="minorHAnsi" w:hAnsiTheme="minorHAnsi" w:cstheme="minorHAnsi"/>
          <w:b/>
        </w:rPr>
      </w:pPr>
    </w:p>
    <w:p w14:paraId="5D4F94EA" w14:textId="77777777" w:rsidR="009252C6" w:rsidRDefault="009252C6" w:rsidP="009252C6">
      <w:pPr>
        <w:spacing w:line="288" w:lineRule="auto"/>
        <w:jc w:val="center"/>
        <w:rPr>
          <w:rFonts w:asciiTheme="minorHAnsi" w:hAnsiTheme="minorHAnsi" w:cstheme="minorHAnsi"/>
          <w:b/>
        </w:rPr>
      </w:pPr>
    </w:p>
    <w:p w14:paraId="5110BCEF" w14:textId="77777777" w:rsidR="009252C6" w:rsidRDefault="009252C6" w:rsidP="009252C6">
      <w:pPr>
        <w:spacing w:line="288" w:lineRule="auto"/>
        <w:jc w:val="center"/>
        <w:rPr>
          <w:rFonts w:asciiTheme="minorHAnsi" w:hAnsiTheme="minorHAnsi" w:cstheme="minorHAnsi"/>
          <w:b/>
        </w:rPr>
      </w:pPr>
    </w:p>
    <w:p w14:paraId="0A2CF432" w14:textId="77777777" w:rsidR="009252C6" w:rsidRDefault="009252C6" w:rsidP="009252C6">
      <w:pPr>
        <w:spacing w:line="288" w:lineRule="auto"/>
        <w:jc w:val="center"/>
        <w:rPr>
          <w:rFonts w:asciiTheme="minorHAnsi" w:hAnsiTheme="minorHAnsi" w:cstheme="minorHAnsi"/>
          <w:b/>
        </w:rPr>
      </w:pPr>
    </w:p>
    <w:p w14:paraId="79A0CDB2" w14:textId="77777777" w:rsidR="009252C6" w:rsidRDefault="009252C6" w:rsidP="009252C6">
      <w:pPr>
        <w:spacing w:line="288" w:lineRule="auto"/>
        <w:jc w:val="center"/>
        <w:rPr>
          <w:rFonts w:asciiTheme="minorHAnsi" w:hAnsiTheme="minorHAnsi" w:cstheme="minorHAnsi"/>
          <w:b/>
        </w:rPr>
      </w:pPr>
    </w:p>
    <w:p w14:paraId="290013F6" w14:textId="77777777" w:rsidR="009252C6" w:rsidRDefault="009252C6" w:rsidP="009252C6">
      <w:pPr>
        <w:spacing w:line="288" w:lineRule="auto"/>
        <w:jc w:val="center"/>
        <w:rPr>
          <w:rFonts w:asciiTheme="minorHAnsi" w:hAnsiTheme="minorHAnsi" w:cstheme="minorHAnsi"/>
          <w:b/>
        </w:rPr>
      </w:pPr>
    </w:p>
    <w:p w14:paraId="030A863C" w14:textId="77777777" w:rsidR="009252C6" w:rsidRDefault="009252C6" w:rsidP="009252C6">
      <w:pPr>
        <w:spacing w:line="288" w:lineRule="auto"/>
        <w:jc w:val="center"/>
        <w:rPr>
          <w:rFonts w:asciiTheme="minorHAnsi" w:hAnsiTheme="minorHAnsi" w:cstheme="minorHAnsi"/>
          <w:b/>
        </w:rPr>
      </w:pPr>
    </w:p>
    <w:p w14:paraId="45CC524F" w14:textId="77777777" w:rsidR="009252C6" w:rsidRDefault="009252C6" w:rsidP="009252C6">
      <w:pPr>
        <w:spacing w:line="288" w:lineRule="auto"/>
        <w:jc w:val="center"/>
        <w:rPr>
          <w:rFonts w:asciiTheme="minorHAnsi" w:hAnsiTheme="minorHAnsi" w:cstheme="minorHAnsi"/>
          <w:b/>
        </w:rPr>
      </w:pPr>
    </w:p>
    <w:p w14:paraId="4A7E887A" w14:textId="77777777" w:rsidR="009252C6" w:rsidRDefault="009252C6" w:rsidP="009252C6">
      <w:pPr>
        <w:spacing w:line="288" w:lineRule="auto"/>
        <w:jc w:val="center"/>
        <w:rPr>
          <w:rFonts w:asciiTheme="minorHAnsi" w:hAnsiTheme="minorHAnsi" w:cstheme="minorHAnsi"/>
          <w:b/>
        </w:rPr>
      </w:pPr>
    </w:p>
    <w:p w14:paraId="734690C0" w14:textId="77777777" w:rsidR="009252C6" w:rsidRDefault="009252C6" w:rsidP="009252C6">
      <w:pPr>
        <w:spacing w:line="288" w:lineRule="auto"/>
        <w:jc w:val="center"/>
        <w:rPr>
          <w:rFonts w:asciiTheme="minorHAnsi" w:hAnsiTheme="minorHAnsi" w:cstheme="minorHAnsi"/>
          <w:b/>
        </w:rPr>
      </w:pPr>
    </w:p>
    <w:p w14:paraId="752C0D2F" w14:textId="77777777" w:rsidR="009252C6" w:rsidRDefault="009252C6" w:rsidP="009252C6">
      <w:pPr>
        <w:spacing w:line="288" w:lineRule="auto"/>
        <w:jc w:val="center"/>
        <w:rPr>
          <w:rFonts w:asciiTheme="minorHAnsi" w:hAnsiTheme="minorHAnsi" w:cstheme="minorHAnsi"/>
          <w:b/>
        </w:rPr>
      </w:pPr>
    </w:p>
    <w:p w14:paraId="3602B298" w14:textId="77777777" w:rsidR="009252C6" w:rsidRDefault="009252C6" w:rsidP="009252C6">
      <w:pPr>
        <w:spacing w:line="288" w:lineRule="auto"/>
        <w:jc w:val="center"/>
        <w:rPr>
          <w:rFonts w:asciiTheme="minorHAnsi" w:hAnsiTheme="minorHAnsi" w:cstheme="minorHAnsi"/>
          <w:b/>
        </w:rPr>
      </w:pPr>
    </w:p>
    <w:p w14:paraId="208A4810" w14:textId="77777777" w:rsidR="009252C6" w:rsidRDefault="009252C6" w:rsidP="009252C6">
      <w:pPr>
        <w:spacing w:line="288" w:lineRule="auto"/>
        <w:jc w:val="center"/>
        <w:rPr>
          <w:rFonts w:asciiTheme="minorHAnsi" w:hAnsiTheme="minorHAnsi" w:cstheme="minorHAnsi"/>
          <w:b/>
        </w:rPr>
      </w:pPr>
    </w:p>
    <w:p w14:paraId="73FB554B" w14:textId="77777777" w:rsidR="009252C6" w:rsidRDefault="009252C6" w:rsidP="009252C6">
      <w:pPr>
        <w:spacing w:line="288" w:lineRule="auto"/>
        <w:jc w:val="center"/>
        <w:rPr>
          <w:rFonts w:asciiTheme="minorHAnsi" w:hAnsiTheme="minorHAnsi" w:cstheme="minorHAnsi"/>
          <w:b/>
        </w:rPr>
      </w:pPr>
    </w:p>
    <w:p w14:paraId="0C040307" w14:textId="77777777" w:rsidR="009252C6" w:rsidRDefault="009252C6" w:rsidP="009252C6">
      <w:pPr>
        <w:spacing w:line="288" w:lineRule="auto"/>
        <w:jc w:val="center"/>
        <w:rPr>
          <w:rFonts w:asciiTheme="minorHAnsi" w:hAnsiTheme="minorHAnsi" w:cstheme="minorHAnsi"/>
          <w:b/>
        </w:rPr>
      </w:pPr>
    </w:p>
    <w:p w14:paraId="10F4E2DC" w14:textId="77777777" w:rsidR="009252C6" w:rsidRDefault="009252C6" w:rsidP="009252C6">
      <w:pPr>
        <w:spacing w:line="288" w:lineRule="auto"/>
        <w:jc w:val="center"/>
        <w:rPr>
          <w:rFonts w:asciiTheme="minorHAnsi" w:hAnsiTheme="minorHAnsi" w:cstheme="minorHAnsi"/>
          <w:b/>
        </w:rPr>
      </w:pPr>
    </w:p>
    <w:p w14:paraId="1DAFD80F" w14:textId="77777777" w:rsidR="009252C6" w:rsidRDefault="009252C6" w:rsidP="009252C6">
      <w:pPr>
        <w:spacing w:line="288" w:lineRule="auto"/>
        <w:jc w:val="center"/>
        <w:rPr>
          <w:rFonts w:asciiTheme="minorHAnsi" w:hAnsiTheme="minorHAnsi" w:cstheme="minorHAnsi"/>
          <w:b/>
        </w:rPr>
      </w:pPr>
    </w:p>
    <w:p w14:paraId="7E006B85" w14:textId="77777777" w:rsidR="009252C6" w:rsidRDefault="009252C6" w:rsidP="009252C6">
      <w:pPr>
        <w:spacing w:line="288" w:lineRule="auto"/>
        <w:jc w:val="center"/>
        <w:rPr>
          <w:rFonts w:asciiTheme="minorHAnsi" w:hAnsiTheme="minorHAnsi" w:cstheme="minorHAnsi"/>
          <w:b/>
        </w:rPr>
      </w:pPr>
    </w:p>
    <w:p w14:paraId="7129D6BB" w14:textId="77777777" w:rsidR="009252C6" w:rsidRDefault="009252C6" w:rsidP="009252C6">
      <w:pPr>
        <w:spacing w:line="288" w:lineRule="auto"/>
        <w:jc w:val="center"/>
        <w:rPr>
          <w:rFonts w:asciiTheme="minorHAnsi" w:hAnsiTheme="minorHAnsi" w:cstheme="minorHAnsi"/>
          <w:b/>
        </w:rPr>
      </w:pPr>
    </w:p>
    <w:p w14:paraId="6D1FC93B" w14:textId="77777777" w:rsidR="009252C6" w:rsidRDefault="009252C6" w:rsidP="009252C6">
      <w:pPr>
        <w:spacing w:line="288" w:lineRule="auto"/>
        <w:jc w:val="center"/>
        <w:rPr>
          <w:rFonts w:asciiTheme="minorHAnsi" w:hAnsiTheme="minorHAnsi" w:cstheme="minorHAnsi"/>
          <w:b/>
        </w:rPr>
      </w:pPr>
    </w:p>
    <w:p w14:paraId="7777BBAA" w14:textId="77777777" w:rsidR="009252C6" w:rsidRDefault="009252C6" w:rsidP="009252C6">
      <w:pPr>
        <w:spacing w:line="288" w:lineRule="auto"/>
        <w:jc w:val="center"/>
        <w:rPr>
          <w:rFonts w:asciiTheme="minorHAnsi" w:hAnsiTheme="minorHAnsi" w:cstheme="minorHAnsi"/>
          <w:b/>
        </w:rPr>
      </w:pPr>
    </w:p>
    <w:p w14:paraId="476763DD" w14:textId="77777777" w:rsidR="009252C6" w:rsidRDefault="009252C6" w:rsidP="009252C6">
      <w:pPr>
        <w:spacing w:line="288" w:lineRule="auto"/>
        <w:jc w:val="center"/>
        <w:rPr>
          <w:rFonts w:asciiTheme="minorHAnsi" w:hAnsiTheme="minorHAnsi" w:cstheme="minorHAnsi"/>
          <w:b/>
        </w:rPr>
      </w:pPr>
    </w:p>
    <w:p w14:paraId="646EFFE8" w14:textId="77777777" w:rsidR="009252C6" w:rsidRDefault="009252C6" w:rsidP="009252C6">
      <w:pPr>
        <w:spacing w:line="288" w:lineRule="auto"/>
        <w:jc w:val="center"/>
        <w:rPr>
          <w:rFonts w:asciiTheme="minorHAnsi" w:hAnsiTheme="minorHAnsi" w:cstheme="minorHAnsi"/>
          <w:b/>
        </w:rPr>
      </w:pPr>
    </w:p>
    <w:p w14:paraId="115C5355" w14:textId="77777777" w:rsidR="009252C6" w:rsidRDefault="009252C6" w:rsidP="009252C6">
      <w:pPr>
        <w:spacing w:line="288" w:lineRule="auto"/>
        <w:jc w:val="center"/>
        <w:rPr>
          <w:rFonts w:asciiTheme="minorHAnsi" w:hAnsiTheme="minorHAnsi" w:cstheme="minorHAnsi"/>
          <w:b/>
        </w:rPr>
      </w:pPr>
    </w:p>
    <w:p w14:paraId="1DF59483" w14:textId="77777777" w:rsidR="009252C6" w:rsidRDefault="009252C6" w:rsidP="009252C6">
      <w:pPr>
        <w:spacing w:line="288" w:lineRule="auto"/>
        <w:jc w:val="center"/>
        <w:rPr>
          <w:rFonts w:asciiTheme="minorHAnsi" w:hAnsiTheme="minorHAnsi" w:cstheme="minorHAnsi"/>
          <w:b/>
        </w:rPr>
      </w:pPr>
    </w:p>
    <w:p w14:paraId="714F14A4" w14:textId="77777777" w:rsidR="009252C6" w:rsidRPr="00406588" w:rsidRDefault="009252C6" w:rsidP="009252C6">
      <w:pPr>
        <w:spacing w:line="288" w:lineRule="auto"/>
        <w:jc w:val="center"/>
        <w:rPr>
          <w:rFonts w:asciiTheme="minorHAnsi" w:hAnsiTheme="minorHAnsi" w:cstheme="minorHAnsi"/>
          <w:b/>
        </w:rPr>
      </w:pPr>
      <w:r w:rsidRPr="00406588">
        <w:rPr>
          <w:rFonts w:asciiTheme="minorHAnsi" w:hAnsiTheme="minorHAnsi" w:cstheme="minorHAnsi"/>
          <w:b/>
        </w:rPr>
        <w:lastRenderedPageBreak/>
        <w:t xml:space="preserve">PRICE </w:t>
      </w:r>
      <w:r w:rsidRPr="00AD61FC">
        <w:rPr>
          <w:rFonts w:asciiTheme="minorHAnsi" w:hAnsiTheme="minorHAnsi"/>
          <w:b/>
        </w:rPr>
        <w:t>SCHEDULE</w:t>
      </w:r>
    </w:p>
    <w:p w14:paraId="01D7DA7B" w14:textId="77777777" w:rsidR="009252C6" w:rsidRDefault="009252C6" w:rsidP="009252C6">
      <w:pPr>
        <w:rPr>
          <w:rFonts w:asciiTheme="minorHAnsi" w:hAnsiTheme="minorHAnsi" w:cstheme="minorHAnsi"/>
          <w:sz w:val="18"/>
          <w:szCs w:val="18"/>
        </w:rPr>
      </w:pPr>
    </w:p>
    <w:p w14:paraId="50E560BF" w14:textId="77777777" w:rsidR="009252C6" w:rsidRDefault="009252C6" w:rsidP="009252C6">
      <w:pPr>
        <w:jc w:val="both"/>
        <w:rPr>
          <w:rFonts w:asciiTheme="minorHAnsi" w:hAnsiTheme="minorHAnsi" w:cstheme="minorHAnsi"/>
          <w:sz w:val="18"/>
          <w:szCs w:val="18"/>
        </w:rPr>
      </w:pPr>
      <w:r w:rsidRPr="00AD29C4">
        <w:rPr>
          <w:rFonts w:asciiTheme="minorHAnsi" w:hAnsiTheme="minorHAnsi" w:cstheme="minorHAnsi"/>
          <w:sz w:val="18"/>
          <w:szCs w:val="18"/>
        </w:rPr>
        <w:t>This Attachment is attached and incorporated into the {---Contract Title---} (the “Contract") between the City of Charlotte and {---Vendor Legal Name---} (“{---Vendor Reference Name---}”). Capitalized terms not defined in this Attachment shall have the meanings assigned to such terms in the Contract. In the event of a conflict between this Attachment and the terms of the main body of the Contract or any other Attachment or appendix, the terms of this Attachment shall govern.</w:t>
      </w:r>
    </w:p>
    <w:p w14:paraId="0ABD64D8" w14:textId="77777777" w:rsidR="009252C6" w:rsidRDefault="009252C6" w:rsidP="009252C6">
      <w:pPr>
        <w:jc w:val="both"/>
        <w:rPr>
          <w:rFonts w:asciiTheme="minorHAnsi" w:hAnsiTheme="minorHAnsi" w:cstheme="minorHAnsi"/>
          <w:sz w:val="18"/>
          <w:szCs w:val="18"/>
        </w:rPr>
      </w:pPr>
    </w:p>
    <w:p w14:paraId="1ED27AB4" w14:textId="77777777" w:rsidR="009252C6" w:rsidRDefault="009252C6" w:rsidP="009252C6">
      <w:pPr>
        <w:jc w:val="both"/>
        <w:rPr>
          <w:rFonts w:asciiTheme="minorHAnsi" w:hAnsiTheme="minorHAnsi" w:cstheme="minorHAnsi"/>
          <w:sz w:val="18"/>
          <w:szCs w:val="18"/>
        </w:rPr>
      </w:pPr>
      <w:r>
        <w:rPr>
          <w:rFonts w:asciiTheme="minorHAnsi" w:hAnsiTheme="minorHAnsi" w:cstheme="minorHAnsi"/>
          <w:sz w:val="18"/>
          <w:szCs w:val="18"/>
        </w:rPr>
        <w:t>{---Vendor Reference Name---}</w:t>
      </w:r>
      <w:r w:rsidRPr="00AD29C4">
        <w:rPr>
          <w:rFonts w:asciiTheme="minorHAnsi" w:hAnsiTheme="minorHAnsi" w:cstheme="minorHAnsi"/>
          <w:sz w:val="18"/>
          <w:szCs w:val="18"/>
        </w:rPr>
        <w:t xml:space="preserve"> shall provide the Services detailed in this Contract at rates set forth below.</w:t>
      </w:r>
    </w:p>
    <w:p w14:paraId="0BBA02C4" w14:textId="77777777" w:rsidR="009252C6" w:rsidRDefault="009252C6" w:rsidP="009252C6">
      <w:pPr>
        <w:jc w:val="both"/>
        <w:rPr>
          <w:rFonts w:asciiTheme="minorHAnsi" w:hAnsiTheme="minorHAnsi" w:cstheme="minorHAnsi"/>
          <w:sz w:val="18"/>
          <w:szCs w:val="18"/>
        </w:rPr>
      </w:pPr>
    </w:p>
    <w:p w14:paraId="7A08D598" w14:textId="77777777" w:rsidR="009252C6" w:rsidRDefault="009252C6" w:rsidP="009252C6">
      <w:pPr>
        <w:jc w:val="both"/>
        <w:rPr>
          <w:rFonts w:asciiTheme="minorHAnsi" w:hAnsiTheme="minorHAnsi" w:cstheme="minorHAnsi"/>
          <w:b/>
          <w:sz w:val="18"/>
          <w:szCs w:val="18"/>
        </w:rPr>
      </w:pPr>
      <w:r w:rsidRPr="00BC250E">
        <w:rPr>
          <w:rFonts w:asciiTheme="minorHAnsi" w:hAnsiTheme="minorHAnsi" w:cstheme="minorHAnsi"/>
          <w:b/>
          <w:sz w:val="18"/>
          <w:szCs w:val="18"/>
          <w:highlight w:val="yellow"/>
        </w:rPr>
        <w:t>[Pricing Table to be Inserted]</w:t>
      </w:r>
    </w:p>
    <w:p w14:paraId="3FF7117E" w14:textId="77777777" w:rsidR="009252C6" w:rsidRDefault="009252C6" w:rsidP="009252C6">
      <w:pPr>
        <w:spacing w:after="200" w:line="276" w:lineRule="auto"/>
        <w:rPr>
          <w:rFonts w:asciiTheme="minorHAnsi" w:hAnsiTheme="minorHAnsi" w:cstheme="minorHAnsi"/>
          <w:b/>
          <w:sz w:val="18"/>
          <w:szCs w:val="18"/>
        </w:rPr>
      </w:pPr>
      <w:r>
        <w:rPr>
          <w:rFonts w:asciiTheme="minorHAnsi" w:hAnsiTheme="minorHAnsi" w:cstheme="minorHAnsi"/>
          <w:b/>
          <w:sz w:val="18"/>
          <w:szCs w:val="18"/>
        </w:rPr>
        <w:br w:type="page"/>
      </w:r>
    </w:p>
    <w:p w14:paraId="0466F08F" w14:textId="77777777" w:rsidR="009252C6" w:rsidRPr="00406588" w:rsidRDefault="009252C6" w:rsidP="009252C6">
      <w:pPr>
        <w:spacing w:line="288" w:lineRule="auto"/>
        <w:jc w:val="center"/>
        <w:rPr>
          <w:rFonts w:asciiTheme="minorHAnsi" w:hAnsiTheme="minorHAnsi" w:cstheme="minorHAnsi"/>
          <w:b/>
        </w:rPr>
      </w:pPr>
      <w:r w:rsidRPr="00406588">
        <w:rPr>
          <w:rFonts w:asciiTheme="minorHAnsi" w:hAnsiTheme="minorHAnsi" w:cstheme="minorHAnsi"/>
          <w:b/>
        </w:rPr>
        <w:lastRenderedPageBreak/>
        <w:t>SCOPE OF SERVICES</w:t>
      </w:r>
    </w:p>
    <w:p w14:paraId="7C2752FF" w14:textId="77777777" w:rsidR="009252C6" w:rsidRDefault="009252C6" w:rsidP="009252C6">
      <w:pPr>
        <w:rPr>
          <w:rFonts w:asciiTheme="minorHAnsi" w:hAnsiTheme="minorHAnsi" w:cstheme="minorHAnsi"/>
          <w:b/>
          <w:sz w:val="18"/>
          <w:szCs w:val="18"/>
        </w:rPr>
      </w:pPr>
    </w:p>
    <w:p w14:paraId="0BA7F18F" w14:textId="77777777" w:rsidR="009252C6" w:rsidRDefault="009252C6" w:rsidP="009252C6">
      <w:pPr>
        <w:jc w:val="both"/>
        <w:rPr>
          <w:rFonts w:asciiTheme="minorHAnsi" w:hAnsiTheme="minorHAnsi" w:cstheme="minorHAnsi"/>
          <w:sz w:val="18"/>
          <w:szCs w:val="18"/>
        </w:rPr>
      </w:pPr>
      <w:r w:rsidRPr="00AD29C4">
        <w:rPr>
          <w:rFonts w:asciiTheme="minorHAnsi" w:hAnsiTheme="minorHAnsi" w:cstheme="minorHAnsi"/>
          <w:sz w:val="18"/>
          <w:szCs w:val="18"/>
        </w:rPr>
        <w:t>This Attachment is attached and incorporated into the {---Contract Title---} (the “Contract") between the City of Charlotte and {---Vendor Legal Name---} (“{---Vendor Reference Name---}”). Capitalized terms not defined in this Attachment shall have the meanings assigned to such terms in the Contract. In the event of a conflict between this Attachment and the terms of the main body of the Contract or any other Attachment or appendix, the terms of this Attachment shall govern.</w:t>
      </w:r>
    </w:p>
    <w:p w14:paraId="44EAA43C" w14:textId="77777777" w:rsidR="009252C6" w:rsidRDefault="009252C6" w:rsidP="009252C6">
      <w:pPr>
        <w:jc w:val="both"/>
        <w:rPr>
          <w:rFonts w:asciiTheme="minorHAnsi" w:hAnsiTheme="minorHAnsi" w:cstheme="minorHAnsi"/>
          <w:sz w:val="18"/>
          <w:szCs w:val="18"/>
        </w:rPr>
      </w:pPr>
    </w:p>
    <w:p w14:paraId="78AB6EDB" w14:textId="77777777" w:rsidR="009252C6" w:rsidRPr="007710A7" w:rsidRDefault="009252C6" w:rsidP="009252C6">
      <w:pPr>
        <w:jc w:val="center"/>
        <w:rPr>
          <w:rFonts w:asciiTheme="minorHAnsi" w:hAnsiTheme="minorHAnsi" w:cstheme="minorHAnsi"/>
          <w:sz w:val="16"/>
          <w:szCs w:val="16"/>
        </w:rPr>
      </w:pPr>
      <w:r>
        <w:rPr>
          <w:rFonts w:asciiTheme="minorHAnsi" w:hAnsiTheme="minorHAnsi" w:cstheme="minorHAnsi"/>
          <w:sz w:val="16"/>
          <w:szCs w:val="16"/>
        </w:rPr>
        <w:t>[</w:t>
      </w:r>
      <w:r w:rsidRPr="007710A7">
        <w:rPr>
          <w:rFonts w:asciiTheme="minorHAnsi" w:hAnsiTheme="minorHAnsi" w:cstheme="minorHAnsi"/>
          <w:sz w:val="16"/>
          <w:szCs w:val="16"/>
          <w:highlight w:val="yellow"/>
        </w:rPr>
        <w:t>IF BEING USED FOR RFP:</w:t>
      </w:r>
      <w:r>
        <w:rPr>
          <w:rFonts w:asciiTheme="minorHAnsi" w:hAnsiTheme="minorHAnsi" w:cstheme="minorHAnsi"/>
          <w:sz w:val="16"/>
          <w:szCs w:val="16"/>
        </w:rPr>
        <w:t xml:space="preserve"> FINAL SCOPE TO BE INSERTED]</w:t>
      </w:r>
    </w:p>
    <w:p w14:paraId="63C8B853" w14:textId="77777777" w:rsidR="009252C6" w:rsidRPr="00561468" w:rsidRDefault="009252C6" w:rsidP="009252C6">
      <w:pPr>
        <w:tabs>
          <w:tab w:val="left" w:pos="72"/>
          <w:tab w:val="left" w:pos="792"/>
          <w:tab w:val="left" w:pos="1512"/>
          <w:tab w:val="left" w:pos="2232"/>
          <w:tab w:val="left" w:pos="2952"/>
          <w:tab w:val="left" w:pos="3672"/>
          <w:tab w:val="left" w:pos="4392"/>
          <w:tab w:val="left" w:pos="5112"/>
          <w:tab w:val="left" w:pos="5832"/>
          <w:tab w:val="left" w:pos="6552"/>
          <w:tab w:val="left" w:pos="7272"/>
          <w:tab w:val="left" w:pos="7992"/>
          <w:tab w:val="left" w:pos="8712"/>
          <w:tab w:val="left" w:pos="9432"/>
          <w:tab w:val="left" w:pos="10152"/>
        </w:tabs>
        <w:jc w:val="right"/>
        <w:rPr>
          <w:rFonts w:asciiTheme="minorHAnsi" w:hAnsiTheme="minorHAnsi" w:cs="Arial"/>
          <w:color w:val="000000" w:themeColor="text1"/>
          <w:sz w:val="18"/>
          <w:szCs w:val="18"/>
        </w:rPr>
      </w:pPr>
    </w:p>
    <w:p w14:paraId="2654303B" w14:textId="77777777" w:rsidR="009252C6" w:rsidRDefault="009252C6" w:rsidP="009252C6">
      <w:pPr>
        <w:spacing w:after="200" w:line="276" w:lineRule="auto"/>
        <w:rPr>
          <w:rFonts w:asciiTheme="minorHAnsi" w:hAnsiTheme="minorHAnsi" w:cstheme="minorHAnsi"/>
          <w:b/>
        </w:rPr>
      </w:pPr>
      <w:r>
        <w:rPr>
          <w:rFonts w:asciiTheme="minorHAnsi" w:hAnsiTheme="minorHAnsi" w:cstheme="minorHAnsi"/>
          <w:b/>
        </w:rPr>
        <w:br w:type="page"/>
      </w:r>
    </w:p>
    <w:p w14:paraId="06CB0661" w14:textId="77777777" w:rsidR="009252C6" w:rsidRDefault="009252C6" w:rsidP="009252C6">
      <w:pPr>
        <w:jc w:val="both"/>
        <w:rPr>
          <w:rFonts w:asciiTheme="minorHAnsi" w:hAnsiTheme="minorHAnsi"/>
          <w:sz w:val="18"/>
          <w:szCs w:val="18"/>
          <w:highlight w:val="yellow"/>
        </w:rPr>
        <w:sectPr w:rsidR="009252C6" w:rsidSect="009252C6">
          <w:headerReference w:type="default" r:id="rId39"/>
          <w:type w:val="continuous"/>
          <w:pgSz w:w="12240" w:h="15840" w:code="1"/>
          <w:pgMar w:top="1440" w:right="1080" w:bottom="1440" w:left="1080" w:header="360" w:footer="720" w:gutter="0"/>
          <w:cols w:space="720"/>
          <w:docGrid w:linePitch="360"/>
        </w:sectPr>
      </w:pPr>
    </w:p>
    <w:p w14:paraId="35C05A88" w14:textId="77777777" w:rsidR="009252C6" w:rsidRPr="00406588" w:rsidRDefault="009252C6" w:rsidP="009252C6">
      <w:pPr>
        <w:spacing w:after="200" w:line="276" w:lineRule="auto"/>
        <w:jc w:val="center"/>
        <w:rPr>
          <w:rFonts w:asciiTheme="minorHAnsi" w:hAnsiTheme="minorHAnsi" w:cstheme="minorBidi"/>
          <w:b/>
          <w:bCs/>
        </w:rPr>
      </w:pPr>
      <w:bookmarkStart w:id="296" w:name="_Hlk71194933"/>
      <w:r w:rsidRPr="6E050A49">
        <w:rPr>
          <w:rFonts w:asciiTheme="minorHAnsi" w:hAnsiTheme="minorHAnsi" w:cstheme="minorBidi"/>
          <w:b/>
          <w:bCs/>
        </w:rPr>
        <w:lastRenderedPageBreak/>
        <w:t xml:space="preserve">FEDERAL </w:t>
      </w:r>
      <w:r>
        <w:rPr>
          <w:rFonts w:asciiTheme="minorHAnsi" w:hAnsiTheme="minorHAnsi" w:cstheme="minorBidi"/>
          <w:b/>
          <w:bCs/>
        </w:rPr>
        <w:t xml:space="preserve">TRANSIT ADMINISTRATION </w:t>
      </w:r>
      <w:r w:rsidRPr="6E050A49">
        <w:rPr>
          <w:rFonts w:asciiTheme="minorHAnsi" w:hAnsiTheme="minorHAnsi" w:cstheme="minorBidi"/>
          <w:b/>
          <w:bCs/>
        </w:rPr>
        <w:t>CONTRACTING TERMS</w:t>
      </w:r>
    </w:p>
    <w:p w14:paraId="2F5DDC17" w14:textId="77777777" w:rsidR="009252C6" w:rsidRDefault="009252C6" w:rsidP="009252C6">
      <w:pPr>
        <w:rPr>
          <w:sz w:val="18"/>
          <w:szCs w:val="18"/>
        </w:rPr>
      </w:pPr>
    </w:p>
    <w:p w14:paraId="3ED1192D" w14:textId="77777777" w:rsidR="009252C6" w:rsidRDefault="009252C6" w:rsidP="009252C6">
      <w:pPr>
        <w:rPr>
          <w:rFonts w:asciiTheme="minorHAnsi" w:hAnsiTheme="minorHAnsi"/>
          <w:sz w:val="18"/>
          <w:szCs w:val="18"/>
        </w:rPr>
      </w:pPr>
      <w:r w:rsidRPr="00BC250E">
        <w:rPr>
          <w:rFonts w:asciiTheme="minorHAnsi" w:hAnsiTheme="minorHAnsi"/>
          <w:sz w:val="18"/>
          <w:szCs w:val="18"/>
        </w:rPr>
        <w:t>This Attachment is attached and incorporated into the {---Contract Title---} (the “Contract") between the City of Charlotte and {---Vendor Legal Name---}</w:t>
      </w:r>
      <w:r>
        <w:rPr>
          <w:rFonts w:asciiTheme="minorHAnsi" w:hAnsiTheme="minorHAnsi"/>
          <w:sz w:val="18"/>
          <w:szCs w:val="18"/>
        </w:rPr>
        <w:t xml:space="preserve"> </w:t>
      </w:r>
      <w:r w:rsidRPr="00BC250E">
        <w:rPr>
          <w:rFonts w:asciiTheme="minorHAnsi" w:hAnsiTheme="minorHAnsi"/>
          <w:sz w:val="18"/>
          <w:szCs w:val="18"/>
        </w:rPr>
        <w:t>(“</w:t>
      </w:r>
      <w:r>
        <w:rPr>
          <w:rFonts w:asciiTheme="minorHAnsi" w:hAnsiTheme="minorHAnsi"/>
          <w:sz w:val="18"/>
          <w:szCs w:val="18"/>
        </w:rPr>
        <w:t>The Company</w:t>
      </w:r>
      <w:r w:rsidRPr="00BC250E">
        <w:rPr>
          <w:rFonts w:asciiTheme="minorHAnsi" w:hAnsiTheme="minorHAnsi"/>
          <w:sz w:val="18"/>
          <w:szCs w:val="18"/>
        </w:rPr>
        <w:t>”). Capitalized terms not defined in this Attachment shall have the meanings assigned to such terms in the Contract. In the event of a conflict between this Attachment and the terms of the main body of the Contract or any other Attachment or appendix, the terms of this Attachment shall govern.</w:t>
      </w:r>
      <w:r>
        <w:rPr>
          <w:rFonts w:asciiTheme="minorHAnsi" w:hAnsiTheme="minorHAnsi"/>
          <w:sz w:val="18"/>
          <w:szCs w:val="18"/>
        </w:rPr>
        <w:t xml:space="preserve"> </w:t>
      </w:r>
      <w:r w:rsidRPr="0024342B">
        <w:rPr>
          <w:rFonts w:ascii="Calibri" w:eastAsia="Calibri" w:hAnsi="Calibri"/>
          <w:sz w:val="18"/>
          <w:szCs w:val="18"/>
        </w:rPr>
        <w:t>Unless if indicated to the contrary, these provisions will not apply to the Co</w:t>
      </w:r>
      <w:r>
        <w:rPr>
          <w:rFonts w:ascii="Calibri" w:eastAsia="Calibri" w:hAnsi="Calibri"/>
          <w:sz w:val="18"/>
          <w:szCs w:val="18"/>
        </w:rPr>
        <w:t>mpany</w:t>
      </w:r>
      <w:r w:rsidRPr="0024342B">
        <w:rPr>
          <w:rFonts w:ascii="Calibri" w:eastAsia="Calibri" w:hAnsi="Calibri"/>
          <w:sz w:val="18"/>
          <w:szCs w:val="18"/>
        </w:rPr>
        <w:t xml:space="preserve"> while doing work for Aviation (the Charlotte Douglas International Airport).</w:t>
      </w:r>
    </w:p>
    <w:p w14:paraId="76BF9D60" w14:textId="77777777" w:rsidR="009252C6" w:rsidRPr="00BC250E" w:rsidRDefault="009252C6" w:rsidP="009252C6">
      <w:pPr>
        <w:jc w:val="both"/>
        <w:rPr>
          <w:rFonts w:asciiTheme="minorHAnsi" w:hAnsiTheme="minorHAnsi"/>
          <w:sz w:val="18"/>
          <w:szCs w:val="18"/>
        </w:rPr>
      </w:pPr>
    </w:p>
    <w:p w14:paraId="30055766" w14:textId="77777777" w:rsidR="009252C6" w:rsidRDefault="009252C6" w:rsidP="009252C6">
      <w:pPr>
        <w:rPr>
          <w:rFonts w:asciiTheme="minorHAnsi" w:hAnsiTheme="minorHAnsi"/>
          <w:sz w:val="18"/>
          <w:szCs w:val="18"/>
        </w:rPr>
        <w:sectPr w:rsidR="009252C6" w:rsidSect="009252C6">
          <w:type w:val="continuous"/>
          <w:pgSz w:w="12240" w:h="15840" w:code="1"/>
          <w:pgMar w:top="1440" w:right="1080" w:bottom="1440" w:left="1080" w:header="360" w:footer="720" w:gutter="0"/>
          <w:cols w:space="720"/>
          <w:docGrid w:linePitch="360"/>
        </w:sectPr>
      </w:pPr>
    </w:p>
    <w:p w14:paraId="57F6B0B5" w14:textId="77777777" w:rsidR="009252C6" w:rsidRPr="00204433" w:rsidRDefault="009252C6" w:rsidP="009252C6">
      <w:pPr>
        <w:pStyle w:val="ListParagraph"/>
        <w:numPr>
          <w:ilvl w:val="0"/>
          <w:numId w:val="57"/>
        </w:numPr>
        <w:contextualSpacing w:val="0"/>
        <w:jc w:val="both"/>
        <w:rPr>
          <w:rFonts w:asciiTheme="minorHAnsi" w:hAnsiTheme="minorHAnsi"/>
          <w:b/>
          <w:caps/>
          <w:sz w:val="18"/>
          <w:szCs w:val="18"/>
        </w:rPr>
      </w:pPr>
      <w:bookmarkStart w:id="297" w:name="_Hlk13212201"/>
      <w:r w:rsidRPr="00204433">
        <w:rPr>
          <w:rFonts w:asciiTheme="minorHAnsi" w:hAnsiTheme="minorHAnsi"/>
          <w:b/>
          <w:caps/>
          <w:sz w:val="18"/>
          <w:szCs w:val="18"/>
        </w:rPr>
        <w:t>THE COMPANY SHALL COMPLY WITH ALL FEDERAL REQUIREMENTS.</w:t>
      </w:r>
    </w:p>
    <w:p w14:paraId="2DE5E2A0" w14:textId="77777777" w:rsidR="009252C6" w:rsidRPr="00B17E98" w:rsidRDefault="009252C6" w:rsidP="009252C6">
      <w:pPr>
        <w:pStyle w:val="ListParagraph"/>
        <w:numPr>
          <w:ilvl w:val="1"/>
          <w:numId w:val="38"/>
        </w:numPr>
        <w:spacing w:after="120"/>
        <w:ind w:hanging="36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acknowledges and understands that this Contract will be financed at least partially with funding from the federal government. The </w:t>
      </w:r>
      <w:r>
        <w:rPr>
          <w:rFonts w:ascii="Calibri" w:hAnsi="Calibri" w:cs="Calibri"/>
          <w:sz w:val="18"/>
          <w:szCs w:val="18"/>
        </w:rPr>
        <w:t>Company</w:t>
      </w:r>
      <w:r w:rsidRPr="00B17E98">
        <w:rPr>
          <w:rFonts w:ascii="Calibri" w:hAnsi="Calibri" w:cs="Calibri"/>
          <w:sz w:val="18"/>
          <w:szCs w:val="18"/>
        </w:rPr>
        <w:t xml:space="preserve"> further acknowledges and understands that this Contract is therefore subject to: (1) all applicable federal laws, (2) all applicable federal regulations, (3) all applicable federal policies, (4) the conditions and requirements of all federal grants that in any way will fund any part of the work under this Contract, and (5) the most recent Federal Transit Administration’s “Master Agreement,” including any certifications or contract provisions that the Master Agreement requires to be included in this Contract. For purposes of these Federal Contracting Requirements, items (1) through (5) in the immediately preceding sentence, as those items may be amended or updated from time to time, are referred to collectively as “Federal Law.”</w:t>
      </w:r>
    </w:p>
    <w:p w14:paraId="6733E9EA" w14:textId="77777777" w:rsidR="009252C6" w:rsidRPr="00B17E98" w:rsidRDefault="009252C6" w:rsidP="009252C6">
      <w:pPr>
        <w:pStyle w:val="ListParagraph"/>
        <w:numPr>
          <w:ilvl w:val="1"/>
          <w:numId w:val="38"/>
        </w:numPr>
        <w:spacing w:after="120"/>
        <w:ind w:hanging="360"/>
        <w:contextualSpacing w:val="0"/>
        <w:jc w:val="both"/>
        <w:rPr>
          <w:rFonts w:ascii="Calibri" w:hAnsi="Calibri" w:cs="Calibri"/>
          <w:sz w:val="18"/>
          <w:szCs w:val="18"/>
        </w:rPr>
      </w:pPr>
      <w:r w:rsidRPr="00B17E98">
        <w:rPr>
          <w:rFonts w:ascii="Calibri" w:hAnsi="Calibri" w:cs="Calibri"/>
          <w:sz w:val="18"/>
          <w:szCs w:val="18"/>
        </w:rPr>
        <w:t xml:space="preserve">All provisions of Federal Law are incorporated into this Contract by reference and are fully binding on the </w:t>
      </w:r>
      <w:r>
        <w:rPr>
          <w:rFonts w:ascii="Calibri" w:hAnsi="Calibri" w:cs="Calibri"/>
          <w:sz w:val="18"/>
          <w:szCs w:val="18"/>
        </w:rPr>
        <w:t>Company</w:t>
      </w:r>
      <w:r w:rsidRPr="00B17E98">
        <w:rPr>
          <w:rFonts w:ascii="Calibri" w:hAnsi="Calibri" w:cs="Calibri"/>
          <w:sz w:val="18"/>
          <w:szCs w:val="18"/>
        </w:rPr>
        <w:t xml:space="preserve"> as if they were recited here verbatim.</w:t>
      </w:r>
      <w:r>
        <w:rPr>
          <w:rFonts w:ascii="Calibri" w:hAnsi="Calibri" w:cs="Calibri"/>
          <w:sz w:val="18"/>
          <w:szCs w:val="18"/>
        </w:rPr>
        <w:t xml:space="preserve"> </w:t>
      </w: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ensure that all provisions of Federal Law are incorporated into all subcontracts (of every tier) and in all contracts with those supplying any materials, equipment, or other products related in any way to this Contract, such that all sub</w:t>
      </w:r>
      <w:r>
        <w:rPr>
          <w:rFonts w:ascii="Calibri" w:hAnsi="Calibri" w:cs="Calibri"/>
          <w:sz w:val="18"/>
          <w:szCs w:val="18"/>
        </w:rPr>
        <w:t>contractors</w:t>
      </w:r>
      <w:r w:rsidRPr="00B17E98">
        <w:rPr>
          <w:rFonts w:ascii="Calibri" w:hAnsi="Calibri" w:cs="Calibri"/>
          <w:sz w:val="18"/>
          <w:szCs w:val="18"/>
        </w:rPr>
        <w:t xml:space="preserve"> of every tier and all suppliers are contractually required to comply with all provisions of Federal Law.</w:t>
      </w:r>
    </w:p>
    <w:p w14:paraId="4DA1B563" w14:textId="77777777" w:rsidR="009252C6" w:rsidRPr="00B17E98" w:rsidRDefault="009252C6" w:rsidP="009252C6">
      <w:pPr>
        <w:pStyle w:val="ListParagraph"/>
        <w:numPr>
          <w:ilvl w:val="1"/>
          <w:numId w:val="38"/>
        </w:numPr>
        <w:spacing w:after="120"/>
        <w:ind w:hanging="36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at all times shall: (1) fully comply with all provisions of Federal Law, (2) ensure that all work under this Contract (including, by example only, all subcontracted work) fully complies with all provisions of Federal Law, and (3) ensure that no aspect of the </w:t>
      </w:r>
      <w:r>
        <w:rPr>
          <w:rFonts w:ascii="Calibri" w:hAnsi="Calibri" w:cs="Calibri"/>
          <w:sz w:val="18"/>
          <w:szCs w:val="18"/>
        </w:rPr>
        <w:t>Company</w:t>
      </w:r>
      <w:r w:rsidRPr="00B17E98">
        <w:rPr>
          <w:rFonts w:ascii="Calibri" w:hAnsi="Calibri" w:cs="Calibri"/>
          <w:sz w:val="18"/>
          <w:szCs w:val="18"/>
        </w:rPr>
        <w:t>’s performance under this Contract would cause the City or any of its officials, employees, or agents to be at any risk of violating any provision of Federal Law.</w:t>
      </w:r>
      <w:r>
        <w:rPr>
          <w:rFonts w:ascii="Calibri" w:hAnsi="Calibri" w:cs="Calibri"/>
          <w:sz w:val="18"/>
          <w:szCs w:val="18"/>
        </w:rPr>
        <w:t xml:space="preserve"> </w:t>
      </w:r>
      <w:r w:rsidRPr="00B17E98">
        <w:rPr>
          <w:rFonts w:ascii="Calibri" w:hAnsi="Calibri" w:cs="Calibri"/>
          <w:iCs/>
          <w:sz w:val="18"/>
          <w:szCs w:val="18"/>
        </w:rPr>
        <w:t xml:space="preserve">In addition, the </w:t>
      </w:r>
      <w:r>
        <w:rPr>
          <w:rFonts w:ascii="Calibri" w:hAnsi="Calibri" w:cs="Calibri"/>
          <w:iCs/>
          <w:sz w:val="18"/>
          <w:szCs w:val="18"/>
        </w:rPr>
        <w:t>Company</w:t>
      </w:r>
      <w:r w:rsidRPr="00B17E98">
        <w:rPr>
          <w:rFonts w:ascii="Calibri" w:hAnsi="Calibri" w:cs="Calibri"/>
          <w:iCs/>
          <w:sz w:val="18"/>
          <w:szCs w:val="18"/>
        </w:rPr>
        <w:t xml:space="preserve"> shall not perform any act, fail to perform any act, or refuse to comply with any City request to the extent that doing any of those things would create any risk of the City or any of its officials, employees, or agents being in violation of any provision of Federal Law.</w:t>
      </w:r>
    </w:p>
    <w:p w14:paraId="4FB868B6" w14:textId="77777777" w:rsidR="009252C6" w:rsidRPr="00B17E98" w:rsidRDefault="009252C6" w:rsidP="009252C6">
      <w:pPr>
        <w:pStyle w:val="ListParagraph"/>
        <w:numPr>
          <w:ilvl w:val="1"/>
          <w:numId w:val="38"/>
        </w:numPr>
        <w:spacing w:after="120"/>
        <w:ind w:hanging="360"/>
        <w:contextualSpacing w:val="0"/>
        <w:jc w:val="both"/>
        <w:rPr>
          <w:rFonts w:ascii="Calibri" w:hAnsi="Calibri" w:cs="Calibri"/>
          <w:sz w:val="18"/>
          <w:szCs w:val="18"/>
        </w:rPr>
      </w:pPr>
      <w:r w:rsidRPr="00B17E98">
        <w:rPr>
          <w:rFonts w:ascii="Calibri" w:hAnsi="Calibri" w:cs="Calibri"/>
          <w:sz w:val="18"/>
          <w:szCs w:val="18"/>
        </w:rPr>
        <w:t>These Federal Contracting Requirements identify and summarize many provisions of Federal Law.</w:t>
      </w:r>
      <w:r>
        <w:rPr>
          <w:rFonts w:ascii="Calibri" w:hAnsi="Calibri" w:cs="Calibri"/>
          <w:sz w:val="18"/>
          <w:szCs w:val="18"/>
        </w:rPr>
        <w:t xml:space="preserve"> </w:t>
      </w:r>
      <w:r w:rsidRPr="00B17E98">
        <w:rPr>
          <w:rFonts w:ascii="Calibri" w:hAnsi="Calibri" w:cs="Calibri"/>
          <w:sz w:val="18"/>
          <w:szCs w:val="18"/>
        </w:rPr>
        <w:t xml:space="preserve">However, the </w:t>
      </w:r>
      <w:r>
        <w:rPr>
          <w:rFonts w:ascii="Calibri" w:hAnsi="Calibri" w:cs="Calibri"/>
          <w:sz w:val="18"/>
          <w:szCs w:val="18"/>
        </w:rPr>
        <w:t>Company</w:t>
      </w:r>
      <w:r w:rsidRPr="00B17E98">
        <w:rPr>
          <w:rFonts w:ascii="Calibri" w:hAnsi="Calibri" w:cs="Calibri"/>
          <w:sz w:val="18"/>
          <w:szCs w:val="18"/>
        </w:rPr>
        <w:t xml:space="preserve"> acknowledges and agrees that the </w:t>
      </w:r>
      <w:r>
        <w:rPr>
          <w:rFonts w:ascii="Calibri" w:hAnsi="Calibri" w:cs="Calibri"/>
          <w:sz w:val="18"/>
          <w:szCs w:val="18"/>
        </w:rPr>
        <w:t>Company</w:t>
      </w:r>
      <w:r w:rsidRPr="00B17E98">
        <w:rPr>
          <w:rFonts w:ascii="Calibri" w:hAnsi="Calibri" w:cs="Calibri"/>
          <w:sz w:val="18"/>
          <w:szCs w:val="18"/>
        </w:rPr>
        <w:t xml:space="preserve"> is fully and ultimately responsible for identifying and learning about all provisions of Federal Law.</w:t>
      </w:r>
      <w:r>
        <w:rPr>
          <w:rFonts w:ascii="Calibri" w:hAnsi="Calibri" w:cs="Calibri"/>
          <w:sz w:val="18"/>
          <w:szCs w:val="18"/>
        </w:rPr>
        <w:t xml:space="preserve"> </w:t>
      </w:r>
      <w:r w:rsidRPr="00B17E98">
        <w:rPr>
          <w:rFonts w:ascii="Calibri" w:hAnsi="Calibri" w:cs="Calibri"/>
          <w:sz w:val="18"/>
          <w:szCs w:val="18"/>
        </w:rPr>
        <w:t xml:space="preserve">If these Federal Contracting Requirements omit any provision or requirement of Federal Law, the </w:t>
      </w:r>
      <w:r>
        <w:rPr>
          <w:rFonts w:ascii="Calibri" w:hAnsi="Calibri" w:cs="Calibri"/>
          <w:sz w:val="18"/>
          <w:szCs w:val="18"/>
        </w:rPr>
        <w:t>Company</w:t>
      </w:r>
      <w:r w:rsidRPr="00B17E98">
        <w:rPr>
          <w:rFonts w:ascii="Calibri" w:hAnsi="Calibri" w:cs="Calibri"/>
          <w:sz w:val="18"/>
          <w:szCs w:val="18"/>
        </w:rPr>
        <w:t xml:space="preserve"> shall remain fully responsible for identifying and learning about that provision or requirement and for fully satisfying the </w:t>
      </w:r>
      <w:r>
        <w:rPr>
          <w:rFonts w:ascii="Calibri" w:hAnsi="Calibri" w:cs="Calibri"/>
          <w:sz w:val="18"/>
          <w:szCs w:val="18"/>
        </w:rPr>
        <w:t>Company</w:t>
      </w:r>
      <w:r w:rsidRPr="00B17E98">
        <w:rPr>
          <w:rFonts w:ascii="Calibri" w:hAnsi="Calibri" w:cs="Calibri"/>
          <w:sz w:val="18"/>
          <w:szCs w:val="18"/>
        </w:rPr>
        <w:t>’s obligations under Article 1.1.C of these Federal Contracting Requirements with respect to that provision or requirement.</w:t>
      </w:r>
      <w:r>
        <w:rPr>
          <w:rFonts w:ascii="Calibri" w:hAnsi="Calibri" w:cs="Calibri"/>
          <w:sz w:val="18"/>
          <w:szCs w:val="18"/>
        </w:rPr>
        <w:t xml:space="preserve"> </w:t>
      </w: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not be excused from ensuring full compliance with any provision or requirement of Federal Law because that provision or requirement is omitted from these Federal Contracting Requirements, nor shall the </w:t>
      </w:r>
      <w:r>
        <w:rPr>
          <w:rFonts w:ascii="Calibri" w:hAnsi="Calibri" w:cs="Calibri"/>
          <w:sz w:val="18"/>
          <w:szCs w:val="18"/>
        </w:rPr>
        <w:t>Company</w:t>
      </w:r>
      <w:r w:rsidRPr="00B17E98">
        <w:rPr>
          <w:rFonts w:ascii="Calibri" w:hAnsi="Calibri" w:cs="Calibri"/>
          <w:sz w:val="18"/>
          <w:szCs w:val="18"/>
        </w:rPr>
        <w:t xml:space="preserve"> have any claim or remedy against the City because any such provision or requirement has been so omitted.</w:t>
      </w:r>
    </w:p>
    <w:p w14:paraId="7095EE79" w14:textId="77777777" w:rsidR="009252C6" w:rsidRPr="00B17E98" w:rsidRDefault="009252C6" w:rsidP="009252C6">
      <w:pPr>
        <w:pStyle w:val="ListParagraph"/>
        <w:numPr>
          <w:ilvl w:val="1"/>
          <w:numId w:val="38"/>
        </w:numPr>
        <w:spacing w:after="120"/>
        <w:ind w:hanging="360"/>
        <w:contextualSpacing w:val="0"/>
        <w:jc w:val="both"/>
        <w:rPr>
          <w:rFonts w:ascii="Calibri" w:hAnsi="Calibri" w:cs="Calibri"/>
          <w:sz w:val="18"/>
          <w:szCs w:val="18"/>
        </w:rPr>
      </w:pPr>
      <w:r w:rsidRPr="00B17E98">
        <w:rPr>
          <w:rFonts w:ascii="Calibri" w:hAnsi="Calibri" w:cs="Calibri"/>
          <w:sz w:val="18"/>
          <w:szCs w:val="18"/>
        </w:rPr>
        <w:t xml:space="preserve">By executing this Contract, the </w:t>
      </w:r>
      <w:r>
        <w:rPr>
          <w:rFonts w:ascii="Calibri" w:hAnsi="Calibri" w:cs="Calibri"/>
          <w:sz w:val="18"/>
          <w:szCs w:val="18"/>
        </w:rPr>
        <w:t>Company</w:t>
      </w:r>
      <w:r w:rsidRPr="00B17E98">
        <w:rPr>
          <w:rFonts w:ascii="Calibri" w:hAnsi="Calibri" w:cs="Calibri"/>
          <w:sz w:val="18"/>
          <w:szCs w:val="18"/>
        </w:rPr>
        <w:t xml:space="preserve"> represents to the City and covenants with the City that, as of the date that this Contract takes effect, the </w:t>
      </w:r>
      <w:r>
        <w:rPr>
          <w:rFonts w:ascii="Calibri" w:hAnsi="Calibri" w:cs="Calibri"/>
          <w:sz w:val="18"/>
          <w:szCs w:val="18"/>
        </w:rPr>
        <w:t>Company</w:t>
      </w:r>
      <w:r w:rsidRPr="00B17E98">
        <w:rPr>
          <w:rFonts w:ascii="Calibri" w:hAnsi="Calibri" w:cs="Calibri"/>
          <w:sz w:val="18"/>
          <w:szCs w:val="18"/>
        </w:rPr>
        <w:t xml:space="preserve"> has fully complied with all provisions of Federal Law and that the </w:t>
      </w:r>
      <w:r>
        <w:rPr>
          <w:rFonts w:ascii="Calibri" w:hAnsi="Calibri" w:cs="Calibri"/>
          <w:sz w:val="18"/>
          <w:szCs w:val="18"/>
        </w:rPr>
        <w:t>Company</w:t>
      </w:r>
      <w:r w:rsidRPr="00B17E98">
        <w:rPr>
          <w:rFonts w:ascii="Calibri" w:hAnsi="Calibri" w:cs="Calibri"/>
          <w:sz w:val="18"/>
          <w:szCs w:val="18"/>
        </w:rPr>
        <w:t xml:space="preserve"> shall continue to fully </w:t>
      </w:r>
      <w:proofErr w:type="gramStart"/>
      <w:r w:rsidRPr="00B17E98">
        <w:rPr>
          <w:rFonts w:ascii="Calibri" w:hAnsi="Calibri" w:cs="Calibri"/>
          <w:sz w:val="18"/>
          <w:szCs w:val="18"/>
        </w:rPr>
        <w:t>comply with all provisions of Federal Law at all times</w:t>
      </w:r>
      <w:proofErr w:type="gramEnd"/>
      <w:r w:rsidRPr="00B17E98">
        <w:rPr>
          <w:rFonts w:ascii="Calibri" w:hAnsi="Calibri" w:cs="Calibri"/>
          <w:sz w:val="18"/>
          <w:szCs w:val="18"/>
        </w:rPr>
        <w:t xml:space="preserve"> while this Contract is in effect.</w:t>
      </w:r>
    </w:p>
    <w:p w14:paraId="42EA886D" w14:textId="77777777" w:rsidR="009252C6" w:rsidRPr="00B17E98" w:rsidRDefault="009252C6" w:rsidP="009252C6">
      <w:pPr>
        <w:pStyle w:val="ListParagraph"/>
        <w:numPr>
          <w:ilvl w:val="1"/>
          <w:numId w:val="38"/>
        </w:numPr>
        <w:spacing w:after="120"/>
        <w:ind w:hanging="360"/>
        <w:contextualSpacing w:val="0"/>
        <w:jc w:val="both"/>
        <w:rPr>
          <w:rFonts w:ascii="Calibri" w:hAnsi="Calibri" w:cs="Calibri"/>
          <w:sz w:val="18"/>
          <w:szCs w:val="18"/>
        </w:rPr>
      </w:pPr>
      <w:r w:rsidRPr="00B17E98">
        <w:rPr>
          <w:rFonts w:ascii="Calibri" w:hAnsi="Calibri" w:cs="Calibri"/>
          <w:sz w:val="18"/>
          <w:szCs w:val="18"/>
        </w:rPr>
        <w:t xml:space="preserve">Notwithstanding any other provision in this Contract, the </w:t>
      </w:r>
      <w:r>
        <w:rPr>
          <w:rFonts w:ascii="Calibri" w:hAnsi="Calibri" w:cs="Calibri"/>
          <w:sz w:val="18"/>
          <w:szCs w:val="18"/>
        </w:rPr>
        <w:t>Company</w:t>
      </w:r>
      <w:r w:rsidRPr="00B17E98">
        <w:rPr>
          <w:rFonts w:ascii="Calibri" w:hAnsi="Calibri" w:cs="Calibri"/>
          <w:sz w:val="18"/>
          <w:szCs w:val="18"/>
        </w:rPr>
        <w:t xml:space="preserve"> and the City agree that Federal Law and these Federal Contracting Requirements take priority over all other Contract provisions.</w:t>
      </w:r>
      <w:r>
        <w:rPr>
          <w:rFonts w:ascii="Calibri" w:hAnsi="Calibri" w:cs="Calibri"/>
          <w:sz w:val="18"/>
          <w:szCs w:val="18"/>
        </w:rPr>
        <w:t xml:space="preserve"> </w:t>
      </w:r>
      <w:r w:rsidRPr="00B17E98">
        <w:rPr>
          <w:rFonts w:ascii="Calibri" w:hAnsi="Calibri" w:cs="Calibri"/>
          <w:sz w:val="18"/>
          <w:szCs w:val="18"/>
        </w:rPr>
        <w:t xml:space="preserve">This means that, if a conflict arises between another Contract provision and any provision of Federal Law or of these Federal Contracting Requirements, such that the </w:t>
      </w:r>
      <w:r>
        <w:rPr>
          <w:rFonts w:ascii="Calibri" w:hAnsi="Calibri" w:cs="Calibri"/>
          <w:sz w:val="18"/>
          <w:szCs w:val="18"/>
        </w:rPr>
        <w:t>Company</w:t>
      </w:r>
      <w:r w:rsidRPr="00B17E98">
        <w:rPr>
          <w:rFonts w:ascii="Calibri" w:hAnsi="Calibri" w:cs="Calibri"/>
          <w:sz w:val="18"/>
          <w:szCs w:val="18"/>
        </w:rPr>
        <w:t xml:space="preserve"> cannot satisfy both provisions, the </w:t>
      </w:r>
      <w:r>
        <w:rPr>
          <w:rFonts w:ascii="Calibri" w:hAnsi="Calibri" w:cs="Calibri"/>
          <w:sz w:val="18"/>
          <w:szCs w:val="18"/>
        </w:rPr>
        <w:t>Company</w:t>
      </w:r>
      <w:r w:rsidRPr="00B17E98">
        <w:rPr>
          <w:rFonts w:ascii="Calibri" w:hAnsi="Calibri" w:cs="Calibri"/>
          <w:sz w:val="18"/>
          <w:szCs w:val="18"/>
        </w:rPr>
        <w:t xml:space="preserve"> shall fully comply with the provision of Federal Law or of these Federal Contracting Requirements.</w:t>
      </w:r>
      <w:r>
        <w:rPr>
          <w:rFonts w:ascii="Calibri" w:hAnsi="Calibri" w:cs="Calibri"/>
          <w:sz w:val="18"/>
          <w:szCs w:val="18"/>
        </w:rPr>
        <w:t xml:space="preserve"> </w:t>
      </w:r>
      <w:r w:rsidRPr="00B17E98">
        <w:rPr>
          <w:rFonts w:ascii="Calibri" w:hAnsi="Calibri" w:cs="Calibri"/>
          <w:sz w:val="18"/>
          <w:szCs w:val="18"/>
        </w:rPr>
        <w:t xml:space="preserve">In such a situation, the </w:t>
      </w:r>
      <w:r>
        <w:rPr>
          <w:rFonts w:ascii="Calibri" w:hAnsi="Calibri" w:cs="Calibri"/>
          <w:sz w:val="18"/>
          <w:szCs w:val="18"/>
        </w:rPr>
        <w:t>Company</w:t>
      </w:r>
      <w:r w:rsidRPr="00B17E98">
        <w:rPr>
          <w:rFonts w:ascii="Calibri" w:hAnsi="Calibri" w:cs="Calibri"/>
          <w:sz w:val="18"/>
          <w:szCs w:val="18"/>
        </w:rPr>
        <w:t xml:space="preserve"> shall disregard the other, conflicting Contract provision, but the </w:t>
      </w:r>
      <w:r>
        <w:rPr>
          <w:rFonts w:ascii="Calibri" w:hAnsi="Calibri" w:cs="Calibri"/>
          <w:sz w:val="18"/>
          <w:szCs w:val="18"/>
        </w:rPr>
        <w:t>Company</w:t>
      </w:r>
      <w:r w:rsidRPr="00B17E98">
        <w:rPr>
          <w:rFonts w:ascii="Calibri" w:hAnsi="Calibri" w:cs="Calibri"/>
          <w:sz w:val="18"/>
          <w:szCs w:val="18"/>
        </w:rPr>
        <w:t xml:space="preserve"> shall do so only to the minimal extent needed to comply fully with Federal Law and with these Federal Contracting Requirements, and the </w:t>
      </w:r>
      <w:r>
        <w:rPr>
          <w:rFonts w:ascii="Calibri" w:hAnsi="Calibri" w:cs="Calibri"/>
          <w:sz w:val="18"/>
          <w:szCs w:val="18"/>
        </w:rPr>
        <w:t>Company</w:t>
      </w:r>
      <w:r w:rsidRPr="00B17E98">
        <w:rPr>
          <w:rFonts w:ascii="Calibri" w:hAnsi="Calibri" w:cs="Calibri"/>
          <w:sz w:val="18"/>
          <w:szCs w:val="18"/>
        </w:rPr>
        <w:t xml:space="preserve"> otherwise shall fully comply with that conflicting Contract provision to the extent possible.</w:t>
      </w:r>
    </w:p>
    <w:p w14:paraId="3A8089CD" w14:textId="77777777" w:rsidR="009252C6" w:rsidRPr="00B17E98" w:rsidRDefault="009252C6" w:rsidP="009252C6">
      <w:pPr>
        <w:pStyle w:val="ListParagraph"/>
        <w:numPr>
          <w:ilvl w:val="1"/>
          <w:numId w:val="38"/>
        </w:numPr>
        <w:spacing w:after="120"/>
        <w:ind w:hanging="36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and the City agree that, in any situation where the </w:t>
      </w:r>
      <w:r>
        <w:rPr>
          <w:rFonts w:ascii="Calibri" w:hAnsi="Calibri" w:cs="Calibri"/>
          <w:sz w:val="18"/>
          <w:szCs w:val="18"/>
        </w:rPr>
        <w:t>Company</w:t>
      </w:r>
      <w:r w:rsidRPr="00B17E98">
        <w:rPr>
          <w:rFonts w:ascii="Calibri" w:hAnsi="Calibri" w:cs="Calibri"/>
          <w:sz w:val="18"/>
          <w:szCs w:val="18"/>
        </w:rPr>
        <w:t xml:space="preserve"> can comply with both another Contract provision and with a provision of Federal Law or of these Federal Contracting Requirements, even if the two provisions address the same subject matter (</w:t>
      </w:r>
      <w:r w:rsidRPr="00B17E98">
        <w:rPr>
          <w:rFonts w:ascii="Calibri" w:hAnsi="Calibri" w:cs="Calibri"/>
          <w:i/>
          <w:sz w:val="18"/>
          <w:szCs w:val="18"/>
        </w:rPr>
        <w:t>e.g.</w:t>
      </w:r>
      <w:r w:rsidRPr="00B17E98">
        <w:rPr>
          <w:rFonts w:ascii="Calibri" w:hAnsi="Calibri" w:cs="Calibri"/>
          <w:sz w:val="18"/>
          <w:szCs w:val="18"/>
        </w:rPr>
        <w:t xml:space="preserve">, if another Contract provision imposes an obligation on the </w:t>
      </w:r>
      <w:r>
        <w:rPr>
          <w:rFonts w:ascii="Calibri" w:hAnsi="Calibri" w:cs="Calibri"/>
          <w:sz w:val="18"/>
          <w:szCs w:val="18"/>
        </w:rPr>
        <w:t>Company</w:t>
      </w:r>
      <w:r w:rsidRPr="00B17E98">
        <w:rPr>
          <w:rFonts w:ascii="Calibri" w:hAnsi="Calibri" w:cs="Calibri"/>
          <w:sz w:val="18"/>
          <w:szCs w:val="18"/>
        </w:rPr>
        <w:t xml:space="preserve"> beyond those obligations imposed by Federal Law), that will not be deemed a conflict.</w:t>
      </w:r>
      <w:r>
        <w:rPr>
          <w:rFonts w:ascii="Calibri" w:hAnsi="Calibri" w:cs="Calibri"/>
          <w:sz w:val="18"/>
          <w:szCs w:val="18"/>
        </w:rPr>
        <w:t xml:space="preserve"> </w:t>
      </w:r>
      <w:r w:rsidRPr="00B17E98">
        <w:rPr>
          <w:rFonts w:ascii="Calibri" w:hAnsi="Calibri" w:cs="Calibri"/>
          <w:sz w:val="18"/>
          <w:szCs w:val="18"/>
        </w:rPr>
        <w:t xml:space="preserve">Rather, in such a situation, the </w:t>
      </w:r>
      <w:r>
        <w:rPr>
          <w:rFonts w:ascii="Calibri" w:hAnsi="Calibri" w:cs="Calibri"/>
          <w:sz w:val="18"/>
          <w:szCs w:val="18"/>
        </w:rPr>
        <w:t>Company</w:t>
      </w:r>
      <w:r w:rsidRPr="00B17E98">
        <w:rPr>
          <w:rFonts w:ascii="Calibri" w:hAnsi="Calibri" w:cs="Calibri"/>
          <w:sz w:val="18"/>
          <w:szCs w:val="18"/>
        </w:rPr>
        <w:t xml:space="preserve"> shall fully comply with Federal Law, with these Federal Contracting Requirements, and with the other Contract provision.</w:t>
      </w:r>
    </w:p>
    <w:p w14:paraId="70334CE5" w14:textId="77777777" w:rsidR="009252C6" w:rsidRPr="0091380F" w:rsidRDefault="009252C6" w:rsidP="009252C6">
      <w:pPr>
        <w:pStyle w:val="ListParagraph"/>
        <w:numPr>
          <w:ilvl w:val="0"/>
          <w:numId w:val="57"/>
        </w:numPr>
        <w:contextualSpacing w:val="0"/>
        <w:jc w:val="both"/>
        <w:rPr>
          <w:rFonts w:asciiTheme="minorHAnsi" w:hAnsiTheme="minorHAnsi"/>
          <w:b/>
          <w:caps/>
          <w:sz w:val="18"/>
          <w:szCs w:val="18"/>
        </w:rPr>
      </w:pPr>
      <w:bookmarkStart w:id="298" w:name="_Toc514748058"/>
      <w:r w:rsidRPr="0091380F">
        <w:rPr>
          <w:rFonts w:asciiTheme="minorHAnsi" w:hAnsiTheme="minorHAnsi"/>
          <w:b/>
          <w:caps/>
          <w:sz w:val="18"/>
          <w:szCs w:val="18"/>
        </w:rPr>
        <w:t xml:space="preserve">ACCESS TO </w:t>
      </w:r>
      <w:bookmarkEnd w:id="298"/>
      <w:r w:rsidRPr="0091380F">
        <w:rPr>
          <w:rFonts w:asciiTheme="minorHAnsi" w:hAnsiTheme="minorHAnsi"/>
          <w:b/>
          <w:caps/>
          <w:sz w:val="18"/>
          <w:szCs w:val="18"/>
        </w:rPr>
        <w:t>CONTRACT RECORDS.</w:t>
      </w:r>
    </w:p>
    <w:p w14:paraId="7B19DBB5" w14:textId="77777777" w:rsidR="009252C6" w:rsidRPr="00B17E98" w:rsidRDefault="009252C6" w:rsidP="009252C6">
      <w:pPr>
        <w:pStyle w:val="ListParagraph"/>
        <w:numPr>
          <w:ilvl w:val="1"/>
          <w:numId w:val="39"/>
        </w:numPr>
        <w:spacing w:after="120"/>
        <w:ind w:hanging="360"/>
        <w:contextualSpacing w:val="0"/>
        <w:jc w:val="both"/>
        <w:rPr>
          <w:rFonts w:ascii="Calibri" w:hAnsi="Calibri" w:cs="Calibri"/>
          <w:sz w:val="18"/>
          <w:szCs w:val="18"/>
        </w:rPr>
      </w:pPr>
      <w:r w:rsidRPr="00B17E98">
        <w:rPr>
          <w:rFonts w:ascii="Calibri" w:hAnsi="Calibri" w:cs="Calibri"/>
          <w:sz w:val="18"/>
          <w:szCs w:val="18"/>
        </w:rPr>
        <w:t xml:space="preserve">For purposes of this Article 2 of these Federal Contracting Requirements, “Contract Records” means all documents (whether in hard copy, digital, or other format) that refer or relate to any aspect of this Contract or to the </w:t>
      </w:r>
      <w:r>
        <w:rPr>
          <w:rFonts w:ascii="Calibri" w:hAnsi="Calibri" w:cs="Calibri"/>
          <w:sz w:val="18"/>
          <w:szCs w:val="18"/>
        </w:rPr>
        <w:t>Company</w:t>
      </w:r>
      <w:r w:rsidRPr="00B17E98">
        <w:rPr>
          <w:rFonts w:ascii="Calibri" w:hAnsi="Calibri" w:cs="Calibri"/>
          <w:sz w:val="18"/>
          <w:szCs w:val="18"/>
        </w:rPr>
        <w:t xml:space="preserve">’s performance under this </w:t>
      </w:r>
      <w:r w:rsidRPr="00B17E98">
        <w:rPr>
          <w:rFonts w:ascii="Calibri" w:hAnsi="Calibri" w:cs="Calibri"/>
          <w:sz w:val="18"/>
          <w:szCs w:val="18"/>
        </w:rPr>
        <w:lastRenderedPageBreak/>
        <w:t xml:space="preserve">Contract. By example only (and not for purposes of limitation), Contract Records include all of the following to the extent that they refer or relate to any aspect of this Contract or to the </w:t>
      </w:r>
      <w:r>
        <w:rPr>
          <w:rFonts w:ascii="Calibri" w:hAnsi="Calibri" w:cs="Calibri"/>
          <w:sz w:val="18"/>
          <w:szCs w:val="18"/>
        </w:rPr>
        <w:t>Company</w:t>
      </w:r>
      <w:r w:rsidRPr="00B17E98">
        <w:rPr>
          <w:rFonts w:ascii="Calibri" w:hAnsi="Calibri" w:cs="Calibri"/>
          <w:sz w:val="18"/>
          <w:szCs w:val="18"/>
        </w:rPr>
        <w:t>’s performance under this Contract: subcontracts, contracts with suppliers and other third parties, invoices and other billing records, audits and other financial and accounting records, memos, letters, and emails.</w:t>
      </w:r>
    </w:p>
    <w:p w14:paraId="2A0EABF6" w14:textId="77777777" w:rsidR="009252C6" w:rsidRPr="00B17E98" w:rsidRDefault="009252C6" w:rsidP="009252C6">
      <w:pPr>
        <w:pStyle w:val="ListParagraph"/>
        <w:numPr>
          <w:ilvl w:val="1"/>
          <w:numId w:val="39"/>
        </w:numPr>
        <w:spacing w:after="120"/>
        <w:ind w:hanging="360"/>
        <w:contextualSpacing w:val="0"/>
        <w:jc w:val="both"/>
        <w:rPr>
          <w:rFonts w:ascii="Calibri" w:hAnsi="Calibri" w:cs="Calibri"/>
          <w:sz w:val="18"/>
          <w:szCs w:val="18"/>
        </w:rPr>
      </w:pPr>
      <w:r w:rsidRPr="00B17E98">
        <w:rPr>
          <w:rFonts w:ascii="Calibri" w:hAnsi="Calibri" w:cs="Calibri"/>
          <w:sz w:val="18"/>
          <w:szCs w:val="18"/>
        </w:rPr>
        <w:t xml:space="preserve">For purposes of this Article 2 of these Federal Contracting Requirements, “Retention End Date” means the later of: </w:t>
      </w:r>
    </w:p>
    <w:p w14:paraId="0FE7C3ED" w14:textId="77777777" w:rsidR="009252C6" w:rsidRPr="00B17E98" w:rsidRDefault="009252C6" w:rsidP="009252C6">
      <w:pPr>
        <w:spacing w:after="120"/>
        <w:ind w:left="1166" w:hanging="446"/>
        <w:jc w:val="both"/>
        <w:rPr>
          <w:rFonts w:ascii="Calibri" w:hAnsi="Calibri" w:cs="Calibri"/>
          <w:sz w:val="18"/>
          <w:szCs w:val="18"/>
        </w:rPr>
      </w:pPr>
      <w:r w:rsidRPr="00B17E98">
        <w:rPr>
          <w:rFonts w:ascii="Calibri" w:hAnsi="Calibri" w:cs="Calibri"/>
          <w:sz w:val="18"/>
          <w:szCs w:val="18"/>
        </w:rPr>
        <w:t>(a)</w:t>
      </w:r>
      <w:r w:rsidRPr="00B17E98">
        <w:rPr>
          <w:rFonts w:ascii="Calibri" w:hAnsi="Calibri" w:cs="Calibri"/>
          <w:sz w:val="18"/>
          <w:szCs w:val="18"/>
        </w:rPr>
        <w:tab/>
        <w:t>The third anniversary of the date on which this Contract is terminated or expires, or</w:t>
      </w:r>
    </w:p>
    <w:p w14:paraId="4954207B" w14:textId="77777777" w:rsidR="009252C6" w:rsidRPr="00B17E98" w:rsidRDefault="009252C6" w:rsidP="009252C6">
      <w:pPr>
        <w:spacing w:after="120"/>
        <w:ind w:left="1166" w:hanging="446"/>
        <w:jc w:val="both"/>
        <w:rPr>
          <w:rFonts w:ascii="Calibri" w:hAnsi="Calibri" w:cs="Calibri"/>
          <w:sz w:val="18"/>
          <w:szCs w:val="18"/>
        </w:rPr>
      </w:pPr>
      <w:r w:rsidRPr="00B17E98">
        <w:rPr>
          <w:rFonts w:ascii="Calibri" w:hAnsi="Calibri" w:cs="Calibri"/>
          <w:sz w:val="18"/>
          <w:szCs w:val="18"/>
        </w:rPr>
        <w:t>(b)</w:t>
      </w:r>
      <w:r w:rsidRPr="00B17E98">
        <w:rPr>
          <w:rFonts w:ascii="Calibri" w:hAnsi="Calibri" w:cs="Calibri"/>
          <w:sz w:val="18"/>
          <w:szCs w:val="18"/>
        </w:rPr>
        <w:tab/>
        <w:t xml:space="preserve">If, on or before that third anniversary, the </w:t>
      </w:r>
      <w:r>
        <w:rPr>
          <w:rFonts w:ascii="Calibri" w:hAnsi="Calibri" w:cs="Calibri"/>
          <w:sz w:val="18"/>
          <w:szCs w:val="18"/>
        </w:rPr>
        <w:t>Company</w:t>
      </w:r>
      <w:r w:rsidRPr="00B17E98">
        <w:rPr>
          <w:rFonts w:ascii="Calibri" w:hAnsi="Calibri" w:cs="Calibri"/>
          <w:sz w:val="18"/>
          <w:szCs w:val="18"/>
        </w:rPr>
        <w:t xml:space="preserve"> has received notice (from the City or otherwise) of one or more lawsuits, legal proceedings, disputes, audits, or investigations related in any way to this Contract, the date on which the City later notifies the </w:t>
      </w:r>
      <w:r>
        <w:rPr>
          <w:rFonts w:ascii="Calibri" w:hAnsi="Calibri" w:cs="Calibri"/>
          <w:sz w:val="18"/>
          <w:szCs w:val="18"/>
        </w:rPr>
        <w:t>Company</w:t>
      </w:r>
      <w:r w:rsidRPr="00B17E98">
        <w:rPr>
          <w:rFonts w:ascii="Calibri" w:hAnsi="Calibri" w:cs="Calibri"/>
          <w:sz w:val="18"/>
          <w:szCs w:val="18"/>
        </w:rPr>
        <w:t xml:space="preserve"> in writing that all such lawsuits, legal proceedings, disputes, audits, and investigations have fully and finally concluded.</w:t>
      </w:r>
      <w:r>
        <w:rPr>
          <w:rFonts w:ascii="Calibri" w:hAnsi="Calibri" w:cs="Calibri"/>
          <w:sz w:val="18"/>
          <w:szCs w:val="18"/>
        </w:rPr>
        <w:t xml:space="preserve"> </w:t>
      </w:r>
      <w:r w:rsidRPr="00B17E98">
        <w:rPr>
          <w:rFonts w:ascii="Calibri" w:hAnsi="Calibri" w:cs="Calibri"/>
          <w:sz w:val="18"/>
          <w:szCs w:val="18"/>
        </w:rPr>
        <w:t xml:space="preserve">The City and the </w:t>
      </w:r>
      <w:r>
        <w:rPr>
          <w:rFonts w:ascii="Calibri" w:hAnsi="Calibri" w:cs="Calibri"/>
          <w:sz w:val="18"/>
          <w:szCs w:val="18"/>
        </w:rPr>
        <w:t>Company</w:t>
      </w:r>
      <w:r w:rsidRPr="00B17E98">
        <w:rPr>
          <w:rFonts w:ascii="Calibri" w:hAnsi="Calibri" w:cs="Calibri"/>
          <w:sz w:val="18"/>
          <w:szCs w:val="18"/>
        </w:rPr>
        <w:t xml:space="preserve"> intend for all Contract Records to be retained, maintained, and made available for inspection and copying until all such lawsuits, legal proceedings, disputes, audits, and investigations have fully and finally concluded, even if that requires retaining, maintaining, and making those records available after the third anniversary of this Contract’s termination or expiration.</w:t>
      </w:r>
    </w:p>
    <w:p w14:paraId="3B6EF02A" w14:textId="77777777" w:rsidR="009252C6" w:rsidRPr="00B17E98" w:rsidRDefault="009252C6" w:rsidP="009252C6">
      <w:pPr>
        <w:pStyle w:val="ListParagraph"/>
        <w:numPr>
          <w:ilvl w:val="1"/>
          <w:numId w:val="39"/>
        </w:numPr>
        <w:spacing w:after="120"/>
        <w:ind w:hanging="360"/>
        <w:contextualSpacing w:val="0"/>
        <w:jc w:val="both"/>
        <w:rPr>
          <w:rFonts w:ascii="Calibri" w:hAnsi="Calibri" w:cs="Calibri"/>
          <w:sz w:val="18"/>
          <w:szCs w:val="18"/>
        </w:rPr>
      </w:pPr>
      <w:r w:rsidRPr="00B17E98">
        <w:rPr>
          <w:rFonts w:ascii="Calibri" w:hAnsi="Calibri" w:cs="Calibri"/>
          <w:sz w:val="18"/>
          <w:szCs w:val="18"/>
        </w:rPr>
        <w:t xml:space="preserve">Through and including the Retention End Date, (a) the </w:t>
      </w:r>
      <w:r>
        <w:rPr>
          <w:rFonts w:ascii="Calibri" w:hAnsi="Calibri" w:cs="Calibri"/>
          <w:sz w:val="18"/>
          <w:szCs w:val="18"/>
        </w:rPr>
        <w:t>Company</w:t>
      </w:r>
      <w:r w:rsidRPr="00B17E98">
        <w:rPr>
          <w:rFonts w:ascii="Calibri" w:hAnsi="Calibri" w:cs="Calibri"/>
          <w:sz w:val="18"/>
          <w:szCs w:val="18"/>
        </w:rPr>
        <w:t xml:space="preserve"> shall retain and maintain all Contract Records that the </w:t>
      </w:r>
      <w:r>
        <w:rPr>
          <w:rFonts w:ascii="Calibri" w:hAnsi="Calibri" w:cs="Calibri"/>
          <w:sz w:val="18"/>
          <w:szCs w:val="18"/>
        </w:rPr>
        <w:t>Company</w:t>
      </w:r>
      <w:r w:rsidRPr="00B17E98">
        <w:rPr>
          <w:rFonts w:ascii="Calibri" w:hAnsi="Calibri" w:cs="Calibri"/>
          <w:sz w:val="18"/>
          <w:szCs w:val="18"/>
        </w:rPr>
        <w:t xml:space="preserve"> ever creates, receives, or otherwise possesses or controls so that those Contract Records are always complete, legible, and readily accessible, (b) as the City may request from time to time, the </w:t>
      </w:r>
      <w:r>
        <w:rPr>
          <w:rFonts w:ascii="Calibri" w:hAnsi="Calibri" w:cs="Calibri"/>
          <w:sz w:val="18"/>
          <w:szCs w:val="18"/>
        </w:rPr>
        <w:t>Company</w:t>
      </w:r>
      <w:r w:rsidRPr="00B17E98">
        <w:rPr>
          <w:rFonts w:ascii="Calibri" w:hAnsi="Calibri" w:cs="Calibri"/>
          <w:sz w:val="18"/>
          <w:szCs w:val="18"/>
        </w:rPr>
        <w:t xml:space="preserve"> shall promptly make any and all Contract Records available for inspection and copying by the City, by the federal government, and by their respective </w:t>
      </w:r>
      <w:r>
        <w:rPr>
          <w:rFonts w:ascii="Calibri" w:hAnsi="Calibri" w:cs="Calibri"/>
          <w:sz w:val="18"/>
          <w:szCs w:val="18"/>
        </w:rPr>
        <w:t>Companies</w:t>
      </w:r>
      <w:r w:rsidRPr="00B17E98">
        <w:rPr>
          <w:rFonts w:ascii="Calibri" w:hAnsi="Calibri" w:cs="Calibri"/>
          <w:sz w:val="18"/>
          <w:szCs w:val="18"/>
        </w:rPr>
        <w:t xml:space="preserve"> and agents, and (c) the </w:t>
      </w:r>
      <w:r>
        <w:rPr>
          <w:rFonts w:ascii="Calibri" w:hAnsi="Calibri" w:cs="Calibri"/>
          <w:sz w:val="18"/>
          <w:szCs w:val="18"/>
        </w:rPr>
        <w:t>Company</w:t>
      </w:r>
      <w:r w:rsidRPr="00B17E98">
        <w:rPr>
          <w:rFonts w:ascii="Calibri" w:hAnsi="Calibri" w:cs="Calibri"/>
          <w:sz w:val="18"/>
          <w:szCs w:val="18"/>
        </w:rPr>
        <w:t xml:space="preserve"> shall comply with all requirements imposed by 2 C.F.R. §200.333.</w:t>
      </w:r>
    </w:p>
    <w:p w14:paraId="2A006129" w14:textId="77777777" w:rsidR="009252C6" w:rsidRPr="00B17E98" w:rsidRDefault="009252C6" w:rsidP="009252C6">
      <w:pPr>
        <w:pStyle w:val="ListParagraph"/>
        <w:numPr>
          <w:ilvl w:val="1"/>
          <w:numId w:val="39"/>
        </w:numPr>
        <w:spacing w:after="120"/>
        <w:ind w:hanging="360"/>
        <w:contextualSpacing w:val="0"/>
        <w:jc w:val="both"/>
        <w:rPr>
          <w:rFonts w:ascii="Calibri" w:hAnsi="Calibri" w:cs="Calibri"/>
          <w:sz w:val="18"/>
          <w:szCs w:val="18"/>
        </w:rPr>
      </w:pPr>
      <w:r w:rsidRPr="00B17E98">
        <w:rPr>
          <w:rFonts w:ascii="Calibri" w:hAnsi="Calibri" w:cs="Calibri"/>
          <w:sz w:val="18"/>
          <w:szCs w:val="18"/>
        </w:rPr>
        <w:t xml:space="preserve">Through and including the Retention End Date, the </w:t>
      </w:r>
      <w:r>
        <w:rPr>
          <w:rFonts w:ascii="Calibri" w:hAnsi="Calibri" w:cs="Calibri"/>
          <w:sz w:val="18"/>
          <w:szCs w:val="18"/>
        </w:rPr>
        <w:t>Company</w:t>
      </w:r>
      <w:r w:rsidRPr="00B17E98">
        <w:rPr>
          <w:rFonts w:ascii="Calibri" w:hAnsi="Calibri" w:cs="Calibri"/>
          <w:sz w:val="18"/>
          <w:szCs w:val="18"/>
        </w:rPr>
        <w:t xml:space="preserve"> shall ensure that each </w:t>
      </w:r>
      <w:r>
        <w:rPr>
          <w:rFonts w:ascii="Calibri" w:hAnsi="Calibri" w:cs="Calibri"/>
          <w:sz w:val="18"/>
          <w:szCs w:val="18"/>
        </w:rPr>
        <w:t>subcontractor</w:t>
      </w:r>
      <w:r w:rsidRPr="00B17E98">
        <w:rPr>
          <w:rFonts w:ascii="Calibri" w:hAnsi="Calibri" w:cs="Calibri"/>
          <w:sz w:val="18"/>
          <w:szCs w:val="18"/>
        </w:rPr>
        <w:t xml:space="preserve"> (of every tier) and each supplier providing any material, equipment, or other product shall: (a) retain and maintain all Contract Records that the </w:t>
      </w:r>
      <w:r>
        <w:rPr>
          <w:rFonts w:ascii="Calibri" w:hAnsi="Calibri" w:cs="Calibri"/>
          <w:sz w:val="18"/>
          <w:szCs w:val="18"/>
        </w:rPr>
        <w:t>subcontractor</w:t>
      </w:r>
      <w:r w:rsidRPr="00B17E98">
        <w:rPr>
          <w:rFonts w:ascii="Calibri" w:hAnsi="Calibri" w:cs="Calibri"/>
          <w:sz w:val="18"/>
          <w:szCs w:val="18"/>
        </w:rPr>
        <w:t xml:space="preserve"> or supplier ever creates, receives, or otherwise possesses or controls so that those Contract Records are always complete, legible, and readily accessible, (b) as the City may request from time to time, promptly make any and all Contract Records in that </w:t>
      </w:r>
      <w:r>
        <w:rPr>
          <w:rFonts w:ascii="Calibri" w:hAnsi="Calibri" w:cs="Calibri"/>
          <w:sz w:val="18"/>
          <w:szCs w:val="18"/>
        </w:rPr>
        <w:t>subcontractor</w:t>
      </w:r>
      <w:r w:rsidRPr="00B17E98">
        <w:rPr>
          <w:rFonts w:ascii="Calibri" w:hAnsi="Calibri" w:cs="Calibri"/>
          <w:sz w:val="18"/>
          <w:szCs w:val="18"/>
        </w:rPr>
        <w:t xml:space="preserve">’s or that supplier’s possession or control available for inspection and copying by the City, by the federal government, and by their respective </w:t>
      </w:r>
      <w:r>
        <w:rPr>
          <w:rFonts w:ascii="Calibri" w:hAnsi="Calibri" w:cs="Calibri"/>
          <w:sz w:val="18"/>
          <w:szCs w:val="18"/>
        </w:rPr>
        <w:t>Companies</w:t>
      </w:r>
      <w:r w:rsidRPr="00B17E98">
        <w:rPr>
          <w:rFonts w:ascii="Calibri" w:hAnsi="Calibri" w:cs="Calibri"/>
          <w:sz w:val="18"/>
          <w:szCs w:val="18"/>
        </w:rPr>
        <w:t xml:space="preserve"> and agents, and (c) comply with all requirements imposed by 2 C.F.R. §200.333.</w:t>
      </w:r>
    </w:p>
    <w:p w14:paraId="6B9C3CEE" w14:textId="77777777" w:rsidR="009252C6" w:rsidRPr="00B17E98" w:rsidRDefault="009252C6" w:rsidP="009252C6">
      <w:pPr>
        <w:pStyle w:val="ListParagraph"/>
        <w:numPr>
          <w:ilvl w:val="1"/>
          <w:numId w:val="39"/>
        </w:numPr>
        <w:spacing w:after="120"/>
        <w:ind w:hanging="360"/>
        <w:contextualSpacing w:val="0"/>
        <w:jc w:val="both"/>
        <w:rPr>
          <w:rFonts w:ascii="Calibri" w:hAnsi="Calibri" w:cs="Calibri"/>
          <w:sz w:val="18"/>
          <w:szCs w:val="18"/>
        </w:rPr>
      </w:pPr>
      <w:r w:rsidRPr="00B17E98">
        <w:rPr>
          <w:rFonts w:ascii="Calibri" w:hAnsi="Calibri" w:cs="Calibri"/>
          <w:sz w:val="18"/>
          <w:szCs w:val="18"/>
        </w:rPr>
        <w:t xml:space="preserve">In addition to taking all other necessary and appropriate steps to satisfy its obligations under Article 2.B(2) of these Federal Contracting Requirements, the </w:t>
      </w:r>
      <w:r>
        <w:rPr>
          <w:rFonts w:ascii="Calibri" w:hAnsi="Calibri" w:cs="Calibri"/>
          <w:sz w:val="18"/>
          <w:szCs w:val="18"/>
        </w:rPr>
        <w:t>Company</w:t>
      </w:r>
      <w:r w:rsidRPr="00B17E98">
        <w:rPr>
          <w:rFonts w:ascii="Calibri" w:hAnsi="Calibri" w:cs="Calibri"/>
          <w:sz w:val="18"/>
          <w:szCs w:val="18"/>
        </w:rPr>
        <w:t xml:space="preserve"> shall ensure that each subcontract (of every tier) and each supplier contract includes provisions requiring that the </w:t>
      </w:r>
      <w:r>
        <w:rPr>
          <w:rFonts w:ascii="Calibri" w:hAnsi="Calibri" w:cs="Calibri"/>
          <w:sz w:val="18"/>
          <w:szCs w:val="18"/>
        </w:rPr>
        <w:t>subcontractor</w:t>
      </w:r>
      <w:r w:rsidRPr="00B17E98">
        <w:rPr>
          <w:rFonts w:ascii="Calibri" w:hAnsi="Calibri" w:cs="Calibri"/>
          <w:sz w:val="18"/>
          <w:szCs w:val="18"/>
        </w:rPr>
        <w:t xml:space="preserve"> or the supplier retain, maintain, and make available Contract Records as required by Article 2.B(2).</w:t>
      </w:r>
    </w:p>
    <w:p w14:paraId="63DA6AE6" w14:textId="77777777" w:rsidR="009252C6" w:rsidRPr="00B17E98" w:rsidRDefault="009252C6" w:rsidP="009252C6">
      <w:pPr>
        <w:pStyle w:val="ListParagraph"/>
        <w:numPr>
          <w:ilvl w:val="1"/>
          <w:numId w:val="39"/>
        </w:numPr>
        <w:spacing w:before="240" w:after="120"/>
        <w:ind w:hanging="360"/>
        <w:contextualSpacing w:val="0"/>
        <w:jc w:val="both"/>
        <w:rPr>
          <w:rFonts w:ascii="Calibri" w:hAnsi="Calibri" w:cs="Calibri"/>
          <w:sz w:val="18"/>
          <w:szCs w:val="18"/>
        </w:rPr>
      </w:pPr>
      <w:r w:rsidRPr="00B17E98">
        <w:rPr>
          <w:rFonts w:ascii="Calibri" w:hAnsi="Calibri" w:cs="Calibri"/>
          <w:sz w:val="18"/>
          <w:szCs w:val="18"/>
        </w:rPr>
        <w:t>This Article 2 will survive this Contract’s termination or expiration regardless of how, when, or under what circumstances this Contract is terminated or expires.</w:t>
      </w:r>
    </w:p>
    <w:p w14:paraId="4D43DDE2" w14:textId="77777777" w:rsidR="009252C6" w:rsidRPr="00511A91" w:rsidRDefault="009252C6" w:rsidP="009252C6">
      <w:pPr>
        <w:pStyle w:val="ListParagraph"/>
        <w:numPr>
          <w:ilvl w:val="0"/>
          <w:numId w:val="57"/>
        </w:numPr>
        <w:spacing w:after="240"/>
        <w:contextualSpacing w:val="0"/>
        <w:jc w:val="both"/>
        <w:rPr>
          <w:rFonts w:asciiTheme="minorHAnsi" w:hAnsiTheme="minorHAnsi"/>
          <w:b/>
          <w:caps/>
          <w:sz w:val="18"/>
          <w:szCs w:val="18"/>
        </w:rPr>
      </w:pPr>
      <w:bookmarkStart w:id="299" w:name="_Toc514748059"/>
      <w:r w:rsidRPr="00511A91">
        <w:rPr>
          <w:rFonts w:asciiTheme="minorHAnsi" w:hAnsiTheme="minorHAnsi"/>
          <w:b/>
          <w:caps/>
          <w:sz w:val="18"/>
          <w:szCs w:val="18"/>
        </w:rPr>
        <w:t>RESERVED.</w:t>
      </w:r>
      <w:bookmarkEnd w:id="299"/>
    </w:p>
    <w:p w14:paraId="3FA40942" w14:textId="77777777" w:rsidR="009252C6" w:rsidRPr="0091380F" w:rsidRDefault="009252C6" w:rsidP="009252C6">
      <w:pPr>
        <w:pStyle w:val="ListParagraph"/>
        <w:numPr>
          <w:ilvl w:val="0"/>
          <w:numId w:val="57"/>
        </w:numPr>
        <w:contextualSpacing w:val="0"/>
        <w:jc w:val="both"/>
        <w:rPr>
          <w:rFonts w:asciiTheme="minorHAnsi" w:hAnsiTheme="minorHAnsi"/>
          <w:b/>
          <w:caps/>
          <w:sz w:val="18"/>
          <w:szCs w:val="18"/>
        </w:rPr>
      </w:pPr>
      <w:bookmarkStart w:id="300" w:name="_Toc514748060"/>
      <w:r w:rsidRPr="0091380F">
        <w:rPr>
          <w:rFonts w:asciiTheme="minorHAnsi" w:hAnsiTheme="minorHAnsi"/>
          <w:b/>
          <w:caps/>
          <w:sz w:val="18"/>
          <w:szCs w:val="18"/>
        </w:rPr>
        <w:t>CIVIL RIGHTS LAWS AND REGULATIONS</w:t>
      </w:r>
      <w:bookmarkEnd w:id="300"/>
      <w:r w:rsidRPr="0091380F">
        <w:rPr>
          <w:rFonts w:asciiTheme="minorHAnsi" w:hAnsiTheme="minorHAnsi"/>
          <w:b/>
          <w:caps/>
          <w:sz w:val="18"/>
          <w:szCs w:val="18"/>
        </w:rPr>
        <w:t>.</w:t>
      </w:r>
    </w:p>
    <w:p w14:paraId="130400DF" w14:textId="77777777" w:rsidR="009252C6" w:rsidRPr="00B17E98" w:rsidRDefault="009252C6" w:rsidP="009252C6">
      <w:pPr>
        <w:spacing w:after="120"/>
        <w:ind w:left="36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acknowledges that the City must comply with all applicable federal civil rights laws and regulations and with 49 U.S.C. § 5323(h) (3) to the extent that the statute is applicable.</w:t>
      </w:r>
      <w:r>
        <w:rPr>
          <w:rFonts w:ascii="Calibri" w:hAnsi="Calibri" w:cs="Calibri"/>
          <w:sz w:val="18"/>
          <w:szCs w:val="18"/>
        </w:rPr>
        <w:t xml:space="preserve"> </w:t>
      </w: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acknowledges and agrees that “Federal Law” for purposes of Article 1.1 of these Federal Contracting Requirements includes all applicable federal civil rights laws and regulations, as they may be amended from time to time.</w:t>
      </w:r>
      <w:r>
        <w:rPr>
          <w:rFonts w:ascii="Calibri" w:hAnsi="Calibri" w:cs="Calibri"/>
          <w:sz w:val="18"/>
          <w:szCs w:val="18"/>
        </w:rPr>
        <w:t xml:space="preserve"> </w:t>
      </w:r>
      <w:r w:rsidRPr="00B17E98">
        <w:rPr>
          <w:rFonts w:ascii="Calibri" w:hAnsi="Calibri" w:cs="Calibri"/>
          <w:sz w:val="18"/>
          <w:szCs w:val="18"/>
        </w:rPr>
        <w:t xml:space="preserve">Some of those civil rights laws and regulations are identified and summarized below, and the </w:t>
      </w:r>
      <w:r>
        <w:rPr>
          <w:rFonts w:ascii="Calibri" w:hAnsi="Calibri" w:cs="Calibri"/>
          <w:sz w:val="18"/>
          <w:szCs w:val="18"/>
        </w:rPr>
        <w:t>Company</w:t>
      </w:r>
      <w:r w:rsidRPr="00B17E98">
        <w:rPr>
          <w:rFonts w:ascii="Calibri" w:hAnsi="Calibri" w:cs="Calibri"/>
          <w:sz w:val="18"/>
          <w:szCs w:val="18"/>
        </w:rPr>
        <w:t xml:space="preserve"> acknowledges that its obligations under Article 1.1 of these Federal Contracting Requirements include an obligation to fully comply with the laws and regulations identified below and to ensure that all suppliers and all </w:t>
      </w:r>
      <w:r>
        <w:rPr>
          <w:rFonts w:ascii="Calibri" w:hAnsi="Calibri" w:cs="Calibri"/>
          <w:sz w:val="18"/>
          <w:szCs w:val="18"/>
        </w:rPr>
        <w:t>subcontractor</w:t>
      </w:r>
      <w:r w:rsidRPr="00B17E98">
        <w:rPr>
          <w:rFonts w:ascii="Calibri" w:hAnsi="Calibri" w:cs="Calibri"/>
          <w:sz w:val="18"/>
          <w:szCs w:val="18"/>
        </w:rPr>
        <w:t>s (of every tier) fully comply with those laws and regulations.</w:t>
      </w:r>
      <w:r>
        <w:rPr>
          <w:rFonts w:ascii="Calibri" w:hAnsi="Calibri" w:cs="Calibri"/>
          <w:sz w:val="18"/>
          <w:szCs w:val="18"/>
        </w:rPr>
        <w:t xml:space="preserve"> </w:t>
      </w:r>
      <w:r w:rsidRPr="00B17E98">
        <w:rPr>
          <w:rFonts w:ascii="Calibri" w:hAnsi="Calibri" w:cs="Calibri"/>
          <w:sz w:val="18"/>
          <w:szCs w:val="18"/>
        </w:rPr>
        <w:t xml:space="preserve">In addition to taking all other necessary and appropriate steps to satisfy its obligations under this Article 4, the </w:t>
      </w:r>
      <w:r>
        <w:rPr>
          <w:rFonts w:ascii="Calibri" w:hAnsi="Calibri" w:cs="Calibri"/>
          <w:sz w:val="18"/>
          <w:szCs w:val="18"/>
        </w:rPr>
        <w:t>Company</w:t>
      </w:r>
      <w:r w:rsidRPr="00B17E98">
        <w:rPr>
          <w:rFonts w:ascii="Calibri" w:hAnsi="Calibri" w:cs="Calibri"/>
          <w:sz w:val="18"/>
          <w:szCs w:val="18"/>
        </w:rPr>
        <w:t xml:space="preserve"> shall ensure that each subcontract (of every tier) and each supplier contract includes provisions requiring that the </w:t>
      </w:r>
      <w:r>
        <w:rPr>
          <w:rFonts w:ascii="Calibri" w:hAnsi="Calibri" w:cs="Calibri"/>
          <w:sz w:val="18"/>
          <w:szCs w:val="18"/>
        </w:rPr>
        <w:t>subcontractor</w:t>
      </w:r>
      <w:r w:rsidRPr="00B17E98">
        <w:rPr>
          <w:rFonts w:ascii="Calibri" w:hAnsi="Calibri" w:cs="Calibri"/>
          <w:sz w:val="18"/>
          <w:szCs w:val="18"/>
        </w:rPr>
        <w:t xml:space="preserve"> or the supplier fully comply with this Article 4 and with all applicable federal civil rights laws and regulations.</w:t>
      </w:r>
      <w:r>
        <w:rPr>
          <w:rFonts w:ascii="Calibri" w:hAnsi="Calibri" w:cs="Calibri"/>
          <w:sz w:val="18"/>
          <w:szCs w:val="18"/>
        </w:rPr>
        <w:t xml:space="preserve"> </w:t>
      </w:r>
      <w:r w:rsidRPr="00B17E98">
        <w:rPr>
          <w:rFonts w:ascii="Calibri" w:hAnsi="Calibri" w:cs="Calibri"/>
          <w:sz w:val="18"/>
          <w:szCs w:val="18"/>
        </w:rPr>
        <w:t>Applicable federal civil rights laws and regulations include, by example only and not for purposes of limitation:</w:t>
      </w:r>
    </w:p>
    <w:p w14:paraId="1BA220F6" w14:textId="77777777" w:rsidR="009252C6" w:rsidRPr="00ED0DB8" w:rsidRDefault="009252C6" w:rsidP="009252C6">
      <w:pPr>
        <w:pStyle w:val="ListParagraph"/>
        <w:numPr>
          <w:ilvl w:val="0"/>
          <w:numId w:val="40"/>
        </w:numPr>
        <w:spacing w:after="120"/>
        <w:contextualSpacing w:val="0"/>
        <w:jc w:val="both"/>
        <w:rPr>
          <w:rFonts w:ascii="Calibri" w:hAnsi="Calibri" w:cs="Calibri"/>
          <w:sz w:val="18"/>
          <w:szCs w:val="18"/>
        </w:rPr>
      </w:pPr>
      <w:r w:rsidRPr="00ED0DB8">
        <w:rPr>
          <w:rFonts w:ascii="Calibri" w:hAnsi="Calibri" w:cs="Calibri"/>
          <w:b/>
          <w:bCs/>
          <w:sz w:val="18"/>
          <w:szCs w:val="18"/>
        </w:rPr>
        <w:t>Nondiscrimination</w:t>
      </w:r>
      <w:r w:rsidRPr="00ED0DB8">
        <w:rPr>
          <w:rFonts w:ascii="Calibri" w:hAnsi="Calibri" w:cs="Calibri"/>
          <w:sz w:val="18"/>
          <w:szCs w:val="18"/>
        </w:rPr>
        <w:t>. 49 U.S.C. § 5332 and its implementing regulations, which prohibit discriminating against any employee or any applicant for employment because of race, color, religion, national origin, sex, disability, or age.</w:t>
      </w:r>
    </w:p>
    <w:p w14:paraId="35D74ED1" w14:textId="77777777" w:rsidR="009252C6" w:rsidRPr="00B17E98" w:rsidRDefault="009252C6" w:rsidP="009252C6">
      <w:pPr>
        <w:pStyle w:val="ListParagraph"/>
        <w:numPr>
          <w:ilvl w:val="0"/>
          <w:numId w:val="40"/>
        </w:numPr>
        <w:spacing w:after="120"/>
        <w:contextualSpacing w:val="0"/>
        <w:jc w:val="both"/>
        <w:rPr>
          <w:rFonts w:ascii="Calibri" w:hAnsi="Calibri" w:cs="Calibri"/>
          <w:sz w:val="18"/>
          <w:szCs w:val="18"/>
        </w:rPr>
      </w:pPr>
      <w:r w:rsidRPr="00B17E98">
        <w:rPr>
          <w:rFonts w:ascii="Calibri" w:hAnsi="Calibri" w:cs="Calibri"/>
          <w:b/>
          <w:bCs/>
          <w:sz w:val="18"/>
          <w:szCs w:val="18"/>
        </w:rPr>
        <w:t>Race, Color, Religion, National Origin, Sex.</w:t>
      </w:r>
      <w:r>
        <w:rPr>
          <w:rFonts w:ascii="Calibri" w:hAnsi="Calibri" w:cs="Calibri"/>
          <w:b/>
          <w:bCs/>
          <w:sz w:val="18"/>
          <w:szCs w:val="18"/>
        </w:rPr>
        <w:t xml:space="preserve"> </w:t>
      </w:r>
      <w:r w:rsidRPr="00B17E98">
        <w:rPr>
          <w:rFonts w:ascii="Calibri" w:hAnsi="Calibri" w:cs="Calibri"/>
          <w:sz w:val="18"/>
          <w:szCs w:val="18"/>
        </w:rPr>
        <w:t>Federal laws and regulations requiring that all job applicants must be employed, and all employees must be treated during employment, without regard to their race, color, religion, national origin, or sex (including sexual orientation and gender identity).</w:t>
      </w:r>
      <w:r>
        <w:rPr>
          <w:rFonts w:ascii="Calibri" w:hAnsi="Calibri" w:cs="Calibri"/>
          <w:sz w:val="18"/>
          <w:szCs w:val="18"/>
        </w:rPr>
        <w:t xml:space="preserve"> </w:t>
      </w:r>
      <w:r w:rsidRPr="00B17E98">
        <w:rPr>
          <w:rFonts w:ascii="Calibri" w:hAnsi="Calibri" w:cs="Calibri"/>
          <w:sz w:val="18"/>
          <w:szCs w:val="18"/>
        </w:rPr>
        <w:t>For example, a person’s race, color, religion, national origin, or sex cannot be considered for purposes of hiring; promotion; demotion or transfer; recruitment or recruitment advertising; layoff or termination; determining rates of pay or other forms of compensation; or selection for training, including apprenticeship.</w:t>
      </w:r>
      <w:r>
        <w:rPr>
          <w:rFonts w:ascii="Calibri" w:hAnsi="Calibri" w:cs="Calibri"/>
          <w:sz w:val="18"/>
          <w:szCs w:val="18"/>
        </w:rPr>
        <w:t xml:space="preserve"> </w:t>
      </w:r>
      <w:r w:rsidRPr="00B17E98">
        <w:rPr>
          <w:rFonts w:ascii="Calibri" w:hAnsi="Calibri" w:cs="Calibri"/>
          <w:sz w:val="18"/>
          <w:szCs w:val="18"/>
        </w:rPr>
        <w:t xml:space="preserve">The laws and regulations imposing these requirements include for example Title VII of the Civil Rights Act (42 U.S.C. § 2000e </w:t>
      </w:r>
      <w:r w:rsidRPr="00B17E98">
        <w:rPr>
          <w:rFonts w:ascii="Calibri" w:hAnsi="Calibri" w:cs="Calibri"/>
          <w:i/>
          <w:iCs/>
          <w:sz w:val="18"/>
          <w:szCs w:val="18"/>
        </w:rPr>
        <w:t>et seq</w:t>
      </w:r>
      <w:r w:rsidRPr="00B17E98">
        <w:rPr>
          <w:rFonts w:ascii="Calibri" w:hAnsi="Calibri" w:cs="Calibri"/>
          <w:sz w:val="18"/>
          <w:szCs w:val="18"/>
        </w:rPr>
        <w:t xml:space="preserve">.); 49 U.S.C. § 5332 and its implementing regulations; United States Department of Labor regulations ("Office of Federal Contract Compliance </w:t>
      </w:r>
      <w:r w:rsidRPr="00B17E98">
        <w:rPr>
          <w:rFonts w:ascii="Calibri" w:hAnsi="Calibri" w:cs="Calibri"/>
          <w:sz w:val="18"/>
          <w:szCs w:val="18"/>
        </w:rPr>
        <w:lastRenderedPageBreak/>
        <w:t>Programs, Equal Employment Opportunity, Department of Labor") found in 41 C.F.R., Chapter 60; and Executive Order No. 11246 ("Equal Employment Opportunity in Federal Employment") dated September 24, 1965 and found at 42 U.S.C. § 2000e.</w:t>
      </w:r>
    </w:p>
    <w:p w14:paraId="1FF76C6A" w14:textId="77777777" w:rsidR="009252C6" w:rsidRPr="00B17E98" w:rsidRDefault="009252C6" w:rsidP="009252C6">
      <w:pPr>
        <w:pStyle w:val="ListParagraph"/>
        <w:numPr>
          <w:ilvl w:val="0"/>
          <w:numId w:val="40"/>
        </w:numPr>
        <w:spacing w:after="120"/>
        <w:contextualSpacing w:val="0"/>
        <w:jc w:val="both"/>
        <w:rPr>
          <w:rFonts w:ascii="Calibri" w:hAnsi="Calibri" w:cs="Calibri"/>
          <w:sz w:val="18"/>
          <w:szCs w:val="18"/>
        </w:rPr>
      </w:pPr>
      <w:r w:rsidRPr="00B17E98">
        <w:rPr>
          <w:rFonts w:ascii="Calibri" w:hAnsi="Calibri" w:cs="Calibri"/>
          <w:b/>
          <w:bCs/>
          <w:sz w:val="18"/>
          <w:szCs w:val="18"/>
        </w:rPr>
        <w:t>Age.</w:t>
      </w:r>
      <w:r>
        <w:rPr>
          <w:rFonts w:ascii="Calibri" w:hAnsi="Calibri" w:cs="Calibri"/>
          <w:b/>
          <w:bCs/>
          <w:sz w:val="18"/>
          <w:szCs w:val="18"/>
        </w:rPr>
        <w:t xml:space="preserve"> </w:t>
      </w:r>
      <w:r w:rsidRPr="00B17E98">
        <w:rPr>
          <w:rFonts w:ascii="Calibri" w:hAnsi="Calibri" w:cs="Calibri"/>
          <w:bCs/>
          <w:sz w:val="18"/>
          <w:szCs w:val="18"/>
        </w:rPr>
        <w:t xml:space="preserve">Federal laws and regulations prohibit discriminating against current or prospective employees </w:t>
      </w:r>
      <w:proofErr w:type="gramStart"/>
      <w:r w:rsidRPr="00B17E98">
        <w:rPr>
          <w:rFonts w:ascii="Calibri" w:hAnsi="Calibri" w:cs="Calibri"/>
          <w:bCs/>
          <w:sz w:val="18"/>
          <w:szCs w:val="18"/>
        </w:rPr>
        <w:t>on the basis of</w:t>
      </w:r>
      <w:proofErr w:type="gramEnd"/>
      <w:r w:rsidRPr="00B17E98">
        <w:rPr>
          <w:rFonts w:ascii="Calibri" w:hAnsi="Calibri" w:cs="Calibri"/>
          <w:bCs/>
          <w:sz w:val="18"/>
          <w:szCs w:val="18"/>
        </w:rPr>
        <w:t xml:space="preserve"> age.</w:t>
      </w:r>
      <w:r>
        <w:rPr>
          <w:rFonts w:ascii="Calibri" w:hAnsi="Calibri" w:cs="Calibri"/>
          <w:bCs/>
          <w:sz w:val="18"/>
          <w:szCs w:val="18"/>
        </w:rPr>
        <w:t xml:space="preserve"> </w:t>
      </w:r>
      <w:r w:rsidRPr="00B17E98">
        <w:rPr>
          <w:rFonts w:ascii="Calibri" w:hAnsi="Calibri" w:cs="Calibri"/>
          <w:bCs/>
          <w:sz w:val="18"/>
          <w:szCs w:val="18"/>
        </w:rPr>
        <w:t>These laws and regulations include for example t</w:t>
      </w:r>
      <w:r w:rsidRPr="00B17E98">
        <w:rPr>
          <w:rFonts w:ascii="Calibri" w:hAnsi="Calibri" w:cs="Calibri"/>
          <w:sz w:val="18"/>
          <w:szCs w:val="18"/>
        </w:rPr>
        <w:t xml:space="preserve">he Age Discrimination in Employment Act (29 U.S.C. §§ 621-634); United States Equal Employment Opportunity Commission (U.S. EEOC) regulations (“Age Discrimination in Employment Act”) found in 29 C.F.R. part 1625; the Age Discrimination Act of 1975 (42 U.S.C. § 6101 </w:t>
      </w:r>
      <w:r w:rsidRPr="00B17E98">
        <w:rPr>
          <w:rFonts w:ascii="Calibri" w:hAnsi="Calibri" w:cs="Calibri"/>
          <w:i/>
          <w:iCs/>
          <w:sz w:val="18"/>
          <w:szCs w:val="18"/>
        </w:rPr>
        <w:t>et seq</w:t>
      </w:r>
      <w:r w:rsidRPr="00B17E98">
        <w:rPr>
          <w:rFonts w:ascii="Calibri" w:hAnsi="Calibri" w:cs="Calibri"/>
          <w:sz w:val="18"/>
          <w:szCs w:val="18"/>
        </w:rPr>
        <w:t>.); United States Department of Health and Human Services regulations (“Nondiscrimination on the Basis of Age in Programs or Activities Receiving Federal Financial Assistance”) found in 45 C.F.R. part 90; and 49 U.S.C. § 5332 and the regulations implementing that statute.</w:t>
      </w:r>
    </w:p>
    <w:p w14:paraId="7206D2BB" w14:textId="77777777" w:rsidR="009252C6" w:rsidRPr="00B17E98" w:rsidRDefault="009252C6" w:rsidP="009252C6">
      <w:pPr>
        <w:pStyle w:val="ListParagraph"/>
        <w:numPr>
          <w:ilvl w:val="0"/>
          <w:numId w:val="40"/>
        </w:numPr>
        <w:spacing w:after="120"/>
        <w:contextualSpacing w:val="0"/>
        <w:jc w:val="both"/>
        <w:rPr>
          <w:rFonts w:ascii="Calibri" w:hAnsi="Calibri" w:cs="Calibri"/>
          <w:sz w:val="18"/>
          <w:szCs w:val="18"/>
        </w:rPr>
      </w:pPr>
      <w:r w:rsidRPr="00B17E98">
        <w:rPr>
          <w:rFonts w:ascii="Calibri" w:hAnsi="Calibri" w:cs="Calibri"/>
          <w:b/>
          <w:bCs/>
          <w:sz w:val="18"/>
          <w:szCs w:val="18"/>
        </w:rPr>
        <w:t>Disabilities</w:t>
      </w:r>
      <w:r w:rsidRPr="00B17E98">
        <w:rPr>
          <w:rFonts w:ascii="Calibri" w:hAnsi="Calibri" w:cs="Calibri"/>
          <w:sz w:val="18"/>
          <w:szCs w:val="18"/>
        </w:rPr>
        <w:t>.</w:t>
      </w:r>
      <w:r>
        <w:rPr>
          <w:rFonts w:ascii="Calibri" w:hAnsi="Calibri" w:cs="Calibri"/>
          <w:sz w:val="18"/>
          <w:szCs w:val="18"/>
        </w:rPr>
        <w:t xml:space="preserve"> </w:t>
      </w:r>
      <w:r w:rsidRPr="00B17E98">
        <w:rPr>
          <w:rFonts w:ascii="Calibri" w:hAnsi="Calibri" w:cs="Calibri"/>
          <w:bCs/>
          <w:sz w:val="18"/>
          <w:szCs w:val="18"/>
        </w:rPr>
        <w:t xml:space="preserve">Federal laws and regulations prohibit discriminating against individuals </w:t>
      </w:r>
      <w:proofErr w:type="gramStart"/>
      <w:r w:rsidRPr="00B17E98">
        <w:rPr>
          <w:rFonts w:ascii="Calibri" w:hAnsi="Calibri" w:cs="Calibri"/>
          <w:bCs/>
          <w:sz w:val="18"/>
          <w:szCs w:val="18"/>
        </w:rPr>
        <w:t>on the basis of</w:t>
      </w:r>
      <w:proofErr w:type="gramEnd"/>
      <w:r w:rsidRPr="00B17E98">
        <w:rPr>
          <w:rFonts w:ascii="Calibri" w:hAnsi="Calibri" w:cs="Calibri"/>
          <w:bCs/>
          <w:sz w:val="18"/>
          <w:szCs w:val="18"/>
        </w:rPr>
        <w:t xml:space="preserve"> disability.</w:t>
      </w:r>
      <w:r>
        <w:rPr>
          <w:rFonts w:ascii="Calibri" w:hAnsi="Calibri" w:cs="Calibri"/>
          <w:bCs/>
          <w:sz w:val="18"/>
          <w:szCs w:val="18"/>
        </w:rPr>
        <w:t xml:space="preserve"> </w:t>
      </w:r>
      <w:r w:rsidRPr="00B17E98">
        <w:rPr>
          <w:rFonts w:ascii="Calibri" w:hAnsi="Calibri" w:cs="Calibri"/>
          <w:bCs/>
          <w:sz w:val="18"/>
          <w:szCs w:val="18"/>
        </w:rPr>
        <w:t xml:space="preserve">These laws and regulations include for example </w:t>
      </w:r>
      <w:r w:rsidRPr="00B17E98">
        <w:rPr>
          <w:rFonts w:ascii="Calibri" w:hAnsi="Calibri" w:cs="Calibri"/>
          <w:sz w:val="18"/>
          <w:szCs w:val="18"/>
        </w:rPr>
        <w:t xml:space="preserve">Section 504 of the Rehabilitation Act of 1973 (29 U.S.C. § 794); the Americans with Disabilities Act of 1990 (42 U.S.C. § 12101 </w:t>
      </w:r>
      <w:r w:rsidRPr="00B17E98">
        <w:rPr>
          <w:rFonts w:ascii="Calibri" w:hAnsi="Calibri" w:cs="Calibri"/>
          <w:i/>
          <w:iCs/>
          <w:sz w:val="18"/>
          <w:szCs w:val="18"/>
        </w:rPr>
        <w:t>et seq</w:t>
      </w:r>
      <w:r w:rsidRPr="00B17E98">
        <w:rPr>
          <w:rFonts w:ascii="Calibri" w:hAnsi="Calibri" w:cs="Calibri"/>
          <w:sz w:val="18"/>
          <w:szCs w:val="18"/>
        </w:rPr>
        <w:t xml:space="preserve">.); the Architectural Barriers Act of 1968 (42 U.S.C. § 4151 </w:t>
      </w:r>
      <w:r w:rsidRPr="00B17E98">
        <w:rPr>
          <w:rFonts w:ascii="Calibri" w:hAnsi="Calibri" w:cs="Calibri"/>
          <w:i/>
          <w:iCs/>
          <w:sz w:val="18"/>
          <w:szCs w:val="18"/>
        </w:rPr>
        <w:t>et seq</w:t>
      </w:r>
      <w:r w:rsidRPr="00B17E98">
        <w:rPr>
          <w:rFonts w:ascii="Calibri" w:hAnsi="Calibri" w:cs="Calibri"/>
          <w:sz w:val="18"/>
          <w:szCs w:val="18"/>
        </w:rPr>
        <w:t>.,); and 49 U.S.C. § 5332 and the regulations implementing that statute.</w:t>
      </w:r>
    </w:p>
    <w:p w14:paraId="0ACF40EE" w14:textId="77777777" w:rsidR="009252C6" w:rsidRPr="00B17E98" w:rsidRDefault="009252C6" w:rsidP="009252C6">
      <w:pPr>
        <w:pStyle w:val="ListParagraph"/>
        <w:numPr>
          <w:ilvl w:val="0"/>
          <w:numId w:val="40"/>
        </w:numPr>
        <w:spacing w:after="120"/>
        <w:contextualSpacing w:val="0"/>
        <w:jc w:val="both"/>
        <w:rPr>
          <w:rFonts w:ascii="Calibri" w:hAnsi="Calibri" w:cs="Calibri"/>
          <w:sz w:val="18"/>
          <w:szCs w:val="18"/>
        </w:rPr>
      </w:pPr>
      <w:r w:rsidRPr="00B17E98">
        <w:rPr>
          <w:rFonts w:ascii="Calibri" w:hAnsi="Calibri" w:cs="Calibri"/>
          <w:b/>
          <w:sz w:val="18"/>
          <w:szCs w:val="18"/>
        </w:rPr>
        <w:t>Access to Services for Persons with Limited English Proficiency.</w:t>
      </w:r>
      <w:r>
        <w:rPr>
          <w:rFonts w:ascii="Calibri" w:hAnsi="Calibri" w:cs="Calibri"/>
          <w:sz w:val="18"/>
          <w:szCs w:val="18"/>
        </w:rPr>
        <w:t xml:space="preserve"> </w:t>
      </w: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facilitate compliance with, and shall ensure that all suppliers and all </w:t>
      </w:r>
      <w:r>
        <w:rPr>
          <w:rFonts w:ascii="Calibri" w:hAnsi="Calibri" w:cs="Calibri"/>
          <w:sz w:val="18"/>
          <w:szCs w:val="18"/>
        </w:rPr>
        <w:t>subcontractor</w:t>
      </w:r>
      <w:r w:rsidRPr="00B17E98">
        <w:rPr>
          <w:rFonts w:ascii="Calibri" w:hAnsi="Calibri" w:cs="Calibri"/>
          <w:sz w:val="18"/>
          <w:szCs w:val="18"/>
        </w:rPr>
        <w:t>s (of every tier) facilitate compliance with: (1) Executive Order No. 13166 ("Improving Access to Services for Persons with Limited English Proficiency"), found at 42 U.S.C. § 2000d-1 note and (2) applicable provisions of the United States Department of Transportation Notice ("DOT Policy Guidance Concerning Recipients' Responsibilities to Limited English Proficiency (LEP) Persons") found at 70 Fed. Reg. 74087 and dated December 14, 2005.</w:t>
      </w:r>
    </w:p>
    <w:p w14:paraId="4BFA9AA4" w14:textId="77777777" w:rsidR="009252C6" w:rsidRPr="00B17E98" w:rsidRDefault="009252C6" w:rsidP="009252C6">
      <w:pPr>
        <w:pStyle w:val="ListParagraph"/>
        <w:numPr>
          <w:ilvl w:val="0"/>
          <w:numId w:val="40"/>
        </w:numPr>
        <w:spacing w:after="120"/>
        <w:contextualSpacing w:val="0"/>
        <w:jc w:val="both"/>
        <w:rPr>
          <w:rFonts w:ascii="Calibri" w:hAnsi="Calibri" w:cs="Calibri"/>
          <w:bCs/>
          <w:sz w:val="18"/>
          <w:szCs w:val="18"/>
        </w:rPr>
      </w:pPr>
      <w:r w:rsidRPr="00B17E98">
        <w:rPr>
          <w:rFonts w:ascii="Calibri" w:hAnsi="Calibri" w:cs="Calibri"/>
          <w:b/>
          <w:bCs/>
          <w:sz w:val="18"/>
          <w:szCs w:val="18"/>
        </w:rPr>
        <w:t>Environmental Justice.</w:t>
      </w:r>
      <w:r>
        <w:rPr>
          <w:rFonts w:ascii="Calibri" w:hAnsi="Calibri" w:cs="Calibri"/>
          <w:b/>
          <w:bCs/>
          <w:sz w:val="18"/>
          <w:szCs w:val="18"/>
        </w:rPr>
        <w:t xml:space="preserve"> </w:t>
      </w: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facilitate compliance with, and shall ensure that all suppliers and all </w:t>
      </w:r>
      <w:r>
        <w:rPr>
          <w:rFonts w:ascii="Calibri" w:hAnsi="Calibri" w:cs="Calibri"/>
          <w:sz w:val="18"/>
          <w:szCs w:val="18"/>
        </w:rPr>
        <w:t>subcontractor</w:t>
      </w:r>
      <w:r w:rsidRPr="00B17E98">
        <w:rPr>
          <w:rFonts w:ascii="Calibri" w:hAnsi="Calibri" w:cs="Calibri"/>
          <w:sz w:val="18"/>
          <w:szCs w:val="18"/>
        </w:rPr>
        <w:t>s (of every tier) facilitate compliance with</w:t>
      </w:r>
      <w:r w:rsidRPr="00B17E98">
        <w:rPr>
          <w:rFonts w:ascii="Calibri" w:hAnsi="Calibri" w:cs="Calibri"/>
          <w:bCs/>
          <w:sz w:val="18"/>
          <w:szCs w:val="18"/>
        </w:rPr>
        <w:t>: (1) Executive Order No. 12898 ("</w:t>
      </w:r>
      <w:r w:rsidRPr="00ED0DB8">
        <w:rPr>
          <w:rFonts w:ascii="Calibri" w:hAnsi="Calibri" w:cs="Calibri"/>
          <w:b/>
          <w:bCs/>
          <w:sz w:val="18"/>
          <w:szCs w:val="18"/>
        </w:rPr>
        <w:t>Federal</w:t>
      </w:r>
      <w:r w:rsidRPr="00B17E98">
        <w:rPr>
          <w:rFonts w:ascii="Calibri" w:hAnsi="Calibri" w:cs="Calibri"/>
          <w:bCs/>
          <w:sz w:val="18"/>
          <w:szCs w:val="18"/>
        </w:rPr>
        <w:t xml:space="preserve"> Actions to Address Environmental Justice in Minority Populations and Low-Income Populations") found at 42 U.S.C. § 4321 note and (2) United States Department of Transportation Order 5620.3 ("Department of Transportation Actions To Address Environmental Justice in Minority Populations and Low-Income Populations") found at 62 Fed. Reg. 18377 et seq. and dated April 15, 1997.</w:t>
      </w:r>
    </w:p>
    <w:p w14:paraId="680B578C" w14:textId="77777777" w:rsidR="009252C6" w:rsidRPr="0091380F" w:rsidRDefault="009252C6" w:rsidP="009252C6">
      <w:pPr>
        <w:pStyle w:val="ListParagraph"/>
        <w:numPr>
          <w:ilvl w:val="0"/>
          <w:numId w:val="57"/>
        </w:numPr>
        <w:contextualSpacing w:val="0"/>
        <w:jc w:val="both"/>
        <w:rPr>
          <w:rFonts w:asciiTheme="minorHAnsi" w:hAnsiTheme="minorHAnsi"/>
          <w:b/>
          <w:caps/>
          <w:sz w:val="18"/>
          <w:szCs w:val="18"/>
        </w:rPr>
      </w:pPr>
      <w:bookmarkStart w:id="301" w:name="_Toc514748061"/>
      <w:r w:rsidRPr="0091380F">
        <w:rPr>
          <w:rFonts w:asciiTheme="minorHAnsi" w:hAnsiTheme="minorHAnsi"/>
          <w:b/>
          <w:caps/>
          <w:sz w:val="18"/>
          <w:szCs w:val="18"/>
        </w:rPr>
        <w:t>EMPLOYEE PROTECTIONS</w:t>
      </w:r>
      <w:bookmarkEnd w:id="301"/>
      <w:r w:rsidRPr="0091380F">
        <w:rPr>
          <w:rFonts w:asciiTheme="minorHAnsi" w:hAnsiTheme="minorHAnsi"/>
          <w:b/>
          <w:caps/>
          <w:sz w:val="18"/>
          <w:szCs w:val="18"/>
        </w:rPr>
        <w:t>.</w:t>
      </w:r>
    </w:p>
    <w:p w14:paraId="162A8B20" w14:textId="77777777" w:rsidR="009252C6" w:rsidRPr="00B17E98" w:rsidRDefault="009252C6" w:rsidP="009252C6">
      <w:pPr>
        <w:pStyle w:val="ListParagraph"/>
        <w:numPr>
          <w:ilvl w:val="0"/>
          <w:numId w:val="41"/>
        </w:numPr>
        <w:spacing w:after="120"/>
        <w:contextualSpacing w:val="0"/>
        <w:jc w:val="both"/>
        <w:rPr>
          <w:rFonts w:ascii="Calibri" w:eastAsiaTheme="minorHAnsi" w:hAnsi="Calibri" w:cs="Calibri"/>
          <w:sz w:val="18"/>
          <w:szCs w:val="18"/>
        </w:rPr>
      </w:pPr>
      <w:r w:rsidRPr="00B17E98">
        <w:rPr>
          <w:rFonts w:ascii="Calibri" w:eastAsiaTheme="minorHAnsi" w:hAnsi="Calibri" w:cs="Calibri"/>
          <w:sz w:val="18"/>
          <w:szCs w:val="18"/>
        </w:rPr>
        <w:t xml:space="preserve">The </w:t>
      </w:r>
      <w:r>
        <w:rPr>
          <w:rFonts w:ascii="Calibri" w:hAnsi="Calibri" w:cs="Calibri"/>
          <w:sz w:val="18"/>
          <w:szCs w:val="18"/>
        </w:rPr>
        <w:t>Company</w:t>
      </w:r>
      <w:r w:rsidRPr="00B17E98">
        <w:rPr>
          <w:rFonts w:ascii="Calibri" w:eastAsiaTheme="minorHAnsi" w:hAnsi="Calibri" w:cs="Calibri"/>
          <w:sz w:val="18"/>
          <w:szCs w:val="18"/>
        </w:rPr>
        <w:t xml:space="preserve"> shall comply with all federal laws, regulations, and requirements providing wage and hour protections for non</w:t>
      </w:r>
      <w:r>
        <w:rPr>
          <w:rFonts w:ascii="Calibri" w:eastAsiaTheme="minorHAnsi" w:hAnsi="Calibri" w:cs="Calibri"/>
          <w:sz w:val="18"/>
          <w:szCs w:val="18"/>
        </w:rPr>
        <w:t>-</w:t>
      </w:r>
      <w:r w:rsidRPr="00B17E98">
        <w:rPr>
          <w:rFonts w:ascii="Calibri" w:eastAsiaTheme="minorHAnsi" w:hAnsi="Calibri" w:cs="Calibri"/>
          <w:sz w:val="18"/>
          <w:szCs w:val="18"/>
        </w:rPr>
        <w:t>construction employees, including Section 102 of the Contract Work Hours and Safety Standards Act, as amended, 40 U.S.C. § 3702, and other relevant parts of that Act, 40 U.S.C. § 3701 et seq., and U.S. DOL regulations, “Labor Standards Provisions Applicable to Contracts Covering Federally Financed and Assisted Construction (also Labor Standards Provisions Applicable to Non</w:t>
      </w:r>
      <w:r>
        <w:rPr>
          <w:rFonts w:ascii="Calibri" w:eastAsiaTheme="minorHAnsi" w:hAnsi="Calibri" w:cs="Calibri"/>
          <w:sz w:val="18"/>
          <w:szCs w:val="18"/>
        </w:rPr>
        <w:t>-</w:t>
      </w:r>
      <w:r w:rsidRPr="00B17E98">
        <w:rPr>
          <w:rFonts w:ascii="Calibri" w:eastAsiaTheme="minorHAnsi" w:hAnsi="Calibri" w:cs="Calibri"/>
          <w:sz w:val="18"/>
          <w:szCs w:val="18"/>
        </w:rPr>
        <w:t>construction Contracts Subject to the Contract Work Hours and Safety Standards Act),” 29 C.F.R. part 5.</w:t>
      </w:r>
      <w:r>
        <w:rPr>
          <w:rFonts w:ascii="Calibri" w:eastAsiaTheme="minorHAnsi" w:hAnsi="Calibri" w:cs="Calibri"/>
          <w:sz w:val="18"/>
          <w:szCs w:val="18"/>
        </w:rPr>
        <w:t xml:space="preserve"> </w:t>
      </w:r>
      <w:r w:rsidRPr="00B17E98">
        <w:rPr>
          <w:rFonts w:ascii="Calibri" w:eastAsiaTheme="minorHAnsi" w:hAnsi="Calibri" w:cs="Calibri"/>
          <w:sz w:val="18"/>
          <w:szCs w:val="18"/>
        </w:rPr>
        <w:t xml:space="preserve">The </w:t>
      </w:r>
      <w:r>
        <w:rPr>
          <w:rFonts w:ascii="Calibri" w:eastAsiaTheme="minorHAnsi" w:hAnsi="Calibri" w:cs="Calibri"/>
          <w:sz w:val="18"/>
          <w:szCs w:val="18"/>
        </w:rPr>
        <w:t>Company</w:t>
      </w:r>
      <w:r w:rsidRPr="00B17E98">
        <w:rPr>
          <w:rFonts w:ascii="Calibri" w:eastAsiaTheme="minorHAnsi" w:hAnsi="Calibri" w:cs="Calibri"/>
          <w:sz w:val="18"/>
          <w:szCs w:val="18"/>
        </w:rPr>
        <w:t xml:space="preserve"> also shall comply with the Fair Labor Standards Act (FLSA), 29 U.S.C. § 201 et seq. to the extent that the FLSA applies to employees performing work with federal assistance involving commerce and as the federal government otherwise determines applicable</w:t>
      </w:r>
      <w:r>
        <w:rPr>
          <w:rFonts w:ascii="Calibri" w:eastAsiaTheme="minorHAnsi" w:hAnsi="Calibri" w:cs="Calibri"/>
          <w:sz w:val="18"/>
          <w:szCs w:val="18"/>
        </w:rPr>
        <w:t>.</w:t>
      </w:r>
    </w:p>
    <w:p w14:paraId="7928085D" w14:textId="77777777" w:rsidR="009252C6" w:rsidRPr="00B17E98" w:rsidRDefault="009252C6" w:rsidP="009252C6">
      <w:pPr>
        <w:pStyle w:val="ListParagraph"/>
        <w:numPr>
          <w:ilvl w:val="0"/>
          <w:numId w:val="41"/>
        </w:numPr>
        <w:spacing w:after="120"/>
        <w:contextualSpacing w:val="0"/>
        <w:jc w:val="both"/>
        <w:rPr>
          <w:rFonts w:ascii="Calibri" w:hAnsi="Calibri" w:cs="Calibri"/>
          <w:iCs/>
          <w:sz w:val="18"/>
          <w:szCs w:val="18"/>
        </w:rPr>
      </w:pPr>
      <w:r w:rsidRPr="00B17E98">
        <w:rPr>
          <w:rFonts w:ascii="Calibri" w:hAnsi="Calibri" w:cs="Calibri"/>
          <w:iCs/>
          <w:sz w:val="18"/>
          <w:szCs w:val="18"/>
        </w:rPr>
        <w:t xml:space="preserve">The </w:t>
      </w:r>
      <w:r>
        <w:rPr>
          <w:rFonts w:ascii="Calibri" w:hAnsi="Calibri" w:cs="Calibri"/>
          <w:iCs/>
          <w:sz w:val="18"/>
          <w:szCs w:val="18"/>
        </w:rPr>
        <w:t>Company</w:t>
      </w:r>
      <w:r w:rsidRPr="00B17E98">
        <w:rPr>
          <w:rFonts w:ascii="Calibri" w:hAnsi="Calibri" w:cs="Calibri"/>
          <w:iCs/>
          <w:sz w:val="18"/>
          <w:szCs w:val="18"/>
        </w:rPr>
        <w:t xml:space="preserve"> shall ensure that every </w:t>
      </w:r>
      <w:r>
        <w:rPr>
          <w:rFonts w:ascii="Calibri" w:hAnsi="Calibri" w:cs="Calibri"/>
          <w:iCs/>
          <w:sz w:val="18"/>
          <w:szCs w:val="18"/>
        </w:rPr>
        <w:t>subcontractor</w:t>
      </w:r>
      <w:r w:rsidRPr="00B17E98">
        <w:rPr>
          <w:rFonts w:ascii="Calibri" w:hAnsi="Calibri" w:cs="Calibri"/>
          <w:iCs/>
          <w:sz w:val="18"/>
          <w:szCs w:val="18"/>
        </w:rPr>
        <w:t xml:space="preserve"> (</w:t>
      </w:r>
      <w:r w:rsidRPr="00ED0DB8">
        <w:rPr>
          <w:rFonts w:ascii="Calibri" w:eastAsiaTheme="minorHAnsi" w:hAnsi="Calibri" w:cs="Calibri"/>
          <w:sz w:val="18"/>
          <w:szCs w:val="18"/>
        </w:rPr>
        <w:t>of</w:t>
      </w:r>
      <w:r w:rsidRPr="00B17E98">
        <w:rPr>
          <w:rFonts w:ascii="Calibri" w:hAnsi="Calibri" w:cs="Calibri"/>
          <w:iCs/>
          <w:sz w:val="18"/>
          <w:szCs w:val="18"/>
        </w:rPr>
        <w:t xml:space="preserve"> all tiers) and all suppliers fully comply with the laws and regulations referenced in Article 1.5.A of these Federal Contracting Requirements.</w:t>
      </w:r>
      <w:r>
        <w:rPr>
          <w:rFonts w:ascii="Calibri" w:hAnsi="Calibri" w:cs="Calibri"/>
          <w:iCs/>
          <w:sz w:val="18"/>
          <w:szCs w:val="18"/>
        </w:rPr>
        <w:t xml:space="preserve"> </w:t>
      </w:r>
      <w:r w:rsidRPr="00B17E98">
        <w:rPr>
          <w:rFonts w:ascii="Calibri" w:hAnsi="Calibri" w:cs="Calibri"/>
          <w:sz w:val="18"/>
          <w:szCs w:val="18"/>
        </w:rPr>
        <w:t xml:space="preserve">In addition to taking all other necessary and appropriate steps to satisfy its obligations under this Article 5.B, the </w:t>
      </w:r>
      <w:r>
        <w:rPr>
          <w:rFonts w:ascii="Calibri" w:hAnsi="Calibri" w:cs="Calibri"/>
          <w:sz w:val="18"/>
          <w:szCs w:val="18"/>
        </w:rPr>
        <w:t>Company</w:t>
      </w:r>
      <w:r w:rsidRPr="00B17E98">
        <w:rPr>
          <w:rFonts w:ascii="Calibri" w:hAnsi="Calibri" w:cs="Calibri"/>
          <w:sz w:val="18"/>
          <w:szCs w:val="18"/>
        </w:rPr>
        <w:t xml:space="preserve"> shall ensure that each subcontract (of every tier) and each supplier contract includes provisions requiring that the </w:t>
      </w:r>
      <w:r>
        <w:rPr>
          <w:rFonts w:ascii="Calibri" w:hAnsi="Calibri" w:cs="Calibri"/>
          <w:sz w:val="18"/>
          <w:szCs w:val="18"/>
        </w:rPr>
        <w:t>subcontractor</w:t>
      </w:r>
      <w:r w:rsidRPr="00B17E98">
        <w:rPr>
          <w:rFonts w:ascii="Calibri" w:hAnsi="Calibri" w:cs="Calibri"/>
          <w:sz w:val="18"/>
          <w:szCs w:val="18"/>
        </w:rPr>
        <w:t xml:space="preserve"> or the supplier fully comply with this Article 5 and with all </w:t>
      </w:r>
      <w:r w:rsidRPr="00B17E98">
        <w:rPr>
          <w:rFonts w:ascii="Calibri" w:hAnsi="Calibri" w:cs="Calibri"/>
          <w:iCs/>
          <w:sz w:val="18"/>
          <w:szCs w:val="18"/>
        </w:rPr>
        <w:t xml:space="preserve">with </w:t>
      </w:r>
      <w:proofErr w:type="gramStart"/>
      <w:r w:rsidRPr="00B17E98">
        <w:rPr>
          <w:rFonts w:ascii="Calibri" w:hAnsi="Calibri" w:cs="Calibri"/>
          <w:iCs/>
          <w:sz w:val="18"/>
          <w:szCs w:val="18"/>
        </w:rPr>
        <w:t>all of</w:t>
      </w:r>
      <w:proofErr w:type="gramEnd"/>
      <w:r w:rsidRPr="00B17E98">
        <w:rPr>
          <w:rFonts w:ascii="Calibri" w:hAnsi="Calibri" w:cs="Calibri"/>
          <w:iCs/>
          <w:sz w:val="18"/>
          <w:szCs w:val="18"/>
        </w:rPr>
        <w:t xml:space="preserve"> the laws and regulations referenced in Article 5.A</w:t>
      </w:r>
      <w:r w:rsidRPr="00B17E98">
        <w:rPr>
          <w:rFonts w:ascii="Calibri" w:hAnsi="Calibri" w:cs="Calibri"/>
          <w:sz w:val="18"/>
          <w:szCs w:val="18"/>
        </w:rPr>
        <w:t>.</w:t>
      </w:r>
    </w:p>
    <w:p w14:paraId="0FD5CB67" w14:textId="77777777" w:rsidR="009252C6" w:rsidRPr="0091380F" w:rsidRDefault="009252C6" w:rsidP="009252C6">
      <w:pPr>
        <w:pStyle w:val="ListParagraph"/>
        <w:numPr>
          <w:ilvl w:val="0"/>
          <w:numId w:val="57"/>
        </w:numPr>
        <w:contextualSpacing w:val="0"/>
        <w:jc w:val="both"/>
        <w:rPr>
          <w:rFonts w:asciiTheme="minorHAnsi" w:hAnsiTheme="minorHAnsi"/>
          <w:b/>
          <w:caps/>
          <w:sz w:val="18"/>
          <w:szCs w:val="18"/>
        </w:rPr>
      </w:pPr>
      <w:bookmarkStart w:id="302" w:name="_Toc514748062"/>
      <w:r w:rsidRPr="0091380F">
        <w:rPr>
          <w:rFonts w:asciiTheme="minorHAnsi" w:hAnsiTheme="minorHAnsi"/>
          <w:b/>
          <w:caps/>
          <w:sz w:val="18"/>
          <w:szCs w:val="18"/>
        </w:rPr>
        <w:t>ENERGY CONSERVATION</w:t>
      </w:r>
      <w:bookmarkEnd w:id="302"/>
      <w:r w:rsidRPr="0091380F">
        <w:rPr>
          <w:rFonts w:asciiTheme="minorHAnsi" w:hAnsiTheme="minorHAnsi"/>
          <w:b/>
          <w:caps/>
          <w:sz w:val="18"/>
          <w:szCs w:val="18"/>
        </w:rPr>
        <w:t>.</w:t>
      </w:r>
    </w:p>
    <w:p w14:paraId="17E8EC63" w14:textId="77777777" w:rsidR="009252C6" w:rsidRDefault="009252C6" w:rsidP="009252C6">
      <w:pPr>
        <w:spacing w:after="240"/>
        <w:ind w:left="36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iCs/>
          <w:sz w:val="18"/>
          <w:szCs w:val="18"/>
        </w:rPr>
        <w:t>Company</w:t>
      </w:r>
      <w:r w:rsidRPr="00B17E98">
        <w:rPr>
          <w:rFonts w:ascii="Calibri" w:hAnsi="Calibri" w:cs="Calibri"/>
          <w:sz w:val="18"/>
          <w:szCs w:val="18"/>
        </w:rPr>
        <w:t xml:space="preserve"> shall fully comply with the standards and policies related to energy efficiency in the state energy conservation plan issued under the Energy Policy and Conservation Act, 42 U.S.C. §§ 6321, </w:t>
      </w:r>
      <w:r w:rsidRPr="00B17E98">
        <w:rPr>
          <w:rFonts w:ascii="Calibri" w:hAnsi="Calibri" w:cs="Calibri"/>
          <w:i/>
          <w:sz w:val="18"/>
          <w:szCs w:val="18"/>
        </w:rPr>
        <w:t>et seq.</w:t>
      </w:r>
      <w:r>
        <w:rPr>
          <w:rFonts w:ascii="Calibri" w:hAnsi="Calibri" w:cs="Calibri"/>
          <w:sz w:val="18"/>
          <w:szCs w:val="18"/>
        </w:rPr>
        <w:t xml:space="preserve"> </w:t>
      </w: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also shall ensure that each supplier and each </w:t>
      </w:r>
      <w:r>
        <w:rPr>
          <w:rFonts w:ascii="Calibri" w:hAnsi="Calibri" w:cs="Calibri"/>
          <w:sz w:val="18"/>
          <w:szCs w:val="18"/>
        </w:rPr>
        <w:t>subcontractor</w:t>
      </w:r>
      <w:r w:rsidRPr="00B17E98">
        <w:rPr>
          <w:rFonts w:ascii="Calibri" w:hAnsi="Calibri" w:cs="Calibri"/>
          <w:sz w:val="18"/>
          <w:szCs w:val="18"/>
        </w:rPr>
        <w:t xml:space="preserve"> (of every tier) fully complies with those same standards and policies.</w:t>
      </w:r>
      <w:r>
        <w:rPr>
          <w:rFonts w:ascii="Calibri" w:hAnsi="Calibri" w:cs="Calibri"/>
          <w:sz w:val="18"/>
          <w:szCs w:val="18"/>
        </w:rPr>
        <w:t xml:space="preserve"> </w:t>
      </w:r>
      <w:r w:rsidRPr="00B17E98">
        <w:rPr>
          <w:rFonts w:ascii="Calibri" w:hAnsi="Calibri" w:cs="Calibri"/>
          <w:sz w:val="18"/>
          <w:szCs w:val="18"/>
        </w:rPr>
        <w:t xml:space="preserve">In addition to taking all other necessary and appropriate steps to satisfy its obligations under this Article 6, the </w:t>
      </w:r>
      <w:r>
        <w:rPr>
          <w:rFonts w:ascii="Calibri" w:hAnsi="Calibri" w:cs="Calibri"/>
          <w:sz w:val="18"/>
          <w:szCs w:val="18"/>
        </w:rPr>
        <w:t>Company</w:t>
      </w:r>
      <w:r w:rsidRPr="00B17E98">
        <w:rPr>
          <w:rFonts w:ascii="Calibri" w:hAnsi="Calibri" w:cs="Calibri"/>
          <w:sz w:val="18"/>
          <w:szCs w:val="18"/>
        </w:rPr>
        <w:t xml:space="preserve"> shall ensure that each subcontract (at every tier)</w:t>
      </w:r>
      <w:r>
        <w:rPr>
          <w:rFonts w:ascii="Calibri" w:hAnsi="Calibri" w:cs="Calibri"/>
          <w:sz w:val="18"/>
          <w:szCs w:val="18"/>
        </w:rPr>
        <w:t xml:space="preserve"> </w:t>
      </w:r>
      <w:r w:rsidRPr="00B17E98">
        <w:rPr>
          <w:rFonts w:ascii="Calibri" w:hAnsi="Calibri" w:cs="Calibri"/>
          <w:sz w:val="18"/>
          <w:szCs w:val="18"/>
        </w:rPr>
        <w:t xml:space="preserve">and each supplier contract includes provisions requiring that the </w:t>
      </w:r>
      <w:r>
        <w:rPr>
          <w:rFonts w:ascii="Calibri" w:hAnsi="Calibri" w:cs="Calibri"/>
          <w:sz w:val="18"/>
          <w:szCs w:val="18"/>
        </w:rPr>
        <w:t>subcontractor</w:t>
      </w:r>
      <w:r w:rsidRPr="00B17E98">
        <w:rPr>
          <w:rFonts w:ascii="Calibri" w:hAnsi="Calibri" w:cs="Calibri"/>
          <w:sz w:val="18"/>
          <w:szCs w:val="18"/>
        </w:rPr>
        <w:t xml:space="preserve"> or the supplier fully comply with this Article 6.</w:t>
      </w:r>
    </w:p>
    <w:p w14:paraId="5DC14DC2" w14:textId="77777777" w:rsidR="009252C6" w:rsidRPr="0091380F" w:rsidRDefault="009252C6" w:rsidP="009252C6">
      <w:pPr>
        <w:pStyle w:val="ListParagraph"/>
        <w:keepNext/>
        <w:numPr>
          <w:ilvl w:val="0"/>
          <w:numId w:val="57"/>
        </w:numPr>
        <w:contextualSpacing w:val="0"/>
        <w:jc w:val="both"/>
        <w:rPr>
          <w:rFonts w:asciiTheme="minorHAnsi" w:hAnsiTheme="minorHAnsi"/>
          <w:b/>
          <w:caps/>
          <w:sz w:val="18"/>
          <w:szCs w:val="18"/>
        </w:rPr>
      </w:pPr>
      <w:bookmarkStart w:id="303" w:name="_Toc514748063"/>
      <w:r w:rsidRPr="0091380F">
        <w:rPr>
          <w:rFonts w:asciiTheme="minorHAnsi" w:hAnsiTheme="minorHAnsi"/>
          <w:b/>
          <w:caps/>
          <w:sz w:val="18"/>
          <w:szCs w:val="18"/>
        </w:rPr>
        <w:t>GOVERNMENT-WIDE DEBARMENT &amp; SUSPENSION</w:t>
      </w:r>
      <w:bookmarkEnd w:id="303"/>
      <w:r w:rsidRPr="0091380F">
        <w:rPr>
          <w:rFonts w:asciiTheme="minorHAnsi" w:hAnsiTheme="minorHAnsi"/>
          <w:b/>
          <w:caps/>
          <w:sz w:val="18"/>
          <w:szCs w:val="18"/>
        </w:rPr>
        <w:t>.</w:t>
      </w:r>
    </w:p>
    <w:p w14:paraId="5BD0E35E" w14:textId="77777777" w:rsidR="009252C6" w:rsidRPr="00B17E98" w:rsidRDefault="009252C6" w:rsidP="009252C6">
      <w:pPr>
        <w:pStyle w:val="ListParagraph"/>
        <w:numPr>
          <w:ilvl w:val="0"/>
          <w:numId w:val="42"/>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fully comply with, and shall facilitate the City’s </w:t>
      </w:r>
      <w:r w:rsidRPr="00ED0DB8">
        <w:rPr>
          <w:rFonts w:ascii="Calibri" w:eastAsiaTheme="minorHAnsi" w:hAnsi="Calibri" w:cs="Calibri"/>
          <w:sz w:val="18"/>
          <w:szCs w:val="18"/>
        </w:rPr>
        <w:t>compliance</w:t>
      </w:r>
      <w:r w:rsidRPr="00B17E98">
        <w:rPr>
          <w:rFonts w:ascii="Calibri" w:hAnsi="Calibri" w:cs="Calibri"/>
          <w:sz w:val="18"/>
          <w:szCs w:val="18"/>
        </w:rPr>
        <w:t xml:space="preserve"> with, those United States Department of Transportation regulations entitled “Non</w:t>
      </w:r>
      <w:r>
        <w:rPr>
          <w:rFonts w:ascii="Calibri" w:hAnsi="Calibri" w:cs="Calibri"/>
          <w:sz w:val="18"/>
          <w:szCs w:val="18"/>
        </w:rPr>
        <w:t>-</w:t>
      </w:r>
      <w:r w:rsidRPr="00B17E98">
        <w:rPr>
          <w:rFonts w:ascii="Calibri" w:hAnsi="Calibri" w:cs="Calibri"/>
          <w:sz w:val="18"/>
          <w:szCs w:val="18"/>
        </w:rPr>
        <w:t>procurement Suspension and Debarment,” which are found in 2 C.F.R. part 1200 and which adopt and supplement the United States Office of Management and Budget’s “Guidelines to Agencies on Government Wide Debarment and Suspension (Non</w:t>
      </w:r>
      <w:r>
        <w:rPr>
          <w:rFonts w:ascii="Calibri" w:hAnsi="Calibri" w:cs="Calibri"/>
          <w:sz w:val="18"/>
          <w:szCs w:val="18"/>
        </w:rPr>
        <w:t>-</w:t>
      </w:r>
      <w:r w:rsidRPr="00B17E98">
        <w:rPr>
          <w:rFonts w:ascii="Calibri" w:hAnsi="Calibri" w:cs="Calibri"/>
          <w:sz w:val="18"/>
          <w:szCs w:val="18"/>
        </w:rPr>
        <w:t>procurement),” which are found in 2 C.F.R. part 180.</w:t>
      </w:r>
      <w:r>
        <w:rPr>
          <w:rFonts w:ascii="Calibri" w:hAnsi="Calibri" w:cs="Calibri"/>
          <w:sz w:val="18"/>
          <w:szCs w:val="18"/>
        </w:rPr>
        <w:t xml:space="preserve"> </w:t>
      </w: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acknowledges that these regulations govern: (1) every contract at any tier under which compensation of $25,000 or more will be paid, (2) every contract at any tier for a federally required audit (irrespective of the contract amount), and (3) every contract at any tier that must be approved by the FTA (irrespective of the contract amount).</w:t>
      </w:r>
    </w:p>
    <w:p w14:paraId="77AF6975" w14:textId="77777777" w:rsidR="009252C6" w:rsidRPr="00B17E98" w:rsidRDefault="009252C6" w:rsidP="009252C6">
      <w:pPr>
        <w:pStyle w:val="ListParagraph"/>
        <w:numPr>
          <w:ilvl w:val="0"/>
          <w:numId w:val="42"/>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ensure that it and </w:t>
      </w:r>
      <w:proofErr w:type="gramStart"/>
      <w:r w:rsidRPr="00B17E98">
        <w:rPr>
          <w:rFonts w:ascii="Calibri" w:hAnsi="Calibri" w:cs="Calibri"/>
          <w:sz w:val="18"/>
          <w:szCs w:val="18"/>
        </w:rPr>
        <w:t>all of</w:t>
      </w:r>
      <w:proofErr w:type="gramEnd"/>
      <w:r w:rsidRPr="00B17E98">
        <w:rPr>
          <w:rFonts w:ascii="Calibri" w:hAnsi="Calibri" w:cs="Calibri"/>
          <w:sz w:val="18"/>
          <w:szCs w:val="18"/>
        </w:rPr>
        <w:t xml:space="preserve"> its officers, principals, affiliates, suppliers, and </w:t>
      </w:r>
      <w:r>
        <w:rPr>
          <w:rFonts w:ascii="Calibri" w:hAnsi="Calibri" w:cs="Calibri"/>
          <w:sz w:val="18"/>
          <w:szCs w:val="18"/>
        </w:rPr>
        <w:t>subcontractor</w:t>
      </w:r>
      <w:r w:rsidRPr="00B17E98">
        <w:rPr>
          <w:rFonts w:ascii="Calibri" w:hAnsi="Calibri" w:cs="Calibri"/>
          <w:sz w:val="18"/>
          <w:szCs w:val="18"/>
        </w:rPr>
        <w:t>s (of every tier) are fully eligible, without limitation, to participate in this federally funded Contract and are not currently declared by any federal department or agency to be:</w:t>
      </w:r>
    </w:p>
    <w:p w14:paraId="1F6DA551" w14:textId="77777777" w:rsidR="009252C6" w:rsidRPr="00B17E98" w:rsidRDefault="009252C6" w:rsidP="009252C6">
      <w:pPr>
        <w:pStyle w:val="Default"/>
        <w:spacing w:after="120"/>
        <w:ind w:left="1080" w:hanging="360"/>
        <w:jc w:val="both"/>
        <w:rPr>
          <w:rFonts w:ascii="Calibri" w:hAnsi="Calibri" w:cs="Calibri"/>
          <w:sz w:val="18"/>
          <w:szCs w:val="18"/>
        </w:rPr>
      </w:pPr>
      <w:r w:rsidRPr="00B17E98">
        <w:rPr>
          <w:rFonts w:ascii="Calibri" w:hAnsi="Calibri" w:cs="Calibri"/>
          <w:sz w:val="18"/>
          <w:szCs w:val="18"/>
        </w:rPr>
        <w:lastRenderedPageBreak/>
        <w:t xml:space="preserve">a) </w:t>
      </w:r>
      <w:r w:rsidRPr="00B17E98">
        <w:rPr>
          <w:rFonts w:ascii="Calibri" w:hAnsi="Calibri" w:cs="Calibri"/>
          <w:sz w:val="18"/>
          <w:szCs w:val="18"/>
        </w:rPr>
        <w:tab/>
        <w:t xml:space="preserve">Debarred from participation in any federally assisted </w:t>
      </w:r>
      <w:proofErr w:type="gramStart"/>
      <w:r w:rsidRPr="00B17E98">
        <w:rPr>
          <w:rFonts w:ascii="Calibri" w:hAnsi="Calibri" w:cs="Calibri"/>
          <w:sz w:val="18"/>
          <w:szCs w:val="18"/>
        </w:rPr>
        <w:t>award;</w:t>
      </w:r>
      <w:proofErr w:type="gramEnd"/>
    </w:p>
    <w:p w14:paraId="4C6BD8FC" w14:textId="77777777" w:rsidR="009252C6" w:rsidRPr="00B17E98" w:rsidRDefault="009252C6" w:rsidP="009252C6">
      <w:pPr>
        <w:pStyle w:val="Default"/>
        <w:spacing w:after="120"/>
        <w:ind w:left="1080" w:hanging="360"/>
        <w:jc w:val="both"/>
        <w:rPr>
          <w:rFonts w:ascii="Calibri" w:hAnsi="Calibri" w:cs="Calibri"/>
          <w:sz w:val="18"/>
          <w:szCs w:val="18"/>
        </w:rPr>
      </w:pPr>
      <w:r w:rsidRPr="00B17E98">
        <w:rPr>
          <w:rFonts w:ascii="Calibri" w:hAnsi="Calibri" w:cs="Calibri"/>
          <w:sz w:val="18"/>
          <w:szCs w:val="18"/>
        </w:rPr>
        <w:t xml:space="preserve">b) </w:t>
      </w:r>
      <w:r w:rsidRPr="00B17E98">
        <w:rPr>
          <w:rFonts w:ascii="Calibri" w:hAnsi="Calibri" w:cs="Calibri"/>
          <w:sz w:val="18"/>
          <w:szCs w:val="18"/>
        </w:rPr>
        <w:tab/>
        <w:t xml:space="preserve">Suspended from participation in any federally assisted </w:t>
      </w:r>
      <w:proofErr w:type="gramStart"/>
      <w:r w:rsidRPr="00B17E98">
        <w:rPr>
          <w:rFonts w:ascii="Calibri" w:hAnsi="Calibri" w:cs="Calibri"/>
          <w:sz w:val="18"/>
          <w:szCs w:val="18"/>
        </w:rPr>
        <w:t>award;</w:t>
      </w:r>
      <w:proofErr w:type="gramEnd"/>
    </w:p>
    <w:p w14:paraId="60701D1A" w14:textId="77777777" w:rsidR="009252C6" w:rsidRPr="00B17E98" w:rsidRDefault="009252C6" w:rsidP="009252C6">
      <w:pPr>
        <w:pStyle w:val="Default"/>
        <w:spacing w:after="120"/>
        <w:ind w:left="1080" w:hanging="360"/>
        <w:jc w:val="both"/>
        <w:rPr>
          <w:rFonts w:ascii="Calibri" w:hAnsi="Calibri" w:cs="Calibri"/>
          <w:sz w:val="18"/>
          <w:szCs w:val="18"/>
        </w:rPr>
      </w:pPr>
      <w:r w:rsidRPr="00B17E98">
        <w:rPr>
          <w:rFonts w:ascii="Calibri" w:hAnsi="Calibri" w:cs="Calibri"/>
          <w:sz w:val="18"/>
          <w:szCs w:val="18"/>
        </w:rPr>
        <w:t xml:space="preserve">c) </w:t>
      </w:r>
      <w:r w:rsidRPr="00B17E98">
        <w:rPr>
          <w:rFonts w:ascii="Calibri" w:hAnsi="Calibri" w:cs="Calibri"/>
          <w:sz w:val="18"/>
          <w:szCs w:val="18"/>
        </w:rPr>
        <w:tab/>
        <w:t xml:space="preserve">Proposed for debarment from participation in any federally assisted </w:t>
      </w:r>
      <w:proofErr w:type="gramStart"/>
      <w:r w:rsidRPr="00B17E98">
        <w:rPr>
          <w:rFonts w:ascii="Calibri" w:hAnsi="Calibri" w:cs="Calibri"/>
          <w:sz w:val="18"/>
          <w:szCs w:val="18"/>
        </w:rPr>
        <w:t>award;</w:t>
      </w:r>
      <w:proofErr w:type="gramEnd"/>
    </w:p>
    <w:p w14:paraId="48195B51" w14:textId="77777777" w:rsidR="009252C6" w:rsidRPr="00B17E98" w:rsidRDefault="009252C6" w:rsidP="009252C6">
      <w:pPr>
        <w:pStyle w:val="Default"/>
        <w:spacing w:after="120"/>
        <w:ind w:left="1080" w:hanging="360"/>
        <w:jc w:val="both"/>
        <w:rPr>
          <w:rFonts w:ascii="Calibri" w:hAnsi="Calibri" w:cs="Calibri"/>
          <w:sz w:val="18"/>
          <w:szCs w:val="18"/>
        </w:rPr>
      </w:pPr>
      <w:r w:rsidRPr="00B17E98">
        <w:rPr>
          <w:rFonts w:ascii="Calibri" w:hAnsi="Calibri" w:cs="Calibri"/>
          <w:sz w:val="18"/>
          <w:szCs w:val="18"/>
        </w:rPr>
        <w:t xml:space="preserve">d) </w:t>
      </w:r>
      <w:r w:rsidRPr="00B17E98">
        <w:rPr>
          <w:rFonts w:ascii="Calibri" w:hAnsi="Calibri" w:cs="Calibri"/>
          <w:sz w:val="18"/>
          <w:szCs w:val="18"/>
        </w:rPr>
        <w:tab/>
        <w:t xml:space="preserve">Declared ineligible to participate in any federally assisted </w:t>
      </w:r>
      <w:proofErr w:type="gramStart"/>
      <w:r w:rsidRPr="00B17E98">
        <w:rPr>
          <w:rFonts w:ascii="Calibri" w:hAnsi="Calibri" w:cs="Calibri"/>
          <w:sz w:val="18"/>
          <w:szCs w:val="18"/>
        </w:rPr>
        <w:t>award;</w:t>
      </w:r>
      <w:proofErr w:type="gramEnd"/>
    </w:p>
    <w:p w14:paraId="0FD10959" w14:textId="77777777" w:rsidR="009252C6" w:rsidRPr="00B17E98" w:rsidRDefault="009252C6" w:rsidP="009252C6">
      <w:pPr>
        <w:pStyle w:val="Default"/>
        <w:spacing w:after="120"/>
        <w:ind w:left="1080" w:hanging="360"/>
        <w:jc w:val="both"/>
        <w:rPr>
          <w:rFonts w:ascii="Calibri" w:hAnsi="Calibri" w:cs="Calibri"/>
          <w:sz w:val="18"/>
          <w:szCs w:val="18"/>
        </w:rPr>
      </w:pPr>
      <w:r w:rsidRPr="00B17E98">
        <w:rPr>
          <w:rFonts w:ascii="Calibri" w:hAnsi="Calibri" w:cs="Calibri"/>
          <w:sz w:val="18"/>
          <w:szCs w:val="18"/>
        </w:rPr>
        <w:t xml:space="preserve">e) </w:t>
      </w:r>
      <w:r w:rsidRPr="00B17E98">
        <w:rPr>
          <w:rFonts w:ascii="Calibri" w:hAnsi="Calibri" w:cs="Calibri"/>
          <w:sz w:val="18"/>
          <w:szCs w:val="18"/>
        </w:rPr>
        <w:tab/>
        <w:t>Voluntarily excluded from participation in any federally assisted award; or</w:t>
      </w:r>
    </w:p>
    <w:p w14:paraId="6160436B" w14:textId="77777777" w:rsidR="009252C6" w:rsidRPr="00B17E98" w:rsidRDefault="009252C6" w:rsidP="009252C6">
      <w:pPr>
        <w:pStyle w:val="Default"/>
        <w:spacing w:after="120"/>
        <w:ind w:left="1080" w:hanging="360"/>
        <w:jc w:val="both"/>
        <w:rPr>
          <w:rFonts w:ascii="Calibri" w:hAnsi="Calibri" w:cs="Calibri"/>
          <w:sz w:val="18"/>
          <w:szCs w:val="18"/>
        </w:rPr>
      </w:pPr>
      <w:r w:rsidRPr="00B17E98">
        <w:rPr>
          <w:rFonts w:ascii="Calibri" w:hAnsi="Calibri" w:cs="Calibri"/>
          <w:sz w:val="18"/>
          <w:szCs w:val="18"/>
        </w:rPr>
        <w:t xml:space="preserve">f) </w:t>
      </w:r>
      <w:r w:rsidRPr="00B17E98">
        <w:rPr>
          <w:rFonts w:ascii="Calibri" w:hAnsi="Calibri" w:cs="Calibri"/>
          <w:sz w:val="18"/>
          <w:szCs w:val="18"/>
        </w:rPr>
        <w:tab/>
        <w:t>Disqualified from participation in any federally assisted Award.</w:t>
      </w:r>
    </w:p>
    <w:p w14:paraId="45074087" w14:textId="77777777" w:rsidR="009252C6" w:rsidRPr="00B17E98" w:rsidRDefault="009252C6" w:rsidP="009252C6">
      <w:pPr>
        <w:pStyle w:val="ListParagraph"/>
        <w:numPr>
          <w:ilvl w:val="0"/>
          <w:numId w:val="42"/>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w:t>
      </w:r>
      <w:proofErr w:type="gramStart"/>
      <w:r w:rsidRPr="00B17E98">
        <w:rPr>
          <w:rFonts w:ascii="Calibri" w:hAnsi="Calibri" w:cs="Calibri"/>
          <w:sz w:val="18"/>
          <w:szCs w:val="18"/>
        </w:rPr>
        <w:t>at all times</w:t>
      </w:r>
      <w:proofErr w:type="gramEnd"/>
      <w:r w:rsidRPr="00B17E98">
        <w:rPr>
          <w:rFonts w:ascii="Calibri" w:hAnsi="Calibri" w:cs="Calibri"/>
          <w:sz w:val="18"/>
          <w:szCs w:val="18"/>
        </w:rPr>
        <w:t xml:space="preserve"> shall fully comply with the regulations in 2 C.F.R. part 180, subpart C, as supplemented by the regulations in 2 C.F.R. part 1200.</w:t>
      </w:r>
    </w:p>
    <w:p w14:paraId="42436105" w14:textId="77777777" w:rsidR="009252C6" w:rsidRPr="00B17E98" w:rsidRDefault="009252C6" w:rsidP="009252C6">
      <w:pPr>
        <w:pStyle w:val="ListParagraph"/>
        <w:numPr>
          <w:ilvl w:val="0"/>
          <w:numId w:val="42"/>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ensure that, </w:t>
      </w:r>
      <w:proofErr w:type="gramStart"/>
      <w:r w:rsidRPr="00B17E98">
        <w:rPr>
          <w:rFonts w:ascii="Calibri" w:hAnsi="Calibri" w:cs="Calibri"/>
          <w:sz w:val="18"/>
          <w:szCs w:val="18"/>
        </w:rPr>
        <w:t>at all times</w:t>
      </w:r>
      <w:proofErr w:type="gramEnd"/>
      <w:r w:rsidRPr="00B17E98">
        <w:rPr>
          <w:rFonts w:ascii="Calibri" w:hAnsi="Calibri" w:cs="Calibri"/>
          <w:sz w:val="18"/>
          <w:szCs w:val="18"/>
        </w:rPr>
        <w:t xml:space="preserve">, all suppliers and all </w:t>
      </w:r>
      <w:r>
        <w:rPr>
          <w:rFonts w:ascii="Calibri" w:hAnsi="Calibri" w:cs="Calibri"/>
          <w:sz w:val="18"/>
          <w:szCs w:val="18"/>
        </w:rPr>
        <w:t>subcontractor</w:t>
      </w:r>
      <w:r w:rsidRPr="00B17E98">
        <w:rPr>
          <w:rFonts w:ascii="Calibri" w:hAnsi="Calibri" w:cs="Calibri"/>
          <w:sz w:val="18"/>
          <w:szCs w:val="18"/>
        </w:rPr>
        <w:t xml:space="preserve">s (of every tier) fully comply with all provisions of this Article 7 to the same extent that the </w:t>
      </w:r>
      <w:r>
        <w:rPr>
          <w:rFonts w:ascii="Calibri" w:hAnsi="Calibri" w:cs="Calibri"/>
          <w:sz w:val="18"/>
          <w:szCs w:val="18"/>
        </w:rPr>
        <w:t>Company</w:t>
      </w:r>
      <w:r w:rsidRPr="00B17E98">
        <w:rPr>
          <w:rFonts w:ascii="Calibri" w:hAnsi="Calibri" w:cs="Calibri"/>
          <w:sz w:val="18"/>
          <w:szCs w:val="18"/>
        </w:rPr>
        <w:t xml:space="preserve"> is required to do so.</w:t>
      </w:r>
      <w:r>
        <w:rPr>
          <w:rFonts w:ascii="Calibri" w:hAnsi="Calibri" w:cs="Calibri"/>
          <w:sz w:val="18"/>
          <w:szCs w:val="18"/>
        </w:rPr>
        <w:t xml:space="preserve"> </w:t>
      </w:r>
      <w:r w:rsidRPr="00B17E98">
        <w:rPr>
          <w:rFonts w:ascii="Calibri" w:hAnsi="Calibri" w:cs="Calibri"/>
          <w:sz w:val="18"/>
          <w:szCs w:val="18"/>
        </w:rPr>
        <w:t xml:space="preserve">In addition to taking all other necessary and appropriate steps to satisfy its obligations under this Article 7.D, the </w:t>
      </w:r>
      <w:r>
        <w:rPr>
          <w:rFonts w:ascii="Calibri" w:hAnsi="Calibri" w:cs="Calibri"/>
          <w:sz w:val="18"/>
          <w:szCs w:val="18"/>
        </w:rPr>
        <w:t>Company</w:t>
      </w:r>
      <w:r w:rsidRPr="00B17E98">
        <w:rPr>
          <w:rFonts w:ascii="Calibri" w:hAnsi="Calibri" w:cs="Calibri"/>
          <w:sz w:val="18"/>
          <w:szCs w:val="18"/>
        </w:rPr>
        <w:t xml:space="preserve"> shall ensure that each subcontract (at every tier) and each supplier contract includes provisions requiring that the </w:t>
      </w:r>
      <w:r>
        <w:rPr>
          <w:rFonts w:ascii="Calibri" w:hAnsi="Calibri" w:cs="Calibri"/>
          <w:sz w:val="18"/>
          <w:szCs w:val="18"/>
        </w:rPr>
        <w:t>subcontractor</w:t>
      </w:r>
      <w:r w:rsidRPr="00B17E98">
        <w:rPr>
          <w:rFonts w:ascii="Calibri" w:hAnsi="Calibri" w:cs="Calibri"/>
          <w:sz w:val="18"/>
          <w:szCs w:val="18"/>
        </w:rPr>
        <w:t xml:space="preserve"> or the supplier fully comply with this Article 7.</w:t>
      </w:r>
    </w:p>
    <w:p w14:paraId="2DEDDED3" w14:textId="77777777" w:rsidR="009252C6" w:rsidRPr="00B17E98" w:rsidRDefault="009252C6" w:rsidP="009252C6">
      <w:pPr>
        <w:pStyle w:val="ListParagraph"/>
        <w:numPr>
          <w:ilvl w:val="0"/>
          <w:numId w:val="42"/>
        </w:numPr>
        <w:spacing w:after="120"/>
        <w:contextualSpacing w:val="0"/>
        <w:jc w:val="both"/>
        <w:rPr>
          <w:rFonts w:ascii="Calibri" w:hAnsi="Calibri" w:cs="Calibri"/>
          <w:sz w:val="18"/>
          <w:szCs w:val="18"/>
        </w:rPr>
      </w:pPr>
      <w:r w:rsidRPr="00B17E98">
        <w:rPr>
          <w:rFonts w:ascii="Calibri" w:hAnsi="Calibri" w:cs="Calibri"/>
          <w:sz w:val="18"/>
          <w:szCs w:val="18"/>
        </w:rPr>
        <w:t xml:space="preserve">By executing this Contract, the </w:t>
      </w:r>
      <w:r>
        <w:rPr>
          <w:rFonts w:ascii="Calibri" w:hAnsi="Calibri" w:cs="Calibri"/>
          <w:sz w:val="18"/>
          <w:szCs w:val="18"/>
        </w:rPr>
        <w:t>Company</w:t>
      </w:r>
      <w:r w:rsidRPr="00B17E98">
        <w:rPr>
          <w:rFonts w:ascii="Calibri" w:hAnsi="Calibri" w:cs="Calibri"/>
          <w:sz w:val="18"/>
          <w:szCs w:val="18"/>
        </w:rPr>
        <w:t xml:space="preserve"> certifies to the City that the </w:t>
      </w:r>
      <w:r>
        <w:rPr>
          <w:rFonts w:ascii="Calibri" w:hAnsi="Calibri" w:cs="Calibri"/>
          <w:sz w:val="18"/>
          <w:szCs w:val="18"/>
        </w:rPr>
        <w:t>Company</w:t>
      </w:r>
      <w:r w:rsidRPr="00B17E98">
        <w:rPr>
          <w:rFonts w:ascii="Calibri" w:hAnsi="Calibri" w:cs="Calibri"/>
          <w:sz w:val="18"/>
          <w:szCs w:val="18"/>
        </w:rPr>
        <w:t xml:space="preserve"> has fully complied as of the date that this Contract takes effect with all provisions in this Article 7 and that the </w:t>
      </w:r>
      <w:r>
        <w:rPr>
          <w:rFonts w:ascii="Calibri" w:hAnsi="Calibri" w:cs="Calibri"/>
          <w:sz w:val="18"/>
          <w:szCs w:val="18"/>
        </w:rPr>
        <w:t>Company</w:t>
      </w:r>
      <w:r w:rsidRPr="00B17E98">
        <w:rPr>
          <w:rFonts w:ascii="Calibri" w:hAnsi="Calibri" w:cs="Calibri"/>
          <w:sz w:val="18"/>
          <w:szCs w:val="18"/>
        </w:rPr>
        <w:t xml:space="preserve"> shall continue to fully </w:t>
      </w:r>
      <w:proofErr w:type="gramStart"/>
      <w:r w:rsidRPr="00B17E98">
        <w:rPr>
          <w:rFonts w:ascii="Calibri" w:hAnsi="Calibri" w:cs="Calibri"/>
          <w:sz w:val="18"/>
          <w:szCs w:val="18"/>
        </w:rPr>
        <w:t>comply with all provisions in this Article 7 at all times</w:t>
      </w:r>
      <w:proofErr w:type="gramEnd"/>
      <w:r w:rsidRPr="00B17E98">
        <w:rPr>
          <w:rFonts w:ascii="Calibri" w:hAnsi="Calibri" w:cs="Calibri"/>
          <w:sz w:val="18"/>
          <w:szCs w:val="18"/>
        </w:rPr>
        <w:t xml:space="preserve"> while this Contract remains in effect.</w:t>
      </w:r>
      <w:r>
        <w:rPr>
          <w:rFonts w:ascii="Calibri" w:hAnsi="Calibri" w:cs="Calibri"/>
          <w:sz w:val="18"/>
          <w:szCs w:val="18"/>
        </w:rPr>
        <w:t xml:space="preserve"> </w:t>
      </w: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acknowledges and agrees that the certification provided by the </w:t>
      </w:r>
      <w:r>
        <w:rPr>
          <w:rFonts w:ascii="Calibri" w:hAnsi="Calibri" w:cs="Calibri"/>
          <w:sz w:val="18"/>
          <w:szCs w:val="18"/>
        </w:rPr>
        <w:t>Company</w:t>
      </w:r>
      <w:r w:rsidRPr="00B17E98">
        <w:rPr>
          <w:rFonts w:ascii="Calibri" w:hAnsi="Calibri" w:cs="Calibri"/>
          <w:sz w:val="18"/>
          <w:szCs w:val="18"/>
        </w:rPr>
        <w:t xml:space="preserve"> under this Article 7.E is a material representation of fact on which the City shall rely.</w:t>
      </w:r>
      <w:r>
        <w:rPr>
          <w:rFonts w:ascii="Calibri" w:hAnsi="Calibri" w:cs="Calibri"/>
          <w:sz w:val="18"/>
          <w:szCs w:val="18"/>
        </w:rPr>
        <w:t xml:space="preserve"> </w:t>
      </w:r>
      <w:r w:rsidRPr="00B17E98">
        <w:rPr>
          <w:rFonts w:ascii="Calibri" w:hAnsi="Calibri" w:cs="Calibri"/>
          <w:sz w:val="18"/>
          <w:szCs w:val="18"/>
        </w:rPr>
        <w:t xml:space="preserve">If at any time this certification is found by the City to be false or inaccurate in any way, that shall be deemed a material breach of this Contract by the </w:t>
      </w:r>
      <w:r>
        <w:rPr>
          <w:rFonts w:ascii="Calibri" w:hAnsi="Calibri" w:cs="Calibri"/>
          <w:sz w:val="18"/>
          <w:szCs w:val="18"/>
        </w:rPr>
        <w:t>Company</w:t>
      </w:r>
      <w:r w:rsidRPr="00B17E98">
        <w:rPr>
          <w:rFonts w:ascii="Calibri" w:hAnsi="Calibri" w:cs="Calibri"/>
          <w:sz w:val="18"/>
          <w:szCs w:val="18"/>
        </w:rPr>
        <w:t xml:space="preserve">, and in such a situation the City may pursue </w:t>
      </w:r>
      <w:proofErr w:type="gramStart"/>
      <w:r w:rsidRPr="00B17E98">
        <w:rPr>
          <w:rFonts w:ascii="Calibri" w:hAnsi="Calibri" w:cs="Calibri"/>
          <w:sz w:val="18"/>
          <w:szCs w:val="18"/>
        </w:rPr>
        <w:t>any and all</w:t>
      </w:r>
      <w:proofErr w:type="gramEnd"/>
      <w:r w:rsidRPr="00B17E98">
        <w:rPr>
          <w:rFonts w:ascii="Calibri" w:hAnsi="Calibri" w:cs="Calibri"/>
          <w:sz w:val="18"/>
          <w:szCs w:val="18"/>
        </w:rPr>
        <w:t xml:space="preserve"> remedies available to it under this Contract and otherwise at law.</w:t>
      </w:r>
      <w:r>
        <w:rPr>
          <w:rFonts w:ascii="Calibri" w:hAnsi="Calibri" w:cs="Calibri"/>
          <w:sz w:val="18"/>
          <w:szCs w:val="18"/>
        </w:rPr>
        <w:t xml:space="preserve"> </w:t>
      </w:r>
      <w:r w:rsidRPr="00B17E98">
        <w:rPr>
          <w:rFonts w:ascii="Calibri" w:hAnsi="Calibri" w:cs="Calibri"/>
          <w:sz w:val="18"/>
          <w:szCs w:val="18"/>
        </w:rPr>
        <w:t xml:space="preserve">Additionally, the </w:t>
      </w:r>
      <w:r>
        <w:rPr>
          <w:rFonts w:ascii="Calibri" w:hAnsi="Calibri" w:cs="Calibri"/>
          <w:sz w:val="18"/>
          <w:szCs w:val="18"/>
        </w:rPr>
        <w:t>Company</w:t>
      </w:r>
      <w:r w:rsidRPr="00B17E98">
        <w:rPr>
          <w:rFonts w:ascii="Calibri" w:hAnsi="Calibri" w:cs="Calibri"/>
          <w:sz w:val="18"/>
          <w:szCs w:val="18"/>
        </w:rPr>
        <w:t xml:space="preserve"> acknowledges that, if such a breach happens, the federal government also may choose to pursue </w:t>
      </w:r>
      <w:proofErr w:type="gramStart"/>
      <w:r w:rsidRPr="00B17E98">
        <w:rPr>
          <w:rFonts w:ascii="Calibri" w:hAnsi="Calibri" w:cs="Calibri"/>
          <w:sz w:val="18"/>
          <w:szCs w:val="18"/>
        </w:rPr>
        <w:t>any and all</w:t>
      </w:r>
      <w:proofErr w:type="gramEnd"/>
      <w:r w:rsidRPr="00B17E98">
        <w:rPr>
          <w:rFonts w:ascii="Calibri" w:hAnsi="Calibri" w:cs="Calibri"/>
          <w:sz w:val="18"/>
          <w:szCs w:val="18"/>
        </w:rPr>
        <w:t xml:space="preserve"> remedies available to it, including for example seeking the suspension and/or debarment of the </w:t>
      </w:r>
      <w:r>
        <w:rPr>
          <w:rFonts w:ascii="Calibri" w:hAnsi="Calibri" w:cs="Calibri"/>
          <w:sz w:val="18"/>
          <w:szCs w:val="18"/>
        </w:rPr>
        <w:t>Company</w:t>
      </w:r>
      <w:r w:rsidRPr="00B17E98">
        <w:rPr>
          <w:rFonts w:ascii="Calibri" w:hAnsi="Calibri" w:cs="Calibri"/>
          <w:sz w:val="18"/>
          <w:szCs w:val="18"/>
        </w:rPr>
        <w:t>.</w:t>
      </w:r>
    </w:p>
    <w:p w14:paraId="198A0E9C" w14:textId="77777777" w:rsidR="009252C6" w:rsidRPr="0091380F" w:rsidRDefault="009252C6" w:rsidP="009252C6">
      <w:pPr>
        <w:pStyle w:val="ListParagraph"/>
        <w:numPr>
          <w:ilvl w:val="0"/>
          <w:numId w:val="57"/>
        </w:numPr>
        <w:contextualSpacing w:val="0"/>
        <w:jc w:val="both"/>
        <w:rPr>
          <w:rFonts w:asciiTheme="minorHAnsi" w:hAnsiTheme="minorHAnsi"/>
          <w:b/>
          <w:caps/>
          <w:sz w:val="18"/>
          <w:szCs w:val="18"/>
        </w:rPr>
      </w:pPr>
      <w:bookmarkStart w:id="304" w:name="_Toc514748064"/>
      <w:r w:rsidRPr="0091380F">
        <w:rPr>
          <w:rFonts w:asciiTheme="minorHAnsi" w:hAnsiTheme="minorHAnsi"/>
          <w:b/>
          <w:caps/>
          <w:sz w:val="18"/>
          <w:szCs w:val="18"/>
        </w:rPr>
        <w:t>NO GOVERNMENT OBLIGATION TO THIRD PARTIES</w:t>
      </w:r>
      <w:bookmarkEnd w:id="304"/>
      <w:r w:rsidRPr="0091380F">
        <w:rPr>
          <w:rFonts w:asciiTheme="minorHAnsi" w:hAnsiTheme="minorHAnsi"/>
          <w:b/>
          <w:caps/>
          <w:sz w:val="18"/>
          <w:szCs w:val="18"/>
        </w:rPr>
        <w:t>.</w:t>
      </w:r>
    </w:p>
    <w:p w14:paraId="605F34DC" w14:textId="77777777" w:rsidR="009252C6" w:rsidRPr="00B17E98" w:rsidRDefault="009252C6" w:rsidP="009252C6">
      <w:pPr>
        <w:pStyle w:val="ListParagraph"/>
        <w:numPr>
          <w:ilvl w:val="0"/>
          <w:numId w:val="43"/>
        </w:numPr>
        <w:spacing w:after="120"/>
        <w:contextualSpacing w:val="0"/>
        <w:jc w:val="both"/>
        <w:rPr>
          <w:rFonts w:ascii="Calibri" w:hAnsi="Calibri" w:cs="Calibri"/>
          <w:sz w:val="18"/>
          <w:szCs w:val="18"/>
        </w:rPr>
      </w:pPr>
      <w:r w:rsidRPr="00B17E98">
        <w:rPr>
          <w:rFonts w:ascii="Calibri" w:hAnsi="Calibri" w:cs="Calibri"/>
          <w:sz w:val="18"/>
          <w:szCs w:val="18"/>
        </w:rPr>
        <w:t xml:space="preserve">The City and the </w:t>
      </w:r>
      <w:r>
        <w:rPr>
          <w:rFonts w:ascii="Calibri" w:hAnsi="Calibri" w:cs="Calibri"/>
          <w:sz w:val="18"/>
          <w:szCs w:val="18"/>
        </w:rPr>
        <w:t>Company</w:t>
      </w:r>
      <w:r w:rsidRPr="00B17E98">
        <w:rPr>
          <w:rFonts w:ascii="Calibri" w:hAnsi="Calibri" w:cs="Calibri"/>
          <w:sz w:val="18"/>
          <w:szCs w:val="18"/>
        </w:rPr>
        <w:t xml:space="preserve"> acknowledge and agree that the federal government is not a party to this Contract and that the federal government shall not, because of this Contract, have any obligations or liabilities to the City, to the </w:t>
      </w:r>
      <w:r>
        <w:rPr>
          <w:rFonts w:ascii="Calibri" w:hAnsi="Calibri" w:cs="Calibri"/>
          <w:sz w:val="18"/>
          <w:szCs w:val="18"/>
        </w:rPr>
        <w:t>Company</w:t>
      </w:r>
      <w:r w:rsidRPr="00B17E98">
        <w:rPr>
          <w:rFonts w:ascii="Calibri" w:hAnsi="Calibri" w:cs="Calibri"/>
          <w:sz w:val="18"/>
          <w:szCs w:val="18"/>
        </w:rPr>
        <w:t>, or to anyone else.</w:t>
      </w:r>
      <w:r>
        <w:rPr>
          <w:rFonts w:ascii="Calibri" w:hAnsi="Calibri" w:cs="Calibri"/>
          <w:sz w:val="18"/>
          <w:szCs w:val="18"/>
        </w:rPr>
        <w:t xml:space="preserve"> </w:t>
      </w:r>
      <w:r w:rsidRPr="00B17E98">
        <w:rPr>
          <w:rFonts w:ascii="Calibri" w:hAnsi="Calibri" w:cs="Calibri"/>
          <w:sz w:val="18"/>
          <w:szCs w:val="18"/>
        </w:rPr>
        <w:t xml:space="preserve">The City and the </w:t>
      </w:r>
      <w:r>
        <w:rPr>
          <w:rFonts w:ascii="Calibri" w:hAnsi="Calibri" w:cs="Calibri"/>
          <w:sz w:val="18"/>
          <w:szCs w:val="18"/>
        </w:rPr>
        <w:t>Company</w:t>
      </w:r>
      <w:r w:rsidRPr="00B17E98">
        <w:rPr>
          <w:rFonts w:ascii="Calibri" w:hAnsi="Calibri" w:cs="Calibri"/>
          <w:sz w:val="18"/>
          <w:szCs w:val="18"/>
        </w:rPr>
        <w:t xml:space="preserve"> acknowledge and agree that the first sentence of this paragraph shall not be affected by the federal government concurring in, or approving of, the solicitation or award of this Contract unless the federal government explicitly consents in writing to being a party to this Contract.</w:t>
      </w:r>
    </w:p>
    <w:p w14:paraId="3F7BD2FC" w14:textId="77777777" w:rsidR="009252C6" w:rsidRPr="00F34C9E" w:rsidRDefault="009252C6" w:rsidP="009252C6">
      <w:pPr>
        <w:pStyle w:val="ListParagraph"/>
        <w:numPr>
          <w:ilvl w:val="0"/>
          <w:numId w:val="43"/>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ensure that each subcontract (of every tier) and each supplier contract includes a provision in which the parties to that subcontract or supplier contract acknowledge and agree that the federal government is not a party to that subcontract or supplier contract and that the federal government shall not, because of that subcontract or supplier contract, have any obligations or liabilities to that subcontract’s or supplier contract’s parties or to anyone else.</w:t>
      </w:r>
    </w:p>
    <w:p w14:paraId="0C59D914" w14:textId="77777777" w:rsidR="009252C6" w:rsidRPr="0091380F" w:rsidRDefault="009252C6" w:rsidP="009252C6">
      <w:pPr>
        <w:pStyle w:val="ListParagraph"/>
        <w:numPr>
          <w:ilvl w:val="0"/>
          <w:numId w:val="57"/>
        </w:numPr>
        <w:contextualSpacing w:val="0"/>
        <w:jc w:val="both"/>
        <w:rPr>
          <w:rFonts w:asciiTheme="minorHAnsi" w:hAnsiTheme="minorHAnsi"/>
          <w:b/>
          <w:caps/>
          <w:sz w:val="18"/>
          <w:szCs w:val="18"/>
        </w:rPr>
      </w:pPr>
      <w:bookmarkStart w:id="305" w:name="_Toc514748065"/>
      <w:r w:rsidRPr="0091380F">
        <w:rPr>
          <w:rFonts w:asciiTheme="minorHAnsi" w:hAnsiTheme="minorHAnsi"/>
          <w:b/>
          <w:caps/>
          <w:sz w:val="18"/>
          <w:szCs w:val="18"/>
        </w:rPr>
        <w:t>PROGRAM FRAUD &amp; FALSE OR FRAUDULENT STATEMENTS &amp; RELATED ACTS</w:t>
      </w:r>
      <w:bookmarkEnd w:id="305"/>
      <w:r w:rsidRPr="0091380F">
        <w:rPr>
          <w:rFonts w:asciiTheme="minorHAnsi" w:hAnsiTheme="minorHAnsi"/>
          <w:b/>
          <w:caps/>
          <w:sz w:val="18"/>
          <w:szCs w:val="18"/>
        </w:rPr>
        <w:t>.</w:t>
      </w:r>
    </w:p>
    <w:p w14:paraId="6DE98B56" w14:textId="77777777" w:rsidR="009252C6" w:rsidRPr="00B17E98" w:rsidRDefault="009252C6" w:rsidP="009252C6">
      <w:pPr>
        <w:pStyle w:val="ListParagraph"/>
        <w:numPr>
          <w:ilvl w:val="0"/>
          <w:numId w:val="44"/>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fully comply with all provisions of the Program Fraud Civil Remedies Act of 1986 (31 U.S.C. §§3801 </w:t>
      </w:r>
      <w:r w:rsidRPr="00B17E98">
        <w:rPr>
          <w:rFonts w:ascii="Calibri" w:hAnsi="Calibri" w:cs="Calibri"/>
          <w:i/>
          <w:iCs/>
          <w:sz w:val="18"/>
          <w:szCs w:val="18"/>
        </w:rPr>
        <w:t>et seq.</w:t>
      </w:r>
      <w:r w:rsidRPr="00B17E98">
        <w:rPr>
          <w:rFonts w:ascii="Calibri" w:hAnsi="Calibri" w:cs="Calibri"/>
          <w:iCs/>
          <w:sz w:val="18"/>
          <w:szCs w:val="18"/>
        </w:rPr>
        <w:t xml:space="preserve">) </w:t>
      </w:r>
      <w:r w:rsidRPr="00B17E98">
        <w:rPr>
          <w:rFonts w:ascii="Calibri" w:hAnsi="Calibri" w:cs="Calibri"/>
          <w:sz w:val="18"/>
          <w:szCs w:val="18"/>
        </w:rPr>
        <w:t>and with the United States Department of Transportation regulations entitled “Program Fraud Civil Remedies” that are found in 49 CFR Part 31.</w:t>
      </w:r>
    </w:p>
    <w:p w14:paraId="33934F7D" w14:textId="77777777" w:rsidR="009252C6" w:rsidRPr="00B17E98" w:rsidRDefault="009252C6" w:rsidP="009252C6">
      <w:pPr>
        <w:pStyle w:val="ListParagraph"/>
        <w:numPr>
          <w:ilvl w:val="0"/>
          <w:numId w:val="44"/>
        </w:numPr>
        <w:spacing w:after="120"/>
        <w:contextualSpacing w:val="0"/>
        <w:jc w:val="both"/>
        <w:rPr>
          <w:rFonts w:ascii="Calibri" w:hAnsi="Calibri" w:cs="Calibri"/>
          <w:sz w:val="18"/>
          <w:szCs w:val="18"/>
          <w:u w:val="single"/>
        </w:rPr>
      </w:pPr>
      <w:r w:rsidRPr="00B17E98">
        <w:rPr>
          <w:rFonts w:ascii="Calibri" w:hAnsi="Calibri" w:cs="Calibri"/>
          <w:sz w:val="18"/>
          <w:szCs w:val="18"/>
        </w:rPr>
        <w:t xml:space="preserve">By executing this Contract, the </w:t>
      </w:r>
      <w:r>
        <w:rPr>
          <w:rFonts w:ascii="Calibri" w:hAnsi="Calibri" w:cs="Calibri"/>
          <w:sz w:val="18"/>
          <w:szCs w:val="18"/>
        </w:rPr>
        <w:t>Company</w:t>
      </w:r>
      <w:r w:rsidRPr="00B17E98">
        <w:rPr>
          <w:rFonts w:ascii="Calibri" w:hAnsi="Calibri" w:cs="Calibri"/>
          <w:sz w:val="18"/>
          <w:szCs w:val="18"/>
        </w:rPr>
        <w:t xml:space="preserve"> certifies to the City the complete truthfulness and total accuracy of every statement that the </w:t>
      </w:r>
      <w:r>
        <w:rPr>
          <w:rFonts w:ascii="Calibri" w:hAnsi="Calibri" w:cs="Calibri"/>
          <w:sz w:val="18"/>
          <w:szCs w:val="18"/>
        </w:rPr>
        <w:t>Company</w:t>
      </w:r>
      <w:r w:rsidRPr="00B17E98">
        <w:rPr>
          <w:rFonts w:ascii="Calibri" w:hAnsi="Calibri" w:cs="Calibri"/>
          <w:sz w:val="18"/>
          <w:szCs w:val="18"/>
        </w:rPr>
        <w:t xml:space="preserve"> has made, has caused to be made, shall make, or shall cause to be made that relates in any way to this Contract.</w:t>
      </w:r>
      <w:r>
        <w:rPr>
          <w:rFonts w:ascii="Calibri" w:hAnsi="Calibri" w:cs="Calibri"/>
          <w:sz w:val="18"/>
          <w:szCs w:val="18"/>
        </w:rPr>
        <w:t xml:space="preserve"> </w:t>
      </w: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acknowledges and agrees that the certification provided by the </w:t>
      </w:r>
      <w:r>
        <w:rPr>
          <w:rFonts w:ascii="Calibri" w:hAnsi="Calibri" w:cs="Calibri"/>
          <w:sz w:val="18"/>
          <w:szCs w:val="18"/>
        </w:rPr>
        <w:t>Company</w:t>
      </w:r>
      <w:r w:rsidRPr="00B17E98">
        <w:rPr>
          <w:rFonts w:ascii="Calibri" w:hAnsi="Calibri" w:cs="Calibri"/>
          <w:sz w:val="18"/>
          <w:szCs w:val="18"/>
        </w:rPr>
        <w:t xml:space="preserve"> under this Article 9.B is a material representation of fact on which the City will rely.</w:t>
      </w:r>
      <w:r>
        <w:rPr>
          <w:rFonts w:ascii="Calibri" w:hAnsi="Calibri" w:cs="Calibri"/>
          <w:sz w:val="18"/>
          <w:szCs w:val="18"/>
        </w:rPr>
        <w:t xml:space="preserve"> </w:t>
      </w:r>
      <w:r w:rsidRPr="00B17E98">
        <w:rPr>
          <w:rFonts w:ascii="Calibri" w:hAnsi="Calibri" w:cs="Calibri"/>
          <w:sz w:val="18"/>
          <w:szCs w:val="18"/>
        </w:rPr>
        <w:t xml:space="preserve">If at any time this certification is found by the City to be false or inaccurate in any way, that shall be deemed a material breach of this Contract by the </w:t>
      </w:r>
      <w:r>
        <w:rPr>
          <w:rFonts w:ascii="Calibri" w:hAnsi="Calibri" w:cs="Calibri"/>
          <w:sz w:val="18"/>
          <w:szCs w:val="18"/>
        </w:rPr>
        <w:t>Company</w:t>
      </w:r>
      <w:r w:rsidRPr="00B17E98">
        <w:rPr>
          <w:rFonts w:ascii="Calibri" w:hAnsi="Calibri" w:cs="Calibri"/>
          <w:sz w:val="18"/>
          <w:szCs w:val="18"/>
        </w:rPr>
        <w:t xml:space="preserve">, and in such a situation the City may pursue </w:t>
      </w:r>
      <w:proofErr w:type="gramStart"/>
      <w:r w:rsidRPr="00B17E98">
        <w:rPr>
          <w:rFonts w:ascii="Calibri" w:hAnsi="Calibri" w:cs="Calibri"/>
          <w:sz w:val="18"/>
          <w:szCs w:val="18"/>
        </w:rPr>
        <w:t>any and all</w:t>
      </w:r>
      <w:proofErr w:type="gramEnd"/>
      <w:r w:rsidRPr="00B17E98">
        <w:rPr>
          <w:rFonts w:ascii="Calibri" w:hAnsi="Calibri" w:cs="Calibri"/>
          <w:sz w:val="18"/>
          <w:szCs w:val="18"/>
        </w:rPr>
        <w:t xml:space="preserve"> remedies available to it under this Contract and/or otherwise at law.</w:t>
      </w:r>
      <w:r>
        <w:rPr>
          <w:rFonts w:ascii="Calibri" w:hAnsi="Calibri" w:cs="Calibri"/>
          <w:sz w:val="18"/>
          <w:szCs w:val="18"/>
        </w:rPr>
        <w:t xml:space="preserve"> </w:t>
      </w:r>
      <w:r w:rsidRPr="00B17E98">
        <w:rPr>
          <w:rFonts w:ascii="Calibri" w:hAnsi="Calibri" w:cs="Calibri"/>
          <w:sz w:val="18"/>
          <w:szCs w:val="18"/>
        </w:rPr>
        <w:t xml:space="preserve">Additionally, the </w:t>
      </w:r>
      <w:r>
        <w:rPr>
          <w:rFonts w:ascii="Calibri" w:hAnsi="Calibri" w:cs="Calibri"/>
          <w:sz w:val="18"/>
          <w:szCs w:val="18"/>
        </w:rPr>
        <w:t>Company</w:t>
      </w:r>
      <w:r w:rsidRPr="00B17E98">
        <w:rPr>
          <w:rFonts w:ascii="Calibri" w:hAnsi="Calibri" w:cs="Calibri"/>
          <w:sz w:val="18"/>
          <w:szCs w:val="18"/>
        </w:rPr>
        <w:t xml:space="preserve"> acknowledges that, if such a breach happens, the federal government also may choose to pursue </w:t>
      </w:r>
      <w:proofErr w:type="gramStart"/>
      <w:r w:rsidRPr="00B17E98">
        <w:rPr>
          <w:rFonts w:ascii="Calibri" w:hAnsi="Calibri" w:cs="Calibri"/>
          <w:sz w:val="18"/>
          <w:szCs w:val="18"/>
        </w:rPr>
        <w:t>any and all</w:t>
      </w:r>
      <w:proofErr w:type="gramEnd"/>
      <w:r w:rsidRPr="00B17E98">
        <w:rPr>
          <w:rFonts w:ascii="Calibri" w:hAnsi="Calibri" w:cs="Calibri"/>
          <w:sz w:val="18"/>
          <w:szCs w:val="18"/>
        </w:rPr>
        <w:t xml:space="preserve"> remedies available to it, including for example imposing penalties on the </w:t>
      </w:r>
      <w:r>
        <w:rPr>
          <w:rFonts w:ascii="Calibri" w:hAnsi="Calibri" w:cs="Calibri"/>
          <w:sz w:val="18"/>
          <w:szCs w:val="18"/>
        </w:rPr>
        <w:t>Company</w:t>
      </w:r>
      <w:r w:rsidRPr="00B17E98">
        <w:rPr>
          <w:rFonts w:ascii="Calibri" w:hAnsi="Calibri" w:cs="Calibri"/>
          <w:sz w:val="18"/>
          <w:szCs w:val="18"/>
        </w:rPr>
        <w:t xml:space="preserve"> under the Program Fraud Civil Remedies Act of 1986, 18 U.S.C. §1001, and/or 49 U.S.C. §5307(n)(1).</w:t>
      </w:r>
    </w:p>
    <w:p w14:paraId="355D41F5" w14:textId="77777777" w:rsidR="009252C6" w:rsidRPr="00B17E98" w:rsidRDefault="009252C6" w:rsidP="009252C6">
      <w:pPr>
        <w:pStyle w:val="ListParagraph"/>
        <w:numPr>
          <w:ilvl w:val="0"/>
          <w:numId w:val="44"/>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ensure that, </w:t>
      </w:r>
      <w:proofErr w:type="gramStart"/>
      <w:r w:rsidRPr="00B17E98">
        <w:rPr>
          <w:rFonts w:ascii="Calibri" w:hAnsi="Calibri" w:cs="Calibri"/>
          <w:sz w:val="18"/>
          <w:szCs w:val="18"/>
        </w:rPr>
        <w:t>at all times</w:t>
      </w:r>
      <w:proofErr w:type="gramEnd"/>
      <w:r w:rsidRPr="00B17E98">
        <w:rPr>
          <w:rFonts w:ascii="Calibri" w:hAnsi="Calibri" w:cs="Calibri"/>
          <w:sz w:val="18"/>
          <w:szCs w:val="18"/>
        </w:rPr>
        <w:t xml:space="preserve">, all suppliers and all </w:t>
      </w:r>
      <w:r>
        <w:rPr>
          <w:rFonts w:ascii="Calibri" w:hAnsi="Calibri" w:cs="Calibri"/>
          <w:sz w:val="18"/>
          <w:szCs w:val="18"/>
        </w:rPr>
        <w:t>subcontractor</w:t>
      </w:r>
      <w:r w:rsidRPr="00B17E98">
        <w:rPr>
          <w:rFonts w:ascii="Calibri" w:hAnsi="Calibri" w:cs="Calibri"/>
          <w:sz w:val="18"/>
          <w:szCs w:val="18"/>
        </w:rPr>
        <w:t xml:space="preserve">s (of every tier) fully comply with all provisions of this Article 9 to the same extent that the </w:t>
      </w:r>
      <w:r>
        <w:rPr>
          <w:rFonts w:ascii="Calibri" w:hAnsi="Calibri" w:cs="Calibri"/>
          <w:sz w:val="18"/>
          <w:szCs w:val="18"/>
        </w:rPr>
        <w:t>Company</w:t>
      </w:r>
      <w:r w:rsidRPr="00B17E98">
        <w:rPr>
          <w:rFonts w:ascii="Calibri" w:hAnsi="Calibri" w:cs="Calibri"/>
          <w:sz w:val="18"/>
          <w:szCs w:val="18"/>
        </w:rPr>
        <w:t xml:space="preserve"> is required to do so.</w:t>
      </w:r>
      <w:r>
        <w:rPr>
          <w:rFonts w:ascii="Calibri" w:hAnsi="Calibri" w:cs="Calibri"/>
          <w:sz w:val="18"/>
          <w:szCs w:val="18"/>
        </w:rPr>
        <w:t xml:space="preserve"> </w:t>
      </w:r>
      <w:r w:rsidRPr="00B17E98">
        <w:rPr>
          <w:rFonts w:ascii="Calibri" w:hAnsi="Calibri" w:cs="Calibri"/>
          <w:sz w:val="18"/>
          <w:szCs w:val="18"/>
        </w:rPr>
        <w:t xml:space="preserve">In addition to taking all other necessary and appropriate steps to satisfy its obligations under this Article 9.C, the </w:t>
      </w:r>
      <w:r>
        <w:rPr>
          <w:rFonts w:ascii="Calibri" w:hAnsi="Calibri" w:cs="Calibri"/>
          <w:sz w:val="18"/>
          <w:szCs w:val="18"/>
        </w:rPr>
        <w:t>Company</w:t>
      </w:r>
      <w:r w:rsidRPr="00B17E98">
        <w:rPr>
          <w:rFonts w:ascii="Calibri" w:hAnsi="Calibri" w:cs="Calibri"/>
          <w:sz w:val="18"/>
          <w:szCs w:val="18"/>
        </w:rPr>
        <w:t xml:space="preserve"> shall ensure that each subcontract and each supplier contract includes provisions requiring that the </w:t>
      </w:r>
      <w:r>
        <w:rPr>
          <w:rFonts w:ascii="Calibri" w:hAnsi="Calibri" w:cs="Calibri"/>
          <w:sz w:val="18"/>
          <w:szCs w:val="18"/>
        </w:rPr>
        <w:t>subcontractor</w:t>
      </w:r>
      <w:r w:rsidRPr="00B17E98">
        <w:rPr>
          <w:rFonts w:ascii="Calibri" w:hAnsi="Calibri" w:cs="Calibri"/>
          <w:sz w:val="18"/>
          <w:szCs w:val="18"/>
        </w:rPr>
        <w:t xml:space="preserve"> or the supplier fully comply with this Article 9.</w:t>
      </w:r>
    </w:p>
    <w:p w14:paraId="55B81BC9" w14:textId="77777777" w:rsidR="009252C6" w:rsidRPr="0091380F" w:rsidRDefault="009252C6" w:rsidP="009252C6">
      <w:pPr>
        <w:pStyle w:val="ListParagraph"/>
        <w:numPr>
          <w:ilvl w:val="0"/>
          <w:numId w:val="57"/>
        </w:numPr>
        <w:contextualSpacing w:val="0"/>
        <w:jc w:val="both"/>
        <w:rPr>
          <w:rFonts w:asciiTheme="minorHAnsi" w:hAnsiTheme="minorHAnsi"/>
          <w:b/>
          <w:caps/>
          <w:sz w:val="18"/>
          <w:szCs w:val="18"/>
        </w:rPr>
      </w:pPr>
      <w:bookmarkStart w:id="306" w:name="_Toc514748066"/>
      <w:r w:rsidRPr="0091380F">
        <w:rPr>
          <w:rFonts w:asciiTheme="minorHAnsi" w:hAnsiTheme="minorHAnsi"/>
          <w:b/>
          <w:caps/>
          <w:sz w:val="18"/>
          <w:szCs w:val="18"/>
        </w:rPr>
        <w:t>RECYCLED PRODUCTS</w:t>
      </w:r>
      <w:bookmarkEnd w:id="306"/>
      <w:r w:rsidRPr="0091380F">
        <w:rPr>
          <w:rFonts w:asciiTheme="minorHAnsi" w:hAnsiTheme="minorHAnsi"/>
          <w:b/>
          <w:caps/>
          <w:sz w:val="18"/>
          <w:szCs w:val="18"/>
        </w:rPr>
        <w:t>.</w:t>
      </w:r>
    </w:p>
    <w:p w14:paraId="130EC850" w14:textId="77777777" w:rsidR="009252C6" w:rsidRPr="00B17E98" w:rsidRDefault="009252C6" w:rsidP="009252C6">
      <w:pPr>
        <w:pStyle w:val="ListParagraph"/>
        <w:numPr>
          <w:ilvl w:val="0"/>
          <w:numId w:val="45"/>
        </w:numPr>
        <w:spacing w:after="120"/>
        <w:contextualSpacing w:val="0"/>
        <w:jc w:val="both"/>
        <w:rPr>
          <w:rFonts w:ascii="Calibri" w:hAnsi="Calibri" w:cs="Calibri"/>
          <w:sz w:val="18"/>
          <w:szCs w:val="18"/>
        </w:rPr>
      </w:pPr>
      <w:r w:rsidRPr="00B17E98">
        <w:rPr>
          <w:rFonts w:ascii="Calibri" w:hAnsi="Calibri" w:cs="Calibri"/>
          <w:sz w:val="18"/>
          <w:szCs w:val="18"/>
        </w:rPr>
        <w:t xml:space="preserve">When procuring any items designated in Subpart B of 40 C.F.R. Part 247, the </w:t>
      </w:r>
      <w:r>
        <w:rPr>
          <w:rFonts w:ascii="Calibri" w:hAnsi="Calibri" w:cs="Calibri"/>
          <w:sz w:val="18"/>
          <w:szCs w:val="18"/>
        </w:rPr>
        <w:t>Company</w:t>
      </w:r>
      <w:r w:rsidRPr="00B17E98">
        <w:rPr>
          <w:rFonts w:ascii="Calibri" w:hAnsi="Calibri" w:cs="Calibri"/>
          <w:sz w:val="18"/>
          <w:szCs w:val="18"/>
        </w:rPr>
        <w:t xml:space="preserve"> shall fully comply with all requirements imposed by: (1) the Resource Conservation and Recovery Act (RCRA) §6002, as amended and now found in 42 U.S.C. 6962, (2) 40 CFR Part 247, and (3) Executive Order 12873.</w:t>
      </w:r>
    </w:p>
    <w:p w14:paraId="392753D2" w14:textId="77777777" w:rsidR="009252C6" w:rsidRPr="00B17E98" w:rsidRDefault="009252C6" w:rsidP="009252C6">
      <w:pPr>
        <w:pStyle w:val="ListParagraph"/>
        <w:numPr>
          <w:ilvl w:val="0"/>
          <w:numId w:val="45"/>
        </w:numPr>
        <w:spacing w:after="120"/>
        <w:contextualSpacing w:val="0"/>
        <w:jc w:val="both"/>
        <w:rPr>
          <w:rFonts w:ascii="Calibri" w:hAnsi="Calibri" w:cs="Calibri"/>
          <w:sz w:val="18"/>
          <w:szCs w:val="18"/>
        </w:rPr>
      </w:pPr>
      <w:r w:rsidRPr="00B17E98">
        <w:rPr>
          <w:rFonts w:ascii="Calibri" w:hAnsi="Calibri" w:cs="Calibri"/>
          <w:sz w:val="18"/>
          <w:szCs w:val="18"/>
        </w:rPr>
        <w:lastRenderedPageBreak/>
        <w:t xml:space="preserve">The </w:t>
      </w:r>
      <w:r>
        <w:rPr>
          <w:rFonts w:ascii="Calibri" w:hAnsi="Calibri" w:cs="Calibri"/>
          <w:sz w:val="18"/>
          <w:szCs w:val="18"/>
        </w:rPr>
        <w:t>Company</w:t>
      </w:r>
      <w:r w:rsidRPr="00B17E98">
        <w:rPr>
          <w:rFonts w:ascii="Calibri" w:hAnsi="Calibri" w:cs="Calibri"/>
          <w:sz w:val="18"/>
          <w:szCs w:val="18"/>
        </w:rPr>
        <w:t xml:space="preserve"> shall ensure that all suppliers and all </w:t>
      </w:r>
      <w:r>
        <w:rPr>
          <w:rFonts w:ascii="Calibri" w:hAnsi="Calibri" w:cs="Calibri"/>
          <w:sz w:val="18"/>
          <w:szCs w:val="18"/>
        </w:rPr>
        <w:t>subcontractor</w:t>
      </w:r>
      <w:r w:rsidRPr="00B17E98">
        <w:rPr>
          <w:rFonts w:ascii="Calibri" w:hAnsi="Calibri" w:cs="Calibri"/>
          <w:sz w:val="18"/>
          <w:szCs w:val="18"/>
        </w:rPr>
        <w:t xml:space="preserve">s (of every tier) fully comply with the requirements of Article 10.A of these Federal Contracting Requirements to the same extent that the </w:t>
      </w:r>
      <w:r>
        <w:rPr>
          <w:rFonts w:ascii="Calibri" w:hAnsi="Calibri" w:cs="Calibri"/>
          <w:sz w:val="18"/>
          <w:szCs w:val="18"/>
        </w:rPr>
        <w:t>Company</w:t>
      </w:r>
      <w:r w:rsidRPr="00B17E98">
        <w:rPr>
          <w:rFonts w:ascii="Calibri" w:hAnsi="Calibri" w:cs="Calibri"/>
          <w:sz w:val="18"/>
          <w:szCs w:val="18"/>
        </w:rPr>
        <w:t xml:space="preserve"> is required to do so.</w:t>
      </w:r>
      <w:r>
        <w:rPr>
          <w:rFonts w:ascii="Calibri" w:hAnsi="Calibri" w:cs="Calibri"/>
          <w:sz w:val="18"/>
          <w:szCs w:val="18"/>
        </w:rPr>
        <w:t xml:space="preserve"> </w:t>
      </w:r>
      <w:r w:rsidRPr="00B17E98">
        <w:rPr>
          <w:rFonts w:ascii="Calibri" w:hAnsi="Calibri" w:cs="Calibri"/>
          <w:sz w:val="18"/>
          <w:szCs w:val="18"/>
        </w:rPr>
        <w:t xml:space="preserve">In addition to taking all other necessary and appropriate steps to satisfy its obligations under this Article 10.B, the </w:t>
      </w:r>
      <w:r>
        <w:rPr>
          <w:rFonts w:ascii="Calibri" w:hAnsi="Calibri" w:cs="Calibri"/>
          <w:sz w:val="18"/>
          <w:szCs w:val="18"/>
        </w:rPr>
        <w:t>Company</w:t>
      </w:r>
      <w:r w:rsidRPr="00B17E98">
        <w:rPr>
          <w:rFonts w:ascii="Calibri" w:hAnsi="Calibri" w:cs="Calibri"/>
          <w:sz w:val="18"/>
          <w:szCs w:val="18"/>
        </w:rPr>
        <w:t xml:space="preserve"> shall ensure that each subcontract and each supplier contract includes provisions requiring that the </w:t>
      </w:r>
      <w:r>
        <w:rPr>
          <w:rFonts w:ascii="Calibri" w:hAnsi="Calibri" w:cs="Calibri"/>
          <w:sz w:val="18"/>
          <w:szCs w:val="18"/>
        </w:rPr>
        <w:t>subcontractor</w:t>
      </w:r>
      <w:r w:rsidRPr="00B17E98">
        <w:rPr>
          <w:rFonts w:ascii="Calibri" w:hAnsi="Calibri" w:cs="Calibri"/>
          <w:sz w:val="18"/>
          <w:szCs w:val="18"/>
        </w:rPr>
        <w:t xml:space="preserve"> or the supplier fully comply with Article 10.A just as the </w:t>
      </w:r>
      <w:r>
        <w:rPr>
          <w:rFonts w:ascii="Calibri" w:hAnsi="Calibri" w:cs="Calibri"/>
          <w:sz w:val="18"/>
          <w:szCs w:val="18"/>
        </w:rPr>
        <w:t>Company</w:t>
      </w:r>
      <w:r w:rsidRPr="00B17E98">
        <w:rPr>
          <w:rFonts w:ascii="Calibri" w:hAnsi="Calibri" w:cs="Calibri"/>
          <w:sz w:val="18"/>
          <w:szCs w:val="18"/>
        </w:rPr>
        <w:t xml:space="preserve"> is required to do.</w:t>
      </w:r>
    </w:p>
    <w:p w14:paraId="34C75FF4" w14:textId="77777777" w:rsidR="009252C6" w:rsidRPr="0091380F" w:rsidRDefault="009252C6" w:rsidP="009252C6">
      <w:pPr>
        <w:pStyle w:val="ListParagraph"/>
        <w:numPr>
          <w:ilvl w:val="0"/>
          <w:numId w:val="57"/>
        </w:numPr>
        <w:contextualSpacing w:val="0"/>
        <w:jc w:val="both"/>
        <w:rPr>
          <w:rFonts w:asciiTheme="minorHAnsi" w:hAnsiTheme="minorHAnsi"/>
          <w:b/>
          <w:caps/>
          <w:sz w:val="18"/>
          <w:szCs w:val="18"/>
        </w:rPr>
      </w:pPr>
      <w:bookmarkStart w:id="307" w:name="_Toc514748067"/>
      <w:r w:rsidRPr="0091380F">
        <w:rPr>
          <w:rFonts w:asciiTheme="minorHAnsi" w:hAnsiTheme="minorHAnsi"/>
          <w:b/>
          <w:caps/>
          <w:sz w:val="18"/>
          <w:szCs w:val="18"/>
        </w:rPr>
        <w:t>SAFE OPERATION OF MOTOR VEHICLES</w:t>
      </w:r>
      <w:bookmarkEnd w:id="307"/>
      <w:r w:rsidRPr="0091380F">
        <w:rPr>
          <w:rFonts w:asciiTheme="minorHAnsi" w:hAnsiTheme="minorHAnsi"/>
          <w:b/>
          <w:caps/>
          <w:sz w:val="18"/>
          <w:szCs w:val="18"/>
        </w:rPr>
        <w:t>.</w:t>
      </w:r>
    </w:p>
    <w:p w14:paraId="5FB8E41D" w14:textId="77777777" w:rsidR="009252C6" w:rsidRPr="00B17E98" w:rsidRDefault="009252C6" w:rsidP="009252C6">
      <w:pPr>
        <w:pStyle w:val="ListParagraph"/>
        <w:numPr>
          <w:ilvl w:val="0"/>
          <w:numId w:val="46"/>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adopt and promote on-the-job seat belt use policies and programs for its employees and for anyone else who shall operate any vehicles in relation to this Contract, regardless of whether those vehicles are owned or leased by the </w:t>
      </w:r>
      <w:r>
        <w:rPr>
          <w:rFonts w:ascii="Calibri" w:hAnsi="Calibri" w:cs="Calibri"/>
          <w:sz w:val="18"/>
          <w:szCs w:val="18"/>
        </w:rPr>
        <w:t>Company</w:t>
      </w:r>
      <w:r w:rsidRPr="00B17E98">
        <w:rPr>
          <w:rFonts w:ascii="Calibri" w:hAnsi="Calibri" w:cs="Calibri"/>
          <w:sz w:val="18"/>
          <w:szCs w:val="18"/>
        </w:rPr>
        <w:t>, the City, or another person or entity.</w:t>
      </w:r>
    </w:p>
    <w:p w14:paraId="53140985" w14:textId="77777777" w:rsidR="009252C6" w:rsidRPr="00B17E98" w:rsidRDefault="009252C6" w:rsidP="009252C6">
      <w:pPr>
        <w:pStyle w:val="ListParagraph"/>
        <w:numPr>
          <w:ilvl w:val="0"/>
          <w:numId w:val="46"/>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adopt and enforce workplace safety policies to minimize crashes caused by distracted drivers.</w:t>
      </w:r>
      <w:r>
        <w:rPr>
          <w:rFonts w:ascii="Calibri" w:hAnsi="Calibri" w:cs="Calibri"/>
          <w:sz w:val="18"/>
          <w:szCs w:val="18"/>
        </w:rPr>
        <w:t xml:space="preserve"> </w:t>
      </w:r>
      <w:r w:rsidRPr="00B17E98">
        <w:rPr>
          <w:rFonts w:ascii="Calibri" w:hAnsi="Calibri" w:cs="Calibri"/>
          <w:sz w:val="18"/>
          <w:szCs w:val="18"/>
        </w:rPr>
        <w:t xml:space="preserve">These policies shall include policies that ban and discourage text messaging by anyone operating a vehicle in relation to this Contract, regardless of whether those vehicles are owned or leased by the </w:t>
      </w:r>
      <w:r>
        <w:rPr>
          <w:rFonts w:ascii="Calibri" w:hAnsi="Calibri" w:cs="Calibri"/>
          <w:sz w:val="18"/>
          <w:szCs w:val="18"/>
        </w:rPr>
        <w:t>Company</w:t>
      </w:r>
      <w:r w:rsidRPr="00B17E98">
        <w:rPr>
          <w:rFonts w:ascii="Calibri" w:hAnsi="Calibri" w:cs="Calibri"/>
          <w:sz w:val="18"/>
          <w:szCs w:val="18"/>
        </w:rPr>
        <w:t>, the City, or another person or entity.</w:t>
      </w:r>
    </w:p>
    <w:p w14:paraId="42BE1D1E" w14:textId="77777777" w:rsidR="009252C6" w:rsidRPr="0091380F" w:rsidRDefault="009252C6" w:rsidP="009252C6">
      <w:pPr>
        <w:pStyle w:val="ListParagraph"/>
        <w:numPr>
          <w:ilvl w:val="0"/>
          <w:numId w:val="57"/>
        </w:numPr>
        <w:contextualSpacing w:val="0"/>
        <w:jc w:val="both"/>
        <w:rPr>
          <w:rFonts w:asciiTheme="minorHAnsi" w:hAnsiTheme="minorHAnsi"/>
          <w:b/>
          <w:caps/>
          <w:sz w:val="18"/>
          <w:szCs w:val="18"/>
        </w:rPr>
      </w:pPr>
      <w:bookmarkStart w:id="308" w:name="_Toc514748068"/>
      <w:r w:rsidRPr="0091380F">
        <w:rPr>
          <w:rFonts w:asciiTheme="minorHAnsi" w:hAnsiTheme="minorHAnsi"/>
          <w:b/>
          <w:caps/>
          <w:sz w:val="18"/>
          <w:szCs w:val="18"/>
        </w:rPr>
        <w:t>FEDERAL CHANGES</w:t>
      </w:r>
      <w:bookmarkEnd w:id="308"/>
      <w:r w:rsidRPr="0091380F">
        <w:rPr>
          <w:rFonts w:asciiTheme="minorHAnsi" w:hAnsiTheme="minorHAnsi"/>
          <w:b/>
          <w:caps/>
          <w:sz w:val="18"/>
          <w:szCs w:val="18"/>
        </w:rPr>
        <w:t>.</w:t>
      </w:r>
    </w:p>
    <w:p w14:paraId="126FCDA9" w14:textId="77777777" w:rsidR="009252C6" w:rsidRPr="00B17E98" w:rsidRDefault="009252C6" w:rsidP="009252C6">
      <w:pPr>
        <w:pStyle w:val="ListParagraph"/>
        <w:numPr>
          <w:ilvl w:val="0"/>
          <w:numId w:val="47"/>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w:t>
      </w:r>
      <w:proofErr w:type="gramStart"/>
      <w:r w:rsidRPr="00B17E98">
        <w:rPr>
          <w:rFonts w:ascii="Calibri" w:hAnsi="Calibri" w:cs="Calibri"/>
          <w:sz w:val="18"/>
          <w:szCs w:val="18"/>
        </w:rPr>
        <w:t>at all times</w:t>
      </w:r>
      <w:proofErr w:type="gramEnd"/>
      <w:r w:rsidRPr="00B17E98">
        <w:rPr>
          <w:rFonts w:ascii="Calibri" w:hAnsi="Calibri" w:cs="Calibri"/>
          <w:sz w:val="18"/>
          <w:szCs w:val="18"/>
        </w:rPr>
        <w:t xml:space="preserve"> shall fully comply with all applicable FTA regulations, policies, procedures, and directives, including for example those listed or by reference in the FTA Master Agreement, as they may be issued or amended from time to time.</w:t>
      </w:r>
      <w:r>
        <w:rPr>
          <w:rFonts w:ascii="Calibri" w:hAnsi="Calibri" w:cs="Calibri"/>
          <w:sz w:val="18"/>
          <w:szCs w:val="18"/>
        </w:rPr>
        <w:t xml:space="preserve"> </w:t>
      </w:r>
      <w:r w:rsidRPr="00B17E98">
        <w:rPr>
          <w:rFonts w:ascii="Calibri" w:hAnsi="Calibri" w:cs="Calibri"/>
          <w:sz w:val="18"/>
          <w:szCs w:val="18"/>
        </w:rPr>
        <w:t xml:space="preserve">Any failure by the </w:t>
      </w:r>
      <w:r>
        <w:rPr>
          <w:rFonts w:ascii="Calibri" w:hAnsi="Calibri" w:cs="Calibri"/>
          <w:sz w:val="18"/>
          <w:szCs w:val="18"/>
        </w:rPr>
        <w:t>Company</w:t>
      </w:r>
      <w:r w:rsidRPr="00B17E98">
        <w:rPr>
          <w:rFonts w:ascii="Calibri" w:hAnsi="Calibri" w:cs="Calibri"/>
          <w:sz w:val="18"/>
          <w:szCs w:val="18"/>
        </w:rPr>
        <w:t xml:space="preserve"> to do so shall be a material breach of this Contract by the </w:t>
      </w:r>
      <w:r>
        <w:rPr>
          <w:rFonts w:ascii="Calibri" w:hAnsi="Calibri" w:cs="Calibri"/>
          <w:sz w:val="18"/>
          <w:szCs w:val="18"/>
        </w:rPr>
        <w:t>Company</w:t>
      </w:r>
      <w:r w:rsidRPr="00B17E98">
        <w:rPr>
          <w:rFonts w:ascii="Calibri" w:hAnsi="Calibri" w:cs="Calibri"/>
          <w:sz w:val="18"/>
          <w:szCs w:val="18"/>
        </w:rPr>
        <w:t>.</w:t>
      </w:r>
    </w:p>
    <w:p w14:paraId="663183FD" w14:textId="77777777" w:rsidR="009252C6" w:rsidRPr="00B17E98" w:rsidRDefault="009252C6" w:rsidP="009252C6">
      <w:pPr>
        <w:pStyle w:val="ListParagraph"/>
        <w:numPr>
          <w:ilvl w:val="0"/>
          <w:numId w:val="47"/>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w:t>
      </w:r>
      <w:proofErr w:type="gramStart"/>
      <w:r w:rsidRPr="00B17E98">
        <w:rPr>
          <w:rFonts w:ascii="Calibri" w:hAnsi="Calibri" w:cs="Calibri"/>
          <w:sz w:val="18"/>
          <w:szCs w:val="18"/>
        </w:rPr>
        <w:t xml:space="preserve">ensure that all suppliers and all </w:t>
      </w:r>
      <w:r>
        <w:rPr>
          <w:rFonts w:ascii="Calibri" w:hAnsi="Calibri" w:cs="Calibri"/>
          <w:sz w:val="18"/>
          <w:szCs w:val="18"/>
        </w:rPr>
        <w:t>subcontractor</w:t>
      </w:r>
      <w:r w:rsidRPr="00B17E98">
        <w:rPr>
          <w:rFonts w:ascii="Calibri" w:hAnsi="Calibri" w:cs="Calibri"/>
          <w:sz w:val="18"/>
          <w:szCs w:val="18"/>
        </w:rPr>
        <w:t>s (of every tier) at all times</w:t>
      </w:r>
      <w:proofErr w:type="gramEnd"/>
      <w:r w:rsidRPr="00B17E98">
        <w:rPr>
          <w:rFonts w:ascii="Calibri" w:hAnsi="Calibri" w:cs="Calibri"/>
          <w:sz w:val="18"/>
          <w:szCs w:val="18"/>
        </w:rPr>
        <w:t xml:space="preserve"> fully comply with all applicable FTA regulations, policies, procedures, and directives to the same extent that the </w:t>
      </w:r>
      <w:r>
        <w:rPr>
          <w:rFonts w:ascii="Calibri" w:hAnsi="Calibri" w:cs="Calibri"/>
          <w:sz w:val="18"/>
          <w:szCs w:val="18"/>
        </w:rPr>
        <w:t>Company</w:t>
      </w:r>
      <w:r w:rsidRPr="00B17E98">
        <w:rPr>
          <w:rFonts w:ascii="Calibri" w:hAnsi="Calibri" w:cs="Calibri"/>
          <w:sz w:val="18"/>
          <w:szCs w:val="18"/>
        </w:rPr>
        <w:t xml:space="preserve"> is required to do so.</w:t>
      </w:r>
      <w:r>
        <w:rPr>
          <w:rFonts w:ascii="Calibri" w:hAnsi="Calibri" w:cs="Calibri"/>
          <w:sz w:val="18"/>
          <w:szCs w:val="18"/>
        </w:rPr>
        <w:t xml:space="preserve"> </w:t>
      </w:r>
      <w:r w:rsidRPr="00B17E98">
        <w:rPr>
          <w:rFonts w:ascii="Calibri" w:hAnsi="Calibri" w:cs="Calibri"/>
          <w:sz w:val="18"/>
          <w:szCs w:val="18"/>
        </w:rPr>
        <w:t xml:space="preserve">In addition to taking all other necessary and appropriate steps to satisfy its obligations under this Article 12.B, the </w:t>
      </w:r>
      <w:r>
        <w:rPr>
          <w:rFonts w:ascii="Calibri" w:hAnsi="Calibri" w:cs="Calibri"/>
          <w:sz w:val="18"/>
          <w:szCs w:val="18"/>
        </w:rPr>
        <w:t>Company</w:t>
      </w:r>
      <w:r w:rsidRPr="00B17E98">
        <w:rPr>
          <w:rFonts w:ascii="Calibri" w:hAnsi="Calibri" w:cs="Calibri"/>
          <w:sz w:val="18"/>
          <w:szCs w:val="18"/>
        </w:rPr>
        <w:t xml:space="preserve"> shall ensure that each subcontract (of every tier) and each supplier contract includes provisions requiring that the </w:t>
      </w:r>
      <w:r>
        <w:rPr>
          <w:rFonts w:ascii="Calibri" w:hAnsi="Calibri" w:cs="Calibri"/>
          <w:sz w:val="18"/>
          <w:szCs w:val="18"/>
        </w:rPr>
        <w:t>subcontractor</w:t>
      </w:r>
      <w:r w:rsidRPr="00B17E98">
        <w:rPr>
          <w:rFonts w:ascii="Calibri" w:hAnsi="Calibri" w:cs="Calibri"/>
          <w:sz w:val="18"/>
          <w:szCs w:val="18"/>
        </w:rPr>
        <w:t xml:space="preserve"> or the supplier fully comply with this Article 12 just as the </w:t>
      </w:r>
      <w:r>
        <w:rPr>
          <w:rFonts w:ascii="Calibri" w:hAnsi="Calibri" w:cs="Calibri"/>
          <w:sz w:val="18"/>
          <w:szCs w:val="18"/>
        </w:rPr>
        <w:t>Company</w:t>
      </w:r>
      <w:r w:rsidRPr="00B17E98">
        <w:rPr>
          <w:rFonts w:ascii="Calibri" w:hAnsi="Calibri" w:cs="Calibri"/>
          <w:sz w:val="18"/>
          <w:szCs w:val="18"/>
        </w:rPr>
        <w:t xml:space="preserve"> is required to do.</w:t>
      </w:r>
    </w:p>
    <w:p w14:paraId="14A17893" w14:textId="77777777" w:rsidR="009252C6" w:rsidRPr="0091380F" w:rsidRDefault="009252C6" w:rsidP="009252C6">
      <w:pPr>
        <w:pStyle w:val="ListParagraph"/>
        <w:numPr>
          <w:ilvl w:val="0"/>
          <w:numId w:val="57"/>
        </w:numPr>
        <w:contextualSpacing w:val="0"/>
        <w:jc w:val="both"/>
        <w:rPr>
          <w:rFonts w:asciiTheme="minorHAnsi" w:hAnsiTheme="minorHAnsi"/>
          <w:b/>
          <w:caps/>
          <w:sz w:val="18"/>
          <w:szCs w:val="18"/>
        </w:rPr>
      </w:pPr>
      <w:bookmarkStart w:id="309" w:name="_Toc514748069"/>
      <w:r w:rsidRPr="0091380F">
        <w:rPr>
          <w:rFonts w:asciiTheme="minorHAnsi" w:hAnsiTheme="minorHAnsi"/>
          <w:b/>
          <w:caps/>
          <w:sz w:val="18"/>
          <w:szCs w:val="18"/>
        </w:rPr>
        <w:t>INCORPORATION OF FTA TERMS</w:t>
      </w:r>
      <w:bookmarkEnd w:id="309"/>
      <w:r w:rsidRPr="0091380F">
        <w:rPr>
          <w:rFonts w:asciiTheme="minorHAnsi" w:hAnsiTheme="minorHAnsi"/>
          <w:b/>
          <w:caps/>
          <w:sz w:val="18"/>
          <w:szCs w:val="18"/>
        </w:rPr>
        <w:t>.</w:t>
      </w:r>
    </w:p>
    <w:p w14:paraId="119B55F4" w14:textId="77777777" w:rsidR="009252C6" w:rsidRPr="00B17E98" w:rsidRDefault="009252C6" w:rsidP="009252C6">
      <w:pPr>
        <w:pStyle w:val="ListParagraph"/>
        <w:numPr>
          <w:ilvl w:val="0"/>
          <w:numId w:val="48"/>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and the City acknowledge and agree that the United States Department of Transportation requires certain provisions (the “Applicable FTA Clauses”) to be included in this Contract because this Contract is funded at least partially with federal funds.</w:t>
      </w:r>
      <w:r>
        <w:rPr>
          <w:rFonts w:ascii="Calibri" w:hAnsi="Calibri" w:cs="Calibri"/>
          <w:sz w:val="18"/>
          <w:szCs w:val="18"/>
        </w:rPr>
        <w:t xml:space="preserve"> </w:t>
      </w:r>
      <w:r w:rsidRPr="00B17E98">
        <w:rPr>
          <w:rFonts w:ascii="Calibri" w:hAnsi="Calibri" w:cs="Calibri"/>
          <w:sz w:val="18"/>
          <w:szCs w:val="18"/>
        </w:rPr>
        <w:t>The Applicable FTA Clauses are specified in Federal Law and are also summarized in FTA Circular 4220.1F, as it may be amended or superseded from time to time.</w:t>
      </w:r>
      <w:r>
        <w:rPr>
          <w:rFonts w:ascii="Calibri" w:hAnsi="Calibri" w:cs="Calibri"/>
          <w:sz w:val="18"/>
          <w:szCs w:val="18"/>
        </w:rPr>
        <w:t xml:space="preserve"> </w:t>
      </w:r>
      <w:r w:rsidRPr="00B17E98">
        <w:rPr>
          <w:rFonts w:ascii="Calibri" w:hAnsi="Calibri" w:cs="Calibri"/>
          <w:sz w:val="18"/>
          <w:szCs w:val="18"/>
        </w:rPr>
        <w:t xml:space="preserve">The City and the </w:t>
      </w:r>
      <w:r>
        <w:rPr>
          <w:rFonts w:ascii="Calibri" w:hAnsi="Calibri" w:cs="Calibri"/>
          <w:sz w:val="18"/>
          <w:szCs w:val="18"/>
        </w:rPr>
        <w:t>Company</w:t>
      </w:r>
      <w:r w:rsidRPr="00B17E98">
        <w:rPr>
          <w:rFonts w:ascii="Calibri" w:hAnsi="Calibri" w:cs="Calibri"/>
          <w:sz w:val="18"/>
          <w:szCs w:val="18"/>
        </w:rPr>
        <w:t xml:space="preserve"> have tried to expressly include all Applicable FTA Clauses in these Federal Contracting Requirements or elsewhere in this Contract.</w:t>
      </w:r>
      <w:r>
        <w:rPr>
          <w:rFonts w:ascii="Calibri" w:hAnsi="Calibri" w:cs="Calibri"/>
          <w:sz w:val="18"/>
          <w:szCs w:val="18"/>
        </w:rPr>
        <w:t xml:space="preserve"> </w:t>
      </w:r>
      <w:r w:rsidRPr="00B17E98">
        <w:rPr>
          <w:rFonts w:ascii="Calibri" w:hAnsi="Calibri" w:cs="Calibri"/>
          <w:sz w:val="18"/>
          <w:szCs w:val="18"/>
        </w:rPr>
        <w:t xml:space="preserve">However, the City and the </w:t>
      </w:r>
      <w:r>
        <w:rPr>
          <w:rFonts w:ascii="Calibri" w:hAnsi="Calibri" w:cs="Calibri"/>
          <w:sz w:val="18"/>
          <w:szCs w:val="18"/>
        </w:rPr>
        <w:t>Company</w:t>
      </w:r>
      <w:r w:rsidRPr="00B17E98">
        <w:rPr>
          <w:rFonts w:ascii="Calibri" w:hAnsi="Calibri" w:cs="Calibri"/>
          <w:sz w:val="18"/>
          <w:szCs w:val="18"/>
        </w:rPr>
        <w:t xml:space="preserve"> agree that, if any of the Applicable FTA Clauses have not been expressly included in this Contract, those Applicable FTA Clauses are nonetheless deemed incorporated into this Contract by reference and shall be fully binding on the </w:t>
      </w:r>
      <w:r>
        <w:rPr>
          <w:rFonts w:ascii="Calibri" w:hAnsi="Calibri" w:cs="Calibri"/>
          <w:sz w:val="18"/>
          <w:szCs w:val="18"/>
        </w:rPr>
        <w:t>Company</w:t>
      </w:r>
      <w:r w:rsidRPr="00B17E98">
        <w:rPr>
          <w:rFonts w:ascii="Calibri" w:hAnsi="Calibri" w:cs="Calibri"/>
          <w:sz w:val="18"/>
          <w:szCs w:val="18"/>
        </w:rPr>
        <w:t xml:space="preserve"> as if they had been expressly included in this Contract.</w:t>
      </w:r>
    </w:p>
    <w:p w14:paraId="0F3D2E1C" w14:textId="77777777" w:rsidR="009252C6" w:rsidRPr="00B17E98" w:rsidRDefault="009252C6" w:rsidP="009252C6">
      <w:pPr>
        <w:pStyle w:val="ListParagraph"/>
        <w:numPr>
          <w:ilvl w:val="0"/>
          <w:numId w:val="48"/>
        </w:numPr>
        <w:spacing w:after="120"/>
        <w:contextualSpacing w:val="0"/>
        <w:jc w:val="both"/>
        <w:rPr>
          <w:rFonts w:ascii="Calibri" w:hAnsi="Calibri" w:cs="Calibri"/>
          <w:sz w:val="18"/>
          <w:szCs w:val="18"/>
        </w:rPr>
      </w:pPr>
      <w:r w:rsidRPr="00B17E98">
        <w:rPr>
          <w:rFonts w:ascii="Calibri" w:hAnsi="Calibri" w:cs="Calibri"/>
          <w:sz w:val="18"/>
          <w:szCs w:val="18"/>
        </w:rPr>
        <w:t xml:space="preserve">Notwithstanding any other provision in this Contract, the </w:t>
      </w:r>
      <w:r>
        <w:rPr>
          <w:rFonts w:ascii="Calibri" w:hAnsi="Calibri" w:cs="Calibri"/>
          <w:sz w:val="18"/>
          <w:szCs w:val="18"/>
        </w:rPr>
        <w:t>Company</w:t>
      </w:r>
      <w:r w:rsidRPr="00B17E98">
        <w:rPr>
          <w:rFonts w:ascii="Calibri" w:hAnsi="Calibri" w:cs="Calibri"/>
          <w:sz w:val="18"/>
          <w:szCs w:val="18"/>
        </w:rPr>
        <w:t xml:space="preserve"> and the City agree that the Applicable FTA Clauses shall take priority over all other Contract provisions.</w:t>
      </w:r>
      <w:r>
        <w:rPr>
          <w:rFonts w:ascii="Calibri" w:hAnsi="Calibri" w:cs="Calibri"/>
          <w:sz w:val="18"/>
          <w:szCs w:val="18"/>
        </w:rPr>
        <w:t xml:space="preserve"> </w:t>
      </w:r>
      <w:r w:rsidRPr="00B17E98">
        <w:rPr>
          <w:rFonts w:ascii="Calibri" w:hAnsi="Calibri" w:cs="Calibri"/>
          <w:sz w:val="18"/>
          <w:szCs w:val="18"/>
        </w:rPr>
        <w:t xml:space="preserve">This means that, if a conflict arises between another Contract provision and any provision of the Applicable FTA Clauses, such that the </w:t>
      </w:r>
      <w:r>
        <w:rPr>
          <w:rFonts w:ascii="Calibri" w:hAnsi="Calibri" w:cs="Calibri"/>
          <w:sz w:val="18"/>
          <w:szCs w:val="18"/>
        </w:rPr>
        <w:t>Company</w:t>
      </w:r>
      <w:r w:rsidRPr="00B17E98">
        <w:rPr>
          <w:rFonts w:ascii="Calibri" w:hAnsi="Calibri" w:cs="Calibri"/>
          <w:sz w:val="18"/>
          <w:szCs w:val="18"/>
        </w:rPr>
        <w:t xml:space="preserve"> cannot satisfy both, the </w:t>
      </w:r>
      <w:r>
        <w:rPr>
          <w:rFonts w:ascii="Calibri" w:hAnsi="Calibri" w:cs="Calibri"/>
          <w:sz w:val="18"/>
          <w:szCs w:val="18"/>
        </w:rPr>
        <w:t>Company</w:t>
      </w:r>
      <w:r w:rsidRPr="00B17E98">
        <w:rPr>
          <w:rFonts w:ascii="Calibri" w:hAnsi="Calibri" w:cs="Calibri"/>
          <w:sz w:val="18"/>
          <w:szCs w:val="18"/>
        </w:rPr>
        <w:t xml:space="preserve"> shall fully comply with the Applicable FTA Clauses.</w:t>
      </w:r>
      <w:r>
        <w:rPr>
          <w:rFonts w:ascii="Calibri" w:hAnsi="Calibri" w:cs="Calibri"/>
          <w:sz w:val="18"/>
          <w:szCs w:val="18"/>
        </w:rPr>
        <w:t xml:space="preserve"> </w:t>
      </w:r>
      <w:r w:rsidRPr="00B17E98">
        <w:rPr>
          <w:rFonts w:ascii="Calibri" w:hAnsi="Calibri" w:cs="Calibri"/>
          <w:sz w:val="18"/>
          <w:szCs w:val="18"/>
        </w:rPr>
        <w:t xml:space="preserve">In such a situation, the </w:t>
      </w:r>
      <w:r>
        <w:rPr>
          <w:rFonts w:ascii="Calibri" w:hAnsi="Calibri" w:cs="Calibri"/>
          <w:sz w:val="18"/>
          <w:szCs w:val="18"/>
        </w:rPr>
        <w:t>Company</w:t>
      </w:r>
      <w:r w:rsidRPr="00B17E98">
        <w:rPr>
          <w:rFonts w:ascii="Calibri" w:hAnsi="Calibri" w:cs="Calibri"/>
          <w:sz w:val="18"/>
          <w:szCs w:val="18"/>
        </w:rPr>
        <w:t xml:space="preserve"> shall disregard the other, conflicting Contract provision, but the </w:t>
      </w:r>
      <w:r>
        <w:rPr>
          <w:rFonts w:ascii="Calibri" w:hAnsi="Calibri" w:cs="Calibri"/>
          <w:sz w:val="18"/>
          <w:szCs w:val="18"/>
        </w:rPr>
        <w:t>Company</w:t>
      </w:r>
      <w:r w:rsidRPr="00B17E98">
        <w:rPr>
          <w:rFonts w:ascii="Calibri" w:hAnsi="Calibri" w:cs="Calibri"/>
          <w:sz w:val="18"/>
          <w:szCs w:val="18"/>
        </w:rPr>
        <w:t xml:space="preserve"> shall do so only to the minimal extent needed to comply fully with the Applicable FTA Clauses, and the </w:t>
      </w:r>
      <w:r>
        <w:rPr>
          <w:rFonts w:ascii="Calibri" w:hAnsi="Calibri" w:cs="Calibri"/>
          <w:sz w:val="18"/>
          <w:szCs w:val="18"/>
        </w:rPr>
        <w:t>Company</w:t>
      </w:r>
      <w:r w:rsidRPr="00B17E98">
        <w:rPr>
          <w:rFonts w:ascii="Calibri" w:hAnsi="Calibri" w:cs="Calibri"/>
          <w:sz w:val="18"/>
          <w:szCs w:val="18"/>
        </w:rPr>
        <w:t xml:space="preserve"> otherwise shall fully comply with that conflicting provision.</w:t>
      </w:r>
      <w:r>
        <w:rPr>
          <w:rFonts w:ascii="Calibri" w:hAnsi="Calibri" w:cs="Calibri"/>
          <w:sz w:val="18"/>
          <w:szCs w:val="18"/>
        </w:rPr>
        <w:t xml:space="preserve"> </w:t>
      </w:r>
      <w:r w:rsidRPr="00B17E98">
        <w:rPr>
          <w:rFonts w:ascii="Calibri" w:hAnsi="Calibri" w:cs="Calibri"/>
          <w:sz w:val="18"/>
          <w:szCs w:val="18"/>
        </w:rPr>
        <w:t xml:space="preserve">In contrast, in any situation where the </w:t>
      </w:r>
      <w:r>
        <w:rPr>
          <w:rFonts w:ascii="Calibri" w:hAnsi="Calibri" w:cs="Calibri"/>
          <w:sz w:val="18"/>
          <w:szCs w:val="18"/>
        </w:rPr>
        <w:t>Company</w:t>
      </w:r>
      <w:r w:rsidRPr="00B17E98">
        <w:rPr>
          <w:rFonts w:ascii="Calibri" w:hAnsi="Calibri" w:cs="Calibri"/>
          <w:sz w:val="18"/>
          <w:szCs w:val="18"/>
        </w:rPr>
        <w:t xml:space="preserve"> can comply with both another Contract provision and with the Applicable FTA Clauses, even if these provisions address the same matter (for example, if another Contract provision imposes an obligation on the </w:t>
      </w:r>
      <w:r>
        <w:rPr>
          <w:rFonts w:ascii="Calibri" w:hAnsi="Calibri" w:cs="Calibri"/>
          <w:sz w:val="18"/>
          <w:szCs w:val="18"/>
        </w:rPr>
        <w:t>Company</w:t>
      </w:r>
      <w:r w:rsidRPr="00B17E98">
        <w:rPr>
          <w:rFonts w:ascii="Calibri" w:hAnsi="Calibri" w:cs="Calibri"/>
          <w:sz w:val="18"/>
          <w:szCs w:val="18"/>
        </w:rPr>
        <w:t xml:space="preserve"> beyond those imposed by the Applicable FTA Clauses), that will not be deemed a conflict, and in such a situation the </w:t>
      </w:r>
      <w:r>
        <w:rPr>
          <w:rFonts w:ascii="Calibri" w:hAnsi="Calibri" w:cs="Calibri"/>
          <w:sz w:val="18"/>
          <w:szCs w:val="18"/>
        </w:rPr>
        <w:t>Company</w:t>
      </w:r>
      <w:r w:rsidRPr="00B17E98">
        <w:rPr>
          <w:rFonts w:ascii="Calibri" w:hAnsi="Calibri" w:cs="Calibri"/>
          <w:sz w:val="18"/>
          <w:szCs w:val="18"/>
        </w:rPr>
        <w:t xml:space="preserve"> shall fully comply with the Applicable FTA Clauses and with the other Contract provision.</w:t>
      </w:r>
    </w:p>
    <w:p w14:paraId="391EB20D" w14:textId="77777777" w:rsidR="009252C6" w:rsidRPr="00B17E98" w:rsidRDefault="009252C6" w:rsidP="009252C6">
      <w:pPr>
        <w:pStyle w:val="ListParagraph"/>
        <w:numPr>
          <w:ilvl w:val="0"/>
          <w:numId w:val="48"/>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at all times shall: (1) fully comply with all provisions of the Applicable FTA Clauses, (2) ensure that all of the work under this Contract (including, by example only and not for purposes of limitation, all subcontracted work) fully complies with all provisions of the Applicable FTA Clauses, and (3) ensure that no aspect of the work under this Contract and no aspect of the </w:t>
      </w:r>
      <w:r>
        <w:rPr>
          <w:rFonts w:ascii="Calibri" w:hAnsi="Calibri" w:cs="Calibri"/>
          <w:sz w:val="18"/>
          <w:szCs w:val="18"/>
        </w:rPr>
        <w:t>Company</w:t>
      </w:r>
      <w:r w:rsidRPr="00B17E98">
        <w:rPr>
          <w:rFonts w:ascii="Calibri" w:hAnsi="Calibri" w:cs="Calibri"/>
          <w:sz w:val="18"/>
          <w:szCs w:val="18"/>
        </w:rPr>
        <w:t>’s performance under this Contract would cause the City or any of its officials, employees, or agents to violate any provision of the Applicable FTA Clauses.</w:t>
      </w:r>
      <w:r>
        <w:rPr>
          <w:rFonts w:ascii="Calibri" w:hAnsi="Calibri" w:cs="Calibri"/>
          <w:sz w:val="18"/>
          <w:szCs w:val="18"/>
        </w:rPr>
        <w:t xml:space="preserve"> </w:t>
      </w:r>
      <w:r w:rsidRPr="00B17E98">
        <w:rPr>
          <w:rFonts w:ascii="Calibri" w:hAnsi="Calibri" w:cs="Calibri"/>
          <w:iCs/>
          <w:sz w:val="18"/>
          <w:szCs w:val="18"/>
        </w:rPr>
        <w:t xml:space="preserve">In addition, the </w:t>
      </w:r>
      <w:r>
        <w:rPr>
          <w:rFonts w:ascii="Calibri" w:hAnsi="Calibri" w:cs="Calibri"/>
          <w:iCs/>
          <w:sz w:val="18"/>
          <w:szCs w:val="18"/>
        </w:rPr>
        <w:t>Company</w:t>
      </w:r>
      <w:r w:rsidRPr="00B17E98">
        <w:rPr>
          <w:rFonts w:ascii="Calibri" w:hAnsi="Calibri" w:cs="Calibri"/>
          <w:iCs/>
          <w:sz w:val="18"/>
          <w:szCs w:val="18"/>
        </w:rPr>
        <w:t xml:space="preserve"> shall not perform any act, fail to perform any act, or refuse to comply with any City request to the extent that doing any of those things would create a risk of the City or any of its officials, employees, or agents being in violation of any provision in </w:t>
      </w:r>
      <w:r w:rsidRPr="00B17E98">
        <w:rPr>
          <w:rFonts w:ascii="Calibri" w:hAnsi="Calibri" w:cs="Calibri"/>
          <w:sz w:val="18"/>
          <w:szCs w:val="18"/>
        </w:rPr>
        <w:t>the Applicable FTA Clauses.</w:t>
      </w:r>
    </w:p>
    <w:p w14:paraId="69A17A4E" w14:textId="77777777" w:rsidR="009252C6" w:rsidRPr="00B17E98" w:rsidRDefault="009252C6" w:rsidP="009252C6">
      <w:pPr>
        <w:pStyle w:val="ListParagraph"/>
        <w:numPr>
          <w:ilvl w:val="0"/>
          <w:numId w:val="48"/>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ensure that all provisions of the Applicable FTA Clauses (including of any Applicable FTA Clauses not expressly included in this Contract) are incorporated into all subcontracts (of any tier) and in all contracts with those supplying any materials, equipment, or other products such that all </w:t>
      </w:r>
      <w:r>
        <w:rPr>
          <w:rFonts w:ascii="Calibri" w:hAnsi="Calibri" w:cs="Calibri"/>
          <w:sz w:val="18"/>
          <w:szCs w:val="18"/>
        </w:rPr>
        <w:t>subcontractor</w:t>
      </w:r>
      <w:r w:rsidRPr="00B17E98">
        <w:rPr>
          <w:rFonts w:ascii="Calibri" w:hAnsi="Calibri" w:cs="Calibri"/>
          <w:sz w:val="18"/>
          <w:szCs w:val="18"/>
        </w:rPr>
        <w:t>s of every tier and all suppliers are contractually required to comply with all provisions of the Applicable Federal Clauses.</w:t>
      </w:r>
    </w:p>
    <w:p w14:paraId="72DDFD84" w14:textId="77777777" w:rsidR="009252C6" w:rsidRPr="0091380F" w:rsidRDefault="009252C6" w:rsidP="009252C6">
      <w:pPr>
        <w:pStyle w:val="ListParagraph"/>
        <w:numPr>
          <w:ilvl w:val="0"/>
          <w:numId w:val="57"/>
        </w:numPr>
        <w:contextualSpacing w:val="0"/>
        <w:jc w:val="both"/>
        <w:rPr>
          <w:rFonts w:asciiTheme="minorHAnsi" w:hAnsiTheme="minorHAnsi"/>
          <w:b/>
          <w:caps/>
          <w:sz w:val="18"/>
          <w:szCs w:val="18"/>
        </w:rPr>
      </w:pPr>
      <w:bookmarkStart w:id="310" w:name="_Toc514748070"/>
      <w:r w:rsidRPr="0091380F">
        <w:rPr>
          <w:rFonts w:asciiTheme="minorHAnsi" w:hAnsiTheme="minorHAnsi"/>
          <w:b/>
          <w:caps/>
          <w:sz w:val="18"/>
          <w:szCs w:val="18"/>
        </w:rPr>
        <w:t>FEDERAL ACQUISITION REGULATIONS (F.A.R.) COMPLIANCE</w:t>
      </w:r>
      <w:bookmarkEnd w:id="310"/>
      <w:r w:rsidRPr="0091380F">
        <w:rPr>
          <w:rFonts w:asciiTheme="minorHAnsi" w:hAnsiTheme="minorHAnsi"/>
          <w:b/>
          <w:caps/>
          <w:sz w:val="18"/>
          <w:szCs w:val="18"/>
        </w:rPr>
        <w:t>.</w:t>
      </w:r>
    </w:p>
    <w:p w14:paraId="4953A278" w14:textId="77777777" w:rsidR="009252C6" w:rsidRPr="00B17E98" w:rsidRDefault="009252C6" w:rsidP="009252C6">
      <w:pPr>
        <w:spacing w:after="120"/>
        <w:ind w:left="360"/>
        <w:jc w:val="both"/>
        <w:rPr>
          <w:rFonts w:ascii="Calibri" w:hAnsi="Calibri" w:cs="Calibri"/>
          <w:sz w:val="18"/>
          <w:szCs w:val="18"/>
        </w:rPr>
      </w:pPr>
      <w:r w:rsidRPr="00B17E98">
        <w:rPr>
          <w:rFonts w:ascii="Calibri" w:hAnsi="Calibri" w:cs="Calibri"/>
          <w:sz w:val="18"/>
          <w:szCs w:val="18"/>
        </w:rPr>
        <w:t xml:space="preserve">To the extent that this Contract provides for or allows for any adjustment to the </w:t>
      </w:r>
      <w:r>
        <w:rPr>
          <w:rFonts w:ascii="Calibri" w:hAnsi="Calibri" w:cs="Calibri"/>
          <w:sz w:val="18"/>
          <w:szCs w:val="18"/>
        </w:rPr>
        <w:t>Company</w:t>
      </w:r>
      <w:r w:rsidRPr="00B17E98">
        <w:rPr>
          <w:rFonts w:ascii="Calibri" w:hAnsi="Calibri" w:cs="Calibri"/>
          <w:sz w:val="18"/>
          <w:szCs w:val="18"/>
        </w:rPr>
        <w:t xml:space="preserve">'s compensation based on costs or expenses incurred by the </w:t>
      </w:r>
      <w:r>
        <w:rPr>
          <w:rFonts w:ascii="Calibri" w:hAnsi="Calibri" w:cs="Calibri"/>
          <w:sz w:val="18"/>
          <w:szCs w:val="18"/>
        </w:rPr>
        <w:t>Company</w:t>
      </w:r>
      <w:r w:rsidRPr="00B17E98">
        <w:rPr>
          <w:rFonts w:ascii="Calibri" w:hAnsi="Calibri" w:cs="Calibri"/>
          <w:sz w:val="18"/>
          <w:szCs w:val="18"/>
        </w:rPr>
        <w:t xml:space="preserve">, any such adjustment will be determined based solely on any costs or expenses that: (A) are incurred in full </w:t>
      </w:r>
      <w:r w:rsidRPr="00B17E98">
        <w:rPr>
          <w:rFonts w:ascii="Calibri" w:hAnsi="Calibri" w:cs="Calibri"/>
          <w:sz w:val="18"/>
          <w:szCs w:val="18"/>
        </w:rPr>
        <w:lastRenderedPageBreak/>
        <w:t xml:space="preserve">compliance with all of this Contract’s provisions, (B) for which the City is clearly required under this Contract to reimburse the </w:t>
      </w:r>
      <w:r>
        <w:rPr>
          <w:rFonts w:ascii="Calibri" w:hAnsi="Calibri" w:cs="Calibri"/>
          <w:sz w:val="18"/>
          <w:szCs w:val="18"/>
        </w:rPr>
        <w:t>Company</w:t>
      </w:r>
      <w:r w:rsidRPr="00B17E98">
        <w:rPr>
          <w:rFonts w:ascii="Calibri" w:hAnsi="Calibri" w:cs="Calibri"/>
          <w:sz w:val="18"/>
          <w:szCs w:val="18"/>
        </w:rPr>
        <w:t>, (C) are allowable, allocable, and reasonable, as those terms are defined and used in the Contract Cost Principles of the Federal Acquisition Regulations (F.A.R.) System (found in 48 CFR, Ch.1, Pt.31), including as those principles may be further defined or implemented by regulations or guidance adopted by the federal government, and (D) are otherwise allowed under applicable law.</w:t>
      </w:r>
    </w:p>
    <w:p w14:paraId="288CB6A1" w14:textId="77777777" w:rsidR="009252C6" w:rsidRPr="0091380F" w:rsidRDefault="009252C6" w:rsidP="009252C6">
      <w:pPr>
        <w:pStyle w:val="ListParagraph"/>
        <w:numPr>
          <w:ilvl w:val="0"/>
          <w:numId w:val="57"/>
        </w:numPr>
        <w:contextualSpacing w:val="0"/>
        <w:jc w:val="both"/>
        <w:rPr>
          <w:rFonts w:asciiTheme="minorHAnsi" w:hAnsiTheme="minorHAnsi"/>
          <w:b/>
          <w:caps/>
          <w:sz w:val="18"/>
          <w:szCs w:val="18"/>
        </w:rPr>
      </w:pPr>
      <w:bookmarkStart w:id="311" w:name="_Toc399417968"/>
      <w:bookmarkStart w:id="312" w:name="_Toc413235070"/>
      <w:bookmarkStart w:id="313" w:name="_Toc442255409"/>
      <w:bookmarkStart w:id="314" w:name="_Toc449343466"/>
      <w:r w:rsidRPr="0091380F">
        <w:rPr>
          <w:rFonts w:asciiTheme="minorHAnsi" w:hAnsiTheme="minorHAnsi"/>
          <w:b/>
          <w:caps/>
          <w:sz w:val="18"/>
          <w:szCs w:val="18"/>
        </w:rPr>
        <w:t>CLEAN AIR</w:t>
      </w:r>
      <w:bookmarkEnd w:id="311"/>
      <w:bookmarkEnd w:id="312"/>
      <w:bookmarkEnd w:id="313"/>
      <w:bookmarkEnd w:id="314"/>
      <w:r w:rsidRPr="0091380F">
        <w:rPr>
          <w:rFonts w:asciiTheme="minorHAnsi" w:hAnsiTheme="minorHAnsi"/>
          <w:b/>
          <w:caps/>
          <w:sz w:val="18"/>
          <w:szCs w:val="18"/>
        </w:rPr>
        <w:t>.</w:t>
      </w:r>
    </w:p>
    <w:p w14:paraId="3946FA95" w14:textId="77777777" w:rsidR="009252C6" w:rsidRPr="00B17E98" w:rsidRDefault="009252C6" w:rsidP="009252C6">
      <w:pPr>
        <w:pStyle w:val="ListParagraph"/>
        <w:numPr>
          <w:ilvl w:val="0"/>
          <w:numId w:val="49"/>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fully comply with all applicable standards, orders, and regulations issued under the Clean Air Act (42 U.S.C. §§ 7401, </w:t>
      </w:r>
      <w:r w:rsidRPr="00B17E98">
        <w:rPr>
          <w:rFonts w:ascii="Calibri" w:hAnsi="Calibri" w:cs="Calibri"/>
          <w:i/>
          <w:sz w:val="18"/>
          <w:szCs w:val="18"/>
        </w:rPr>
        <w:t>et. seq</w:t>
      </w:r>
      <w:r w:rsidRPr="00B17E98">
        <w:rPr>
          <w:rFonts w:ascii="Calibri" w:hAnsi="Calibri" w:cs="Calibri"/>
          <w:sz w:val="18"/>
          <w:szCs w:val="18"/>
        </w:rPr>
        <w:t>, as amended).</w:t>
      </w:r>
      <w:r>
        <w:rPr>
          <w:rFonts w:ascii="Calibri" w:hAnsi="Calibri" w:cs="Calibri"/>
          <w:sz w:val="18"/>
          <w:szCs w:val="18"/>
        </w:rPr>
        <w:t xml:space="preserve"> </w:t>
      </w: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promptly notify the City if the </w:t>
      </w:r>
      <w:r>
        <w:rPr>
          <w:rFonts w:ascii="Calibri" w:hAnsi="Calibri" w:cs="Calibri"/>
          <w:sz w:val="18"/>
          <w:szCs w:val="18"/>
        </w:rPr>
        <w:t>Company</w:t>
      </w:r>
      <w:r w:rsidRPr="00B17E98">
        <w:rPr>
          <w:rFonts w:ascii="Calibri" w:hAnsi="Calibri" w:cs="Calibri"/>
          <w:sz w:val="18"/>
          <w:szCs w:val="18"/>
        </w:rPr>
        <w:t xml:space="preserve"> receives notice of any possible or actual violation (a “Clean Air Act Violation”) of the Clean Air Act or of any of those standards, orders, or regulations, and the </w:t>
      </w:r>
      <w:r>
        <w:rPr>
          <w:rFonts w:ascii="Calibri" w:hAnsi="Calibri" w:cs="Calibri"/>
          <w:sz w:val="18"/>
          <w:szCs w:val="18"/>
        </w:rPr>
        <w:t>Company</w:t>
      </w:r>
      <w:r w:rsidRPr="00B17E98">
        <w:rPr>
          <w:rFonts w:ascii="Calibri" w:hAnsi="Calibri" w:cs="Calibri"/>
          <w:sz w:val="18"/>
          <w:szCs w:val="18"/>
        </w:rPr>
        <w:t xml:space="preserve"> shall provide the City with all information that the </w:t>
      </w:r>
      <w:r>
        <w:rPr>
          <w:rFonts w:ascii="Calibri" w:hAnsi="Calibri" w:cs="Calibri"/>
          <w:sz w:val="18"/>
          <w:szCs w:val="18"/>
        </w:rPr>
        <w:t>Company</w:t>
      </w:r>
      <w:r w:rsidRPr="00B17E98">
        <w:rPr>
          <w:rFonts w:ascii="Calibri" w:hAnsi="Calibri" w:cs="Calibri"/>
          <w:sz w:val="18"/>
          <w:szCs w:val="18"/>
        </w:rPr>
        <w:t xml:space="preserve"> has about the actual or possible violation.</w:t>
      </w:r>
      <w:r>
        <w:rPr>
          <w:rFonts w:ascii="Calibri" w:hAnsi="Calibri" w:cs="Calibri"/>
          <w:sz w:val="18"/>
          <w:szCs w:val="18"/>
        </w:rPr>
        <w:t xml:space="preserve"> </w:t>
      </w: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acknowledges and agrees that the City may be required by law to report (or that the City may choose to report, even if not required by law) any actual or possible Clean Air Act Violation to the FTA, to one or more EPA Regional Offices, and/or to other governmental entities, and the </w:t>
      </w:r>
      <w:r>
        <w:rPr>
          <w:rFonts w:ascii="Calibri" w:hAnsi="Calibri" w:cs="Calibri"/>
          <w:sz w:val="18"/>
          <w:szCs w:val="18"/>
        </w:rPr>
        <w:t>Company</w:t>
      </w:r>
      <w:r w:rsidRPr="00B17E98">
        <w:rPr>
          <w:rFonts w:ascii="Calibri" w:hAnsi="Calibri" w:cs="Calibri"/>
          <w:sz w:val="18"/>
          <w:szCs w:val="18"/>
        </w:rPr>
        <w:t xml:space="preserve"> shall not be entitled to any remedy because the City does so.</w:t>
      </w:r>
    </w:p>
    <w:p w14:paraId="7307F387" w14:textId="77777777" w:rsidR="009252C6" w:rsidRPr="00B17E98" w:rsidRDefault="009252C6" w:rsidP="009252C6">
      <w:pPr>
        <w:pStyle w:val="ListParagraph"/>
        <w:numPr>
          <w:ilvl w:val="0"/>
          <w:numId w:val="49"/>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ensure that all subcontracts (of every tier) and all contracts with those supplying any materials, equipment, or other products include provisions: (1) requiring each </w:t>
      </w:r>
      <w:r>
        <w:rPr>
          <w:rFonts w:ascii="Calibri" w:hAnsi="Calibri" w:cs="Calibri"/>
          <w:sz w:val="18"/>
          <w:szCs w:val="18"/>
        </w:rPr>
        <w:t>subcontractor</w:t>
      </w:r>
      <w:r w:rsidRPr="00B17E98">
        <w:rPr>
          <w:rFonts w:ascii="Calibri" w:hAnsi="Calibri" w:cs="Calibri"/>
          <w:sz w:val="18"/>
          <w:szCs w:val="18"/>
        </w:rPr>
        <w:t xml:space="preserve"> and each supplier to promptly notify the </w:t>
      </w:r>
      <w:r>
        <w:rPr>
          <w:rFonts w:ascii="Calibri" w:hAnsi="Calibri" w:cs="Calibri"/>
          <w:sz w:val="18"/>
          <w:szCs w:val="18"/>
        </w:rPr>
        <w:t>Company</w:t>
      </w:r>
      <w:r w:rsidRPr="00B17E98">
        <w:rPr>
          <w:rFonts w:ascii="Calibri" w:hAnsi="Calibri" w:cs="Calibri"/>
          <w:sz w:val="18"/>
          <w:szCs w:val="18"/>
        </w:rPr>
        <w:t xml:space="preserve"> and the City if the </w:t>
      </w:r>
      <w:r>
        <w:rPr>
          <w:rFonts w:ascii="Calibri" w:hAnsi="Calibri" w:cs="Calibri"/>
          <w:sz w:val="18"/>
          <w:szCs w:val="18"/>
        </w:rPr>
        <w:t>subcontractor</w:t>
      </w:r>
      <w:r w:rsidRPr="00B17E98">
        <w:rPr>
          <w:rFonts w:ascii="Calibri" w:hAnsi="Calibri" w:cs="Calibri"/>
          <w:sz w:val="18"/>
          <w:szCs w:val="18"/>
        </w:rPr>
        <w:t xml:space="preserve"> or supplier receives notice of any possible or actual Clean Air Act Violation and to provide the </w:t>
      </w:r>
      <w:r>
        <w:rPr>
          <w:rFonts w:ascii="Calibri" w:hAnsi="Calibri" w:cs="Calibri"/>
          <w:sz w:val="18"/>
          <w:szCs w:val="18"/>
        </w:rPr>
        <w:t>Company</w:t>
      </w:r>
      <w:r w:rsidRPr="00B17E98">
        <w:rPr>
          <w:rFonts w:ascii="Calibri" w:hAnsi="Calibri" w:cs="Calibri"/>
          <w:sz w:val="18"/>
          <w:szCs w:val="18"/>
        </w:rPr>
        <w:t xml:space="preserve"> and the City with all information that the </w:t>
      </w:r>
      <w:r>
        <w:rPr>
          <w:rFonts w:ascii="Calibri" w:hAnsi="Calibri" w:cs="Calibri"/>
          <w:sz w:val="18"/>
          <w:szCs w:val="18"/>
        </w:rPr>
        <w:t>subcontractor</w:t>
      </w:r>
      <w:r w:rsidRPr="00B17E98">
        <w:rPr>
          <w:rFonts w:ascii="Calibri" w:hAnsi="Calibri" w:cs="Calibri"/>
          <w:sz w:val="18"/>
          <w:szCs w:val="18"/>
        </w:rPr>
        <w:t xml:space="preserve"> or supplier has about the actual or possible violation and (2) in which each </w:t>
      </w:r>
      <w:r>
        <w:rPr>
          <w:rFonts w:ascii="Calibri" w:hAnsi="Calibri" w:cs="Calibri"/>
          <w:sz w:val="18"/>
          <w:szCs w:val="18"/>
        </w:rPr>
        <w:t>subcontractor</w:t>
      </w:r>
      <w:r w:rsidRPr="00B17E98">
        <w:rPr>
          <w:rFonts w:ascii="Calibri" w:hAnsi="Calibri" w:cs="Calibri"/>
          <w:sz w:val="18"/>
          <w:szCs w:val="18"/>
        </w:rPr>
        <w:t xml:space="preserve"> and each supplier acknowledges and agrees that the City may be required by law to report (or that the City may choose to report, even if not required by law) any actual or possible Clean Air Act Violation to the FTA, to one or more EPA Regional Offices, and/or to other governmental entities and that the </w:t>
      </w:r>
      <w:r>
        <w:rPr>
          <w:rFonts w:ascii="Calibri" w:hAnsi="Calibri" w:cs="Calibri"/>
          <w:sz w:val="18"/>
          <w:szCs w:val="18"/>
        </w:rPr>
        <w:t>subcontractor</w:t>
      </w:r>
      <w:r w:rsidRPr="00B17E98">
        <w:rPr>
          <w:rFonts w:ascii="Calibri" w:hAnsi="Calibri" w:cs="Calibri"/>
          <w:sz w:val="18"/>
          <w:szCs w:val="18"/>
        </w:rPr>
        <w:t xml:space="preserve"> or supplier shall have no claim, right, or remedy against the City or against any City official, employee, or agent because the City does so.</w:t>
      </w:r>
    </w:p>
    <w:p w14:paraId="1316743D" w14:textId="77777777" w:rsidR="009252C6" w:rsidRPr="0091380F" w:rsidRDefault="009252C6" w:rsidP="009252C6">
      <w:pPr>
        <w:pStyle w:val="ListParagraph"/>
        <w:numPr>
          <w:ilvl w:val="0"/>
          <w:numId w:val="57"/>
        </w:numPr>
        <w:contextualSpacing w:val="0"/>
        <w:jc w:val="both"/>
        <w:rPr>
          <w:rFonts w:asciiTheme="minorHAnsi" w:hAnsiTheme="minorHAnsi"/>
          <w:b/>
          <w:caps/>
          <w:sz w:val="18"/>
          <w:szCs w:val="18"/>
        </w:rPr>
      </w:pPr>
      <w:bookmarkStart w:id="315" w:name="_Toc399417964"/>
      <w:bookmarkStart w:id="316" w:name="_Toc413235066"/>
      <w:bookmarkStart w:id="317" w:name="_Toc442255405"/>
      <w:bookmarkStart w:id="318" w:name="_Toc449343462"/>
      <w:r w:rsidRPr="0091380F">
        <w:rPr>
          <w:rFonts w:asciiTheme="minorHAnsi" w:hAnsiTheme="minorHAnsi"/>
          <w:b/>
          <w:caps/>
          <w:sz w:val="18"/>
          <w:szCs w:val="18"/>
        </w:rPr>
        <w:t>CLEAN WATER</w:t>
      </w:r>
      <w:bookmarkEnd w:id="315"/>
      <w:bookmarkEnd w:id="316"/>
      <w:bookmarkEnd w:id="317"/>
      <w:bookmarkEnd w:id="318"/>
      <w:r w:rsidRPr="0091380F">
        <w:rPr>
          <w:rFonts w:asciiTheme="minorHAnsi" w:hAnsiTheme="minorHAnsi"/>
          <w:b/>
          <w:caps/>
          <w:sz w:val="18"/>
          <w:szCs w:val="18"/>
        </w:rPr>
        <w:t>.</w:t>
      </w:r>
    </w:p>
    <w:p w14:paraId="5F75F4BE" w14:textId="77777777" w:rsidR="009252C6" w:rsidRPr="00B17E98" w:rsidRDefault="009252C6" w:rsidP="009252C6">
      <w:pPr>
        <w:pStyle w:val="ListParagraph"/>
        <w:numPr>
          <w:ilvl w:val="0"/>
          <w:numId w:val="50"/>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fully comply with all applicable standards, orders, and regulations issued under the Water Pollution Control Act (33 U.S.C. §§1251, </w:t>
      </w:r>
      <w:r w:rsidRPr="00B17E98">
        <w:rPr>
          <w:rFonts w:ascii="Calibri" w:hAnsi="Calibri" w:cs="Calibri"/>
          <w:i/>
          <w:sz w:val="18"/>
          <w:szCs w:val="18"/>
        </w:rPr>
        <w:t>et. seq</w:t>
      </w:r>
      <w:r w:rsidRPr="00B17E98">
        <w:rPr>
          <w:rFonts w:ascii="Calibri" w:hAnsi="Calibri" w:cs="Calibri"/>
          <w:sz w:val="18"/>
          <w:szCs w:val="18"/>
        </w:rPr>
        <w:t>, as amended).</w:t>
      </w:r>
      <w:r>
        <w:rPr>
          <w:rFonts w:ascii="Calibri" w:hAnsi="Calibri" w:cs="Calibri"/>
          <w:sz w:val="18"/>
          <w:szCs w:val="18"/>
        </w:rPr>
        <w:t xml:space="preserve"> </w:t>
      </w: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promptly notify the City if the </w:t>
      </w:r>
      <w:r>
        <w:rPr>
          <w:rFonts w:ascii="Calibri" w:hAnsi="Calibri" w:cs="Calibri"/>
          <w:sz w:val="18"/>
          <w:szCs w:val="18"/>
        </w:rPr>
        <w:t>Company</w:t>
      </w:r>
      <w:r w:rsidRPr="00B17E98">
        <w:rPr>
          <w:rFonts w:ascii="Calibri" w:hAnsi="Calibri" w:cs="Calibri"/>
          <w:sz w:val="18"/>
          <w:szCs w:val="18"/>
        </w:rPr>
        <w:t xml:space="preserve"> receives notice of any possible or actual violation (a “Clean Water Act Violation”) of the Water Pollution Control Act or of any of those standards, orders, or regulations, and the </w:t>
      </w:r>
      <w:r>
        <w:rPr>
          <w:rFonts w:ascii="Calibri" w:hAnsi="Calibri" w:cs="Calibri"/>
          <w:sz w:val="18"/>
          <w:szCs w:val="18"/>
        </w:rPr>
        <w:t>Company</w:t>
      </w:r>
      <w:r w:rsidRPr="00B17E98">
        <w:rPr>
          <w:rFonts w:ascii="Calibri" w:hAnsi="Calibri" w:cs="Calibri"/>
          <w:sz w:val="18"/>
          <w:szCs w:val="18"/>
        </w:rPr>
        <w:t xml:space="preserve"> shall provide the City with all information that the </w:t>
      </w:r>
      <w:r>
        <w:rPr>
          <w:rFonts w:ascii="Calibri" w:hAnsi="Calibri" w:cs="Calibri"/>
          <w:sz w:val="18"/>
          <w:szCs w:val="18"/>
        </w:rPr>
        <w:t>Company</w:t>
      </w:r>
      <w:r w:rsidRPr="00B17E98">
        <w:rPr>
          <w:rFonts w:ascii="Calibri" w:hAnsi="Calibri" w:cs="Calibri"/>
          <w:sz w:val="18"/>
          <w:szCs w:val="18"/>
        </w:rPr>
        <w:t xml:space="preserve"> has about the actual or possible violation.</w:t>
      </w:r>
      <w:r>
        <w:rPr>
          <w:rFonts w:ascii="Calibri" w:hAnsi="Calibri" w:cs="Calibri"/>
          <w:sz w:val="18"/>
          <w:szCs w:val="18"/>
        </w:rPr>
        <w:t xml:space="preserve"> </w:t>
      </w: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acknowledges and agrees that the City may be required by law to report (or that the City may choose to report, even if not required by law) any actual or possible Clean Water Act Violation to the FTA, to one or more EPA Regional Offices, and/or to other governmental entities, and the </w:t>
      </w:r>
      <w:r>
        <w:rPr>
          <w:rFonts w:ascii="Calibri" w:hAnsi="Calibri" w:cs="Calibri"/>
          <w:sz w:val="18"/>
          <w:szCs w:val="18"/>
        </w:rPr>
        <w:t>Company</w:t>
      </w:r>
      <w:r w:rsidRPr="00B17E98">
        <w:rPr>
          <w:rFonts w:ascii="Calibri" w:hAnsi="Calibri" w:cs="Calibri"/>
          <w:sz w:val="18"/>
          <w:szCs w:val="18"/>
        </w:rPr>
        <w:t xml:space="preserve"> shall not be entitled to any remedy because the City does so.</w:t>
      </w:r>
    </w:p>
    <w:p w14:paraId="4B3AF9C9" w14:textId="77777777" w:rsidR="009252C6" w:rsidRPr="00B17E98" w:rsidRDefault="009252C6" w:rsidP="009252C6">
      <w:pPr>
        <w:pStyle w:val="ListParagraph"/>
        <w:numPr>
          <w:ilvl w:val="0"/>
          <w:numId w:val="50"/>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ensure that all subcontracts (of any tier) and all contracts with those supplying any materials, equipment, or other products include provisions: (1) requiring each </w:t>
      </w:r>
      <w:r>
        <w:rPr>
          <w:rFonts w:ascii="Calibri" w:hAnsi="Calibri" w:cs="Calibri"/>
          <w:sz w:val="18"/>
          <w:szCs w:val="18"/>
        </w:rPr>
        <w:t>subcontractor</w:t>
      </w:r>
      <w:r w:rsidRPr="00B17E98">
        <w:rPr>
          <w:rFonts w:ascii="Calibri" w:hAnsi="Calibri" w:cs="Calibri"/>
          <w:sz w:val="18"/>
          <w:szCs w:val="18"/>
        </w:rPr>
        <w:t xml:space="preserve"> and each supplier to promptly notify the </w:t>
      </w:r>
      <w:r>
        <w:rPr>
          <w:rFonts w:ascii="Calibri" w:hAnsi="Calibri" w:cs="Calibri"/>
          <w:sz w:val="18"/>
          <w:szCs w:val="18"/>
        </w:rPr>
        <w:t>Company</w:t>
      </w:r>
      <w:r w:rsidRPr="00B17E98">
        <w:rPr>
          <w:rFonts w:ascii="Calibri" w:hAnsi="Calibri" w:cs="Calibri"/>
          <w:sz w:val="18"/>
          <w:szCs w:val="18"/>
        </w:rPr>
        <w:t xml:space="preserve"> and the City if the </w:t>
      </w:r>
      <w:r>
        <w:rPr>
          <w:rFonts w:ascii="Calibri" w:hAnsi="Calibri" w:cs="Calibri"/>
          <w:sz w:val="18"/>
          <w:szCs w:val="18"/>
        </w:rPr>
        <w:t>subcontractor</w:t>
      </w:r>
      <w:r w:rsidRPr="00B17E98">
        <w:rPr>
          <w:rFonts w:ascii="Calibri" w:hAnsi="Calibri" w:cs="Calibri"/>
          <w:sz w:val="18"/>
          <w:szCs w:val="18"/>
        </w:rPr>
        <w:t xml:space="preserve"> or supplier receives notice of any possible or actual Clean Water Act Violation and to provide the </w:t>
      </w:r>
      <w:r>
        <w:rPr>
          <w:rFonts w:ascii="Calibri" w:hAnsi="Calibri" w:cs="Calibri"/>
          <w:sz w:val="18"/>
          <w:szCs w:val="18"/>
        </w:rPr>
        <w:t>Company</w:t>
      </w:r>
      <w:r w:rsidRPr="00B17E98">
        <w:rPr>
          <w:rFonts w:ascii="Calibri" w:hAnsi="Calibri" w:cs="Calibri"/>
          <w:sz w:val="18"/>
          <w:szCs w:val="18"/>
        </w:rPr>
        <w:t xml:space="preserve"> and the City with all information that the </w:t>
      </w:r>
      <w:r>
        <w:rPr>
          <w:rFonts w:ascii="Calibri" w:hAnsi="Calibri" w:cs="Calibri"/>
          <w:sz w:val="18"/>
          <w:szCs w:val="18"/>
        </w:rPr>
        <w:t>subcontractor</w:t>
      </w:r>
      <w:r w:rsidRPr="00B17E98">
        <w:rPr>
          <w:rFonts w:ascii="Calibri" w:hAnsi="Calibri" w:cs="Calibri"/>
          <w:sz w:val="18"/>
          <w:szCs w:val="18"/>
        </w:rPr>
        <w:t xml:space="preserve"> or supplier has about the actual or possible violation and (2) in which each </w:t>
      </w:r>
      <w:r>
        <w:rPr>
          <w:rFonts w:ascii="Calibri" w:hAnsi="Calibri" w:cs="Calibri"/>
          <w:sz w:val="18"/>
          <w:szCs w:val="18"/>
        </w:rPr>
        <w:t>subcontractor</w:t>
      </w:r>
      <w:r w:rsidRPr="00B17E98">
        <w:rPr>
          <w:rFonts w:ascii="Calibri" w:hAnsi="Calibri" w:cs="Calibri"/>
          <w:sz w:val="18"/>
          <w:szCs w:val="18"/>
        </w:rPr>
        <w:t xml:space="preserve"> and each supplier acknowledges and agrees that the City may be required by law to report (or that the City may choose to report, even if not required by law) any actual or possible Clean Water Act Violation to the FTA, to one or more EPA Regional Offices, and/or to other governmental entities and that the </w:t>
      </w:r>
      <w:r>
        <w:rPr>
          <w:rFonts w:ascii="Calibri" w:hAnsi="Calibri" w:cs="Calibri"/>
          <w:sz w:val="18"/>
          <w:szCs w:val="18"/>
        </w:rPr>
        <w:t>subcontractor</w:t>
      </w:r>
      <w:r w:rsidRPr="00B17E98">
        <w:rPr>
          <w:rFonts w:ascii="Calibri" w:hAnsi="Calibri" w:cs="Calibri"/>
          <w:sz w:val="18"/>
          <w:szCs w:val="18"/>
        </w:rPr>
        <w:t xml:space="preserve"> or supplier shall have no claim, right, or remedy against the City or against any City official, employee, or agent because the City does so</w:t>
      </w:r>
      <w:r>
        <w:rPr>
          <w:rFonts w:ascii="Calibri" w:hAnsi="Calibri" w:cs="Calibri"/>
          <w:sz w:val="18"/>
          <w:szCs w:val="18"/>
        </w:rPr>
        <w:t>.</w:t>
      </w:r>
    </w:p>
    <w:p w14:paraId="308D68EA" w14:textId="77777777" w:rsidR="009252C6" w:rsidRPr="0091380F" w:rsidRDefault="009252C6" w:rsidP="009252C6">
      <w:pPr>
        <w:pStyle w:val="ListParagraph"/>
        <w:numPr>
          <w:ilvl w:val="0"/>
          <w:numId w:val="57"/>
        </w:numPr>
        <w:contextualSpacing w:val="0"/>
        <w:jc w:val="both"/>
        <w:rPr>
          <w:rFonts w:asciiTheme="minorHAnsi" w:hAnsiTheme="minorHAnsi"/>
          <w:b/>
          <w:caps/>
          <w:sz w:val="18"/>
          <w:szCs w:val="18"/>
        </w:rPr>
      </w:pPr>
      <w:bookmarkStart w:id="319" w:name="_Toc399417965"/>
      <w:bookmarkStart w:id="320" w:name="_Toc413235067"/>
      <w:bookmarkStart w:id="321" w:name="_Toc442255406"/>
      <w:bookmarkStart w:id="322" w:name="_Toc449343463"/>
      <w:r w:rsidRPr="0091380F">
        <w:rPr>
          <w:rFonts w:asciiTheme="minorHAnsi" w:hAnsiTheme="minorHAnsi"/>
          <w:b/>
          <w:caps/>
          <w:sz w:val="18"/>
          <w:szCs w:val="18"/>
        </w:rPr>
        <w:t>LOBBYING</w:t>
      </w:r>
      <w:bookmarkEnd w:id="319"/>
      <w:bookmarkEnd w:id="320"/>
      <w:bookmarkEnd w:id="321"/>
      <w:bookmarkEnd w:id="322"/>
      <w:r w:rsidRPr="0091380F">
        <w:rPr>
          <w:rFonts w:asciiTheme="minorHAnsi" w:hAnsiTheme="minorHAnsi"/>
          <w:b/>
          <w:caps/>
          <w:sz w:val="18"/>
          <w:szCs w:val="18"/>
        </w:rPr>
        <w:t>.</w:t>
      </w:r>
    </w:p>
    <w:p w14:paraId="3BFEAB21" w14:textId="77777777" w:rsidR="009252C6" w:rsidRPr="00B17E98" w:rsidRDefault="009252C6" w:rsidP="009252C6">
      <w:pPr>
        <w:pStyle w:val="ListParagraph"/>
        <w:numPr>
          <w:ilvl w:val="0"/>
          <w:numId w:val="51"/>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fully comply with 31 U.S.C. 1352, as amended; with any regulations implementing that statute; and with any non-superseded guidance about that statute issued by the federal government (this statute, those regulations, and that guidance together are the “Byrd Anti-Lobbying Amendment”).</w:t>
      </w:r>
    </w:p>
    <w:p w14:paraId="33F7EDD3" w14:textId="77777777" w:rsidR="009252C6" w:rsidRPr="00B17E98" w:rsidRDefault="009252C6" w:rsidP="009252C6">
      <w:pPr>
        <w:pStyle w:val="ListParagraph"/>
        <w:numPr>
          <w:ilvl w:val="0"/>
          <w:numId w:val="51"/>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ensure that each </w:t>
      </w:r>
      <w:r>
        <w:rPr>
          <w:rFonts w:ascii="Calibri" w:hAnsi="Calibri" w:cs="Calibri"/>
          <w:sz w:val="18"/>
          <w:szCs w:val="18"/>
        </w:rPr>
        <w:t>subcontractor</w:t>
      </w:r>
      <w:r w:rsidRPr="00B17E98">
        <w:rPr>
          <w:rFonts w:ascii="Calibri" w:hAnsi="Calibri" w:cs="Calibri"/>
          <w:sz w:val="18"/>
          <w:szCs w:val="18"/>
        </w:rPr>
        <w:t xml:space="preserve"> (of every tier) and all of those supplying any materials, equipment, or other products fully comply with all requirements imposed by the Byrd Anti-Lobbying Amendment.</w:t>
      </w:r>
      <w:r>
        <w:rPr>
          <w:rFonts w:ascii="Calibri" w:hAnsi="Calibri" w:cs="Calibri"/>
          <w:sz w:val="18"/>
          <w:szCs w:val="18"/>
        </w:rPr>
        <w:t xml:space="preserve"> </w:t>
      </w:r>
      <w:r w:rsidRPr="00B17E98">
        <w:rPr>
          <w:rFonts w:ascii="Calibri" w:hAnsi="Calibri" w:cs="Calibri"/>
          <w:sz w:val="18"/>
          <w:szCs w:val="18"/>
        </w:rPr>
        <w:t xml:space="preserve">In addition to taking any other steps necessary and appropriate to satisfy its obligations under this Article 17.B, the </w:t>
      </w:r>
      <w:r>
        <w:rPr>
          <w:rFonts w:ascii="Calibri" w:hAnsi="Calibri" w:cs="Calibri"/>
          <w:sz w:val="18"/>
          <w:szCs w:val="18"/>
        </w:rPr>
        <w:t>Company</w:t>
      </w:r>
      <w:r w:rsidRPr="00B17E98">
        <w:rPr>
          <w:rFonts w:ascii="Calibri" w:hAnsi="Calibri" w:cs="Calibri"/>
          <w:sz w:val="18"/>
          <w:szCs w:val="18"/>
        </w:rPr>
        <w:t xml:space="preserve"> shall ensure that all subcontracts (of every tier) and all contracts with those supplying any materials, equipment, or other products include provisions requiring each </w:t>
      </w:r>
      <w:r>
        <w:rPr>
          <w:rFonts w:ascii="Calibri" w:hAnsi="Calibri" w:cs="Calibri"/>
          <w:sz w:val="18"/>
          <w:szCs w:val="18"/>
        </w:rPr>
        <w:t>subcontractor</w:t>
      </w:r>
      <w:r w:rsidRPr="00B17E98">
        <w:rPr>
          <w:rFonts w:ascii="Calibri" w:hAnsi="Calibri" w:cs="Calibri"/>
          <w:sz w:val="18"/>
          <w:szCs w:val="18"/>
        </w:rPr>
        <w:t xml:space="preserve"> and each supplier to fully comply with all requirements imposed by the Byrd Anti-Lobbying Amendment and by this Article 17.</w:t>
      </w:r>
    </w:p>
    <w:p w14:paraId="496B9384" w14:textId="77777777" w:rsidR="009252C6" w:rsidRPr="00B17E98" w:rsidRDefault="009252C6" w:rsidP="009252C6">
      <w:pPr>
        <w:pStyle w:val="ListParagraph"/>
        <w:numPr>
          <w:ilvl w:val="0"/>
          <w:numId w:val="51"/>
        </w:numPr>
        <w:spacing w:after="120"/>
        <w:contextualSpacing w:val="0"/>
        <w:jc w:val="both"/>
        <w:rPr>
          <w:rFonts w:ascii="Calibri" w:hAnsi="Calibri" w:cs="Calibri"/>
          <w:sz w:val="18"/>
          <w:szCs w:val="18"/>
        </w:rPr>
      </w:pPr>
      <w:r w:rsidRPr="00B17E98">
        <w:rPr>
          <w:rFonts w:ascii="Calibri" w:hAnsi="Calibri" w:cs="Calibri"/>
          <w:sz w:val="18"/>
          <w:szCs w:val="18"/>
        </w:rPr>
        <w:t xml:space="preserve">In addition to complying with all other requirements of the Byrd Anti-Lobbying Amendment, </w:t>
      </w:r>
      <w:proofErr w:type="gramStart"/>
      <w:r w:rsidRPr="00B17E98">
        <w:rPr>
          <w:rFonts w:ascii="Calibri" w:hAnsi="Calibri" w:cs="Calibri"/>
          <w:sz w:val="18"/>
          <w:szCs w:val="18"/>
        </w:rPr>
        <w:t>in order to</w:t>
      </w:r>
      <w:proofErr w:type="gramEnd"/>
      <w:r w:rsidRPr="00B17E98">
        <w:rPr>
          <w:rFonts w:ascii="Calibri" w:hAnsi="Calibri" w:cs="Calibri"/>
          <w:sz w:val="18"/>
          <w:szCs w:val="18"/>
        </w:rPr>
        <w:t xml:space="preserve"> comply fully with the Byrd Anti-Lobbying Amendment for purposes of this Article 17, the </w:t>
      </w:r>
      <w:r>
        <w:rPr>
          <w:rFonts w:ascii="Calibri" w:hAnsi="Calibri" w:cs="Calibri"/>
          <w:sz w:val="18"/>
          <w:szCs w:val="18"/>
        </w:rPr>
        <w:t>Company</w:t>
      </w:r>
      <w:r w:rsidRPr="00B17E98">
        <w:rPr>
          <w:rFonts w:ascii="Calibri" w:hAnsi="Calibri" w:cs="Calibri"/>
          <w:sz w:val="18"/>
          <w:szCs w:val="18"/>
        </w:rPr>
        <w:t xml:space="preserve"> and each </w:t>
      </w:r>
      <w:r>
        <w:rPr>
          <w:rFonts w:ascii="Calibri" w:hAnsi="Calibri" w:cs="Calibri"/>
          <w:sz w:val="18"/>
          <w:szCs w:val="18"/>
        </w:rPr>
        <w:t>subcontractor</w:t>
      </w:r>
      <w:r w:rsidRPr="00B17E98">
        <w:rPr>
          <w:rFonts w:ascii="Calibri" w:hAnsi="Calibri" w:cs="Calibri"/>
          <w:sz w:val="18"/>
          <w:szCs w:val="18"/>
        </w:rPr>
        <w:t xml:space="preserve"> and supplier must file one or more certifications as required by 49 CFR Part 20 (entitled “New Restrictions on Lobbying”).</w:t>
      </w:r>
    </w:p>
    <w:p w14:paraId="3F06FCF4" w14:textId="77777777" w:rsidR="009252C6" w:rsidRPr="00B17E98" w:rsidRDefault="009252C6" w:rsidP="009252C6">
      <w:pPr>
        <w:spacing w:after="120"/>
        <w:ind w:left="1080" w:hanging="360"/>
        <w:jc w:val="both"/>
        <w:rPr>
          <w:rFonts w:ascii="Calibri" w:hAnsi="Calibri" w:cs="Calibri"/>
          <w:sz w:val="18"/>
          <w:szCs w:val="18"/>
        </w:rPr>
      </w:pPr>
      <w:r w:rsidRPr="00B17E98">
        <w:rPr>
          <w:rFonts w:ascii="Calibri" w:hAnsi="Calibri" w:cs="Calibri"/>
          <w:sz w:val="18"/>
          <w:szCs w:val="18"/>
        </w:rPr>
        <w:t>1.</w:t>
      </w:r>
      <w:r w:rsidRPr="00B17E98">
        <w:rPr>
          <w:rFonts w:ascii="Calibri" w:hAnsi="Calibri" w:cs="Calibri"/>
          <w:sz w:val="18"/>
          <w:szCs w:val="18"/>
        </w:rPr>
        <w:tab/>
        <w:t xml:space="preserve">In addition to all other consequences and implications provided by law for filing such a certification, when a </w:t>
      </w:r>
      <w:r>
        <w:rPr>
          <w:rFonts w:ascii="Calibri" w:hAnsi="Calibri" w:cs="Calibri"/>
          <w:sz w:val="18"/>
          <w:szCs w:val="18"/>
        </w:rPr>
        <w:t>subcontractor</w:t>
      </w:r>
      <w:r w:rsidRPr="00B17E98">
        <w:rPr>
          <w:rFonts w:ascii="Calibri" w:hAnsi="Calibri" w:cs="Calibri"/>
          <w:sz w:val="18"/>
          <w:szCs w:val="18"/>
        </w:rPr>
        <w:t xml:space="preserve"> files one, the </w:t>
      </w:r>
      <w:r>
        <w:rPr>
          <w:rFonts w:ascii="Calibri" w:hAnsi="Calibri" w:cs="Calibri"/>
          <w:sz w:val="18"/>
          <w:szCs w:val="18"/>
        </w:rPr>
        <w:t>subcontractor</w:t>
      </w:r>
      <w:r w:rsidRPr="00B17E98">
        <w:rPr>
          <w:rFonts w:ascii="Calibri" w:hAnsi="Calibri" w:cs="Calibri"/>
          <w:sz w:val="18"/>
          <w:szCs w:val="18"/>
        </w:rPr>
        <w:t xml:space="preserve"> is deemed to certify to the </w:t>
      </w:r>
      <w:r>
        <w:rPr>
          <w:rFonts w:ascii="Calibri" w:hAnsi="Calibri" w:cs="Calibri"/>
          <w:sz w:val="18"/>
          <w:szCs w:val="18"/>
        </w:rPr>
        <w:t>Company</w:t>
      </w:r>
      <w:r w:rsidRPr="00B17E98">
        <w:rPr>
          <w:rFonts w:ascii="Calibri" w:hAnsi="Calibri" w:cs="Calibri"/>
          <w:sz w:val="18"/>
          <w:szCs w:val="18"/>
        </w:rPr>
        <w:t xml:space="preserve"> or </w:t>
      </w:r>
      <w:r>
        <w:rPr>
          <w:rFonts w:ascii="Calibri" w:hAnsi="Calibri" w:cs="Calibri"/>
          <w:sz w:val="18"/>
          <w:szCs w:val="18"/>
        </w:rPr>
        <w:t>subcontractor</w:t>
      </w:r>
      <w:r w:rsidRPr="00B17E98">
        <w:rPr>
          <w:rFonts w:ascii="Calibri" w:hAnsi="Calibri" w:cs="Calibri"/>
          <w:sz w:val="18"/>
          <w:szCs w:val="18"/>
        </w:rPr>
        <w:t xml:space="preserve"> at the tier immediately above it that the certifying </w:t>
      </w:r>
      <w:r>
        <w:rPr>
          <w:rFonts w:ascii="Calibri" w:hAnsi="Calibri" w:cs="Calibri"/>
          <w:sz w:val="18"/>
          <w:szCs w:val="18"/>
        </w:rPr>
        <w:t>subcontractor</w:t>
      </w:r>
      <w:r w:rsidRPr="00B17E98">
        <w:rPr>
          <w:rFonts w:ascii="Calibri" w:hAnsi="Calibri" w:cs="Calibri"/>
          <w:sz w:val="18"/>
          <w:szCs w:val="18"/>
        </w:rPr>
        <w:t xml:space="preserve"> has not, and shall not, use any federal funds to pay any person, entity, or organization to influence or attempt to influence an officer or employee of any governmental agency, any member of Congress, any officer or </w:t>
      </w:r>
      <w:r w:rsidRPr="00B17E98">
        <w:rPr>
          <w:rFonts w:ascii="Calibri" w:hAnsi="Calibri" w:cs="Calibri"/>
          <w:sz w:val="18"/>
          <w:szCs w:val="18"/>
        </w:rPr>
        <w:lastRenderedPageBreak/>
        <w:t>employee of Congress, or any employee of a member of Congress concerning or in connection with any federal contract, federal grant, or any other award covered by the Byrd Anti-Lobbying Amendment.</w:t>
      </w:r>
    </w:p>
    <w:p w14:paraId="0A22F9DB" w14:textId="77777777" w:rsidR="009252C6" w:rsidRPr="00B17E98" w:rsidRDefault="009252C6" w:rsidP="009252C6">
      <w:pPr>
        <w:spacing w:after="120"/>
        <w:ind w:left="1080" w:hanging="360"/>
        <w:jc w:val="both"/>
        <w:rPr>
          <w:rFonts w:ascii="Calibri" w:hAnsi="Calibri" w:cs="Calibri"/>
          <w:sz w:val="18"/>
          <w:szCs w:val="18"/>
        </w:rPr>
      </w:pPr>
      <w:r w:rsidRPr="00B17E98">
        <w:rPr>
          <w:rFonts w:ascii="Calibri" w:hAnsi="Calibri" w:cs="Calibri"/>
          <w:sz w:val="18"/>
          <w:szCs w:val="18"/>
        </w:rPr>
        <w:t>2.</w:t>
      </w:r>
      <w:r w:rsidRPr="00B17E98">
        <w:rPr>
          <w:rFonts w:ascii="Calibri" w:hAnsi="Calibri" w:cs="Calibri"/>
          <w:sz w:val="18"/>
          <w:szCs w:val="18"/>
        </w:rPr>
        <w:tab/>
        <w:t xml:space="preserve">When filing such a certification, the </w:t>
      </w:r>
      <w:r>
        <w:rPr>
          <w:rFonts w:ascii="Calibri" w:hAnsi="Calibri" w:cs="Calibri"/>
          <w:sz w:val="18"/>
          <w:szCs w:val="18"/>
        </w:rPr>
        <w:t>Company</w:t>
      </w:r>
      <w:r w:rsidRPr="00B17E98">
        <w:rPr>
          <w:rFonts w:ascii="Calibri" w:hAnsi="Calibri" w:cs="Calibri"/>
          <w:sz w:val="18"/>
          <w:szCs w:val="18"/>
        </w:rPr>
        <w:t xml:space="preserve"> and each </w:t>
      </w:r>
      <w:r>
        <w:rPr>
          <w:rFonts w:ascii="Calibri" w:hAnsi="Calibri" w:cs="Calibri"/>
          <w:sz w:val="18"/>
          <w:szCs w:val="18"/>
        </w:rPr>
        <w:t>subcontractor</w:t>
      </w:r>
      <w:r w:rsidRPr="00B17E98">
        <w:rPr>
          <w:rFonts w:ascii="Calibri" w:hAnsi="Calibri" w:cs="Calibri"/>
          <w:sz w:val="18"/>
          <w:szCs w:val="18"/>
        </w:rPr>
        <w:t xml:space="preserve"> and supplier also shall disclose along with that certification the name of any registrant under the Lobbying Disclosure Act of 1995 who has been paid non-federal funds to make lobbying contacts on the certifier’s behalf concerning or in connection with any federal contract, federal grant, or any other award covered by the Byrd Anti-Lobbying Amendment.</w:t>
      </w:r>
      <w:r>
        <w:rPr>
          <w:rFonts w:ascii="Calibri" w:hAnsi="Calibri" w:cs="Calibri"/>
          <w:sz w:val="18"/>
          <w:szCs w:val="18"/>
        </w:rPr>
        <w:t xml:space="preserve"> </w:t>
      </w:r>
      <w:proofErr w:type="gramStart"/>
      <w:r w:rsidRPr="00B17E98">
        <w:rPr>
          <w:rFonts w:ascii="Calibri" w:hAnsi="Calibri" w:cs="Calibri"/>
          <w:sz w:val="18"/>
          <w:szCs w:val="18"/>
        </w:rPr>
        <w:t>All of</w:t>
      </w:r>
      <w:proofErr w:type="gramEnd"/>
      <w:r w:rsidRPr="00B17E98">
        <w:rPr>
          <w:rFonts w:ascii="Calibri" w:hAnsi="Calibri" w:cs="Calibri"/>
          <w:sz w:val="18"/>
          <w:szCs w:val="18"/>
        </w:rPr>
        <w:t xml:space="preserve"> these disclosures shall be made on forms designated by the City.</w:t>
      </w:r>
      <w:r>
        <w:rPr>
          <w:rFonts w:ascii="Calibri" w:hAnsi="Calibri" w:cs="Calibri"/>
          <w:sz w:val="18"/>
          <w:szCs w:val="18"/>
        </w:rPr>
        <w:t xml:space="preserve"> </w:t>
      </w:r>
      <w:r w:rsidRPr="00B17E98">
        <w:rPr>
          <w:rFonts w:ascii="Calibri" w:hAnsi="Calibri" w:cs="Calibri"/>
          <w:sz w:val="18"/>
          <w:szCs w:val="18"/>
        </w:rPr>
        <w:t xml:space="preserve">Each </w:t>
      </w:r>
      <w:r>
        <w:rPr>
          <w:rFonts w:ascii="Calibri" w:hAnsi="Calibri" w:cs="Calibri"/>
          <w:sz w:val="18"/>
          <w:szCs w:val="18"/>
        </w:rPr>
        <w:t>subcontractor</w:t>
      </w:r>
      <w:r w:rsidRPr="00B17E98">
        <w:rPr>
          <w:rFonts w:ascii="Calibri" w:hAnsi="Calibri" w:cs="Calibri"/>
          <w:sz w:val="18"/>
          <w:szCs w:val="18"/>
        </w:rPr>
        <w:t xml:space="preserve"> and supplier shall promptly forward to the </w:t>
      </w:r>
      <w:r>
        <w:rPr>
          <w:rFonts w:ascii="Calibri" w:hAnsi="Calibri" w:cs="Calibri"/>
          <w:sz w:val="18"/>
          <w:szCs w:val="18"/>
        </w:rPr>
        <w:t>Company</w:t>
      </w:r>
      <w:r w:rsidRPr="00B17E98">
        <w:rPr>
          <w:rFonts w:ascii="Calibri" w:hAnsi="Calibri" w:cs="Calibri"/>
          <w:sz w:val="18"/>
          <w:szCs w:val="18"/>
        </w:rPr>
        <w:t xml:space="preserve"> or </w:t>
      </w:r>
      <w:r>
        <w:rPr>
          <w:rFonts w:ascii="Calibri" w:hAnsi="Calibri" w:cs="Calibri"/>
          <w:sz w:val="18"/>
          <w:szCs w:val="18"/>
        </w:rPr>
        <w:t>subcontractor</w:t>
      </w:r>
      <w:r w:rsidRPr="00B17E98">
        <w:rPr>
          <w:rFonts w:ascii="Calibri" w:hAnsi="Calibri" w:cs="Calibri"/>
          <w:sz w:val="18"/>
          <w:szCs w:val="18"/>
        </w:rPr>
        <w:t xml:space="preserve"> at the tier immediately above it all such disclosures that the </w:t>
      </w:r>
      <w:r>
        <w:rPr>
          <w:rFonts w:ascii="Calibri" w:hAnsi="Calibri" w:cs="Calibri"/>
          <w:sz w:val="18"/>
          <w:szCs w:val="18"/>
        </w:rPr>
        <w:t>subcontractor</w:t>
      </w:r>
      <w:r w:rsidRPr="00B17E98">
        <w:rPr>
          <w:rFonts w:ascii="Calibri" w:hAnsi="Calibri" w:cs="Calibri"/>
          <w:sz w:val="18"/>
          <w:szCs w:val="18"/>
        </w:rPr>
        <w:t xml:space="preserve"> or supplier receives from anyone involved in any way in the work under this Contract (</w:t>
      </w:r>
      <w:r w:rsidRPr="00B17E98">
        <w:rPr>
          <w:rFonts w:ascii="Calibri" w:hAnsi="Calibri" w:cs="Calibri"/>
          <w:i/>
          <w:sz w:val="18"/>
          <w:szCs w:val="18"/>
        </w:rPr>
        <w:t>e.g.</w:t>
      </w:r>
      <w:r w:rsidRPr="00B17E98">
        <w:rPr>
          <w:rFonts w:ascii="Calibri" w:hAnsi="Calibri" w:cs="Calibri"/>
          <w:sz w:val="18"/>
          <w:szCs w:val="18"/>
        </w:rPr>
        <w:t xml:space="preserve">, lower-tier </w:t>
      </w:r>
      <w:r>
        <w:rPr>
          <w:rFonts w:ascii="Calibri" w:hAnsi="Calibri" w:cs="Calibri"/>
          <w:sz w:val="18"/>
          <w:szCs w:val="18"/>
        </w:rPr>
        <w:t>subcontractor</w:t>
      </w:r>
      <w:r w:rsidRPr="00B17E98">
        <w:rPr>
          <w:rFonts w:ascii="Calibri" w:hAnsi="Calibri" w:cs="Calibri"/>
          <w:sz w:val="18"/>
          <w:szCs w:val="18"/>
        </w:rPr>
        <w:t xml:space="preserve">s), and the </w:t>
      </w:r>
      <w:r>
        <w:rPr>
          <w:rFonts w:ascii="Calibri" w:hAnsi="Calibri" w:cs="Calibri"/>
          <w:sz w:val="18"/>
          <w:szCs w:val="18"/>
        </w:rPr>
        <w:t>Company</w:t>
      </w:r>
      <w:r w:rsidRPr="00B17E98">
        <w:rPr>
          <w:rFonts w:ascii="Calibri" w:hAnsi="Calibri" w:cs="Calibri"/>
          <w:sz w:val="18"/>
          <w:szCs w:val="18"/>
        </w:rPr>
        <w:t xml:space="preserve"> shall promptly provide the City with the </w:t>
      </w:r>
      <w:r>
        <w:rPr>
          <w:rFonts w:ascii="Calibri" w:hAnsi="Calibri" w:cs="Calibri"/>
          <w:sz w:val="18"/>
          <w:szCs w:val="18"/>
        </w:rPr>
        <w:t>Company</w:t>
      </w:r>
      <w:r w:rsidRPr="00B17E98">
        <w:rPr>
          <w:rFonts w:ascii="Calibri" w:hAnsi="Calibri" w:cs="Calibri"/>
          <w:sz w:val="18"/>
          <w:szCs w:val="18"/>
        </w:rPr>
        <w:t xml:space="preserve">’s own disclosures and with all such disclosures that the </w:t>
      </w:r>
      <w:r>
        <w:rPr>
          <w:rFonts w:ascii="Calibri" w:hAnsi="Calibri" w:cs="Calibri"/>
          <w:sz w:val="18"/>
          <w:szCs w:val="18"/>
        </w:rPr>
        <w:t>Company</w:t>
      </w:r>
      <w:r w:rsidRPr="00B17E98">
        <w:rPr>
          <w:rFonts w:ascii="Calibri" w:hAnsi="Calibri" w:cs="Calibri"/>
          <w:sz w:val="18"/>
          <w:szCs w:val="18"/>
        </w:rPr>
        <w:t xml:space="preserve"> receives from </w:t>
      </w:r>
      <w:r>
        <w:rPr>
          <w:rFonts w:ascii="Calibri" w:hAnsi="Calibri" w:cs="Calibri"/>
          <w:sz w:val="18"/>
          <w:szCs w:val="18"/>
        </w:rPr>
        <w:t>subcontractor</w:t>
      </w:r>
      <w:r w:rsidRPr="00B17E98">
        <w:rPr>
          <w:rFonts w:ascii="Calibri" w:hAnsi="Calibri" w:cs="Calibri"/>
          <w:sz w:val="18"/>
          <w:szCs w:val="18"/>
        </w:rPr>
        <w:t>s and suppliers.</w:t>
      </w:r>
    </w:p>
    <w:p w14:paraId="7AD7F888" w14:textId="77777777" w:rsidR="009252C6" w:rsidRPr="0091380F" w:rsidRDefault="009252C6" w:rsidP="009252C6">
      <w:pPr>
        <w:pStyle w:val="ListParagraph"/>
        <w:numPr>
          <w:ilvl w:val="0"/>
          <w:numId w:val="57"/>
        </w:numPr>
        <w:contextualSpacing w:val="0"/>
        <w:jc w:val="both"/>
        <w:rPr>
          <w:rFonts w:asciiTheme="minorHAnsi" w:hAnsiTheme="minorHAnsi"/>
          <w:b/>
          <w:caps/>
          <w:sz w:val="18"/>
          <w:szCs w:val="18"/>
        </w:rPr>
      </w:pPr>
      <w:bookmarkStart w:id="323" w:name="_Toc399417972"/>
      <w:bookmarkStart w:id="324" w:name="_Toc413235073"/>
      <w:bookmarkStart w:id="325" w:name="_Toc442255412"/>
      <w:bookmarkStart w:id="326" w:name="_Toc449343469"/>
      <w:r w:rsidRPr="0091380F">
        <w:rPr>
          <w:rFonts w:asciiTheme="minorHAnsi" w:hAnsiTheme="minorHAnsi"/>
          <w:b/>
          <w:caps/>
          <w:sz w:val="18"/>
          <w:szCs w:val="18"/>
        </w:rPr>
        <w:t>CONTRACT WORK HOURS &amp; SAFETY STANDARDS ACT</w:t>
      </w:r>
      <w:bookmarkEnd w:id="323"/>
      <w:bookmarkEnd w:id="324"/>
      <w:bookmarkEnd w:id="325"/>
      <w:bookmarkEnd w:id="326"/>
      <w:r w:rsidRPr="0091380F">
        <w:rPr>
          <w:rFonts w:asciiTheme="minorHAnsi" w:hAnsiTheme="minorHAnsi"/>
          <w:b/>
          <w:caps/>
          <w:sz w:val="18"/>
          <w:szCs w:val="18"/>
        </w:rPr>
        <w:t>.</w:t>
      </w:r>
    </w:p>
    <w:p w14:paraId="4A667F87" w14:textId="77777777" w:rsidR="009252C6" w:rsidRPr="00B17E98" w:rsidRDefault="009252C6" w:rsidP="009252C6">
      <w:pPr>
        <w:pStyle w:val="ListParagraph"/>
        <w:numPr>
          <w:ilvl w:val="0"/>
          <w:numId w:val="52"/>
        </w:numPr>
        <w:spacing w:after="120"/>
        <w:contextualSpacing w:val="0"/>
        <w:jc w:val="both"/>
        <w:rPr>
          <w:rFonts w:ascii="Calibri" w:hAnsi="Calibri" w:cs="Calibri"/>
          <w:sz w:val="18"/>
          <w:szCs w:val="18"/>
        </w:rPr>
      </w:pPr>
      <w:r w:rsidRPr="00B17E98">
        <w:rPr>
          <w:rFonts w:ascii="Calibri" w:hAnsi="Calibri" w:cs="Calibri"/>
          <w:sz w:val="18"/>
          <w:szCs w:val="18"/>
        </w:rPr>
        <w:t>No laborer or mechanic, during any workweek in which he is involved in any way with work under this Contract, may work more than forty (40) hours unless he is paid at least one and one-half times his base pay rate for all hours over forty (40) that he works during that workweek.</w:t>
      </w:r>
      <w:r>
        <w:rPr>
          <w:rFonts w:ascii="Calibri" w:hAnsi="Calibri" w:cs="Calibri"/>
          <w:sz w:val="18"/>
          <w:szCs w:val="18"/>
        </w:rPr>
        <w:t xml:space="preserve"> </w:t>
      </w:r>
      <w:r w:rsidRPr="00B17E98">
        <w:rPr>
          <w:rFonts w:ascii="Calibri" w:hAnsi="Calibri" w:cs="Calibri"/>
          <w:sz w:val="18"/>
          <w:szCs w:val="18"/>
        </w:rPr>
        <w:t>The obligations imposed by this Article 18.A shall be referred to as the “Overtime Requirements.”</w:t>
      </w:r>
    </w:p>
    <w:p w14:paraId="59373D47" w14:textId="77777777" w:rsidR="009252C6" w:rsidRPr="00B17E98" w:rsidRDefault="009252C6" w:rsidP="009252C6">
      <w:pPr>
        <w:pStyle w:val="ListParagraph"/>
        <w:numPr>
          <w:ilvl w:val="0"/>
          <w:numId w:val="52"/>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ensure that the Overtime Requirements are fully satisfied with respect to any individual who performs any part of the work under this Contract, including for example with respect to any such individual who is employed by a </w:t>
      </w:r>
      <w:r>
        <w:rPr>
          <w:rFonts w:ascii="Calibri" w:hAnsi="Calibri" w:cs="Calibri"/>
          <w:sz w:val="18"/>
          <w:szCs w:val="18"/>
        </w:rPr>
        <w:t>subcontractor</w:t>
      </w:r>
      <w:r w:rsidRPr="00B17E98">
        <w:rPr>
          <w:rFonts w:ascii="Calibri" w:hAnsi="Calibri" w:cs="Calibri"/>
          <w:sz w:val="18"/>
          <w:szCs w:val="18"/>
        </w:rPr>
        <w:t xml:space="preserve"> of any tier.</w:t>
      </w:r>
    </w:p>
    <w:p w14:paraId="3736A176" w14:textId="77777777" w:rsidR="009252C6" w:rsidRPr="00B17E98" w:rsidRDefault="009252C6" w:rsidP="009252C6">
      <w:pPr>
        <w:pStyle w:val="ListParagraph"/>
        <w:numPr>
          <w:ilvl w:val="0"/>
          <w:numId w:val="52"/>
        </w:numPr>
        <w:spacing w:after="120"/>
        <w:contextualSpacing w:val="0"/>
        <w:jc w:val="both"/>
        <w:rPr>
          <w:rFonts w:ascii="Calibri" w:hAnsi="Calibri" w:cs="Calibri"/>
          <w:sz w:val="18"/>
          <w:szCs w:val="18"/>
        </w:rPr>
      </w:pPr>
      <w:r w:rsidRPr="00B17E98">
        <w:rPr>
          <w:rFonts w:ascii="Calibri" w:hAnsi="Calibri" w:cs="Calibri"/>
          <w:sz w:val="18"/>
          <w:szCs w:val="18"/>
        </w:rPr>
        <w:t xml:space="preserve">Any violation of the Overtime Requirements by the </w:t>
      </w:r>
      <w:r>
        <w:rPr>
          <w:rFonts w:ascii="Calibri" w:hAnsi="Calibri" w:cs="Calibri"/>
          <w:sz w:val="18"/>
          <w:szCs w:val="18"/>
        </w:rPr>
        <w:t>Company</w:t>
      </w:r>
      <w:r w:rsidRPr="00B17E98">
        <w:rPr>
          <w:rFonts w:ascii="Calibri" w:hAnsi="Calibri" w:cs="Calibri"/>
          <w:sz w:val="18"/>
          <w:szCs w:val="18"/>
        </w:rPr>
        <w:t xml:space="preserve"> or by any </w:t>
      </w:r>
      <w:r>
        <w:rPr>
          <w:rFonts w:ascii="Calibri" w:hAnsi="Calibri" w:cs="Calibri"/>
          <w:sz w:val="18"/>
          <w:szCs w:val="18"/>
        </w:rPr>
        <w:t>subcontractor</w:t>
      </w:r>
      <w:r w:rsidRPr="00B17E98">
        <w:rPr>
          <w:rFonts w:ascii="Calibri" w:hAnsi="Calibri" w:cs="Calibri"/>
          <w:sz w:val="18"/>
          <w:szCs w:val="18"/>
        </w:rPr>
        <w:t xml:space="preserve"> or supplier shall be: (1) a material breach of this Contract by the </w:t>
      </w:r>
      <w:r>
        <w:rPr>
          <w:rFonts w:ascii="Calibri" w:hAnsi="Calibri" w:cs="Calibri"/>
          <w:sz w:val="18"/>
          <w:szCs w:val="18"/>
        </w:rPr>
        <w:t>Company</w:t>
      </w:r>
      <w:r w:rsidRPr="00B17E98">
        <w:rPr>
          <w:rFonts w:ascii="Calibri" w:hAnsi="Calibri" w:cs="Calibri"/>
          <w:sz w:val="18"/>
          <w:szCs w:val="18"/>
        </w:rPr>
        <w:t xml:space="preserve"> and (2) a material breach by that </w:t>
      </w:r>
      <w:r>
        <w:rPr>
          <w:rFonts w:ascii="Calibri" w:hAnsi="Calibri" w:cs="Calibri"/>
          <w:sz w:val="18"/>
          <w:szCs w:val="18"/>
        </w:rPr>
        <w:t>subcontractor</w:t>
      </w:r>
      <w:r w:rsidRPr="00B17E98">
        <w:rPr>
          <w:rFonts w:ascii="Calibri" w:hAnsi="Calibri" w:cs="Calibri"/>
          <w:sz w:val="18"/>
          <w:szCs w:val="18"/>
        </w:rPr>
        <w:t xml:space="preserve"> or that supplier of its subcontract or its supplier contract.</w:t>
      </w:r>
    </w:p>
    <w:p w14:paraId="45DD0F72" w14:textId="77777777" w:rsidR="009252C6" w:rsidRPr="00D52DBE" w:rsidRDefault="009252C6" w:rsidP="009252C6">
      <w:pPr>
        <w:pStyle w:val="ListParagraph"/>
        <w:numPr>
          <w:ilvl w:val="1"/>
          <w:numId w:val="37"/>
        </w:numPr>
        <w:spacing w:after="120"/>
        <w:ind w:left="1080"/>
        <w:contextualSpacing w:val="0"/>
        <w:jc w:val="both"/>
        <w:rPr>
          <w:rFonts w:ascii="Calibri" w:hAnsi="Calibri" w:cs="Calibri"/>
          <w:sz w:val="18"/>
          <w:szCs w:val="18"/>
        </w:rPr>
      </w:pPr>
      <w:r w:rsidRPr="00D52DBE">
        <w:rPr>
          <w:rFonts w:ascii="Calibri" w:hAnsi="Calibri" w:cs="Calibri"/>
          <w:sz w:val="18"/>
          <w:szCs w:val="18"/>
        </w:rPr>
        <w:t xml:space="preserve">If such a breach happens, in addition to all other remedies provided by this Contract or by the law, the </w:t>
      </w:r>
      <w:r>
        <w:rPr>
          <w:rFonts w:ascii="Calibri" w:hAnsi="Calibri" w:cs="Calibri"/>
          <w:sz w:val="18"/>
          <w:szCs w:val="18"/>
        </w:rPr>
        <w:t>Company</w:t>
      </w:r>
      <w:r w:rsidRPr="00D52DBE">
        <w:rPr>
          <w:rFonts w:ascii="Calibri" w:hAnsi="Calibri" w:cs="Calibri"/>
          <w:sz w:val="18"/>
          <w:szCs w:val="18"/>
        </w:rPr>
        <w:t xml:space="preserve"> and any </w:t>
      </w:r>
      <w:r>
        <w:rPr>
          <w:rFonts w:ascii="Calibri" w:hAnsi="Calibri" w:cs="Calibri"/>
          <w:sz w:val="18"/>
          <w:szCs w:val="18"/>
        </w:rPr>
        <w:t>subcontractor</w:t>
      </w:r>
      <w:r w:rsidRPr="00D52DBE">
        <w:rPr>
          <w:rFonts w:ascii="Calibri" w:hAnsi="Calibri" w:cs="Calibri"/>
          <w:sz w:val="18"/>
          <w:szCs w:val="18"/>
        </w:rPr>
        <w:t xml:space="preserve"> or supplier that violated the Overtime Requirements shall be jointly and severally liable to the laborer or mechanic at issue for all wages that were not paid to that laborer or mechanic in accordance with the Overtime Requirements.</w:t>
      </w:r>
    </w:p>
    <w:p w14:paraId="4CA6719D" w14:textId="77777777" w:rsidR="009252C6" w:rsidRPr="00B17E98" w:rsidRDefault="009252C6" w:rsidP="009252C6">
      <w:pPr>
        <w:pStyle w:val="ListParagraph"/>
        <w:numPr>
          <w:ilvl w:val="1"/>
          <w:numId w:val="37"/>
        </w:numPr>
        <w:spacing w:after="120"/>
        <w:ind w:left="1080"/>
        <w:contextualSpacing w:val="0"/>
        <w:jc w:val="both"/>
        <w:rPr>
          <w:rFonts w:ascii="Calibri" w:hAnsi="Calibri" w:cs="Calibri"/>
          <w:sz w:val="18"/>
          <w:szCs w:val="18"/>
        </w:rPr>
      </w:pPr>
      <w:r w:rsidRPr="00B17E98">
        <w:rPr>
          <w:rFonts w:ascii="Calibri" w:hAnsi="Calibri" w:cs="Calibri"/>
          <w:sz w:val="18"/>
          <w:szCs w:val="18"/>
        </w:rPr>
        <w:t xml:space="preserve">If such a breach happens, in addition to all other remedies provided by this Contract or by the law, the </w:t>
      </w:r>
      <w:r>
        <w:rPr>
          <w:rFonts w:ascii="Calibri" w:hAnsi="Calibri" w:cs="Calibri"/>
          <w:sz w:val="18"/>
          <w:szCs w:val="18"/>
        </w:rPr>
        <w:t>Company</w:t>
      </w:r>
      <w:r w:rsidRPr="00B17E98">
        <w:rPr>
          <w:rFonts w:ascii="Calibri" w:hAnsi="Calibri" w:cs="Calibri"/>
          <w:sz w:val="18"/>
          <w:szCs w:val="18"/>
        </w:rPr>
        <w:t xml:space="preserve"> and any </w:t>
      </w:r>
      <w:r>
        <w:rPr>
          <w:rFonts w:ascii="Calibri" w:hAnsi="Calibri" w:cs="Calibri"/>
          <w:sz w:val="18"/>
          <w:szCs w:val="18"/>
        </w:rPr>
        <w:t>subcontractor</w:t>
      </w:r>
      <w:r w:rsidRPr="00B17E98">
        <w:rPr>
          <w:rFonts w:ascii="Calibri" w:hAnsi="Calibri" w:cs="Calibri"/>
          <w:sz w:val="18"/>
          <w:szCs w:val="18"/>
        </w:rPr>
        <w:t xml:space="preserve"> or supplier that violated the Overtime Requirements shall be jointly and severally liable to the federal government for liquidated damages.</w:t>
      </w:r>
      <w:r>
        <w:rPr>
          <w:rFonts w:ascii="Calibri" w:hAnsi="Calibri" w:cs="Calibri"/>
          <w:sz w:val="18"/>
          <w:szCs w:val="18"/>
        </w:rPr>
        <w:t xml:space="preserve"> </w:t>
      </w:r>
      <w:r w:rsidRPr="00B17E98">
        <w:rPr>
          <w:rFonts w:ascii="Calibri" w:hAnsi="Calibri" w:cs="Calibri"/>
          <w:sz w:val="18"/>
          <w:szCs w:val="18"/>
        </w:rPr>
        <w:t>Those liquidated damages shall be computed with respect to each individual laborer or mechanic who was underpaid, including each underpaid watchman and guard, as follows: Ten dollars ($10.00) for each calendar day that each mechanic or laborer was required or permitted to work more than forty (40) hours during a workweek without being paid in accordance with the Overtime Requirements.</w:t>
      </w:r>
    </w:p>
    <w:p w14:paraId="28616EC6" w14:textId="77777777" w:rsidR="009252C6" w:rsidRPr="00B17E98" w:rsidRDefault="009252C6" w:rsidP="009252C6">
      <w:pPr>
        <w:pStyle w:val="ListParagraph"/>
        <w:numPr>
          <w:ilvl w:val="1"/>
          <w:numId w:val="37"/>
        </w:numPr>
        <w:spacing w:after="120"/>
        <w:ind w:left="1080"/>
        <w:contextualSpacing w:val="0"/>
        <w:jc w:val="both"/>
        <w:rPr>
          <w:rFonts w:ascii="Calibri" w:hAnsi="Calibri" w:cs="Calibri"/>
          <w:sz w:val="18"/>
          <w:szCs w:val="18"/>
        </w:rPr>
      </w:pPr>
      <w:r w:rsidRPr="00B17E98">
        <w:rPr>
          <w:rFonts w:ascii="Calibri" w:hAnsi="Calibri" w:cs="Calibri"/>
          <w:sz w:val="18"/>
          <w:szCs w:val="18"/>
        </w:rPr>
        <w:t xml:space="preserve">Whether or not the federal government asks or instructs the City to do so, the City may withhold (or may cause to be withheld) from any moneys owed to the </w:t>
      </w:r>
      <w:r>
        <w:rPr>
          <w:rFonts w:ascii="Calibri" w:hAnsi="Calibri" w:cs="Calibri"/>
          <w:sz w:val="18"/>
          <w:szCs w:val="18"/>
        </w:rPr>
        <w:t>Company</w:t>
      </w:r>
      <w:r w:rsidRPr="00B17E98">
        <w:rPr>
          <w:rFonts w:ascii="Calibri" w:hAnsi="Calibri" w:cs="Calibri"/>
          <w:sz w:val="18"/>
          <w:szCs w:val="18"/>
        </w:rPr>
        <w:t xml:space="preserve"> and/or to any </w:t>
      </w:r>
      <w:r>
        <w:rPr>
          <w:rFonts w:ascii="Calibri" w:hAnsi="Calibri" w:cs="Calibri"/>
          <w:sz w:val="18"/>
          <w:szCs w:val="18"/>
        </w:rPr>
        <w:t>subcontractor</w:t>
      </w:r>
      <w:r w:rsidRPr="00B17E98">
        <w:rPr>
          <w:rFonts w:ascii="Calibri" w:hAnsi="Calibri" w:cs="Calibri"/>
          <w:sz w:val="18"/>
          <w:szCs w:val="18"/>
        </w:rPr>
        <w:t xml:space="preserve"> or supplier that violated the Overtime Requirements such sums that the City determines may be necessary to satisfy any liabilities of the </w:t>
      </w:r>
      <w:r>
        <w:rPr>
          <w:rFonts w:ascii="Calibri" w:hAnsi="Calibri" w:cs="Calibri"/>
          <w:sz w:val="18"/>
          <w:szCs w:val="18"/>
        </w:rPr>
        <w:t>Company</w:t>
      </w:r>
      <w:r w:rsidRPr="00B17E98">
        <w:rPr>
          <w:rFonts w:ascii="Calibri" w:hAnsi="Calibri" w:cs="Calibri"/>
          <w:sz w:val="18"/>
          <w:szCs w:val="18"/>
        </w:rPr>
        <w:t xml:space="preserve"> and/or that </w:t>
      </w:r>
      <w:r>
        <w:rPr>
          <w:rFonts w:ascii="Calibri" w:hAnsi="Calibri" w:cs="Calibri"/>
          <w:sz w:val="18"/>
          <w:szCs w:val="18"/>
        </w:rPr>
        <w:t>subcontractor</w:t>
      </w:r>
      <w:r w:rsidRPr="00B17E98">
        <w:rPr>
          <w:rFonts w:ascii="Calibri" w:hAnsi="Calibri" w:cs="Calibri"/>
          <w:sz w:val="18"/>
          <w:szCs w:val="18"/>
        </w:rPr>
        <w:t xml:space="preserve"> or supplier for the unpaid wages and/or for the liquidated damages contemplated by this Article 18.</w:t>
      </w:r>
      <w:r>
        <w:rPr>
          <w:rFonts w:ascii="Calibri" w:hAnsi="Calibri" w:cs="Calibri"/>
          <w:sz w:val="18"/>
          <w:szCs w:val="18"/>
        </w:rPr>
        <w:t xml:space="preserve"> </w:t>
      </w:r>
      <w:r w:rsidRPr="00B17E98">
        <w:rPr>
          <w:rFonts w:ascii="Calibri" w:hAnsi="Calibri" w:cs="Calibri"/>
          <w:sz w:val="18"/>
          <w:szCs w:val="18"/>
        </w:rPr>
        <w:t xml:space="preserve">These sums may be withheld from any moneys owed to the </w:t>
      </w:r>
      <w:r>
        <w:rPr>
          <w:rFonts w:ascii="Calibri" w:hAnsi="Calibri" w:cs="Calibri"/>
          <w:sz w:val="18"/>
          <w:szCs w:val="18"/>
        </w:rPr>
        <w:t>Company</w:t>
      </w:r>
      <w:r w:rsidRPr="00B17E98">
        <w:rPr>
          <w:rFonts w:ascii="Calibri" w:hAnsi="Calibri" w:cs="Calibri"/>
          <w:sz w:val="18"/>
          <w:szCs w:val="18"/>
        </w:rPr>
        <w:t xml:space="preserve"> and/or to that </w:t>
      </w:r>
      <w:r>
        <w:rPr>
          <w:rFonts w:ascii="Calibri" w:hAnsi="Calibri" w:cs="Calibri"/>
          <w:sz w:val="18"/>
          <w:szCs w:val="18"/>
        </w:rPr>
        <w:t>subcontractor</w:t>
      </w:r>
      <w:r w:rsidRPr="00B17E98">
        <w:rPr>
          <w:rFonts w:ascii="Calibri" w:hAnsi="Calibri" w:cs="Calibri"/>
          <w:sz w:val="18"/>
          <w:szCs w:val="18"/>
        </w:rPr>
        <w:t xml:space="preserve"> or supplier under: (1) this Contract, (2) any subcontract or supplier contract, and/or (3) any other contract or subcontract, under which the compensation to be paid shall be funded at least partially with federal funds.</w:t>
      </w:r>
    </w:p>
    <w:p w14:paraId="3CE37A7F" w14:textId="77777777" w:rsidR="009252C6" w:rsidRPr="00B17E98" w:rsidRDefault="009252C6" w:rsidP="009252C6">
      <w:pPr>
        <w:pStyle w:val="ListParagraph"/>
        <w:numPr>
          <w:ilvl w:val="0"/>
          <w:numId w:val="52"/>
        </w:numPr>
        <w:spacing w:after="120"/>
        <w:contextualSpacing w:val="0"/>
        <w:jc w:val="both"/>
        <w:rPr>
          <w:rFonts w:ascii="Calibri" w:hAnsi="Calibri" w:cs="Calibri"/>
          <w:sz w:val="18"/>
          <w:szCs w:val="18"/>
        </w:rPr>
      </w:pPr>
      <w:r w:rsidRPr="00B17E98">
        <w:rPr>
          <w:rFonts w:ascii="Calibri" w:hAnsi="Calibri" w:cs="Calibri"/>
          <w:bCs/>
          <w:sz w:val="18"/>
          <w:szCs w:val="18"/>
        </w:rPr>
        <w:t xml:space="preserve">The </w:t>
      </w:r>
      <w:r>
        <w:rPr>
          <w:rFonts w:ascii="Calibri" w:hAnsi="Calibri" w:cs="Calibri"/>
          <w:bCs/>
          <w:sz w:val="18"/>
          <w:szCs w:val="18"/>
        </w:rPr>
        <w:t>Company</w:t>
      </w:r>
      <w:r w:rsidRPr="00B17E98">
        <w:rPr>
          <w:rFonts w:ascii="Calibri" w:hAnsi="Calibri" w:cs="Calibri"/>
          <w:bCs/>
          <w:sz w:val="18"/>
          <w:szCs w:val="18"/>
        </w:rPr>
        <w:t xml:space="preserve"> shall ensure that the </w:t>
      </w:r>
      <w:r>
        <w:rPr>
          <w:rFonts w:ascii="Calibri" w:hAnsi="Calibri" w:cs="Calibri"/>
          <w:bCs/>
          <w:sz w:val="18"/>
          <w:szCs w:val="18"/>
        </w:rPr>
        <w:t>Company</w:t>
      </w:r>
      <w:r w:rsidRPr="00B17E98">
        <w:rPr>
          <w:rFonts w:ascii="Calibri" w:hAnsi="Calibri" w:cs="Calibri"/>
          <w:bCs/>
          <w:sz w:val="18"/>
          <w:szCs w:val="18"/>
        </w:rPr>
        <w:t xml:space="preserve">, all </w:t>
      </w:r>
      <w:r>
        <w:rPr>
          <w:rFonts w:ascii="Calibri" w:hAnsi="Calibri" w:cs="Calibri"/>
          <w:bCs/>
          <w:sz w:val="18"/>
          <w:szCs w:val="18"/>
        </w:rPr>
        <w:t>subcontractor</w:t>
      </w:r>
      <w:r w:rsidRPr="00B17E98">
        <w:rPr>
          <w:rFonts w:ascii="Calibri" w:hAnsi="Calibri" w:cs="Calibri"/>
          <w:bCs/>
          <w:sz w:val="18"/>
          <w:szCs w:val="18"/>
        </w:rPr>
        <w:t>s (of every tier), and all suppliers shall: (</w:t>
      </w:r>
      <w:proofErr w:type="spellStart"/>
      <w:r w:rsidRPr="00B17E98">
        <w:rPr>
          <w:rFonts w:ascii="Calibri" w:hAnsi="Calibri" w:cs="Calibri"/>
          <w:bCs/>
          <w:sz w:val="18"/>
          <w:szCs w:val="18"/>
        </w:rPr>
        <w:t>i</w:t>
      </w:r>
      <w:proofErr w:type="spellEnd"/>
      <w:r w:rsidRPr="00B17E98">
        <w:rPr>
          <w:rFonts w:ascii="Calibri" w:hAnsi="Calibri" w:cs="Calibri"/>
          <w:bCs/>
          <w:sz w:val="18"/>
          <w:szCs w:val="18"/>
        </w:rPr>
        <w:t xml:space="preserve">) prepare and maintain complete and accurate </w:t>
      </w:r>
      <w:r w:rsidRPr="00ED0DB8">
        <w:rPr>
          <w:rFonts w:ascii="Calibri" w:hAnsi="Calibri" w:cs="Calibri"/>
          <w:sz w:val="18"/>
          <w:szCs w:val="18"/>
        </w:rPr>
        <w:t>payroll</w:t>
      </w:r>
      <w:r w:rsidRPr="00B17E98">
        <w:rPr>
          <w:rFonts w:ascii="Calibri" w:hAnsi="Calibri" w:cs="Calibri"/>
          <w:bCs/>
          <w:sz w:val="18"/>
          <w:szCs w:val="18"/>
        </w:rPr>
        <w:t xml:space="preserve"> records that fully comply with this Article 18 and with all industry standard accounting and employment practices and (ii) maintain all of those payroll records and make them available for inspection and copying as required for Contract Records under Article 2 of these Federal Contracting Requirements.</w:t>
      </w:r>
    </w:p>
    <w:p w14:paraId="7DDF286F" w14:textId="77777777" w:rsidR="009252C6" w:rsidRPr="00B17E98" w:rsidRDefault="009252C6" w:rsidP="009252C6">
      <w:pPr>
        <w:pStyle w:val="ListParagraph"/>
        <w:numPr>
          <w:ilvl w:val="0"/>
          <w:numId w:val="53"/>
        </w:numPr>
        <w:spacing w:after="120"/>
        <w:ind w:left="1080"/>
        <w:contextualSpacing w:val="0"/>
        <w:jc w:val="both"/>
        <w:rPr>
          <w:rFonts w:ascii="Calibri" w:hAnsi="Calibri" w:cs="Calibri"/>
          <w:sz w:val="18"/>
          <w:szCs w:val="18"/>
        </w:rPr>
      </w:pPr>
      <w:r w:rsidRPr="00B17E98">
        <w:rPr>
          <w:rFonts w:ascii="Calibri" w:hAnsi="Calibri" w:cs="Calibri"/>
          <w:bCs/>
          <w:sz w:val="18"/>
          <w:szCs w:val="18"/>
        </w:rPr>
        <w:t>These payroll records must include payroll information for all individuals who perform any of the work under this Contract,</w:t>
      </w:r>
      <w:r w:rsidRPr="00B17E98">
        <w:rPr>
          <w:rFonts w:ascii="Calibri" w:hAnsi="Calibri" w:cs="Calibri"/>
          <w:sz w:val="18"/>
          <w:szCs w:val="18"/>
        </w:rPr>
        <w:t xml:space="preserve"> </w:t>
      </w:r>
      <w:r w:rsidRPr="00B17E98">
        <w:rPr>
          <w:rFonts w:ascii="Calibri" w:hAnsi="Calibri" w:cs="Calibri"/>
          <w:bCs/>
          <w:sz w:val="18"/>
          <w:szCs w:val="18"/>
        </w:rPr>
        <w:t>including by example for all guards and watchmen</w:t>
      </w:r>
      <w:r w:rsidRPr="00B17E98">
        <w:rPr>
          <w:rFonts w:ascii="Calibri" w:hAnsi="Calibri" w:cs="Calibri"/>
          <w:sz w:val="18"/>
          <w:szCs w:val="18"/>
        </w:rPr>
        <w:t xml:space="preserve"> who perform any of that work</w:t>
      </w:r>
      <w:r w:rsidRPr="00B17E98">
        <w:rPr>
          <w:rFonts w:ascii="Calibri" w:hAnsi="Calibri" w:cs="Calibri"/>
          <w:bCs/>
          <w:sz w:val="18"/>
          <w:szCs w:val="18"/>
        </w:rPr>
        <w:t>.</w:t>
      </w:r>
    </w:p>
    <w:p w14:paraId="751F2368" w14:textId="77777777" w:rsidR="009252C6" w:rsidRPr="00B17E98" w:rsidRDefault="009252C6" w:rsidP="009252C6">
      <w:pPr>
        <w:pStyle w:val="ListParagraph"/>
        <w:numPr>
          <w:ilvl w:val="0"/>
          <w:numId w:val="53"/>
        </w:numPr>
        <w:spacing w:after="120"/>
        <w:ind w:left="1080"/>
        <w:contextualSpacing w:val="0"/>
        <w:jc w:val="both"/>
        <w:rPr>
          <w:rFonts w:ascii="Calibri" w:hAnsi="Calibri" w:cs="Calibri"/>
          <w:sz w:val="18"/>
          <w:szCs w:val="18"/>
        </w:rPr>
      </w:pPr>
      <w:r w:rsidRPr="00B17E98">
        <w:rPr>
          <w:rFonts w:ascii="Calibri" w:hAnsi="Calibri" w:cs="Calibri"/>
          <w:bCs/>
          <w:sz w:val="18"/>
          <w:szCs w:val="18"/>
        </w:rPr>
        <w:t>These payroll records must contain the following information for each employee: (a) his name and address</w:t>
      </w:r>
      <w:r w:rsidRPr="00B17E98">
        <w:rPr>
          <w:rFonts w:ascii="Calibri" w:hAnsi="Calibri" w:cs="Calibri"/>
          <w:sz w:val="18"/>
          <w:szCs w:val="18"/>
        </w:rPr>
        <w:t xml:space="preserve">, (b) his </w:t>
      </w:r>
      <w:r w:rsidRPr="00B17E98">
        <w:rPr>
          <w:rFonts w:ascii="Calibri" w:hAnsi="Calibri" w:cs="Calibri"/>
          <w:bCs/>
          <w:sz w:val="18"/>
          <w:szCs w:val="18"/>
        </w:rPr>
        <w:t>social security number</w:t>
      </w:r>
      <w:r w:rsidRPr="00B17E98">
        <w:rPr>
          <w:rFonts w:ascii="Calibri" w:hAnsi="Calibri" w:cs="Calibri"/>
          <w:sz w:val="18"/>
          <w:szCs w:val="18"/>
        </w:rPr>
        <w:t xml:space="preserve">, (c) his </w:t>
      </w:r>
      <w:r w:rsidRPr="00B17E98">
        <w:rPr>
          <w:rFonts w:ascii="Calibri" w:hAnsi="Calibri" w:cs="Calibri"/>
          <w:bCs/>
          <w:sz w:val="18"/>
          <w:szCs w:val="18"/>
        </w:rPr>
        <w:t>employment classifications</w:t>
      </w:r>
      <w:r w:rsidRPr="00B17E98">
        <w:rPr>
          <w:rFonts w:ascii="Calibri" w:hAnsi="Calibri" w:cs="Calibri"/>
          <w:sz w:val="18"/>
          <w:szCs w:val="18"/>
        </w:rPr>
        <w:t xml:space="preserve">, (d) </w:t>
      </w:r>
      <w:r w:rsidRPr="00B17E98">
        <w:rPr>
          <w:rFonts w:ascii="Calibri" w:hAnsi="Calibri" w:cs="Calibri"/>
          <w:bCs/>
          <w:sz w:val="18"/>
          <w:szCs w:val="18"/>
        </w:rPr>
        <w:t>the hourly or other rates at which he was paid, (e) the number of hours that he worked each day and each week</w:t>
      </w:r>
      <w:r w:rsidRPr="00B17E98">
        <w:rPr>
          <w:rFonts w:ascii="Calibri" w:hAnsi="Calibri" w:cs="Calibri"/>
          <w:sz w:val="18"/>
          <w:szCs w:val="18"/>
        </w:rPr>
        <w:t xml:space="preserve">, (f) detailed information about the </w:t>
      </w:r>
      <w:r w:rsidRPr="00B17E98">
        <w:rPr>
          <w:rFonts w:ascii="Calibri" w:hAnsi="Calibri" w:cs="Calibri"/>
          <w:bCs/>
          <w:sz w:val="18"/>
          <w:szCs w:val="18"/>
        </w:rPr>
        <w:t>deductions made from his pay, and (g) the actual wages paid to him.</w:t>
      </w:r>
    </w:p>
    <w:p w14:paraId="469E3B00" w14:textId="77777777" w:rsidR="009252C6" w:rsidRPr="00B17E98" w:rsidRDefault="009252C6" w:rsidP="009252C6">
      <w:pPr>
        <w:pStyle w:val="ListParagraph"/>
        <w:numPr>
          <w:ilvl w:val="0"/>
          <w:numId w:val="52"/>
        </w:numPr>
        <w:spacing w:after="120"/>
        <w:contextualSpacing w:val="0"/>
        <w:jc w:val="both"/>
        <w:rPr>
          <w:rFonts w:ascii="Calibri" w:hAnsi="Calibri" w:cs="Calibri"/>
          <w:sz w:val="18"/>
          <w:szCs w:val="18"/>
        </w:rPr>
      </w:pPr>
      <w:r w:rsidRPr="00B17E98">
        <w:rPr>
          <w:rFonts w:ascii="Calibri" w:hAnsi="Calibri" w:cs="Calibri"/>
          <w:bCs/>
          <w:sz w:val="18"/>
          <w:szCs w:val="18"/>
        </w:rPr>
        <w:t xml:space="preserve">The </w:t>
      </w:r>
      <w:r>
        <w:rPr>
          <w:rFonts w:ascii="Calibri" w:hAnsi="Calibri" w:cs="Calibri"/>
          <w:bCs/>
          <w:sz w:val="18"/>
          <w:szCs w:val="18"/>
        </w:rPr>
        <w:t>Company</w:t>
      </w:r>
      <w:r w:rsidRPr="00B17E98">
        <w:rPr>
          <w:rFonts w:ascii="Calibri" w:hAnsi="Calibri" w:cs="Calibri"/>
          <w:bCs/>
          <w:sz w:val="18"/>
          <w:szCs w:val="18"/>
        </w:rPr>
        <w:t xml:space="preserve"> shall allow the City, the FTA, the federal Department of Labor, and any of their agents </w:t>
      </w:r>
      <w:r w:rsidRPr="00ED0DB8">
        <w:rPr>
          <w:rFonts w:ascii="Calibri" w:hAnsi="Calibri" w:cs="Calibri"/>
          <w:sz w:val="18"/>
          <w:szCs w:val="18"/>
        </w:rPr>
        <w:t>or</w:t>
      </w:r>
      <w:r w:rsidRPr="00B17E98">
        <w:rPr>
          <w:rFonts w:ascii="Calibri" w:hAnsi="Calibri" w:cs="Calibri"/>
          <w:bCs/>
          <w:sz w:val="18"/>
          <w:szCs w:val="18"/>
        </w:rPr>
        <w:t xml:space="preserve"> representatives to interview during working hours any employees or other personnel who have performed, are performing, or are expected to perform any part of the work under this Contract.</w:t>
      </w:r>
      <w:r>
        <w:rPr>
          <w:rFonts w:ascii="Calibri" w:hAnsi="Calibri" w:cs="Calibri"/>
          <w:bCs/>
          <w:sz w:val="18"/>
          <w:szCs w:val="18"/>
        </w:rPr>
        <w:t xml:space="preserve"> </w:t>
      </w:r>
      <w:r w:rsidRPr="00B17E98">
        <w:rPr>
          <w:rFonts w:ascii="Calibri" w:hAnsi="Calibri" w:cs="Calibri"/>
          <w:bCs/>
          <w:sz w:val="18"/>
          <w:szCs w:val="18"/>
        </w:rPr>
        <w:t xml:space="preserve">The </w:t>
      </w:r>
      <w:r>
        <w:rPr>
          <w:rFonts w:ascii="Calibri" w:hAnsi="Calibri" w:cs="Calibri"/>
          <w:bCs/>
          <w:sz w:val="18"/>
          <w:szCs w:val="18"/>
        </w:rPr>
        <w:t>Company</w:t>
      </w:r>
      <w:r w:rsidRPr="00B17E98">
        <w:rPr>
          <w:rFonts w:ascii="Calibri" w:hAnsi="Calibri" w:cs="Calibri"/>
          <w:bCs/>
          <w:sz w:val="18"/>
          <w:szCs w:val="18"/>
        </w:rPr>
        <w:t xml:space="preserve"> also shall ensure that all </w:t>
      </w:r>
      <w:r>
        <w:rPr>
          <w:rFonts w:ascii="Calibri" w:hAnsi="Calibri" w:cs="Calibri"/>
          <w:bCs/>
          <w:sz w:val="18"/>
          <w:szCs w:val="18"/>
        </w:rPr>
        <w:t>subcontractor</w:t>
      </w:r>
      <w:r w:rsidRPr="00B17E98">
        <w:rPr>
          <w:rFonts w:ascii="Calibri" w:hAnsi="Calibri" w:cs="Calibri"/>
          <w:bCs/>
          <w:sz w:val="18"/>
          <w:szCs w:val="18"/>
        </w:rPr>
        <w:t>s (of every tier) and all suppliers allow such interviews to be conducted.</w:t>
      </w:r>
    </w:p>
    <w:p w14:paraId="3F4A5055" w14:textId="77777777" w:rsidR="009252C6" w:rsidRPr="00B17E98" w:rsidRDefault="009252C6" w:rsidP="009252C6">
      <w:pPr>
        <w:pStyle w:val="ListParagraph"/>
        <w:numPr>
          <w:ilvl w:val="0"/>
          <w:numId w:val="52"/>
        </w:numPr>
        <w:spacing w:after="120"/>
        <w:contextualSpacing w:val="0"/>
        <w:jc w:val="both"/>
        <w:rPr>
          <w:rFonts w:ascii="Calibri" w:hAnsi="Calibri" w:cs="Calibri"/>
          <w:sz w:val="18"/>
          <w:szCs w:val="18"/>
        </w:rPr>
      </w:pPr>
      <w:r w:rsidRPr="00B17E98">
        <w:rPr>
          <w:rFonts w:ascii="Calibri" w:hAnsi="Calibri" w:cs="Calibri"/>
          <w:sz w:val="18"/>
          <w:szCs w:val="18"/>
        </w:rPr>
        <w:lastRenderedPageBreak/>
        <w:t xml:space="preserve">In addition to taking all other necessary and appropriate steps to satisfy its obligations under this Article 18 to ensure that all </w:t>
      </w:r>
      <w:r>
        <w:rPr>
          <w:rFonts w:ascii="Calibri" w:hAnsi="Calibri" w:cs="Calibri"/>
          <w:sz w:val="18"/>
          <w:szCs w:val="18"/>
        </w:rPr>
        <w:t>subcontractor</w:t>
      </w:r>
      <w:r w:rsidRPr="00B17E98">
        <w:rPr>
          <w:rFonts w:ascii="Calibri" w:hAnsi="Calibri" w:cs="Calibri"/>
          <w:sz w:val="18"/>
          <w:szCs w:val="18"/>
        </w:rPr>
        <w:t xml:space="preserve">s and all suppliers fully comply with this Article 18, the </w:t>
      </w:r>
      <w:r>
        <w:rPr>
          <w:rFonts w:ascii="Calibri" w:hAnsi="Calibri" w:cs="Calibri"/>
          <w:sz w:val="18"/>
          <w:szCs w:val="18"/>
        </w:rPr>
        <w:t>Company</w:t>
      </w:r>
      <w:r w:rsidRPr="00B17E98">
        <w:rPr>
          <w:rFonts w:ascii="Calibri" w:hAnsi="Calibri" w:cs="Calibri"/>
          <w:sz w:val="18"/>
          <w:szCs w:val="18"/>
        </w:rPr>
        <w:t xml:space="preserve"> shall ensure that all subcontracts (of any tier) for any part of the work under this Contract and all contracts with those supplying any materials, equipment, or other products include provisions requiring each </w:t>
      </w:r>
      <w:r>
        <w:rPr>
          <w:rFonts w:ascii="Calibri" w:hAnsi="Calibri" w:cs="Calibri"/>
          <w:sz w:val="18"/>
          <w:szCs w:val="18"/>
        </w:rPr>
        <w:t>subcontractor</w:t>
      </w:r>
      <w:r w:rsidRPr="00B17E98">
        <w:rPr>
          <w:rFonts w:ascii="Calibri" w:hAnsi="Calibri" w:cs="Calibri"/>
          <w:sz w:val="18"/>
          <w:szCs w:val="18"/>
        </w:rPr>
        <w:t xml:space="preserve"> and each supplier to fully comply with Article 1.18 of these Federal Contracting Requirements.</w:t>
      </w:r>
    </w:p>
    <w:p w14:paraId="20F8A4D9" w14:textId="77777777" w:rsidR="009252C6" w:rsidRPr="0091380F" w:rsidRDefault="009252C6" w:rsidP="009252C6">
      <w:pPr>
        <w:pStyle w:val="ListParagraph"/>
        <w:keepNext/>
        <w:numPr>
          <w:ilvl w:val="0"/>
          <w:numId w:val="57"/>
        </w:numPr>
        <w:contextualSpacing w:val="0"/>
        <w:jc w:val="both"/>
        <w:rPr>
          <w:rFonts w:asciiTheme="minorHAnsi" w:hAnsiTheme="minorHAnsi"/>
          <w:b/>
          <w:caps/>
          <w:sz w:val="18"/>
          <w:szCs w:val="18"/>
        </w:rPr>
      </w:pPr>
      <w:bookmarkStart w:id="327" w:name="_Toc8027656"/>
      <w:bookmarkStart w:id="328" w:name="_Toc8027763"/>
      <w:bookmarkStart w:id="329" w:name="_Toc8645998"/>
      <w:r w:rsidRPr="0091380F">
        <w:rPr>
          <w:rFonts w:asciiTheme="minorHAnsi" w:hAnsiTheme="minorHAnsi"/>
          <w:b/>
          <w:caps/>
          <w:sz w:val="18"/>
          <w:szCs w:val="18"/>
        </w:rPr>
        <w:t>PROCUREMENT OF RECOVERED MATERIALS</w:t>
      </w:r>
      <w:bookmarkEnd w:id="327"/>
      <w:bookmarkEnd w:id="328"/>
      <w:bookmarkEnd w:id="329"/>
      <w:r w:rsidRPr="0091380F">
        <w:rPr>
          <w:rFonts w:asciiTheme="minorHAnsi" w:hAnsiTheme="minorHAnsi"/>
          <w:b/>
          <w:caps/>
          <w:sz w:val="18"/>
          <w:szCs w:val="18"/>
        </w:rPr>
        <w:t>.</w:t>
      </w:r>
    </w:p>
    <w:p w14:paraId="7DD8D5BF" w14:textId="77777777" w:rsidR="009252C6" w:rsidRPr="00B17E98" w:rsidRDefault="009252C6" w:rsidP="009252C6">
      <w:pPr>
        <w:pStyle w:val="ListParagraph"/>
        <w:numPr>
          <w:ilvl w:val="0"/>
          <w:numId w:val="54"/>
        </w:numPr>
        <w:spacing w:after="120"/>
        <w:contextualSpacing w:val="0"/>
        <w:jc w:val="both"/>
        <w:rPr>
          <w:rFonts w:ascii="Calibri" w:hAnsi="Calibri" w:cs="Calibri"/>
          <w:bCs/>
          <w:sz w:val="18"/>
          <w:szCs w:val="18"/>
        </w:rPr>
      </w:pPr>
      <w:r w:rsidRPr="00B17E98">
        <w:rPr>
          <w:rFonts w:ascii="Calibri" w:hAnsi="Calibri" w:cs="Calibri"/>
          <w:bCs/>
          <w:sz w:val="18"/>
          <w:szCs w:val="18"/>
        </w:rPr>
        <w:t xml:space="preserve">The </w:t>
      </w:r>
      <w:r>
        <w:rPr>
          <w:rFonts w:ascii="Calibri" w:hAnsi="Calibri" w:cs="Calibri"/>
          <w:bCs/>
          <w:sz w:val="18"/>
          <w:szCs w:val="18"/>
        </w:rPr>
        <w:t>Company</w:t>
      </w:r>
      <w:r w:rsidRPr="00B17E98">
        <w:rPr>
          <w:rFonts w:ascii="Calibri" w:hAnsi="Calibri" w:cs="Calibri"/>
          <w:bCs/>
          <w:sz w:val="18"/>
          <w:szCs w:val="18"/>
        </w:rPr>
        <w:t xml:space="preserve"> shall fully comply with Section 6002 of the Solid Waste Disposal Act, as that statute has been amended by the Resource Conservation and Recovery Act and by any other legislation.</w:t>
      </w:r>
    </w:p>
    <w:p w14:paraId="028CF414" w14:textId="77777777" w:rsidR="009252C6" w:rsidRPr="00B17E98" w:rsidRDefault="009252C6" w:rsidP="009252C6">
      <w:pPr>
        <w:pStyle w:val="ListParagraph"/>
        <w:numPr>
          <w:ilvl w:val="0"/>
          <w:numId w:val="54"/>
        </w:numPr>
        <w:spacing w:after="120"/>
        <w:contextualSpacing w:val="0"/>
        <w:jc w:val="both"/>
        <w:rPr>
          <w:rFonts w:ascii="Calibri" w:hAnsi="Calibri" w:cs="Calibri"/>
          <w:bCs/>
          <w:sz w:val="18"/>
          <w:szCs w:val="18"/>
        </w:rPr>
      </w:pPr>
      <w:r w:rsidRPr="00B17E98">
        <w:rPr>
          <w:rFonts w:ascii="Calibri" w:hAnsi="Calibri" w:cs="Calibri"/>
          <w:bCs/>
          <w:sz w:val="18"/>
          <w:szCs w:val="18"/>
        </w:rPr>
        <w:t xml:space="preserve">In addition to taking all other steps necessary and </w:t>
      </w:r>
      <w:r w:rsidRPr="00ED0DB8">
        <w:rPr>
          <w:rFonts w:ascii="Calibri" w:hAnsi="Calibri" w:cs="Calibri"/>
          <w:sz w:val="18"/>
          <w:szCs w:val="18"/>
        </w:rPr>
        <w:t>appropriate</w:t>
      </w:r>
      <w:r w:rsidRPr="00B17E98">
        <w:rPr>
          <w:rFonts w:ascii="Calibri" w:hAnsi="Calibri" w:cs="Calibri"/>
          <w:bCs/>
          <w:sz w:val="18"/>
          <w:szCs w:val="18"/>
        </w:rPr>
        <w:t xml:space="preserve"> to satisfy its obligations under Article 19.A of these Federal Contracting Requirements, the </w:t>
      </w:r>
      <w:r>
        <w:rPr>
          <w:rFonts w:ascii="Calibri" w:hAnsi="Calibri" w:cs="Calibri"/>
          <w:bCs/>
          <w:sz w:val="18"/>
          <w:szCs w:val="18"/>
        </w:rPr>
        <w:t>Company</w:t>
      </w:r>
      <w:r w:rsidRPr="00B17E98">
        <w:rPr>
          <w:rFonts w:ascii="Calibri" w:hAnsi="Calibri" w:cs="Calibri"/>
          <w:bCs/>
          <w:sz w:val="18"/>
          <w:szCs w:val="18"/>
        </w:rPr>
        <w:t xml:space="preserve"> shall do </w:t>
      </w:r>
      <w:proofErr w:type="gramStart"/>
      <w:r w:rsidRPr="00B17E98">
        <w:rPr>
          <w:rFonts w:ascii="Calibri" w:hAnsi="Calibri" w:cs="Calibri"/>
          <w:bCs/>
          <w:sz w:val="18"/>
          <w:szCs w:val="18"/>
        </w:rPr>
        <w:t>all of</w:t>
      </w:r>
      <w:proofErr w:type="gramEnd"/>
      <w:r w:rsidRPr="00B17E98">
        <w:rPr>
          <w:rFonts w:ascii="Calibri" w:hAnsi="Calibri" w:cs="Calibri"/>
          <w:bCs/>
          <w:sz w:val="18"/>
          <w:szCs w:val="18"/>
        </w:rPr>
        <w:t xml:space="preserve"> the following:</w:t>
      </w:r>
    </w:p>
    <w:p w14:paraId="747C681F" w14:textId="77777777" w:rsidR="009252C6" w:rsidRPr="00B17E98" w:rsidRDefault="009252C6" w:rsidP="009252C6">
      <w:pPr>
        <w:pStyle w:val="ListParagraph"/>
        <w:numPr>
          <w:ilvl w:val="0"/>
          <w:numId w:val="55"/>
        </w:numPr>
        <w:spacing w:after="120"/>
        <w:ind w:left="1080"/>
        <w:contextualSpacing w:val="0"/>
        <w:jc w:val="both"/>
        <w:rPr>
          <w:rFonts w:ascii="Calibri" w:hAnsi="Calibri" w:cs="Calibri"/>
          <w:bCs/>
          <w:sz w:val="18"/>
          <w:szCs w:val="18"/>
        </w:rPr>
      </w:pPr>
      <w:r w:rsidRPr="00B17E98">
        <w:rPr>
          <w:rFonts w:ascii="Calibri" w:hAnsi="Calibri" w:cs="Calibri"/>
          <w:bCs/>
          <w:sz w:val="18"/>
          <w:szCs w:val="18"/>
        </w:rPr>
        <w:t>Ensure that, whenever any material or product is procured for or related to this Contract, and that material or product is listed or identified in those Environmental Protection Agency (EPA) regulations in 40 CFR Part 247, the material or item is procured so that it contains the highest percentage of recovered materials that is practicable while still maintaining a satisfactory level of competition in the procurement process.</w:t>
      </w:r>
      <w:r>
        <w:rPr>
          <w:rFonts w:ascii="Calibri" w:hAnsi="Calibri" w:cs="Calibri"/>
          <w:bCs/>
          <w:sz w:val="18"/>
          <w:szCs w:val="18"/>
        </w:rPr>
        <w:t xml:space="preserve"> </w:t>
      </w:r>
      <w:r w:rsidRPr="00B17E98">
        <w:rPr>
          <w:rFonts w:ascii="Calibri" w:hAnsi="Calibri" w:cs="Calibri"/>
          <w:bCs/>
          <w:sz w:val="18"/>
          <w:szCs w:val="18"/>
        </w:rPr>
        <w:t>Except to the extent that Federal Law may otherwise provide, the requirements of this Article 19.B.1 shall apply only where the purchase price of a particular material or product exceeds $10,000 or where the value of the quantity of that material or product acquired during the preceding fiscal year exceeded $10,000.</w:t>
      </w:r>
    </w:p>
    <w:p w14:paraId="63B36AB1" w14:textId="77777777" w:rsidR="009252C6" w:rsidRPr="00B17E98" w:rsidRDefault="009252C6" w:rsidP="009252C6">
      <w:pPr>
        <w:pStyle w:val="ListParagraph"/>
        <w:numPr>
          <w:ilvl w:val="0"/>
          <w:numId w:val="55"/>
        </w:numPr>
        <w:spacing w:after="120"/>
        <w:ind w:left="1080"/>
        <w:contextualSpacing w:val="0"/>
        <w:jc w:val="both"/>
        <w:rPr>
          <w:rFonts w:ascii="Calibri" w:hAnsi="Calibri" w:cs="Calibri"/>
          <w:bCs/>
          <w:sz w:val="18"/>
          <w:szCs w:val="18"/>
        </w:rPr>
      </w:pPr>
      <w:r w:rsidRPr="00B17E98">
        <w:rPr>
          <w:rFonts w:ascii="Calibri" w:hAnsi="Calibri" w:cs="Calibri"/>
          <w:bCs/>
          <w:sz w:val="18"/>
          <w:szCs w:val="18"/>
        </w:rPr>
        <w:t>Ensure that all solid waste management services used for or in relation to the work under this Contract are procured in a manner that ensures that those services shall maximize energy and resource recovery.</w:t>
      </w:r>
    </w:p>
    <w:p w14:paraId="7510FBC3" w14:textId="77777777" w:rsidR="009252C6" w:rsidRPr="00B17E98" w:rsidRDefault="009252C6" w:rsidP="009252C6">
      <w:pPr>
        <w:pStyle w:val="ListParagraph"/>
        <w:numPr>
          <w:ilvl w:val="0"/>
          <w:numId w:val="55"/>
        </w:numPr>
        <w:spacing w:after="120"/>
        <w:ind w:left="1080"/>
        <w:contextualSpacing w:val="0"/>
        <w:jc w:val="both"/>
        <w:rPr>
          <w:rFonts w:ascii="Calibri" w:hAnsi="Calibri" w:cs="Calibri"/>
          <w:bCs/>
          <w:sz w:val="18"/>
          <w:szCs w:val="18"/>
        </w:rPr>
      </w:pPr>
      <w:r w:rsidRPr="00B17E98">
        <w:rPr>
          <w:rFonts w:ascii="Calibri" w:hAnsi="Calibri" w:cs="Calibri"/>
          <w:bCs/>
          <w:sz w:val="18"/>
          <w:szCs w:val="18"/>
        </w:rPr>
        <w:t>Establish an affirmative program for the procurement of recovered materials identified in those Environmental Protection Agency (EPA) regulations in 40 CFR Part 24.</w:t>
      </w:r>
    </w:p>
    <w:p w14:paraId="27976486" w14:textId="77777777" w:rsidR="009252C6" w:rsidRPr="00B17E98" w:rsidRDefault="009252C6" w:rsidP="009252C6">
      <w:pPr>
        <w:pStyle w:val="ListParagraph"/>
        <w:numPr>
          <w:ilvl w:val="0"/>
          <w:numId w:val="54"/>
        </w:numPr>
        <w:spacing w:after="120"/>
        <w:contextualSpacing w:val="0"/>
        <w:jc w:val="both"/>
        <w:rPr>
          <w:rFonts w:ascii="Calibri" w:hAnsi="Calibri" w:cs="Calibri"/>
          <w:bCs/>
          <w:sz w:val="18"/>
          <w:szCs w:val="18"/>
        </w:rPr>
      </w:pPr>
      <w:r w:rsidRPr="00B17E98">
        <w:rPr>
          <w:rFonts w:ascii="Calibri" w:hAnsi="Calibri" w:cs="Calibri"/>
          <w:sz w:val="18"/>
          <w:szCs w:val="18"/>
        </w:rPr>
        <w:t xml:space="preserve">In addition to taking all other necessary and appropriate steps to satisfy its obligations under this Article 19 of these Federal Contracting Requirements, the </w:t>
      </w:r>
      <w:r>
        <w:rPr>
          <w:rFonts w:ascii="Calibri" w:hAnsi="Calibri" w:cs="Calibri"/>
          <w:sz w:val="18"/>
          <w:szCs w:val="18"/>
        </w:rPr>
        <w:t>Company</w:t>
      </w:r>
      <w:r w:rsidRPr="00B17E98">
        <w:rPr>
          <w:rFonts w:ascii="Calibri" w:hAnsi="Calibri" w:cs="Calibri"/>
          <w:sz w:val="18"/>
          <w:szCs w:val="18"/>
        </w:rPr>
        <w:t xml:space="preserve"> shall ensure that all subcontracts (of every tier) and all contracts with those supplying any materials, equipment, or other products include provisions requiring each </w:t>
      </w:r>
      <w:r>
        <w:rPr>
          <w:rFonts w:ascii="Calibri" w:hAnsi="Calibri" w:cs="Calibri"/>
          <w:sz w:val="18"/>
          <w:szCs w:val="18"/>
        </w:rPr>
        <w:t>subcontractor</w:t>
      </w:r>
      <w:r w:rsidRPr="00B17E98">
        <w:rPr>
          <w:rFonts w:ascii="Calibri" w:hAnsi="Calibri" w:cs="Calibri"/>
          <w:sz w:val="18"/>
          <w:szCs w:val="18"/>
        </w:rPr>
        <w:t xml:space="preserve"> and each supplier to fully comply with this Article 19 to the same extent that the </w:t>
      </w:r>
      <w:r>
        <w:rPr>
          <w:rFonts w:ascii="Calibri" w:hAnsi="Calibri" w:cs="Calibri"/>
          <w:sz w:val="18"/>
          <w:szCs w:val="18"/>
        </w:rPr>
        <w:t>Company</w:t>
      </w:r>
      <w:r w:rsidRPr="00B17E98">
        <w:rPr>
          <w:rFonts w:ascii="Calibri" w:hAnsi="Calibri" w:cs="Calibri"/>
          <w:sz w:val="18"/>
          <w:szCs w:val="18"/>
        </w:rPr>
        <w:t xml:space="preserve"> must do so and to facilitate, support, and cooperate in the </w:t>
      </w:r>
      <w:r>
        <w:rPr>
          <w:rFonts w:ascii="Calibri" w:hAnsi="Calibri" w:cs="Calibri"/>
          <w:sz w:val="18"/>
          <w:szCs w:val="18"/>
        </w:rPr>
        <w:t>Company</w:t>
      </w:r>
      <w:r w:rsidRPr="00B17E98">
        <w:rPr>
          <w:rFonts w:ascii="Calibri" w:hAnsi="Calibri" w:cs="Calibri"/>
          <w:sz w:val="18"/>
          <w:szCs w:val="18"/>
        </w:rPr>
        <w:t>’s compliance with this Article 19.</w:t>
      </w:r>
    </w:p>
    <w:p w14:paraId="75F825BE" w14:textId="77777777" w:rsidR="009252C6" w:rsidRPr="0091380F" w:rsidRDefault="009252C6" w:rsidP="009252C6">
      <w:pPr>
        <w:pStyle w:val="ListParagraph"/>
        <w:numPr>
          <w:ilvl w:val="0"/>
          <w:numId w:val="57"/>
        </w:numPr>
        <w:contextualSpacing w:val="0"/>
        <w:jc w:val="both"/>
        <w:rPr>
          <w:rFonts w:asciiTheme="minorHAnsi" w:hAnsiTheme="minorHAnsi"/>
          <w:b/>
          <w:caps/>
          <w:sz w:val="18"/>
          <w:szCs w:val="18"/>
        </w:rPr>
      </w:pPr>
      <w:bookmarkStart w:id="330" w:name="_Toc8027657"/>
      <w:bookmarkStart w:id="331" w:name="_Toc8027764"/>
      <w:bookmarkStart w:id="332" w:name="_Toc8645999"/>
      <w:r w:rsidRPr="0091380F">
        <w:rPr>
          <w:rFonts w:asciiTheme="minorHAnsi" w:hAnsiTheme="minorHAnsi"/>
          <w:b/>
          <w:caps/>
          <w:sz w:val="18"/>
          <w:szCs w:val="18"/>
        </w:rPr>
        <w:t>DHS SEAL, LOGO, AND FLAGS</w:t>
      </w:r>
      <w:bookmarkEnd w:id="330"/>
      <w:bookmarkEnd w:id="331"/>
      <w:bookmarkEnd w:id="332"/>
      <w:r w:rsidRPr="0091380F">
        <w:rPr>
          <w:rFonts w:asciiTheme="minorHAnsi" w:hAnsiTheme="minorHAnsi"/>
          <w:b/>
          <w:caps/>
          <w:sz w:val="18"/>
          <w:szCs w:val="18"/>
        </w:rPr>
        <w:t>.</w:t>
      </w:r>
    </w:p>
    <w:p w14:paraId="4BCCEBA6" w14:textId="77777777" w:rsidR="009252C6" w:rsidRPr="00B17E98" w:rsidRDefault="009252C6" w:rsidP="009252C6">
      <w:pPr>
        <w:spacing w:after="80"/>
        <w:ind w:left="360"/>
        <w:jc w:val="both"/>
        <w:rPr>
          <w:rFonts w:ascii="Calibri" w:hAnsi="Calibri" w:cs="Calibri"/>
          <w:bCs/>
          <w:sz w:val="18"/>
          <w:szCs w:val="18"/>
        </w:rPr>
      </w:pPr>
      <w:r w:rsidRPr="00B17E98">
        <w:rPr>
          <w:rFonts w:ascii="Calibri" w:hAnsi="Calibri" w:cs="Calibri"/>
          <w:bCs/>
          <w:sz w:val="18"/>
          <w:szCs w:val="18"/>
        </w:rPr>
        <w:t xml:space="preserve">The </w:t>
      </w:r>
      <w:r>
        <w:rPr>
          <w:rFonts w:ascii="Calibri" w:hAnsi="Calibri" w:cs="Calibri"/>
          <w:bCs/>
          <w:sz w:val="18"/>
          <w:szCs w:val="18"/>
        </w:rPr>
        <w:t>Company</w:t>
      </w:r>
      <w:r w:rsidRPr="00B17E98">
        <w:rPr>
          <w:rFonts w:ascii="Calibri" w:hAnsi="Calibri" w:cs="Calibri"/>
          <w:bCs/>
          <w:sz w:val="18"/>
          <w:szCs w:val="18"/>
        </w:rPr>
        <w:t xml:space="preserve"> shall not use, and the </w:t>
      </w:r>
      <w:r>
        <w:rPr>
          <w:rFonts w:ascii="Calibri" w:hAnsi="Calibri" w:cs="Calibri"/>
          <w:bCs/>
          <w:sz w:val="18"/>
          <w:szCs w:val="18"/>
        </w:rPr>
        <w:t>Company</w:t>
      </w:r>
      <w:r w:rsidRPr="00B17E98">
        <w:rPr>
          <w:rFonts w:ascii="Calibri" w:hAnsi="Calibri" w:cs="Calibri"/>
          <w:bCs/>
          <w:sz w:val="18"/>
          <w:szCs w:val="18"/>
        </w:rPr>
        <w:t xml:space="preserve"> shall ensure that no </w:t>
      </w:r>
      <w:r>
        <w:rPr>
          <w:rFonts w:ascii="Calibri" w:hAnsi="Calibri" w:cs="Calibri"/>
          <w:bCs/>
          <w:sz w:val="18"/>
          <w:szCs w:val="18"/>
        </w:rPr>
        <w:t>subcontractor</w:t>
      </w:r>
      <w:r w:rsidRPr="00B17E98">
        <w:rPr>
          <w:rFonts w:ascii="Calibri" w:hAnsi="Calibri" w:cs="Calibri"/>
          <w:bCs/>
          <w:sz w:val="18"/>
          <w:szCs w:val="18"/>
        </w:rPr>
        <w:t xml:space="preserve"> or supplier uses, any Department of Homeland Security (“DHS”) seals, logos, crests, or flags, or the likeness of any DHS agency official, without specific, express, and written pre-approval to do so from DHS.</w:t>
      </w:r>
      <w:r>
        <w:rPr>
          <w:rFonts w:ascii="Calibri" w:hAnsi="Calibri" w:cs="Calibri"/>
          <w:bCs/>
          <w:sz w:val="18"/>
          <w:szCs w:val="18"/>
        </w:rPr>
        <w:t xml:space="preserve"> </w:t>
      </w:r>
      <w:r w:rsidRPr="00B17E98">
        <w:rPr>
          <w:rFonts w:ascii="Calibri" w:hAnsi="Calibri" w:cs="Calibri"/>
          <w:sz w:val="18"/>
          <w:szCs w:val="18"/>
        </w:rPr>
        <w:t xml:space="preserve">In addition to taking all other necessary and appropriate steps to satisfy its obligations under this Article 20 to ensure that all </w:t>
      </w:r>
      <w:r>
        <w:rPr>
          <w:rFonts w:ascii="Calibri" w:hAnsi="Calibri" w:cs="Calibri"/>
          <w:sz w:val="18"/>
          <w:szCs w:val="18"/>
        </w:rPr>
        <w:t>subcontractor</w:t>
      </w:r>
      <w:r w:rsidRPr="00B17E98">
        <w:rPr>
          <w:rFonts w:ascii="Calibri" w:hAnsi="Calibri" w:cs="Calibri"/>
          <w:sz w:val="18"/>
          <w:szCs w:val="18"/>
        </w:rPr>
        <w:t xml:space="preserve">s and all suppliers fully comply with this Article 20, the </w:t>
      </w:r>
      <w:r>
        <w:rPr>
          <w:rFonts w:ascii="Calibri" w:hAnsi="Calibri" w:cs="Calibri"/>
          <w:sz w:val="18"/>
          <w:szCs w:val="18"/>
        </w:rPr>
        <w:t>Company</w:t>
      </w:r>
      <w:r w:rsidRPr="00B17E98">
        <w:rPr>
          <w:rFonts w:ascii="Calibri" w:hAnsi="Calibri" w:cs="Calibri"/>
          <w:sz w:val="18"/>
          <w:szCs w:val="18"/>
        </w:rPr>
        <w:t xml:space="preserve"> shall ensure that all subcontracts (of every tier) and all contracts with those supplying any materials, equipment, or other products include provisions requiring each </w:t>
      </w:r>
      <w:r>
        <w:rPr>
          <w:rFonts w:ascii="Calibri" w:hAnsi="Calibri" w:cs="Calibri"/>
          <w:sz w:val="18"/>
          <w:szCs w:val="18"/>
        </w:rPr>
        <w:t>subcontractor</w:t>
      </w:r>
      <w:r w:rsidRPr="00B17E98">
        <w:rPr>
          <w:rFonts w:ascii="Calibri" w:hAnsi="Calibri" w:cs="Calibri"/>
          <w:sz w:val="18"/>
          <w:szCs w:val="18"/>
        </w:rPr>
        <w:t xml:space="preserve"> and each supplier to fully comply with this Article 20 of these Federal Contracting Requirements.</w:t>
      </w:r>
    </w:p>
    <w:p w14:paraId="0F792270" w14:textId="77777777" w:rsidR="009252C6" w:rsidRPr="0091380F" w:rsidRDefault="009252C6" w:rsidP="009252C6">
      <w:pPr>
        <w:pStyle w:val="ListParagraph"/>
        <w:numPr>
          <w:ilvl w:val="0"/>
          <w:numId w:val="57"/>
        </w:numPr>
        <w:contextualSpacing w:val="0"/>
        <w:jc w:val="both"/>
        <w:rPr>
          <w:rFonts w:asciiTheme="minorHAnsi" w:hAnsiTheme="minorHAnsi"/>
          <w:b/>
          <w:caps/>
          <w:sz w:val="18"/>
          <w:szCs w:val="18"/>
        </w:rPr>
      </w:pPr>
      <w:r w:rsidRPr="0091380F">
        <w:rPr>
          <w:rFonts w:asciiTheme="minorHAnsi" w:hAnsiTheme="minorHAnsi"/>
          <w:b/>
          <w:caps/>
          <w:sz w:val="18"/>
          <w:szCs w:val="18"/>
        </w:rPr>
        <w:t>FLY AMERICA.</w:t>
      </w:r>
    </w:p>
    <w:p w14:paraId="352AE214" w14:textId="77777777" w:rsidR="009252C6" w:rsidRPr="00B17E98" w:rsidRDefault="009252C6" w:rsidP="009252C6">
      <w:pPr>
        <w:pStyle w:val="ListParagraph"/>
        <w:numPr>
          <w:ilvl w:val="0"/>
          <w:numId w:val="56"/>
        </w:numPr>
        <w:spacing w:after="120"/>
        <w:contextualSpacing w:val="0"/>
        <w:jc w:val="both"/>
        <w:rPr>
          <w:rFonts w:ascii="Calibri" w:hAnsi="Calibri" w:cs="Calibri"/>
          <w:iCs/>
          <w:sz w:val="18"/>
          <w:szCs w:val="18"/>
        </w:rPr>
      </w:pPr>
      <w:r w:rsidRPr="00B17E98">
        <w:rPr>
          <w:rFonts w:ascii="Calibri" w:hAnsi="Calibri" w:cs="Calibri"/>
          <w:iCs/>
          <w:sz w:val="18"/>
          <w:szCs w:val="18"/>
        </w:rPr>
        <w:t xml:space="preserve">The </w:t>
      </w:r>
      <w:r>
        <w:rPr>
          <w:rFonts w:ascii="Calibri" w:hAnsi="Calibri" w:cs="Calibri"/>
          <w:iCs/>
          <w:sz w:val="18"/>
          <w:szCs w:val="18"/>
        </w:rPr>
        <w:t>Company</w:t>
      </w:r>
      <w:r w:rsidRPr="00B17E98">
        <w:rPr>
          <w:rFonts w:ascii="Calibri" w:hAnsi="Calibri" w:cs="Calibri"/>
          <w:iCs/>
          <w:sz w:val="18"/>
          <w:szCs w:val="18"/>
        </w:rPr>
        <w:t xml:space="preserve"> shall fully comply with Section 5 of the International Air Transportation Fair Competitive Practices Act of 1974 (49 U.S.C. §40118, as amended) and those United States General Services </w:t>
      </w:r>
      <w:r w:rsidRPr="00ED0DB8">
        <w:rPr>
          <w:rFonts w:ascii="Calibri" w:hAnsi="Calibri" w:cs="Calibri"/>
          <w:sz w:val="18"/>
          <w:szCs w:val="18"/>
        </w:rPr>
        <w:t>Administration</w:t>
      </w:r>
      <w:r w:rsidRPr="00B17E98">
        <w:rPr>
          <w:rFonts w:ascii="Calibri" w:hAnsi="Calibri" w:cs="Calibri"/>
          <w:iCs/>
          <w:sz w:val="18"/>
          <w:szCs w:val="18"/>
        </w:rPr>
        <w:t xml:space="preserve"> regulations entitled “Use of U.S. Flag Air Carriers” that are found at 41 C.F.R. §§ 301-10.131 through 301-10.143 (together, this statute and those regulations shall be referred to as the “Air Travel Requirements”).</w:t>
      </w:r>
    </w:p>
    <w:p w14:paraId="492FE65E" w14:textId="77777777" w:rsidR="009252C6" w:rsidRPr="00B17E98" w:rsidRDefault="009252C6" w:rsidP="009252C6">
      <w:pPr>
        <w:pStyle w:val="ListParagraph"/>
        <w:numPr>
          <w:ilvl w:val="0"/>
          <w:numId w:val="56"/>
        </w:numPr>
        <w:spacing w:after="120"/>
        <w:contextualSpacing w:val="0"/>
        <w:jc w:val="both"/>
        <w:rPr>
          <w:rFonts w:ascii="Calibri" w:hAnsi="Calibri" w:cs="Calibri"/>
          <w:iCs/>
          <w:sz w:val="18"/>
          <w:szCs w:val="18"/>
        </w:rPr>
      </w:pPr>
      <w:r w:rsidRPr="00B17E98">
        <w:rPr>
          <w:rFonts w:ascii="Calibri" w:hAnsi="Calibri" w:cs="Calibri"/>
          <w:iCs/>
          <w:sz w:val="18"/>
          <w:szCs w:val="18"/>
        </w:rPr>
        <w:t xml:space="preserve">The </w:t>
      </w:r>
      <w:r>
        <w:rPr>
          <w:rFonts w:ascii="Calibri" w:hAnsi="Calibri" w:cs="Calibri"/>
          <w:iCs/>
          <w:sz w:val="18"/>
          <w:szCs w:val="18"/>
        </w:rPr>
        <w:t>Company</w:t>
      </w:r>
      <w:r w:rsidRPr="00B17E98">
        <w:rPr>
          <w:rFonts w:ascii="Calibri" w:hAnsi="Calibri" w:cs="Calibri"/>
          <w:iCs/>
          <w:sz w:val="18"/>
          <w:szCs w:val="18"/>
        </w:rPr>
        <w:t xml:space="preserve"> shall ensure that all </w:t>
      </w:r>
      <w:r>
        <w:rPr>
          <w:rFonts w:ascii="Calibri" w:hAnsi="Calibri" w:cs="Calibri"/>
          <w:iCs/>
          <w:sz w:val="18"/>
          <w:szCs w:val="18"/>
        </w:rPr>
        <w:t>subcontractor</w:t>
      </w:r>
      <w:r w:rsidRPr="00B17E98">
        <w:rPr>
          <w:rFonts w:ascii="Calibri" w:hAnsi="Calibri" w:cs="Calibri"/>
          <w:iCs/>
          <w:sz w:val="18"/>
          <w:szCs w:val="18"/>
        </w:rPr>
        <w:t>s (of every tier) and all suppliers fully comply with the Air Travel Requirements and with this Article 21 of these Federal Contracting Requirements.</w:t>
      </w:r>
      <w:r>
        <w:rPr>
          <w:rFonts w:ascii="Calibri" w:hAnsi="Calibri" w:cs="Calibri"/>
          <w:iCs/>
          <w:sz w:val="18"/>
          <w:szCs w:val="18"/>
        </w:rPr>
        <w:t xml:space="preserve"> </w:t>
      </w:r>
      <w:r w:rsidRPr="00B17E98">
        <w:rPr>
          <w:rFonts w:ascii="Calibri" w:hAnsi="Calibri" w:cs="Calibri"/>
          <w:sz w:val="18"/>
          <w:szCs w:val="18"/>
        </w:rPr>
        <w:t xml:space="preserve">In addition to taking all other necessary and appropriate steps to satisfy its obligations under this Article 21.B, the </w:t>
      </w:r>
      <w:r>
        <w:rPr>
          <w:rFonts w:ascii="Calibri" w:hAnsi="Calibri" w:cs="Calibri"/>
          <w:sz w:val="18"/>
          <w:szCs w:val="18"/>
        </w:rPr>
        <w:t>Company</w:t>
      </w:r>
      <w:r w:rsidRPr="00B17E98">
        <w:rPr>
          <w:rFonts w:ascii="Calibri" w:hAnsi="Calibri" w:cs="Calibri"/>
          <w:sz w:val="18"/>
          <w:szCs w:val="18"/>
        </w:rPr>
        <w:t xml:space="preserve"> shall ensure that all subcontracts (of every tier) and all contracts with those supplying any materials, equipment, or other products include provisions requiring each </w:t>
      </w:r>
      <w:r>
        <w:rPr>
          <w:rFonts w:ascii="Calibri" w:hAnsi="Calibri" w:cs="Calibri"/>
          <w:sz w:val="18"/>
          <w:szCs w:val="18"/>
        </w:rPr>
        <w:t>subcontractor</w:t>
      </w:r>
      <w:r w:rsidRPr="00B17E98">
        <w:rPr>
          <w:rFonts w:ascii="Calibri" w:hAnsi="Calibri" w:cs="Calibri"/>
          <w:sz w:val="18"/>
          <w:szCs w:val="18"/>
        </w:rPr>
        <w:t xml:space="preserve"> and each supplier to fully comply with this Article 21 and with the Air Travel Requirements.</w:t>
      </w:r>
    </w:p>
    <w:p w14:paraId="4DA57A77" w14:textId="77777777" w:rsidR="009252C6" w:rsidRPr="00B17E98" w:rsidRDefault="009252C6" w:rsidP="009252C6">
      <w:pPr>
        <w:pStyle w:val="ListParagraph"/>
        <w:numPr>
          <w:ilvl w:val="0"/>
          <w:numId w:val="56"/>
        </w:numPr>
        <w:spacing w:after="120"/>
        <w:contextualSpacing w:val="0"/>
        <w:jc w:val="both"/>
        <w:rPr>
          <w:rFonts w:ascii="Calibri" w:hAnsi="Calibri" w:cs="Calibri"/>
          <w:iCs/>
          <w:sz w:val="18"/>
          <w:szCs w:val="18"/>
        </w:rPr>
      </w:pPr>
      <w:r w:rsidRPr="00B17E98">
        <w:rPr>
          <w:rFonts w:ascii="Calibri" w:hAnsi="Calibri" w:cs="Calibri"/>
          <w:iCs/>
          <w:sz w:val="18"/>
          <w:szCs w:val="18"/>
        </w:rPr>
        <w:t xml:space="preserve">In addition to taking all other steps necessary and </w:t>
      </w:r>
      <w:r w:rsidRPr="00ED0DB8">
        <w:rPr>
          <w:rFonts w:ascii="Calibri" w:hAnsi="Calibri" w:cs="Calibri"/>
          <w:sz w:val="18"/>
          <w:szCs w:val="18"/>
        </w:rPr>
        <w:t>appropriate</w:t>
      </w:r>
      <w:r w:rsidRPr="00B17E98">
        <w:rPr>
          <w:rFonts w:ascii="Calibri" w:hAnsi="Calibri" w:cs="Calibri"/>
          <w:iCs/>
          <w:sz w:val="18"/>
          <w:szCs w:val="18"/>
        </w:rPr>
        <w:t xml:space="preserve"> to fully comply with the Air Travel Requirements, the </w:t>
      </w:r>
      <w:r>
        <w:rPr>
          <w:rFonts w:ascii="Calibri" w:hAnsi="Calibri" w:cs="Calibri"/>
          <w:iCs/>
          <w:sz w:val="18"/>
          <w:szCs w:val="18"/>
        </w:rPr>
        <w:t>Company</w:t>
      </w:r>
      <w:r w:rsidRPr="00B17E98">
        <w:rPr>
          <w:rFonts w:ascii="Calibri" w:hAnsi="Calibri" w:cs="Calibri"/>
          <w:iCs/>
          <w:sz w:val="18"/>
          <w:szCs w:val="18"/>
        </w:rPr>
        <w:t xml:space="preserve"> and all </w:t>
      </w:r>
      <w:r>
        <w:rPr>
          <w:rFonts w:ascii="Calibri" w:hAnsi="Calibri" w:cs="Calibri"/>
          <w:iCs/>
          <w:sz w:val="18"/>
          <w:szCs w:val="18"/>
        </w:rPr>
        <w:t>subcontractor</w:t>
      </w:r>
      <w:r w:rsidRPr="00B17E98">
        <w:rPr>
          <w:rFonts w:ascii="Calibri" w:hAnsi="Calibri" w:cs="Calibri"/>
          <w:iCs/>
          <w:sz w:val="18"/>
          <w:szCs w:val="18"/>
        </w:rPr>
        <w:t>s and suppliers shall use only U.S.-flag air carriers for any international air transportation that is used to transport any person or any property for or in relation to this Contract.</w:t>
      </w:r>
      <w:r>
        <w:rPr>
          <w:rFonts w:ascii="Calibri" w:hAnsi="Calibri" w:cs="Calibri"/>
          <w:iCs/>
          <w:sz w:val="18"/>
          <w:szCs w:val="18"/>
        </w:rPr>
        <w:t xml:space="preserve"> </w:t>
      </w:r>
      <w:r w:rsidRPr="00B17E98">
        <w:rPr>
          <w:rFonts w:ascii="Calibri" w:hAnsi="Calibri" w:cs="Calibri"/>
          <w:iCs/>
          <w:sz w:val="18"/>
          <w:szCs w:val="18"/>
        </w:rPr>
        <w:t>The requirements of this Article 21.C shall not apply, however, to the extent that any needed air transportation is not provided by any U.S.-flag air carriers.</w:t>
      </w:r>
    </w:p>
    <w:p w14:paraId="60580AA9" w14:textId="77777777" w:rsidR="009252C6" w:rsidRDefault="009252C6" w:rsidP="009252C6">
      <w:pPr>
        <w:pStyle w:val="ListParagraph"/>
        <w:numPr>
          <w:ilvl w:val="0"/>
          <w:numId w:val="57"/>
        </w:numPr>
        <w:contextualSpacing w:val="0"/>
        <w:jc w:val="both"/>
        <w:rPr>
          <w:rFonts w:asciiTheme="minorHAnsi" w:hAnsiTheme="minorHAnsi"/>
          <w:b/>
          <w:caps/>
          <w:sz w:val="18"/>
          <w:szCs w:val="18"/>
        </w:rPr>
      </w:pPr>
      <w:r w:rsidRPr="0091380F">
        <w:rPr>
          <w:rFonts w:asciiTheme="minorHAnsi" w:hAnsiTheme="minorHAnsi"/>
          <w:b/>
          <w:caps/>
          <w:sz w:val="18"/>
          <w:szCs w:val="18"/>
        </w:rPr>
        <w:t>CARGO PREFERENCE.</w:t>
      </w:r>
    </w:p>
    <w:p w14:paraId="2C9DD0A9" w14:textId="77777777" w:rsidR="009252C6" w:rsidRPr="00B17E98" w:rsidRDefault="009252C6" w:rsidP="009252C6">
      <w:pPr>
        <w:pStyle w:val="ListParagraph"/>
        <w:numPr>
          <w:ilvl w:val="0"/>
          <w:numId w:val="61"/>
        </w:numPr>
        <w:spacing w:after="120"/>
        <w:contextualSpacing w:val="0"/>
        <w:jc w:val="both"/>
        <w:rPr>
          <w:rFonts w:ascii="Calibri" w:hAnsi="Calibri" w:cs="Calibri"/>
          <w:sz w:val="18"/>
          <w:szCs w:val="18"/>
        </w:rPr>
      </w:pPr>
      <w:r w:rsidRPr="00B17E98">
        <w:rPr>
          <w:rFonts w:ascii="Calibri" w:hAnsi="Calibri" w:cs="Calibri"/>
          <w:sz w:val="18"/>
          <w:szCs w:val="18"/>
        </w:rPr>
        <w:t xml:space="preserve">Whenever shipping any equipment, material, other product, or other commodity needed for or otherwise related to this Contract, the </w:t>
      </w:r>
      <w:r>
        <w:rPr>
          <w:rFonts w:ascii="Calibri" w:hAnsi="Calibri" w:cs="Calibri"/>
          <w:sz w:val="18"/>
          <w:szCs w:val="18"/>
        </w:rPr>
        <w:t>Company</w:t>
      </w:r>
      <w:r w:rsidRPr="00B17E98">
        <w:rPr>
          <w:rFonts w:ascii="Calibri" w:hAnsi="Calibri" w:cs="Calibri"/>
          <w:sz w:val="18"/>
          <w:szCs w:val="18"/>
        </w:rPr>
        <w:t xml:space="preserve"> shall use privately owned U.S.-flag commercial vessels to ship at least fifty percent (50%) of the gross tonnage (computed separately for dry bulk carriers, dry cargo liners, and tankers).</w:t>
      </w:r>
      <w:r>
        <w:rPr>
          <w:rFonts w:ascii="Calibri" w:hAnsi="Calibri" w:cs="Calibri"/>
          <w:sz w:val="18"/>
          <w:szCs w:val="18"/>
        </w:rPr>
        <w:t xml:space="preserve"> </w:t>
      </w:r>
      <w:r w:rsidRPr="00B17E98">
        <w:rPr>
          <w:rFonts w:ascii="Calibri" w:hAnsi="Calibri" w:cs="Calibri"/>
          <w:sz w:val="18"/>
          <w:szCs w:val="18"/>
        </w:rPr>
        <w:t>This requirement, however, shall apply only to the extent that privately-owned U.S.-flag commercial vessels are available for such shipping at fair and reasonable rates for U.S.- flag commercial vessels.</w:t>
      </w:r>
    </w:p>
    <w:p w14:paraId="3D5AA003" w14:textId="77777777" w:rsidR="009252C6" w:rsidRPr="00B17E98" w:rsidRDefault="009252C6" w:rsidP="009252C6">
      <w:pPr>
        <w:pStyle w:val="ListParagraph"/>
        <w:numPr>
          <w:ilvl w:val="0"/>
          <w:numId w:val="61"/>
        </w:numPr>
        <w:spacing w:after="120"/>
        <w:contextualSpacing w:val="0"/>
        <w:jc w:val="both"/>
        <w:rPr>
          <w:rFonts w:ascii="Calibri" w:hAnsi="Calibri" w:cs="Calibri"/>
          <w:sz w:val="18"/>
          <w:szCs w:val="18"/>
        </w:rPr>
      </w:pPr>
      <w:r w:rsidRPr="00B17E98">
        <w:rPr>
          <w:rFonts w:ascii="Calibri" w:hAnsi="Calibri" w:cs="Calibri"/>
          <w:sz w:val="18"/>
          <w:szCs w:val="18"/>
        </w:rPr>
        <w:lastRenderedPageBreak/>
        <w:t xml:space="preserve">Within twenty (20) days after the date of loading for a shipment originating within the United States, and within thirty (30) days after the date of loading for a shipment originating outside of the United States, the </w:t>
      </w:r>
      <w:r>
        <w:rPr>
          <w:rFonts w:ascii="Calibri" w:hAnsi="Calibri" w:cs="Calibri"/>
          <w:sz w:val="18"/>
          <w:szCs w:val="18"/>
        </w:rPr>
        <w:t>Company</w:t>
      </w:r>
      <w:r w:rsidRPr="00B17E98">
        <w:rPr>
          <w:rFonts w:ascii="Calibri" w:hAnsi="Calibri" w:cs="Calibri"/>
          <w:sz w:val="18"/>
          <w:szCs w:val="18"/>
        </w:rPr>
        <w:t xml:space="preserve"> shall provide complete and legible copies of a rated, “on-board” commercial ocean bill-of-lading in English for that shipment to the Division of National Cargo, Office of Market Development, Maritime Administration, Washington, DC 20590 and to the City (through the </w:t>
      </w:r>
      <w:r>
        <w:rPr>
          <w:rFonts w:ascii="Calibri" w:hAnsi="Calibri" w:cs="Calibri"/>
          <w:sz w:val="18"/>
          <w:szCs w:val="18"/>
        </w:rPr>
        <w:t>Company</w:t>
      </w:r>
      <w:r w:rsidRPr="00B17E98">
        <w:rPr>
          <w:rFonts w:ascii="Calibri" w:hAnsi="Calibri" w:cs="Calibri"/>
          <w:sz w:val="18"/>
          <w:szCs w:val="18"/>
        </w:rPr>
        <w:t xml:space="preserve"> in the case of a </w:t>
      </w:r>
      <w:r>
        <w:rPr>
          <w:rFonts w:ascii="Calibri" w:hAnsi="Calibri" w:cs="Calibri"/>
          <w:sz w:val="18"/>
          <w:szCs w:val="18"/>
        </w:rPr>
        <w:t>subcontractor</w:t>
      </w:r>
      <w:r w:rsidRPr="00B17E98">
        <w:rPr>
          <w:rFonts w:ascii="Calibri" w:hAnsi="Calibri" w:cs="Calibri"/>
          <w:sz w:val="18"/>
          <w:szCs w:val="18"/>
        </w:rPr>
        <w:t>’s bill-of-lading).</w:t>
      </w:r>
    </w:p>
    <w:p w14:paraId="58B96AE8" w14:textId="77777777" w:rsidR="009252C6" w:rsidRDefault="009252C6" w:rsidP="009252C6">
      <w:pPr>
        <w:pStyle w:val="ListParagraph"/>
        <w:numPr>
          <w:ilvl w:val="0"/>
          <w:numId w:val="61"/>
        </w:numPr>
        <w:spacing w:after="120"/>
        <w:contextualSpacing w:val="0"/>
        <w:jc w:val="both"/>
        <w:rPr>
          <w:rFonts w:asciiTheme="minorHAnsi" w:eastAsiaTheme="minorHAnsi" w:hAnsiTheme="minorHAnsi" w:cstheme="minorHAnsi"/>
          <w:color w:val="000000"/>
          <w:sz w:val="18"/>
          <w:szCs w:val="18"/>
        </w:rPr>
      </w:pPr>
      <w:r w:rsidRPr="00B17E98">
        <w:rPr>
          <w:rFonts w:ascii="Calibri" w:hAnsi="Calibri" w:cs="Calibri"/>
          <w:iCs/>
          <w:sz w:val="18"/>
          <w:szCs w:val="18"/>
        </w:rPr>
        <w:t xml:space="preserve">The </w:t>
      </w:r>
      <w:r>
        <w:rPr>
          <w:rFonts w:ascii="Calibri" w:hAnsi="Calibri" w:cs="Calibri"/>
          <w:iCs/>
          <w:sz w:val="18"/>
          <w:szCs w:val="18"/>
        </w:rPr>
        <w:t>Company</w:t>
      </w:r>
      <w:r w:rsidRPr="00B17E98">
        <w:rPr>
          <w:rFonts w:ascii="Calibri" w:hAnsi="Calibri" w:cs="Calibri"/>
          <w:iCs/>
          <w:sz w:val="18"/>
          <w:szCs w:val="18"/>
        </w:rPr>
        <w:t xml:space="preserve"> shall ensure that all </w:t>
      </w:r>
      <w:r>
        <w:rPr>
          <w:rFonts w:ascii="Calibri" w:hAnsi="Calibri" w:cs="Calibri"/>
          <w:iCs/>
          <w:sz w:val="18"/>
          <w:szCs w:val="18"/>
        </w:rPr>
        <w:t>subcontractor</w:t>
      </w:r>
      <w:r w:rsidRPr="00B17E98">
        <w:rPr>
          <w:rFonts w:ascii="Calibri" w:hAnsi="Calibri" w:cs="Calibri"/>
          <w:iCs/>
          <w:sz w:val="18"/>
          <w:szCs w:val="18"/>
        </w:rPr>
        <w:t xml:space="preserve">s (of every tier) and all suppliers fully </w:t>
      </w:r>
      <w:r w:rsidRPr="00ED0DB8">
        <w:rPr>
          <w:rFonts w:ascii="Calibri" w:hAnsi="Calibri" w:cs="Calibri"/>
          <w:sz w:val="18"/>
          <w:szCs w:val="18"/>
        </w:rPr>
        <w:t>comply</w:t>
      </w:r>
      <w:r w:rsidRPr="00B17E98">
        <w:rPr>
          <w:rFonts w:ascii="Calibri" w:hAnsi="Calibri" w:cs="Calibri"/>
          <w:iCs/>
          <w:sz w:val="18"/>
          <w:szCs w:val="18"/>
        </w:rPr>
        <w:t xml:space="preserve"> with the requirements of Article 23.A and Article 23.B of these Federal Contracting Requirements to the same extent that the </w:t>
      </w:r>
      <w:r>
        <w:rPr>
          <w:rFonts w:ascii="Calibri" w:hAnsi="Calibri" w:cs="Calibri"/>
          <w:iCs/>
          <w:sz w:val="18"/>
          <w:szCs w:val="18"/>
        </w:rPr>
        <w:t>Company</w:t>
      </w:r>
      <w:r w:rsidRPr="00B17E98">
        <w:rPr>
          <w:rFonts w:ascii="Calibri" w:hAnsi="Calibri" w:cs="Calibri"/>
          <w:iCs/>
          <w:sz w:val="18"/>
          <w:szCs w:val="18"/>
        </w:rPr>
        <w:t xml:space="preserve"> must comply with them.</w:t>
      </w:r>
      <w:r>
        <w:rPr>
          <w:rFonts w:ascii="Calibri" w:hAnsi="Calibri" w:cs="Calibri"/>
          <w:iCs/>
          <w:sz w:val="18"/>
          <w:szCs w:val="18"/>
        </w:rPr>
        <w:t xml:space="preserve"> </w:t>
      </w:r>
      <w:r w:rsidRPr="00B17E98">
        <w:rPr>
          <w:rFonts w:ascii="Calibri" w:hAnsi="Calibri" w:cs="Calibri"/>
          <w:sz w:val="18"/>
          <w:szCs w:val="18"/>
        </w:rPr>
        <w:t>In addition to taking all other necessary and appropriate steps to satisfy its obligations under</w:t>
      </w:r>
      <w:r>
        <w:rPr>
          <w:rFonts w:ascii="Calibri" w:hAnsi="Calibri" w:cs="Calibri"/>
          <w:sz w:val="18"/>
          <w:szCs w:val="18"/>
        </w:rPr>
        <w:t>.</w:t>
      </w:r>
    </w:p>
    <w:p w14:paraId="5C471BA0" w14:textId="77777777" w:rsidR="009252C6" w:rsidRPr="00D57FE8" w:rsidRDefault="009252C6" w:rsidP="009252C6">
      <w:pPr>
        <w:pStyle w:val="ListParagraph"/>
        <w:numPr>
          <w:ilvl w:val="0"/>
          <w:numId w:val="57"/>
        </w:numPr>
        <w:spacing w:after="120"/>
        <w:jc w:val="both"/>
        <w:rPr>
          <w:rFonts w:asciiTheme="minorHAnsi" w:eastAsiaTheme="minorHAnsi" w:hAnsiTheme="minorHAnsi" w:cstheme="minorHAnsi"/>
          <w:b/>
          <w:bCs/>
          <w:color w:val="000000"/>
          <w:sz w:val="18"/>
          <w:szCs w:val="18"/>
        </w:rPr>
      </w:pPr>
      <w:r w:rsidRPr="00D57FE8">
        <w:rPr>
          <w:rFonts w:asciiTheme="minorHAnsi" w:eastAsiaTheme="minorHAnsi" w:hAnsiTheme="minorHAnsi" w:cstheme="minorHAnsi"/>
          <w:b/>
          <w:bCs/>
          <w:color w:val="000000"/>
          <w:sz w:val="18"/>
          <w:szCs w:val="18"/>
        </w:rPr>
        <w:t xml:space="preserve">PROHIBITION ON CONTRACTING FOR COVERED TELECOMMUNICATIONS EQUIPMENT OR SERVICES. </w:t>
      </w:r>
    </w:p>
    <w:p w14:paraId="2EFB9EB2" w14:textId="77777777" w:rsidR="009252C6" w:rsidRPr="00D57FE8" w:rsidRDefault="009252C6" w:rsidP="009252C6">
      <w:pPr>
        <w:pStyle w:val="ListParagraph"/>
        <w:spacing w:after="120"/>
        <w:ind w:left="360"/>
        <w:jc w:val="both"/>
        <w:rPr>
          <w:rFonts w:asciiTheme="minorHAnsi" w:eastAsiaTheme="minorHAnsi" w:hAnsiTheme="minorHAnsi" w:cstheme="minorHAnsi"/>
          <w:color w:val="000000"/>
          <w:sz w:val="18"/>
          <w:szCs w:val="18"/>
        </w:rPr>
      </w:pPr>
      <w:r w:rsidRPr="00D57FE8">
        <w:rPr>
          <w:rFonts w:asciiTheme="minorHAnsi" w:eastAsiaTheme="minorHAnsi" w:hAnsiTheme="minorHAnsi" w:cstheme="minorHAnsi"/>
          <w:color w:val="000000"/>
          <w:sz w:val="18"/>
          <w:szCs w:val="18"/>
        </w:rPr>
        <w:t xml:space="preserve">The Company, by </w:t>
      </w:r>
      <w:proofErr w:type="gramStart"/>
      <w:r w:rsidRPr="00D57FE8">
        <w:rPr>
          <w:rFonts w:asciiTheme="minorHAnsi" w:eastAsiaTheme="minorHAnsi" w:hAnsiTheme="minorHAnsi" w:cstheme="minorHAnsi"/>
          <w:color w:val="000000"/>
          <w:sz w:val="18"/>
          <w:szCs w:val="18"/>
        </w:rPr>
        <w:t>entering into</w:t>
      </w:r>
      <w:proofErr w:type="gramEnd"/>
      <w:r w:rsidRPr="00D57FE8">
        <w:rPr>
          <w:rFonts w:asciiTheme="minorHAnsi" w:eastAsiaTheme="minorHAnsi" w:hAnsiTheme="minorHAnsi" w:cstheme="minorHAnsi"/>
          <w:color w:val="000000"/>
          <w:sz w:val="18"/>
          <w:szCs w:val="18"/>
        </w:rPr>
        <w:t xml:space="preserve"> this Contract certifies that, consistent with 2 C.F.R. § 200.216 it will not use “covered telecommunications equipment or services” (as that term is defined in Section 889 of Public Law 115-232) if such equipment or services will be used as a substantial or essential component of any system or as critical technology as part of any system provided under this Contract. The Company will include a requirement not to use such “covered telecommunications equipment or services” in any subcontracts for the provision of “covered telecommunications equipment or services” let under this Contract. “</w:t>
      </w:r>
    </w:p>
    <w:p w14:paraId="0603D6C7" w14:textId="77777777" w:rsidR="009252C6" w:rsidRDefault="009252C6" w:rsidP="009252C6">
      <w:pPr>
        <w:pStyle w:val="ListParagraph"/>
        <w:spacing w:after="120"/>
        <w:ind w:left="360"/>
        <w:jc w:val="both"/>
        <w:rPr>
          <w:rFonts w:asciiTheme="minorHAnsi" w:eastAsiaTheme="minorHAnsi" w:hAnsiTheme="minorHAnsi" w:cstheme="minorHAnsi"/>
          <w:color w:val="000000"/>
          <w:sz w:val="18"/>
          <w:szCs w:val="18"/>
        </w:rPr>
      </w:pPr>
      <w:r w:rsidRPr="00D57FE8">
        <w:rPr>
          <w:rFonts w:asciiTheme="minorHAnsi" w:eastAsiaTheme="minorHAnsi" w:hAnsiTheme="minorHAnsi" w:cstheme="minorHAnsi"/>
          <w:color w:val="000000"/>
          <w:sz w:val="18"/>
          <w:szCs w:val="18"/>
        </w:rPr>
        <w:t>As used in this clause “Substantial or Essential Component” means any component necessary for the proper function or performance of a piece of equipment, system, or service. “Covered telecommunications equipment or services” as used in this clause, includes but is not limited to</w:t>
      </w:r>
      <w:r>
        <w:rPr>
          <w:rFonts w:asciiTheme="minorHAnsi" w:eastAsiaTheme="minorHAnsi" w:hAnsiTheme="minorHAnsi" w:cstheme="minorHAnsi"/>
          <w:color w:val="000000"/>
          <w:sz w:val="18"/>
          <w:szCs w:val="18"/>
        </w:rPr>
        <w:t>:</w:t>
      </w:r>
    </w:p>
    <w:p w14:paraId="5C53480A" w14:textId="77777777" w:rsidR="009252C6" w:rsidRDefault="009252C6" w:rsidP="009252C6">
      <w:pPr>
        <w:pStyle w:val="ListParagraph"/>
        <w:numPr>
          <w:ilvl w:val="0"/>
          <w:numId w:val="59"/>
        </w:numPr>
        <w:spacing w:after="120"/>
        <w:jc w:val="both"/>
        <w:rPr>
          <w:rFonts w:asciiTheme="minorHAnsi" w:eastAsiaTheme="minorHAnsi" w:hAnsiTheme="minorHAnsi" w:cstheme="minorHAnsi"/>
          <w:color w:val="000000"/>
          <w:sz w:val="18"/>
          <w:szCs w:val="18"/>
        </w:rPr>
      </w:pPr>
      <w:r w:rsidRPr="00FA7966">
        <w:rPr>
          <w:rFonts w:asciiTheme="minorHAnsi" w:eastAsiaTheme="minorHAnsi" w:hAnsiTheme="minorHAnsi" w:cstheme="minorHAnsi"/>
          <w:color w:val="000000"/>
          <w:sz w:val="18"/>
          <w:szCs w:val="18"/>
        </w:rPr>
        <w:t>Telecommunications equipment produced by Huawei Technologies Company or ZTE Corporation (or any subsidiary or affiliate of such entities).</w:t>
      </w:r>
    </w:p>
    <w:p w14:paraId="01FF86DF" w14:textId="77777777" w:rsidR="009252C6" w:rsidRDefault="009252C6" w:rsidP="009252C6">
      <w:pPr>
        <w:pStyle w:val="ListParagraph"/>
        <w:spacing w:after="120"/>
        <w:jc w:val="both"/>
        <w:rPr>
          <w:rFonts w:asciiTheme="minorHAnsi" w:eastAsiaTheme="minorHAnsi" w:hAnsiTheme="minorHAnsi" w:cstheme="minorHAnsi"/>
          <w:color w:val="000000"/>
          <w:sz w:val="18"/>
          <w:szCs w:val="18"/>
        </w:rPr>
      </w:pPr>
    </w:p>
    <w:p w14:paraId="42E5C751" w14:textId="77777777" w:rsidR="009252C6" w:rsidRPr="00B43A72" w:rsidRDefault="009252C6" w:rsidP="009252C6">
      <w:pPr>
        <w:pStyle w:val="ListParagraph"/>
        <w:numPr>
          <w:ilvl w:val="0"/>
          <w:numId w:val="59"/>
        </w:numPr>
        <w:jc w:val="both"/>
        <w:rPr>
          <w:rFonts w:asciiTheme="minorHAnsi" w:eastAsiaTheme="minorHAnsi" w:hAnsiTheme="minorHAnsi" w:cstheme="minorHAnsi"/>
          <w:color w:val="000000"/>
          <w:sz w:val="18"/>
          <w:szCs w:val="18"/>
        </w:rPr>
      </w:pPr>
      <w:proofErr w:type="gramStart"/>
      <w:r w:rsidRPr="00B43A72">
        <w:rPr>
          <w:rFonts w:asciiTheme="minorHAnsi" w:eastAsiaTheme="minorHAnsi" w:hAnsiTheme="minorHAnsi" w:cstheme="minorHAnsi"/>
          <w:color w:val="000000"/>
          <w:sz w:val="18"/>
          <w:szCs w:val="18"/>
        </w:rPr>
        <w:t>For the purpose of</w:t>
      </w:r>
      <w:proofErr w:type="gramEnd"/>
      <w:r w:rsidRPr="00B43A72">
        <w:rPr>
          <w:rFonts w:asciiTheme="minorHAnsi" w:eastAsiaTheme="minorHAnsi" w:hAnsiTheme="minorHAnsi" w:cstheme="minorHAnsi"/>
          <w:color w:val="000000"/>
          <w:sz w:val="18"/>
          <w:szCs w:val="18"/>
        </w:rPr>
        <w:t xml:space="preserve"> public safety, security of government facilities, physical security surveillance of critical infrastructure, and other national security purposes, video surveillance and telecommunications equipment produced by Hytera Communications Corporation, Hangzhou Hikvision Digital Technology Company, or Dahua Technology Company (or any subsidiary or affiliate of such entities).</w:t>
      </w:r>
    </w:p>
    <w:p w14:paraId="041C5203" w14:textId="77777777" w:rsidR="009252C6" w:rsidRPr="00B43A72" w:rsidRDefault="009252C6" w:rsidP="009252C6">
      <w:pPr>
        <w:pStyle w:val="ListParagraph"/>
        <w:jc w:val="both"/>
        <w:rPr>
          <w:rFonts w:asciiTheme="minorHAnsi" w:eastAsiaTheme="minorHAnsi" w:hAnsiTheme="minorHAnsi" w:cstheme="minorHAnsi"/>
          <w:color w:val="000000"/>
          <w:sz w:val="18"/>
          <w:szCs w:val="18"/>
        </w:rPr>
      </w:pPr>
    </w:p>
    <w:p w14:paraId="4D82F091" w14:textId="77777777" w:rsidR="009252C6" w:rsidRPr="00B43A72" w:rsidRDefault="009252C6" w:rsidP="009252C6">
      <w:pPr>
        <w:pStyle w:val="ListParagraph"/>
        <w:numPr>
          <w:ilvl w:val="0"/>
          <w:numId w:val="59"/>
        </w:numPr>
        <w:jc w:val="both"/>
        <w:rPr>
          <w:rFonts w:asciiTheme="minorHAnsi" w:eastAsiaTheme="minorHAnsi" w:hAnsiTheme="minorHAnsi" w:cstheme="minorHAnsi"/>
          <w:color w:val="000000"/>
          <w:sz w:val="18"/>
          <w:szCs w:val="18"/>
        </w:rPr>
      </w:pPr>
      <w:r w:rsidRPr="00F07A72">
        <w:rPr>
          <w:rFonts w:asciiTheme="minorHAnsi" w:eastAsiaTheme="minorHAnsi" w:hAnsiTheme="minorHAnsi" w:cstheme="minorHAnsi"/>
          <w:color w:val="000000"/>
          <w:sz w:val="18"/>
          <w:szCs w:val="18"/>
        </w:rPr>
        <w:t xml:space="preserve">Telecommunications </w:t>
      </w:r>
      <w:r w:rsidRPr="00B43A72">
        <w:rPr>
          <w:rFonts w:asciiTheme="minorHAnsi" w:eastAsiaTheme="minorHAnsi" w:hAnsiTheme="minorHAnsi" w:cstheme="minorHAnsi"/>
          <w:color w:val="000000"/>
          <w:sz w:val="18"/>
          <w:szCs w:val="18"/>
        </w:rPr>
        <w:t>or video surveillance services provided by such entities listed in a) or b) or using such equipment provided by entities listed in a) or b).</w:t>
      </w:r>
    </w:p>
    <w:p w14:paraId="3353BC59" w14:textId="77777777" w:rsidR="009252C6" w:rsidRPr="00F07A72" w:rsidRDefault="009252C6" w:rsidP="009252C6">
      <w:pPr>
        <w:pStyle w:val="ListParagraph"/>
        <w:jc w:val="both"/>
        <w:rPr>
          <w:rFonts w:asciiTheme="minorHAnsi" w:eastAsiaTheme="minorHAnsi" w:hAnsiTheme="minorHAnsi" w:cstheme="minorHAnsi"/>
          <w:color w:val="000000"/>
          <w:sz w:val="18"/>
          <w:szCs w:val="18"/>
        </w:rPr>
      </w:pPr>
    </w:p>
    <w:p w14:paraId="2E6D7BB9" w14:textId="77777777" w:rsidR="009252C6" w:rsidRPr="00B43A72" w:rsidRDefault="009252C6" w:rsidP="009252C6">
      <w:pPr>
        <w:pStyle w:val="ListParagraph"/>
        <w:numPr>
          <w:ilvl w:val="0"/>
          <w:numId w:val="59"/>
        </w:numPr>
        <w:spacing w:after="120"/>
        <w:jc w:val="both"/>
        <w:rPr>
          <w:rFonts w:asciiTheme="minorHAnsi" w:eastAsiaTheme="minorHAnsi" w:hAnsiTheme="minorHAnsi" w:cstheme="minorHAnsi"/>
          <w:color w:val="000000"/>
          <w:sz w:val="18"/>
          <w:szCs w:val="18"/>
        </w:rPr>
      </w:pPr>
      <w:r w:rsidRPr="00B43A72">
        <w:rPr>
          <w:rFonts w:asciiTheme="minorHAnsi" w:eastAsiaTheme="minorHAnsi" w:hAnsiTheme="minorHAnsi" w:cstheme="minorHAnsi"/>
          <w:color w:val="000000"/>
          <w:sz w:val="18"/>
          <w:szCs w:val="18"/>
        </w:rPr>
        <w:t>Telecommunications or video surveillance equipment or services produced or provided by an entity that the Secretary of Defense, in consultation with the Director of the National Intelligence or the Director of the Federal Bureau of Investigation, reasonably believes to be an entity owned or controlled by, or otherwise connected to, the government of a covered foreign country.</w:t>
      </w:r>
    </w:p>
    <w:p w14:paraId="3930366F" w14:textId="77777777" w:rsidR="009252C6" w:rsidRPr="00B43A72" w:rsidRDefault="009252C6" w:rsidP="009252C6">
      <w:pPr>
        <w:pStyle w:val="ListParagraph"/>
        <w:spacing w:after="120"/>
        <w:jc w:val="both"/>
        <w:rPr>
          <w:rFonts w:asciiTheme="minorHAnsi" w:eastAsiaTheme="minorHAnsi" w:hAnsiTheme="minorHAnsi" w:cstheme="minorHAnsi"/>
          <w:color w:val="000000"/>
          <w:sz w:val="18"/>
          <w:szCs w:val="18"/>
        </w:rPr>
      </w:pPr>
    </w:p>
    <w:p w14:paraId="09A50C15" w14:textId="77777777" w:rsidR="009252C6" w:rsidRDefault="009252C6" w:rsidP="009252C6">
      <w:pPr>
        <w:pStyle w:val="ListParagraph"/>
        <w:numPr>
          <w:ilvl w:val="0"/>
          <w:numId w:val="57"/>
        </w:numPr>
        <w:contextualSpacing w:val="0"/>
        <w:jc w:val="both"/>
        <w:rPr>
          <w:rFonts w:asciiTheme="minorHAnsi" w:hAnsiTheme="minorHAnsi"/>
          <w:b/>
          <w:caps/>
          <w:sz w:val="18"/>
          <w:szCs w:val="18"/>
        </w:rPr>
      </w:pPr>
      <w:r>
        <w:rPr>
          <w:rFonts w:asciiTheme="minorHAnsi" w:hAnsiTheme="minorHAnsi"/>
          <w:b/>
          <w:caps/>
          <w:sz w:val="18"/>
          <w:szCs w:val="18"/>
        </w:rPr>
        <w:t xml:space="preserve">NOTICE OF DISPUTES, BREACHES, DEFAULTS, AND LITIGATION. </w:t>
      </w:r>
    </w:p>
    <w:p w14:paraId="1BCD273F" w14:textId="77777777" w:rsidR="009252C6" w:rsidRDefault="009252C6" w:rsidP="009252C6">
      <w:pPr>
        <w:pStyle w:val="ListParagraph"/>
        <w:ind w:left="360"/>
        <w:contextualSpacing w:val="0"/>
        <w:jc w:val="both"/>
        <w:rPr>
          <w:rFonts w:asciiTheme="minorHAnsi" w:hAnsiTheme="minorHAnsi"/>
          <w:bCs/>
          <w:sz w:val="18"/>
          <w:szCs w:val="18"/>
        </w:rPr>
      </w:pPr>
      <w:r w:rsidRPr="00F07A72">
        <w:rPr>
          <w:rFonts w:asciiTheme="minorHAnsi" w:hAnsiTheme="minorHAnsi"/>
          <w:bCs/>
          <w:sz w:val="18"/>
          <w:szCs w:val="18"/>
        </w:rPr>
        <w:t>If a current or prospective legal matter that may affect the city or the federal government emerges, the company must notify the city. The company must include a similar notification requirement in each of its subcontracts for twenty-five thousand dollars ($25,000) or more.</w:t>
      </w:r>
    </w:p>
    <w:p w14:paraId="28675668" w14:textId="77777777" w:rsidR="009252C6" w:rsidRPr="00F07A72" w:rsidRDefault="009252C6" w:rsidP="009252C6">
      <w:pPr>
        <w:pStyle w:val="ListParagraph"/>
        <w:numPr>
          <w:ilvl w:val="0"/>
          <w:numId w:val="60"/>
        </w:numPr>
        <w:jc w:val="both"/>
        <w:rPr>
          <w:rFonts w:asciiTheme="minorHAnsi" w:hAnsiTheme="minorHAnsi"/>
          <w:bCs/>
          <w:caps/>
          <w:sz w:val="18"/>
          <w:szCs w:val="18"/>
        </w:rPr>
      </w:pPr>
      <w:r w:rsidRPr="00F07A72">
        <w:rPr>
          <w:rFonts w:asciiTheme="minorHAnsi" w:hAnsiTheme="minorHAnsi"/>
          <w:bCs/>
          <w:sz w:val="18"/>
          <w:szCs w:val="18"/>
        </w:rPr>
        <w:t>Legal disputes that require notification under this provision include, but are not limited to, a major dispute, breach, default, litigation, or naming the city or naming the federal government as a party to litigation or a legal disagreement in any forum for any reason.</w:t>
      </w:r>
    </w:p>
    <w:p w14:paraId="1F6AA84D" w14:textId="77777777" w:rsidR="009252C6" w:rsidRPr="00F07A72" w:rsidRDefault="009252C6" w:rsidP="009252C6">
      <w:pPr>
        <w:pStyle w:val="ListParagraph"/>
        <w:jc w:val="both"/>
        <w:rPr>
          <w:rFonts w:asciiTheme="minorHAnsi" w:hAnsiTheme="minorHAnsi"/>
          <w:bCs/>
          <w:caps/>
          <w:sz w:val="18"/>
          <w:szCs w:val="18"/>
        </w:rPr>
      </w:pPr>
    </w:p>
    <w:p w14:paraId="59C7679D" w14:textId="77777777" w:rsidR="009252C6" w:rsidRPr="00142C5F" w:rsidRDefault="009252C6" w:rsidP="009252C6">
      <w:pPr>
        <w:pStyle w:val="ListParagraph"/>
        <w:numPr>
          <w:ilvl w:val="0"/>
          <w:numId w:val="60"/>
        </w:numPr>
        <w:jc w:val="both"/>
        <w:rPr>
          <w:rFonts w:asciiTheme="minorHAnsi" w:hAnsiTheme="minorHAnsi"/>
          <w:bCs/>
          <w:caps/>
          <w:sz w:val="18"/>
          <w:szCs w:val="18"/>
        </w:rPr>
      </w:pPr>
      <w:r>
        <w:rPr>
          <w:rFonts w:asciiTheme="minorHAnsi" w:hAnsiTheme="minorHAnsi"/>
          <w:bCs/>
          <w:sz w:val="18"/>
          <w:szCs w:val="18"/>
        </w:rPr>
        <w:t xml:space="preserve">Matters </w:t>
      </w:r>
      <w:r w:rsidRPr="00F07A72">
        <w:rPr>
          <w:rFonts w:asciiTheme="minorHAnsi" w:hAnsiTheme="minorHAnsi"/>
          <w:bCs/>
          <w:sz w:val="18"/>
          <w:szCs w:val="18"/>
        </w:rPr>
        <w:t>that may affect the federal government (and thereby the city) include, but are not limited to, the or the federal government’s interests in the award, the accompanying underlying agreement, and any amendments thereto, or the federal government’s administration or enforcement of federal laws, regulations, and requirements.</w:t>
      </w:r>
    </w:p>
    <w:p w14:paraId="51DEE37A" w14:textId="77777777" w:rsidR="009252C6" w:rsidRPr="00142C5F" w:rsidRDefault="009252C6" w:rsidP="009252C6">
      <w:pPr>
        <w:jc w:val="both"/>
        <w:rPr>
          <w:rFonts w:asciiTheme="minorHAnsi" w:hAnsiTheme="minorHAnsi"/>
          <w:bCs/>
          <w:caps/>
          <w:sz w:val="18"/>
          <w:szCs w:val="18"/>
        </w:rPr>
      </w:pPr>
    </w:p>
    <w:p w14:paraId="6EC9994F" w14:textId="77777777" w:rsidR="009252C6" w:rsidRPr="009252C6" w:rsidRDefault="009252C6" w:rsidP="009252C6">
      <w:pPr>
        <w:pStyle w:val="ListParagraph"/>
        <w:numPr>
          <w:ilvl w:val="0"/>
          <w:numId w:val="60"/>
        </w:numPr>
        <w:jc w:val="both"/>
        <w:rPr>
          <w:rFonts w:asciiTheme="minorHAnsi" w:hAnsiTheme="minorHAnsi"/>
          <w:bCs/>
          <w:caps/>
          <w:sz w:val="18"/>
          <w:szCs w:val="18"/>
        </w:rPr>
      </w:pPr>
      <w:r w:rsidRPr="00142C5F">
        <w:rPr>
          <w:rFonts w:asciiTheme="minorHAnsi" w:hAnsiTheme="minorHAnsi"/>
          <w:bCs/>
          <w:sz w:val="18"/>
          <w:szCs w:val="18"/>
        </w:rPr>
        <w:t xml:space="preserve">Additional notice to </w:t>
      </w:r>
      <w:r>
        <w:rPr>
          <w:rFonts w:asciiTheme="minorHAnsi" w:hAnsiTheme="minorHAnsi"/>
          <w:bCs/>
          <w:sz w:val="18"/>
          <w:szCs w:val="18"/>
        </w:rPr>
        <w:t>U.S. DOT</w:t>
      </w:r>
      <w:r w:rsidRPr="00142C5F">
        <w:rPr>
          <w:rFonts w:asciiTheme="minorHAnsi" w:hAnsiTheme="minorHAnsi"/>
          <w:bCs/>
          <w:sz w:val="18"/>
          <w:szCs w:val="18"/>
        </w:rPr>
        <w:t xml:space="preserve"> </w:t>
      </w:r>
      <w:r>
        <w:rPr>
          <w:rFonts w:asciiTheme="minorHAnsi" w:hAnsiTheme="minorHAnsi"/>
          <w:bCs/>
          <w:sz w:val="18"/>
          <w:szCs w:val="18"/>
        </w:rPr>
        <w:t>I</w:t>
      </w:r>
      <w:r w:rsidRPr="00142C5F">
        <w:rPr>
          <w:rFonts w:asciiTheme="minorHAnsi" w:hAnsiTheme="minorHAnsi"/>
          <w:bCs/>
          <w:sz w:val="18"/>
          <w:szCs w:val="18"/>
        </w:rPr>
        <w:t xml:space="preserve">nspector </w:t>
      </w:r>
      <w:r>
        <w:rPr>
          <w:rFonts w:asciiTheme="minorHAnsi" w:hAnsiTheme="minorHAnsi"/>
          <w:bCs/>
          <w:sz w:val="18"/>
          <w:szCs w:val="18"/>
        </w:rPr>
        <w:t>G</w:t>
      </w:r>
      <w:r w:rsidRPr="00142C5F">
        <w:rPr>
          <w:rFonts w:asciiTheme="minorHAnsi" w:hAnsiTheme="minorHAnsi"/>
          <w:bCs/>
          <w:sz w:val="18"/>
          <w:szCs w:val="18"/>
        </w:rPr>
        <w:t xml:space="preserve">eneral. The </w:t>
      </w:r>
      <w:r>
        <w:rPr>
          <w:rFonts w:asciiTheme="minorHAnsi" w:hAnsiTheme="minorHAnsi"/>
          <w:bCs/>
          <w:sz w:val="18"/>
          <w:szCs w:val="18"/>
        </w:rPr>
        <w:t>C</w:t>
      </w:r>
      <w:r w:rsidRPr="00142C5F">
        <w:rPr>
          <w:rFonts w:asciiTheme="minorHAnsi" w:hAnsiTheme="minorHAnsi"/>
          <w:bCs/>
          <w:sz w:val="18"/>
          <w:szCs w:val="18"/>
        </w:rPr>
        <w:t xml:space="preserve">ompany must promptly notify the </w:t>
      </w:r>
      <w:r w:rsidRPr="003C2B85">
        <w:rPr>
          <w:rFonts w:asciiTheme="minorHAnsi" w:hAnsiTheme="minorHAnsi"/>
          <w:bCs/>
          <w:sz w:val="18"/>
          <w:szCs w:val="18"/>
        </w:rPr>
        <w:t xml:space="preserve">U.S. DOT Inspector General </w:t>
      </w:r>
      <w:r w:rsidRPr="00142C5F">
        <w:rPr>
          <w:rFonts w:asciiTheme="minorHAnsi" w:hAnsiTheme="minorHAnsi"/>
          <w:bCs/>
          <w:sz w:val="18"/>
          <w:szCs w:val="18"/>
        </w:rPr>
        <w:t xml:space="preserve">in addition to the </w:t>
      </w:r>
      <w:r>
        <w:rPr>
          <w:rFonts w:asciiTheme="minorHAnsi" w:hAnsiTheme="minorHAnsi"/>
          <w:bCs/>
          <w:sz w:val="18"/>
          <w:szCs w:val="18"/>
        </w:rPr>
        <w:t>FTA</w:t>
      </w:r>
      <w:r w:rsidRPr="00142C5F">
        <w:rPr>
          <w:rFonts w:asciiTheme="minorHAnsi" w:hAnsiTheme="minorHAnsi"/>
          <w:bCs/>
          <w:sz w:val="18"/>
          <w:szCs w:val="18"/>
        </w:rPr>
        <w:t xml:space="preserve"> chief counsel or regional counsel for </w:t>
      </w:r>
      <w:r>
        <w:rPr>
          <w:rFonts w:asciiTheme="minorHAnsi" w:hAnsiTheme="minorHAnsi"/>
          <w:bCs/>
          <w:sz w:val="18"/>
          <w:szCs w:val="18"/>
        </w:rPr>
        <w:t>FTA</w:t>
      </w:r>
      <w:r w:rsidRPr="00142C5F">
        <w:rPr>
          <w:rFonts w:asciiTheme="minorHAnsi" w:hAnsiTheme="minorHAnsi"/>
          <w:bCs/>
          <w:sz w:val="18"/>
          <w:szCs w:val="18"/>
        </w:rPr>
        <w:t xml:space="preserve"> region 4, if the company has knowledge of potential fraud, waste, or abuse occurring on a project receiving assistance from </w:t>
      </w:r>
      <w:r>
        <w:rPr>
          <w:rFonts w:asciiTheme="minorHAnsi" w:hAnsiTheme="minorHAnsi"/>
          <w:bCs/>
          <w:sz w:val="18"/>
          <w:szCs w:val="18"/>
        </w:rPr>
        <w:t>FTA</w:t>
      </w:r>
      <w:r w:rsidRPr="00142C5F">
        <w:rPr>
          <w:rFonts w:asciiTheme="minorHAnsi" w:hAnsiTheme="minorHAnsi"/>
          <w:bCs/>
          <w:sz w:val="18"/>
          <w:szCs w:val="18"/>
        </w:rPr>
        <w:t xml:space="preserve">. The notification provision applies if a person has or may have submitted a false claim under the false claims act, 31 </w:t>
      </w:r>
      <w:r>
        <w:rPr>
          <w:rFonts w:asciiTheme="minorHAnsi" w:hAnsiTheme="minorHAnsi"/>
          <w:bCs/>
          <w:sz w:val="18"/>
          <w:szCs w:val="18"/>
        </w:rPr>
        <w:t>U.S.C</w:t>
      </w:r>
      <w:r w:rsidRPr="00142C5F">
        <w:rPr>
          <w:rFonts w:asciiTheme="minorHAnsi" w:hAnsiTheme="minorHAnsi"/>
          <w:bCs/>
          <w:sz w:val="18"/>
          <w:szCs w:val="18"/>
        </w:rPr>
        <w:t xml:space="preserve">. § 3729, et seq., or has or may have committed a criminal or civil violation of law pertaining to such matters as fraud, conflict of interest, bid rigging, misappropriation or embezzlement, bribery, gratuity, or similar misconduct involving federal assistance. This responsibility occurs whether the project is the subject of this contract, another contract funded by the </w:t>
      </w:r>
      <w:r>
        <w:rPr>
          <w:rFonts w:asciiTheme="minorHAnsi" w:hAnsiTheme="minorHAnsi"/>
          <w:bCs/>
          <w:sz w:val="18"/>
          <w:szCs w:val="18"/>
        </w:rPr>
        <w:t>FTA</w:t>
      </w:r>
      <w:r w:rsidRPr="00142C5F">
        <w:rPr>
          <w:rFonts w:asciiTheme="minorHAnsi" w:hAnsiTheme="minorHAnsi"/>
          <w:bCs/>
          <w:sz w:val="18"/>
          <w:szCs w:val="18"/>
        </w:rPr>
        <w:t xml:space="preserve">, or an agreement involving a principal, officer, employee, or agent of the company. It also applies to subcontractors at any tier. Knowledge, as used in this paragraph, includes, but is not limited to, knowledge of a criminal or civil investigation by a federal, state, or local law enforcement or other investigative agency, a criminal indictment or civil complaint, or probable cause that could support a criminal indictment, or any other credible information in the possession of the company. In this paragraph, “promptly” means to refer information without delay and without change. </w:t>
      </w:r>
    </w:p>
    <w:p w14:paraId="0716CD19" w14:textId="77777777" w:rsidR="009252C6" w:rsidRPr="00142C5F" w:rsidRDefault="009252C6" w:rsidP="009252C6">
      <w:pPr>
        <w:pStyle w:val="ListParagraph"/>
        <w:jc w:val="both"/>
        <w:rPr>
          <w:rFonts w:asciiTheme="minorHAnsi" w:hAnsiTheme="minorHAnsi"/>
          <w:bCs/>
          <w:caps/>
          <w:sz w:val="18"/>
          <w:szCs w:val="18"/>
        </w:rPr>
      </w:pPr>
    </w:p>
    <w:p w14:paraId="470B4B4F" w14:textId="77777777" w:rsidR="009252C6" w:rsidRPr="00F07A72" w:rsidRDefault="009252C6" w:rsidP="009252C6">
      <w:pPr>
        <w:pStyle w:val="ListParagraph"/>
        <w:contextualSpacing w:val="0"/>
        <w:jc w:val="both"/>
        <w:rPr>
          <w:rFonts w:asciiTheme="minorHAnsi" w:hAnsiTheme="minorHAnsi"/>
          <w:bCs/>
          <w:caps/>
          <w:sz w:val="18"/>
          <w:szCs w:val="18"/>
        </w:rPr>
      </w:pPr>
    </w:p>
    <w:p w14:paraId="1754E6D9" w14:textId="77777777" w:rsidR="009252C6" w:rsidRDefault="009252C6" w:rsidP="009252C6">
      <w:pPr>
        <w:pStyle w:val="ListParagraph"/>
        <w:numPr>
          <w:ilvl w:val="0"/>
          <w:numId w:val="57"/>
        </w:numPr>
        <w:contextualSpacing w:val="0"/>
        <w:jc w:val="both"/>
        <w:rPr>
          <w:rFonts w:asciiTheme="minorHAnsi" w:hAnsiTheme="minorHAnsi"/>
          <w:b/>
          <w:caps/>
          <w:sz w:val="18"/>
          <w:szCs w:val="18"/>
        </w:rPr>
      </w:pPr>
      <w:bookmarkStart w:id="333" w:name="_Hlk106289540"/>
      <w:r>
        <w:rPr>
          <w:rFonts w:asciiTheme="minorHAnsi" w:hAnsiTheme="minorHAnsi"/>
          <w:b/>
          <w:caps/>
          <w:sz w:val="18"/>
          <w:szCs w:val="18"/>
        </w:rPr>
        <w:lastRenderedPageBreak/>
        <w:t xml:space="preserve">domestic preferences for procurements. </w:t>
      </w:r>
    </w:p>
    <w:p w14:paraId="2F28E1CF" w14:textId="77777777" w:rsidR="009252C6" w:rsidRPr="00142C5F" w:rsidRDefault="009252C6" w:rsidP="009252C6">
      <w:pPr>
        <w:pStyle w:val="ListParagraph"/>
        <w:ind w:left="360"/>
        <w:contextualSpacing w:val="0"/>
        <w:jc w:val="both"/>
        <w:rPr>
          <w:rFonts w:asciiTheme="minorHAnsi" w:hAnsiTheme="minorHAnsi"/>
          <w:bCs/>
          <w:caps/>
          <w:sz w:val="18"/>
          <w:szCs w:val="18"/>
        </w:rPr>
      </w:pPr>
      <w:r w:rsidRPr="00142C5F">
        <w:rPr>
          <w:rFonts w:asciiTheme="minorHAnsi" w:hAnsiTheme="minorHAnsi"/>
          <w:bCs/>
          <w:sz w:val="18"/>
          <w:szCs w:val="18"/>
        </w:rPr>
        <w:t xml:space="preserve">As appropriate and to the extent consistent with law, the company should, to the greatest extent practicable under the </w:t>
      </w:r>
      <w:r>
        <w:rPr>
          <w:rFonts w:asciiTheme="minorHAnsi" w:hAnsiTheme="minorHAnsi"/>
          <w:bCs/>
          <w:sz w:val="18"/>
          <w:szCs w:val="18"/>
        </w:rPr>
        <w:t>C</w:t>
      </w:r>
      <w:r w:rsidRPr="00142C5F">
        <w:rPr>
          <w:rFonts w:asciiTheme="minorHAnsi" w:hAnsiTheme="minorHAnsi"/>
          <w:bCs/>
          <w:sz w:val="18"/>
          <w:szCs w:val="18"/>
        </w:rPr>
        <w:t xml:space="preserve">ontract, provide a preference for the purchase, acquisition, or use of goods, products, or materials produced in the </w:t>
      </w:r>
      <w:proofErr w:type="gramStart"/>
      <w:r w:rsidRPr="00142C5F">
        <w:rPr>
          <w:rFonts w:asciiTheme="minorHAnsi" w:hAnsiTheme="minorHAnsi"/>
          <w:bCs/>
          <w:sz w:val="18"/>
          <w:szCs w:val="18"/>
        </w:rPr>
        <w:t>united states</w:t>
      </w:r>
      <w:proofErr w:type="gramEnd"/>
      <w:r w:rsidRPr="00142C5F">
        <w:rPr>
          <w:rFonts w:asciiTheme="minorHAnsi" w:hAnsiTheme="minorHAnsi"/>
          <w:bCs/>
          <w:sz w:val="18"/>
          <w:szCs w:val="18"/>
        </w:rPr>
        <w:t xml:space="preserve"> (including, but not limited to iron, aluminum, steel, cement, and other manufactured products). For the purposes of this clause, (</w:t>
      </w:r>
      <w:proofErr w:type="spellStart"/>
      <w:r w:rsidRPr="00142C5F">
        <w:rPr>
          <w:rFonts w:asciiTheme="minorHAnsi" w:hAnsiTheme="minorHAnsi"/>
          <w:bCs/>
          <w:sz w:val="18"/>
          <w:szCs w:val="18"/>
        </w:rPr>
        <w:t>i</w:t>
      </w:r>
      <w:proofErr w:type="spellEnd"/>
      <w:r w:rsidRPr="00142C5F">
        <w:rPr>
          <w:rFonts w:asciiTheme="minorHAnsi" w:hAnsiTheme="minorHAnsi"/>
          <w:bCs/>
          <w:sz w:val="18"/>
          <w:szCs w:val="18"/>
        </w:rPr>
        <w:t>) "produced in the united states" means, for iron and steel products, that all manufacturing processes, from the initial melting stage through the application of coatings, occurred in the united states, and (ii) "manufactured products" means items and construction materials composed in whole or in part of non-ferrous materials such as aluminum; plastics and polymer-based products such as polyvinyl chloride pipe; aggregates such as concrete; glass, including optical fiber; and lumber.</w:t>
      </w:r>
    </w:p>
    <w:bookmarkEnd w:id="333"/>
    <w:p w14:paraId="4E6B86E8" w14:textId="77777777" w:rsidR="009252C6" w:rsidRDefault="009252C6" w:rsidP="009252C6">
      <w:pPr>
        <w:spacing w:after="120"/>
        <w:jc w:val="both"/>
        <w:rPr>
          <w:rFonts w:asciiTheme="minorHAnsi" w:eastAsiaTheme="minorHAnsi" w:hAnsiTheme="minorHAnsi" w:cstheme="minorHAnsi"/>
          <w:color w:val="000000"/>
          <w:sz w:val="18"/>
          <w:szCs w:val="18"/>
        </w:rPr>
        <w:sectPr w:rsidR="009252C6" w:rsidSect="009252C6">
          <w:type w:val="continuous"/>
          <w:pgSz w:w="12240" w:h="15840" w:code="1"/>
          <w:pgMar w:top="1440" w:right="1080" w:bottom="1440" w:left="1080" w:header="360" w:footer="720" w:gutter="0"/>
          <w:cols w:space="576"/>
          <w:docGrid w:linePitch="360"/>
        </w:sectPr>
      </w:pPr>
    </w:p>
    <w:p w14:paraId="0E2361C7" w14:textId="77777777" w:rsidR="009252C6" w:rsidRPr="00A44D97" w:rsidRDefault="009252C6" w:rsidP="009252C6">
      <w:pPr>
        <w:spacing w:after="120"/>
        <w:jc w:val="both"/>
        <w:rPr>
          <w:rFonts w:asciiTheme="minorHAnsi" w:eastAsiaTheme="minorHAnsi" w:hAnsiTheme="minorHAnsi" w:cstheme="minorHAnsi"/>
          <w:color w:val="000000"/>
          <w:sz w:val="18"/>
          <w:szCs w:val="18"/>
        </w:rPr>
      </w:pPr>
    </w:p>
    <w:p w14:paraId="7E6ACD8E" w14:textId="77777777" w:rsidR="009252C6" w:rsidRDefault="009252C6" w:rsidP="009252C6">
      <w:pPr>
        <w:pStyle w:val="ListParagraph"/>
        <w:ind w:left="360"/>
        <w:contextualSpacing w:val="0"/>
        <w:jc w:val="both"/>
        <w:rPr>
          <w:rFonts w:asciiTheme="minorHAnsi" w:eastAsiaTheme="minorHAnsi" w:hAnsiTheme="minorHAnsi" w:cstheme="minorHAnsi"/>
          <w:color w:val="000000"/>
          <w:sz w:val="18"/>
          <w:szCs w:val="18"/>
        </w:rPr>
      </w:pPr>
    </w:p>
    <w:p w14:paraId="625CBE9D" w14:textId="77777777" w:rsidR="009252C6" w:rsidRDefault="009252C6" w:rsidP="009252C6">
      <w:pPr>
        <w:pStyle w:val="ListParagraph"/>
        <w:ind w:left="360"/>
        <w:contextualSpacing w:val="0"/>
        <w:jc w:val="both"/>
        <w:rPr>
          <w:rFonts w:asciiTheme="minorHAnsi" w:eastAsiaTheme="minorHAnsi" w:hAnsiTheme="minorHAnsi" w:cstheme="minorHAnsi"/>
          <w:color w:val="000000"/>
          <w:sz w:val="18"/>
          <w:szCs w:val="18"/>
        </w:rPr>
        <w:sectPr w:rsidR="009252C6" w:rsidSect="009252C6">
          <w:type w:val="continuous"/>
          <w:pgSz w:w="12240" w:h="15840" w:code="1"/>
          <w:pgMar w:top="1440" w:right="1080" w:bottom="1440" w:left="1080" w:header="360" w:footer="720" w:gutter="0"/>
          <w:cols w:num="2" w:space="576"/>
          <w:docGrid w:linePitch="360"/>
        </w:sectPr>
      </w:pPr>
    </w:p>
    <w:bookmarkEnd w:id="297"/>
    <w:p w14:paraId="1B097AF5" w14:textId="77777777" w:rsidR="009252C6" w:rsidRPr="004850FD" w:rsidRDefault="009252C6" w:rsidP="009252C6">
      <w:pPr>
        <w:numPr>
          <w:ilvl w:val="0"/>
          <w:numId w:val="34"/>
        </w:numPr>
        <w:spacing w:after="120"/>
        <w:jc w:val="both"/>
        <w:rPr>
          <w:rFonts w:asciiTheme="minorHAnsi" w:hAnsiTheme="minorHAnsi"/>
          <w:sz w:val="18"/>
          <w:szCs w:val="18"/>
        </w:rPr>
        <w:sectPr w:rsidR="009252C6" w:rsidRPr="004850FD" w:rsidSect="009252C6">
          <w:type w:val="continuous"/>
          <w:pgSz w:w="12240" w:h="15840" w:code="1"/>
          <w:pgMar w:top="1440" w:right="1080" w:bottom="1440" w:left="1080" w:header="360" w:footer="720" w:gutter="0"/>
          <w:cols w:space="720"/>
          <w:docGrid w:linePitch="360"/>
        </w:sectPr>
      </w:pPr>
    </w:p>
    <w:p w14:paraId="55BECE63" w14:textId="77777777" w:rsidR="009252C6" w:rsidRPr="008F1B3C" w:rsidRDefault="009252C6" w:rsidP="009252C6">
      <w:pPr>
        <w:spacing w:after="200" w:line="276" w:lineRule="auto"/>
        <w:rPr>
          <w:rFonts w:asciiTheme="minorHAnsi" w:hAnsiTheme="minorHAnsi"/>
          <w:bCs/>
          <w:sz w:val="18"/>
          <w:szCs w:val="22"/>
        </w:rPr>
      </w:pPr>
      <w:r w:rsidRPr="005C517E">
        <w:rPr>
          <w:rFonts w:asciiTheme="minorHAnsi" w:hAnsiTheme="minorHAnsi"/>
          <w:b/>
          <w:sz w:val="20"/>
          <w:u w:val="single"/>
        </w:rPr>
        <w:br w:type="page"/>
      </w:r>
    </w:p>
    <w:bookmarkEnd w:id="296"/>
    <w:p w14:paraId="14008D73" w14:textId="77777777" w:rsidR="009252C6" w:rsidRDefault="009252C6" w:rsidP="009252C6">
      <w:pPr>
        <w:spacing w:line="288" w:lineRule="auto"/>
        <w:jc w:val="center"/>
        <w:rPr>
          <w:rFonts w:asciiTheme="minorHAnsi" w:hAnsiTheme="minorHAnsi"/>
          <w:b/>
          <w:caps/>
        </w:rPr>
        <w:sectPr w:rsidR="009252C6" w:rsidSect="009252C6">
          <w:endnotePr>
            <w:numFmt w:val="decimal"/>
          </w:endnotePr>
          <w:type w:val="continuous"/>
          <w:pgSz w:w="12240" w:h="15840"/>
          <w:pgMar w:top="1200" w:right="1080" w:bottom="1200" w:left="1080" w:header="1440" w:footer="720" w:gutter="0"/>
          <w:cols w:space="720"/>
        </w:sectPr>
      </w:pPr>
    </w:p>
    <w:p w14:paraId="743F3450" w14:textId="77777777" w:rsidR="009252C6" w:rsidRPr="00AD61FC" w:rsidRDefault="009252C6" w:rsidP="009252C6">
      <w:pPr>
        <w:spacing w:line="288" w:lineRule="auto"/>
        <w:jc w:val="center"/>
        <w:rPr>
          <w:rFonts w:asciiTheme="minorHAnsi" w:hAnsiTheme="minorHAnsi"/>
          <w:b/>
          <w:caps/>
        </w:rPr>
      </w:pPr>
      <w:r w:rsidRPr="00AD61FC">
        <w:rPr>
          <w:rFonts w:asciiTheme="minorHAnsi" w:hAnsiTheme="minorHAnsi"/>
          <w:b/>
          <w:caps/>
        </w:rPr>
        <w:lastRenderedPageBreak/>
        <w:t>Confidentiality Terms</w:t>
      </w:r>
    </w:p>
    <w:p w14:paraId="37C6E277" w14:textId="77777777" w:rsidR="009252C6" w:rsidRDefault="009252C6" w:rsidP="009252C6">
      <w:pPr>
        <w:tabs>
          <w:tab w:val="left" w:pos="-720"/>
          <w:tab w:val="left" w:pos="1260"/>
          <w:tab w:val="left" w:pos="1440"/>
        </w:tabs>
        <w:spacing w:before="80"/>
        <w:jc w:val="both"/>
        <w:rPr>
          <w:rFonts w:asciiTheme="minorHAnsi" w:hAnsiTheme="minorHAnsi" w:cs="Arial"/>
          <w:sz w:val="18"/>
          <w:szCs w:val="18"/>
        </w:rPr>
      </w:pPr>
      <w:r>
        <w:rPr>
          <w:rFonts w:asciiTheme="minorHAnsi" w:hAnsiTheme="minorHAnsi" w:cs="Arial"/>
          <w:sz w:val="18"/>
          <w:szCs w:val="18"/>
        </w:rPr>
        <w:t>This Attachment is incorporated into the Contract for Services</w:t>
      </w:r>
      <w:r>
        <w:rPr>
          <w:rFonts w:asciiTheme="minorHAnsi" w:hAnsiTheme="minorHAnsi" w:cs="Arial"/>
          <w:b/>
          <w:sz w:val="18"/>
          <w:szCs w:val="18"/>
        </w:rPr>
        <w:t xml:space="preserve"> (“Contract”) </w:t>
      </w:r>
      <w:r>
        <w:rPr>
          <w:rFonts w:asciiTheme="minorHAnsi" w:hAnsiTheme="minorHAnsi" w:cs="Arial"/>
          <w:sz w:val="18"/>
          <w:szCs w:val="18"/>
        </w:rPr>
        <w:t xml:space="preserve">between the City of Charlotte </w:t>
      </w:r>
      <w:r>
        <w:rPr>
          <w:rFonts w:asciiTheme="minorHAnsi" w:hAnsiTheme="minorHAnsi" w:cs="Arial"/>
          <w:b/>
          <w:sz w:val="18"/>
          <w:szCs w:val="18"/>
        </w:rPr>
        <w:t xml:space="preserve">(“City”) and </w:t>
      </w:r>
      <w:r>
        <w:rPr>
          <w:rFonts w:asciiTheme="minorHAnsi" w:hAnsiTheme="minorHAnsi" w:cs="Arial"/>
          <w:sz w:val="18"/>
          <w:szCs w:val="18"/>
        </w:rPr>
        <w:t>{---Vendor Legal Name---}</w:t>
      </w:r>
      <w:r>
        <w:rPr>
          <w:rFonts w:asciiTheme="minorHAnsi" w:hAnsiTheme="minorHAnsi" w:cs="Arial"/>
          <w:b/>
          <w:sz w:val="18"/>
          <w:szCs w:val="18"/>
        </w:rPr>
        <w:t xml:space="preserve"> (“{---Vendor Reference Name---}”). </w:t>
      </w:r>
      <w:r>
        <w:rPr>
          <w:rFonts w:asciiTheme="minorHAnsi" w:hAnsiTheme="minorHAnsi" w:cs="Arial"/>
          <w:sz w:val="18"/>
          <w:szCs w:val="18"/>
        </w:rPr>
        <w:t>Capitalized terms not defined in this Attachment will have the meanings stated in the Contract.</w:t>
      </w:r>
    </w:p>
    <w:p w14:paraId="3F701D63" w14:textId="77777777" w:rsidR="009252C6" w:rsidRDefault="009252C6" w:rsidP="009252C6">
      <w:pPr>
        <w:pStyle w:val="ListParagraph"/>
        <w:numPr>
          <w:ilvl w:val="0"/>
          <w:numId w:val="35"/>
        </w:numPr>
        <w:tabs>
          <w:tab w:val="left" w:pos="-1440"/>
        </w:tabs>
        <w:snapToGrid w:val="0"/>
        <w:spacing w:before="80"/>
        <w:contextualSpacing w:val="0"/>
        <w:jc w:val="both"/>
        <w:rPr>
          <w:rFonts w:asciiTheme="minorHAnsi" w:hAnsiTheme="minorHAnsi" w:cs="Arial"/>
          <w:sz w:val="18"/>
          <w:szCs w:val="18"/>
        </w:rPr>
      </w:pPr>
      <w:r>
        <w:rPr>
          <w:rFonts w:asciiTheme="minorHAnsi" w:hAnsiTheme="minorHAnsi" w:cs="Arial"/>
          <w:b/>
          <w:sz w:val="18"/>
          <w:szCs w:val="18"/>
        </w:rPr>
        <w:t xml:space="preserve">“CONFIDENTIAL INFORMATION” </w:t>
      </w:r>
      <w:r>
        <w:rPr>
          <w:rFonts w:asciiTheme="minorHAnsi" w:hAnsiTheme="minorHAnsi" w:cs="Arial"/>
          <w:sz w:val="18"/>
          <w:szCs w:val="18"/>
        </w:rPr>
        <w:t xml:space="preserve">means any information, in any medium, whether written, oral, or electronic, obtained or accessed in connection with the Contract that is not subject to mandatory disclosure as a public record under North Carolina law, including without limitation the following: </w:t>
      </w:r>
    </w:p>
    <w:p w14:paraId="4B242F10" w14:textId="77777777" w:rsidR="009252C6" w:rsidRDefault="009252C6" w:rsidP="009252C6">
      <w:pPr>
        <w:pStyle w:val="ListParagraph"/>
        <w:widowControl w:val="0"/>
        <w:numPr>
          <w:ilvl w:val="1"/>
          <w:numId w:val="36"/>
        </w:numPr>
        <w:tabs>
          <w:tab w:val="left" w:pos="-720"/>
          <w:tab w:val="left" w:pos="1260"/>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iCs/>
          <w:sz w:val="18"/>
          <w:szCs w:val="18"/>
        </w:rPr>
        <w:t>Trade secrets</w:t>
      </w:r>
      <w:r>
        <w:rPr>
          <w:rFonts w:asciiTheme="minorHAnsi" w:hAnsiTheme="minorHAnsi" w:cs="Arial"/>
          <w:i/>
          <w:iCs/>
          <w:sz w:val="18"/>
          <w:szCs w:val="18"/>
        </w:rPr>
        <w:t xml:space="preserve"> </w:t>
      </w:r>
      <w:r>
        <w:rPr>
          <w:rFonts w:asciiTheme="minorHAnsi" w:hAnsiTheme="minorHAnsi" w:cs="Arial"/>
          <w:iCs/>
          <w:sz w:val="18"/>
          <w:szCs w:val="18"/>
        </w:rPr>
        <w:t xml:space="preserve">of </w:t>
      </w:r>
      <w:r>
        <w:rPr>
          <w:rFonts w:asciiTheme="minorHAnsi" w:hAnsiTheme="minorHAnsi" w:cs="Arial"/>
          <w:sz w:val="18"/>
          <w:szCs w:val="18"/>
        </w:rPr>
        <w:t>the City and its suppliers, contractors, and licensors, including software and technical materials.</w:t>
      </w:r>
    </w:p>
    <w:p w14:paraId="462E5952" w14:textId="77777777" w:rsidR="009252C6" w:rsidRDefault="009252C6" w:rsidP="009252C6">
      <w:pPr>
        <w:pStyle w:val="ListParagraph"/>
        <w:widowControl w:val="0"/>
        <w:numPr>
          <w:ilvl w:val="1"/>
          <w:numId w:val="36"/>
        </w:numPr>
        <w:tabs>
          <w:tab w:val="left" w:pos="-720"/>
          <w:tab w:val="left" w:pos="1260"/>
          <w:tab w:val="left" w:pos="1440"/>
        </w:tabs>
        <w:snapToGrid w:val="0"/>
        <w:spacing w:before="80"/>
        <w:ind w:left="720" w:hanging="360"/>
        <w:contextualSpacing w:val="0"/>
        <w:jc w:val="both"/>
        <w:rPr>
          <w:rFonts w:asciiTheme="minorHAnsi" w:hAnsiTheme="minorHAnsi" w:cs="Arial"/>
          <w:i/>
          <w:iCs/>
          <w:sz w:val="18"/>
          <w:szCs w:val="18"/>
        </w:rPr>
      </w:pPr>
      <w:r>
        <w:rPr>
          <w:rFonts w:asciiTheme="minorHAnsi" w:hAnsiTheme="minorHAnsi" w:cs="Arial"/>
          <w:i/>
          <w:iCs/>
          <w:sz w:val="18"/>
          <w:szCs w:val="18"/>
        </w:rPr>
        <w:t xml:space="preserve">Information marked “Confidential” or “Proprietary” </w:t>
      </w:r>
    </w:p>
    <w:p w14:paraId="7B2576D4" w14:textId="77777777" w:rsidR="009252C6" w:rsidRDefault="009252C6" w:rsidP="009252C6">
      <w:pPr>
        <w:pStyle w:val="ListParagraph"/>
        <w:widowControl w:val="0"/>
        <w:numPr>
          <w:ilvl w:val="1"/>
          <w:numId w:val="36"/>
        </w:numPr>
        <w:tabs>
          <w:tab w:val="left" w:pos="-720"/>
          <w:tab w:val="left" w:pos="1260"/>
          <w:tab w:val="left" w:pos="1440"/>
        </w:tabs>
        <w:snapToGrid w:val="0"/>
        <w:spacing w:before="80"/>
        <w:ind w:left="720" w:hanging="360"/>
        <w:contextualSpacing w:val="0"/>
        <w:jc w:val="both"/>
        <w:rPr>
          <w:rFonts w:asciiTheme="minorHAnsi" w:hAnsiTheme="minorHAnsi" w:cs="Arial"/>
          <w:i/>
          <w:sz w:val="18"/>
          <w:szCs w:val="18"/>
        </w:rPr>
      </w:pPr>
      <w:r>
        <w:rPr>
          <w:rFonts w:asciiTheme="minorHAnsi" w:hAnsiTheme="minorHAnsi" w:cs="Arial"/>
          <w:i/>
          <w:iCs/>
          <w:sz w:val="18"/>
          <w:szCs w:val="18"/>
        </w:rPr>
        <w:t xml:space="preserve">Computer security information of the </w:t>
      </w:r>
      <w:proofErr w:type="gramStart"/>
      <w:r>
        <w:rPr>
          <w:rFonts w:asciiTheme="minorHAnsi" w:hAnsiTheme="minorHAnsi" w:cs="Arial"/>
          <w:i/>
          <w:iCs/>
          <w:sz w:val="18"/>
          <w:szCs w:val="18"/>
        </w:rPr>
        <w:t>City</w:t>
      </w:r>
      <w:proofErr w:type="gramEnd"/>
      <w:r>
        <w:rPr>
          <w:rFonts w:asciiTheme="minorHAnsi" w:hAnsiTheme="minorHAnsi" w:cs="Arial"/>
          <w:i/>
          <w:sz w:val="18"/>
          <w:szCs w:val="18"/>
        </w:rPr>
        <w:t>, including passwords, codes, configurations, security standards and protocols, and other network, device, and system security features</w:t>
      </w:r>
    </w:p>
    <w:p w14:paraId="674C8D43" w14:textId="77777777" w:rsidR="009252C6" w:rsidRDefault="009252C6" w:rsidP="009252C6">
      <w:pPr>
        <w:pStyle w:val="ListParagraph"/>
        <w:widowControl w:val="0"/>
        <w:numPr>
          <w:ilvl w:val="1"/>
          <w:numId w:val="36"/>
        </w:numPr>
        <w:tabs>
          <w:tab w:val="left" w:pos="-720"/>
          <w:tab w:val="left" w:pos="1260"/>
          <w:tab w:val="left" w:pos="1440"/>
        </w:tabs>
        <w:snapToGrid w:val="0"/>
        <w:spacing w:before="80"/>
        <w:ind w:left="720" w:hanging="360"/>
        <w:contextualSpacing w:val="0"/>
        <w:jc w:val="both"/>
        <w:rPr>
          <w:rFonts w:asciiTheme="minorHAnsi" w:hAnsiTheme="minorHAnsi" w:cs="Arial"/>
          <w:i/>
          <w:iCs/>
          <w:sz w:val="18"/>
          <w:szCs w:val="18"/>
        </w:rPr>
      </w:pPr>
      <w:r>
        <w:rPr>
          <w:rFonts w:asciiTheme="minorHAnsi" w:hAnsiTheme="minorHAnsi" w:cs="Arial"/>
          <w:i/>
          <w:iCs/>
          <w:sz w:val="18"/>
          <w:szCs w:val="18"/>
        </w:rPr>
        <w:t xml:space="preserve">Building plans of City-owned buildings and structures </w:t>
      </w:r>
    </w:p>
    <w:p w14:paraId="7ED4330E" w14:textId="77777777" w:rsidR="009252C6" w:rsidRDefault="009252C6" w:rsidP="009252C6">
      <w:pPr>
        <w:numPr>
          <w:ilvl w:val="1"/>
          <w:numId w:val="36"/>
        </w:numPr>
        <w:tabs>
          <w:tab w:val="left" w:pos="-1440"/>
        </w:tabs>
        <w:snapToGrid w:val="0"/>
        <w:spacing w:before="80"/>
        <w:ind w:left="720" w:hanging="360"/>
        <w:jc w:val="both"/>
        <w:rPr>
          <w:rFonts w:asciiTheme="minorHAnsi" w:hAnsiTheme="minorHAnsi" w:cs="Arial"/>
          <w:i/>
          <w:iCs/>
          <w:sz w:val="18"/>
          <w:szCs w:val="18"/>
        </w:rPr>
      </w:pPr>
      <w:r>
        <w:rPr>
          <w:rFonts w:asciiTheme="minorHAnsi" w:hAnsiTheme="minorHAnsi" w:cs="Arial"/>
          <w:i/>
          <w:iCs/>
          <w:sz w:val="18"/>
          <w:szCs w:val="18"/>
        </w:rPr>
        <w:t xml:space="preserve">Plans to prevent or respond to terrorist activity, including vulnerability and risk assessments, potential targets, specific tactics or specific security or emergency procedures, the disclosure of which would jeopardize the safety of government personnel or the </w:t>
      </w:r>
      <w:proofErr w:type="gramStart"/>
      <w:r>
        <w:rPr>
          <w:rFonts w:asciiTheme="minorHAnsi" w:hAnsiTheme="minorHAnsi" w:cs="Arial"/>
          <w:i/>
          <w:iCs/>
          <w:sz w:val="18"/>
          <w:szCs w:val="18"/>
        </w:rPr>
        <w:t>general public</w:t>
      </w:r>
      <w:proofErr w:type="gramEnd"/>
      <w:r>
        <w:rPr>
          <w:rFonts w:asciiTheme="minorHAnsi" w:hAnsiTheme="minorHAnsi" w:cs="Arial"/>
          <w:i/>
          <w:iCs/>
          <w:sz w:val="18"/>
          <w:szCs w:val="18"/>
        </w:rPr>
        <w:t xml:space="preserve"> or the security of any governmental facility, structure, or information storage system(s).</w:t>
      </w:r>
    </w:p>
    <w:p w14:paraId="2DB7999F" w14:textId="77777777" w:rsidR="009252C6" w:rsidRDefault="009252C6" w:rsidP="009252C6">
      <w:pPr>
        <w:pStyle w:val="ListParagraph"/>
        <w:widowControl w:val="0"/>
        <w:numPr>
          <w:ilvl w:val="1"/>
          <w:numId w:val="36"/>
        </w:numPr>
        <w:tabs>
          <w:tab w:val="left" w:pos="-720"/>
          <w:tab w:val="left" w:pos="1260"/>
          <w:tab w:val="left" w:pos="1440"/>
        </w:tabs>
        <w:snapToGrid w:val="0"/>
        <w:spacing w:before="80"/>
        <w:ind w:left="720" w:hanging="360"/>
        <w:contextualSpacing w:val="0"/>
        <w:jc w:val="both"/>
        <w:rPr>
          <w:rFonts w:asciiTheme="minorHAnsi" w:hAnsiTheme="minorHAnsi" w:cs="Arial"/>
          <w:i/>
          <w:sz w:val="18"/>
          <w:szCs w:val="18"/>
        </w:rPr>
      </w:pPr>
      <w:r>
        <w:rPr>
          <w:rFonts w:asciiTheme="minorHAnsi" w:hAnsiTheme="minorHAnsi" w:cs="Arial"/>
          <w:i/>
          <w:iCs/>
          <w:sz w:val="18"/>
          <w:szCs w:val="18"/>
        </w:rPr>
        <w:t xml:space="preserve">Information contained in the City’s personnel files, as defined by N.C. Gen. Stat. </w:t>
      </w:r>
      <w:r w:rsidRPr="007E5A04">
        <w:rPr>
          <w:rFonts w:asciiTheme="minorHAnsi" w:hAnsiTheme="minorHAnsi" w:cstheme="minorHAnsi"/>
          <w:i/>
          <w:sz w:val="18"/>
          <w:szCs w:val="18"/>
        </w:rPr>
        <w:t>§</w:t>
      </w:r>
      <w:r>
        <w:rPr>
          <w:rFonts w:asciiTheme="minorHAnsi" w:hAnsiTheme="minorHAnsi" w:cs="Arial"/>
          <w:i/>
          <w:iCs/>
          <w:sz w:val="18"/>
          <w:szCs w:val="18"/>
        </w:rPr>
        <w:t>160A-168 (which</w:t>
      </w:r>
      <w:r>
        <w:rPr>
          <w:rFonts w:asciiTheme="minorHAnsi" w:hAnsiTheme="minorHAnsi" w:cs="Arial"/>
          <w:i/>
          <w:sz w:val="18"/>
          <w:szCs w:val="18"/>
        </w:rPr>
        <w:t xml:space="preserve"> includes all information gathered by the </w:t>
      </w:r>
      <w:proofErr w:type="gramStart"/>
      <w:r>
        <w:rPr>
          <w:rFonts w:asciiTheme="minorHAnsi" w:hAnsiTheme="minorHAnsi" w:cs="Arial"/>
          <w:i/>
          <w:sz w:val="18"/>
          <w:szCs w:val="18"/>
        </w:rPr>
        <w:t>City</w:t>
      </w:r>
      <w:proofErr w:type="gramEnd"/>
      <w:r>
        <w:rPr>
          <w:rFonts w:asciiTheme="minorHAnsi" w:hAnsiTheme="minorHAnsi" w:cs="Arial"/>
          <w:i/>
          <w:sz w:val="18"/>
          <w:szCs w:val="18"/>
        </w:rPr>
        <w:t xml:space="preserve"> about employees, except information which is a matter of public record under North Carolina law)</w:t>
      </w:r>
    </w:p>
    <w:p w14:paraId="778D3436" w14:textId="77777777" w:rsidR="009252C6" w:rsidRDefault="009252C6" w:rsidP="009252C6">
      <w:pPr>
        <w:pStyle w:val="ListParagraph"/>
        <w:widowControl w:val="0"/>
        <w:numPr>
          <w:ilvl w:val="1"/>
          <w:numId w:val="36"/>
        </w:numPr>
        <w:tabs>
          <w:tab w:val="left" w:pos="-720"/>
          <w:tab w:val="left" w:pos="1260"/>
          <w:tab w:val="left" w:pos="1440"/>
        </w:tabs>
        <w:snapToGrid w:val="0"/>
        <w:spacing w:before="80"/>
        <w:ind w:left="720" w:hanging="360"/>
        <w:contextualSpacing w:val="0"/>
        <w:jc w:val="both"/>
        <w:rPr>
          <w:rFonts w:asciiTheme="minorHAnsi" w:hAnsiTheme="minorHAnsi" w:cs="Arial"/>
          <w:i/>
          <w:sz w:val="18"/>
          <w:szCs w:val="18"/>
        </w:rPr>
      </w:pPr>
      <w:r>
        <w:rPr>
          <w:rFonts w:asciiTheme="minorHAnsi" w:hAnsiTheme="minorHAnsi" w:cs="Arial"/>
          <w:i/>
          <w:iCs/>
          <w:sz w:val="18"/>
          <w:szCs w:val="18"/>
        </w:rPr>
        <w:t>Personal identifying information of individuals, such as social security numbers, bank account numbers, credit and debit card numbers, birth dates, PIN numbers and passwords</w:t>
      </w:r>
    </w:p>
    <w:p w14:paraId="7F18F872" w14:textId="77777777" w:rsidR="009252C6" w:rsidRDefault="009252C6" w:rsidP="009252C6">
      <w:pPr>
        <w:pStyle w:val="ListParagraph"/>
        <w:widowControl w:val="0"/>
        <w:numPr>
          <w:ilvl w:val="1"/>
          <w:numId w:val="36"/>
        </w:numPr>
        <w:tabs>
          <w:tab w:val="left" w:pos="-720"/>
          <w:tab w:val="left" w:pos="1260"/>
          <w:tab w:val="left" w:pos="1440"/>
        </w:tabs>
        <w:snapToGrid w:val="0"/>
        <w:spacing w:before="80"/>
        <w:ind w:left="720" w:hanging="360"/>
        <w:contextualSpacing w:val="0"/>
        <w:jc w:val="both"/>
        <w:rPr>
          <w:rFonts w:asciiTheme="minorHAnsi" w:hAnsiTheme="minorHAnsi" w:cs="Arial"/>
          <w:i/>
          <w:iCs/>
          <w:sz w:val="18"/>
          <w:szCs w:val="18"/>
        </w:rPr>
      </w:pPr>
      <w:r>
        <w:rPr>
          <w:rFonts w:asciiTheme="minorHAnsi" w:hAnsiTheme="minorHAnsi" w:cs="Arial"/>
          <w:i/>
          <w:iCs/>
          <w:sz w:val="18"/>
          <w:szCs w:val="18"/>
        </w:rPr>
        <w:t xml:space="preserve">Billing information of customers maintained in connection with the </w:t>
      </w:r>
      <w:proofErr w:type="gramStart"/>
      <w:r>
        <w:rPr>
          <w:rFonts w:asciiTheme="minorHAnsi" w:hAnsiTheme="minorHAnsi" w:cs="Arial"/>
          <w:i/>
          <w:iCs/>
          <w:sz w:val="18"/>
          <w:szCs w:val="18"/>
        </w:rPr>
        <w:t>City</w:t>
      </w:r>
      <w:proofErr w:type="gramEnd"/>
      <w:r>
        <w:rPr>
          <w:rFonts w:asciiTheme="minorHAnsi" w:hAnsiTheme="minorHAnsi" w:cs="Arial"/>
          <w:i/>
          <w:iCs/>
          <w:sz w:val="18"/>
          <w:szCs w:val="18"/>
        </w:rPr>
        <w:t xml:space="preserve"> providing utility services</w:t>
      </w:r>
    </w:p>
    <w:p w14:paraId="7C001EED" w14:textId="77777777" w:rsidR="009252C6" w:rsidRDefault="009252C6" w:rsidP="009252C6">
      <w:pPr>
        <w:pStyle w:val="ListParagraph"/>
        <w:widowControl w:val="0"/>
        <w:numPr>
          <w:ilvl w:val="1"/>
          <w:numId w:val="36"/>
        </w:numPr>
        <w:tabs>
          <w:tab w:val="left" w:pos="-720"/>
          <w:tab w:val="left" w:pos="1260"/>
          <w:tab w:val="left" w:pos="1440"/>
        </w:tabs>
        <w:snapToGrid w:val="0"/>
        <w:spacing w:before="80"/>
        <w:ind w:left="720" w:hanging="360"/>
        <w:contextualSpacing w:val="0"/>
        <w:jc w:val="both"/>
        <w:rPr>
          <w:rFonts w:asciiTheme="minorHAnsi" w:hAnsiTheme="minorHAnsi" w:cs="Arial"/>
          <w:i/>
          <w:sz w:val="18"/>
          <w:szCs w:val="18"/>
        </w:rPr>
      </w:pPr>
      <w:r>
        <w:rPr>
          <w:rFonts w:asciiTheme="minorHAnsi" w:hAnsiTheme="minorHAnsi" w:cs="Arial"/>
          <w:i/>
          <w:iCs/>
          <w:sz w:val="18"/>
          <w:szCs w:val="18"/>
        </w:rPr>
        <w:t>Attorney / client privileged information disclosed by either party</w:t>
      </w:r>
    </w:p>
    <w:p w14:paraId="2BAF717F" w14:textId="77777777" w:rsidR="009252C6" w:rsidRDefault="009252C6" w:rsidP="009252C6">
      <w:pPr>
        <w:pStyle w:val="ListParagraph"/>
        <w:widowControl w:val="0"/>
        <w:numPr>
          <w:ilvl w:val="1"/>
          <w:numId w:val="36"/>
        </w:numPr>
        <w:tabs>
          <w:tab w:val="left" w:pos="-720"/>
          <w:tab w:val="left" w:pos="1260"/>
          <w:tab w:val="left" w:pos="1440"/>
        </w:tabs>
        <w:snapToGrid w:val="0"/>
        <w:spacing w:before="80"/>
        <w:ind w:left="720" w:hanging="360"/>
        <w:contextualSpacing w:val="0"/>
        <w:jc w:val="both"/>
        <w:rPr>
          <w:rFonts w:asciiTheme="minorHAnsi" w:hAnsiTheme="minorHAnsi" w:cs="Arial"/>
          <w:i/>
          <w:iCs/>
          <w:sz w:val="18"/>
          <w:szCs w:val="18"/>
        </w:rPr>
      </w:pPr>
      <w:r>
        <w:rPr>
          <w:rFonts w:asciiTheme="minorHAnsi" w:hAnsiTheme="minorHAnsi" w:cs="Arial"/>
          <w:i/>
          <w:iCs/>
          <w:sz w:val="18"/>
          <w:szCs w:val="18"/>
        </w:rPr>
        <w:t>Names and address of individuals who have received a rehabilitation grant to repair their homes.</w:t>
      </w:r>
    </w:p>
    <w:p w14:paraId="04A1D14F" w14:textId="77777777" w:rsidR="009252C6" w:rsidRDefault="009252C6" w:rsidP="009252C6">
      <w:pPr>
        <w:numPr>
          <w:ilvl w:val="1"/>
          <w:numId w:val="36"/>
        </w:numPr>
        <w:tabs>
          <w:tab w:val="left" w:pos="-1440"/>
        </w:tabs>
        <w:snapToGrid w:val="0"/>
        <w:spacing w:before="80"/>
        <w:ind w:left="720" w:hanging="360"/>
        <w:jc w:val="both"/>
        <w:rPr>
          <w:rFonts w:asciiTheme="minorHAnsi" w:hAnsiTheme="minorHAnsi" w:cs="Arial"/>
          <w:i/>
          <w:sz w:val="18"/>
          <w:szCs w:val="18"/>
        </w:rPr>
      </w:pPr>
      <w:r>
        <w:rPr>
          <w:rFonts w:asciiTheme="minorHAnsi" w:hAnsiTheme="minorHAnsi" w:cs="Arial"/>
          <w:i/>
          <w:iCs/>
          <w:sz w:val="18"/>
          <w:szCs w:val="18"/>
        </w:rPr>
        <w:t xml:space="preserve">Information relating to criminal investigations conducted by the </w:t>
      </w:r>
      <w:proofErr w:type="gramStart"/>
      <w:r>
        <w:rPr>
          <w:rFonts w:asciiTheme="minorHAnsi" w:hAnsiTheme="minorHAnsi" w:cs="Arial"/>
          <w:i/>
          <w:iCs/>
          <w:sz w:val="18"/>
          <w:szCs w:val="18"/>
        </w:rPr>
        <w:t>City</w:t>
      </w:r>
      <w:proofErr w:type="gramEnd"/>
      <w:r>
        <w:rPr>
          <w:rFonts w:asciiTheme="minorHAnsi" w:hAnsiTheme="minorHAnsi" w:cs="Arial"/>
          <w:i/>
          <w:iCs/>
          <w:sz w:val="18"/>
          <w:szCs w:val="18"/>
        </w:rPr>
        <w:t xml:space="preserve">, and records of criminal intelligence information compiled by </w:t>
      </w:r>
      <w:r>
        <w:rPr>
          <w:rFonts w:asciiTheme="minorHAnsi" w:hAnsiTheme="minorHAnsi" w:cs="Arial"/>
          <w:i/>
          <w:sz w:val="18"/>
          <w:szCs w:val="18"/>
        </w:rPr>
        <w:t>the City</w:t>
      </w:r>
    </w:p>
    <w:p w14:paraId="4EE771B4" w14:textId="77777777" w:rsidR="009252C6" w:rsidRDefault="009252C6" w:rsidP="009252C6">
      <w:pPr>
        <w:pStyle w:val="BodyTextIndent3"/>
        <w:spacing w:before="80"/>
        <w:ind w:hanging="360"/>
        <w:rPr>
          <w:rFonts w:asciiTheme="minorHAnsi" w:hAnsiTheme="minorHAnsi" w:cs="Arial"/>
          <w:sz w:val="18"/>
          <w:szCs w:val="18"/>
        </w:rPr>
      </w:pPr>
      <w:r>
        <w:rPr>
          <w:rFonts w:asciiTheme="minorHAnsi" w:hAnsiTheme="minorHAnsi" w:cs="Arial"/>
          <w:sz w:val="18"/>
          <w:szCs w:val="18"/>
        </w:rPr>
        <w:tab/>
        <w:t xml:space="preserve">The Confidential Information listed in italics above is “Highly Restricted Information,” which subject to additional restrictions as set forth herein. Confidential Information includes information disclosed prior to execution of this Contract as well as information disclosed after execution. </w:t>
      </w:r>
    </w:p>
    <w:p w14:paraId="2001F476" w14:textId="77777777" w:rsidR="009252C6" w:rsidRDefault="009252C6" w:rsidP="009252C6">
      <w:pPr>
        <w:pStyle w:val="ListParagraph"/>
        <w:numPr>
          <w:ilvl w:val="0"/>
          <w:numId w:val="35"/>
        </w:numPr>
        <w:tabs>
          <w:tab w:val="left" w:pos="-1440"/>
        </w:tabs>
        <w:snapToGrid w:val="0"/>
        <w:spacing w:before="80"/>
        <w:contextualSpacing w:val="0"/>
        <w:jc w:val="both"/>
        <w:rPr>
          <w:rFonts w:asciiTheme="minorHAnsi" w:hAnsiTheme="minorHAnsi" w:cs="Arial"/>
          <w:sz w:val="18"/>
          <w:szCs w:val="18"/>
        </w:rPr>
      </w:pPr>
      <w:r>
        <w:rPr>
          <w:rFonts w:asciiTheme="minorHAnsi" w:hAnsiTheme="minorHAnsi" w:cs="Arial"/>
          <w:b/>
          <w:bCs/>
          <w:iCs/>
          <w:sz w:val="18"/>
          <w:szCs w:val="18"/>
        </w:rPr>
        <w:t>RESTRICTIONS.</w:t>
      </w:r>
      <w:r>
        <w:rPr>
          <w:rFonts w:asciiTheme="minorHAnsi" w:hAnsiTheme="minorHAnsi" w:cs="Arial"/>
          <w:sz w:val="18"/>
          <w:szCs w:val="18"/>
        </w:rPr>
        <w:t xml:space="preserve"> </w:t>
      </w:r>
    </w:p>
    <w:p w14:paraId="060C2631" w14:textId="77777777" w:rsidR="009252C6" w:rsidRDefault="009252C6" w:rsidP="009252C6">
      <w:pPr>
        <w:pStyle w:val="ListParagraph"/>
        <w:numPr>
          <w:ilvl w:val="1"/>
          <w:numId w:val="35"/>
        </w:numPr>
        <w:tabs>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b/>
          <w:bCs/>
          <w:iCs/>
          <w:sz w:val="18"/>
          <w:szCs w:val="18"/>
        </w:rPr>
        <w:t>{</w:t>
      </w:r>
      <w:r>
        <w:rPr>
          <w:rFonts w:asciiTheme="minorHAnsi" w:hAnsiTheme="minorHAnsi" w:cs="Arial"/>
          <w:sz w:val="18"/>
          <w:szCs w:val="18"/>
        </w:rPr>
        <w:t>---Vendor Reference Name---} shall not copy, modify, enhance, compile, or assemble (or reverse compile or disassemble), or reverse engineer Confidential Information, except as authorized by the City in writing.</w:t>
      </w:r>
    </w:p>
    <w:p w14:paraId="1B21D8AE" w14:textId="77777777" w:rsidR="009252C6" w:rsidRDefault="009252C6" w:rsidP="009252C6">
      <w:pPr>
        <w:pStyle w:val="ListParagraph"/>
        <w:numPr>
          <w:ilvl w:val="1"/>
          <w:numId w:val="35"/>
        </w:numPr>
        <w:tabs>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sz w:val="18"/>
          <w:szCs w:val="18"/>
        </w:rPr>
        <w:t>{---Vendor Reference Name---} shall not, directly or indirectly, disclose, divulge, reveal, report or transfer Confidential Information to any third party, other than an agent, subcontractor or vendor of the City or {---Vendor Reference Name---} having a need to know such Confidential Information for purpose of performing work contemplated by written contracts between the City and {---Vendor Reference Name---} , and who has executed a confidentiality agreement containing substantially the same protections set forth herein. Notwithstanding the forgoing, {---Vendor Reference Name---} shall not directly or indirectly, disclose, divulge, reveal, report or transfer Highly Restricted of the other to any third party without the City’s prior written consent</w:t>
      </w:r>
    </w:p>
    <w:p w14:paraId="7C824B7F" w14:textId="77777777" w:rsidR="009252C6" w:rsidRDefault="009252C6" w:rsidP="009252C6">
      <w:pPr>
        <w:pStyle w:val="ListParagraph"/>
        <w:numPr>
          <w:ilvl w:val="1"/>
          <w:numId w:val="35"/>
        </w:numPr>
        <w:tabs>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sz w:val="18"/>
          <w:szCs w:val="18"/>
        </w:rPr>
        <w:t xml:space="preserve">{---Vendor Reference Name---} shall not use any Confidential Information for its own benefit or for the benefit of a third party, except to the extent such use is authorized in writing by the </w:t>
      </w:r>
      <w:proofErr w:type="gramStart"/>
      <w:r>
        <w:rPr>
          <w:rFonts w:asciiTheme="minorHAnsi" w:hAnsiTheme="minorHAnsi" w:cs="Arial"/>
          <w:sz w:val="18"/>
          <w:szCs w:val="18"/>
        </w:rPr>
        <w:t>City, or</w:t>
      </w:r>
      <w:proofErr w:type="gramEnd"/>
      <w:r>
        <w:rPr>
          <w:rFonts w:asciiTheme="minorHAnsi" w:hAnsiTheme="minorHAnsi" w:cs="Arial"/>
          <w:sz w:val="18"/>
          <w:szCs w:val="18"/>
        </w:rPr>
        <w:t xml:space="preserve"> is for the purpose for which such Confidential Information is being disclosed. </w:t>
      </w:r>
    </w:p>
    <w:p w14:paraId="2D97417F" w14:textId="77777777" w:rsidR="009252C6" w:rsidRDefault="009252C6" w:rsidP="009252C6">
      <w:pPr>
        <w:pStyle w:val="ListParagraph"/>
        <w:numPr>
          <w:ilvl w:val="1"/>
          <w:numId w:val="35"/>
        </w:numPr>
        <w:tabs>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sz w:val="18"/>
          <w:szCs w:val="18"/>
        </w:rPr>
        <w:t>{---Vendor Reference Name---} shall not remove any proprietary legends or notices, including copyright notices, appearing on or in the Confidential Information.</w:t>
      </w:r>
    </w:p>
    <w:p w14:paraId="1EB87071" w14:textId="77777777" w:rsidR="009252C6" w:rsidRDefault="009252C6" w:rsidP="009252C6">
      <w:pPr>
        <w:pStyle w:val="ListParagraph"/>
        <w:numPr>
          <w:ilvl w:val="1"/>
          <w:numId w:val="35"/>
        </w:numPr>
        <w:tabs>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sz w:val="18"/>
          <w:szCs w:val="18"/>
        </w:rPr>
        <w:t xml:space="preserve">{---Vendor Reference Name---} shall use reasonable efforts to prohibit its employees, vendors, agents, and subcontractors from using or disclosing the Confidential Information in a manner not permitted by this Contract. </w:t>
      </w:r>
    </w:p>
    <w:p w14:paraId="24BE6795" w14:textId="77777777" w:rsidR="009252C6" w:rsidRPr="00AD61FC" w:rsidRDefault="009252C6" w:rsidP="009252C6">
      <w:pPr>
        <w:pStyle w:val="ListParagraph"/>
        <w:numPr>
          <w:ilvl w:val="1"/>
          <w:numId w:val="35"/>
        </w:numPr>
        <w:tabs>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sz w:val="18"/>
          <w:szCs w:val="18"/>
        </w:rPr>
        <w:t xml:space="preserve">If any demand is made in litigation, arbitration, or any other proceeding for disclosure of Confidential Information, {---Vendor Reference Name---} shall immediately notify the City, and will reasonably assist the City’s effort to seek a protective order or other appropriate relief to prevent or restrict any disclosure of Confidential Information. </w:t>
      </w:r>
    </w:p>
    <w:p w14:paraId="37989260" w14:textId="77777777" w:rsidR="009252C6" w:rsidRDefault="009252C6" w:rsidP="009252C6">
      <w:pPr>
        <w:pStyle w:val="ListParagraph"/>
        <w:numPr>
          <w:ilvl w:val="1"/>
          <w:numId w:val="35"/>
        </w:numPr>
        <w:tabs>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sz w:val="18"/>
          <w:szCs w:val="18"/>
        </w:rPr>
        <w:t xml:space="preserve">{---Vendor Reference Name---} will restrict employee access to the Confidential Information to those employees who need to know in order to: (a) fulfill {---Vendor Reference Name---}’s contractual obligations to the </w:t>
      </w:r>
      <w:proofErr w:type="gramStart"/>
      <w:r>
        <w:rPr>
          <w:rFonts w:asciiTheme="minorHAnsi" w:hAnsiTheme="minorHAnsi" w:cs="Arial"/>
          <w:sz w:val="18"/>
          <w:szCs w:val="18"/>
        </w:rPr>
        <w:t>City</w:t>
      </w:r>
      <w:proofErr w:type="gramEnd"/>
      <w:r>
        <w:rPr>
          <w:rFonts w:asciiTheme="minorHAnsi" w:hAnsiTheme="minorHAnsi" w:cs="Arial"/>
          <w:sz w:val="18"/>
          <w:szCs w:val="18"/>
        </w:rPr>
        <w:t xml:space="preserve">, or (b) resolve a </w:t>
      </w:r>
      <w:r>
        <w:rPr>
          <w:rFonts w:asciiTheme="minorHAnsi" w:hAnsiTheme="minorHAnsi" w:cs="Arial"/>
          <w:sz w:val="18"/>
          <w:szCs w:val="18"/>
        </w:rPr>
        <w:lastRenderedPageBreak/>
        <w:t>dispute with the City. {---Vendor Reference Name---} will have each employee who will have access to the Confidential Information sign a confidentiality agreement including protections substantially identical to those set forth herein.</w:t>
      </w:r>
    </w:p>
    <w:p w14:paraId="73343F25" w14:textId="77777777" w:rsidR="009252C6" w:rsidRDefault="009252C6" w:rsidP="009252C6">
      <w:pPr>
        <w:pStyle w:val="ListParagraph"/>
        <w:numPr>
          <w:ilvl w:val="1"/>
          <w:numId w:val="35"/>
        </w:numPr>
        <w:tabs>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sz w:val="18"/>
          <w:szCs w:val="18"/>
        </w:rPr>
        <w:t xml:space="preserve">{---Vendor Reference Name---} shall comply with the City’s Restricted Data Policy, a copy of which is posted on the City’s website, and with any instructions or procedures issued by the City from time to time regarding Highly Restricted Information. </w:t>
      </w:r>
    </w:p>
    <w:p w14:paraId="36675937" w14:textId="77777777" w:rsidR="009252C6" w:rsidRDefault="009252C6" w:rsidP="009252C6">
      <w:pPr>
        <w:pStyle w:val="ListParagraph"/>
        <w:numPr>
          <w:ilvl w:val="1"/>
          <w:numId w:val="35"/>
        </w:numPr>
        <w:tabs>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sz w:val="18"/>
          <w:szCs w:val="18"/>
        </w:rPr>
        <w:t>{---Vendor Reference Name---} shall ensure that each person who obtains access to Confidential Information through {---Vendor Reference Name---} (including but not limited to {---Vendor Reference Name---} ’s employees and subcontractors) has undergone training sufficient to understand his or her responsibilities with respect to this Contract and the City’s Restricted Data Policy.</w:t>
      </w:r>
    </w:p>
    <w:p w14:paraId="35D666AD" w14:textId="77777777" w:rsidR="009252C6" w:rsidRDefault="009252C6" w:rsidP="009252C6">
      <w:pPr>
        <w:pStyle w:val="ListParagraph"/>
        <w:numPr>
          <w:ilvl w:val="1"/>
          <w:numId w:val="35"/>
        </w:numPr>
        <w:tabs>
          <w:tab w:val="left" w:pos="-1440"/>
        </w:tabs>
        <w:snapToGrid w:val="0"/>
        <w:spacing w:before="80"/>
        <w:ind w:left="720" w:hanging="450"/>
        <w:contextualSpacing w:val="0"/>
        <w:jc w:val="both"/>
        <w:rPr>
          <w:rFonts w:asciiTheme="minorHAnsi" w:hAnsiTheme="minorHAnsi" w:cs="Arial"/>
          <w:sz w:val="18"/>
          <w:szCs w:val="18"/>
        </w:rPr>
      </w:pPr>
      <w:r>
        <w:rPr>
          <w:rFonts w:asciiTheme="minorHAnsi" w:hAnsiTheme="minorHAnsi" w:cs="Arial"/>
          <w:sz w:val="18"/>
          <w:szCs w:val="18"/>
        </w:rPr>
        <w:t>All materials containing Confidential Information shall be returned to the City or destroyed upon satisfaction of the purpose of the disclosure of such information.</w:t>
      </w:r>
    </w:p>
    <w:p w14:paraId="7D2DD090" w14:textId="77777777" w:rsidR="009252C6" w:rsidRDefault="009252C6" w:rsidP="009252C6">
      <w:pPr>
        <w:pStyle w:val="ListParagraph"/>
        <w:numPr>
          <w:ilvl w:val="0"/>
          <w:numId w:val="35"/>
        </w:numPr>
        <w:tabs>
          <w:tab w:val="left" w:pos="-1440"/>
        </w:tabs>
        <w:snapToGrid w:val="0"/>
        <w:spacing w:before="80"/>
        <w:contextualSpacing w:val="0"/>
        <w:jc w:val="both"/>
        <w:rPr>
          <w:rFonts w:asciiTheme="minorHAnsi" w:hAnsiTheme="minorHAnsi" w:cs="Arial"/>
          <w:sz w:val="18"/>
          <w:szCs w:val="18"/>
        </w:rPr>
      </w:pPr>
      <w:r>
        <w:rPr>
          <w:rFonts w:asciiTheme="minorHAnsi" w:hAnsiTheme="minorHAnsi" w:cs="Arial"/>
          <w:b/>
          <w:bCs/>
          <w:iCs/>
          <w:sz w:val="18"/>
          <w:szCs w:val="18"/>
        </w:rPr>
        <w:t>EXCEPTIONS</w:t>
      </w:r>
      <w:r>
        <w:rPr>
          <w:rFonts w:asciiTheme="minorHAnsi" w:hAnsiTheme="minorHAnsi" w:cs="Arial"/>
          <w:iCs/>
          <w:sz w:val="18"/>
          <w:szCs w:val="18"/>
        </w:rPr>
        <w:t>.</w:t>
      </w:r>
      <w:r>
        <w:rPr>
          <w:rFonts w:asciiTheme="minorHAnsi" w:hAnsiTheme="minorHAnsi" w:cs="Arial"/>
          <w:sz w:val="18"/>
          <w:szCs w:val="18"/>
        </w:rPr>
        <w:t xml:space="preserve"> {---Vendor Reference Name---} shall have no obligation with respect to Confidential Information that {---Vendor Reference Name---} can establish:</w:t>
      </w:r>
    </w:p>
    <w:p w14:paraId="61A71CB8" w14:textId="77777777" w:rsidR="009252C6" w:rsidRDefault="009252C6" w:rsidP="009252C6">
      <w:pPr>
        <w:pStyle w:val="ListParagraph"/>
        <w:widowControl w:val="0"/>
        <w:numPr>
          <w:ilvl w:val="1"/>
          <w:numId w:val="36"/>
        </w:numPr>
        <w:tabs>
          <w:tab w:val="left" w:pos="-720"/>
          <w:tab w:val="left" w:pos="1260"/>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sz w:val="18"/>
          <w:szCs w:val="18"/>
        </w:rPr>
        <w:t xml:space="preserve">Was already known to {---Vendor Reference Name---} prior to being disclosed by the </w:t>
      </w:r>
      <w:proofErr w:type="gramStart"/>
      <w:r>
        <w:rPr>
          <w:rFonts w:asciiTheme="minorHAnsi" w:hAnsiTheme="minorHAnsi" w:cs="Arial"/>
          <w:sz w:val="18"/>
          <w:szCs w:val="18"/>
        </w:rPr>
        <w:t>City;</w:t>
      </w:r>
      <w:proofErr w:type="gramEnd"/>
    </w:p>
    <w:p w14:paraId="6305BB26" w14:textId="77777777" w:rsidR="009252C6" w:rsidRDefault="009252C6" w:rsidP="009252C6">
      <w:pPr>
        <w:pStyle w:val="ListParagraph"/>
        <w:widowControl w:val="0"/>
        <w:numPr>
          <w:ilvl w:val="1"/>
          <w:numId w:val="36"/>
        </w:numPr>
        <w:tabs>
          <w:tab w:val="left" w:pos="-720"/>
          <w:tab w:val="left" w:pos="1260"/>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sz w:val="18"/>
          <w:szCs w:val="18"/>
        </w:rPr>
        <w:t>Was or becomes publicly known through no wrongful act of {---Vendor Reference Name---</w:t>
      </w:r>
      <w:proofErr w:type="gramStart"/>
      <w:r>
        <w:rPr>
          <w:rFonts w:asciiTheme="minorHAnsi" w:hAnsiTheme="minorHAnsi" w:cs="Arial"/>
          <w:sz w:val="18"/>
          <w:szCs w:val="18"/>
        </w:rPr>
        <w:t>};</w:t>
      </w:r>
      <w:proofErr w:type="gramEnd"/>
    </w:p>
    <w:p w14:paraId="6DE987C1" w14:textId="77777777" w:rsidR="009252C6" w:rsidRDefault="009252C6" w:rsidP="009252C6">
      <w:pPr>
        <w:pStyle w:val="ListParagraph"/>
        <w:widowControl w:val="0"/>
        <w:numPr>
          <w:ilvl w:val="1"/>
          <w:numId w:val="36"/>
        </w:numPr>
        <w:tabs>
          <w:tab w:val="left" w:pos="-720"/>
          <w:tab w:val="left" w:pos="1260"/>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sz w:val="18"/>
          <w:szCs w:val="18"/>
        </w:rPr>
        <w:t xml:space="preserve">Was rightfully obtained by {---Vendor Reference Name---} from a third party without similar restriction and without breach </w:t>
      </w:r>
      <w:proofErr w:type="gramStart"/>
      <w:r>
        <w:rPr>
          <w:rFonts w:asciiTheme="minorHAnsi" w:hAnsiTheme="minorHAnsi" w:cs="Arial"/>
          <w:sz w:val="18"/>
          <w:szCs w:val="18"/>
        </w:rPr>
        <w:t>hereof;</w:t>
      </w:r>
      <w:proofErr w:type="gramEnd"/>
    </w:p>
    <w:p w14:paraId="3309E6FB" w14:textId="77777777" w:rsidR="009252C6" w:rsidRDefault="009252C6" w:rsidP="009252C6">
      <w:pPr>
        <w:pStyle w:val="ListParagraph"/>
        <w:widowControl w:val="0"/>
        <w:numPr>
          <w:ilvl w:val="1"/>
          <w:numId w:val="36"/>
        </w:numPr>
        <w:tabs>
          <w:tab w:val="left" w:pos="-720"/>
          <w:tab w:val="left" w:pos="1260"/>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sz w:val="18"/>
          <w:szCs w:val="18"/>
        </w:rPr>
        <w:t xml:space="preserve">Was disclosed pursuant to the requirement or request of a governmental agency, which disclosure cannot be made in confidence, provided that, in such instance, {---Vendor Reference Name---} shall first give to the City notice of such requirement or </w:t>
      </w:r>
      <w:proofErr w:type="gramStart"/>
      <w:r>
        <w:rPr>
          <w:rFonts w:asciiTheme="minorHAnsi" w:hAnsiTheme="minorHAnsi" w:cs="Arial"/>
          <w:sz w:val="18"/>
          <w:szCs w:val="18"/>
        </w:rPr>
        <w:t>request;</w:t>
      </w:r>
      <w:proofErr w:type="gramEnd"/>
      <w:r>
        <w:rPr>
          <w:rFonts w:asciiTheme="minorHAnsi" w:hAnsiTheme="minorHAnsi" w:cs="Arial"/>
          <w:sz w:val="18"/>
          <w:szCs w:val="18"/>
        </w:rPr>
        <w:t xml:space="preserve"> </w:t>
      </w:r>
    </w:p>
    <w:p w14:paraId="1DEF0C5E" w14:textId="77777777" w:rsidR="009252C6" w:rsidRDefault="009252C6" w:rsidP="009252C6">
      <w:pPr>
        <w:pStyle w:val="ListParagraph"/>
        <w:widowControl w:val="0"/>
        <w:numPr>
          <w:ilvl w:val="1"/>
          <w:numId w:val="36"/>
        </w:numPr>
        <w:tabs>
          <w:tab w:val="left" w:pos="-720"/>
          <w:tab w:val="left" w:pos="1260"/>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sz w:val="18"/>
          <w:szCs w:val="18"/>
        </w:rPr>
        <w:t>Was disclosed pursuant to the order of a court of competent jurisdiction or a lawfully issued subpoena, provided that {---Vendor Reference Name---} shall immediately notify the City prior to disclosure, and reasonably assist the City in seeking a protective order providing that this Contract will be applicable to all disclosures under the court order or subpoena.</w:t>
      </w:r>
    </w:p>
    <w:p w14:paraId="6336B005" w14:textId="77777777" w:rsidR="006C1EDC" w:rsidRPr="00BF30BA" w:rsidRDefault="006C1EDC" w:rsidP="006C1EDC">
      <w:pPr>
        <w:spacing w:after="120"/>
        <w:rPr>
          <w:b/>
          <w:bCs/>
        </w:rPr>
      </w:pPr>
    </w:p>
    <w:p w14:paraId="3913013C" w14:textId="77777777" w:rsidR="006C1EDC" w:rsidRPr="007A54B9" w:rsidRDefault="006C1EDC" w:rsidP="006C1EDC">
      <w:pPr>
        <w:widowControl w:val="0"/>
        <w:tabs>
          <w:tab w:val="left" w:pos="-1080"/>
          <w:tab w:val="left" w:pos="-720"/>
          <w:tab w:val="left" w:pos="0"/>
          <w:tab w:val="left" w:pos="720"/>
          <w:tab w:val="left" w:pos="1440"/>
          <w:tab w:val="left" w:pos="2340"/>
          <w:tab w:val="left" w:pos="2880"/>
          <w:tab w:val="left" w:pos="3600"/>
          <w:tab w:val="left" w:pos="4320"/>
          <w:tab w:val="left" w:pos="5040"/>
          <w:tab w:val="left" w:pos="5760"/>
          <w:tab w:val="left" w:pos="6480"/>
          <w:tab w:val="left" w:pos="7200"/>
          <w:tab w:val="left" w:pos="7920"/>
          <w:tab w:val="left" w:pos="8640"/>
        </w:tabs>
        <w:spacing w:after="240" w:line="268" w:lineRule="exact"/>
        <w:rPr>
          <w:b/>
          <w:sz w:val="22"/>
        </w:rPr>
      </w:pPr>
    </w:p>
    <w:p w14:paraId="7097AD96" w14:textId="77777777" w:rsidR="006A048A" w:rsidRPr="002B7421" w:rsidRDefault="006A048A" w:rsidP="006A048A">
      <w:pPr>
        <w:pStyle w:val="BodyTextIndent2"/>
        <w:tabs>
          <w:tab w:val="num" w:pos="900"/>
        </w:tabs>
        <w:spacing w:after="120"/>
        <w:ind w:left="0"/>
        <w:jc w:val="both"/>
        <w:rPr>
          <w:rFonts w:asciiTheme="minorHAnsi" w:hAnsiTheme="minorHAnsi" w:cstheme="minorHAnsi"/>
          <w:sz w:val="20"/>
          <w:szCs w:val="20"/>
        </w:rPr>
      </w:pPr>
    </w:p>
    <w:sectPr w:rsidR="006A048A" w:rsidRPr="002B7421" w:rsidSect="00483306">
      <w:headerReference w:type="default" r:id="rId40"/>
      <w:pgSz w:w="12240" w:h="15840"/>
      <w:pgMar w:top="720" w:right="1440" w:bottom="108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6096F1" w14:textId="77777777" w:rsidR="00D620B9" w:rsidRDefault="00D620B9">
      <w:r>
        <w:separator/>
      </w:r>
    </w:p>
  </w:endnote>
  <w:endnote w:type="continuationSeparator" w:id="0">
    <w:p w14:paraId="3DD3AC2C" w14:textId="77777777" w:rsidR="00D620B9" w:rsidRDefault="00D620B9">
      <w:r>
        <w:continuationSeparator/>
      </w:r>
    </w:p>
  </w:endnote>
  <w:endnote w:type="continuationNotice" w:id="1">
    <w:p w14:paraId="780876A4" w14:textId="77777777" w:rsidR="00D620B9" w:rsidRDefault="00D620B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Bold">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ZapfHumnst BT">
    <w:altName w:val="Lucida Sans Unicode"/>
    <w:charset w:val="00"/>
    <w:family w:val="swiss"/>
    <w:pitch w:val="variable"/>
    <w:sig w:usb0="00000087" w:usb1="00000000" w:usb2="00000000" w:usb3="00000000" w:csb0="0000001B"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imes">
    <w:panose1 w:val="02020603050405020304"/>
    <w:charset w:val="00"/>
    <w:family w:val="roman"/>
    <w:pitch w:val="variable"/>
    <w:sig w:usb0="E0002EFF" w:usb1="C000785B" w:usb2="00000009" w:usb3="00000000" w:csb0="000001FF" w:csb1="00000000"/>
  </w:font>
  <w:font w:name="Haettenschweiler">
    <w:panose1 w:val="020B0706040902060204"/>
    <w:charset w:val="00"/>
    <w:family w:val="swiss"/>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Yu Mincho">
    <w:altName w:val="游明朝"/>
    <w:charset w:val="80"/>
    <w:family w:val="roman"/>
    <w:pitch w:val="variable"/>
    <w:sig w:usb0="800002E7" w:usb1="2AC7FCFF" w:usb2="00000012" w:usb3="00000000" w:csb0="0002009F"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AAE5F9" w14:textId="2A1DF8B6" w:rsidR="00D87A41" w:rsidRPr="0060794E" w:rsidRDefault="00D87A41" w:rsidP="0060794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03435829"/>
      <w:docPartObj>
        <w:docPartGallery w:val="Page Numbers (Bottom of Page)"/>
        <w:docPartUnique/>
      </w:docPartObj>
    </w:sdtPr>
    <w:sdtEndPr>
      <w:rPr>
        <w:noProof/>
        <w:sz w:val="8"/>
      </w:rPr>
    </w:sdtEndPr>
    <w:sdtContent>
      <w:p w14:paraId="78D224A0" w14:textId="77777777" w:rsidR="009252C6" w:rsidRPr="007376AC" w:rsidRDefault="009252C6" w:rsidP="007D5F99">
        <w:pPr>
          <w:pStyle w:val="Footer"/>
          <w:jc w:val="right"/>
          <w:rPr>
            <w:rFonts w:asciiTheme="minorHAnsi" w:hAnsiTheme="minorHAnsi"/>
            <w:sz w:val="18"/>
            <w:szCs w:val="18"/>
          </w:rPr>
        </w:pPr>
      </w:p>
      <w:p w14:paraId="30D40A48" w14:textId="77777777" w:rsidR="009252C6" w:rsidRDefault="00CC1934" w:rsidP="007D5F99">
        <w:pPr>
          <w:pStyle w:val="Footer"/>
          <w:jc w:val="right"/>
          <w:rPr>
            <w:noProof/>
            <w:sz w:val="8"/>
          </w:rPr>
        </w:pPr>
      </w:p>
    </w:sdtContent>
  </w:sdt>
  <w:p w14:paraId="519B453F" w14:textId="77777777" w:rsidR="009252C6" w:rsidRPr="00967C4B" w:rsidRDefault="009252C6" w:rsidP="007D5F99">
    <w:pPr>
      <w:pStyle w:val="Footer"/>
      <w:jc w:val="right"/>
      <w:rPr>
        <w:rFonts w:asciiTheme="minorHAnsi" w:eastAsiaTheme="majorEastAsia" w:hAnsiTheme="minorHAnsi" w:cstheme="majorBidi"/>
        <w:sz w:val="16"/>
        <w:szCs w:val="16"/>
      </w:rPr>
    </w:pPr>
    <w:r w:rsidRPr="00967C4B">
      <w:rPr>
        <w:rFonts w:asciiTheme="minorHAnsi" w:eastAsiaTheme="majorEastAsia" w:hAnsiTheme="minorHAnsi" w:cstheme="majorBidi"/>
        <w:sz w:val="16"/>
        <w:szCs w:val="16"/>
      </w:rPr>
      <w:t xml:space="preserve"> </w:t>
    </w:r>
    <w:sdt>
      <w:sdtPr>
        <w:rPr>
          <w:rFonts w:asciiTheme="minorHAnsi" w:eastAsiaTheme="majorEastAsia" w:hAnsiTheme="minorHAnsi" w:cstheme="majorBidi"/>
          <w:sz w:val="16"/>
          <w:szCs w:val="16"/>
        </w:rPr>
        <w:id w:val="-418630491"/>
        <w:docPartObj>
          <w:docPartGallery w:val="Page Numbers (Bottom of Page)"/>
          <w:docPartUnique/>
        </w:docPartObj>
      </w:sdtPr>
      <w:sdtEndPr>
        <w:rPr>
          <w:noProof/>
        </w:rPr>
      </w:sdtEndPr>
      <w:sdtContent>
        <w:r w:rsidRPr="00967C4B">
          <w:rPr>
            <w:rFonts w:asciiTheme="minorHAnsi" w:eastAsiaTheme="majorEastAsia" w:hAnsiTheme="minorHAnsi" w:cstheme="majorBidi"/>
            <w:sz w:val="16"/>
            <w:szCs w:val="16"/>
          </w:rPr>
          <w:t xml:space="preserve">pg. </w:t>
        </w:r>
        <w:r w:rsidRPr="00967C4B">
          <w:rPr>
            <w:rFonts w:asciiTheme="minorHAnsi" w:eastAsiaTheme="minorEastAsia" w:hAnsiTheme="minorHAnsi"/>
            <w:sz w:val="16"/>
            <w:szCs w:val="16"/>
          </w:rPr>
          <w:fldChar w:fldCharType="begin"/>
        </w:r>
        <w:r w:rsidRPr="00967C4B">
          <w:rPr>
            <w:rFonts w:asciiTheme="minorHAnsi" w:hAnsiTheme="minorHAnsi"/>
            <w:sz w:val="16"/>
            <w:szCs w:val="16"/>
          </w:rPr>
          <w:instrText xml:space="preserve"> PAGE    \* MERGEFORMAT </w:instrText>
        </w:r>
        <w:r w:rsidRPr="00967C4B">
          <w:rPr>
            <w:rFonts w:asciiTheme="minorHAnsi" w:eastAsiaTheme="minorEastAsia" w:hAnsiTheme="minorHAnsi"/>
            <w:sz w:val="16"/>
            <w:szCs w:val="16"/>
          </w:rPr>
          <w:fldChar w:fldCharType="separate"/>
        </w:r>
        <w:r>
          <w:rPr>
            <w:rFonts w:asciiTheme="minorHAnsi" w:eastAsiaTheme="minorEastAsia" w:hAnsiTheme="minorHAnsi"/>
            <w:sz w:val="16"/>
            <w:szCs w:val="16"/>
          </w:rPr>
          <w:t>4</w:t>
        </w:r>
        <w:r w:rsidRPr="00967C4B">
          <w:rPr>
            <w:rFonts w:asciiTheme="minorHAnsi" w:eastAsiaTheme="majorEastAsia" w:hAnsiTheme="minorHAnsi" w:cstheme="majorBidi"/>
            <w:noProof/>
            <w:sz w:val="16"/>
            <w:szCs w:val="16"/>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98FA85" w14:textId="77777777" w:rsidR="00D620B9" w:rsidRDefault="00D620B9">
      <w:r>
        <w:separator/>
      </w:r>
    </w:p>
  </w:footnote>
  <w:footnote w:type="continuationSeparator" w:id="0">
    <w:p w14:paraId="7D81526D" w14:textId="77777777" w:rsidR="00D620B9" w:rsidRDefault="00D620B9">
      <w:r>
        <w:continuationSeparator/>
      </w:r>
    </w:p>
  </w:footnote>
  <w:footnote w:type="continuationNotice" w:id="1">
    <w:p w14:paraId="7E34D34B" w14:textId="77777777" w:rsidR="00D620B9" w:rsidRDefault="00D620B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AAE5F6" w14:textId="77777777" w:rsidR="00D87A41" w:rsidRDefault="00D87A41">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ECA22E" w14:textId="77777777" w:rsidR="009252C6" w:rsidRPr="0015123D" w:rsidRDefault="009252C6" w:rsidP="007D5F99">
    <w:pPr>
      <w:pStyle w:val="Header"/>
      <w:rPr>
        <w:rFonts w:asciiTheme="minorHAnsi" w:hAnsiTheme="minorHAnsi" w:cstheme="minorHAnsi"/>
        <w:sz w:val="10"/>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59A358" w14:textId="77777777" w:rsidR="009252C6" w:rsidRPr="00962062" w:rsidRDefault="009252C6" w:rsidP="007D5F99">
    <w:pPr>
      <w:pStyle w:val="Header"/>
      <w:jc w:val="right"/>
      <w:rPr>
        <w:b/>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205B70" w14:textId="5D9DD678" w:rsidR="006C1EDC" w:rsidRPr="0080153D" w:rsidRDefault="006C1EDC" w:rsidP="00096B45">
    <w:pPr>
      <w:pStyle w:val="Header"/>
      <w:jc w:val="right"/>
      <w:rPr>
        <w:rFonts w:asciiTheme="minorHAnsi" w:hAnsiTheme="minorHAnsi"/>
        <w:b/>
        <w:bCs/>
        <w:sz w:val="28"/>
        <w:szCs w:val="22"/>
      </w:rPr>
    </w:pPr>
    <w:r w:rsidRPr="0080153D">
      <w:rPr>
        <w:rFonts w:asciiTheme="minorHAnsi" w:hAnsiTheme="minorHAnsi"/>
        <w:b/>
        <w:bCs/>
        <w:sz w:val="28"/>
        <w:szCs w:val="22"/>
      </w:rPr>
      <w:t xml:space="preserve">Section </w:t>
    </w:r>
    <w:r>
      <w:rPr>
        <w:rFonts w:asciiTheme="minorHAnsi" w:hAnsiTheme="minorHAnsi"/>
        <w:b/>
        <w:bCs/>
        <w:sz w:val="28"/>
        <w:szCs w:val="22"/>
      </w:rPr>
      <w:t>7</w:t>
    </w:r>
  </w:p>
  <w:p w14:paraId="3760932E" w14:textId="68A605DC" w:rsidR="006C1EDC" w:rsidRPr="006A048A" w:rsidRDefault="006C1EDC" w:rsidP="007D5F99">
    <w:pPr>
      <w:pStyle w:val="Header"/>
      <w:jc w:val="right"/>
    </w:pPr>
    <w:r w:rsidRPr="0080153D">
      <w:rPr>
        <w:rFonts w:asciiTheme="minorHAnsi" w:hAnsiTheme="minorHAnsi"/>
        <w:b/>
        <w:bCs/>
        <w:noProof/>
        <w:sz w:val="18"/>
        <w:szCs w:val="22"/>
      </w:rPr>
      <mc:AlternateContent>
        <mc:Choice Requires="wps">
          <w:drawing>
            <wp:anchor distT="4294967295" distB="4294967295" distL="114300" distR="114300" simplePos="0" relativeHeight="251666435" behindDoc="0" locked="0" layoutInCell="1" allowOverlap="1" wp14:anchorId="0EFB2E18" wp14:editId="55241526">
              <wp:simplePos x="0" y="0"/>
              <wp:positionH relativeFrom="column">
                <wp:posOffset>-29183</wp:posOffset>
              </wp:positionH>
              <wp:positionV relativeFrom="paragraph">
                <wp:posOffset>193513</wp:posOffset>
              </wp:positionV>
              <wp:extent cx="5943600" cy="0"/>
              <wp:effectExtent l="0" t="19050" r="0" b="19050"/>
              <wp:wrapNone/>
              <wp:docPr id="2072851576"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94360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ABBB1C" id="Line 6" o:spid="_x0000_s1026" style="position:absolute;flip:x;z-index:251666435;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3pt,15.25pt" to="465.7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" strokeweight="2.25pt"/>
          </w:pict>
        </mc:Fallback>
      </mc:AlternateContent>
    </w:r>
    <w:r>
      <w:rPr>
        <w:rFonts w:asciiTheme="minorHAnsi" w:hAnsiTheme="minorHAnsi"/>
        <w:b/>
        <w:bCs/>
        <w:sz w:val="28"/>
        <w:szCs w:val="22"/>
      </w:rPr>
      <w:t>Sample Contract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AAE5F7" w14:textId="77777777" w:rsidR="00D87A41" w:rsidRPr="00F11F70" w:rsidRDefault="00D87A41" w:rsidP="005D2EA7">
    <w:pPr>
      <w:pStyle w:val="Header"/>
      <w:jc w:val="right"/>
      <w:rPr>
        <w:rFonts w:asciiTheme="minorHAnsi" w:hAnsiTheme="minorHAnsi" w:cstheme="minorHAnsi"/>
        <w:b/>
        <w:bCs/>
        <w:sz w:val="28"/>
        <w:szCs w:val="28"/>
      </w:rPr>
    </w:pPr>
    <w:r w:rsidRPr="00F11F70">
      <w:rPr>
        <w:rFonts w:asciiTheme="minorHAnsi" w:hAnsiTheme="minorHAnsi" w:cstheme="minorHAnsi"/>
        <w:b/>
        <w:bCs/>
        <w:noProof/>
        <w:sz w:val="28"/>
        <w:szCs w:val="28"/>
      </w:rPr>
      <mc:AlternateContent>
        <mc:Choice Requires="wps">
          <w:drawing>
            <wp:anchor distT="4294967295" distB="4294967295" distL="114300" distR="114300" simplePos="0" relativeHeight="251658240" behindDoc="0" locked="0" layoutInCell="1" allowOverlap="1" wp14:anchorId="76AAE610" wp14:editId="2C3648DE">
              <wp:simplePos x="0" y="0"/>
              <wp:positionH relativeFrom="column">
                <wp:posOffset>0</wp:posOffset>
              </wp:positionH>
              <wp:positionV relativeFrom="paragraph">
                <wp:posOffset>228600</wp:posOffset>
              </wp:positionV>
              <wp:extent cx="5953125" cy="0"/>
              <wp:effectExtent l="0" t="19050" r="9525" b="19050"/>
              <wp:wrapNone/>
              <wp:docPr id="19"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95312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4E8A57" id="Line 2" o:spid="_x0000_s1026" style="position:absolute;flip:x;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0,18pt" to="468.7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" strokeweight="2.25pt"/>
          </w:pict>
        </mc:Fallback>
      </mc:AlternateContent>
    </w:r>
    <w:r w:rsidRPr="00F11F70">
      <w:rPr>
        <w:rFonts w:asciiTheme="minorHAnsi" w:hAnsiTheme="minorHAnsi" w:cstheme="minorHAnsi"/>
        <w:b/>
        <w:bCs/>
        <w:sz w:val="28"/>
        <w:szCs w:val="28"/>
      </w:rPr>
      <w:t>Table of Contents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AAE5FA" w14:textId="77777777" w:rsidR="00D87A41" w:rsidRPr="00F11F70" w:rsidRDefault="00D87A41">
    <w:pPr>
      <w:pStyle w:val="Header"/>
      <w:jc w:val="right"/>
      <w:rPr>
        <w:rFonts w:asciiTheme="minorHAnsi" w:hAnsiTheme="minorHAnsi" w:cstheme="minorHAnsi"/>
        <w:b/>
        <w:bCs/>
        <w:sz w:val="28"/>
        <w:szCs w:val="22"/>
      </w:rPr>
    </w:pPr>
    <w:r w:rsidRPr="00F11F70">
      <w:rPr>
        <w:rFonts w:asciiTheme="minorHAnsi" w:hAnsiTheme="minorHAnsi" w:cstheme="minorHAnsi"/>
        <w:b/>
        <w:bCs/>
        <w:sz w:val="28"/>
        <w:szCs w:val="22"/>
      </w:rPr>
      <w:t>Section 1</w:t>
    </w:r>
  </w:p>
  <w:p w14:paraId="76AAE5FB" w14:textId="77777777" w:rsidR="00D87A41" w:rsidRPr="00F11F70" w:rsidRDefault="00D87A41" w:rsidP="005D2EA7">
    <w:pPr>
      <w:pStyle w:val="Header"/>
      <w:spacing w:after="120"/>
      <w:jc w:val="right"/>
      <w:rPr>
        <w:rFonts w:asciiTheme="minorHAnsi" w:hAnsiTheme="minorHAnsi" w:cstheme="minorHAnsi"/>
        <w:b/>
        <w:bCs/>
        <w:sz w:val="28"/>
        <w:szCs w:val="22"/>
      </w:rPr>
    </w:pPr>
    <w:r w:rsidRPr="00F11F70">
      <w:rPr>
        <w:rFonts w:asciiTheme="minorHAnsi" w:hAnsiTheme="minorHAnsi" w:cstheme="minorHAnsi"/>
        <w:b/>
        <w:bCs/>
        <w:noProof/>
        <w:sz w:val="18"/>
        <w:szCs w:val="22"/>
      </w:rPr>
      <mc:AlternateContent>
        <mc:Choice Requires="wps">
          <w:drawing>
            <wp:anchor distT="4294967295" distB="4294967295" distL="114300" distR="114300" simplePos="0" relativeHeight="251658241" behindDoc="0" locked="0" layoutInCell="1" allowOverlap="1" wp14:anchorId="76AAE612" wp14:editId="0132BD09">
              <wp:simplePos x="0" y="0"/>
              <wp:positionH relativeFrom="column">
                <wp:posOffset>0</wp:posOffset>
              </wp:positionH>
              <wp:positionV relativeFrom="paragraph">
                <wp:posOffset>223520</wp:posOffset>
              </wp:positionV>
              <wp:extent cx="5924550" cy="0"/>
              <wp:effectExtent l="0" t="19050" r="0" b="19050"/>
              <wp:wrapNone/>
              <wp:docPr id="18"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92455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6704A9" id="Line 4" o:spid="_x0000_s1026" style="position:absolute;flip:x;z-index:251658241;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0,17.6pt" to="466.5pt,1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" strokeweight="2.25pt"/>
          </w:pict>
        </mc:Fallback>
      </mc:AlternateContent>
    </w:r>
    <w:r w:rsidRPr="00F11F70">
      <w:rPr>
        <w:rFonts w:asciiTheme="minorHAnsi" w:hAnsiTheme="minorHAnsi" w:cstheme="minorHAnsi"/>
        <w:b/>
        <w:bCs/>
        <w:sz w:val="28"/>
        <w:szCs w:val="22"/>
      </w:rPr>
      <w:t>Introduction and General Information</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AAE5FD" w14:textId="77777777" w:rsidR="00D87A41" w:rsidRPr="00F11F70" w:rsidRDefault="00D87A41">
    <w:pPr>
      <w:pStyle w:val="Header"/>
      <w:jc w:val="right"/>
      <w:rPr>
        <w:rFonts w:asciiTheme="minorHAnsi" w:hAnsiTheme="minorHAnsi"/>
        <w:b/>
        <w:bCs/>
        <w:sz w:val="28"/>
        <w:szCs w:val="22"/>
      </w:rPr>
    </w:pPr>
    <w:r w:rsidRPr="00F11F70">
      <w:rPr>
        <w:rFonts w:asciiTheme="minorHAnsi" w:hAnsiTheme="minorHAnsi"/>
        <w:b/>
        <w:bCs/>
        <w:sz w:val="28"/>
        <w:szCs w:val="22"/>
      </w:rPr>
      <w:t>Section 2</w:t>
    </w:r>
  </w:p>
  <w:p w14:paraId="76AAE5FE" w14:textId="77777777" w:rsidR="00D87A41" w:rsidRPr="00F11F70" w:rsidRDefault="00D87A41" w:rsidP="005D2EA7">
    <w:pPr>
      <w:pStyle w:val="Header"/>
      <w:spacing w:after="120"/>
      <w:jc w:val="right"/>
      <w:rPr>
        <w:rFonts w:asciiTheme="minorHAnsi" w:hAnsiTheme="minorHAnsi"/>
        <w:b/>
        <w:bCs/>
        <w:sz w:val="28"/>
        <w:szCs w:val="22"/>
      </w:rPr>
    </w:pPr>
    <w:r w:rsidRPr="00F11F70">
      <w:rPr>
        <w:rFonts w:asciiTheme="minorHAnsi" w:hAnsiTheme="minorHAnsi"/>
        <w:b/>
        <w:bCs/>
        <w:noProof/>
        <w:sz w:val="18"/>
        <w:szCs w:val="22"/>
      </w:rPr>
      <mc:AlternateContent>
        <mc:Choice Requires="wps">
          <w:drawing>
            <wp:anchor distT="4294967295" distB="4294967295" distL="114300" distR="114300" simplePos="0" relativeHeight="251658242" behindDoc="0" locked="0" layoutInCell="1" allowOverlap="1" wp14:anchorId="76AAE614" wp14:editId="17839CC8">
              <wp:simplePos x="0" y="0"/>
              <wp:positionH relativeFrom="column">
                <wp:posOffset>0</wp:posOffset>
              </wp:positionH>
              <wp:positionV relativeFrom="paragraph">
                <wp:posOffset>223520</wp:posOffset>
              </wp:positionV>
              <wp:extent cx="5962650" cy="0"/>
              <wp:effectExtent l="0" t="19050" r="0" b="19050"/>
              <wp:wrapNone/>
              <wp:docPr id="17"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96265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BC1D74" id="Line 5" o:spid="_x0000_s1026" style="position:absolute;flip:x;z-index:25165824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0,17.6pt" to="469.5pt,1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" strokeweight="2.25pt"/>
          </w:pict>
        </mc:Fallback>
      </mc:AlternateContent>
    </w:r>
    <w:r w:rsidRPr="00F11F70">
      <w:rPr>
        <w:rFonts w:asciiTheme="minorHAnsi" w:hAnsiTheme="minorHAnsi"/>
        <w:b/>
        <w:bCs/>
        <w:sz w:val="28"/>
        <w:szCs w:val="22"/>
      </w:rPr>
      <w:t>Procurement Process</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AAE600" w14:textId="77777777" w:rsidR="00D87A41" w:rsidRPr="0080153D" w:rsidRDefault="00D87A41">
    <w:pPr>
      <w:pStyle w:val="Header"/>
      <w:jc w:val="right"/>
      <w:rPr>
        <w:rFonts w:asciiTheme="minorHAnsi" w:hAnsiTheme="minorHAnsi"/>
        <w:b/>
        <w:bCs/>
        <w:sz w:val="28"/>
        <w:szCs w:val="22"/>
      </w:rPr>
    </w:pPr>
    <w:bookmarkStart w:id="71" w:name="_Hlk226718334"/>
    <w:bookmarkStart w:id="72" w:name="_Hlk226718335"/>
    <w:r w:rsidRPr="0080153D">
      <w:rPr>
        <w:rFonts w:asciiTheme="minorHAnsi" w:hAnsiTheme="minorHAnsi"/>
        <w:b/>
        <w:bCs/>
        <w:sz w:val="28"/>
        <w:szCs w:val="22"/>
      </w:rPr>
      <w:t>Section 3</w:t>
    </w:r>
  </w:p>
  <w:p w14:paraId="76AAE601" w14:textId="77777777" w:rsidR="00D87A41" w:rsidRPr="0080153D" w:rsidRDefault="00D87A41" w:rsidP="005D2EA7">
    <w:pPr>
      <w:pStyle w:val="Header"/>
      <w:spacing w:after="120"/>
      <w:jc w:val="right"/>
      <w:rPr>
        <w:rFonts w:asciiTheme="minorHAnsi" w:hAnsiTheme="minorHAnsi"/>
        <w:b/>
        <w:bCs/>
        <w:sz w:val="28"/>
        <w:szCs w:val="22"/>
      </w:rPr>
    </w:pPr>
    <w:r w:rsidRPr="0080153D">
      <w:rPr>
        <w:rFonts w:asciiTheme="minorHAnsi" w:hAnsiTheme="minorHAnsi"/>
        <w:b/>
        <w:bCs/>
        <w:noProof/>
        <w:sz w:val="18"/>
        <w:szCs w:val="22"/>
      </w:rPr>
      <mc:AlternateContent>
        <mc:Choice Requires="wps">
          <w:drawing>
            <wp:anchor distT="4294967295" distB="4294967295" distL="114300" distR="114300" simplePos="0" relativeHeight="251658243" behindDoc="0" locked="0" layoutInCell="1" allowOverlap="1" wp14:anchorId="76AAE616" wp14:editId="4D27C15E">
              <wp:simplePos x="0" y="0"/>
              <wp:positionH relativeFrom="column">
                <wp:posOffset>0</wp:posOffset>
              </wp:positionH>
              <wp:positionV relativeFrom="paragraph">
                <wp:posOffset>223520</wp:posOffset>
              </wp:positionV>
              <wp:extent cx="5943600" cy="0"/>
              <wp:effectExtent l="0" t="19050" r="0" b="19050"/>
              <wp:wrapNone/>
              <wp:docPr id="16"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94360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EC1D75" id="Line 6" o:spid="_x0000_s1026" style="position:absolute;flip:x;z-index:251658243;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0,17.6pt" to="468pt,1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" strokeweight="2.25pt"/>
          </w:pict>
        </mc:Fallback>
      </mc:AlternateContent>
    </w:r>
    <w:r w:rsidRPr="0080153D">
      <w:rPr>
        <w:rFonts w:asciiTheme="minorHAnsi" w:hAnsiTheme="minorHAnsi"/>
        <w:b/>
        <w:bCs/>
        <w:sz w:val="28"/>
        <w:szCs w:val="22"/>
      </w:rPr>
      <w:t>Scope of Services</w:t>
    </w:r>
    <w:bookmarkEnd w:id="71"/>
    <w:bookmarkEnd w:id="72"/>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34D520" w14:textId="4FA33595" w:rsidR="00096B45" w:rsidRPr="0080153D" w:rsidRDefault="00096B45" w:rsidP="00096B45">
    <w:pPr>
      <w:pStyle w:val="Header"/>
      <w:jc w:val="right"/>
      <w:rPr>
        <w:rFonts w:asciiTheme="minorHAnsi" w:hAnsiTheme="minorHAnsi"/>
        <w:b/>
        <w:bCs/>
        <w:sz w:val="28"/>
        <w:szCs w:val="22"/>
      </w:rPr>
    </w:pPr>
    <w:r w:rsidRPr="0080153D">
      <w:rPr>
        <w:rFonts w:asciiTheme="minorHAnsi" w:hAnsiTheme="minorHAnsi"/>
        <w:b/>
        <w:bCs/>
        <w:sz w:val="28"/>
        <w:szCs w:val="22"/>
      </w:rPr>
      <w:t xml:space="preserve">Section </w:t>
    </w:r>
    <w:r w:rsidR="008F25EB">
      <w:rPr>
        <w:rFonts w:asciiTheme="minorHAnsi" w:hAnsiTheme="minorHAnsi"/>
        <w:b/>
        <w:bCs/>
        <w:sz w:val="28"/>
        <w:szCs w:val="22"/>
      </w:rPr>
      <w:t>4</w:t>
    </w:r>
  </w:p>
  <w:p w14:paraId="2825D1ED" w14:textId="4AFF2C6D" w:rsidR="00D87A41" w:rsidRPr="00962062" w:rsidRDefault="00096B45" w:rsidP="007D5F99">
    <w:pPr>
      <w:pStyle w:val="Header"/>
      <w:jc w:val="right"/>
      <w:rPr>
        <w:b/>
      </w:rPr>
    </w:pPr>
    <w:r w:rsidRPr="0080153D">
      <w:rPr>
        <w:rFonts w:asciiTheme="minorHAnsi" w:hAnsiTheme="minorHAnsi"/>
        <w:b/>
        <w:bCs/>
        <w:noProof/>
        <w:sz w:val="18"/>
        <w:szCs w:val="22"/>
      </w:rPr>
      <mc:AlternateContent>
        <mc:Choice Requires="wps">
          <w:drawing>
            <wp:anchor distT="4294967295" distB="4294967295" distL="114300" distR="114300" simplePos="0" relativeHeight="251660291" behindDoc="0" locked="0" layoutInCell="1" allowOverlap="1" wp14:anchorId="1AC0044D" wp14:editId="0DDADF71">
              <wp:simplePos x="0" y="0"/>
              <wp:positionH relativeFrom="column">
                <wp:posOffset>-29183</wp:posOffset>
              </wp:positionH>
              <wp:positionV relativeFrom="paragraph">
                <wp:posOffset>193513</wp:posOffset>
              </wp:positionV>
              <wp:extent cx="5943600" cy="0"/>
              <wp:effectExtent l="0" t="19050" r="0" b="19050"/>
              <wp:wrapNone/>
              <wp:docPr id="718649132"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94360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3673B6" id="Line 6" o:spid="_x0000_s1026" style="position:absolute;flip:x;z-index:251660291;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3pt,15.25pt" to="465.7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" strokeweight="2.25pt"/>
          </w:pict>
        </mc:Fallback>
      </mc:AlternateContent>
    </w:r>
    <w:r>
      <w:rPr>
        <w:rFonts w:asciiTheme="minorHAnsi" w:hAnsiTheme="minorHAnsi"/>
        <w:b/>
        <w:bCs/>
        <w:sz w:val="28"/>
        <w:szCs w:val="22"/>
      </w:rPr>
      <w:t>Proposal Content and Format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8BD780" w14:textId="199AA1E5" w:rsidR="008F25EB" w:rsidRPr="0080153D" w:rsidRDefault="008F25EB" w:rsidP="00096B45">
    <w:pPr>
      <w:pStyle w:val="Header"/>
      <w:jc w:val="right"/>
      <w:rPr>
        <w:rFonts w:asciiTheme="minorHAnsi" w:hAnsiTheme="minorHAnsi"/>
        <w:b/>
        <w:bCs/>
        <w:sz w:val="28"/>
        <w:szCs w:val="22"/>
      </w:rPr>
    </w:pPr>
    <w:r w:rsidRPr="0080153D">
      <w:rPr>
        <w:rFonts w:asciiTheme="minorHAnsi" w:hAnsiTheme="minorHAnsi"/>
        <w:b/>
        <w:bCs/>
        <w:sz w:val="28"/>
        <w:szCs w:val="22"/>
      </w:rPr>
      <w:t xml:space="preserve">Section </w:t>
    </w:r>
    <w:r>
      <w:rPr>
        <w:rFonts w:asciiTheme="minorHAnsi" w:hAnsiTheme="minorHAnsi"/>
        <w:b/>
        <w:bCs/>
        <w:sz w:val="28"/>
        <w:szCs w:val="22"/>
      </w:rPr>
      <w:t>5</w:t>
    </w:r>
  </w:p>
  <w:p w14:paraId="0BD70213" w14:textId="557FF8E3" w:rsidR="008F25EB" w:rsidRPr="00962062" w:rsidRDefault="008F25EB" w:rsidP="007D5F99">
    <w:pPr>
      <w:pStyle w:val="Header"/>
      <w:jc w:val="right"/>
      <w:rPr>
        <w:b/>
      </w:rPr>
    </w:pPr>
    <w:r w:rsidRPr="0080153D">
      <w:rPr>
        <w:rFonts w:asciiTheme="minorHAnsi" w:hAnsiTheme="minorHAnsi"/>
        <w:b/>
        <w:bCs/>
        <w:noProof/>
        <w:sz w:val="18"/>
        <w:szCs w:val="22"/>
      </w:rPr>
      <mc:AlternateContent>
        <mc:Choice Requires="wps">
          <w:drawing>
            <wp:anchor distT="4294967295" distB="4294967295" distL="114300" distR="114300" simplePos="0" relativeHeight="251662339" behindDoc="0" locked="0" layoutInCell="1" allowOverlap="1" wp14:anchorId="52774BB2" wp14:editId="459FDFBA">
              <wp:simplePos x="0" y="0"/>
              <wp:positionH relativeFrom="column">
                <wp:posOffset>-29183</wp:posOffset>
              </wp:positionH>
              <wp:positionV relativeFrom="paragraph">
                <wp:posOffset>193513</wp:posOffset>
              </wp:positionV>
              <wp:extent cx="5943600" cy="0"/>
              <wp:effectExtent l="0" t="19050" r="0" b="19050"/>
              <wp:wrapNone/>
              <wp:docPr id="993297160"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94360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6A53C0" id="Line 6" o:spid="_x0000_s1026" style="position:absolute;flip:x;z-index:251662339;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3pt,15.25pt" to="465.7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" strokeweight="2.25pt"/>
          </w:pict>
        </mc:Fallback>
      </mc:AlternateContent>
    </w:r>
    <w:r>
      <w:rPr>
        <w:rFonts w:asciiTheme="minorHAnsi" w:hAnsiTheme="minorHAnsi"/>
        <w:b/>
        <w:bCs/>
        <w:sz w:val="28"/>
        <w:szCs w:val="22"/>
      </w:rPr>
      <w:t>Proposal Evaluation Criteria</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44DBDD" w14:textId="5259B895" w:rsidR="006A048A" w:rsidRPr="0080153D" w:rsidRDefault="006A048A" w:rsidP="00096B45">
    <w:pPr>
      <w:pStyle w:val="Header"/>
      <w:jc w:val="right"/>
      <w:rPr>
        <w:rFonts w:asciiTheme="minorHAnsi" w:hAnsiTheme="minorHAnsi"/>
        <w:b/>
        <w:bCs/>
        <w:sz w:val="28"/>
        <w:szCs w:val="22"/>
      </w:rPr>
    </w:pPr>
    <w:r w:rsidRPr="0080153D">
      <w:rPr>
        <w:rFonts w:asciiTheme="minorHAnsi" w:hAnsiTheme="minorHAnsi"/>
        <w:b/>
        <w:bCs/>
        <w:sz w:val="28"/>
        <w:szCs w:val="22"/>
      </w:rPr>
      <w:t xml:space="preserve">Section </w:t>
    </w:r>
    <w:r>
      <w:rPr>
        <w:rFonts w:asciiTheme="minorHAnsi" w:hAnsiTheme="minorHAnsi"/>
        <w:b/>
        <w:bCs/>
        <w:sz w:val="28"/>
        <w:szCs w:val="22"/>
      </w:rPr>
      <w:t>6</w:t>
    </w:r>
  </w:p>
  <w:p w14:paraId="56B3991B" w14:textId="3C138D9D" w:rsidR="006A048A" w:rsidRPr="006A048A" w:rsidRDefault="006A048A" w:rsidP="007D5F99">
    <w:pPr>
      <w:pStyle w:val="Header"/>
      <w:jc w:val="right"/>
    </w:pPr>
    <w:r w:rsidRPr="0080153D">
      <w:rPr>
        <w:rFonts w:asciiTheme="minorHAnsi" w:hAnsiTheme="minorHAnsi"/>
        <w:b/>
        <w:bCs/>
        <w:noProof/>
        <w:sz w:val="18"/>
        <w:szCs w:val="22"/>
      </w:rPr>
      <mc:AlternateContent>
        <mc:Choice Requires="wps">
          <w:drawing>
            <wp:anchor distT="4294967295" distB="4294967295" distL="114300" distR="114300" simplePos="0" relativeHeight="251664387" behindDoc="0" locked="0" layoutInCell="1" allowOverlap="1" wp14:anchorId="43058955" wp14:editId="46726AA1">
              <wp:simplePos x="0" y="0"/>
              <wp:positionH relativeFrom="column">
                <wp:posOffset>-29183</wp:posOffset>
              </wp:positionH>
              <wp:positionV relativeFrom="paragraph">
                <wp:posOffset>193513</wp:posOffset>
              </wp:positionV>
              <wp:extent cx="5943600" cy="0"/>
              <wp:effectExtent l="0" t="19050" r="0" b="19050"/>
              <wp:wrapNone/>
              <wp:docPr id="19526844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94360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3B927D" id="Line 6" o:spid="_x0000_s1026" style="position:absolute;flip:x;z-index:251664387;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3pt,15.25pt" to="465.7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" strokeweight="2.25pt"/>
          </w:pict>
        </mc:Fallback>
      </mc:AlternateContent>
    </w:r>
    <w:r>
      <w:rPr>
        <w:rFonts w:asciiTheme="minorHAnsi" w:hAnsiTheme="minorHAnsi"/>
        <w:b/>
        <w:bCs/>
        <w:sz w:val="28"/>
        <w:szCs w:val="22"/>
      </w:rPr>
      <w:t>Required Forms</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BA3C2D" w14:textId="77777777" w:rsidR="009252C6" w:rsidRPr="009252C6" w:rsidRDefault="009252C6">
    <w:pPr>
      <w:pStyle w:val="Header"/>
      <w:jc w:val="right"/>
      <w:rPr>
        <w:rFonts w:asciiTheme="minorHAnsi" w:hAnsiTheme="minorHAnsi" w:cstheme="minorHAnsi"/>
        <w:b/>
        <w:bCs/>
        <w:sz w:val="28"/>
        <w:szCs w:val="28"/>
      </w:rPr>
    </w:pPr>
    <w:r w:rsidRPr="009252C6">
      <w:rPr>
        <w:rFonts w:asciiTheme="minorHAnsi" w:hAnsiTheme="minorHAnsi" w:cstheme="minorHAnsi"/>
        <w:b/>
        <w:bCs/>
        <w:sz w:val="28"/>
        <w:szCs w:val="28"/>
      </w:rPr>
      <w:t>Section 7</w:t>
    </w:r>
  </w:p>
  <w:p w14:paraId="61A375DE" w14:textId="77777777" w:rsidR="009252C6" w:rsidRPr="009252C6" w:rsidRDefault="009252C6" w:rsidP="00D6671A">
    <w:pPr>
      <w:pStyle w:val="Header"/>
      <w:spacing w:after="120"/>
      <w:jc w:val="right"/>
      <w:rPr>
        <w:rFonts w:asciiTheme="minorHAnsi" w:hAnsiTheme="minorHAnsi" w:cstheme="minorHAnsi"/>
        <w:b/>
        <w:bCs/>
        <w:sz w:val="28"/>
        <w:szCs w:val="28"/>
      </w:rPr>
    </w:pPr>
    <w:r w:rsidRPr="009252C6">
      <w:rPr>
        <w:rFonts w:asciiTheme="minorHAnsi" w:hAnsiTheme="minorHAnsi" w:cstheme="minorHAnsi"/>
        <w:b/>
        <w:bCs/>
        <w:noProof/>
        <w:sz w:val="28"/>
        <w:szCs w:val="28"/>
      </w:rPr>
      <mc:AlternateContent>
        <mc:Choice Requires="wps">
          <w:drawing>
            <wp:anchor distT="4294967295" distB="4294967295" distL="114300" distR="114300" simplePos="0" relativeHeight="251668483" behindDoc="0" locked="0" layoutInCell="1" allowOverlap="1" wp14:anchorId="6C146062" wp14:editId="64C27B92">
              <wp:simplePos x="0" y="0"/>
              <wp:positionH relativeFrom="column">
                <wp:posOffset>0</wp:posOffset>
              </wp:positionH>
              <wp:positionV relativeFrom="paragraph">
                <wp:posOffset>223520</wp:posOffset>
              </wp:positionV>
              <wp:extent cx="5953125" cy="0"/>
              <wp:effectExtent l="0" t="19050" r="9525" b="19050"/>
              <wp:wrapNone/>
              <wp:docPr id="14"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95312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8A8551" id="Line 9" o:spid="_x0000_s1026" style="position:absolute;flip:x;z-index:251668483;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0,17.6pt" to="468.75pt,1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" strokeweight="2.25pt"/>
          </w:pict>
        </mc:Fallback>
      </mc:AlternateContent>
    </w:r>
    <w:r w:rsidRPr="009252C6">
      <w:rPr>
        <w:rFonts w:asciiTheme="minorHAnsi" w:hAnsiTheme="minorHAnsi" w:cstheme="minorHAnsi"/>
        <w:b/>
        <w:bCs/>
        <w:sz w:val="28"/>
        <w:szCs w:val="28"/>
      </w:rPr>
      <w:t>Sample Contract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9"/>
    <w:multiLevelType w:val="multilevel"/>
    <w:tmpl w:val="00000000"/>
    <w:lvl w:ilvl="0">
      <w:start w:val="1"/>
      <w:numFmt w:val="upperLetter"/>
      <w:lvlText w:val="%1"/>
      <w:lvlJc w:val="left"/>
    </w:lvl>
    <w:lvl w:ilvl="1">
      <w:start w:val="1"/>
      <w:numFmt w:val="upperLetter"/>
      <w:pStyle w:val="Level2"/>
      <w:lvlText w:val="%2."/>
      <w:lvlJc w:val="left"/>
      <w:pPr>
        <w:tabs>
          <w:tab w:val="num" w:pos="1440"/>
        </w:tabs>
        <w:ind w:left="1440" w:hanging="720"/>
      </w:pPr>
      <w:rPr>
        <w:rFonts w:ascii="Times New Roman" w:hAnsi="Times New Roman"/>
        <w:sz w:val="24"/>
      </w:rPr>
    </w:lvl>
    <w:lvl w:ilvl="2">
      <w:start w:val="1"/>
      <w:numFmt w:val="decimal"/>
      <w:pStyle w:val="Level3"/>
      <w:lvlText w:val="%3."/>
      <w:lvlJc w:val="left"/>
      <w:pPr>
        <w:tabs>
          <w:tab w:val="num" w:pos="2160"/>
        </w:tabs>
        <w:ind w:left="2160" w:hanging="720"/>
      </w:pPr>
      <w:rPr>
        <w:rFonts w:ascii="Times New Roman" w:hAnsi="Times New Roman"/>
        <w:sz w:val="24"/>
      </w:rPr>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 w15:restartNumberingAfterBreak="0">
    <w:nsid w:val="0000000B"/>
    <w:multiLevelType w:val="multilevel"/>
    <w:tmpl w:val="00000000"/>
    <w:lvl w:ilvl="0">
      <w:start w:val="1"/>
      <w:numFmt w:val="upperLetter"/>
      <w:pStyle w:val="Level1"/>
      <w:lvlText w:val="%1."/>
      <w:lvlJc w:val="left"/>
      <w:pPr>
        <w:tabs>
          <w:tab w:val="num" w:pos="1440"/>
        </w:tabs>
        <w:ind w:left="1440" w:hanging="720"/>
      </w:pPr>
      <w:rPr>
        <w:rFonts w:ascii="Times New Roman" w:hAnsi="Times New Roman"/>
        <w:sz w:val="24"/>
      </w:rPr>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2" w15:restartNumberingAfterBreak="0">
    <w:nsid w:val="070B7170"/>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BF7DC8"/>
    <w:multiLevelType w:val="hybridMultilevel"/>
    <w:tmpl w:val="E0A0FC1C"/>
    <w:lvl w:ilvl="0" w:tplc="B78E6924">
      <w:start w:val="1"/>
      <w:numFmt w:val="decimal"/>
      <w:lvlText w:val="%1."/>
      <w:lvlJc w:val="left"/>
      <w:pPr>
        <w:tabs>
          <w:tab w:val="num" w:pos="2160"/>
        </w:tabs>
        <w:ind w:left="2160" w:hanging="144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15:restartNumberingAfterBreak="0">
    <w:nsid w:val="0CFC494F"/>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183A94"/>
    <w:multiLevelType w:val="multilevel"/>
    <w:tmpl w:val="EA345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F875231"/>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590292"/>
    <w:multiLevelType w:val="multilevel"/>
    <w:tmpl w:val="B07280CA"/>
    <w:lvl w:ilvl="0">
      <w:start w:val="1"/>
      <w:numFmt w:val="decimal"/>
      <w:lvlText w:val="%1."/>
      <w:lvlJc w:val="left"/>
      <w:pPr>
        <w:ind w:left="360" w:hanging="360"/>
      </w:pPr>
      <w:rPr>
        <w:rFonts w:asciiTheme="minorHAnsi" w:hAnsiTheme="minorHAnsi" w:hint="default"/>
        <w:i w:val="0"/>
      </w:rPr>
    </w:lvl>
    <w:lvl w:ilvl="1">
      <w:start w:val="1"/>
      <w:numFmt w:val="decimal"/>
      <w:lvlText w:val="%1.%2."/>
      <w:lvlJc w:val="left"/>
      <w:pPr>
        <w:ind w:left="792" w:hanging="432"/>
      </w:pPr>
      <w:rPr>
        <w:rFonts w:asciiTheme="minorHAnsi" w:hAnsiTheme="minorHAnsi"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53E2870"/>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5F76406"/>
    <w:multiLevelType w:val="hybridMultilevel"/>
    <w:tmpl w:val="3B14D220"/>
    <w:lvl w:ilvl="0" w:tplc="49B65D5A">
      <w:start w:val="1"/>
      <w:numFmt w:val="bullet"/>
      <w:pStyle w:val="Deliverable"/>
      <w:lvlText w:val=""/>
      <w:lvlJc w:val="left"/>
      <w:pPr>
        <w:tabs>
          <w:tab w:val="num" w:pos="360"/>
        </w:tabs>
        <w:ind w:left="360" w:hanging="360"/>
      </w:pPr>
      <w:rPr>
        <w:rFonts w:ascii="Symbol" w:hAnsi="Symbol" w:hint="default"/>
      </w:rPr>
    </w:lvl>
    <w:lvl w:ilvl="1" w:tplc="BC20877C">
      <w:numFmt w:val="decimal"/>
      <w:lvlText w:val=""/>
      <w:lvlJc w:val="left"/>
    </w:lvl>
    <w:lvl w:ilvl="2" w:tplc="3D2E916C">
      <w:numFmt w:val="decimal"/>
      <w:lvlText w:val=""/>
      <w:lvlJc w:val="left"/>
    </w:lvl>
    <w:lvl w:ilvl="3" w:tplc="6418481E">
      <w:numFmt w:val="decimal"/>
      <w:lvlText w:val=""/>
      <w:lvlJc w:val="left"/>
    </w:lvl>
    <w:lvl w:ilvl="4" w:tplc="0BA28864">
      <w:numFmt w:val="decimal"/>
      <w:lvlText w:val=""/>
      <w:lvlJc w:val="left"/>
    </w:lvl>
    <w:lvl w:ilvl="5" w:tplc="E686419C">
      <w:numFmt w:val="decimal"/>
      <w:lvlText w:val=""/>
      <w:lvlJc w:val="left"/>
    </w:lvl>
    <w:lvl w:ilvl="6" w:tplc="7B862758">
      <w:numFmt w:val="decimal"/>
      <w:lvlText w:val=""/>
      <w:lvlJc w:val="left"/>
    </w:lvl>
    <w:lvl w:ilvl="7" w:tplc="BB0647D6">
      <w:numFmt w:val="decimal"/>
      <w:lvlText w:val=""/>
      <w:lvlJc w:val="left"/>
    </w:lvl>
    <w:lvl w:ilvl="8" w:tplc="5854FD00">
      <w:numFmt w:val="decimal"/>
      <w:lvlText w:val=""/>
      <w:lvlJc w:val="left"/>
    </w:lvl>
  </w:abstractNum>
  <w:abstractNum w:abstractNumId="10" w15:restartNumberingAfterBreak="0">
    <w:nsid w:val="19B451B1"/>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A8D4F43"/>
    <w:multiLevelType w:val="multilevel"/>
    <w:tmpl w:val="8162EAB2"/>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AC821F8"/>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ACD53A5"/>
    <w:multiLevelType w:val="hybridMultilevel"/>
    <w:tmpl w:val="F1B429A8"/>
    <w:lvl w:ilvl="0" w:tplc="04090015">
      <w:start w:val="1"/>
      <w:numFmt w:val="upperLetter"/>
      <w:lvlText w:val="%1."/>
      <w:lvlJc w:val="left"/>
      <w:pPr>
        <w:ind w:left="720" w:hanging="360"/>
      </w:pPr>
      <w:rPr>
        <w:rFonts w:hint="default"/>
        <w:b w:val="0"/>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ADF0FD7"/>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E3A4945"/>
    <w:multiLevelType w:val="multilevel"/>
    <w:tmpl w:val="4CCC8998"/>
    <w:lvl w:ilvl="0">
      <w:start w:val="1"/>
      <w:numFmt w:val="bullet"/>
      <w:pStyle w:val="ResumeBodyBullet"/>
      <w:lvlText w:val=""/>
      <w:lvlJc w:val="left"/>
      <w:pPr>
        <w:tabs>
          <w:tab w:val="num" w:pos="360"/>
        </w:tabs>
        <w:ind w:left="360" w:hanging="360"/>
      </w:pPr>
      <w:rPr>
        <w:rFonts w:ascii="Wingdings" w:hAnsi="Wingding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210617C9"/>
    <w:multiLevelType w:val="hybridMultilevel"/>
    <w:tmpl w:val="3E38395C"/>
    <w:lvl w:ilvl="0" w:tplc="04090001">
      <w:start w:val="1"/>
      <w:numFmt w:val="bullet"/>
      <w:lvlText w:val=""/>
      <w:lvlJc w:val="left"/>
      <w:pPr>
        <w:ind w:left="2707" w:hanging="360"/>
      </w:pPr>
      <w:rPr>
        <w:rFonts w:ascii="Symbol" w:hAnsi="Symbol" w:hint="default"/>
      </w:rPr>
    </w:lvl>
    <w:lvl w:ilvl="1" w:tplc="04090003" w:tentative="1">
      <w:start w:val="1"/>
      <w:numFmt w:val="bullet"/>
      <w:lvlText w:val="o"/>
      <w:lvlJc w:val="left"/>
      <w:pPr>
        <w:ind w:left="3427" w:hanging="360"/>
      </w:pPr>
      <w:rPr>
        <w:rFonts w:ascii="Courier New" w:hAnsi="Courier New" w:cs="Courier New" w:hint="default"/>
      </w:rPr>
    </w:lvl>
    <w:lvl w:ilvl="2" w:tplc="04090005" w:tentative="1">
      <w:start w:val="1"/>
      <w:numFmt w:val="bullet"/>
      <w:lvlText w:val=""/>
      <w:lvlJc w:val="left"/>
      <w:pPr>
        <w:ind w:left="4147" w:hanging="360"/>
      </w:pPr>
      <w:rPr>
        <w:rFonts w:ascii="Wingdings" w:hAnsi="Wingdings" w:hint="default"/>
      </w:rPr>
    </w:lvl>
    <w:lvl w:ilvl="3" w:tplc="04090001" w:tentative="1">
      <w:start w:val="1"/>
      <w:numFmt w:val="bullet"/>
      <w:lvlText w:val=""/>
      <w:lvlJc w:val="left"/>
      <w:pPr>
        <w:ind w:left="4867" w:hanging="360"/>
      </w:pPr>
      <w:rPr>
        <w:rFonts w:ascii="Symbol" w:hAnsi="Symbol" w:hint="default"/>
      </w:rPr>
    </w:lvl>
    <w:lvl w:ilvl="4" w:tplc="04090003" w:tentative="1">
      <w:start w:val="1"/>
      <w:numFmt w:val="bullet"/>
      <w:lvlText w:val="o"/>
      <w:lvlJc w:val="left"/>
      <w:pPr>
        <w:ind w:left="5587" w:hanging="360"/>
      </w:pPr>
      <w:rPr>
        <w:rFonts w:ascii="Courier New" w:hAnsi="Courier New" w:cs="Courier New" w:hint="default"/>
      </w:rPr>
    </w:lvl>
    <w:lvl w:ilvl="5" w:tplc="04090005" w:tentative="1">
      <w:start w:val="1"/>
      <w:numFmt w:val="bullet"/>
      <w:lvlText w:val=""/>
      <w:lvlJc w:val="left"/>
      <w:pPr>
        <w:ind w:left="6307" w:hanging="360"/>
      </w:pPr>
      <w:rPr>
        <w:rFonts w:ascii="Wingdings" w:hAnsi="Wingdings" w:hint="default"/>
      </w:rPr>
    </w:lvl>
    <w:lvl w:ilvl="6" w:tplc="04090001" w:tentative="1">
      <w:start w:val="1"/>
      <w:numFmt w:val="bullet"/>
      <w:lvlText w:val=""/>
      <w:lvlJc w:val="left"/>
      <w:pPr>
        <w:ind w:left="7027" w:hanging="360"/>
      </w:pPr>
      <w:rPr>
        <w:rFonts w:ascii="Symbol" w:hAnsi="Symbol" w:hint="default"/>
      </w:rPr>
    </w:lvl>
    <w:lvl w:ilvl="7" w:tplc="04090003" w:tentative="1">
      <w:start w:val="1"/>
      <w:numFmt w:val="bullet"/>
      <w:lvlText w:val="o"/>
      <w:lvlJc w:val="left"/>
      <w:pPr>
        <w:ind w:left="7747" w:hanging="360"/>
      </w:pPr>
      <w:rPr>
        <w:rFonts w:ascii="Courier New" w:hAnsi="Courier New" w:cs="Courier New" w:hint="default"/>
      </w:rPr>
    </w:lvl>
    <w:lvl w:ilvl="8" w:tplc="04090005" w:tentative="1">
      <w:start w:val="1"/>
      <w:numFmt w:val="bullet"/>
      <w:lvlText w:val=""/>
      <w:lvlJc w:val="left"/>
      <w:pPr>
        <w:ind w:left="8467" w:hanging="360"/>
      </w:pPr>
      <w:rPr>
        <w:rFonts w:ascii="Wingdings" w:hAnsi="Wingdings" w:hint="default"/>
      </w:rPr>
    </w:lvl>
  </w:abstractNum>
  <w:abstractNum w:abstractNumId="17" w15:restartNumberingAfterBreak="0">
    <w:nsid w:val="23C315C7"/>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98A5FC7"/>
    <w:multiLevelType w:val="multilevel"/>
    <w:tmpl w:val="96582D16"/>
    <w:styleLink w:val="Style4"/>
    <w:lvl w:ilvl="0">
      <w:start w:val="9"/>
      <w:numFmt w:val="none"/>
      <w:lvlText w:val="8."/>
      <w:lvlJc w:val="left"/>
      <w:pPr>
        <w:tabs>
          <w:tab w:val="num" w:pos="720"/>
        </w:tabs>
        <w:ind w:left="720" w:hanging="720"/>
      </w:pPr>
      <w:rPr>
        <w:rFonts w:hint="default"/>
      </w:rPr>
    </w:lvl>
    <w:lvl w:ilvl="1">
      <w:start w:val="1"/>
      <w:numFmt w:val="none"/>
      <w:lvlText w:val="8.1."/>
      <w:lvlJc w:val="left"/>
      <w:pPr>
        <w:tabs>
          <w:tab w:val="num" w:pos="1440"/>
        </w:tabs>
        <w:ind w:left="1440" w:hanging="720"/>
      </w:pPr>
      <w:rPr>
        <w:rFonts w:hint="default"/>
      </w:rPr>
    </w:lvl>
    <w:lvl w:ilvl="2">
      <w:start w:val="1"/>
      <w:numFmt w:val="none"/>
      <w:lvlText w:val="8.1.1."/>
      <w:lvlJc w:val="left"/>
      <w:pPr>
        <w:tabs>
          <w:tab w:val="num" w:pos="1890"/>
        </w:tabs>
        <w:ind w:left="1890" w:hanging="720"/>
      </w:pPr>
      <w:rPr>
        <w:rFonts w:hint="default"/>
        <w:b w:val="0"/>
        <w:i w:val="0"/>
      </w:rPr>
    </w:lvl>
    <w:lvl w:ilvl="3">
      <w:start w:val="1"/>
      <w:numFmt w:val="lowerLetter"/>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9" w15:restartNumberingAfterBreak="0">
    <w:nsid w:val="29B23FCB"/>
    <w:multiLevelType w:val="hybridMultilevel"/>
    <w:tmpl w:val="DBEA55D6"/>
    <w:lvl w:ilvl="0" w:tplc="04090001">
      <w:start w:val="1"/>
      <w:numFmt w:val="bullet"/>
      <w:lvlText w:val=""/>
      <w:lvlJc w:val="left"/>
      <w:pPr>
        <w:tabs>
          <w:tab w:val="num" w:pos="360"/>
        </w:tabs>
        <w:ind w:left="144" w:hanging="144"/>
      </w:pPr>
      <w:rPr>
        <w:rFonts w:ascii="Symbol" w:hAnsi="Symbol" w:hint="default"/>
      </w:rPr>
    </w:lvl>
    <w:lvl w:ilvl="1" w:tplc="FFFFFFFF" w:tentative="1">
      <w:start w:val="1"/>
      <w:numFmt w:val="bullet"/>
      <w:lvlText w:val="o"/>
      <w:lvlJc w:val="left"/>
      <w:pPr>
        <w:tabs>
          <w:tab w:val="num" w:pos="1080"/>
        </w:tabs>
        <w:ind w:left="1080" w:hanging="360"/>
      </w:pPr>
      <w:rPr>
        <w:rFonts w:ascii="Courier New" w:hAnsi="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335217A3"/>
    <w:multiLevelType w:val="multilevel"/>
    <w:tmpl w:val="043A9D9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3457259B"/>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54C672D"/>
    <w:multiLevelType w:val="hybridMultilevel"/>
    <w:tmpl w:val="DAB887FA"/>
    <w:lvl w:ilvl="0" w:tplc="0409000F">
      <w:start w:val="1"/>
      <w:numFmt w:val="decimal"/>
      <w:lvlText w:val="%1."/>
      <w:lvlJc w:val="left"/>
      <w:pPr>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5DC717D"/>
    <w:multiLevelType w:val="multilevel"/>
    <w:tmpl w:val="6E506324"/>
    <w:lvl w:ilvl="0">
      <w:start w:val="1"/>
      <w:numFmt w:val="bullet"/>
      <w:pStyle w:val="Body"/>
      <w:lvlText w:val=""/>
      <w:lvlJc w:val="left"/>
      <w:pPr>
        <w:tabs>
          <w:tab w:val="num" w:pos="1440"/>
        </w:tabs>
        <w:ind w:left="1440" w:hanging="360"/>
      </w:pPr>
      <w:rPr>
        <w:rFonts w:ascii="Wingdings" w:hAnsi="Wingding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35EE1E09"/>
    <w:multiLevelType w:val="hybridMultilevel"/>
    <w:tmpl w:val="E3C0F7E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65051B9"/>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7380EFA"/>
    <w:multiLevelType w:val="multilevel"/>
    <w:tmpl w:val="0409001F"/>
    <w:lvl w:ilvl="0">
      <w:start w:val="1"/>
      <w:numFmt w:val="decimal"/>
      <w:lvlText w:val="%1."/>
      <w:lvlJc w:val="left"/>
      <w:pPr>
        <w:ind w:left="360" w:hanging="360"/>
      </w:pPr>
      <w:rPr>
        <w:b/>
        <w:sz w:val="18"/>
        <w:szCs w:val="1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9FF1C01"/>
    <w:multiLevelType w:val="hybridMultilevel"/>
    <w:tmpl w:val="1814087E"/>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3A5E5BCF"/>
    <w:multiLevelType w:val="multilevel"/>
    <w:tmpl w:val="45C64E62"/>
    <w:lvl w:ilvl="0">
      <w:start w:val="1"/>
      <w:numFmt w:val="bullet"/>
      <w:pStyle w:val="BodyBullet"/>
      <w:lvlText w:val=""/>
      <w:legacy w:legacy="1" w:legacySpace="0" w:legacyIndent="240"/>
      <w:lvlJc w:val="left"/>
      <w:pPr>
        <w:ind w:left="240" w:hanging="240"/>
      </w:pPr>
      <w:rPr>
        <w:rFonts w:ascii="Wingdings" w:hAnsi="Wingdings" w:hint="default"/>
        <w:sz w:val="14"/>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3EF90B01"/>
    <w:multiLevelType w:val="hybridMultilevel"/>
    <w:tmpl w:val="B51A454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FAC710A"/>
    <w:multiLevelType w:val="hybridMultilevel"/>
    <w:tmpl w:val="DAB887FA"/>
    <w:lvl w:ilvl="0" w:tplc="0409000F">
      <w:start w:val="1"/>
      <w:numFmt w:val="decimal"/>
      <w:lvlText w:val="%1."/>
      <w:lvlJc w:val="left"/>
      <w:pPr>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6957EAF"/>
    <w:multiLevelType w:val="multilevel"/>
    <w:tmpl w:val="04090027"/>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32" w15:restartNumberingAfterBreak="0">
    <w:nsid w:val="4AC06030"/>
    <w:multiLevelType w:val="multilevel"/>
    <w:tmpl w:val="D2023730"/>
    <w:lvl w:ilvl="0">
      <w:start w:val="3"/>
      <w:numFmt w:val="decimal"/>
      <w:lvlText w:val="%1."/>
      <w:lvlJc w:val="left"/>
      <w:pPr>
        <w:tabs>
          <w:tab w:val="num" w:pos="720"/>
        </w:tabs>
        <w:ind w:left="720" w:hanging="720"/>
      </w:pPr>
      <w:rPr>
        <w:rFonts w:ascii="Times New Roman" w:hAnsi="Times New Roman" w:hint="default"/>
        <w:b/>
        <w:i w:val="0"/>
        <w:sz w:val="22"/>
      </w:rPr>
    </w:lvl>
    <w:lvl w:ilvl="1">
      <w:start w:val="1"/>
      <w:numFmt w:val="decimal"/>
      <w:lvlRestart w:val="0"/>
      <w:pStyle w:val="Outline2"/>
      <w:lvlText w:val="%1.%2."/>
      <w:lvlJc w:val="left"/>
      <w:pPr>
        <w:tabs>
          <w:tab w:val="num" w:pos="1440"/>
        </w:tabs>
        <w:ind w:left="1440" w:hanging="720"/>
      </w:pPr>
      <w:rPr>
        <w:rFonts w:ascii="Times New Roman" w:hAnsi="Times New Roman" w:hint="default"/>
        <w:b w:val="0"/>
        <w:i w:val="0"/>
        <w:sz w:val="22"/>
      </w:rPr>
    </w:lvl>
    <w:lvl w:ilvl="2">
      <w:start w:val="1"/>
      <w:numFmt w:val="decimal"/>
      <w:lvlText w:val="%1.%2.%3."/>
      <w:lvlJc w:val="left"/>
      <w:pPr>
        <w:tabs>
          <w:tab w:val="num" w:pos="2160"/>
        </w:tabs>
        <w:ind w:left="2160" w:hanging="720"/>
      </w:pPr>
      <w:rPr>
        <w:rFonts w:ascii="Times New Roman" w:hAnsi="Times New Roman" w:hint="default"/>
        <w:b w:val="0"/>
        <w:i w:val="0"/>
        <w:caps w:val="0"/>
        <w:strike w:val="0"/>
        <w:dstrike w:val="0"/>
        <w:vanish w:val="0"/>
        <w:sz w:val="22"/>
        <w:vertAlign w:val="baseline"/>
      </w:rPr>
    </w:lvl>
    <w:lvl w:ilvl="3">
      <w:start w:val="1"/>
      <w:numFmt w:val="decimal"/>
      <w:lvlText w:val="%1.%2.%3.%4."/>
      <w:lvlJc w:val="left"/>
      <w:pPr>
        <w:tabs>
          <w:tab w:val="num" w:pos="2880"/>
        </w:tabs>
        <w:ind w:left="2880" w:hanging="720"/>
      </w:pPr>
      <w:rPr>
        <w:rFonts w:ascii="Times New Roman" w:hAnsi="Times New Roman" w:hint="default"/>
        <w:b w:val="0"/>
        <w:i w:val="0"/>
        <w:sz w:val="22"/>
      </w:rPr>
    </w:lvl>
    <w:lvl w:ilvl="4">
      <w:start w:val="1"/>
      <w:numFmt w:val="decimal"/>
      <w:lvlText w:val="%1.%2.%3.%4.%5."/>
      <w:lvlJc w:val="left"/>
      <w:pPr>
        <w:tabs>
          <w:tab w:val="num" w:pos="5760"/>
        </w:tabs>
        <w:ind w:left="5760" w:hanging="2880"/>
      </w:pPr>
      <w:rPr>
        <w:rFonts w:hint="default"/>
        <w:b w:val="0"/>
        <w:i w:val="0"/>
        <w:sz w:val="19"/>
      </w:rPr>
    </w:lvl>
    <w:lvl w:ilvl="5">
      <w:start w:val="1"/>
      <w:numFmt w:val="decimal"/>
      <w:lvlText w:val="%1.%2.%3.%4.%5.%6."/>
      <w:lvlJc w:val="left"/>
      <w:pPr>
        <w:tabs>
          <w:tab w:val="num" w:pos="4680"/>
        </w:tabs>
        <w:ind w:left="4680" w:hanging="1080"/>
      </w:pPr>
      <w:rPr>
        <w:rFonts w:hint="default"/>
        <w:b w:val="0"/>
        <w:i w:val="0"/>
        <w:sz w:val="19"/>
      </w:rPr>
    </w:lvl>
    <w:lvl w:ilvl="6">
      <w:start w:val="1"/>
      <w:numFmt w:val="decimal"/>
      <w:lvlText w:val="%1.%2.%3.%4.%5.%6.%7."/>
      <w:lvlJc w:val="left"/>
      <w:pPr>
        <w:tabs>
          <w:tab w:val="num" w:pos="5760"/>
        </w:tabs>
        <w:ind w:left="5760" w:hanging="1440"/>
      </w:pPr>
      <w:rPr>
        <w:rFonts w:hint="default"/>
        <w:b/>
        <w:i/>
        <w:sz w:val="19"/>
      </w:rPr>
    </w:lvl>
    <w:lvl w:ilvl="7">
      <w:start w:val="1"/>
      <w:numFmt w:val="decimal"/>
      <w:lvlText w:val="%1.%2.%3.%4.%5.%6.%7.%8."/>
      <w:lvlJc w:val="left"/>
      <w:pPr>
        <w:tabs>
          <w:tab w:val="num" w:pos="6480"/>
        </w:tabs>
        <w:ind w:left="6480" w:hanging="1440"/>
      </w:pPr>
      <w:rPr>
        <w:rFonts w:hint="default"/>
        <w:b/>
        <w:i/>
        <w:sz w:val="19"/>
      </w:rPr>
    </w:lvl>
    <w:lvl w:ilvl="8">
      <w:start w:val="1"/>
      <w:numFmt w:val="decimal"/>
      <w:lvlText w:val="%1.%2.%3.%4.%5.%6.%7.%8.%9."/>
      <w:lvlJc w:val="left"/>
      <w:pPr>
        <w:tabs>
          <w:tab w:val="num" w:pos="7560"/>
        </w:tabs>
        <w:ind w:left="7560" w:hanging="1368"/>
      </w:pPr>
      <w:rPr>
        <w:rFonts w:hint="default"/>
        <w:b/>
        <w:i/>
        <w:sz w:val="19"/>
      </w:rPr>
    </w:lvl>
  </w:abstractNum>
  <w:abstractNum w:abstractNumId="33" w15:restartNumberingAfterBreak="0">
    <w:nsid w:val="4C935827"/>
    <w:multiLevelType w:val="hybridMultilevel"/>
    <w:tmpl w:val="91503150"/>
    <w:lvl w:ilvl="0" w:tplc="313ACEB2">
      <w:start w:val="1"/>
      <w:numFmt w:val="lowerLetter"/>
      <w:lvlText w:val="%1."/>
      <w:lvlJc w:val="left"/>
      <w:pPr>
        <w:tabs>
          <w:tab w:val="num" w:pos="360"/>
        </w:tabs>
        <w:ind w:left="360" w:hanging="360"/>
      </w:pPr>
      <w:rPr>
        <w:rFonts w:asciiTheme="minorHAnsi" w:hAnsiTheme="minorHAnsi" w:cstheme="minorHAnsi" w:hint="default"/>
        <w:b w:val="0"/>
        <w:i w:val="0"/>
        <w:caps w:val="0"/>
        <w:strike w:val="0"/>
        <w:dstrike w:val="0"/>
        <w:vanish w:val="0"/>
        <w:sz w:val="20"/>
        <w:szCs w:val="20"/>
        <w:vertAlign w:val="baseline"/>
      </w:rPr>
    </w:lvl>
    <w:lvl w:ilvl="1" w:tplc="FFFFFFFF">
      <w:start w:val="1"/>
      <w:numFmt w:val="lowerLetter"/>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4" w15:restartNumberingAfterBreak="0">
    <w:nsid w:val="4CA92C64"/>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CAA58B9"/>
    <w:multiLevelType w:val="hybridMultilevel"/>
    <w:tmpl w:val="D2E09442"/>
    <w:lvl w:ilvl="0" w:tplc="AA7853DE">
      <w:start w:val="1"/>
      <w:numFmt w:val="bullet"/>
      <w:pStyle w:val="TaskList"/>
      <w:lvlText w:val=""/>
      <w:lvlJc w:val="left"/>
      <w:pPr>
        <w:tabs>
          <w:tab w:val="num" w:pos="360"/>
        </w:tabs>
        <w:ind w:left="360" w:hanging="360"/>
      </w:pPr>
      <w:rPr>
        <w:rFonts w:ascii="Symbol" w:hAnsi="Symbol" w:hint="default"/>
      </w:rPr>
    </w:lvl>
    <w:lvl w:ilvl="1" w:tplc="BC185F50">
      <w:numFmt w:val="decimal"/>
      <w:lvlText w:val=""/>
      <w:lvlJc w:val="left"/>
    </w:lvl>
    <w:lvl w:ilvl="2" w:tplc="04187746">
      <w:numFmt w:val="decimal"/>
      <w:lvlText w:val=""/>
      <w:lvlJc w:val="left"/>
    </w:lvl>
    <w:lvl w:ilvl="3" w:tplc="585C594E">
      <w:numFmt w:val="decimal"/>
      <w:lvlText w:val=""/>
      <w:lvlJc w:val="left"/>
    </w:lvl>
    <w:lvl w:ilvl="4" w:tplc="6EE0EF34">
      <w:numFmt w:val="decimal"/>
      <w:lvlText w:val=""/>
      <w:lvlJc w:val="left"/>
    </w:lvl>
    <w:lvl w:ilvl="5" w:tplc="66FAFBD4">
      <w:numFmt w:val="decimal"/>
      <w:lvlText w:val=""/>
      <w:lvlJc w:val="left"/>
    </w:lvl>
    <w:lvl w:ilvl="6" w:tplc="95B48052">
      <w:numFmt w:val="decimal"/>
      <w:lvlText w:val=""/>
      <w:lvlJc w:val="left"/>
    </w:lvl>
    <w:lvl w:ilvl="7" w:tplc="7180BF5E">
      <w:numFmt w:val="decimal"/>
      <w:lvlText w:val=""/>
      <w:lvlJc w:val="left"/>
    </w:lvl>
    <w:lvl w:ilvl="8" w:tplc="27460CFA">
      <w:numFmt w:val="decimal"/>
      <w:lvlText w:val=""/>
      <w:lvlJc w:val="left"/>
    </w:lvl>
  </w:abstractNum>
  <w:abstractNum w:abstractNumId="36" w15:restartNumberingAfterBreak="0">
    <w:nsid w:val="4E0D0B9B"/>
    <w:multiLevelType w:val="hybridMultilevel"/>
    <w:tmpl w:val="539E34D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EEC000F"/>
    <w:multiLevelType w:val="multilevel"/>
    <w:tmpl w:val="6F40615E"/>
    <w:lvl w:ilvl="0">
      <w:start w:val="1"/>
      <w:numFmt w:val="upperLetter"/>
      <w:lvlText w:val="%1."/>
      <w:lvlJc w:val="left"/>
      <w:pPr>
        <w:ind w:left="810" w:hanging="360"/>
      </w:pPr>
      <w:rPr>
        <w:b w:val="0"/>
        <w:bCs/>
      </w:rPr>
    </w:lvl>
    <w:lvl w:ilvl="1">
      <w:start w:val="1"/>
      <w:numFmt w:val="decimal"/>
      <w:lvlText w:val="%1.%2."/>
      <w:lvlJc w:val="left"/>
      <w:pPr>
        <w:ind w:left="1242" w:hanging="432"/>
      </w:pPr>
      <w:rPr>
        <w:i w:val="0"/>
      </w:rPr>
    </w:lvl>
    <w:lvl w:ilvl="2">
      <w:start w:val="1"/>
      <w:numFmt w:val="decimal"/>
      <w:lvlText w:val="%1.%2.%3."/>
      <w:lvlJc w:val="left"/>
      <w:pPr>
        <w:ind w:left="1674" w:hanging="504"/>
      </w:pPr>
    </w:lvl>
    <w:lvl w:ilvl="3">
      <w:start w:val="1"/>
      <w:numFmt w:val="decimal"/>
      <w:lvlText w:val="%1.%2.%3.%4."/>
      <w:lvlJc w:val="left"/>
      <w:pPr>
        <w:ind w:left="2178" w:hanging="648"/>
      </w:pPr>
    </w:lvl>
    <w:lvl w:ilvl="4">
      <w:start w:val="1"/>
      <w:numFmt w:val="decimal"/>
      <w:lvlText w:val="%1.%2.%3.%4.%5."/>
      <w:lvlJc w:val="left"/>
      <w:pPr>
        <w:ind w:left="2682" w:hanging="792"/>
      </w:pPr>
    </w:lvl>
    <w:lvl w:ilvl="5">
      <w:start w:val="1"/>
      <w:numFmt w:val="decimal"/>
      <w:lvlText w:val="%1.%2.%3.%4.%5.%6."/>
      <w:lvlJc w:val="left"/>
      <w:pPr>
        <w:ind w:left="3186" w:hanging="936"/>
      </w:pPr>
    </w:lvl>
    <w:lvl w:ilvl="6">
      <w:start w:val="1"/>
      <w:numFmt w:val="decimal"/>
      <w:lvlText w:val="%1.%2.%3.%4.%5.%6.%7."/>
      <w:lvlJc w:val="left"/>
      <w:pPr>
        <w:ind w:left="3690" w:hanging="1080"/>
      </w:pPr>
    </w:lvl>
    <w:lvl w:ilvl="7">
      <w:start w:val="1"/>
      <w:numFmt w:val="decimal"/>
      <w:lvlText w:val="%1.%2.%3.%4.%5.%6.%7.%8."/>
      <w:lvlJc w:val="left"/>
      <w:pPr>
        <w:ind w:left="4194" w:hanging="1224"/>
      </w:pPr>
    </w:lvl>
    <w:lvl w:ilvl="8">
      <w:start w:val="1"/>
      <w:numFmt w:val="decimal"/>
      <w:lvlText w:val="%1.%2.%3.%4.%5.%6.%7.%8.%9."/>
      <w:lvlJc w:val="left"/>
      <w:pPr>
        <w:ind w:left="4770" w:hanging="1440"/>
      </w:pPr>
    </w:lvl>
  </w:abstractNum>
  <w:abstractNum w:abstractNumId="38" w15:restartNumberingAfterBreak="0">
    <w:nsid w:val="4FB759E6"/>
    <w:multiLevelType w:val="multilevel"/>
    <w:tmpl w:val="043A9D9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50092B79"/>
    <w:multiLevelType w:val="multilevel"/>
    <w:tmpl w:val="B0380B68"/>
    <w:lvl w:ilvl="0">
      <w:start w:val="1"/>
      <w:numFmt w:val="upperLetter"/>
      <w:pStyle w:val="Outline20"/>
      <w:lvlText w:val="%1."/>
      <w:lvlJc w:val="left"/>
      <w:pPr>
        <w:tabs>
          <w:tab w:val="num" w:pos="1260"/>
        </w:tabs>
        <w:ind w:left="1260" w:hanging="540"/>
      </w:pPr>
      <w:rPr>
        <w:rFont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15:restartNumberingAfterBreak="0">
    <w:nsid w:val="52597882"/>
    <w:multiLevelType w:val="multilevel"/>
    <w:tmpl w:val="AD5052DA"/>
    <w:lvl w:ilvl="0">
      <w:start w:val="1"/>
      <w:numFmt w:val="upperLetter"/>
      <w:pStyle w:val="Outline1"/>
      <w:lvlText w:val="%1."/>
      <w:lvlJc w:val="left"/>
      <w:pPr>
        <w:tabs>
          <w:tab w:val="num" w:pos="360"/>
        </w:tabs>
        <w:ind w:left="360" w:hanging="360"/>
      </w:pPr>
      <w:rPr>
        <w:rFont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15:restartNumberingAfterBreak="0">
    <w:nsid w:val="52CF0AE8"/>
    <w:multiLevelType w:val="multilevel"/>
    <w:tmpl w:val="0E9A88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3035EDF"/>
    <w:multiLevelType w:val="multilevel"/>
    <w:tmpl w:val="C52CAA04"/>
    <w:lvl w:ilvl="0">
      <w:start w:val="1"/>
      <w:numFmt w:val="bullet"/>
      <w:lvlText w:val=""/>
      <w:lvlJc w:val="left"/>
      <w:pPr>
        <w:tabs>
          <w:tab w:val="num" w:pos="990"/>
        </w:tabs>
        <w:ind w:left="990" w:hanging="360"/>
      </w:pPr>
      <w:rPr>
        <w:rFonts w:ascii="Symbol" w:hAnsi="Symbol" w:hint="default"/>
        <w:sz w:val="20"/>
      </w:rPr>
    </w:lvl>
    <w:lvl w:ilvl="1" w:tentative="1">
      <w:start w:val="1"/>
      <w:numFmt w:val="bullet"/>
      <w:lvlText w:val="o"/>
      <w:lvlJc w:val="left"/>
      <w:pPr>
        <w:tabs>
          <w:tab w:val="num" w:pos="1710"/>
        </w:tabs>
        <w:ind w:left="1710" w:hanging="360"/>
      </w:pPr>
      <w:rPr>
        <w:rFonts w:ascii="Courier New" w:hAnsi="Courier New" w:hint="default"/>
        <w:sz w:val="20"/>
      </w:rPr>
    </w:lvl>
    <w:lvl w:ilvl="2" w:tentative="1">
      <w:start w:val="1"/>
      <w:numFmt w:val="bullet"/>
      <w:lvlText w:val=""/>
      <w:lvlJc w:val="left"/>
      <w:pPr>
        <w:tabs>
          <w:tab w:val="num" w:pos="2430"/>
        </w:tabs>
        <w:ind w:left="2430" w:hanging="360"/>
      </w:pPr>
      <w:rPr>
        <w:rFonts w:ascii="Wingdings" w:hAnsi="Wingdings" w:hint="default"/>
        <w:sz w:val="20"/>
      </w:rPr>
    </w:lvl>
    <w:lvl w:ilvl="3" w:tentative="1">
      <w:start w:val="1"/>
      <w:numFmt w:val="bullet"/>
      <w:lvlText w:val=""/>
      <w:lvlJc w:val="left"/>
      <w:pPr>
        <w:tabs>
          <w:tab w:val="num" w:pos="3150"/>
        </w:tabs>
        <w:ind w:left="3150" w:hanging="360"/>
      </w:pPr>
      <w:rPr>
        <w:rFonts w:ascii="Wingdings" w:hAnsi="Wingdings" w:hint="default"/>
        <w:sz w:val="20"/>
      </w:rPr>
    </w:lvl>
    <w:lvl w:ilvl="4" w:tentative="1">
      <w:start w:val="1"/>
      <w:numFmt w:val="bullet"/>
      <w:lvlText w:val=""/>
      <w:lvlJc w:val="left"/>
      <w:pPr>
        <w:tabs>
          <w:tab w:val="num" w:pos="3870"/>
        </w:tabs>
        <w:ind w:left="3870" w:hanging="360"/>
      </w:pPr>
      <w:rPr>
        <w:rFonts w:ascii="Wingdings" w:hAnsi="Wingdings" w:hint="default"/>
        <w:sz w:val="20"/>
      </w:rPr>
    </w:lvl>
    <w:lvl w:ilvl="5" w:tentative="1">
      <w:start w:val="1"/>
      <w:numFmt w:val="bullet"/>
      <w:lvlText w:val=""/>
      <w:lvlJc w:val="left"/>
      <w:pPr>
        <w:tabs>
          <w:tab w:val="num" w:pos="4590"/>
        </w:tabs>
        <w:ind w:left="4590" w:hanging="360"/>
      </w:pPr>
      <w:rPr>
        <w:rFonts w:ascii="Wingdings" w:hAnsi="Wingdings" w:hint="default"/>
        <w:sz w:val="20"/>
      </w:rPr>
    </w:lvl>
    <w:lvl w:ilvl="6" w:tentative="1">
      <w:start w:val="1"/>
      <w:numFmt w:val="bullet"/>
      <w:lvlText w:val=""/>
      <w:lvlJc w:val="left"/>
      <w:pPr>
        <w:tabs>
          <w:tab w:val="num" w:pos="5310"/>
        </w:tabs>
        <w:ind w:left="5310" w:hanging="360"/>
      </w:pPr>
      <w:rPr>
        <w:rFonts w:ascii="Wingdings" w:hAnsi="Wingdings" w:hint="default"/>
        <w:sz w:val="20"/>
      </w:rPr>
    </w:lvl>
    <w:lvl w:ilvl="7" w:tentative="1">
      <w:start w:val="1"/>
      <w:numFmt w:val="bullet"/>
      <w:lvlText w:val=""/>
      <w:lvlJc w:val="left"/>
      <w:pPr>
        <w:tabs>
          <w:tab w:val="num" w:pos="6030"/>
        </w:tabs>
        <w:ind w:left="6030" w:hanging="360"/>
      </w:pPr>
      <w:rPr>
        <w:rFonts w:ascii="Wingdings" w:hAnsi="Wingdings" w:hint="default"/>
        <w:sz w:val="20"/>
      </w:rPr>
    </w:lvl>
    <w:lvl w:ilvl="8" w:tentative="1">
      <w:start w:val="1"/>
      <w:numFmt w:val="bullet"/>
      <w:lvlText w:val=""/>
      <w:lvlJc w:val="left"/>
      <w:pPr>
        <w:tabs>
          <w:tab w:val="num" w:pos="6750"/>
        </w:tabs>
        <w:ind w:left="6750" w:hanging="360"/>
      </w:pPr>
      <w:rPr>
        <w:rFonts w:ascii="Wingdings" w:hAnsi="Wingdings" w:hint="default"/>
        <w:sz w:val="20"/>
      </w:rPr>
    </w:lvl>
  </w:abstractNum>
  <w:abstractNum w:abstractNumId="43" w15:restartNumberingAfterBreak="0">
    <w:nsid w:val="5316377F"/>
    <w:multiLevelType w:val="multilevel"/>
    <w:tmpl w:val="42DE98C4"/>
    <w:styleLink w:val="style3"/>
    <w:lvl w:ilvl="0">
      <w:start w:val="10"/>
      <w:numFmt w:val="none"/>
      <w:lvlText w:val="9."/>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5471483B"/>
    <w:multiLevelType w:val="multilevel"/>
    <w:tmpl w:val="EBD0168E"/>
    <w:lvl w:ilvl="0">
      <w:start w:val="1"/>
      <w:numFmt w:val="decimal"/>
      <w:lvlText w:val="%1."/>
      <w:lvlJc w:val="left"/>
      <w:pPr>
        <w:tabs>
          <w:tab w:val="num" w:pos="720"/>
        </w:tabs>
        <w:ind w:left="720" w:hanging="720"/>
      </w:pPr>
      <w:rPr>
        <w:rFonts w:ascii="Times New Roman" w:hAnsi="Times New Roman" w:hint="default"/>
        <w:b/>
        <w:i w:val="0"/>
        <w:sz w:val="22"/>
      </w:rPr>
    </w:lvl>
    <w:lvl w:ilvl="1">
      <w:start w:val="4"/>
      <w:numFmt w:val="decimal"/>
      <w:lvlRestart w:val="0"/>
      <w:lvlText w:val="%1.%2."/>
      <w:lvlJc w:val="left"/>
      <w:pPr>
        <w:tabs>
          <w:tab w:val="num" w:pos="1440"/>
        </w:tabs>
        <w:ind w:left="1440" w:hanging="720"/>
      </w:pPr>
      <w:rPr>
        <w:rFonts w:ascii="Times New Roman" w:hAnsi="Times New Roman" w:hint="default"/>
        <w:b w:val="0"/>
        <w:i w:val="0"/>
        <w:sz w:val="22"/>
      </w:rPr>
    </w:lvl>
    <w:lvl w:ilvl="2">
      <w:start w:val="1"/>
      <w:numFmt w:val="decimal"/>
      <w:lvlText w:val="%1.%2.%3."/>
      <w:lvlJc w:val="left"/>
      <w:pPr>
        <w:tabs>
          <w:tab w:val="num" w:pos="2016"/>
        </w:tabs>
        <w:ind w:left="2016" w:hanging="936"/>
      </w:pPr>
      <w:rPr>
        <w:rFonts w:asciiTheme="minorHAnsi" w:hAnsiTheme="minorHAnsi" w:cstheme="minorHAnsi" w:hint="default"/>
        <w:b w:val="0"/>
        <w:i w:val="0"/>
        <w:caps w:val="0"/>
        <w:strike w:val="0"/>
        <w:dstrike w:val="0"/>
        <w:vanish w:val="0"/>
        <w:sz w:val="20"/>
        <w:szCs w:val="18"/>
        <w:vertAlign w:val="baseline"/>
      </w:rPr>
    </w:lvl>
    <w:lvl w:ilvl="3">
      <w:start w:val="1"/>
      <w:numFmt w:val="decimal"/>
      <w:lvlText w:val="%1.%2.%3.%4."/>
      <w:lvlJc w:val="left"/>
      <w:pPr>
        <w:tabs>
          <w:tab w:val="num" w:pos="2880"/>
        </w:tabs>
        <w:ind w:left="2880" w:hanging="720"/>
      </w:pPr>
      <w:rPr>
        <w:rFonts w:ascii="Times New Roman" w:hAnsi="Times New Roman" w:hint="default"/>
        <w:b w:val="0"/>
        <w:i w:val="0"/>
        <w:sz w:val="22"/>
      </w:rPr>
    </w:lvl>
    <w:lvl w:ilvl="4">
      <w:start w:val="1"/>
      <w:numFmt w:val="decimal"/>
      <w:lvlText w:val="%1.%2.%3.%4.%5."/>
      <w:lvlJc w:val="left"/>
      <w:pPr>
        <w:tabs>
          <w:tab w:val="num" w:pos="5760"/>
        </w:tabs>
        <w:ind w:left="5760" w:hanging="2880"/>
      </w:pPr>
      <w:rPr>
        <w:rFonts w:hint="default"/>
        <w:b w:val="0"/>
        <w:i w:val="0"/>
        <w:sz w:val="19"/>
      </w:rPr>
    </w:lvl>
    <w:lvl w:ilvl="5">
      <w:start w:val="1"/>
      <w:numFmt w:val="decimal"/>
      <w:lvlText w:val="%1.%2.%3.%4.%5.%6."/>
      <w:lvlJc w:val="left"/>
      <w:pPr>
        <w:tabs>
          <w:tab w:val="num" w:pos="4680"/>
        </w:tabs>
        <w:ind w:left="4680" w:hanging="1080"/>
      </w:pPr>
      <w:rPr>
        <w:rFonts w:hint="default"/>
        <w:b w:val="0"/>
        <w:i w:val="0"/>
        <w:sz w:val="19"/>
      </w:rPr>
    </w:lvl>
    <w:lvl w:ilvl="6">
      <w:start w:val="1"/>
      <w:numFmt w:val="decimal"/>
      <w:lvlText w:val="%1.%2.%3.%4.%5.%6.%7."/>
      <w:lvlJc w:val="left"/>
      <w:pPr>
        <w:tabs>
          <w:tab w:val="num" w:pos="5760"/>
        </w:tabs>
        <w:ind w:left="5760" w:hanging="1440"/>
      </w:pPr>
      <w:rPr>
        <w:rFonts w:hint="default"/>
        <w:b/>
        <w:i/>
        <w:sz w:val="19"/>
      </w:rPr>
    </w:lvl>
    <w:lvl w:ilvl="7">
      <w:start w:val="1"/>
      <w:numFmt w:val="decimal"/>
      <w:lvlText w:val="%1.%2.%3.%4.%5.%6.%7.%8."/>
      <w:lvlJc w:val="left"/>
      <w:pPr>
        <w:tabs>
          <w:tab w:val="num" w:pos="6480"/>
        </w:tabs>
        <w:ind w:left="6480" w:hanging="1440"/>
      </w:pPr>
      <w:rPr>
        <w:rFonts w:hint="default"/>
        <w:b/>
        <w:i/>
        <w:sz w:val="19"/>
      </w:rPr>
    </w:lvl>
    <w:lvl w:ilvl="8">
      <w:start w:val="1"/>
      <w:numFmt w:val="decimal"/>
      <w:lvlText w:val="%1.%2.%3.%4.%5.%6.%7.%8.%9."/>
      <w:lvlJc w:val="left"/>
      <w:pPr>
        <w:tabs>
          <w:tab w:val="num" w:pos="7560"/>
        </w:tabs>
        <w:ind w:left="7560" w:hanging="1368"/>
      </w:pPr>
      <w:rPr>
        <w:rFonts w:hint="default"/>
        <w:b/>
        <w:i/>
        <w:sz w:val="19"/>
      </w:rPr>
    </w:lvl>
  </w:abstractNum>
  <w:abstractNum w:abstractNumId="45" w15:restartNumberingAfterBreak="0">
    <w:nsid w:val="57244F1A"/>
    <w:multiLevelType w:val="multilevel"/>
    <w:tmpl w:val="B89A6C64"/>
    <w:lvl w:ilvl="0">
      <w:start w:val="3"/>
      <w:numFmt w:val="decimal"/>
      <w:pStyle w:val="subsubhead"/>
      <w:lvlText w:val="%1"/>
      <w:lvlJc w:val="left"/>
      <w:pPr>
        <w:tabs>
          <w:tab w:val="num" w:pos="810"/>
        </w:tabs>
        <w:ind w:left="810" w:hanging="810"/>
      </w:pPr>
      <w:rPr>
        <w:rFonts w:hint="default"/>
      </w:rPr>
    </w:lvl>
    <w:lvl w:ilvl="1">
      <w:start w:val="4"/>
      <w:numFmt w:val="decimal"/>
      <w:lvlText w:val="%1.%2"/>
      <w:lvlJc w:val="left"/>
      <w:pPr>
        <w:tabs>
          <w:tab w:val="num" w:pos="1530"/>
        </w:tabs>
        <w:ind w:left="1530" w:hanging="810"/>
      </w:pPr>
      <w:rPr>
        <w:rFonts w:hint="default"/>
      </w:rPr>
    </w:lvl>
    <w:lvl w:ilvl="2">
      <w:start w:val="1"/>
      <w:numFmt w:val="decimal"/>
      <w:lvlText w:val="%1.%2.%3"/>
      <w:lvlJc w:val="left"/>
      <w:pPr>
        <w:tabs>
          <w:tab w:val="num" w:pos="2250"/>
        </w:tabs>
        <w:ind w:left="2250" w:hanging="810"/>
      </w:pPr>
      <w:rPr>
        <w:rFonts w:hint="default"/>
      </w:rPr>
    </w:lvl>
    <w:lvl w:ilvl="3">
      <w:start w:val="1"/>
      <w:numFmt w:val="decimal"/>
      <w:lvlText w:val="%1.%2.%3.%4"/>
      <w:lvlJc w:val="left"/>
      <w:pPr>
        <w:tabs>
          <w:tab w:val="num" w:pos="2970"/>
        </w:tabs>
        <w:ind w:left="2970" w:hanging="81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46" w15:restartNumberingAfterBreak="0">
    <w:nsid w:val="57FD5AAB"/>
    <w:multiLevelType w:val="multilevel"/>
    <w:tmpl w:val="5AC46AE6"/>
    <w:styleLink w:val="Style2"/>
    <w:lvl w:ilvl="0">
      <w:start w:val="4"/>
      <w:numFmt w:val="decimal"/>
      <w:lvlText w:val="%1."/>
      <w:lvlJc w:val="left"/>
      <w:pPr>
        <w:tabs>
          <w:tab w:val="num" w:pos="1800"/>
        </w:tabs>
        <w:ind w:left="1800" w:hanging="720"/>
      </w:pPr>
      <w:rPr>
        <w:rFonts w:hint="default"/>
        <w:b/>
      </w:rPr>
    </w:lvl>
    <w:lvl w:ilvl="1">
      <w:start w:val="1"/>
      <w:numFmt w:val="decimal"/>
      <w:lvlText w:val="%1.%2."/>
      <w:lvlJc w:val="left"/>
      <w:pPr>
        <w:tabs>
          <w:tab w:val="num" w:pos="2250"/>
        </w:tabs>
        <w:ind w:left="2250" w:hanging="720"/>
      </w:pPr>
      <w:rPr>
        <w:rFonts w:hint="default"/>
        <w:i w:val="0"/>
        <w:sz w:val="22"/>
        <w:szCs w:val="22"/>
      </w:rPr>
    </w:lvl>
    <w:lvl w:ilvl="2">
      <w:start w:val="4"/>
      <w:numFmt w:val="none"/>
      <w:lvlText w:val="4.1.1."/>
      <w:lvlJc w:val="left"/>
      <w:pPr>
        <w:tabs>
          <w:tab w:val="num" w:pos="2880"/>
        </w:tabs>
        <w:ind w:left="2880" w:hanging="720"/>
      </w:pPr>
      <w:rPr>
        <w:rFonts w:hint="default"/>
      </w:rPr>
    </w:lvl>
    <w:lvl w:ilvl="3">
      <w:start w:val="1"/>
      <w:numFmt w:val="lowerLetter"/>
      <w:lvlText w:val="%1.%2.1.1."/>
      <w:lvlJc w:val="left"/>
      <w:pPr>
        <w:tabs>
          <w:tab w:val="num" w:pos="3960"/>
        </w:tabs>
        <w:ind w:left="3960" w:hanging="720"/>
      </w:pPr>
      <w:rPr>
        <w:rFonts w:hint="default"/>
      </w:rPr>
    </w:lvl>
    <w:lvl w:ilvl="4">
      <w:start w:val="1"/>
      <w:numFmt w:val="decimal"/>
      <w:lvlText w:val="%1.%2.%3.%4.%5."/>
      <w:lvlJc w:val="left"/>
      <w:pPr>
        <w:tabs>
          <w:tab w:val="num" w:pos="5040"/>
        </w:tabs>
        <w:ind w:left="5040" w:hanging="1080"/>
      </w:pPr>
      <w:rPr>
        <w:rFonts w:hint="default"/>
      </w:rPr>
    </w:lvl>
    <w:lvl w:ilvl="5">
      <w:start w:val="1"/>
      <w:numFmt w:val="decimal"/>
      <w:lvlText w:val="%1.%2.%3.%4.%5.%6."/>
      <w:lvlJc w:val="left"/>
      <w:pPr>
        <w:tabs>
          <w:tab w:val="num" w:pos="5760"/>
        </w:tabs>
        <w:ind w:left="5760" w:hanging="1080"/>
      </w:pPr>
      <w:rPr>
        <w:rFonts w:hint="default"/>
      </w:rPr>
    </w:lvl>
    <w:lvl w:ilvl="6">
      <w:start w:val="1"/>
      <w:numFmt w:val="decimal"/>
      <w:lvlText w:val="%1.%2.%3.%4.%5.%6.%7."/>
      <w:lvlJc w:val="left"/>
      <w:pPr>
        <w:tabs>
          <w:tab w:val="num" w:pos="6840"/>
        </w:tabs>
        <w:ind w:left="6840" w:hanging="1440"/>
      </w:pPr>
      <w:rPr>
        <w:rFonts w:hint="default"/>
      </w:rPr>
    </w:lvl>
    <w:lvl w:ilvl="7">
      <w:start w:val="1"/>
      <w:numFmt w:val="decimal"/>
      <w:lvlText w:val="%1.%2.%3.%4.%5.%6.%7.%8."/>
      <w:lvlJc w:val="left"/>
      <w:pPr>
        <w:tabs>
          <w:tab w:val="num" w:pos="7560"/>
        </w:tabs>
        <w:ind w:left="7560" w:hanging="1440"/>
      </w:pPr>
      <w:rPr>
        <w:rFonts w:hint="default"/>
      </w:rPr>
    </w:lvl>
    <w:lvl w:ilvl="8">
      <w:start w:val="1"/>
      <w:numFmt w:val="decimal"/>
      <w:lvlText w:val="%1.%2.%3.%4.%5.%6.%7.%8.%9."/>
      <w:lvlJc w:val="left"/>
      <w:pPr>
        <w:tabs>
          <w:tab w:val="num" w:pos="8280"/>
        </w:tabs>
        <w:ind w:left="8280" w:hanging="1440"/>
      </w:pPr>
      <w:rPr>
        <w:rFonts w:hint="default"/>
      </w:rPr>
    </w:lvl>
  </w:abstractNum>
  <w:abstractNum w:abstractNumId="47" w15:restartNumberingAfterBreak="0">
    <w:nsid w:val="5A193B07"/>
    <w:multiLevelType w:val="hybridMultilevel"/>
    <w:tmpl w:val="515E173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8" w15:restartNumberingAfterBreak="0">
    <w:nsid w:val="5B325874"/>
    <w:multiLevelType w:val="hybridMultilevel"/>
    <w:tmpl w:val="17CEA766"/>
    <w:lvl w:ilvl="0" w:tplc="CACED6AC">
      <w:start w:val="1"/>
      <w:numFmt w:val="bullet"/>
      <w:pStyle w:val="Bullet1"/>
      <w:lvlText w:val=""/>
      <w:lvlJc w:val="left"/>
      <w:pPr>
        <w:tabs>
          <w:tab w:val="num" w:pos="360"/>
        </w:tabs>
        <w:ind w:left="360" w:hanging="360"/>
      </w:pPr>
      <w:rPr>
        <w:rFonts w:ascii="Wingdings" w:hAnsi="Wingdings" w:hint="default"/>
      </w:rPr>
    </w:lvl>
    <w:lvl w:ilvl="1" w:tplc="08702B0E">
      <w:numFmt w:val="decimal"/>
      <w:lvlText w:val=""/>
      <w:lvlJc w:val="left"/>
    </w:lvl>
    <w:lvl w:ilvl="2" w:tplc="3D847A00">
      <w:numFmt w:val="decimal"/>
      <w:lvlText w:val=""/>
      <w:lvlJc w:val="left"/>
    </w:lvl>
    <w:lvl w:ilvl="3" w:tplc="B7501A38">
      <w:numFmt w:val="decimal"/>
      <w:lvlText w:val=""/>
      <w:lvlJc w:val="left"/>
    </w:lvl>
    <w:lvl w:ilvl="4" w:tplc="28A2172C">
      <w:numFmt w:val="decimal"/>
      <w:lvlText w:val=""/>
      <w:lvlJc w:val="left"/>
    </w:lvl>
    <w:lvl w:ilvl="5" w:tplc="70F4D4B8">
      <w:numFmt w:val="decimal"/>
      <w:lvlText w:val=""/>
      <w:lvlJc w:val="left"/>
    </w:lvl>
    <w:lvl w:ilvl="6" w:tplc="1546A054">
      <w:numFmt w:val="decimal"/>
      <w:lvlText w:val=""/>
      <w:lvlJc w:val="left"/>
    </w:lvl>
    <w:lvl w:ilvl="7" w:tplc="4DE6D238">
      <w:numFmt w:val="decimal"/>
      <w:lvlText w:val=""/>
      <w:lvlJc w:val="left"/>
    </w:lvl>
    <w:lvl w:ilvl="8" w:tplc="2A94C36C">
      <w:numFmt w:val="decimal"/>
      <w:lvlText w:val=""/>
      <w:lvlJc w:val="left"/>
    </w:lvl>
  </w:abstractNum>
  <w:abstractNum w:abstractNumId="49" w15:restartNumberingAfterBreak="0">
    <w:nsid w:val="5C2548C0"/>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0992740"/>
    <w:multiLevelType w:val="multilevel"/>
    <w:tmpl w:val="87B6C4D6"/>
    <w:lvl w:ilvl="0">
      <w:start w:val="1"/>
      <w:numFmt w:val="decimal"/>
      <w:lvlText w:val="%1."/>
      <w:lvlJc w:val="left"/>
      <w:pPr>
        <w:ind w:left="360" w:hanging="360"/>
      </w:pPr>
      <w:rPr>
        <w:b/>
      </w:rPr>
    </w:lvl>
    <w:lvl w:ilvl="1">
      <w:start w:val="1"/>
      <w:numFmt w:val="decimal"/>
      <w:lvlText w:val="%1.%2."/>
      <w:lvlJc w:val="left"/>
      <w:pPr>
        <w:ind w:left="792" w:hanging="432"/>
      </w:pPr>
      <w:rPr>
        <w:i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62201F55"/>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64C119A8"/>
    <w:multiLevelType w:val="multilevel"/>
    <w:tmpl w:val="C2F265FC"/>
    <w:lvl w:ilvl="0">
      <w:start w:val="1"/>
      <w:numFmt w:val="decimal"/>
      <w:lvlText w:val="%1."/>
      <w:lvlJc w:val="left"/>
      <w:pPr>
        <w:ind w:left="360" w:hanging="360"/>
      </w:pPr>
    </w:lvl>
    <w:lvl w:ilvl="1">
      <w:start w:val="1"/>
      <w:numFmt w:val="decimal"/>
      <w:lvlText w:val="%1.%2."/>
      <w:lvlJc w:val="left"/>
      <w:pPr>
        <w:ind w:left="792" w:hanging="432"/>
      </w:pPr>
      <w:rPr>
        <w:b w:val="0"/>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657B6B93"/>
    <w:multiLevelType w:val="hybridMultilevel"/>
    <w:tmpl w:val="04090027"/>
    <w:lvl w:ilvl="0" w:tplc="D4320510">
      <w:start w:val="1"/>
      <w:numFmt w:val="upperRoman"/>
      <w:lvlText w:val="%1."/>
      <w:lvlJc w:val="left"/>
      <w:pPr>
        <w:ind w:left="0" w:firstLine="0"/>
      </w:pPr>
    </w:lvl>
    <w:lvl w:ilvl="1" w:tplc="B2C00FF0">
      <w:start w:val="1"/>
      <w:numFmt w:val="upperLetter"/>
      <w:lvlText w:val="%2."/>
      <w:lvlJc w:val="left"/>
      <w:pPr>
        <w:ind w:left="720" w:firstLine="0"/>
      </w:pPr>
    </w:lvl>
    <w:lvl w:ilvl="2" w:tplc="CACEC9DA">
      <w:start w:val="1"/>
      <w:numFmt w:val="decimal"/>
      <w:lvlText w:val="%3."/>
      <w:lvlJc w:val="left"/>
      <w:pPr>
        <w:ind w:left="1440" w:firstLine="0"/>
      </w:pPr>
    </w:lvl>
    <w:lvl w:ilvl="3" w:tplc="46A81A8A">
      <w:start w:val="1"/>
      <w:numFmt w:val="lowerLetter"/>
      <w:lvlText w:val="%4)"/>
      <w:lvlJc w:val="left"/>
      <w:pPr>
        <w:ind w:left="2160" w:firstLine="0"/>
      </w:pPr>
    </w:lvl>
    <w:lvl w:ilvl="4" w:tplc="88E2DDBC">
      <w:start w:val="1"/>
      <w:numFmt w:val="decimal"/>
      <w:lvlText w:val="(%5)"/>
      <w:lvlJc w:val="left"/>
      <w:pPr>
        <w:ind w:left="2880" w:firstLine="0"/>
      </w:pPr>
    </w:lvl>
    <w:lvl w:ilvl="5" w:tplc="2B38590C">
      <w:start w:val="1"/>
      <w:numFmt w:val="lowerLetter"/>
      <w:lvlText w:val="(%6)"/>
      <w:lvlJc w:val="left"/>
      <w:pPr>
        <w:ind w:left="3600" w:firstLine="0"/>
      </w:pPr>
    </w:lvl>
    <w:lvl w:ilvl="6" w:tplc="7F369C42">
      <w:start w:val="1"/>
      <w:numFmt w:val="lowerRoman"/>
      <w:lvlText w:val="(%7)"/>
      <w:lvlJc w:val="left"/>
      <w:pPr>
        <w:ind w:left="4320" w:firstLine="0"/>
      </w:pPr>
    </w:lvl>
    <w:lvl w:ilvl="7" w:tplc="0AAE05FC">
      <w:start w:val="1"/>
      <w:numFmt w:val="lowerLetter"/>
      <w:lvlText w:val="(%8)"/>
      <w:lvlJc w:val="left"/>
      <w:pPr>
        <w:ind w:left="5040" w:firstLine="0"/>
      </w:pPr>
    </w:lvl>
    <w:lvl w:ilvl="8" w:tplc="1174E972">
      <w:start w:val="1"/>
      <w:numFmt w:val="lowerRoman"/>
      <w:lvlText w:val="(%9)"/>
      <w:lvlJc w:val="left"/>
      <w:pPr>
        <w:ind w:left="5760" w:firstLine="0"/>
      </w:pPr>
    </w:lvl>
  </w:abstractNum>
  <w:abstractNum w:abstractNumId="54" w15:restartNumberingAfterBreak="0">
    <w:nsid w:val="68292EF5"/>
    <w:multiLevelType w:val="multilevel"/>
    <w:tmpl w:val="5EC41970"/>
    <w:styleLink w:val="Style1"/>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720"/>
      </w:pPr>
      <w:rPr>
        <w:rFonts w:ascii="Times New Roman Bold" w:hAnsi="Times New Roman Bold" w:hint="default"/>
        <w:b/>
        <w:i w:val="0"/>
        <w:caps w:val="0"/>
        <w:sz w:val="22"/>
      </w:rPr>
    </w:lvl>
    <w:lvl w:ilvl="2">
      <w:start w:val="1"/>
      <w:numFmt w:val="decimal"/>
      <w:lvlText w:val="%1.%2.%3."/>
      <w:lvlJc w:val="left"/>
      <w:pPr>
        <w:tabs>
          <w:tab w:val="num" w:pos="2016"/>
        </w:tabs>
        <w:ind w:left="2016" w:hanging="936"/>
      </w:pPr>
      <w:rPr>
        <w:rFonts w:ascii="Times New Roman" w:hAnsi="Times New Roman" w:hint="default"/>
        <w:b w:val="0"/>
        <w:i w:val="0"/>
        <w:sz w:val="22"/>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6E410447"/>
    <w:multiLevelType w:val="hybridMultilevel"/>
    <w:tmpl w:val="CB1802CE"/>
    <w:lvl w:ilvl="0" w:tplc="04090015">
      <w:start w:val="1"/>
      <w:numFmt w:val="upperLetter"/>
      <w:lvlText w:val="%1."/>
      <w:lvlJc w:val="left"/>
      <w:pPr>
        <w:tabs>
          <w:tab w:val="num" w:pos="1260"/>
        </w:tabs>
        <w:ind w:left="1260" w:hanging="540"/>
      </w:pPr>
      <w:rPr>
        <w:rFonts w:hint="default"/>
      </w:rPr>
    </w:lvl>
    <w:lvl w:ilvl="1" w:tplc="04090001">
      <w:start w:val="1"/>
      <w:numFmt w:val="bullet"/>
      <w:lvlText w:val=""/>
      <w:lvlJc w:val="left"/>
      <w:pPr>
        <w:tabs>
          <w:tab w:val="num" w:pos="1980"/>
        </w:tabs>
        <w:ind w:left="1980" w:hanging="360"/>
      </w:pPr>
      <w:rPr>
        <w:rFonts w:ascii="Symbol" w:hAnsi="Symbol" w:hint="default"/>
      </w:r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56" w15:restartNumberingAfterBreak="0">
    <w:nsid w:val="6FEE4DEF"/>
    <w:multiLevelType w:val="multilevel"/>
    <w:tmpl w:val="DCE4C9A2"/>
    <w:styleLink w:val="Style30"/>
    <w:lvl w:ilvl="0">
      <w:start w:val="4"/>
      <w:numFmt w:val="decimal"/>
      <w:lvlText w:val="%1."/>
      <w:lvlJc w:val="left"/>
      <w:pPr>
        <w:tabs>
          <w:tab w:val="num" w:pos="2880"/>
        </w:tabs>
        <w:ind w:left="2880" w:hanging="720"/>
      </w:pPr>
      <w:rPr>
        <w:rFonts w:hint="default"/>
        <w:b/>
      </w:rPr>
    </w:lvl>
    <w:lvl w:ilvl="1">
      <w:start w:val="1"/>
      <w:numFmt w:val="decimal"/>
      <w:lvlText w:val="%1.%2."/>
      <w:lvlJc w:val="left"/>
      <w:pPr>
        <w:tabs>
          <w:tab w:val="num" w:pos="3330"/>
        </w:tabs>
        <w:ind w:left="3330" w:hanging="720"/>
      </w:pPr>
      <w:rPr>
        <w:rFonts w:hint="default"/>
        <w:i w:val="0"/>
        <w:sz w:val="22"/>
        <w:szCs w:val="22"/>
      </w:rPr>
    </w:lvl>
    <w:lvl w:ilvl="2">
      <w:start w:val="1"/>
      <w:numFmt w:val="none"/>
      <w:lvlText w:val="4.1.1."/>
      <w:lvlJc w:val="left"/>
      <w:pPr>
        <w:tabs>
          <w:tab w:val="num" w:pos="3960"/>
        </w:tabs>
        <w:ind w:left="3960" w:hanging="720"/>
      </w:pPr>
      <w:rPr>
        <w:rFonts w:hint="default"/>
      </w:rPr>
    </w:lvl>
    <w:lvl w:ilvl="3">
      <w:start w:val="1"/>
      <w:numFmt w:val="lowerLetter"/>
      <w:lvlText w:val="%1.%2.1.1."/>
      <w:lvlJc w:val="left"/>
      <w:pPr>
        <w:tabs>
          <w:tab w:val="num" w:pos="5040"/>
        </w:tabs>
        <w:ind w:left="5040" w:hanging="720"/>
      </w:pPr>
      <w:rPr>
        <w:rFonts w:hint="default"/>
      </w:rPr>
    </w:lvl>
    <w:lvl w:ilvl="4">
      <w:start w:val="1"/>
      <w:numFmt w:val="decimal"/>
      <w:lvlText w:val="%1.%2.%31.%5.1."/>
      <w:lvlJc w:val="left"/>
      <w:pPr>
        <w:tabs>
          <w:tab w:val="num" w:pos="6120"/>
        </w:tabs>
        <w:ind w:left="6120" w:hanging="1080"/>
      </w:pPr>
      <w:rPr>
        <w:rFonts w:hint="default"/>
      </w:rPr>
    </w:lvl>
    <w:lvl w:ilvl="5">
      <w:start w:val="1"/>
      <w:numFmt w:val="decimal"/>
      <w:lvlText w:val="%1.%2.%3.%4.%5.%6."/>
      <w:lvlJc w:val="left"/>
      <w:pPr>
        <w:tabs>
          <w:tab w:val="num" w:pos="6840"/>
        </w:tabs>
        <w:ind w:left="684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8640"/>
        </w:tabs>
        <w:ind w:left="8640" w:hanging="1440"/>
      </w:pPr>
      <w:rPr>
        <w:rFonts w:hint="default"/>
      </w:rPr>
    </w:lvl>
    <w:lvl w:ilvl="8">
      <w:start w:val="1"/>
      <w:numFmt w:val="decimal"/>
      <w:lvlText w:val="%1.%2.%3.%4.%5.%6.%7.%8.%9."/>
      <w:lvlJc w:val="left"/>
      <w:pPr>
        <w:tabs>
          <w:tab w:val="num" w:pos="9360"/>
        </w:tabs>
        <w:ind w:left="9360" w:hanging="1440"/>
      </w:pPr>
      <w:rPr>
        <w:rFonts w:hint="default"/>
      </w:rPr>
    </w:lvl>
  </w:abstractNum>
  <w:abstractNum w:abstractNumId="57" w15:restartNumberingAfterBreak="0">
    <w:nsid w:val="740C5407"/>
    <w:multiLevelType w:val="multilevel"/>
    <w:tmpl w:val="9418C60A"/>
    <w:lvl w:ilvl="0">
      <w:start w:val="1"/>
      <w:numFmt w:val="decimal"/>
      <w:lvlText w:val="%1."/>
      <w:lvlJc w:val="left"/>
      <w:pPr>
        <w:ind w:left="450" w:hanging="360"/>
      </w:pPr>
      <w:rPr>
        <w:rFonts w:hint="default"/>
        <w:b/>
        <w:bCs/>
        <w:sz w:val="18"/>
        <w:szCs w:val="18"/>
      </w:rPr>
    </w:lvl>
    <w:lvl w:ilvl="1">
      <w:start w:val="1"/>
      <w:numFmt w:val="decimal"/>
      <w:lvlText w:val="%1.%2."/>
      <w:lvlJc w:val="left"/>
      <w:pPr>
        <w:ind w:left="792" w:hanging="432"/>
      </w:pPr>
      <w:rPr>
        <w:rFonts w:hint="default"/>
        <w:b w:val="0"/>
        <w:i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742B5874"/>
    <w:multiLevelType w:val="multilevel"/>
    <w:tmpl w:val="043A9D90"/>
    <w:lvl w:ilvl="0">
      <w:start w:val="3"/>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7A351091"/>
    <w:multiLevelType w:val="multilevel"/>
    <w:tmpl w:val="7C26249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7AA27235"/>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7D87049F"/>
    <w:multiLevelType w:val="multilevel"/>
    <w:tmpl w:val="F98AAC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39653970">
    <w:abstractNumId w:val="11"/>
  </w:num>
  <w:num w:numId="2" w16cid:durableId="426728763">
    <w:abstractNumId w:val="19"/>
  </w:num>
  <w:num w:numId="3" w16cid:durableId="1227181111">
    <w:abstractNumId w:val="33"/>
  </w:num>
  <w:num w:numId="4" w16cid:durableId="1471704847">
    <w:abstractNumId w:val="45"/>
  </w:num>
  <w:num w:numId="5" w16cid:durableId="1774393533">
    <w:abstractNumId w:val="32"/>
  </w:num>
  <w:num w:numId="6" w16cid:durableId="1274556279">
    <w:abstractNumId w:val="44"/>
  </w:num>
  <w:num w:numId="7" w16cid:durableId="828911989">
    <w:abstractNumId w:val="16"/>
  </w:num>
  <w:num w:numId="8" w16cid:durableId="395008396">
    <w:abstractNumId w:val="55"/>
  </w:num>
  <w:num w:numId="9" w16cid:durableId="95758835">
    <w:abstractNumId w:val="15"/>
  </w:num>
  <w:num w:numId="10" w16cid:durableId="1520044157">
    <w:abstractNumId w:val="28"/>
  </w:num>
  <w:num w:numId="11" w16cid:durableId="1209222394">
    <w:abstractNumId w:val="23"/>
  </w:num>
  <w:num w:numId="12" w16cid:durableId="2085643903">
    <w:abstractNumId w:val="39"/>
  </w:num>
  <w:num w:numId="13" w16cid:durableId="136381046">
    <w:abstractNumId w:val="35"/>
  </w:num>
  <w:num w:numId="14" w16cid:durableId="1071466011">
    <w:abstractNumId w:val="40"/>
  </w:num>
  <w:num w:numId="15" w16cid:durableId="1659455586">
    <w:abstractNumId w:val="48"/>
  </w:num>
  <w:num w:numId="16" w16cid:durableId="1693651087">
    <w:abstractNumId w:val="9"/>
  </w:num>
  <w:num w:numId="17" w16cid:durableId="1422948811">
    <w:abstractNumId w:val="0"/>
    <w:lvlOverride w:ilvl="0">
      <w:startOverride w:val="1"/>
      <w:lvl w:ilvl="0">
        <w:start w:val="1"/>
        <w:numFmt w:val="decimal"/>
        <w:lvlText w:val="%1"/>
        <w:lvlJc w:val="left"/>
      </w:lvl>
    </w:lvlOverride>
    <w:lvlOverride w:ilvl="1">
      <w:startOverride w:val="1"/>
      <w:lvl w:ilvl="1">
        <w:start w:val="1"/>
        <w:numFmt w:val="decimal"/>
        <w:pStyle w:val="Level2"/>
        <w:lvlText w:val="%2."/>
        <w:lvlJc w:val="left"/>
      </w:lvl>
    </w:lvlOverride>
    <w:lvlOverride w:ilvl="2">
      <w:startOverride w:val="1"/>
      <w:lvl w:ilvl="2">
        <w:start w:val="1"/>
        <w:numFmt w:val="decimal"/>
        <w:pStyle w:val="Level3"/>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18" w16cid:durableId="537592246">
    <w:abstractNumId w:val="1"/>
    <w:lvlOverride w:ilvl="0">
      <w:startOverride w:val="5"/>
      <w:lvl w:ilvl="0">
        <w:start w:val="5"/>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19" w16cid:durableId="672731919">
    <w:abstractNumId w:val="54"/>
  </w:num>
  <w:num w:numId="20" w16cid:durableId="2033529593">
    <w:abstractNumId w:val="46"/>
  </w:num>
  <w:num w:numId="21" w16cid:durableId="36634721">
    <w:abstractNumId w:val="56"/>
  </w:num>
  <w:num w:numId="22" w16cid:durableId="1623655606">
    <w:abstractNumId w:val="18"/>
  </w:num>
  <w:num w:numId="23" w16cid:durableId="157624469">
    <w:abstractNumId w:val="43"/>
  </w:num>
  <w:num w:numId="24" w16cid:durableId="2137987960">
    <w:abstractNumId w:val="61"/>
  </w:num>
  <w:num w:numId="25" w16cid:durableId="534319703">
    <w:abstractNumId w:val="5"/>
  </w:num>
  <w:num w:numId="26" w16cid:durableId="2015456121">
    <w:abstractNumId w:val="42"/>
  </w:num>
  <w:num w:numId="27" w16cid:durableId="1211266407">
    <w:abstractNumId w:val="41"/>
  </w:num>
  <w:num w:numId="28" w16cid:durableId="307708634">
    <w:abstractNumId w:val="20"/>
  </w:num>
  <w:num w:numId="29" w16cid:durableId="782919483">
    <w:abstractNumId w:val="58"/>
  </w:num>
  <w:num w:numId="30" w16cid:durableId="457576345">
    <w:abstractNumId w:val="38"/>
  </w:num>
  <w:num w:numId="31" w16cid:durableId="464861265">
    <w:abstractNumId w:val="3"/>
  </w:num>
  <w:num w:numId="32" w16cid:durableId="932788216">
    <w:abstractNumId w:val="26"/>
  </w:num>
  <w:num w:numId="33" w16cid:durableId="1731418215">
    <w:abstractNumId w:val="57"/>
  </w:num>
  <w:num w:numId="34" w16cid:durableId="743263959">
    <w:abstractNumId w:val="7"/>
  </w:num>
  <w:num w:numId="35" w16cid:durableId="178430463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48975499">
    <w:abstractNumId w:val="5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494179547">
    <w:abstractNumId w:val="13"/>
  </w:num>
  <w:num w:numId="38" w16cid:durableId="1836724143">
    <w:abstractNumId w:val="53"/>
  </w:num>
  <w:num w:numId="39" w16cid:durableId="1596475359">
    <w:abstractNumId w:val="31"/>
  </w:num>
  <w:num w:numId="40" w16cid:durableId="1109004843">
    <w:abstractNumId w:val="6"/>
  </w:num>
  <w:num w:numId="41" w16cid:durableId="1674603643">
    <w:abstractNumId w:val="17"/>
  </w:num>
  <w:num w:numId="42" w16cid:durableId="1377855577">
    <w:abstractNumId w:val="25"/>
  </w:num>
  <w:num w:numId="43" w16cid:durableId="1522160888">
    <w:abstractNumId w:val="51"/>
  </w:num>
  <w:num w:numId="44" w16cid:durableId="1300918513">
    <w:abstractNumId w:val="34"/>
  </w:num>
  <w:num w:numId="45" w16cid:durableId="1778670284">
    <w:abstractNumId w:val="4"/>
  </w:num>
  <w:num w:numId="46" w16cid:durableId="2084834887">
    <w:abstractNumId w:val="60"/>
  </w:num>
  <w:num w:numId="47" w16cid:durableId="1284189824">
    <w:abstractNumId w:val="2"/>
  </w:num>
  <w:num w:numId="48" w16cid:durableId="1751544252">
    <w:abstractNumId w:val="14"/>
  </w:num>
  <w:num w:numId="49" w16cid:durableId="877738309">
    <w:abstractNumId w:val="49"/>
  </w:num>
  <w:num w:numId="50" w16cid:durableId="309792487">
    <w:abstractNumId w:val="12"/>
  </w:num>
  <w:num w:numId="51" w16cid:durableId="1590507418">
    <w:abstractNumId w:val="8"/>
  </w:num>
  <w:num w:numId="52" w16cid:durableId="1143698873">
    <w:abstractNumId w:val="21"/>
  </w:num>
  <w:num w:numId="53" w16cid:durableId="1941255190">
    <w:abstractNumId w:val="30"/>
  </w:num>
  <w:num w:numId="54" w16cid:durableId="1921284787">
    <w:abstractNumId w:val="10"/>
  </w:num>
  <w:num w:numId="55" w16cid:durableId="1462459777">
    <w:abstractNumId w:val="22"/>
  </w:num>
  <w:num w:numId="56" w16cid:durableId="610816240">
    <w:abstractNumId w:val="36"/>
  </w:num>
  <w:num w:numId="57" w16cid:durableId="2076396327">
    <w:abstractNumId w:val="50"/>
  </w:num>
  <w:num w:numId="58" w16cid:durableId="1994943021">
    <w:abstractNumId w:val="27"/>
  </w:num>
  <w:num w:numId="59" w16cid:durableId="1427113832">
    <w:abstractNumId w:val="29"/>
  </w:num>
  <w:num w:numId="60" w16cid:durableId="1727558695">
    <w:abstractNumId w:val="24"/>
  </w:num>
  <w:num w:numId="61" w16cid:durableId="944312319">
    <w:abstractNumId w:val="37"/>
  </w:num>
  <w:num w:numId="62" w16cid:durableId="443575221">
    <w:abstractNumId w:val="47"/>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3A06"/>
    <w:rsid w:val="00000DA0"/>
    <w:rsid w:val="000014E9"/>
    <w:rsid w:val="00001D1C"/>
    <w:rsid w:val="0000255C"/>
    <w:rsid w:val="00004E5F"/>
    <w:rsid w:val="00007462"/>
    <w:rsid w:val="0001174D"/>
    <w:rsid w:val="00011DB6"/>
    <w:rsid w:val="00011E11"/>
    <w:rsid w:val="000120FD"/>
    <w:rsid w:val="0001365C"/>
    <w:rsid w:val="00014541"/>
    <w:rsid w:val="00015387"/>
    <w:rsid w:val="0001687E"/>
    <w:rsid w:val="00020C65"/>
    <w:rsid w:val="00020DF3"/>
    <w:rsid w:val="00021584"/>
    <w:rsid w:val="000225A2"/>
    <w:rsid w:val="00023E22"/>
    <w:rsid w:val="00023E70"/>
    <w:rsid w:val="00024118"/>
    <w:rsid w:val="000257A0"/>
    <w:rsid w:val="00025837"/>
    <w:rsid w:val="00027A9D"/>
    <w:rsid w:val="00027B6B"/>
    <w:rsid w:val="00032187"/>
    <w:rsid w:val="000321FD"/>
    <w:rsid w:val="00034CE7"/>
    <w:rsid w:val="00042597"/>
    <w:rsid w:val="000429FE"/>
    <w:rsid w:val="00042A2C"/>
    <w:rsid w:val="00043A42"/>
    <w:rsid w:val="000448D7"/>
    <w:rsid w:val="0004666A"/>
    <w:rsid w:val="000477AF"/>
    <w:rsid w:val="00050225"/>
    <w:rsid w:val="00052850"/>
    <w:rsid w:val="0005376B"/>
    <w:rsid w:val="000544E6"/>
    <w:rsid w:val="00054589"/>
    <w:rsid w:val="00054864"/>
    <w:rsid w:val="00054D6F"/>
    <w:rsid w:val="000628F4"/>
    <w:rsid w:val="00063D53"/>
    <w:rsid w:val="000656EF"/>
    <w:rsid w:val="000662CE"/>
    <w:rsid w:val="00066BC0"/>
    <w:rsid w:val="000705E4"/>
    <w:rsid w:val="00070651"/>
    <w:rsid w:val="00072B88"/>
    <w:rsid w:val="00073FBC"/>
    <w:rsid w:val="000741D8"/>
    <w:rsid w:val="000744E7"/>
    <w:rsid w:val="000804C3"/>
    <w:rsid w:val="000805A2"/>
    <w:rsid w:val="00080866"/>
    <w:rsid w:val="00081732"/>
    <w:rsid w:val="0008373D"/>
    <w:rsid w:val="00083F56"/>
    <w:rsid w:val="00084183"/>
    <w:rsid w:val="000841F4"/>
    <w:rsid w:val="00084363"/>
    <w:rsid w:val="000843CD"/>
    <w:rsid w:val="0008451D"/>
    <w:rsid w:val="00086513"/>
    <w:rsid w:val="00087C23"/>
    <w:rsid w:val="00090BC5"/>
    <w:rsid w:val="0009203E"/>
    <w:rsid w:val="00095E3C"/>
    <w:rsid w:val="000961B8"/>
    <w:rsid w:val="0009654D"/>
    <w:rsid w:val="00096B45"/>
    <w:rsid w:val="00097DA1"/>
    <w:rsid w:val="000A149A"/>
    <w:rsid w:val="000A2FA8"/>
    <w:rsid w:val="000A6795"/>
    <w:rsid w:val="000A687D"/>
    <w:rsid w:val="000B5934"/>
    <w:rsid w:val="000B594F"/>
    <w:rsid w:val="000B6F35"/>
    <w:rsid w:val="000C2EA6"/>
    <w:rsid w:val="000C3F10"/>
    <w:rsid w:val="000C4EF8"/>
    <w:rsid w:val="000C5CF2"/>
    <w:rsid w:val="000C647F"/>
    <w:rsid w:val="000C6631"/>
    <w:rsid w:val="000C6658"/>
    <w:rsid w:val="000C798B"/>
    <w:rsid w:val="000C7ED5"/>
    <w:rsid w:val="000D125F"/>
    <w:rsid w:val="000D33B2"/>
    <w:rsid w:val="000D6BD4"/>
    <w:rsid w:val="000D7FA5"/>
    <w:rsid w:val="000E0E59"/>
    <w:rsid w:val="000E1AD5"/>
    <w:rsid w:val="000E2B6B"/>
    <w:rsid w:val="000E35E1"/>
    <w:rsid w:val="000E448D"/>
    <w:rsid w:val="000E4872"/>
    <w:rsid w:val="000F052B"/>
    <w:rsid w:val="000F0DB1"/>
    <w:rsid w:val="000F57E4"/>
    <w:rsid w:val="0010153E"/>
    <w:rsid w:val="0010207E"/>
    <w:rsid w:val="001034E7"/>
    <w:rsid w:val="0010353F"/>
    <w:rsid w:val="0010585D"/>
    <w:rsid w:val="00112D60"/>
    <w:rsid w:val="00113575"/>
    <w:rsid w:val="001137C8"/>
    <w:rsid w:val="00113885"/>
    <w:rsid w:val="00116615"/>
    <w:rsid w:val="001210D0"/>
    <w:rsid w:val="00121650"/>
    <w:rsid w:val="001219C0"/>
    <w:rsid w:val="00124024"/>
    <w:rsid w:val="001245A7"/>
    <w:rsid w:val="00124F03"/>
    <w:rsid w:val="001259CD"/>
    <w:rsid w:val="00126B24"/>
    <w:rsid w:val="001272E4"/>
    <w:rsid w:val="0012753F"/>
    <w:rsid w:val="001316B7"/>
    <w:rsid w:val="00135A56"/>
    <w:rsid w:val="00135A8C"/>
    <w:rsid w:val="00136B00"/>
    <w:rsid w:val="00136BCD"/>
    <w:rsid w:val="00137F7C"/>
    <w:rsid w:val="00142CA2"/>
    <w:rsid w:val="00142DAB"/>
    <w:rsid w:val="00142F45"/>
    <w:rsid w:val="00142FC2"/>
    <w:rsid w:val="00144294"/>
    <w:rsid w:val="001442A3"/>
    <w:rsid w:val="0014463F"/>
    <w:rsid w:val="00144AFB"/>
    <w:rsid w:val="001464C0"/>
    <w:rsid w:val="00146DCA"/>
    <w:rsid w:val="001471E9"/>
    <w:rsid w:val="00147CA5"/>
    <w:rsid w:val="00147DC2"/>
    <w:rsid w:val="00150419"/>
    <w:rsid w:val="00150CB8"/>
    <w:rsid w:val="001514DD"/>
    <w:rsid w:val="00151E9B"/>
    <w:rsid w:val="001525BC"/>
    <w:rsid w:val="00152806"/>
    <w:rsid w:val="001530F0"/>
    <w:rsid w:val="0015448A"/>
    <w:rsid w:val="00154DCE"/>
    <w:rsid w:val="00155526"/>
    <w:rsid w:val="001572CD"/>
    <w:rsid w:val="00160A29"/>
    <w:rsid w:val="00161719"/>
    <w:rsid w:val="00162191"/>
    <w:rsid w:val="0016391C"/>
    <w:rsid w:val="0016578E"/>
    <w:rsid w:val="001657E5"/>
    <w:rsid w:val="0016654C"/>
    <w:rsid w:val="001704AA"/>
    <w:rsid w:val="00171D12"/>
    <w:rsid w:val="001723A9"/>
    <w:rsid w:val="00172934"/>
    <w:rsid w:val="00172E65"/>
    <w:rsid w:val="001751C4"/>
    <w:rsid w:val="0017646B"/>
    <w:rsid w:val="001804C4"/>
    <w:rsid w:val="00180AFF"/>
    <w:rsid w:val="00181162"/>
    <w:rsid w:val="00183C21"/>
    <w:rsid w:val="001843E8"/>
    <w:rsid w:val="0018512C"/>
    <w:rsid w:val="00186390"/>
    <w:rsid w:val="001869D6"/>
    <w:rsid w:val="00190178"/>
    <w:rsid w:val="001903BC"/>
    <w:rsid w:val="0019196A"/>
    <w:rsid w:val="00195211"/>
    <w:rsid w:val="001A08A4"/>
    <w:rsid w:val="001A0AD2"/>
    <w:rsid w:val="001A1720"/>
    <w:rsid w:val="001A2056"/>
    <w:rsid w:val="001A376E"/>
    <w:rsid w:val="001A4791"/>
    <w:rsid w:val="001A6B99"/>
    <w:rsid w:val="001A6FE6"/>
    <w:rsid w:val="001B1127"/>
    <w:rsid w:val="001B207F"/>
    <w:rsid w:val="001B35CE"/>
    <w:rsid w:val="001B3B21"/>
    <w:rsid w:val="001B70B7"/>
    <w:rsid w:val="001B764D"/>
    <w:rsid w:val="001C0781"/>
    <w:rsid w:val="001C0F7D"/>
    <w:rsid w:val="001C1282"/>
    <w:rsid w:val="001C1638"/>
    <w:rsid w:val="001C2E33"/>
    <w:rsid w:val="001C4175"/>
    <w:rsid w:val="001C6E5B"/>
    <w:rsid w:val="001D0543"/>
    <w:rsid w:val="001D0E28"/>
    <w:rsid w:val="001D1BCA"/>
    <w:rsid w:val="001D38B6"/>
    <w:rsid w:val="001D56B4"/>
    <w:rsid w:val="001D57E0"/>
    <w:rsid w:val="001D60FC"/>
    <w:rsid w:val="001E1B40"/>
    <w:rsid w:val="001E2859"/>
    <w:rsid w:val="001E34D8"/>
    <w:rsid w:val="001E3E02"/>
    <w:rsid w:val="001E57E4"/>
    <w:rsid w:val="001E6CC1"/>
    <w:rsid w:val="001E76F9"/>
    <w:rsid w:val="001E7B44"/>
    <w:rsid w:val="001F085E"/>
    <w:rsid w:val="00200620"/>
    <w:rsid w:val="00200CAF"/>
    <w:rsid w:val="0020346C"/>
    <w:rsid w:val="00205005"/>
    <w:rsid w:val="00206421"/>
    <w:rsid w:val="00207820"/>
    <w:rsid w:val="002105B1"/>
    <w:rsid w:val="002107E6"/>
    <w:rsid w:val="00211076"/>
    <w:rsid w:val="002119BB"/>
    <w:rsid w:val="00212DCC"/>
    <w:rsid w:val="002149CC"/>
    <w:rsid w:val="00216499"/>
    <w:rsid w:val="002166BE"/>
    <w:rsid w:val="002167E8"/>
    <w:rsid w:val="002214E6"/>
    <w:rsid w:val="00221873"/>
    <w:rsid w:val="002218FD"/>
    <w:rsid w:val="00221E96"/>
    <w:rsid w:val="00223E97"/>
    <w:rsid w:val="00225730"/>
    <w:rsid w:val="00226B5A"/>
    <w:rsid w:val="002300B1"/>
    <w:rsid w:val="00230AA1"/>
    <w:rsid w:val="00230BAE"/>
    <w:rsid w:val="00232439"/>
    <w:rsid w:val="00232569"/>
    <w:rsid w:val="0023336D"/>
    <w:rsid w:val="00233CFD"/>
    <w:rsid w:val="00233F26"/>
    <w:rsid w:val="00234155"/>
    <w:rsid w:val="002344E5"/>
    <w:rsid w:val="00234AF0"/>
    <w:rsid w:val="00235167"/>
    <w:rsid w:val="002357BD"/>
    <w:rsid w:val="002359FE"/>
    <w:rsid w:val="0023719E"/>
    <w:rsid w:val="00237615"/>
    <w:rsid w:val="002377B7"/>
    <w:rsid w:val="00246039"/>
    <w:rsid w:val="00251256"/>
    <w:rsid w:val="00252FE8"/>
    <w:rsid w:val="00254689"/>
    <w:rsid w:val="00254733"/>
    <w:rsid w:val="00254CBD"/>
    <w:rsid w:val="0025595F"/>
    <w:rsid w:val="002562DA"/>
    <w:rsid w:val="00256FA6"/>
    <w:rsid w:val="00257E6E"/>
    <w:rsid w:val="0026116F"/>
    <w:rsid w:val="00263AA2"/>
    <w:rsid w:val="0026450E"/>
    <w:rsid w:val="00266162"/>
    <w:rsid w:val="00266600"/>
    <w:rsid w:val="00267075"/>
    <w:rsid w:val="0027136E"/>
    <w:rsid w:val="00272DA2"/>
    <w:rsid w:val="00272F05"/>
    <w:rsid w:val="0027372C"/>
    <w:rsid w:val="00274B7D"/>
    <w:rsid w:val="00275F10"/>
    <w:rsid w:val="00276CBB"/>
    <w:rsid w:val="002808FD"/>
    <w:rsid w:val="00280CA9"/>
    <w:rsid w:val="002831F2"/>
    <w:rsid w:val="00284031"/>
    <w:rsid w:val="00284143"/>
    <w:rsid w:val="002842AF"/>
    <w:rsid w:val="002857BA"/>
    <w:rsid w:val="002859B7"/>
    <w:rsid w:val="0028667C"/>
    <w:rsid w:val="00290E44"/>
    <w:rsid w:val="0029194F"/>
    <w:rsid w:val="002924D7"/>
    <w:rsid w:val="002932E9"/>
    <w:rsid w:val="00293C31"/>
    <w:rsid w:val="00293D99"/>
    <w:rsid w:val="0029421B"/>
    <w:rsid w:val="0029620C"/>
    <w:rsid w:val="00296553"/>
    <w:rsid w:val="002970FD"/>
    <w:rsid w:val="002973C8"/>
    <w:rsid w:val="00297B99"/>
    <w:rsid w:val="002A1A5B"/>
    <w:rsid w:val="002A1BE5"/>
    <w:rsid w:val="002A3244"/>
    <w:rsid w:val="002A39B7"/>
    <w:rsid w:val="002A4016"/>
    <w:rsid w:val="002A4499"/>
    <w:rsid w:val="002A4AD2"/>
    <w:rsid w:val="002A5879"/>
    <w:rsid w:val="002A6A48"/>
    <w:rsid w:val="002A6AA1"/>
    <w:rsid w:val="002A786C"/>
    <w:rsid w:val="002A7C15"/>
    <w:rsid w:val="002B11B5"/>
    <w:rsid w:val="002B2F88"/>
    <w:rsid w:val="002B35D7"/>
    <w:rsid w:val="002B5A80"/>
    <w:rsid w:val="002B62AA"/>
    <w:rsid w:val="002B7421"/>
    <w:rsid w:val="002C2872"/>
    <w:rsid w:val="002C35B3"/>
    <w:rsid w:val="002C3674"/>
    <w:rsid w:val="002C5219"/>
    <w:rsid w:val="002C58CC"/>
    <w:rsid w:val="002C6A7D"/>
    <w:rsid w:val="002C70BF"/>
    <w:rsid w:val="002C7758"/>
    <w:rsid w:val="002C7C0D"/>
    <w:rsid w:val="002D11A3"/>
    <w:rsid w:val="002D3782"/>
    <w:rsid w:val="002D39EC"/>
    <w:rsid w:val="002D69A8"/>
    <w:rsid w:val="002D7821"/>
    <w:rsid w:val="002D7D46"/>
    <w:rsid w:val="002E1AB0"/>
    <w:rsid w:val="002E2F6A"/>
    <w:rsid w:val="002E37D4"/>
    <w:rsid w:val="002E441C"/>
    <w:rsid w:val="002E57BD"/>
    <w:rsid w:val="002E74EE"/>
    <w:rsid w:val="002E7EA2"/>
    <w:rsid w:val="002F07CB"/>
    <w:rsid w:val="002F1DC2"/>
    <w:rsid w:val="002F1F00"/>
    <w:rsid w:val="002F2A2F"/>
    <w:rsid w:val="002F530B"/>
    <w:rsid w:val="002F6E8B"/>
    <w:rsid w:val="00302A34"/>
    <w:rsid w:val="00303F76"/>
    <w:rsid w:val="00305D75"/>
    <w:rsid w:val="0031190B"/>
    <w:rsid w:val="00313CAD"/>
    <w:rsid w:val="00314E04"/>
    <w:rsid w:val="003157AE"/>
    <w:rsid w:val="003208E0"/>
    <w:rsid w:val="00322394"/>
    <w:rsid w:val="00322A6A"/>
    <w:rsid w:val="003235D1"/>
    <w:rsid w:val="003235DE"/>
    <w:rsid w:val="003236CE"/>
    <w:rsid w:val="003248E7"/>
    <w:rsid w:val="00326264"/>
    <w:rsid w:val="003314CC"/>
    <w:rsid w:val="00332ECD"/>
    <w:rsid w:val="00333FA5"/>
    <w:rsid w:val="00337F56"/>
    <w:rsid w:val="003402A1"/>
    <w:rsid w:val="00340774"/>
    <w:rsid w:val="00340932"/>
    <w:rsid w:val="00342322"/>
    <w:rsid w:val="00343B0D"/>
    <w:rsid w:val="003458C0"/>
    <w:rsid w:val="00345E11"/>
    <w:rsid w:val="00346737"/>
    <w:rsid w:val="00347709"/>
    <w:rsid w:val="003502AF"/>
    <w:rsid w:val="00351625"/>
    <w:rsid w:val="00351CB1"/>
    <w:rsid w:val="00353664"/>
    <w:rsid w:val="003539BA"/>
    <w:rsid w:val="00357A08"/>
    <w:rsid w:val="00360B97"/>
    <w:rsid w:val="0036149F"/>
    <w:rsid w:val="0036290A"/>
    <w:rsid w:val="003629E6"/>
    <w:rsid w:val="00363798"/>
    <w:rsid w:val="00363B85"/>
    <w:rsid w:val="003670E6"/>
    <w:rsid w:val="003700B6"/>
    <w:rsid w:val="00370550"/>
    <w:rsid w:val="0037100A"/>
    <w:rsid w:val="003726E2"/>
    <w:rsid w:val="003727D2"/>
    <w:rsid w:val="0037400E"/>
    <w:rsid w:val="00380008"/>
    <w:rsid w:val="00381A99"/>
    <w:rsid w:val="0038217E"/>
    <w:rsid w:val="00383564"/>
    <w:rsid w:val="003850CD"/>
    <w:rsid w:val="00385FED"/>
    <w:rsid w:val="0038702E"/>
    <w:rsid w:val="00391BEA"/>
    <w:rsid w:val="003921C1"/>
    <w:rsid w:val="0039235D"/>
    <w:rsid w:val="00394248"/>
    <w:rsid w:val="00394ED6"/>
    <w:rsid w:val="003956DE"/>
    <w:rsid w:val="003A0548"/>
    <w:rsid w:val="003A0F9A"/>
    <w:rsid w:val="003A193C"/>
    <w:rsid w:val="003A2402"/>
    <w:rsid w:val="003A39BF"/>
    <w:rsid w:val="003A618F"/>
    <w:rsid w:val="003A61EC"/>
    <w:rsid w:val="003A64F9"/>
    <w:rsid w:val="003A6670"/>
    <w:rsid w:val="003A7022"/>
    <w:rsid w:val="003A7C50"/>
    <w:rsid w:val="003B0109"/>
    <w:rsid w:val="003B421B"/>
    <w:rsid w:val="003B4467"/>
    <w:rsid w:val="003B528B"/>
    <w:rsid w:val="003B56A1"/>
    <w:rsid w:val="003B5833"/>
    <w:rsid w:val="003B5A0F"/>
    <w:rsid w:val="003B5AEA"/>
    <w:rsid w:val="003B6B66"/>
    <w:rsid w:val="003C1477"/>
    <w:rsid w:val="003C270B"/>
    <w:rsid w:val="003C4B50"/>
    <w:rsid w:val="003C5E6D"/>
    <w:rsid w:val="003C6F6E"/>
    <w:rsid w:val="003C774C"/>
    <w:rsid w:val="003D12DA"/>
    <w:rsid w:val="003D27DB"/>
    <w:rsid w:val="003D644E"/>
    <w:rsid w:val="003D65E6"/>
    <w:rsid w:val="003D67BA"/>
    <w:rsid w:val="003E21AE"/>
    <w:rsid w:val="003E45B9"/>
    <w:rsid w:val="003E5BA1"/>
    <w:rsid w:val="003E625E"/>
    <w:rsid w:val="003E6EBF"/>
    <w:rsid w:val="003F1AFB"/>
    <w:rsid w:val="003F3C51"/>
    <w:rsid w:val="003F6CAE"/>
    <w:rsid w:val="003F7C30"/>
    <w:rsid w:val="00400D53"/>
    <w:rsid w:val="00402B31"/>
    <w:rsid w:val="00402CBB"/>
    <w:rsid w:val="00405B3F"/>
    <w:rsid w:val="004063A9"/>
    <w:rsid w:val="004077C5"/>
    <w:rsid w:val="00407E8D"/>
    <w:rsid w:val="00416ABE"/>
    <w:rsid w:val="004204E2"/>
    <w:rsid w:val="00421404"/>
    <w:rsid w:val="004219D0"/>
    <w:rsid w:val="00422D18"/>
    <w:rsid w:val="00423CF8"/>
    <w:rsid w:val="0042443E"/>
    <w:rsid w:val="004245CA"/>
    <w:rsid w:val="004249A6"/>
    <w:rsid w:val="00424B08"/>
    <w:rsid w:val="0042522F"/>
    <w:rsid w:val="004265AC"/>
    <w:rsid w:val="00426C7F"/>
    <w:rsid w:val="00427509"/>
    <w:rsid w:val="00427905"/>
    <w:rsid w:val="00427E7A"/>
    <w:rsid w:val="00433949"/>
    <w:rsid w:val="00433982"/>
    <w:rsid w:val="0043559E"/>
    <w:rsid w:val="00435D44"/>
    <w:rsid w:val="00436155"/>
    <w:rsid w:val="004364AA"/>
    <w:rsid w:val="00436AD3"/>
    <w:rsid w:val="004402E9"/>
    <w:rsid w:val="004405A5"/>
    <w:rsid w:val="00440EDB"/>
    <w:rsid w:val="00442C83"/>
    <w:rsid w:val="00443FA6"/>
    <w:rsid w:val="00445ECF"/>
    <w:rsid w:val="00447613"/>
    <w:rsid w:val="004500DD"/>
    <w:rsid w:val="00450684"/>
    <w:rsid w:val="00450D30"/>
    <w:rsid w:val="00451705"/>
    <w:rsid w:val="00452590"/>
    <w:rsid w:val="004546E2"/>
    <w:rsid w:val="0046312C"/>
    <w:rsid w:val="00463184"/>
    <w:rsid w:val="00463C89"/>
    <w:rsid w:val="00466C3D"/>
    <w:rsid w:val="004700BF"/>
    <w:rsid w:val="00470447"/>
    <w:rsid w:val="004707F9"/>
    <w:rsid w:val="004741AA"/>
    <w:rsid w:val="004757E3"/>
    <w:rsid w:val="00477395"/>
    <w:rsid w:val="00480FA2"/>
    <w:rsid w:val="004823C3"/>
    <w:rsid w:val="00483306"/>
    <w:rsid w:val="00483B61"/>
    <w:rsid w:val="00485B09"/>
    <w:rsid w:val="00485B64"/>
    <w:rsid w:val="00487C6C"/>
    <w:rsid w:val="00491C51"/>
    <w:rsid w:val="00491E50"/>
    <w:rsid w:val="0049282D"/>
    <w:rsid w:val="00492E1E"/>
    <w:rsid w:val="0049396F"/>
    <w:rsid w:val="0049450E"/>
    <w:rsid w:val="00494598"/>
    <w:rsid w:val="004953A0"/>
    <w:rsid w:val="00495D5C"/>
    <w:rsid w:val="004961C5"/>
    <w:rsid w:val="004965AB"/>
    <w:rsid w:val="004971E4"/>
    <w:rsid w:val="004A057B"/>
    <w:rsid w:val="004A2500"/>
    <w:rsid w:val="004A2D05"/>
    <w:rsid w:val="004A2ED3"/>
    <w:rsid w:val="004A34EF"/>
    <w:rsid w:val="004A3770"/>
    <w:rsid w:val="004A517F"/>
    <w:rsid w:val="004A5A1C"/>
    <w:rsid w:val="004A6253"/>
    <w:rsid w:val="004A6744"/>
    <w:rsid w:val="004A6910"/>
    <w:rsid w:val="004A6FC3"/>
    <w:rsid w:val="004A7D5F"/>
    <w:rsid w:val="004B28BD"/>
    <w:rsid w:val="004B6092"/>
    <w:rsid w:val="004B6913"/>
    <w:rsid w:val="004B6D2F"/>
    <w:rsid w:val="004B7D49"/>
    <w:rsid w:val="004C1849"/>
    <w:rsid w:val="004C2D3A"/>
    <w:rsid w:val="004C4BCB"/>
    <w:rsid w:val="004C56C7"/>
    <w:rsid w:val="004D06A8"/>
    <w:rsid w:val="004D3B05"/>
    <w:rsid w:val="004D483B"/>
    <w:rsid w:val="004D5E67"/>
    <w:rsid w:val="004D6B91"/>
    <w:rsid w:val="004E11FD"/>
    <w:rsid w:val="004E1223"/>
    <w:rsid w:val="004E3419"/>
    <w:rsid w:val="004E3874"/>
    <w:rsid w:val="004E4D10"/>
    <w:rsid w:val="004E5368"/>
    <w:rsid w:val="004E69A5"/>
    <w:rsid w:val="004E773F"/>
    <w:rsid w:val="004F3E5E"/>
    <w:rsid w:val="004F5A4E"/>
    <w:rsid w:val="004F5F2B"/>
    <w:rsid w:val="004F6C16"/>
    <w:rsid w:val="004F7466"/>
    <w:rsid w:val="0050082B"/>
    <w:rsid w:val="00500B5C"/>
    <w:rsid w:val="00500E3E"/>
    <w:rsid w:val="00503794"/>
    <w:rsid w:val="00505DAF"/>
    <w:rsid w:val="00507E14"/>
    <w:rsid w:val="00511398"/>
    <w:rsid w:val="00513B93"/>
    <w:rsid w:val="005149BA"/>
    <w:rsid w:val="005169AC"/>
    <w:rsid w:val="00520238"/>
    <w:rsid w:val="005216D6"/>
    <w:rsid w:val="00522D18"/>
    <w:rsid w:val="00524237"/>
    <w:rsid w:val="00524A7A"/>
    <w:rsid w:val="005259A9"/>
    <w:rsid w:val="00525C5C"/>
    <w:rsid w:val="00525CF9"/>
    <w:rsid w:val="00526917"/>
    <w:rsid w:val="005269BE"/>
    <w:rsid w:val="00526C5D"/>
    <w:rsid w:val="005270B5"/>
    <w:rsid w:val="00527169"/>
    <w:rsid w:val="00530175"/>
    <w:rsid w:val="00530B11"/>
    <w:rsid w:val="00533882"/>
    <w:rsid w:val="00533B7C"/>
    <w:rsid w:val="00535EB1"/>
    <w:rsid w:val="005369B0"/>
    <w:rsid w:val="00537AEC"/>
    <w:rsid w:val="00537BC8"/>
    <w:rsid w:val="00537BF7"/>
    <w:rsid w:val="0054155E"/>
    <w:rsid w:val="00542780"/>
    <w:rsid w:val="00543AD5"/>
    <w:rsid w:val="005451D0"/>
    <w:rsid w:val="0054606D"/>
    <w:rsid w:val="005464F4"/>
    <w:rsid w:val="0054678C"/>
    <w:rsid w:val="005508C3"/>
    <w:rsid w:val="005527FD"/>
    <w:rsid w:val="00552CE0"/>
    <w:rsid w:val="00552D83"/>
    <w:rsid w:val="00552E43"/>
    <w:rsid w:val="0055651C"/>
    <w:rsid w:val="0056103E"/>
    <w:rsid w:val="00565F9A"/>
    <w:rsid w:val="00566937"/>
    <w:rsid w:val="00566D39"/>
    <w:rsid w:val="00571766"/>
    <w:rsid w:val="00572B31"/>
    <w:rsid w:val="005733C4"/>
    <w:rsid w:val="0057362E"/>
    <w:rsid w:val="00573EC5"/>
    <w:rsid w:val="00574C65"/>
    <w:rsid w:val="00575241"/>
    <w:rsid w:val="005774BB"/>
    <w:rsid w:val="00582ACF"/>
    <w:rsid w:val="00582F83"/>
    <w:rsid w:val="00583E1F"/>
    <w:rsid w:val="005849B2"/>
    <w:rsid w:val="00586381"/>
    <w:rsid w:val="005864D6"/>
    <w:rsid w:val="00587407"/>
    <w:rsid w:val="0059115B"/>
    <w:rsid w:val="0059171A"/>
    <w:rsid w:val="00592E8E"/>
    <w:rsid w:val="005931EC"/>
    <w:rsid w:val="0059751E"/>
    <w:rsid w:val="005A045F"/>
    <w:rsid w:val="005A0713"/>
    <w:rsid w:val="005A207E"/>
    <w:rsid w:val="005A48BB"/>
    <w:rsid w:val="005A5B64"/>
    <w:rsid w:val="005A60A8"/>
    <w:rsid w:val="005A65F9"/>
    <w:rsid w:val="005A6725"/>
    <w:rsid w:val="005A7A58"/>
    <w:rsid w:val="005B0200"/>
    <w:rsid w:val="005B153A"/>
    <w:rsid w:val="005B24DF"/>
    <w:rsid w:val="005B2627"/>
    <w:rsid w:val="005B2A89"/>
    <w:rsid w:val="005B3626"/>
    <w:rsid w:val="005B65BD"/>
    <w:rsid w:val="005B7C3C"/>
    <w:rsid w:val="005C1B58"/>
    <w:rsid w:val="005C35D2"/>
    <w:rsid w:val="005C40DF"/>
    <w:rsid w:val="005C46B7"/>
    <w:rsid w:val="005C607D"/>
    <w:rsid w:val="005C79ED"/>
    <w:rsid w:val="005D0332"/>
    <w:rsid w:val="005D1FD6"/>
    <w:rsid w:val="005D2EA7"/>
    <w:rsid w:val="005D3560"/>
    <w:rsid w:val="005D78C1"/>
    <w:rsid w:val="005D7FE5"/>
    <w:rsid w:val="005E00A3"/>
    <w:rsid w:val="005E1483"/>
    <w:rsid w:val="005E3C18"/>
    <w:rsid w:val="005E4C83"/>
    <w:rsid w:val="005E5F1E"/>
    <w:rsid w:val="005F0678"/>
    <w:rsid w:val="005F097F"/>
    <w:rsid w:val="005F0C28"/>
    <w:rsid w:val="005F26BC"/>
    <w:rsid w:val="005F2B48"/>
    <w:rsid w:val="005F3853"/>
    <w:rsid w:val="005F6076"/>
    <w:rsid w:val="005F6101"/>
    <w:rsid w:val="005F76A0"/>
    <w:rsid w:val="005F7758"/>
    <w:rsid w:val="00600BF8"/>
    <w:rsid w:val="00600F93"/>
    <w:rsid w:val="006016DE"/>
    <w:rsid w:val="00603E26"/>
    <w:rsid w:val="00604470"/>
    <w:rsid w:val="0060469D"/>
    <w:rsid w:val="00604DAF"/>
    <w:rsid w:val="00606891"/>
    <w:rsid w:val="0060794E"/>
    <w:rsid w:val="00607E7A"/>
    <w:rsid w:val="00610BB9"/>
    <w:rsid w:val="00612C47"/>
    <w:rsid w:val="006130D1"/>
    <w:rsid w:val="00615C54"/>
    <w:rsid w:val="00617E31"/>
    <w:rsid w:val="006206CC"/>
    <w:rsid w:val="00621F92"/>
    <w:rsid w:val="00622AEE"/>
    <w:rsid w:val="00622CB0"/>
    <w:rsid w:val="00624ECC"/>
    <w:rsid w:val="006255E9"/>
    <w:rsid w:val="0063027D"/>
    <w:rsid w:val="00630887"/>
    <w:rsid w:val="00630A4A"/>
    <w:rsid w:val="00631272"/>
    <w:rsid w:val="00631ADE"/>
    <w:rsid w:val="00631BFD"/>
    <w:rsid w:val="00634317"/>
    <w:rsid w:val="006344A4"/>
    <w:rsid w:val="006352B3"/>
    <w:rsid w:val="0063608A"/>
    <w:rsid w:val="00636CC1"/>
    <w:rsid w:val="00636DD6"/>
    <w:rsid w:val="0064070E"/>
    <w:rsid w:val="00641A01"/>
    <w:rsid w:val="00642883"/>
    <w:rsid w:val="0064305B"/>
    <w:rsid w:val="00644358"/>
    <w:rsid w:val="00645905"/>
    <w:rsid w:val="006459F5"/>
    <w:rsid w:val="00647928"/>
    <w:rsid w:val="00650691"/>
    <w:rsid w:val="006525D6"/>
    <w:rsid w:val="00652F55"/>
    <w:rsid w:val="006538E8"/>
    <w:rsid w:val="00653C16"/>
    <w:rsid w:val="00654E6C"/>
    <w:rsid w:val="00656BED"/>
    <w:rsid w:val="00657638"/>
    <w:rsid w:val="006605BE"/>
    <w:rsid w:val="00662267"/>
    <w:rsid w:val="006635E9"/>
    <w:rsid w:val="0066378B"/>
    <w:rsid w:val="006664DD"/>
    <w:rsid w:val="00667065"/>
    <w:rsid w:val="0067114B"/>
    <w:rsid w:val="0067156A"/>
    <w:rsid w:val="00672BD7"/>
    <w:rsid w:val="00673525"/>
    <w:rsid w:val="00673754"/>
    <w:rsid w:val="00673D0B"/>
    <w:rsid w:val="0067531D"/>
    <w:rsid w:val="006759BF"/>
    <w:rsid w:val="00677ABF"/>
    <w:rsid w:val="0068042E"/>
    <w:rsid w:val="0068092D"/>
    <w:rsid w:val="00681625"/>
    <w:rsid w:val="00681D87"/>
    <w:rsid w:val="00684C6F"/>
    <w:rsid w:val="00685C51"/>
    <w:rsid w:val="006868AD"/>
    <w:rsid w:val="00687A81"/>
    <w:rsid w:val="00687EB2"/>
    <w:rsid w:val="00690953"/>
    <w:rsid w:val="00690D99"/>
    <w:rsid w:val="006910D0"/>
    <w:rsid w:val="0069221E"/>
    <w:rsid w:val="0069484E"/>
    <w:rsid w:val="00696922"/>
    <w:rsid w:val="006A048A"/>
    <w:rsid w:val="006A0C81"/>
    <w:rsid w:val="006A2818"/>
    <w:rsid w:val="006A4373"/>
    <w:rsid w:val="006A4606"/>
    <w:rsid w:val="006A5C75"/>
    <w:rsid w:val="006A6BAF"/>
    <w:rsid w:val="006A749D"/>
    <w:rsid w:val="006A7A19"/>
    <w:rsid w:val="006A7B96"/>
    <w:rsid w:val="006B149B"/>
    <w:rsid w:val="006B1935"/>
    <w:rsid w:val="006B2613"/>
    <w:rsid w:val="006B3425"/>
    <w:rsid w:val="006B4905"/>
    <w:rsid w:val="006B7B5C"/>
    <w:rsid w:val="006B7E21"/>
    <w:rsid w:val="006C1625"/>
    <w:rsid w:val="006C189E"/>
    <w:rsid w:val="006C1EDC"/>
    <w:rsid w:val="006C1FA0"/>
    <w:rsid w:val="006C6483"/>
    <w:rsid w:val="006C7AD1"/>
    <w:rsid w:val="006D2EB2"/>
    <w:rsid w:val="006D2F8D"/>
    <w:rsid w:val="006D4B1E"/>
    <w:rsid w:val="006D5124"/>
    <w:rsid w:val="006D5207"/>
    <w:rsid w:val="006D54EA"/>
    <w:rsid w:val="006D5C13"/>
    <w:rsid w:val="006D6B26"/>
    <w:rsid w:val="006D6C1B"/>
    <w:rsid w:val="006D7C2A"/>
    <w:rsid w:val="006E0173"/>
    <w:rsid w:val="006E17C7"/>
    <w:rsid w:val="006E3BF1"/>
    <w:rsid w:val="006E6025"/>
    <w:rsid w:val="006E7658"/>
    <w:rsid w:val="006F6FF1"/>
    <w:rsid w:val="006F748A"/>
    <w:rsid w:val="006F7B84"/>
    <w:rsid w:val="006F7F53"/>
    <w:rsid w:val="00700B6C"/>
    <w:rsid w:val="0070226F"/>
    <w:rsid w:val="00703CB7"/>
    <w:rsid w:val="007048ED"/>
    <w:rsid w:val="00705795"/>
    <w:rsid w:val="00706910"/>
    <w:rsid w:val="00706C6A"/>
    <w:rsid w:val="00711024"/>
    <w:rsid w:val="00711E92"/>
    <w:rsid w:val="00711EEC"/>
    <w:rsid w:val="00713487"/>
    <w:rsid w:val="00714AE3"/>
    <w:rsid w:val="00714E95"/>
    <w:rsid w:val="007153AE"/>
    <w:rsid w:val="00715B6A"/>
    <w:rsid w:val="00716B2A"/>
    <w:rsid w:val="00720A8F"/>
    <w:rsid w:val="00721103"/>
    <w:rsid w:val="0072183E"/>
    <w:rsid w:val="00721CBB"/>
    <w:rsid w:val="007259DD"/>
    <w:rsid w:val="00725B68"/>
    <w:rsid w:val="00730E03"/>
    <w:rsid w:val="00735B4E"/>
    <w:rsid w:val="00735C68"/>
    <w:rsid w:val="00735DC8"/>
    <w:rsid w:val="00737B6B"/>
    <w:rsid w:val="0074030B"/>
    <w:rsid w:val="00741074"/>
    <w:rsid w:val="007410ED"/>
    <w:rsid w:val="0074223D"/>
    <w:rsid w:val="00743B03"/>
    <w:rsid w:val="00745206"/>
    <w:rsid w:val="007459F5"/>
    <w:rsid w:val="00746ACF"/>
    <w:rsid w:val="00746DCB"/>
    <w:rsid w:val="00746EE9"/>
    <w:rsid w:val="0075164B"/>
    <w:rsid w:val="007528AD"/>
    <w:rsid w:val="007528F1"/>
    <w:rsid w:val="0075568F"/>
    <w:rsid w:val="00755ECA"/>
    <w:rsid w:val="00756590"/>
    <w:rsid w:val="00757114"/>
    <w:rsid w:val="007615B7"/>
    <w:rsid w:val="007619F0"/>
    <w:rsid w:val="00762639"/>
    <w:rsid w:val="00763238"/>
    <w:rsid w:val="00764926"/>
    <w:rsid w:val="007660D7"/>
    <w:rsid w:val="0076626D"/>
    <w:rsid w:val="0076647E"/>
    <w:rsid w:val="00766809"/>
    <w:rsid w:val="00766893"/>
    <w:rsid w:val="0077012D"/>
    <w:rsid w:val="00770549"/>
    <w:rsid w:val="007724CA"/>
    <w:rsid w:val="0077307D"/>
    <w:rsid w:val="00773D87"/>
    <w:rsid w:val="0077412C"/>
    <w:rsid w:val="00775313"/>
    <w:rsid w:val="007765B4"/>
    <w:rsid w:val="00776611"/>
    <w:rsid w:val="0078050C"/>
    <w:rsid w:val="00781EF2"/>
    <w:rsid w:val="007830F6"/>
    <w:rsid w:val="007844B7"/>
    <w:rsid w:val="00784572"/>
    <w:rsid w:val="00786879"/>
    <w:rsid w:val="00790297"/>
    <w:rsid w:val="00791170"/>
    <w:rsid w:val="00791494"/>
    <w:rsid w:val="00792E9D"/>
    <w:rsid w:val="007A00FA"/>
    <w:rsid w:val="007A1492"/>
    <w:rsid w:val="007A54B9"/>
    <w:rsid w:val="007A6AB2"/>
    <w:rsid w:val="007A6CBA"/>
    <w:rsid w:val="007B1E17"/>
    <w:rsid w:val="007B2283"/>
    <w:rsid w:val="007B5018"/>
    <w:rsid w:val="007B61D4"/>
    <w:rsid w:val="007B6A47"/>
    <w:rsid w:val="007B714B"/>
    <w:rsid w:val="007B71F8"/>
    <w:rsid w:val="007B7363"/>
    <w:rsid w:val="007B77D7"/>
    <w:rsid w:val="007C03D3"/>
    <w:rsid w:val="007C178E"/>
    <w:rsid w:val="007C2049"/>
    <w:rsid w:val="007C228C"/>
    <w:rsid w:val="007C31BB"/>
    <w:rsid w:val="007C3FA5"/>
    <w:rsid w:val="007C522D"/>
    <w:rsid w:val="007C616D"/>
    <w:rsid w:val="007C626D"/>
    <w:rsid w:val="007C6E75"/>
    <w:rsid w:val="007D197C"/>
    <w:rsid w:val="007D3E51"/>
    <w:rsid w:val="007D5F99"/>
    <w:rsid w:val="007D6B62"/>
    <w:rsid w:val="007E0125"/>
    <w:rsid w:val="007E2191"/>
    <w:rsid w:val="007F18B3"/>
    <w:rsid w:val="007F1A02"/>
    <w:rsid w:val="007F3BBE"/>
    <w:rsid w:val="007F6405"/>
    <w:rsid w:val="007F670E"/>
    <w:rsid w:val="008012C9"/>
    <w:rsid w:val="0080153D"/>
    <w:rsid w:val="008015B9"/>
    <w:rsid w:val="008015D2"/>
    <w:rsid w:val="00803105"/>
    <w:rsid w:val="00805609"/>
    <w:rsid w:val="008066E4"/>
    <w:rsid w:val="00810092"/>
    <w:rsid w:val="008114C6"/>
    <w:rsid w:val="00812A77"/>
    <w:rsid w:val="00812AAD"/>
    <w:rsid w:val="00814622"/>
    <w:rsid w:val="00814B91"/>
    <w:rsid w:val="00815335"/>
    <w:rsid w:val="00815890"/>
    <w:rsid w:val="00815994"/>
    <w:rsid w:val="008160B6"/>
    <w:rsid w:val="00817ABE"/>
    <w:rsid w:val="008218ED"/>
    <w:rsid w:val="008237BA"/>
    <w:rsid w:val="00823EBD"/>
    <w:rsid w:val="00824172"/>
    <w:rsid w:val="008256D8"/>
    <w:rsid w:val="00827B6C"/>
    <w:rsid w:val="00832FB9"/>
    <w:rsid w:val="008339F8"/>
    <w:rsid w:val="00834C33"/>
    <w:rsid w:val="008371AB"/>
    <w:rsid w:val="00837357"/>
    <w:rsid w:val="00840EAE"/>
    <w:rsid w:val="00841C4E"/>
    <w:rsid w:val="008431F7"/>
    <w:rsid w:val="00843401"/>
    <w:rsid w:val="00844827"/>
    <w:rsid w:val="00846613"/>
    <w:rsid w:val="00846731"/>
    <w:rsid w:val="00846AD1"/>
    <w:rsid w:val="00852D04"/>
    <w:rsid w:val="00855181"/>
    <w:rsid w:val="00862455"/>
    <w:rsid w:val="00862A5D"/>
    <w:rsid w:val="00864056"/>
    <w:rsid w:val="00864935"/>
    <w:rsid w:val="00864C55"/>
    <w:rsid w:val="00864D30"/>
    <w:rsid w:val="008654FC"/>
    <w:rsid w:val="00870B06"/>
    <w:rsid w:val="008718DF"/>
    <w:rsid w:val="008721C6"/>
    <w:rsid w:val="00872B60"/>
    <w:rsid w:val="00872D14"/>
    <w:rsid w:val="00873311"/>
    <w:rsid w:val="00873903"/>
    <w:rsid w:val="00874C3F"/>
    <w:rsid w:val="008759AC"/>
    <w:rsid w:val="00876E15"/>
    <w:rsid w:val="00881F03"/>
    <w:rsid w:val="00882FA8"/>
    <w:rsid w:val="00883AD7"/>
    <w:rsid w:val="00885B01"/>
    <w:rsid w:val="008934D0"/>
    <w:rsid w:val="008942DE"/>
    <w:rsid w:val="008948DA"/>
    <w:rsid w:val="00894DD4"/>
    <w:rsid w:val="00897182"/>
    <w:rsid w:val="008978F0"/>
    <w:rsid w:val="008A3E69"/>
    <w:rsid w:val="008B1E0B"/>
    <w:rsid w:val="008B2E2F"/>
    <w:rsid w:val="008B3B63"/>
    <w:rsid w:val="008B3C78"/>
    <w:rsid w:val="008B4023"/>
    <w:rsid w:val="008B5241"/>
    <w:rsid w:val="008C228A"/>
    <w:rsid w:val="008C23BC"/>
    <w:rsid w:val="008C28CB"/>
    <w:rsid w:val="008C2BFB"/>
    <w:rsid w:val="008C3165"/>
    <w:rsid w:val="008C32F8"/>
    <w:rsid w:val="008C519A"/>
    <w:rsid w:val="008D184B"/>
    <w:rsid w:val="008D22EF"/>
    <w:rsid w:val="008D53C2"/>
    <w:rsid w:val="008D58AF"/>
    <w:rsid w:val="008D5E79"/>
    <w:rsid w:val="008D658D"/>
    <w:rsid w:val="008D78B3"/>
    <w:rsid w:val="008E3A06"/>
    <w:rsid w:val="008E3E62"/>
    <w:rsid w:val="008E59A9"/>
    <w:rsid w:val="008E7807"/>
    <w:rsid w:val="008E7C34"/>
    <w:rsid w:val="008F1996"/>
    <w:rsid w:val="008F25EB"/>
    <w:rsid w:val="008F3352"/>
    <w:rsid w:val="008F3B94"/>
    <w:rsid w:val="008F3D75"/>
    <w:rsid w:val="008F4551"/>
    <w:rsid w:val="008F4B5C"/>
    <w:rsid w:val="008F55D5"/>
    <w:rsid w:val="008F7A16"/>
    <w:rsid w:val="00900268"/>
    <w:rsid w:val="009029D0"/>
    <w:rsid w:val="00902A6D"/>
    <w:rsid w:val="009047ED"/>
    <w:rsid w:val="00906087"/>
    <w:rsid w:val="00906164"/>
    <w:rsid w:val="00906937"/>
    <w:rsid w:val="0090693F"/>
    <w:rsid w:val="00906F3E"/>
    <w:rsid w:val="00911EC4"/>
    <w:rsid w:val="009131D9"/>
    <w:rsid w:val="00913853"/>
    <w:rsid w:val="00913EB6"/>
    <w:rsid w:val="00916CC9"/>
    <w:rsid w:val="00917CC8"/>
    <w:rsid w:val="00921878"/>
    <w:rsid w:val="00921EA5"/>
    <w:rsid w:val="009220DA"/>
    <w:rsid w:val="00922604"/>
    <w:rsid w:val="009252C6"/>
    <w:rsid w:val="00927808"/>
    <w:rsid w:val="0093029D"/>
    <w:rsid w:val="00930417"/>
    <w:rsid w:val="00930ADD"/>
    <w:rsid w:val="00930E74"/>
    <w:rsid w:val="00931190"/>
    <w:rsid w:val="00932164"/>
    <w:rsid w:val="009322EC"/>
    <w:rsid w:val="0093318D"/>
    <w:rsid w:val="00933228"/>
    <w:rsid w:val="0093434D"/>
    <w:rsid w:val="009370CD"/>
    <w:rsid w:val="00937E22"/>
    <w:rsid w:val="0094087D"/>
    <w:rsid w:val="00942B33"/>
    <w:rsid w:val="00945D07"/>
    <w:rsid w:val="0094658A"/>
    <w:rsid w:val="009518FE"/>
    <w:rsid w:val="0095272A"/>
    <w:rsid w:val="00953AB2"/>
    <w:rsid w:val="00953C42"/>
    <w:rsid w:val="00955482"/>
    <w:rsid w:val="009558E5"/>
    <w:rsid w:val="00955C04"/>
    <w:rsid w:val="0095668F"/>
    <w:rsid w:val="00957B06"/>
    <w:rsid w:val="00957E75"/>
    <w:rsid w:val="00960761"/>
    <w:rsid w:val="0096130A"/>
    <w:rsid w:val="009631C8"/>
    <w:rsid w:val="00964C66"/>
    <w:rsid w:val="009650B5"/>
    <w:rsid w:val="00966221"/>
    <w:rsid w:val="009671A9"/>
    <w:rsid w:val="009674A5"/>
    <w:rsid w:val="00970414"/>
    <w:rsid w:val="00970A19"/>
    <w:rsid w:val="00970A1B"/>
    <w:rsid w:val="00970AC4"/>
    <w:rsid w:val="0097215B"/>
    <w:rsid w:val="0097434F"/>
    <w:rsid w:val="0097464C"/>
    <w:rsid w:val="00975CC0"/>
    <w:rsid w:val="00976BAA"/>
    <w:rsid w:val="009813AD"/>
    <w:rsid w:val="00981418"/>
    <w:rsid w:val="009829F6"/>
    <w:rsid w:val="009834D0"/>
    <w:rsid w:val="009851D3"/>
    <w:rsid w:val="00987115"/>
    <w:rsid w:val="0099042A"/>
    <w:rsid w:val="0099321F"/>
    <w:rsid w:val="00993F31"/>
    <w:rsid w:val="00994645"/>
    <w:rsid w:val="00994689"/>
    <w:rsid w:val="00994D9C"/>
    <w:rsid w:val="009953B2"/>
    <w:rsid w:val="009A12FF"/>
    <w:rsid w:val="009A2193"/>
    <w:rsid w:val="009A2C43"/>
    <w:rsid w:val="009A3120"/>
    <w:rsid w:val="009A389C"/>
    <w:rsid w:val="009A3968"/>
    <w:rsid w:val="009A40D9"/>
    <w:rsid w:val="009A49EF"/>
    <w:rsid w:val="009A572F"/>
    <w:rsid w:val="009A631F"/>
    <w:rsid w:val="009B0169"/>
    <w:rsid w:val="009B08A5"/>
    <w:rsid w:val="009B1090"/>
    <w:rsid w:val="009B11F6"/>
    <w:rsid w:val="009B16D3"/>
    <w:rsid w:val="009B1816"/>
    <w:rsid w:val="009B220D"/>
    <w:rsid w:val="009B2B20"/>
    <w:rsid w:val="009B489C"/>
    <w:rsid w:val="009B5F9F"/>
    <w:rsid w:val="009B62F0"/>
    <w:rsid w:val="009B6D8D"/>
    <w:rsid w:val="009B77C0"/>
    <w:rsid w:val="009B7900"/>
    <w:rsid w:val="009C0313"/>
    <w:rsid w:val="009C0536"/>
    <w:rsid w:val="009C05D6"/>
    <w:rsid w:val="009C0B60"/>
    <w:rsid w:val="009C0C54"/>
    <w:rsid w:val="009C1157"/>
    <w:rsid w:val="009C2866"/>
    <w:rsid w:val="009C35A7"/>
    <w:rsid w:val="009C36F8"/>
    <w:rsid w:val="009C40D2"/>
    <w:rsid w:val="009C4F0D"/>
    <w:rsid w:val="009C5C3C"/>
    <w:rsid w:val="009D0814"/>
    <w:rsid w:val="009D22B2"/>
    <w:rsid w:val="009D3136"/>
    <w:rsid w:val="009D6310"/>
    <w:rsid w:val="009D76CD"/>
    <w:rsid w:val="009D79DE"/>
    <w:rsid w:val="009D7FE8"/>
    <w:rsid w:val="009E06E8"/>
    <w:rsid w:val="009E15B9"/>
    <w:rsid w:val="009E1688"/>
    <w:rsid w:val="009E1A0E"/>
    <w:rsid w:val="009E3EDC"/>
    <w:rsid w:val="009E450C"/>
    <w:rsid w:val="009E47F2"/>
    <w:rsid w:val="009E59A5"/>
    <w:rsid w:val="009E65B2"/>
    <w:rsid w:val="009E73D0"/>
    <w:rsid w:val="009F0729"/>
    <w:rsid w:val="009F24EF"/>
    <w:rsid w:val="009F3D94"/>
    <w:rsid w:val="009F427C"/>
    <w:rsid w:val="009F6C40"/>
    <w:rsid w:val="009F7343"/>
    <w:rsid w:val="009F7598"/>
    <w:rsid w:val="00A029CC"/>
    <w:rsid w:val="00A0434B"/>
    <w:rsid w:val="00A051CF"/>
    <w:rsid w:val="00A0534F"/>
    <w:rsid w:val="00A0545A"/>
    <w:rsid w:val="00A05EE9"/>
    <w:rsid w:val="00A062D1"/>
    <w:rsid w:val="00A11136"/>
    <w:rsid w:val="00A14B70"/>
    <w:rsid w:val="00A1766A"/>
    <w:rsid w:val="00A17D49"/>
    <w:rsid w:val="00A22932"/>
    <w:rsid w:val="00A23E34"/>
    <w:rsid w:val="00A24092"/>
    <w:rsid w:val="00A24EA7"/>
    <w:rsid w:val="00A256C4"/>
    <w:rsid w:val="00A25C4B"/>
    <w:rsid w:val="00A30A65"/>
    <w:rsid w:val="00A3103E"/>
    <w:rsid w:val="00A31C97"/>
    <w:rsid w:val="00A34FC7"/>
    <w:rsid w:val="00A40469"/>
    <w:rsid w:val="00A404D3"/>
    <w:rsid w:val="00A41EB3"/>
    <w:rsid w:val="00A42498"/>
    <w:rsid w:val="00A427D6"/>
    <w:rsid w:val="00A4344D"/>
    <w:rsid w:val="00A44382"/>
    <w:rsid w:val="00A44A12"/>
    <w:rsid w:val="00A45B41"/>
    <w:rsid w:val="00A45D0B"/>
    <w:rsid w:val="00A46948"/>
    <w:rsid w:val="00A47E52"/>
    <w:rsid w:val="00A50115"/>
    <w:rsid w:val="00A54A3D"/>
    <w:rsid w:val="00A573F1"/>
    <w:rsid w:val="00A57CE4"/>
    <w:rsid w:val="00A6237A"/>
    <w:rsid w:val="00A639A7"/>
    <w:rsid w:val="00A6471D"/>
    <w:rsid w:val="00A64B2B"/>
    <w:rsid w:val="00A654F1"/>
    <w:rsid w:val="00A66A61"/>
    <w:rsid w:val="00A66AE2"/>
    <w:rsid w:val="00A71057"/>
    <w:rsid w:val="00A711BD"/>
    <w:rsid w:val="00A7168A"/>
    <w:rsid w:val="00A71DD5"/>
    <w:rsid w:val="00A72036"/>
    <w:rsid w:val="00A726E3"/>
    <w:rsid w:val="00A739B9"/>
    <w:rsid w:val="00A754BA"/>
    <w:rsid w:val="00A77829"/>
    <w:rsid w:val="00A77EC4"/>
    <w:rsid w:val="00A82DB5"/>
    <w:rsid w:val="00A834C1"/>
    <w:rsid w:val="00A83BB1"/>
    <w:rsid w:val="00A848BD"/>
    <w:rsid w:val="00A8619F"/>
    <w:rsid w:val="00A87221"/>
    <w:rsid w:val="00A8734A"/>
    <w:rsid w:val="00A92B2F"/>
    <w:rsid w:val="00A9309F"/>
    <w:rsid w:val="00A9689B"/>
    <w:rsid w:val="00A96C2B"/>
    <w:rsid w:val="00A96E3E"/>
    <w:rsid w:val="00A97242"/>
    <w:rsid w:val="00A9767C"/>
    <w:rsid w:val="00AA31D3"/>
    <w:rsid w:val="00AA3352"/>
    <w:rsid w:val="00AA50E1"/>
    <w:rsid w:val="00AA5376"/>
    <w:rsid w:val="00AA5443"/>
    <w:rsid w:val="00AA7B0E"/>
    <w:rsid w:val="00AB0608"/>
    <w:rsid w:val="00AB11C1"/>
    <w:rsid w:val="00AB5FBA"/>
    <w:rsid w:val="00AB5FF5"/>
    <w:rsid w:val="00AB6F20"/>
    <w:rsid w:val="00AB72FE"/>
    <w:rsid w:val="00AC07FB"/>
    <w:rsid w:val="00AC3940"/>
    <w:rsid w:val="00AC42FC"/>
    <w:rsid w:val="00AC4A15"/>
    <w:rsid w:val="00AC5C5B"/>
    <w:rsid w:val="00AD19A1"/>
    <w:rsid w:val="00AD218B"/>
    <w:rsid w:val="00AD3EC9"/>
    <w:rsid w:val="00AD6E14"/>
    <w:rsid w:val="00AE1C98"/>
    <w:rsid w:val="00AE1D64"/>
    <w:rsid w:val="00AE4071"/>
    <w:rsid w:val="00AE7453"/>
    <w:rsid w:val="00AF22B3"/>
    <w:rsid w:val="00AF25E2"/>
    <w:rsid w:val="00AF3C73"/>
    <w:rsid w:val="00AF457E"/>
    <w:rsid w:val="00AF5E2C"/>
    <w:rsid w:val="00AF6234"/>
    <w:rsid w:val="00B01159"/>
    <w:rsid w:val="00B01F31"/>
    <w:rsid w:val="00B04430"/>
    <w:rsid w:val="00B04C32"/>
    <w:rsid w:val="00B05B64"/>
    <w:rsid w:val="00B06E7D"/>
    <w:rsid w:val="00B07105"/>
    <w:rsid w:val="00B11CAC"/>
    <w:rsid w:val="00B120A1"/>
    <w:rsid w:val="00B12376"/>
    <w:rsid w:val="00B12CBF"/>
    <w:rsid w:val="00B136A8"/>
    <w:rsid w:val="00B13FFB"/>
    <w:rsid w:val="00B204DB"/>
    <w:rsid w:val="00B20AB3"/>
    <w:rsid w:val="00B20B48"/>
    <w:rsid w:val="00B24ED3"/>
    <w:rsid w:val="00B309BD"/>
    <w:rsid w:val="00B3161C"/>
    <w:rsid w:val="00B31978"/>
    <w:rsid w:val="00B33CF5"/>
    <w:rsid w:val="00B34486"/>
    <w:rsid w:val="00B34992"/>
    <w:rsid w:val="00B34B6F"/>
    <w:rsid w:val="00B35D57"/>
    <w:rsid w:val="00B369CF"/>
    <w:rsid w:val="00B41762"/>
    <w:rsid w:val="00B4251E"/>
    <w:rsid w:val="00B425C8"/>
    <w:rsid w:val="00B43E13"/>
    <w:rsid w:val="00B45984"/>
    <w:rsid w:val="00B45CD4"/>
    <w:rsid w:val="00B47168"/>
    <w:rsid w:val="00B50DF5"/>
    <w:rsid w:val="00B510A4"/>
    <w:rsid w:val="00B52A83"/>
    <w:rsid w:val="00B530BD"/>
    <w:rsid w:val="00B56853"/>
    <w:rsid w:val="00B61273"/>
    <w:rsid w:val="00B61713"/>
    <w:rsid w:val="00B63BC2"/>
    <w:rsid w:val="00B63DB5"/>
    <w:rsid w:val="00B64CEF"/>
    <w:rsid w:val="00B65720"/>
    <w:rsid w:val="00B65980"/>
    <w:rsid w:val="00B65D8A"/>
    <w:rsid w:val="00B66203"/>
    <w:rsid w:val="00B6752E"/>
    <w:rsid w:val="00B71476"/>
    <w:rsid w:val="00B726E4"/>
    <w:rsid w:val="00B74D75"/>
    <w:rsid w:val="00B754D5"/>
    <w:rsid w:val="00B7566C"/>
    <w:rsid w:val="00B7659A"/>
    <w:rsid w:val="00B7756E"/>
    <w:rsid w:val="00B7DB06"/>
    <w:rsid w:val="00B82A8F"/>
    <w:rsid w:val="00B845EE"/>
    <w:rsid w:val="00B8486E"/>
    <w:rsid w:val="00B861A7"/>
    <w:rsid w:val="00B911F6"/>
    <w:rsid w:val="00B9211C"/>
    <w:rsid w:val="00B92414"/>
    <w:rsid w:val="00B93024"/>
    <w:rsid w:val="00B94810"/>
    <w:rsid w:val="00B95427"/>
    <w:rsid w:val="00B97A34"/>
    <w:rsid w:val="00BA133B"/>
    <w:rsid w:val="00BA2B9C"/>
    <w:rsid w:val="00BA2FC3"/>
    <w:rsid w:val="00BA4341"/>
    <w:rsid w:val="00BA4A9B"/>
    <w:rsid w:val="00BA5789"/>
    <w:rsid w:val="00BA5CD3"/>
    <w:rsid w:val="00BA69DB"/>
    <w:rsid w:val="00BB0958"/>
    <w:rsid w:val="00BB3E28"/>
    <w:rsid w:val="00BB41FD"/>
    <w:rsid w:val="00BB6699"/>
    <w:rsid w:val="00BC0B0D"/>
    <w:rsid w:val="00BC3E85"/>
    <w:rsid w:val="00BC4CB5"/>
    <w:rsid w:val="00BC64DD"/>
    <w:rsid w:val="00BD01AD"/>
    <w:rsid w:val="00BD03D7"/>
    <w:rsid w:val="00BD0F4D"/>
    <w:rsid w:val="00BD2C9B"/>
    <w:rsid w:val="00BD30E4"/>
    <w:rsid w:val="00BD50C3"/>
    <w:rsid w:val="00BD589D"/>
    <w:rsid w:val="00BD67C8"/>
    <w:rsid w:val="00BD6F1B"/>
    <w:rsid w:val="00BE0420"/>
    <w:rsid w:val="00BE0DFE"/>
    <w:rsid w:val="00BE2675"/>
    <w:rsid w:val="00BE2D65"/>
    <w:rsid w:val="00BE2E63"/>
    <w:rsid w:val="00BE3382"/>
    <w:rsid w:val="00BE489E"/>
    <w:rsid w:val="00BE50C4"/>
    <w:rsid w:val="00BE52D3"/>
    <w:rsid w:val="00BE597C"/>
    <w:rsid w:val="00BE5D5C"/>
    <w:rsid w:val="00BE6AF3"/>
    <w:rsid w:val="00BF05D1"/>
    <w:rsid w:val="00BF4892"/>
    <w:rsid w:val="00BF5931"/>
    <w:rsid w:val="00BF73E2"/>
    <w:rsid w:val="00C00054"/>
    <w:rsid w:val="00C01706"/>
    <w:rsid w:val="00C02BE1"/>
    <w:rsid w:val="00C05EF7"/>
    <w:rsid w:val="00C06CA1"/>
    <w:rsid w:val="00C06F96"/>
    <w:rsid w:val="00C10260"/>
    <w:rsid w:val="00C113FB"/>
    <w:rsid w:val="00C11E56"/>
    <w:rsid w:val="00C12DAC"/>
    <w:rsid w:val="00C13CC8"/>
    <w:rsid w:val="00C14547"/>
    <w:rsid w:val="00C15CCD"/>
    <w:rsid w:val="00C17ADE"/>
    <w:rsid w:val="00C20520"/>
    <w:rsid w:val="00C26A81"/>
    <w:rsid w:val="00C27995"/>
    <w:rsid w:val="00C305D5"/>
    <w:rsid w:val="00C308EA"/>
    <w:rsid w:val="00C326DA"/>
    <w:rsid w:val="00C32EC9"/>
    <w:rsid w:val="00C334EA"/>
    <w:rsid w:val="00C337A5"/>
    <w:rsid w:val="00C3415D"/>
    <w:rsid w:val="00C34943"/>
    <w:rsid w:val="00C34CA7"/>
    <w:rsid w:val="00C34E12"/>
    <w:rsid w:val="00C3564B"/>
    <w:rsid w:val="00C35F36"/>
    <w:rsid w:val="00C36421"/>
    <w:rsid w:val="00C36E7E"/>
    <w:rsid w:val="00C37C66"/>
    <w:rsid w:val="00C409A0"/>
    <w:rsid w:val="00C40B06"/>
    <w:rsid w:val="00C457FD"/>
    <w:rsid w:val="00C4741C"/>
    <w:rsid w:val="00C47698"/>
    <w:rsid w:val="00C50A26"/>
    <w:rsid w:val="00C54473"/>
    <w:rsid w:val="00C56598"/>
    <w:rsid w:val="00C56CFB"/>
    <w:rsid w:val="00C56EC5"/>
    <w:rsid w:val="00C57477"/>
    <w:rsid w:val="00C5781F"/>
    <w:rsid w:val="00C57B7F"/>
    <w:rsid w:val="00C603F0"/>
    <w:rsid w:val="00C6314D"/>
    <w:rsid w:val="00C63D2B"/>
    <w:rsid w:val="00C65E33"/>
    <w:rsid w:val="00C66EBD"/>
    <w:rsid w:val="00C71D4A"/>
    <w:rsid w:val="00C720E6"/>
    <w:rsid w:val="00C7270C"/>
    <w:rsid w:val="00C727EE"/>
    <w:rsid w:val="00C752D4"/>
    <w:rsid w:val="00C75A67"/>
    <w:rsid w:val="00C7637F"/>
    <w:rsid w:val="00C8013F"/>
    <w:rsid w:val="00C80638"/>
    <w:rsid w:val="00C8147A"/>
    <w:rsid w:val="00C83DAC"/>
    <w:rsid w:val="00C85969"/>
    <w:rsid w:val="00C85B98"/>
    <w:rsid w:val="00C85CF3"/>
    <w:rsid w:val="00C8699D"/>
    <w:rsid w:val="00C86B1E"/>
    <w:rsid w:val="00C87334"/>
    <w:rsid w:val="00C9192E"/>
    <w:rsid w:val="00C92C0C"/>
    <w:rsid w:val="00C94F57"/>
    <w:rsid w:val="00C97154"/>
    <w:rsid w:val="00CA180E"/>
    <w:rsid w:val="00CA1975"/>
    <w:rsid w:val="00CA1AAC"/>
    <w:rsid w:val="00CA2A17"/>
    <w:rsid w:val="00CA3782"/>
    <w:rsid w:val="00CA3FC0"/>
    <w:rsid w:val="00CA599C"/>
    <w:rsid w:val="00CB170C"/>
    <w:rsid w:val="00CB1ECC"/>
    <w:rsid w:val="00CB2F91"/>
    <w:rsid w:val="00CB33E4"/>
    <w:rsid w:val="00CB4764"/>
    <w:rsid w:val="00CB56FB"/>
    <w:rsid w:val="00CB61FA"/>
    <w:rsid w:val="00CB664B"/>
    <w:rsid w:val="00CB7136"/>
    <w:rsid w:val="00CC1934"/>
    <w:rsid w:val="00CC1EE2"/>
    <w:rsid w:val="00CC3D21"/>
    <w:rsid w:val="00CC40F2"/>
    <w:rsid w:val="00CC4258"/>
    <w:rsid w:val="00CC5D75"/>
    <w:rsid w:val="00CD0862"/>
    <w:rsid w:val="00CD0B43"/>
    <w:rsid w:val="00CD4FED"/>
    <w:rsid w:val="00CD5A57"/>
    <w:rsid w:val="00CD5C6F"/>
    <w:rsid w:val="00CD69C5"/>
    <w:rsid w:val="00CE01C3"/>
    <w:rsid w:val="00CE210E"/>
    <w:rsid w:val="00CE29DB"/>
    <w:rsid w:val="00CE3F31"/>
    <w:rsid w:val="00CE4C06"/>
    <w:rsid w:val="00CE4D7E"/>
    <w:rsid w:val="00CE54E5"/>
    <w:rsid w:val="00CE5EE9"/>
    <w:rsid w:val="00CE60C8"/>
    <w:rsid w:val="00CE61EB"/>
    <w:rsid w:val="00CE648B"/>
    <w:rsid w:val="00CE773D"/>
    <w:rsid w:val="00CE7BD7"/>
    <w:rsid w:val="00CF0E92"/>
    <w:rsid w:val="00CF462A"/>
    <w:rsid w:val="00CF4DEA"/>
    <w:rsid w:val="00CF5581"/>
    <w:rsid w:val="00CF75AA"/>
    <w:rsid w:val="00CF7847"/>
    <w:rsid w:val="00CF7A1B"/>
    <w:rsid w:val="00D031A5"/>
    <w:rsid w:val="00D03254"/>
    <w:rsid w:val="00D038AE"/>
    <w:rsid w:val="00D063B3"/>
    <w:rsid w:val="00D077E9"/>
    <w:rsid w:val="00D07F8E"/>
    <w:rsid w:val="00D11DD4"/>
    <w:rsid w:val="00D15A52"/>
    <w:rsid w:val="00D16556"/>
    <w:rsid w:val="00D1672E"/>
    <w:rsid w:val="00D16C67"/>
    <w:rsid w:val="00D16C8C"/>
    <w:rsid w:val="00D205B3"/>
    <w:rsid w:val="00D242C5"/>
    <w:rsid w:val="00D25FBC"/>
    <w:rsid w:val="00D26477"/>
    <w:rsid w:val="00D331E8"/>
    <w:rsid w:val="00D4043F"/>
    <w:rsid w:val="00D40834"/>
    <w:rsid w:val="00D41045"/>
    <w:rsid w:val="00D41556"/>
    <w:rsid w:val="00D42874"/>
    <w:rsid w:val="00D4316F"/>
    <w:rsid w:val="00D45F07"/>
    <w:rsid w:val="00D47815"/>
    <w:rsid w:val="00D50209"/>
    <w:rsid w:val="00D54413"/>
    <w:rsid w:val="00D54A9C"/>
    <w:rsid w:val="00D55A12"/>
    <w:rsid w:val="00D5667E"/>
    <w:rsid w:val="00D57858"/>
    <w:rsid w:val="00D603B8"/>
    <w:rsid w:val="00D61C4A"/>
    <w:rsid w:val="00D620B9"/>
    <w:rsid w:val="00D62C00"/>
    <w:rsid w:val="00D636FB"/>
    <w:rsid w:val="00D6599E"/>
    <w:rsid w:val="00D6671A"/>
    <w:rsid w:val="00D70B30"/>
    <w:rsid w:val="00D72950"/>
    <w:rsid w:val="00D7448B"/>
    <w:rsid w:val="00D745DE"/>
    <w:rsid w:val="00D76A87"/>
    <w:rsid w:val="00D76E5F"/>
    <w:rsid w:val="00D7743E"/>
    <w:rsid w:val="00D77A7C"/>
    <w:rsid w:val="00D8191E"/>
    <w:rsid w:val="00D821DD"/>
    <w:rsid w:val="00D82665"/>
    <w:rsid w:val="00D8522A"/>
    <w:rsid w:val="00D870B8"/>
    <w:rsid w:val="00D8748A"/>
    <w:rsid w:val="00D87A41"/>
    <w:rsid w:val="00D9135D"/>
    <w:rsid w:val="00D920D4"/>
    <w:rsid w:val="00D93204"/>
    <w:rsid w:val="00D950A2"/>
    <w:rsid w:val="00D95260"/>
    <w:rsid w:val="00D95A49"/>
    <w:rsid w:val="00DA3014"/>
    <w:rsid w:val="00DA4F5C"/>
    <w:rsid w:val="00DA5D6B"/>
    <w:rsid w:val="00DA6CB2"/>
    <w:rsid w:val="00DB05E1"/>
    <w:rsid w:val="00DB128B"/>
    <w:rsid w:val="00DB2068"/>
    <w:rsid w:val="00DB2398"/>
    <w:rsid w:val="00DB395B"/>
    <w:rsid w:val="00DB398C"/>
    <w:rsid w:val="00DB3E80"/>
    <w:rsid w:val="00DB530D"/>
    <w:rsid w:val="00DB5CB7"/>
    <w:rsid w:val="00DC438F"/>
    <w:rsid w:val="00DC654A"/>
    <w:rsid w:val="00DC6885"/>
    <w:rsid w:val="00DC75F1"/>
    <w:rsid w:val="00DC7A49"/>
    <w:rsid w:val="00DC7C43"/>
    <w:rsid w:val="00DD26FD"/>
    <w:rsid w:val="00DD290C"/>
    <w:rsid w:val="00DD2DB9"/>
    <w:rsid w:val="00DD4370"/>
    <w:rsid w:val="00DD457C"/>
    <w:rsid w:val="00DD4C2B"/>
    <w:rsid w:val="00DD4C70"/>
    <w:rsid w:val="00DD5934"/>
    <w:rsid w:val="00DD6B0F"/>
    <w:rsid w:val="00DD6F5B"/>
    <w:rsid w:val="00DE05DB"/>
    <w:rsid w:val="00DE0613"/>
    <w:rsid w:val="00DE0923"/>
    <w:rsid w:val="00DE0B34"/>
    <w:rsid w:val="00DE207C"/>
    <w:rsid w:val="00DE2664"/>
    <w:rsid w:val="00DE3933"/>
    <w:rsid w:val="00DE4BDF"/>
    <w:rsid w:val="00DE4D4A"/>
    <w:rsid w:val="00DE6661"/>
    <w:rsid w:val="00DE6844"/>
    <w:rsid w:val="00DE6E6D"/>
    <w:rsid w:val="00DF0A1D"/>
    <w:rsid w:val="00DF1EE4"/>
    <w:rsid w:val="00DF1F6B"/>
    <w:rsid w:val="00DF2E08"/>
    <w:rsid w:val="00DF35E9"/>
    <w:rsid w:val="00DF3E9C"/>
    <w:rsid w:val="00DF43CB"/>
    <w:rsid w:val="00DF6652"/>
    <w:rsid w:val="00E02828"/>
    <w:rsid w:val="00E03040"/>
    <w:rsid w:val="00E044CC"/>
    <w:rsid w:val="00E04817"/>
    <w:rsid w:val="00E0533A"/>
    <w:rsid w:val="00E07527"/>
    <w:rsid w:val="00E0765E"/>
    <w:rsid w:val="00E10397"/>
    <w:rsid w:val="00E10456"/>
    <w:rsid w:val="00E106CD"/>
    <w:rsid w:val="00E10FF6"/>
    <w:rsid w:val="00E12563"/>
    <w:rsid w:val="00E13E05"/>
    <w:rsid w:val="00E1439D"/>
    <w:rsid w:val="00E168DC"/>
    <w:rsid w:val="00E17E1F"/>
    <w:rsid w:val="00E205C7"/>
    <w:rsid w:val="00E20BA7"/>
    <w:rsid w:val="00E22683"/>
    <w:rsid w:val="00E22DED"/>
    <w:rsid w:val="00E236C8"/>
    <w:rsid w:val="00E23E22"/>
    <w:rsid w:val="00E242FC"/>
    <w:rsid w:val="00E24457"/>
    <w:rsid w:val="00E24721"/>
    <w:rsid w:val="00E24E06"/>
    <w:rsid w:val="00E250A7"/>
    <w:rsid w:val="00E25C56"/>
    <w:rsid w:val="00E25D8A"/>
    <w:rsid w:val="00E2675D"/>
    <w:rsid w:val="00E311AF"/>
    <w:rsid w:val="00E31491"/>
    <w:rsid w:val="00E31F54"/>
    <w:rsid w:val="00E324D3"/>
    <w:rsid w:val="00E32B19"/>
    <w:rsid w:val="00E34522"/>
    <w:rsid w:val="00E363FD"/>
    <w:rsid w:val="00E36E35"/>
    <w:rsid w:val="00E41F00"/>
    <w:rsid w:val="00E420B7"/>
    <w:rsid w:val="00E42BBC"/>
    <w:rsid w:val="00E43031"/>
    <w:rsid w:val="00E43A84"/>
    <w:rsid w:val="00E45EE9"/>
    <w:rsid w:val="00E46036"/>
    <w:rsid w:val="00E467B1"/>
    <w:rsid w:val="00E47B34"/>
    <w:rsid w:val="00E50096"/>
    <w:rsid w:val="00E50517"/>
    <w:rsid w:val="00E50EB3"/>
    <w:rsid w:val="00E524D6"/>
    <w:rsid w:val="00E5358C"/>
    <w:rsid w:val="00E537E2"/>
    <w:rsid w:val="00E5471F"/>
    <w:rsid w:val="00E54819"/>
    <w:rsid w:val="00E563C5"/>
    <w:rsid w:val="00E5673F"/>
    <w:rsid w:val="00E56AE1"/>
    <w:rsid w:val="00E5713D"/>
    <w:rsid w:val="00E61D2C"/>
    <w:rsid w:val="00E640B0"/>
    <w:rsid w:val="00E64169"/>
    <w:rsid w:val="00E6690F"/>
    <w:rsid w:val="00E6696C"/>
    <w:rsid w:val="00E70279"/>
    <w:rsid w:val="00E7028B"/>
    <w:rsid w:val="00E7131A"/>
    <w:rsid w:val="00E7174A"/>
    <w:rsid w:val="00E7455A"/>
    <w:rsid w:val="00E7467B"/>
    <w:rsid w:val="00E749F1"/>
    <w:rsid w:val="00E75F80"/>
    <w:rsid w:val="00E771E8"/>
    <w:rsid w:val="00E77546"/>
    <w:rsid w:val="00E80060"/>
    <w:rsid w:val="00E80F6A"/>
    <w:rsid w:val="00E81E25"/>
    <w:rsid w:val="00E820AB"/>
    <w:rsid w:val="00E83E95"/>
    <w:rsid w:val="00E83EE0"/>
    <w:rsid w:val="00E841D7"/>
    <w:rsid w:val="00E85A7C"/>
    <w:rsid w:val="00E8797E"/>
    <w:rsid w:val="00E94B88"/>
    <w:rsid w:val="00E95969"/>
    <w:rsid w:val="00E97D45"/>
    <w:rsid w:val="00EA0E20"/>
    <w:rsid w:val="00EA3522"/>
    <w:rsid w:val="00EA5FFF"/>
    <w:rsid w:val="00EA6B12"/>
    <w:rsid w:val="00EA7924"/>
    <w:rsid w:val="00EB2B57"/>
    <w:rsid w:val="00EB606F"/>
    <w:rsid w:val="00EB6168"/>
    <w:rsid w:val="00EB6A60"/>
    <w:rsid w:val="00EB7B9A"/>
    <w:rsid w:val="00EC0723"/>
    <w:rsid w:val="00EC0AB6"/>
    <w:rsid w:val="00EC4F37"/>
    <w:rsid w:val="00ED00AF"/>
    <w:rsid w:val="00ED07BA"/>
    <w:rsid w:val="00ED1F51"/>
    <w:rsid w:val="00ED2F00"/>
    <w:rsid w:val="00ED30D9"/>
    <w:rsid w:val="00ED403F"/>
    <w:rsid w:val="00EE0A11"/>
    <w:rsid w:val="00EE0BB7"/>
    <w:rsid w:val="00EE20F5"/>
    <w:rsid w:val="00EE2652"/>
    <w:rsid w:val="00EE495E"/>
    <w:rsid w:val="00EE51FE"/>
    <w:rsid w:val="00EE75A3"/>
    <w:rsid w:val="00EE78B7"/>
    <w:rsid w:val="00EF11D8"/>
    <w:rsid w:val="00EF1C20"/>
    <w:rsid w:val="00EF380B"/>
    <w:rsid w:val="00EF6C4E"/>
    <w:rsid w:val="00EF6CE2"/>
    <w:rsid w:val="00EF7087"/>
    <w:rsid w:val="00F0189D"/>
    <w:rsid w:val="00F01939"/>
    <w:rsid w:val="00F03523"/>
    <w:rsid w:val="00F03B7C"/>
    <w:rsid w:val="00F040CE"/>
    <w:rsid w:val="00F051A0"/>
    <w:rsid w:val="00F07CE2"/>
    <w:rsid w:val="00F1037E"/>
    <w:rsid w:val="00F117B9"/>
    <w:rsid w:val="00F119C5"/>
    <w:rsid w:val="00F11F70"/>
    <w:rsid w:val="00F12FE2"/>
    <w:rsid w:val="00F14F89"/>
    <w:rsid w:val="00F15F89"/>
    <w:rsid w:val="00F16CE8"/>
    <w:rsid w:val="00F1729F"/>
    <w:rsid w:val="00F1768D"/>
    <w:rsid w:val="00F17B47"/>
    <w:rsid w:val="00F20114"/>
    <w:rsid w:val="00F22EE5"/>
    <w:rsid w:val="00F23979"/>
    <w:rsid w:val="00F2409B"/>
    <w:rsid w:val="00F2791A"/>
    <w:rsid w:val="00F30FDB"/>
    <w:rsid w:val="00F3179E"/>
    <w:rsid w:val="00F3324B"/>
    <w:rsid w:val="00F345F2"/>
    <w:rsid w:val="00F355EC"/>
    <w:rsid w:val="00F35DE4"/>
    <w:rsid w:val="00F36D7B"/>
    <w:rsid w:val="00F36F59"/>
    <w:rsid w:val="00F4067A"/>
    <w:rsid w:val="00F416F0"/>
    <w:rsid w:val="00F427BA"/>
    <w:rsid w:val="00F43313"/>
    <w:rsid w:val="00F4367A"/>
    <w:rsid w:val="00F46B81"/>
    <w:rsid w:val="00F47191"/>
    <w:rsid w:val="00F514D0"/>
    <w:rsid w:val="00F5195A"/>
    <w:rsid w:val="00F51A51"/>
    <w:rsid w:val="00F52474"/>
    <w:rsid w:val="00F53D75"/>
    <w:rsid w:val="00F5479F"/>
    <w:rsid w:val="00F54B5F"/>
    <w:rsid w:val="00F54CFB"/>
    <w:rsid w:val="00F54DE0"/>
    <w:rsid w:val="00F54E01"/>
    <w:rsid w:val="00F5703C"/>
    <w:rsid w:val="00F60952"/>
    <w:rsid w:val="00F615D2"/>
    <w:rsid w:val="00F6222B"/>
    <w:rsid w:val="00F66445"/>
    <w:rsid w:val="00F7049B"/>
    <w:rsid w:val="00F71B95"/>
    <w:rsid w:val="00F72533"/>
    <w:rsid w:val="00F731C5"/>
    <w:rsid w:val="00F73780"/>
    <w:rsid w:val="00F7403F"/>
    <w:rsid w:val="00F74400"/>
    <w:rsid w:val="00F76AA3"/>
    <w:rsid w:val="00F77AAF"/>
    <w:rsid w:val="00F85965"/>
    <w:rsid w:val="00F904A6"/>
    <w:rsid w:val="00F91365"/>
    <w:rsid w:val="00F91887"/>
    <w:rsid w:val="00F93196"/>
    <w:rsid w:val="00F934FF"/>
    <w:rsid w:val="00F94AA3"/>
    <w:rsid w:val="00F959E6"/>
    <w:rsid w:val="00F979A1"/>
    <w:rsid w:val="00FA0265"/>
    <w:rsid w:val="00FA0E50"/>
    <w:rsid w:val="00FA16E2"/>
    <w:rsid w:val="00FA2058"/>
    <w:rsid w:val="00FA210A"/>
    <w:rsid w:val="00FA2809"/>
    <w:rsid w:val="00FA3BB2"/>
    <w:rsid w:val="00FA3BCB"/>
    <w:rsid w:val="00FA471D"/>
    <w:rsid w:val="00FA5D9A"/>
    <w:rsid w:val="00FA5F91"/>
    <w:rsid w:val="00FA6BA4"/>
    <w:rsid w:val="00FA74FB"/>
    <w:rsid w:val="00FA771A"/>
    <w:rsid w:val="00FA7C1F"/>
    <w:rsid w:val="00FB147F"/>
    <w:rsid w:val="00FB1D85"/>
    <w:rsid w:val="00FB378A"/>
    <w:rsid w:val="00FB3945"/>
    <w:rsid w:val="00FB5697"/>
    <w:rsid w:val="00FB6FC1"/>
    <w:rsid w:val="00FB725A"/>
    <w:rsid w:val="00FC0173"/>
    <w:rsid w:val="00FC0BCF"/>
    <w:rsid w:val="00FC2B2A"/>
    <w:rsid w:val="00FC357C"/>
    <w:rsid w:val="00FC3A91"/>
    <w:rsid w:val="00FC58F6"/>
    <w:rsid w:val="00FC6D11"/>
    <w:rsid w:val="00FC6DF6"/>
    <w:rsid w:val="00FC7E9D"/>
    <w:rsid w:val="00FD2313"/>
    <w:rsid w:val="00FD38A6"/>
    <w:rsid w:val="00FD5E6C"/>
    <w:rsid w:val="00FD614A"/>
    <w:rsid w:val="00FD7491"/>
    <w:rsid w:val="00FD7F3F"/>
    <w:rsid w:val="00FE0240"/>
    <w:rsid w:val="00FE0421"/>
    <w:rsid w:val="00FE045C"/>
    <w:rsid w:val="00FE1FA4"/>
    <w:rsid w:val="00FE4895"/>
    <w:rsid w:val="00FE7472"/>
    <w:rsid w:val="00FF1B8D"/>
    <w:rsid w:val="00FF1DA6"/>
    <w:rsid w:val="00FF31EB"/>
    <w:rsid w:val="00FF34F5"/>
    <w:rsid w:val="00FF43AA"/>
    <w:rsid w:val="00FF6709"/>
    <w:rsid w:val="00FF7483"/>
    <w:rsid w:val="01302EA4"/>
    <w:rsid w:val="015500E0"/>
    <w:rsid w:val="01954FF1"/>
    <w:rsid w:val="020132A1"/>
    <w:rsid w:val="02083055"/>
    <w:rsid w:val="02180A66"/>
    <w:rsid w:val="03056FD0"/>
    <w:rsid w:val="03418EE0"/>
    <w:rsid w:val="037D1FBA"/>
    <w:rsid w:val="03B6D01F"/>
    <w:rsid w:val="04047884"/>
    <w:rsid w:val="040AEAD3"/>
    <w:rsid w:val="0414C491"/>
    <w:rsid w:val="041F119D"/>
    <w:rsid w:val="04539703"/>
    <w:rsid w:val="046F2B29"/>
    <w:rsid w:val="0470ABBB"/>
    <w:rsid w:val="0483243B"/>
    <w:rsid w:val="049578C5"/>
    <w:rsid w:val="04E5A43D"/>
    <w:rsid w:val="0505F449"/>
    <w:rsid w:val="054AE3E9"/>
    <w:rsid w:val="055026AB"/>
    <w:rsid w:val="055EB2EE"/>
    <w:rsid w:val="055FC280"/>
    <w:rsid w:val="05847EB3"/>
    <w:rsid w:val="0588C6C6"/>
    <w:rsid w:val="05F7EC1F"/>
    <w:rsid w:val="06051F86"/>
    <w:rsid w:val="061CF97A"/>
    <w:rsid w:val="068E266E"/>
    <w:rsid w:val="06BC52F8"/>
    <w:rsid w:val="06DCF5FB"/>
    <w:rsid w:val="06E49785"/>
    <w:rsid w:val="07093C5C"/>
    <w:rsid w:val="08105657"/>
    <w:rsid w:val="0820E9E9"/>
    <w:rsid w:val="08591AB8"/>
    <w:rsid w:val="088315D0"/>
    <w:rsid w:val="088B9175"/>
    <w:rsid w:val="08F92D5A"/>
    <w:rsid w:val="092E0518"/>
    <w:rsid w:val="0960DFC9"/>
    <w:rsid w:val="09A9696C"/>
    <w:rsid w:val="09B294E3"/>
    <w:rsid w:val="09B7E6E1"/>
    <w:rsid w:val="09B8720E"/>
    <w:rsid w:val="09F12C8D"/>
    <w:rsid w:val="0A6C888F"/>
    <w:rsid w:val="0B15564D"/>
    <w:rsid w:val="0B3DBE52"/>
    <w:rsid w:val="0B952794"/>
    <w:rsid w:val="0B98B71E"/>
    <w:rsid w:val="0C0C0CE1"/>
    <w:rsid w:val="0C531BCD"/>
    <w:rsid w:val="0C5656BB"/>
    <w:rsid w:val="0C805548"/>
    <w:rsid w:val="0C8988D3"/>
    <w:rsid w:val="0CA9CA6F"/>
    <w:rsid w:val="0CC7B416"/>
    <w:rsid w:val="0CCC3CA3"/>
    <w:rsid w:val="0CD96D61"/>
    <w:rsid w:val="0D1E7C9C"/>
    <w:rsid w:val="0D52D295"/>
    <w:rsid w:val="0DA5151C"/>
    <w:rsid w:val="0E183432"/>
    <w:rsid w:val="0E47B129"/>
    <w:rsid w:val="0E4EC5DB"/>
    <w:rsid w:val="0E5CB670"/>
    <w:rsid w:val="0E5DF46F"/>
    <w:rsid w:val="0ED43EFE"/>
    <w:rsid w:val="0FB66273"/>
    <w:rsid w:val="10267D74"/>
    <w:rsid w:val="102ED7E5"/>
    <w:rsid w:val="103CF81E"/>
    <w:rsid w:val="103F000C"/>
    <w:rsid w:val="106C7425"/>
    <w:rsid w:val="107683DC"/>
    <w:rsid w:val="10777D02"/>
    <w:rsid w:val="10DF741A"/>
    <w:rsid w:val="118964E5"/>
    <w:rsid w:val="11C30CA4"/>
    <w:rsid w:val="11DC6757"/>
    <w:rsid w:val="11E87DC4"/>
    <w:rsid w:val="124F8F4E"/>
    <w:rsid w:val="129889E2"/>
    <w:rsid w:val="12B3DB99"/>
    <w:rsid w:val="12D89052"/>
    <w:rsid w:val="12E25709"/>
    <w:rsid w:val="12EA45AE"/>
    <w:rsid w:val="12FF920C"/>
    <w:rsid w:val="1302AB04"/>
    <w:rsid w:val="1367E431"/>
    <w:rsid w:val="13B53F4D"/>
    <w:rsid w:val="13F32926"/>
    <w:rsid w:val="144168B2"/>
    <w:rsid w:val="1450DF47"/>
    <w:rsid w:val="14BF20BE"/>
    <w:rsid w:val="14CE330D"/>
    <w:rsid w:val="14F8EEC7"/>
    <w:rsid w:val="150C5A10"/>
    <w:rsid w:val="1517EF59"/>
    <w:rsid w:val="154C4CB5"/>
    <w:rsid w:val="1563D6B4"/>
    <w:rsid w:val="15ED87B0"/>
    <w:rsid w:val="167521BF"/>
    <w:rsid w:val="16923A98"/>
    <w:rsid w:val="16CD81BD"/>
    <w:rsid w:val="16EED422"/>
    <w:rsid w:val="17086B59"/>
    <w:rsid w:val="17254DD1"/>
    <w:rsid w:val="17552EB2"/>
    <w:rsid w:val="1765B2EC"/>
    <w:rsid w:val="17718EE8"/>
    <w:rsid w:val="1782EF6E"/>
    <w:rsid w:val="178CEDF7"/>
    <w:rsid w:val="1836CD02"/>
    <w:rsid w:val="187F98FA"/>
    <w:rsid w:val="18C1848C"/>
    <w:rsid w:val="18EEB15F"/>
    <w:rsid w:val="1919BAD3"/>
    <w:rsid w:val="195EB1C2"/>
    <w:rsid w:val="195F6C68"/>
    <w:rsid w:val="19717E85"/>
    <w:rsid w:val="19A2BA34"/>
    <w:rsid w:val="19CA3D02"/>
    <w:rsid w:val="19F7C52B"/>
    <w:rsid w:val="1A15C2B5"/>
    <w:rsid w:val="1A2351D5"/>
    <w:rsid w:val="1A47B840"/>
    <w:rsid w:val="1BEC09B1"/>
    <w:rsid w:val="1BF76862"/>
    <w:rsid w:val="1C565153"/>
    <w:rsid w:val="1CD7E331"/>
    <w:rsid w:val="1D664D5D"/>
    <w:rsid w:val="1DA045C8"/>
    <w:rsid w:val="1DD42C19"/>
    <w:rsid w:val="1E374939"/>
    <w:rsid w:val="1E8F5E2A"/>
    <w:rsid w:val="1E9651C2"/>
    <w:rsid w:val="1EB682DC"/>
    <w:rsid w:val="1EDCEBD2"/>
    <w:rsid w:val="1F066650"/>
    <w:rsid w:val="1F53A065"/>
    <w:rsid w:val="1F5B8BC4"/>
    <w:rsid w:val="1FD5FB74"/>
    <w:rsid w:val="1FF578A5"/>
    <w:rsid w:val="20468B70"/>
    <w:rsid w:val="20544FCF"/>
    <w:rsid w:val="20BFC9D2"/>
    <w:rsid w:val="20C89E24"/>
    <w:rsid w:val="20DC7F8B"/>
    <w:rsid w:val="2139FAEC"/>
    <w:rsid w:val="213D1E3C"/>
    <w:rsid w:val="2189DAC5"/>
    <w:rsid w:val="2216EFD1"/>
    <w:rsid w:val="22494952"/>
    <w:rsid w:val="22509D7D"/>
    <w:rsid w:val="22E78D59"/>
    <w:rsid w:val="23368156"/>
    <w:rsid w:val="2363B1A9"/>
    <w:rsid w:val="236BB0B8"/>
    <w:rsid w:val="2384D1D9"/>
    <w:rsid w:val="238A6B93"/>
    <w:rsid w:val="23D30AD1"/>
    <w:rsid w:val="23D3B620"/>
    <w:rsid w:val="23F4F49A"/>
    <w:rsid w:val="23F9DB84"/>
    <w:rsid w:val="2401BABD"/>
    <w:rsid w:val="244A23E3"/>
    <w:rsid w:val="2470A6B8"/>
    <w:rsid w:val="24D1ED10"/>
    <w:rsid w:val="24E2CECA"/>
    <w:rsid w:val="24F866C5"/>
    <w:rsid w:val="24F9AFF9"/>
    <w:rsid w:val="2531E961"/>
    <w:rsid w:val="255259D1"/>
    <w:rsid w:val="25C1E5CA"/>
    <w:rsid w:val="2670E6CC"/>
    <w:rsid w:val="267B06F4"/>
    <w:rsid w:val="26AAE793"/>
    <w:rsid w:val="26ABF5CA"/>
    <w:rsid w:val="26CD1799"/>
    <w:rsid w:val="26F47C81"/>
    <w:rsid w:val="27442DCB"/>
    <w:rsid w:val="2772F9DB"/>
    <w:rsid w:val="278A281B"/>
    <w:rsid w:val="28297139"/>
    <w:rsid w:val="286D8BF4"/>
    <w:rsid w:val="288E40A1"/>
    <w:rsid w:val="28C961DC"/>
    <w:rsid w:val="28FE1B67"/>
    <w:rsid w:val="2905938F"/>
    <w:rsid w:val="29222FF3"/>
    <w:rsid w:val="293C9A07"/>
    <w:rsid w:val="297F31DD"/>
    <w:rsid w:val="2A08FDDF"/>
    <w:rsid w:val="2A57A171"/>
    <w:rsid w:val="2A7C0A75"/>
    <w:rsid w:val="2AFC697B"/>
    <w:rsid w:val="2B39A6B0"/>
    <w:rsid w:val="2B50EC68"/>
    <w:rsid w:val="2BEDFACB"/>
    <w:rsid w:val="2C2603E5"/>
    <w:rsid w:val="2CBAE8F7"/>
    <w:rsid w:val="2CE81EF1"/>
    <w:rsid w:val="2CF19BAA"/>
    <w:rsid w:val="2D433F24"/>
    <w:rsid w:val="2D4E5BEE"/>
    <w:rsid w:val="2D595FDF"/>
    <w:rsid w:val="2D8A5992"/>
    <w:rsid w:val="2DA80F99"/>
    <w:rsid w:val="2DC91EFC"/>
    <w:rsid w:val="2EA2CB35"/>
    <w:rsid w:val="2EB43234"/>
    <w:rsid w:val="2EC18A3B"/>
    <w:rsid w:val="2ECCC718"/>
    <w:rsid w:val="2F077F9D"/>
    <w:rsid w:val="2F37A4FB"/>
    <w:rsid w:val="2F7B3C6F"/>
    <w:rsid w:val="2F945993"/>
    <w:rsid w:val="2FA17BC7"/>
    <w:rsid w:val="2FE1EC01"/>
    <w:rsid w:val="300BE8E3"/>
    <w:rsid w:val="307ED973"/>
    <w:rsid w:val="308E84A6"/>
    <w:rsid w:val="30C164BD"/>
    <w:rsid w:val="30D56B1B"/>
    <w:rsid w:val="30E05C32"/>
    <w:rsid w:val="30F22CC3"/>
    <w:rsid w:val="312DAA39"/>
    <w:rsid w:val="312FA44C"/>
    <w:rsid w:val="312FA8BF"/>
    <w:rsid w:val="31A2090E"/>
    <w:rsid w:val="31C08F5F"/>
    <w:rsid w:val="31F11DBD"/>
    <w:rsid w:val="320F371E"/>
    <w:rsid w:val="3211EB66"/>
    <w:rsid w:val="3232A341"/>
    <w:rsid w:val="32348F33"/>
    <w:rsid w:val="323AC29D"/>
    <w:rsid w:val="32462B46"/>
    <w:rsid w:val="324E5546"/>
    <w:rsid w:val="3289D126"/>
    <w:rsid w:val="32A29E79"/>
    <w:rsid w:val="32C028B9"/>
    <w:rsid w:val="32D02535"/>
    <w:rsid w:val="3360FAFD"/>
    <w:rsid w:val="33618311"/>
    <w:rsid w:val="33AFDFD7"/>
    <w:rsid w:val="3403D6D9"/>
    <w:rsid w:val="34062E36"/>
    <w:rsid w:val="34AFD737"/>
    <w:rsid w:val="34E19B8D"/>
    <w:rsid w:val="3503961C"/>
    <w:rsid w:val="3583AE40"/>
    <w:rsid w:val="35A67A88"/>
    <w:rsid w:val="35C41182"/>
    <w:rsid w:val="36367883"/>
    <w:rsid w:val="363C611E"/>
    <w:rsid w:val="368C2A29"/>
    <w:rsid w:val="36CE849D"/>
    <w:rsid w:val="37044DFC"/>
    <w:rsid w:val="370D9ECF"/>
    <w:rsid w:val="37398BBE"/>
    <w:rsid w:val="3789EE56"/>
    <w:rsid w:val="37CCC290"/>
    <w:rsid w:val="37D3F181"/>
    <w:rsid w:val="37DA4AAE"/>
    <w:rsid w:val="3865C3E1"/>
    <w:rsid w:val="387C2A55"/>
    <w:rsid w:val="38CCE911"/>
    <w:rsid w:val="38E2DFA5"/>
    <w:rsid w:val="392A2465"/>
    <w:rsid w:val="3966E125"/>
    <w:rsid w:val="3986AA4F"/>
    <w:rsid w:val="39A1F4F9"/>
    <w:rsid w:val="3A32C8AB"/>
    <w:rsid w:val="3A56946E"/>
    <w:rsid w:val="3A56A234"/>
    <w:rsid w:val="3A9444F2"/>
    <w:rsid w:val="3A9DA477"/>
    <w:rsid w:val="3AC56F3C"/>
    <w:rsid w:val="3AD7885D"/>
    <w:rsid w:val="3B1F22D5"/>
    <w:rsid w:val="3B2F1A39"/>
    <w:rsid w:val="3B5B096F"/>
    <w:rsid w:val="3B684061"/>
    <w:rsid w:val="3BBBDCC4"/>
    <w:rsid w:val="3C3E6956"/>
    <w:rsid w:val="3CB6127E"/>
    <w:rsid w:val="3DCFE082"/>
    <w:rsid w:val="3DDB5539"/>
    <w:rsid w:val="3DDE2052"/>
    <w:rsid w:val="3E2DEC76"/>
    <w:rsid w:val="3E647B6E"/>
    <w:rsid w:val="3E7F0D73"/>
    <w:rsid w:val="3E8D50FC"/>
    <w:rsid w:val="3F3837D1"/>
    <w:rsid w:val="3F667816"/>
    <w:rsid w:val="3FB7D9C8"/>
    <w:rsid w:val="405DD7AD"/>
    <w:rsid w:val="40627015"/>
    <w:rsid w:val="40952A66"/>
    <w:rsid w:val="40C40A8C"/>
    <w:rsid w:val="41110677"/>
    <w:rsid w:val="41666906"/>
    <w:rsid w:val="41B80C69"/>
    <w:rsid w:val="42024521"/>
    <w:rsid w:val="421279FB"/>
    <w:rsid w:val="423FE4DC"/>
    <w:rsid w:val="431ACB98"/>
    <w:rsid w:val="43BA6EA4"/>
    <w:rsid w:val="43C641E5"/>
    <w:rsid w:val="441D87AB"/>
    <w:rsid w:val="454F19BD"/>
    <w:rsid w:val="4565621B"/>
    <w:rsid w:val="45818056"/>
    <w:rsid w:val="45BA63D0"/>
    <w:rsid w:val="45C8DA9D"/>
    <w:rsid w:val="4600D1B9"/>
    <w:rsid w:val="460DE5F1"/>
    <w:rsid w:val="464FD9CA"/>
    <w:rsid w:val="46757CEE"/>
    <w:rsid w:val="4729B9EF"/>
    <w:rsid w:val="47719FAB"/>
    <w:rsid w:val="47AD5491"/>
    <w:rsid w:val="47DF745E"/>
    <w:rsid w:val="48222C34"/>
    <w:rsid w:val="48327B67"/>
    <w:rsid w:val="48B7C482"/>
    <w:rsid w:val="48CE4A6D"/>
    <w:rsid w:val="49012460"/>
    <w:rsid w:val="490E2F2C"/>
    <w:rsid w:val="493F8792"/>
    <w:rsid w:val="497FBF6F"/>
    <w:rsid w:val="49B428F7"/>
    <w:rsid w:val="4A0E88A2"/>
    <w:rsid w:val="4A64123D"/>
    <w:rsid w:val="4AE28C2B"/>
    <w:rsid w:val="4B0230A5"/>
    <w:rsid w:val="4B06C602"/>
    <w:rsid w:val="4B53343A"/>
    <w:rsid w:val="4B6B89CB"/>
    <w:rsid w:val="4B6C28F9"/>
    <w:rsid w:val="4C060E2C"/>
    <w:rsid w:val="4C1BB6F6"/>
    <w:rsid w:val="4C384274"/>
    <w:rsid w:val="4C80EEE8"/>
    <w:rsid w:val="4C88A6E8"/>
    <w:rsid w:val="4D0B8D32"/>
    <w:rsid w:val="4D23E074"/>
    <w:rsid w:val="4D2E24AF"/>
    <w:rsid w:val="4D491D11"/>
    <w:rsid w:val="4D88D699"/>
    <w:rsid w:val="4DD9F2BA"/>
    <w:rsid w:val="4E622682"/>
    <w:rsid w:val="4EC29256"/>
    <w:rsid w:val="4EF302D1"/>
    <w:rsid w:val="4F019F21"/>
    <w:rsid w:val="4F709D8E"/>
    <w:rsid w:val="4F906CA9"/>
    <w:rsid w:val="4FD5B1FA"/>
    <w:rsid w:val="4FDC6F0B"/>
    <w:rsid w:val="501C7A0F"/>
    <w:rsid w:val="50200439"/>
    <w:rsid w:val="50247139"/>
    <w:rsid w:val="502E4AB3"/>
    <w:rsid w:val="506B4FFE"/>
    <w:rsid w:val="50A16A21"/>
    <w:rsid w:val="50AFF845"/>
    <w:rsid w:val="513DE1BE"/>
    <w:rsid w:val="51583093"/>
    <w:rsid w:val="51662065"/>
    <w:rsid w:val="5185EE6E"/>
    <w:rsid w:val="523C4256"/>
    <w:rsid w:val="525DEEB6"/>
    <w:rsid w:val="525F4F7C"/>
    <w:rsid w:val="52B3222E"/>
    <w:rsid w:val="52BEA755"/>
    <w:rsid w:val="52CD7D29"/>
    <w:rsid w:val="52E9ED77"/>
    <w:rsid w:val="52FBC236"/>
    <w:rsid w:val="5373BE94"/>
    <w:rsid w:val="53893625"/>
    <w:rsid w:val="53E1C650"/>
    <w:rsid w:val="5418A6D9"/>
    <w:rsid w:val="542A628B"/>
    <w:rsid w:val="545B1C8C"/>
    <w:rsid w:val="54ACE0D8"/>
    <w:rsid w:val="54BA7F01"/>
    <w:rsid w:val="54D25C49"/>
    <w:rsid w:val="54D459AD"/>
    <w:rsid w:val="54F64CBB"/>
    <w:rsid w:val="5500A30A"/>
    <w:rsid w:val="556DB1E8"/>
    <w:rsid w:val="557D960B"/>
    <w:rsid w:val="55E11D74"/>
    <w:rsid w:val="55F09160"/>
    <w:rsid w:val="55FF31BC"/>
    <w:rsid w:val="563C77A1"/>
    <w:rsid w:val="5677FAA6"/>
    <w:rsid w:val="56839C37"/>
    <w:rsid w:val="56B03A22"/>
    <w:rsid w:val="56E5A992"/>
    <w:rsid w:val="57058A8F"/>
    <w:rsid w:val="57352917"/>
    <w:rsid w:val="57633E25"/>
    <w:rsid w:val="57749060"/>
    <w:rsid w:val="577BB39D"/>
    <w:rsid w:val="57A7CE9E"/>
    <w:rsid w:val="57CE5893"/>
    <w:rsid w:val="5802CEA4"/>
    <w:rsid w:val="5805205C"/>
    <w:rsid w:val="582AF422"/>
    <w:rsid w:val="582F6C8A"/>
    <w:rsid w:val="583B6C8B"/>
    <w:rsid w:val="5850BE8D"/>
    <w:rsid w:val="58631323"/>
    <w:rsid w:val="587EE9F9"/>
    <w:rsid w:val="58C02855"/>
    <w:rsid w:val="58E4D048"/>
    <w:rsid w:val="58FC109A"/>
    <w:rsid w:val="5921CB02"/>
    <w:rsid w:val="595EEAD7"/>
    <w:rsid w:val="59780878"/>
    <w:rsid w:val="59B641B2"/>
    <w:rsid w:val="59C500A4"/>
    <w:rsid w:val="59CA0739"/>
    <w:rsid w:val="5A36D1D5"/>
    <w:rsid w:val="5A46DEC1"/>
    <w:rsid w:val="5AC3CC25"/>
    <w:rsid w:val="5AC417FC"/>
    <w:rsid w:val="5ADC03D9"/>
    <w:rsid w:val="5B15A190"/>
    <w:rsid w:val="5B47BE7E"/>
    <w:rsid w:val="5B7558BC"/>
    <w:rsid w:val="5B76F1A7"/>
    <w:rsid w:val="5BA04754"/>
    <w:rsid w:val="5BC86440"/>
    <w:rsid w:val="5BF1F1CC"/>
    <w:rsid w:val="5C202E05"/>
    <w:rsid w:val="5C58B125"/>
    <w:rsid w:val="5C7DF941"/>
    <w:rsid w:val="5CA9FC30"/>
    <w:rsid w:val="5CAD6E07"/>
    <w:rsid w:val="5CCE66CB"/>
    <w:rsid w:val="5CE6839F"/>
    <w:rsid w:val="5D14FC5B"/>
    <w:rsid w:val="5D2548BF"/>
    <w:rsid w:val="5D4DE656"/>
    <w:rsid w:val="5D619EBB"/>
    <w:rsid w:val="5DCBDDEE"/>
    <w:rsid w:val="5DFC88AA"/>
    <w:rsid w:val="5E2F5498"/>
    <w:rsid w:val="5E726D68"/>
    <w:rsid w:val="5E7AFC87"/>
    <w:rsid w:val="5E7F6F70"/>
    <w:rsid w:val="5EB187C1"/>
    <w:rsid w:val="5EDD102D"/>
    <w:rsid w:val="5EE5BF8B"/>
    <w:rsid w:val="5F42333A"/>
    <w:rsid w:val="5F4BAF34"/>
    <w:rsid w:val="5F4FD879"/>
    <w:rsid w:val="5FA60ADB"/>
    <w:rsid w:val="5FC1C0DF"/>
    <w:rsid w:val="6015DD64"/>
    <w:rsid w:val="6028ABD2"/>
    <w:rsid w:val="603DA691"/>
    <w:rsid w:val="60A9198E"/>
    <w:rsid w:val="60E2FD91"/>
    <w:rsid w:val="60F436A0"/>
    <w:rsid w:val="61014E2A"/>
    <w:rsid w:val="6182E158"/>
    <w:rsid w:val="618B1F7B"/>
    <w:rsid w:val="6197BDC5"/>
    <w:rsid w:val="61BED614"/>
    <w:rsid w:val="61BF4706"/>
    <w:rsid w:val="61E701AB"/>
    <w:rsid w:val="62260DA2"/>
    <w:rsid w:val="62843149"/>
    <w:rsid w:val="6291B2FA"/>
    <w:rsid w:val="6298F0A6"/>
    <w:rsid w:val="62C349F0"/>
    <w:rsid w:val="630D41FC"/>
    <w:rsid w:val="6321BA1F"/>
    <w:rsid w:val="637C9912"/>
    <w:rsid w:val="63B8860C"/>
    <w:rsid w:val="63CDDDBA"/>
    <w:rsid w:val="63E3B945"/>
    <w:rsid w:val="6444D931"/>
    <w:rsid w:val="6486FDB2"/>
    <w:rsid w:val="64967CCB"/>
    <w:rsid w:val="64A3CED6"/>
    <w:rsid w:val="64FA24B7"/>
    <w:rsid w:val="64FD4776"/>
    <w:rsid w:val="65879056"/>
    <w:rsid w:val="65916CE8"/>
    <w:rsid w:val="6599B3F4"/>
    <w:rsid w:val="659CA27F"/>
    <w:rsid w:val="65AF3A93"/>
    <w:rsid w:val="65B11017"/>
    <w:rsid w:val="66037603"/>
    <w:rsid w:val="660579C3"/>
    <w:rsid w:val="6615BD2C"/>
    <w:rsid w:val="663A6308"/>
    <w:rsid w:val="66427F5E"/>
    <w:rsid w:val="66B86DC8"/>
    <w:rsid w:val="66DE8308"/>
    <w:rsid w:val="66F71359"/>
    <w:rsid w:val="66FD6C4D"/>
    <w:rsid w:val="673E9E75"/>
    <w:rsid w:val="675B58C8"/>
    <w:rsid w:val="67C07EB0"/>
    <w:rsid w:val="67DCBF18"/>
    <w:rsid w:val="681448A9"/>
    <w:rsid w:val="6832AD41"/>
    <w:rsid w:val="68DAA908"/>
    <w:rsid w:val="6908746D"/>
    <w:rsid w:val="69CC08EE"/>
    <w:rsid w:val="6A34A868"/>
    <w:rsid w:val="6A3A3B81"/>
    <w:rsid w:val="6A3B3569"/>
    <w:rsid w:val="6A42CC14"/>
    <w:rsid w:val="6A5DA937"/>
    <w:rsid w:val="6A892B67"/>
    <w:rsid w:val="6AA9B9A7"/>
    <w:rsid w:val="6B0B1ED6"/>
    <w:rsid w:val="6B14C8CA"/>
    <w:rsid w:val="6B1BDA85"/>
    <w:rsid w:val="6B97C4A6"/>
    <w:rsid w:val="6BB48448"/>
    <w:rsid w:val="6C43944B"/>
    <w:rsid w:val="6C585F5E"/>
    <w:rsid w:val="6C651CBB"/>
    <w:rsid w:val="6C9A12E7"/>
    <w:rsid w:val="6CAE4A28"/>
    <w:rsid w:val="6CD61B3B"/>
    <w:rsid w:val="6CDAC11D"/>
    <w:rsid w:val="6CFAB960"/>
    <w:rsid w:val="6D40C886"/>
    <w:rsid w:val="6D5E3581"/>
    <w:rsid w:val="6D641F36"/>
    <w:rsid w:val="6D6E15D1"/>
    <w:rsid w:val="6DAAB454"/>
    <w:rsid w:val="6E1E0B95"/>
    <w:rsid w:val="6E87445D"/>
    <w:rsid w:val="6E921DB9"/>
    <w:rsid w:val="6E92225C"/>
    <w:rsid w:val="6EA3A8E5"/>
    <w:rsid w:val="6EF4E726"/>
    <w:rsid w:val="6F4C6BB6"/>
    <w:rsid w:val="6F5B3881"/>
    <w:rsid w:val="6F5E99E7"/>
    <w:rsid w:val="6F6B5148"/>
    <w:rsid w:val="6FB51C1E"/>
    <w:rsid w:val="70267C41"/>
    <w:rsid w:val="703380A7"/>
    <w:rsid w:val="7044C3E9"/>
    <w:rsid w:val="70926F0A"/>
    <w:rsid w:val="70B21536"/>
    <w:rsid w:val="71B5F4A8"/>
    <w:rsid w:val="71F0D302"/>
    <w:rsid w:val="723C0111"/>
    <w:rsid w:val="725BC411"/>
    <w:rsid w:val="72B5FA95"/>
    <w:rsid w:val="732E4B3F"/>
    <w:rsid w:val="7341B4F1"/>
    <w:rsid w:val="734D7AE0"/>
    <w:rsid w:val="74061FB8"/>
    <w:rsid w:val="74436EEC"/>
    <w:rsid w:val="74670C23"/>
    <w:rsid w:val="746CCD9F"/>
    <w:rsid w:val="748350FE"/>
    <w:rsid w:val="748429E4"/>
    <w:rsid w:val="74EF00C8"/>
    <w:rsid w:val="74F14018"/>
    <w:rsid w:val="754A142B"/>
    <w:rsid w:val="754D510E"/>
    <w:rsid w:val="757E6C28"/>
    <w:rsid w:val="75857EAF"/>
    <w:rsid w:val="7601B199"/>
    <w:rsid w:val="7609B4B2"/>
    <w:rsid w:val="760A9739"/>
    <w:rsid w:val="760E3336"/>
    <w:rsid w:val="763794BB"/>
    <w:rsid w:val="765BAFDE"/>
    <w:rsid w:val="768A1C8B"/>
    <w:rsid w:val="76A60186"/>
    <w:rsid w:val="76DCB4EA"/>
    <w:rsid w:val="76DFA0F8"/>
    <w:rsid w:val="77070608"/>
    <w:rsid w:val="775E16AC"/>
    <w:rsid w:val="77894F71"/>
    <w:rsid w:val="77B85119"/>
    <w:rsid w:val="77F76B9D"/>
    <w:rsid w:val="77F7C0D7"/>
    <w:rsid w:val="7818526A"/>
    <w:rsid w:val="781F19A6"/>
    <w:rsid w:val="78362215"/>
    <w:rsid w:val="7859734B"/>
    <w:rsid w:val="785F941A"/>
    <w:rsid w:val="787B728A"/>
    <w:rsid w:val="789E4B0C"/>
    <w:rsid w:val="79287A84"/>
    <w:rsid w:val="792DDCEA"/>
    <w:rsid w:val="79472A37"/>
    <w:rsid w:val="798B4DE9"/>
    <w:rsid w:val="79CAAA56"/>
    <w:rsid w:val="7A169BAB"/>
    <w:rsid w:val="7A3681FE"/>
    <w:rsid w:val="7A36D697"/>
    <w:rsid w:val="7AED0E59"/>
    <w:rsid w:val="7B363A62"/>
    <w:rsid w:val="7B423F7E"/>
    <w:rsid w:val="7B5F528F"/>
    <w:rsid w:val="7B6A4FBD"/>
    <w:rsid w:val="7B7FB590"/>
    <w:rsid w:val="7B8C3CE8"/>
    <w:rsid w:val="7BBD1045"/>
    <w:rsid w:val="7C469471"/>
    <w:rsid w:val="7CA53DEB"/>
    <w:rsid w:val="7CBD4FF1"/>
    <w:rsid w:val="7CDD220D"/>
    <w:rsid w:val="7D9B9551"/>
    <w:rsid w:val="7DBEDFE0"/>
    <w:rsid w:val="7E22D592"/>
    <w:rsid w:val="7E62DC2F"/>
    <w:rsid w:val="7E6FF76B"/>
    <w:rsid w:val="7EC6BD37"/>
    <w:rsid w:val="7F29CB72"/>
    <w:rsid w:val="7F5E4859"/>
    <w:rsid w:val="7F8C3D7E"/>
    <w:rsid w:val="7FBC7EC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76AAE13F"/>
  <w15:docId w15:val="{BCC56FE5-CCC3-4375-BFF8-19C3223790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9" w:qFormat="1"/>
    <w:lsdException w:name="heading 2" w:uiPriority="99" w:qFormat="1"/>
    <w:lsdException w:name="heading 3" w:semiHidden="1" w:uiPriority="99" w:unhideWhenUsed="1" w:qFormat="1"/>
    <w:lsdException w:name="heading 4" w:semiHidden="1" w:uiPriority="99" w:unhideWhenUsed="1" w:qFormat="1"/>
    <w:lsdException w:name="heading 5"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Bullet" w:uiPriority="99"/>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27169"/>
    <w:rPr>
      <w:sz w:val="24"/>
      <w:szCs w:val="24"/>
    </w:rPr>
  </w:style>
  <w:style w:type="paragraph" w:styleId="Heading1">
    <w:name w:val="heading 1"/>
    <w:basedOn w:val="Normal"/>
    <w:next w:val="Normal"/>
    <w:link w:val="Heading1Char"/>
    <w:uiPriority w:val="99"/>
    <w:qFormat/>
    <w:rsid w:val="00527169"/>
    <w:pPr>
      <w:keepNext/>
      <w:outlineLvl w:val="0"/>
    </w:pPr>
    <w:rPr>
      <w:rFonts w:ascii="Times New Roman Bold" w:hAnsi="Times New Roman Bold" w:cs="Arial"/>
      <w:b/>
      <w:bCs/>
      <w:caps/>
      <w:kern w:val="32"/>
      <w:sz w:val="22"/>
      <w:szCs w:val="32"/>
    </w:rPr>
  </w:style>
  <w:style w:type="paragraph" w:styleId="Heading2">
    <w:name w:val="heading 2"/>
    <w:aliases w:val="ITB-H2"/>
    <w:basedOn w:val="Normal"/>
    <w:next w:val="Normal"/>
    <w:link w:val="Heading2Char"/>
    <w:uiPriority w:val="99"/>
    <w:qFormat/>
    <w:rsid w:val="00527169"/>
    <w:pPr>
      <w:keepNext/>
      <w:spacing w:before="120"/>
      <w:outlineLvl w:val="1"/>
    </w:pPr>
    <w:rPr>
      <w:rFonts w:ascii="Times New Roman Bold" w:hAnsi="Times New Roman Bold" w:cs="Arial"/>
      <w:b/>
      <w:bCs/>
      <w:iCs/>
      <w:sz w:val="22"/>
      <w:szCs w:val="28"/>
    </w:rPr>
  </w:style>
  <w:style w:type="paragraph" w:styleId="Heading3">
    <w:name w:val="heading 3"/>
    <w:aliases w:val="CON-H2"/>
    <w:basedOn w:val="Normal"/>
    <w:next w:val="Normal"/>
    <w:link w:val="Heading3Char"/>
    <w:uiPriority w:val="99"/>
    <w:qFormat/>
    <w:rsid w:val="00527169"/>
    <w:pPr>
      <w:keepNext/>
      <w:spacing w:before="120"/>
      <w:outlineLvl w:val="2"/>
    </w:pPr>
    <w:rPr>
      <w:rFonts w:cs="Arial"/>
      <w:bCs/>
      <w:sz w:val="22"/>
      <w:szCs w:val="26"/>
    </w:rPr>
  </w:style>
  <w:style w:type="paragraph" w:styleId="Heading4">
    <w:name w:val="heading 4"/>
    <w:aliases w:val="ITB-H3"/>
    <w:basedOn w:val="Normal"/>
    <w:next w:val="Normal"/>
    <w:link w:val="Heading4Char"/>
    <w:uiPriority w:val="99"/>
    <w:qFormat/>
    <w:rsid w:val="00527169"/>
    <w:pPr>
      <w:keepNext/>
      <w:spacing w:before="240" w:after="60"/>
      <w:outlineLvl w:val="3"/>
    </w:pPr>
    <w:rPr>
      <w:b/>
      <w:bCs/>
      <w:sz w:val="28"/>
      <w:szCs w:val="28"/>
    </w:rPr>
  </w:style>
  <w:style w:type="paragraph" w:styleId="Heading5">
    <w:name w:val="heading 5"/>
    <w:aliases w:val="CON-H3"/>
    <w:basedOn w:val="Normal"/>
    <w:next w:val="Normal"/>
    <w:link w:val="Heading5Char"/>
    <w:uiPriority w:val="99"/>
    <w:qFormat/>
    <w:rsid w:val="00527169"/>
    <w:pPr>
      <w:spacing w:before="240" w:after="60"/>
      <w:outlineLvl w:val="4"/>
    </w:pPr>
    <w:rPr>
      <w:b/>
      <w:bCs/>
      <w:i/>
      <w:iCs/>
      <w:sz w:val="26"/>
      <w:szCs w:val="26"/>
    </w:rPr>
  </w:style>
  <w:style w:type="paragraph" w:styleId="Heading6">
    <w:name w:val="heading 6"/>
    <w:basedOn w:val="Normal"/>
    <w:next w:val="Normal"/>
    <w:link w:val="Heading6Char"/>
    <w:uiPriority w:val="99"/>
    <w:qFormat/>
    <w:rsid w:val="00527169"/>
    <w:pPr>
      <w:spacing w:before="240" w:after="60"/>
      <w:outlineLvl w:val="5"/>
    </w:pPr>
    <w:rPr>
      <w:b/>
      <w:bCs/>
      <w:sz w:val="22"/>
      <w:szCs w:val="22"/>
    </w:rPr>
  </w:style>
  <w:style w:type="paragraph" w:styleId="Heading7">
    <w:name w:val="heading 7"/>
    <w:aliases w:val="ITB-H5"/>
    <w:basedOn w:val="Normal"/>
    <w:next w:val="Normal"/>
    <w:link w:val="Heading7Char"/>
    <w:uiPriority w:val="99"/>
    <w:qFormat/>
    <w:rsid w:val="00527169"/>
    <w:pPr>
      <w:spacing w:before="240" w:after="60"/>
      <w:outlineLvl w:val="6"/>
    </w:pPr>
  </w:style>
  <w:style w:type="paragraph" w:styleId="Heading8">
    <w:name w:val="heading 8"/>
    <w:aliases w:val="ITB-H6"/>
    <w:basedOn w:val="Normal"/>
    <w:next w:val="Normal"/>
    <w:link w:val="Heading8Char"/>
    <w:uiPriority w:val="99"/>
    <w:qFormat/>
    <w:rsid w:val="00527169"/>
    <w:pPr>
      <w:spacing w:before="240" w:after="60"/>
      <w:outlineLvl w:val="7"/>
    </w:pPr>
    <w:rPr>
      <w:i/>
      <w:iCs/>
    </w:rPr>
  </w:style>
  <w:style w:type="paragraph" w:styleId="Heading9">
    <w:name w:val="heading 9"/>
    <w:aliases w:val="ITB-H7"/>
    <w:basedOn w:val="Normal"/>
    <w:next w:val="Normal"/>
    <w:link w:val="Heading9Char"/>
    <w:uiPriority w:val="99"/>
    <w:qFormat/>
    <w:rsid w:val="00527169"/>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enterHeading">
    <w:name w:val="CenterHeading"/>
    <w:basedOn w:val="Normal"/>
    <w:rsid w:val="00527169"/>
    <w:pPr>
      <w:jc w:val="center"/>
    </w:pPr>
    <w:rPr>
      <w:rFonts w:ascii="Garamond" w:hAnsi="Garamond"/>
      <w:b/>
      <w:i/>
      <w:caps/>
      <w:spacing w:val="40"/>
      <w:kern w:val="20"/>
      <w:sz w:val="48"/>
      <w:szCs w:val="20"/>
    </w:rPr>
  </w:style>
  <w:style w:type="paragraph" w:customStyle="1" w:styleId="BodyTextKeep">
    <w:name w:val="Body Text Keep"/>
    <w:basedOn w:val="BodyText"/>
    <w:uiPriority w:val="99"/>
    <w:rsid w:val="00527169"/>
    <w:pPr>
      <w:spacing w:before="120"/>
    </w:pPr>
    <w:rPr>
      <w:snapToGrid/>
    </w:rPr>
  </w:style>
  <w:style w:type="paragraph" w:styleId="BodyText">
    <w:name w:val="Body Text"/>
    <w:basedOn w:val="Normal"/>
    <w:link w:val="BodyTextChar"/>
    <w:uiPriority w:val="99"/>
    <w:rsid w:val="00527169"/>
    <w:pPr>
      <w:jc w:val="both"/>
    </w:pPr>
    <w:rPr>
      <w:snapToGrid w:val="0"/>
      <w:sz w:val="22"/>
      <w:szCs w:val="20"/>
    </w:rPr>
  </w:style>
  <w:style w:type="paragraph" w:styleId="Header">
    <w:name w:val="header"/>
    <w:aliases w:val="Alt Header"/>
    <w:basedOn w:val="Normal"/>
    <w:link w:val="HeaderChar"/>
    <w:rsid w:val="00527169"/>
    <w:pPr>
      <w:tabs>
        <w:tab w:val="center" w:pos="4320"/>
        <w:tab w:val="right" w:pos="8640"/>
      </w:tabs>
    </w:pPr>
  </w:style>
  <w:style w:type="paragraph" w:styleId="Footer">
    <w:name w:val="footer"/>
    <w:basedOn w:val="Normal"/>
    <w:link w:val="FooterChar"/>
    <w:uiPriority w:val="99"/>
    <w:rsid w:val="00527169"/>
    <w:pPr>
      <w:tabs>
        <w:tab w:val="center" w:pos="4320"/>
        <w:tab w:val="right" w:pos="8640"/>
      </w:tabs>
    </w:pPr>
  </w:style>
  <w:style w:type="paragraph" w:styleId="BodyTextIndent">
    <w:name w:val="Body Text Indent"/>
    <w:basedOn w:val="Normal"/>
    <w:link w:val="BodyTextIndentChar"/>
    <w:uiPriority w:val="99"/>
    <w:rsid w:val="00527169"/>
    <w:pPr>
      <w:ind w:left="1080"/>
      <w:jc w:val="both"/>
    </w:pPr>
    <w:rPr>
      <w:sz w:val="22"/>
    </w:rPr>
  </w:style>
  <w:style w:type="paragraph" w:styleId="BodyTextIndent3">
    <w:name w:val="Body Text Indent 3"/>
    <w:basedOn w:val="Normal"/>
    <w:link w:val="BodyTextIndent3Char"/>
    <w:rsid w:val="00527169"/>
    <w:pPr>
      <w:widowControl w:val="0"/>
      <w:ind w:left="1440"/>
      <w:jc w:val="both"/>
    </w:pPr>
    <w:rPr>
      <w:snapToGrid w:val="0"/>
      <w:sz w:val="22"/>
      <w:szCs w:val="20"/>
    </w:rPr>
  </w:style>
  <w:style w:type="paragraph" w:styleId="BodyTextIndent2">
    <w:name w:val="Body Text Indent 2"/>
    <w:basedOn w:val="Normal"/>
    <w:link w:val="BodyTextIndent2Char"/>
    <w:rsid w:val="00527169"/>
    <w:pPr>
      <w:ind w:left="1080"/>
    </w:pPr>
    <w:rPr>
      <w:rFonts w:ascii="Arial" w:hAnsi="Arial" w:cs="Arial"/>
    </w:rPr>
  </w:style>
  <w:style w:type="character" w:styleId="Hyperlink">
    <w:name w:val="Hyperlink"/>
    <w:basedOn w:val="DefaultParagraphFont"/>
    <w:uiPriority w:val="99"/>
    <w:rsid w:val="00527169"/>
    <w:rPr>
      <w:color w:val="0000FF"/>
      <w:u w:val="single"/>
    </w:rPr>
  </w:style>
  <w:style w:type="character" w:styleId="PageNumber">
    <w:name w:val="page number"/>
    <w:basedOn w:val="DefaultParagraphFont"/>
    <w:rsid w:val="00527169"/>
  </w:style>
  <w:style w:type="character" w:styleId="FollowedHyperlink">
    <w:name w:val="FollowedHyperlink"/>
    <w:basedOn w:val="DefaultParagraphFont"/>
    <w:rsid w:val="00527169"/>
    <w:rPr>
      <w:color w:val="800080"/>
      <w:u w:val="single"/>
    </w:rPr>
  </w:style>
  <w:style w:type="paragraph" w:customStyle="1" w:styleId="Outline10">
    <w:name w:val="Outline1"/>
    <w:basedOn w:val="Normal"/>
    <w:next w:val="Normal"/>
    <w:rsid w:val="00527169"/>
    <w:pPr>
      <w:tabs>
        <w:tab w:val="num" w:pos="720"/>
      </w:tabs>
      <w:spacing w:before="240"/>
      <w:ind w:left="720" w:hanging="720"/>
      <w:jc w:val="both"/>
      <w:outlineLvl w:val="0"/>
    </w:pPr>
    <w:rPr>
      <w:b/>
      <w:caps/>
      <w:snapToGrid w:val="0"/>
      <w:sz w:val="22"/>
      <w:szCs w:val="20"/>
    </w:rPr>
  </w:style>
  <w:style w:type="paragraph" w:customStyle="1" w:styleId="text">
    <w:name w:val="text"/>
    <w:aliases w:val="t"/>
    <w:basedOn w:val="Normal"/>
    <w:uiPriority w:val="99"/>
    <w:rsid w:val="00527169"/>
    <w:pPr>
      <w:spacing w:after="240" w:line="280" w:lineRule="atLeast"/>
      <w:jc w:val="both"/>
    </w:pPr>
    <w:rPr>
      <w:kern w:val="20"/>
      <w:szCs w:val="20"/>
    </w:rPr>
  </w:style>
  <w:style w:type="paragraph" w:customStyle="1" w:styleId="subsubhead">
    <w:name w:val="subsubhead"/>
    <w:aliases w:val="ssh"/>
    <w:basedOn w:val="Normal"/>
    <w:rsid w:val="00527169"/>
    <w:pPr>
      <w:keepNext/>
      <w:numPr>
        <w:numId w:val="4"/>
      </w:numPr>
      <w:spacing w:after="160"/>
      <w:jc w:val="both"/>
    </w:pPr>
    <w:rPr>
      <w:b/>
      <w:i/>
      <w:kern w:val="20"/>
      <w:szCs w:val="20"/>
    </w:rPr>
  </w:style>
  <w:style w:type="paragraph" w:customStyle="1" w:styleId="subhead">
    <w:name w:val="subhead"/>
    <w:aliases w:val="sh"/>
    <w:basedOn w:val="Normal"/>
    <w:uiPriority w:val="99"/>
    <w:rsid w:val="00527169"/>
    <w:pPr>
      <w:keepNext/>
      <w:spacing w:before="40" w:after="200"/>
      <w:jc w:val="both"/>
    </w:pPr>
    <w:rPr>
      <w:b/>
      <w:i/>
      <w:kern w:val="20"/>
      <w:sz w:val="28"/>
      <w:szCs w:val="20"/>
    </w:rPr>
  </w:style>
  <w:style w:type="paragraph" w:styleId="PlainText">
    <w:name w:val="Plain Text"/>
    <w:basedOn w:val="Normal"/>
    <w:link w:val="PlainTextChar"/>
    <w:rsid w:val="00527169"/>
    <w:pPr>
      <w:jc w:val="both"/>
    </w:pPr>
    <w:rPr>
      <w:sz w:val="22"/>
      <w:szCs w:val="20"/>
    </w:rPr>
  </w:style>
  <w:style w:type="paragraph" w:customStyle="1" w:styleId="Outline3">
    <w:name w:val="Outline3"/>
    <w:basedOn w:val="Normal"/>
    <w:next w:val="Normal"/>
    <w:rsid w:val="00527169"/>
    <w:pPr>
      <w:keepNext/>
      <w:spacing w:before="120"/>
      <w:ind w:left="1440"/>
      <w:jc w:val="both"/>
      <w:outlineLvl w:val="2"/>
    </w:pPr>
    <w:rPr>
      <w:rFonts w:ascii="Arial" w:hAnsi="Arial" w:cs="Arial"/>
      <w:snapToGrid w:val="0"/>
      <w:sz w:val="18"/>
      <w:szCs w:val="20"/>
    </w:rPr>
  </w:style>
  <w:style w:type="paragraph" w:styleId="ListBullet">
    <w:name w:val="List Bullet"/>
    <w:basedOn w:val="Normal"/>
    <w:autoRedefine/>
    <w:uiPriority w:val="99"/>
    <w:rsid w:val="005464F4"/>
    <w:pPr>
      <w:spacing w:after="120"/>
      <w:jc w:val="center"/>
    </w:pPr>
    <w:rPr>
      <w:b/>
      <w:sz w:val="22"/>
      <w:szCs w:val="20"/>
    </w:rPr>
  </w:style>
  <w:style w:type="paragraph" w:customStyle="1" w:styleId="bulletedlist">
    <w:name w:val="bulleted list"/>
    <w:aliases w:val="bl"/>
    <w:basedOn w:val="Normal"/>
    <w:rsid w:val="00527169"/>
    <w:pPr>
      <w:spacing w:after="120" w:line="280" w:lineRule="atLeast"/>
      <w:ind w:left="1170" w:hanging="450"/>
    </w:pPr>
    <w:rPr>
      <w:snapToGrid w:val="0"/>
      <w:szCs w:val="20"/>
    </w:rPr>
  </w:style>
  <w:style w:type="paragraph" w:customStyle="1" w:styleId="Heading40">
    <w:name w:val="Heading4"/>
    <w:basedOn w:val="Normal"/>
    <w:rsid w:val="00527169"/>
    <w:pPr>
      <w:spacing w:before="200"/>
      <w:jc w:val="both"/>
    </w:pPr>
    <w:rPr>
      <w:rFonts w:ascii="Arial" w:hAnsi="Arial"/>
      <w:sz w:val="22"/>
      <w:szCs w:val="20"/>
    </w:rPr>
  </w:style>
  <w:style w:type="paragraph" w:styleId="BodyText2">
    <w:name w:val="Body Text 2"/>
    <w:basedOn w:val="Normal"/>
    <w:link w:val="BodyText2Char"/>
    <w:uiPriority w:val="99"/>
    <w:rsid w:val="00527169"/>
    <w:pPr>
      <w:jc w:val="both"/>
    </w:pPr>
    <w:rPr>
      <w:rFonts w:ascii="Arial" w:hAnsi="Arial"/>
      <w:sz w:val="20"/>
      <w:szCs w:val="20"/>
    </w:rPr>
  </w:style>
  <w:style w:type="paragraph" w:customStyle="1" w:styleId="Heading30">
    <w:name w:val="Heading3"/>
    <w:basedOn w:val="Normal"/>
    <w:rsid w:val="00527169"/>
    <w:pPr>
      <w:tabs>
        <w:tab w:val="num" w:pos="2160"/>
      </w:tabs>
      <w:spacing w:before="200"/>
      <w:ind w:left="2160" w:hanging="720"/>
      <w:jc w:val="both"/>
    </w:pPr>
    <w:rPr>
      <w:rFonts w:ascii="Arial" w:hAnsi="Arial"/>
      <w:b/>
      <w:smallCaps/>
      <w:sz w:val="22"/>
      <w:szCs w:val="20"/>
    </w:rPr>
  </w:style>
  <w:style w:type="paragraph" w:styleId="NormalIndent">
    <w:name w:val="Normal Indent"/>
    <w:basedOn w:val="Normal"/>
    <w:uiPriority w:val="99"/>
    <w:rsid w:val="00527169"/>
    <w:pPr>
      <w:ind w:left="720"/>
      <w:jc w:val="both"/>
    </w:pPr>
    <w:rPr>
      <w:sz w:val="22"/>
      <w:szCs w:val="20"/>
    </w:rPr>
  </w:style>
  <w:style w:type="paragraph" w:customStyle="1" w:styleId="Outline2">
    <w:name w:val="Outline2"/>
    <w:basedOn w:val="Normal"/>
    <w:next w:val="Normal"/>
    <w:rsid w:val="00527169"/>
    <w:pPr>
      <w:numPr>
        <w:ilvl w:val="1"/>
        <w:numId w:val="5"/>
      </w:numPr>
      <w:spacing w:before="240"/>
      <w:jc w:val="both"/>
      <w:outlineLvl w:val="1"/>
    </w:pPr>
    <w:rPr>
      <w:snapToGrid w:val="0"/>
      <w:sz w:val="22"/>
      <w:szCs w:val="20"/>
    </w:rPr>
  </w:style>
  <w:style w:type="paragraph" w:styleId="TOC4">
    <w:name w:val="toc 4"/>
    <w:basedOn w:val="Normal"/>
    <w:next w:val="Normal"/>
    <w:autoRedefine/>
    <w:uiPriority w:val="39"/>
    <w:rsid w:val="00527169"/>
    <w:pPr>
      <w:ind w:left="720"/>
    </w:pPr>
    <w:rPr>
      <w:szCs w:val="21"/>
    </w:rPr>
  </w:style>
  <w:style w:type="paragraph" w:styleId="TOC1">
    <w:name w:val="toc 1"/>
    <w:basedOn w:val="Normal"/>
    <w:next w:val="Normal"/>
    <w:autoRedefine/>
    <w:uiPriority w:val="39"/>
    <w:qFormat/>
    <w:rsid w:val="00527169"/>
    <w:pPr>
      <w:spacing w:before="120" w:after="120"/>
    </w:pPr>
    <w:rPr>
      <w:b/>
      <w:bCs/>
      <w:caps/>
    </w:rPr>
  </w:style>
  <w:style w:type="paragraph" w:styleId="TOC2">
    <w:name w:val="toc 2"/>
    <w:basedOn w:val="Normal"/>
    <w:next w:val="Normal"/>
    <w:autoRedefine/>
    <w:uiPriority w:val="39"/>
    <w:rsid w:val="002E2F6A"/>
    <w:pPr>
      <w:tabs>
        <w:tab w:val="left" w:pos="960"/>
        <w:tab w:val="right" w:leader="dot" w:pos="9360"/>
      </w:tabs>
      <w:ind w:left="450"/>
    </w:pPr>
    <w:rPr>
      <w:smallCaps/>
    </w:rPr>
  </w:style>
  <w:style w:type="paragraph" w:styleId="TOC3">
    <w:name w:val="toc 3"/>
    <w:basedOn w:val="Normal"/>
    <w:next w:val="Normal"/>
    <w:autoRedefine/>
    <w:uiPriority w:val="39"/>
    <w:rsid w:val="00604DAF"/>
    <w:pPr>
      <w:tabs>
        <w:tab w:val="left" w:pos="1440"/>
        <w:tab w:val="right" w:leader="dot" w:pos="8630"/>
      </w:tabs>
      <w:ind w:left="480"/>
    </w:pPr>
    <w:rPr>
      <w:i/>
      <w:iCs/>
    </w:rPr>
  </w:style>
  <w:style w:type="paragraph" w:styleId="TOC5">
    <w:name w:val="toc 5"/>
    <w:basedOn w:val="Normal"/>
    <w:next w:val="Normal"/>
    <w:autoRedefine/>
    <w:uiPriority w:val="39"/>
    <w:rsid w:val="00527169"/>
    <w:pPr>
      <w:ind w:left="960"/>
    </w:pPr>
    <w:rPr>
      <w:szCs w:val="21"/>
    </w:rPr>
  </w:style>
  <w:style w:type="paragraph" w:styleId="TOC6">
    <w:name w:val="toc 6"/>
    <w:basedOn w:val="Normal"/>
    <w:next w:val="Normal"/>
    <w:autoRedefine/>
    <w:uiPriority w:val="39"/>
    <w:rsid w:val="00527169"/>
    <w:pPr>
      <w:ind w:left="1200"/>
    </w:pPr>
    <w:rPr>
      <w:szCs w:val="21"/>
    </w:rPr>
  </w:style>
  <w:style w:type="paragraph" w:styleId="TOC7">
    <w:name w:val="toc 7"/>
    <w:basedOn w:val="Normal"/>
    <w:next w:val="Normal"/>
    <w:autoRedefine/>
    <w:uiPriority w:val="39"/>
    <w:rsid w:val="00527169"/>
    <w:pPr>
      <w:ind w:left="1440"/>
    </w:pPr>
    <w:rPr>
      <w:szCs w:val="21"/>
    </w:rPr>
  </w:style>
  <w:style w:type="paragraph" w:styleId="TOC8">
    <w:name w:val="toc 8"/>
    <w:basedOn w:val="Normal"/>
    <w:next w:val="Normal"/>
    <w:autoRedefine/>
    <w:uiPriority w:val="39"/>
    <w:rsid w:val="00527169"/>
    <w:pPr>
      <w:ind w:left="1680"/>
    </w:pPr>
    <w:rPr>
      <w:szCs w:val="21"/>
    </w:rPr>
  </w:style>
  <w:style w:type="paragraph" w:styleId="TOC9">
    <w:name w:val="toc 9"/>
    <w:basedOn w:val="Normal"/>
    <w:next w:val="Normal"/>
    <w:autoRedefine/>
    <w:uiPriority w:val="39"/>
    <w:rsid w:val="00527169"/>
    <w:pPr>
      <w:ind w:left="1920"/>
    </w:pPr>
    <w:rPr>
      <w:szCs w:val="21"/>
    </w:rPr>
  </w:style>
  <w:style w:type="paragraph" w:customStyle="1" w:styleId="qtext">
    <w:name w:val="qtext"/>
    <w:basedOn w:val="text"/>
    <w:next w:val="text"/>
    <w:rsid w:val="00FC7E9D"/>
    <w:pPr>
      <w:keepNext/>
      <w:tabs>
        <w:tab w:val="left" w:pos="360"/>
        <w:tab w:val="left" w:pos="720"/>
        <w:tab w:val="left" w:pos="1080"/>
        <w:tab w:val="left" w:pos="1440"/>
        <w:tab w:val="left" w:pos="1800"/>
      </w:tabs>
      <w:spacing w:line="240" w:lineRule="auto"/>
      <w:jc w:val="left"/>
    </w:pPr>
    <w:rPr>
      <w:b/>
      <w:i/>
      <w:kern w:val="0"/>
      <w:sz w:val="26"/>
    </w:rPr>
  </w:style>
  <w:style w:type="paragraph" w:styleId="List2">
    <w:name w:val="List 2"/>
    <w:basedOn w:val="BodyText"/>
    <w:rsid w:val="00F117B9"/>
    <w:pPr>
      <w:tabs>
        <w:tab w:val="num" w:pos="360"/>
      </w:tabs>
      <w:ind w:left="360" w:hanging="360"/>
      <w:jc w:val="left"/>
    </w:pPr>
    <w:rPr>
      <w:snapToGrid/>
      <w:sz w:val="24"/>
    </w:rPr>
  </w:style>
  <w:style w:type="paragraph" w:customStyle="1" w:styleId="ListNumberDS">
    <w:name w:val="List Number DS"/>
    <w:basedOn w:val="ListNumber"/>
    <w:rsid w:val="00F117B9"/>
    <w:pPr>
      <w:tabs>
        <w:tab w:val="clear" w:pos="360"/>
      </w:tabs>
      <w:spacing w:after="120"/>
    </w:pPr>
    <w:rPr>
      <w:szCs w:val="20"/>
    </w:rPr>
  </w:style>
  <w:style w:type="paragraph" w:styleId="ListNumber">
    <w:name w:val="List Number"/>
    <w:basedOn w:val="Normal"/>
    <w:rsid w:val="00F117B9"/>
    <w:pPr>
      <w:tabs>
        <w:tab w:val="num" w:pos="360"/>
      </w:tabs>
      <w:ind w:left="360" w:hanging="360"/>
    </w:pPr>
  </w:style>
  <w:style w:type="paragraph" w:styleId="BalloonText">
    <w:name w:val="Balloon Text"/>
    <w:basedOn w:val="Normal"/>
    <w:link w:val="BalloonTextChar"/>
    <w:semiHidden/>
    <w:rsid w:val="00F117B9"/>
    <w:rPr>
      <w:rFonts w:ascii="Tahoma" w:hAnsi="Tahoma" w:cs="Tahoma"/>
      <w:sz w:val="16"/>
      <w:szCs w:val="16"/>
    </w:rPr>
  </w:style>
  <w:style w:type="paragraph" w:styleId="ListParagraph">
    <w:name w:val="List Paragraph"/>
    <w:aliases w:val="T5 List Paragraph 2"/>
    <w:basedOn w:val="Normal"/>
    <w:link w:val="ListParagraphChar"/>
    <w:uiPriority w:val="1"/>
    <w:qFormat/>
    <w:rsid w:val="00B71476"/>
    <w:pPr>
      <w:ind w:left="720"/>
      <w:contextualSpacing/>
    </w:pPr>
  </w:style>
  <w:style w:type="character" w:customStyle="1" w:styleId="BodyTextIndentChar">
    <w:name w:val="Body Text Indent Char"/>
    <w:basedOn w:val="DefaultParagraphFont"/>
    <w:link w:val="BodyTextIndent"/>
    <w:uiPriority w:val="99"/>
    <w:locked/>
    <w:rsid w:val="008B5241"/>
    <w:rPr>
      <w:sz w:val="22"/>
      <w:szCs w:val="24"/>
    </w:rPr>
  </w:style>
  <w:style w:type="character" w:customStyle="1" w:styleId="Heading9Char">
    <w:name w:val="Heading 9 Char"/>
    <w:aliases w:val="ITB-H7 Char"/>
    <w:basedOn w:val="DefaultParagraphFont"/>
    <w:link w:val="Heading9"/>
    <w:uiPriority w:val="99"/>
    <w:locked/>
    <w:rsid w:val="00900268"/>
    <w:rPr>
      <w:rFonts w:ascii="Arial" w:hAnsi="Arial" w:cs="Arial"/>
      <w:sz w:val="22"/>
      <w:szCs w:val="22"/>
    </w:rPr>
  </w:style>
  <w:style w:type="character" w:customStyle="1" w:styleId="PlainTextChar">
    <w:name w:val="Plain Text Char"/>
    <w:basedOn w:val="DefaultParagraphFont"/>
    <w:link w:val="PlainText"/>
    <w:locked/>
    <w:rsid w:val="00900268"/>
    <w:rPr>
      <w:sz w:val="22"/>
    </w:rPr>
  </w:style>
  <w:style w:type="character" w:customStyle="1" w:styleId="BodyText2Char">
    <w:name w:val="Body Text 2 Char"/>
    <w:basedOn w:val="DefaultParagraphFont"/>
    <w:link w:val="BodyText2"/>
    <w:uiPriority w:val="99"/>
    <w:locked/>
    <w:rsid w:val="00900268"/>
    <w:rPr>
      <w:rFonts w:ascii="Arial" w:hAnsi="Arial"/>
    </w:rPr>
  </w:style>
  <w:style w:type="paragraph" w:customStyle="1" w:styleId="GC1ind-Lev1">
    <w:name w:val="GC1ind-Lev 1"/>
    <w:aliases w:val="1i1"/>
    <w:basedOn w:val="Normal"/>
    <w:uiPriority w:val="99"/>
    <w:rsid w:val="00900268"/>
    <w:pPr>
      <w:tabs>
        <w:tab w:val="left" w:pos="720"/>
      </w:tabs>
      <w:overflowPunct w:val="0"/>
      <w:autoSpaceDE w:val="0"/>
      <w:autoSpaceDN w:val="0"/>
      <w:adjustRightInd w:val="0"/>
      <w:spacing w:after="240"/>
      <w:ind w:left="720" w:hanging="720"/>
      <w:jc w:val="both"/>
      <w:textAlignment w:val="baseline"/>
    </w:pPr>
    <w:rPr>
      <w:rFonts w:ascii="ZapfHumnst BT" w:hAnsi="ZapfHumnst BT"/>
      <w:sz w:val="22"/>
      <w:szCs w:val="20"/>
      <w:lang w:val="en-CA"/>
    </w:rPr>
  </w:style>
  <w:style w:type="character" w:customStyle="1" w:styleId="HeaderChar">
    <w:name w:val="Header Char"/>
    <w:aliases w:val="Alt Header Char"/>
    <w:basedOn w:val="DefaultParagraphFont"/>
    <w:link w:val="Header"/>
    <w:rsid w:val="002300B1"/>
    <w:rPr>
      <w:sz w:val="24"/>
      <w:szCs w:val="24"/>
    </w:rPr>
  </w:style>
  <w:style w:type="paragraph" w:styleId="NoSpacing">
    <w:name w:val="No Spacing"/>
    <w:uiPriority w:val="1"/>
    <w:qFormat/>
    <w:rsid w:val="001471E9"/>
    <w:rPr>
      <w:rFonts w:asciiTheme="minorHAnsi" w:eastAsiaTheme="minorHAnsi" w:hAnsiTheme="minorHAnsi" w:cstheme="minorBidi"/>
      <w:sz w:val="22"/>
      <w:szCs w:val="22"/>
    </w:rPr>
  </w:style>
  <w:style w:type="character" w:styleId="CommentReference">
    <w:name w:val="annotation reference"/>
    <w:basedOn w:val="DefaultParagraphFont"/>
    <w:uiPriority w:val="99"/>
    <w:rsid w:val="00CE4D7E"/>
    <w:rPr>
      <w:sz w:val="16"/>
      <w:szCs w:val="16"/>
    </w:rPr>
  </w:style>
  <w:style w:type="paragraph" w:styleId="CommentText">
    <w:name w:val="annotation text"/>
    <w:basedOn w:val="Normal"/>
    <w:link w:val="CommentTextChar"/>
    <w:uiPriority w:val="99"/>
    <w:rsid w:val="00CE4D7E"/>
    <w:rPr>
      <w:sz w:val="20"/>
      <w:szCs w:val="20"/>
    </w:rPr>
  </w:style>
  <w:style w:type="character" w:customStyle="1" w:styleId="CommentTextChar">
    <w:name w:val="Comment Text Char"/>
    <w:basedOn w:val="DefaultParagraphFont"/>
    <w:link w:val="CommentText"/>
    <w:uiPriority w:val="99"/>
    <w:rsid w:val="00CE4D7E"/>
  </w:style>
  <w:style w:type="paragraph" w:styleId="CommentSubject">
    <w:name w:val="annotation subject"/>
    <w:basedOn w:val="CommentText"/>
    <w:next w:val="CommentText"/>
    <w:link w:val="CommentSubjectChar"/>
    <w:rsid w:val="00CE4D7E"/>
    <w:rPr>
      <w:b/>
      <w:bCs/>
    </w:rPr>
  </w:style>
  <w:style w:type="character" w:customStyle="1" w:styleId="CommentSubjectChar">
    <w:name w:val="Comment Subject Char"/>
    <w:basedOn w:val="CommentTextChar"/>
    <w:link w:val="CommentSubject"/>
    <w:rsid w:val="00CE4D7E"/>
    <w:rPr>
      <w:b/>
      <w:bCs/>
    </w:rPr>
  </w:style>
  <w:style w:type="paragraph" w:styleId="Revision">
    <w:name w:val="Revision"/>
    <w:hidden/>
    <w:uiPriority w:val="99"/>
    <w:semiHidden/>
    <w:rsid w:val="0070226F"/>
    <w:rPr>
      <w:sz w:val="24"/>
      <w:szCs w:val="24"/>
    </w:rPr>
  </w:style>
  <w:style w:type="character" w:customStyle="1" w:styleId="Heading3Char">
    <w:name w:val="Heading 3 Char"/>
    <w:aliases w:val="CON-H2 Char"/>
    <w:basedOn w:val="DefaultParagraphFont"/>
    <w:link w:val="Heading3"/>
    <w:uiPriority w:val="99"/>
    <w:rsid w:val="004249A6"/>
    <w:rPr>
      <w:rFonts w:cs="Arial"/>
      <w:bCs/>
      <w:sz w:val="22"/>
      <w:szCs w:val="26"/>
    </w:rPr>
  </w:style>
  <w:style w:type="character" w:customStyle="1" w:styleId="Heading2Char">
    <w:name w:val="Heading 2 Char"/>
    <w:aliases w:val="ITB-H2 Char"/>
    <w:basedOn w:val="DefaultParagraphFont"/>
    <w:link w:val="Heading2"/>
    <w:uiPriority w:val="99"/>
    <w:rsid w:val="009A631F"/>
    <w:rPr>
      <w:rFonts w:ascii="Times New Roman Bold" w:hAnsi="Times New Roman Bold" w:cs="Arial"/>
      <w:b/>
      <w:bCs/>
      <w:iCs/>
      <w:sz w:val="22"/>
      <w:szCs w:val="28"/>
    </w:rPr>
  </w:style>
  <w:style w:type="paragraph" w:customStyle="1" w:styleId="Default">
    <w:name w:val="Default"/>
    <w:basedOn w:val="Normal"/>
    <w:rsid w:val="00520238"/>
    <w:pPr>
      <w:autoSpaceDE w:val="0"/>
      <w:autoSpaceDN w:val="0"/>
    </w:pPr>
    <w:rPr>
      <w:rFonts w:eastAsiaTheme="minorHAnsi"/>
      <w:color w:val="000000"/>
    </w:rPr>
  </w:style>
  <w:style w:type="character" w:customStyle="1" w:styleId="Heading1Char">
    <w:name w:val="Heading 1 Char"/>
    <w:basedOn w:val="DefaultParagraphFont"/>
    <w:link w:val="Heading1"/>
    <w:uiPriority w:val="99"/>
    <w:rsid w:val="00A97242"/>
    <w:rPr>
      <w:rFonts w:ascii="Times New Roman Bold" w:hAnsi="Times New Roman Bold" w:cs="Arial"/>
      <w:b/>
      <w:bCs/>
      <w:caps/>
      <w:kern w:val="32"/>
      <w:sz w:val="22"/>
      <w:szCs w:val="32"/>
    </w:rPr>
  </w:style>
  <w:style w:type="paragraph" w:styleId="Title">
    <w:name w:val="Title"/>
    <w:basedOn w:val="Normal"/>
    <w:link w:val="TitleChar"/>
    <w:uiPriority w:val="10"/>
    <w:qFormat/>
    <w:rsid w:val="001E2859"/>
    <w:pPr>
      <w:jc w:val="center"/>
    </w:pPr>
    <w:rPr>
      <w:rFonts w:ascii="Arial" w:hAnsi="Arial"/>
      <w:b/>
      <w:sz w:val="22"/>
      <w:szCs w:val="20"/>
    </w:rPr>
  </w:style>
  <w:style w:type="character" w:customStyle="1" w:styleId="TitleChar">
    <w:name w:val="Title Char"/>
    <w:basedOn w:val="DefaultParagraphFont"/>
    <w:link w:val="Title"/>
    <w:uiPriority w:val="10"/>
    <w:rsid w:val="001E2859"/>
    <w:rPr>
      <w:rFonts w:ascii="Arial" w:hAnsi="Arial"/>
      <w:b/>
      <w:sz w:val="22"/>
    </w:rPr>
  </w:style>
  <w:style w:type="table" w:styleId="TableGrid">
    <w:name w:val="Table Grid"/>
    <w:basedOn w:val="TableNormal"/>
    <w:rsid w:val="0059751E"/>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FD7F3F"/>
    <w:pPr>
      <w:keepLines/>
      <w:spacing w:before="480" w:line="276" w:lineRule="auto"/>
      <w:outlineLvl w:val="9"/>
    </w:pPr>
    <w:rPr>
      <w:rFonts w:asciiTheme="majorHAnsi" w:eastAsiaTheme="majorEastAsia" w:hAnsiTheme="majorHAnsi" w:cstheme="majorBidi"/>
      <w:caps w:val="0"/>
      <w:color w:val="365F91" w:themeColor="accent1" w:themeShade="BF"/>
      <w:kern w:val="0"/>
      <w:sz w:val="28"/>
      <w:szCs w:val="28"/>
      <w:lang w:eastAsia="ja-JP"/>
    </w:rPr>
  </w:style>
  <w:style w:type="character" w:styleId="Strong">
    <w:name w:val="Strong"/>
    <w:basedOn w:val="DefaultParagraphFont"/>
    <w:qFormat/>
    <w:rsid w:val="00604DAF"/>
    <w:rPr>
      <w:b/>
      <w:bCs/>
    </w:rPr>
  </w:style>
  <w:style w:type="character" w:styleId="Emphasis">
    <w:name w:val="Emphasis"/>
    <w:basedOn w:val="DefaultParagraphFont"/>
    <w:qFormat/>
    <w:rsid w:val="00604DAF"/>
    <w:rPr>
      <w:i/>
      <w:iCs/>
    </w:rPr>
  </w:style>
  <w:style w:type="character" w:customStyle="1" w:styleId="Heading6Char">
    <w:name w:val="Heading 6 Char"/>
    <w:basedOn w:val="DefaultParagraphFont"/>
    <w:link w:val="Heading6"/>
    <w:uiPriority w:val="99"/>
    <w:rsid w:val="00FD614A"/>
    <w:rPr>
      <w:b/>
      <w:bCs/>
      <w:sz w:val="22"/>
      <w:szCs w:val="22"/>
    </w:rPr>
  </w:style>
  <w:style w:type="character" w:customStyle="1" w:styleId="Heading5Char">
    <w:name w:val="Heading 5 Char"/>
    <w:aliases w:val="CON-H3 Char"/>
    <w:basedOn w:val="DefaultParagraphFont"/>
    <w:link w:val="Heading5"/>
    <w:uiPriority w:val="99"/>
    <w:rsid w:val="00F14F89"/>
    <w:rPr>
      <w:b/>
      <w:bCs/>
      <w:i/>
      <w:iCs/>
      <w:sz w:val="26"/>
      <w:szCs w:val="26"/>
    </w:rPr>
  </w:style>
  <w:style w:type="character" w:styleId="UnresolvedMention">
    <w:name w:val="Unresolved Mention"/>
    <w:basedOn w:val="DefaultParagraphFont"/>
    <w:uiPriority w:val="99"/>
    <w:unhideWhenUsed/>
    <w:rsid w:val="009834D0"/>
    <w:rPr>
      <w:color w:val="808080"/>
      <w:shd w:val="clear" w:color="auto" w:fill="E6E6E6"/>
    </w:rPr>
  </w:style>
  <w:style w:type="paragraph" w:customStyle="1" w:styleId="paragraph">
    <w:name w:val="paragraph"/>
    <w:basedOn w:val="Normal"/>
    <w:rsid w:val="00E8797E"/>
    <w:pPr>
      <w:spacing w:before="100" w:beforeAutospacing="1" w:after="100" w:afterAutospacing="1"/>
    </w:pPr>
  </w:style>
  <w:style w:type="character" w:customStyle="1" w:styleId="normaltextrun">
    <w:name w:val="normaltextrun"/>
    <w:basedOn w:val="DefaultParagraphFont"/>
    <w:rsid w:val="00E8797E"/>
  </w:style>
  <w:style w:type="character" w:customStyle="1" w:styleId="eop">
    <w:name w:val="eop"/>
    <w:basedOn w:val="DefaultParagraphFont"/>
    <w:rsid w:val="00E8797E"/>
  </w:style>
  <w:style w:type="character" w:customStyle="1" w:styleId="FooterChar">
    <w:name w:val="Footer Char"/>
    <w:basedOn w:val="DefaultParagraphFont"/>
    <w:link w:val="Footer"/>
    <w:uiPriority w:val="99"/>
    <w:rsid w:val="007D5F99"/>
    <w:rPr>
      <w:sz w:val="24"/>
      <w:szCs w:val="24"/>
    </w:rPr>
  </w:style>
  <w:style w:type="character" w:customStyle="1" w:styleId="ListParagraphChar">
    <w:name w:val="List Paragraph Char"/>
    <w:aliases w:val="T5 List Paragraph 2 Char"/>
    <w:basedOn w:val="DefaultParagraphFont"/>
    <w:link w:val="ListParagraph"/>
    <w:uiPriority w:val="1"/>
    <w:rsid w:val="007D5F99"/>
    <w:rPr>
      <w:sz w:val="24"/>
      <w:szCs w:val="24"/>
    </w:rPr>
  </w:style>
  <w:style w:type="character" w:customStyle="1" w:styleId="Heading4Char">
    <w:name w:val="Heading 4 Char"/>
    <w:aliases w:val="ITB-H3 Char"/>
    <w:basedOn w:val="DefaultParagraphFont"/>
    <w:link w:val="Heading4"/>
    <w:uiPriority w:val="99"/>
    <w:rsid w:val="004C2D3A"/>
    <w:rPr>
      <w:b/>
      <w:bCs/>
      <w:sz w:val="28"/>
      <w:szCs w:val="28"/>
    </w:rPr>
  </w:style>
  <w:style w:type="character" w:customStyle="1" w:styleId="Heading7Char">
    <w:name w:val="Heading 7 Char"/>
    <w:aliases w:val="ITB-H5 Char"/>
    <w:basedOn w:val="DefaultParagraphFont"/>
    <w:link w:val="Heading7"/>
    <w:uiPriority w:val="99"/>
    <w:rsid w:val="004C2D3A"/>
    <w:rPr>
      <w:sz w:val="24"/>
      <w:szCs w:val="24"/>
    </w:rPr>
  </w:style>
  <w:style w:type="character" w:customStyle="1" w:styleId="Heading8Char">
    <w:name w:val="Heading 8 Char"/>
    <w:aliases w:val="ITB-H6 Char"/>
    <w:basedOn w:val="DefaultParagraphFont"/>
    <w:link w:val="Heading8"/>
    <w:uiPriority w:val="99"/>
    <w:rsid w:val="004C2D3A"/>
    <w:rPr>
      <w:i/>
      <w:iCs/>
      <w:sz w:val="24"/>
      <w:szCs w:val="24"/>
    </w:rPr>
  </w:style>
  <w:style w:type="character" w:customStyle="1" w:styleId="BodyTextChar">
    <w:name w:val="Body Text Char"/>
    <w:basedOn w:val="DefaultParagraphFont"/>
    <w:link w:val="BodyText"/>
    <w:uiPriority w:val="99"/>
    <w:rsid w:val="004C2D3A"/>
    <w:rPr>
      <w:snapToGrid w:val="0"/>
      <w:sz w:val="22"/>
    </w:rPr>
  </w:style>
  <w:style w:type="character" w:customStyle="1" w:styleId="BodyTextIndent3Char">
    <w:name w:val="Body Text Indent 3 Char"/>
    <w:basedOn w:val="DefaultParagraphFont"/>
    <w:link w:val="BodyTextIndent3"/>
    <w:rsid w:val="004C2D3A"/>
    <w:rPr>
      <w:snapToGrid w:val="0"/>
      <w:sz w:val="22"/>
    </w:rPr>
  </w:style>
  <w:style w:type="character" w:customStyle="1" w:styleId="BodyTextIndent2Char">
    <w:name w:val="Body Text Indent 2 Char"/>
    <w:basedOn w:val="DefaultParagraphFont"/>
    <w:link w:val="BodyTextIndent2"/>
    <w:uiPriority w:val="99"/>
    <w:rsid w:val="004C2D3A"/>
    <w:rPr>
      <w:rFonts w:ascii="Arial" w:hAnsi="Arial" w:cs="Arial"/>
      <w:sz w:val="24"/>
      <w:szCs w:val="24"/>
    </w:rPr>
  </w:style>
  <w:style w:type="character" w:customStyle="1" w:styleId="BalloonTextChar">
    <w:name w:val="Balloon Text Char"/>
    <w:basedOn w:val="DefaultParagraphFont"/>
    <w:link w:val="BalloonText"/>
    <w:semiHidden/>
    <w:rsid w:val="004C2D3A"/>
    <w:rPr>
      <w:rFonts w:ascii="Tahoma" w:hAnsi="Tahoma" w:cs="Tahoma"/>
      <w:sz w:val="16"/>
      <w:szCs w:val="16"/>
    </w:rPr>
  </w:style>
  <w:style w:type="paragraph" w:customStyle="1" w:styleId="ResponseBullet">
    <w:name w:val="Response Bullet"/>
    <w:basedOn w:val="Response"/>
    <w:rsid w:val="004C2D3A"/>
    <w:pPr>
      <w:tabs>
        <w:tab w:val="num" w:pos="720"/>
      </w:tabs>
      <w:ind w:left="3330" w:hanging="360"/>
    </w:pPr>
  </w:style>
  <w:style w:type="paragraph" w:customStyle="1" w:styleId="Response">
    <w:name w:val="Response"/>
    <w:basedOn w:val="Normal"/>
    <w:rsid w:val="004C2D3A"/>
    <w:pPr>
      <w:spacing w:before="120" w:after="120" w:line="240" w:lineRule="atLeast"/>
    </w:pPr>
    <w:rPr>
      <w:rFonts w:ascii="Times" w:hAnsi="Times"/>
      <w:color w:val="0000FF"/>
      <w:spacing w:val="10"/>
      <w:sz w:val="22"/>
      <w:szCs w:val="20"/>
    </w:rPr>
  </w:style>
  <w:style w:type="paragraph" w:customStyle="1" w:styleId="Bullet1">
    <w:name w:val="Bullet 1"/>
    <w:basedOn w:val="Normal"/>
    <w:rsid w:val="004C2D3A"/>
    <w:pPr>
      <w:keepLines/>
      <w:numPr>
        <w:numId w:val="15"/>
      </w:numPr>
      <w:spacing w:before="120" w:after="120" w:line="260" w:lineRule="atLeast"/>
    </w:pPr>
    <w:rPr>
      <w:spacing w:val="10"/>
      <w:kern w:val="22"/>
      <w:szCs w:val="20"/>
    </w:rPr>
  </w:style>
  <w:style w:type="paragraph" w:customStyle="1" w:styleId="Achievement">
    <w:name w:val="Achievement"/>
    <w:basedOn w:val="BodyText"/>
    <w:rsid w:val="004C2D3A"/>
    <w:pPr>
      <w:tabs>
        <w:tab w:val="num" w:pos="1800"/>
      </w:tabs>
      <w:spacing w:after="60" w:line="220" w:lineRule="atLeast"/>
      <w:ind w:left="1800" w:hanging="360"/>
    </w:pPr>
    <w:rPr>
      <w:rFonts w:ascii="Arial" w:hAnsi="Arial"/>
      <w:snapToGrid/>
      <w:spacing w:val="-5"/>
      <w:sz w:val="20"/>
    </w:rPr>
  </w:style>
  <w:style w:type="paragraph" w:customStyle="1" w:styleId="ResumeBodyBullet">
    <w:name w:val="Resume Body Bullet"/>
    <w:basedOn w:val="BodyBullet"/>
    <w:rsid w:val="004C2D3A"/>
    <w:pPr>
      <w:numPr>
        <w:numId w:val="9"/>
      </w:numPr>
      <w:tabs>
        <w:tab w:val="clear" w:pos="360"/>
        <w:tab w:val="num" w:pos="720"/>
      </w:tabs>
      <w:spacing w:before="60" w:after="60"/>
    </w:pPr>
  </w:style>
  <w:style w:type="paragraph" w:customStyle="1" w:styleId="BodyBullet">
    <w:name w:val="Body Bullet"/>
    <w:basedOn w:val="Body"/>
    <w:rsid w:val="004C2D3A"/>
    <w:pPr>
      <w:numPr>
        <w:numId w:val="10"/>
      </w:numPr>
      <w:tabs>
        <w:tab w:val="num" w:pos="720"/>
      </w:tabs>
    </w:pPr>
  </w:style>
  <w:style w:type="paragraph" w:customStyle="1" w:styleId="Body">
    <w:name w:val="Body"/>
    <w:basedOn w:val="Normal"/>
    <w:rsid w:val="004C2D3A"/>
    <w:pPr>
      <w:numPr>
        <w:numId w:val="11"/>
      </w:numPr>
      <w:spacing w:before="120" w:after="120" w:line="240" w:lineRule="atLeast"/>
    </w:pPr>
    <w:rPr>
      <w:spacing w:val="10"/>
      <w:sz w:val="22"/>
      <w:szCs w:val="20"/>
    </w:rPr>
  </w:style>
  <w:style w:type="paragraph" w:customStyle="1" w:styleId="Outline20">
    <w:name w:val="Outline 2"/>
    <w:basedOn w:val="Normal"/>
    <w:rsid w:val="004C2D3A"/>
    <w:pPr>
      <w:numPr>
        <w:numId w:val="12"/>
      </w:numPr>
      <w:tabs>
        <w:tab w:val="left" w:pos="360"/>
        <w:tab w:val="left" w:pos="720"/>
      </w:tabs>
      <w:spacing w:before="60" w:after="60" w:line="240" w:lineRule="atLeast"/>
    </w:pPr>
    <w:rPr>
      <w:rFonts w:ascii="Times" w:hAnsi="Times"/>
      <w:spacing w:val="10"/>
      <w:sz w:val="22"/>
      <w:szCs w:val="20"/>
    </w:rPr>
  </w:style>
  <w:style w:type="paragraph" w:customStyle="1" w:styleId="TaskList">
    <w:name w:val="Task List"/>
    <w:basedOn w:val="Normal"/>
    <w:rsid w:val="004C2D3A"/>
    <w:pPr>
      <w:numPr>
        <w:numId w:val="13"/>
      </w:numPr>
      <w:tabs>
        <w:tab w:val="clear" w:pos="360"/>
        <w:tab w:val="num" w:pos="720"/>
      </w:tabs>
      <w:spacing w:before="60"/>
    </w:pPr>
    <w:rPr>
      <w:rFonts w:ascii="Times" w:hAnsi="Times"/>
      <w:spacing w:val="10"/>
      <w:sz w:val="22"/>
      <w:szCs w:val="20"/>
    </w:rPr>
  </w:style>
  <w:style w:type="paragraph" w:customStyle="1" w:styleId="TaskList2">
    <w:name w:val="Task List 2"/>
    <w:basedOn w:val="TaskList"/>
    <w:rsid w:val="004C2D3A"/>
    <w:pPr>
      <w:numPr>
        <w:numId w:val="0"/>
      </w:numPr>
      <w:tabs>
        <w:tab w:val="num" w:pos="1260"/>
      </w:tabs>
      <w:ind w:left="1260" w:hanging="360"/>
    </w:pPr>
  </w:style>
  <w:style w:type="paragraph" w:customStyle="1" w:styleId="Outline1">
    <w:name w:val="Outline 1"/>
    <w:basedOn w:val="Normal"/>
    <w:rsid w:val="004C2D3A"/>
    <w:pPr>
      <w:numPr>
        <w:numId w:val="14"/>
      </w:numPr>
      <w:spacing w:before="60" w:after="60" w:line="240" w:lineRule="atLeast"/>
    </w:pPr>
    <w:rPr>
      <w:rFonts w:ascii="Times" w:hAnsi="Times"/>
      <w:spacing w:val="10"/>
      <w:sz w:val="22"/>
      <w:szCs w:val="20"/>
    </w:rPr>
  </w:style>
  <w:style w:type="paragraph" w:customStyle="1" w:styleId="Deliverable">
    <w:name w:val="Deliverable"/>
    <w:basedOn w:val="Normal"/>
    <w:rsid w:val="004C2D3A"/>
    <w:pPr>
      <w:numPr>
        <w:numId w:val="16"/>
      </w:numPr>
      <w:spacing w:after="60"/>
      <w:jc w:val="both"/>
    </w:pPr>
    <w:rPr>
      <w:sz w:val="20"/>
      <w:szCs w:val="20"/>
    </w:rPr>
  </w:style>
  <w:style w:type="paragraph" w:customStyle="1" w:styleId="Table">
    <w:name w:val="Table"/>
    <w:basedOn w:val="Normal"/>
    <w:rsid w:val="004C2D3A"/>
    <w:pPr>
      <w:keepLines/>
      <w:spacing w:before="60" w:after="60"/>
    </w:pPr>
    <w:rPr>
      <w:kern w:val="22"/>
      <w:sz w:val="22"/>
      <w:szCs w:val="20"/>
    </w:rPr>
  </w:style>
  <w:style w:type="paragraph" w:customStyle="1" w:styleId="TableHeading">
    <w:name w:val="Table Heading"/>
    <w:basedOn w:val="Normal"/>
    <w:next w:val="Table"/>
    <w:rsid w:val="004C2D3A"/>
    <w:pPr>
      <w:keepLines/>
      <w:spacing w:before="60" w:after="60"/>
      <w:jc w:val="center"/>
    </w:pPr>
    <w:rPr>
      <w:rFonts w:ascii="Haettenschweiler" w:hAnsi="Haettenschweiler"/>
      <w:kern w:val="22"/>
      <w:sz w:val="28"/>
      <w:szCs w:val="20"/>
    </w:rPr>
  </w:style>
  <w:style w:type="paragraph" w:customStyle="1" w:styleId="RFPRequirement">
    <w:name w:val="RFP Requirement"/>
    <w:basedOn w:val="Normal"/>
    <w:rsid w:val="004C2D3A"/>
    <w:pPr>
      <w:tabs>
        <w:tab w:val="left" w:pos="-1440"/>
        <w:tab w:val="left" w:pos="-720"/>
        <w:tab w:val="left" w:pos="-270"/>
        <w:tab w:val="left" w:pos="8550"/>
      </w:tabs>
      <w:spacing w:before="120" w:after="120" w:line="240" w:lineRule="atLeast"/>
    </w:pPr>
    <w:rPr>
      <w:rFonts w:ascii="Arial" w:hAnsi="Arial"/>
      <w:b/>
      <w:sz w:val="20"/>
      <w:szCs w:val="20"/>
    </w:rPr>
  </w:style>
  <w:style w:type="paragraph" w:customStyle="1" w:styleId="Criticality">
    <w:name w:val="Criticality"/>
    <w:basedOn w:val="Normal"/>
    <w:rsid w:val="004C2D3A"/>
    <w:pPr>
      <w:pBdr>
        <w:top w:val="single" w:sz="4" w:space="1" w:color="auto"/>
      </w:pBdr>
      <w:tabs>
        <w:tab w:val="left" w:pos="360"/>
      </w:tabs>
      <w:spacing w:before="240" w:after="120"/>
      <w:ind w:left="907" w:hanging="907"/>
    </w:pPr>
    <w:rPr>
      <w:rFonts w:ascii="Arial" w:hAnsi="Arial"/>
      <w:i/>
      <w:iCs/>
      <w:smallCaps/>
      <w:sz w:val="22"/>
      <w:szCs w:val="20"/>
    </w:rPr>
  </w:style>
  <w:style w:type="paragraph" w:customStyle="1" w:styleId="RFPRequirementHeading">
    <w:name w:val="RFP Requirement Heading"/>
    <w:basedOn w:val="RFPRequirement"/>
    <w:next w:val="RFPRequirement1"/>
    <w:rsid w:val="004C2D3A"/>
    <w:pPr>
      <w:keepNext/>
      <w:spacing w:before="240" w:after="0"/>
    </w:pPr>
    <w:rPr>
      <w:rFonts w:ascii="Haettenschweiler" w:hAnsi="Haettenschweiler"/>
      <w:b w:val="0"/>
      <w:sz w:val="26"/>
    </w:rPr>
  </w:style>
  <w:style w:type="paragraph" w:customStyle="1" w:styleId="RFPRequirement1">
    <w:name w:val="RFP Requirement 1"/>
    <w:basedOn w:val="RFPRequirement"/>
    <w:next w:val="RFPRequirement"/>
    <w:rsid w:val="004C2D3A"/>
    <w:pPr>
      <w:spacing w:before="0"/>
    </w:pPr>
  </w:style>
  <w:style w:type="paragraph" w:customStyle="1" w:styleId="Response1">
    <w:name w:val="Response 1"/>
    <w:basedOn w:val="Response"/>
    <w:next w:val="Response"/>
    <w:rsid w:val="004C2D3A"/>
    <w:pPr>
      <w:spacing w:before="0"/>
    </w:pPr>
  </w:style>
  <w:style w:type="paragraph" w:customStyle="1" w:styleId="ResponseHeading">
    <w:name w:val="Response Heading"/>
    <w:basedOn w:val="Response"/>
    <w:next w:val="Response1"/>
    <w:rsid w:val="004C2D3A"/>
    <w:pPr>
      <w:keepNext/>
      <w:spacing w:after="0"/>
    </w:pPr>
    <w:rPr>
      <w:rFonts w:ascii="Haettenschweiler" w:hAnsi="Haettenschweiler"/>
      <w:sz w:val="26"/>
    </w:rPr>
  </w:style>
  <w:style w:type="character" w:customStyle="1" w:styleId="Style11pt">
    <w:name w:val="Style 11 pt"/>
    <w:basedOn w:val="DefaultParagraphFont"/>
    <w:rsid w:val="004C2D3A"/>
    <w:rPr>
      <w:sz w:val="22"/>
    </w:rPr>
  </w:style>
  <w:style w:type="paragraph" w:customStyle="1" w:styleId="TableBullet">
    <w:name w:val="Table Bullet"/>
    <w:basedOn w:val="Normal"/>
    <w:rsid w:val="004C2D3A"/>
    <w:pPr>
      <w:keepLines/>
      <w:spacing w:before="60" w:after="60"/>
      <w:ind w:left="346" w:hanging="346"/>
    </w:pPr>
    <w:rPr>
      <w:kern w:val="22"/>
      <w:sz w:val="22"/>
      <w:szCs w:val="20"/>
    </w:rPr>
  </w:style>
  <w:style w:type="paragraph" w:customStyle="1" w:styleId="headertitle">
    <w:name w:val="header title"/>
    <w:aliases w:val="ht"/>
    <w:basedOn w:val="Header"/>
    <w:rsid w:val="004C2D3A"/>
    <w:pPr>
      <w:widowControl w:val="0"/>
      <w:spacing w:after="120"/>
      <w:jc w:val="right"/>
    </w:pPr>
    <w:rPr>
      <w:b/>
      <w:snapToGrid w:val="0"/>
      <w:sz w:val="48"/>
      <w:szCs w:val="20"/>
    </w:rPr>
  </w:style>
  <w:style w:type="paragraph" w:styleId="EndnoteText">
    <w:name w:val="endnote text"/>
    <w:basedOn w:val="Normal"/>
    <w:link w:val="EndnoteTextChar"/>
    <w:rsid w:val="004C2D3A"/>
    <w:pPr>
      <w:widowControl w:val="0"/>
    </w:pPr>
    <w:rPr>
      <w:rFonts w:ascii="Courier New" w:hAnsi="Courier New"/>
      <w:snapToGrid w:val="0"/>
      <w:szCs w:val="20"/>
    </w:rPr>
  </w:style>
  <w:style w:type="character" w:customStyle="1" w:styleId="EndnoteTextChar">
    <w:name w:val="Endnote Text Char"/>
    <w:basedOn w:val="DefaultParagraphFont"/>
    <w:link w:val="EndnoteText"/>
    <w:rsid w:val="004C2D3A"/>
    <w:rPr>
      <w:rFonts w:ascii="Courier New" w:hAnsi="Courier New"/>
      <w:snapToGrid w:val="0"/>
      <w:sz w:val="24"/>
    </w:rPr>
  </w:style>
  <w:style w:type="paragraph" w:customStyle="1" w:styleId="NormalText">
    <w:name w:val="Normal Text"/>
    <w:basedOn w:val="BodyText"/>
    <w:rsid w:val="004C2D3A"/>
    <w:pPr>
      <w:ind w:left="720"/>
    </w:pPr>
    <w:rPr>
      <w:rFonts w:ascii="Arial" w:hAnsi="Arial"/>
      <w:snapToGrid/>
      <w:sz w:val="20"/>
    </w:rPr>
  </w:style>
  <w:style w:type="paragraph" w:styleId="Subtitle">
    <w:name w:val="Subtitle"/>
    <w:basedOn w:val="Normal"/>
    <w:link w:val="SubtitleChar"/>
    <w:qFormat/>
    <w:rsid w:val="004C2D3A"/>
    <w:pPr>
      <w:widowControl w:val="0"/>
      <w:jc w:val="center"/>
    </w:pPr>
    <w:rPr>
      <w:b/>
      <w:snapToGrid w:val="0"/>
      <w:sz w:val="32"/>
      <w:szCs w:val="20"/>
      <w:u w:val="single"/>
    </w:rPr>
  </w:style>
  <w:style w:type="character" w:customStyle="1" w:styleId="SubtitleChar">
    <w:name w:val="Subtitle Char"/>
    <w:basedOn w:val="DefaultParagraphFont"/>
    <w:link w:val="Subtitle"/>
    <w:rsid w:val="004C2D3A"/>
    <w:rPr>
      <w:b/>
      <w:snapToGrid w:val="0"/>
      <w:sz w:val="32"/>
      <w:u w:val="single"/>
    </w:rPr>
  </w:style>
  <w:style w:type="paragraph" w:customStyle="1" w:styleId="Level1">
    <w:name w:val="Level 1"/>
    <w:basedOn w:val="Normal"/>
    <w:rsid w:val="004C2D3A"/>
    <w:pPr>
      <w:widowControl w:val="0"/>
      <w:numPr>
        <w:numId w:val="18"/>
      </w:numPr>
      <w:ind w:left="1440" w:hanging="720"/>
      <w:outlineLvl w:val="0"/>
    </w:pPr>
    <w:rPr>
      <w:snapToGrid w:val="0"/>
      <w:szCs w:val="20"/>
    </w:rPr>
  </w:style>
  <w:style w:type="paragraph" w:customStyle="1" w:styleId="Level3">
    <w:name w:val="Level 3"/>
    <w:basedOn w:val="Normal"/>
    <w:rsid w:val="004C2D3A"/>
    <w:pPr>
      <w:widowControl w:val="0"/>
      <w:numPr>
        <w:ilvl w:val="2"/>
        <w:numId w:val="17"/>
      </w:numPr>
      <w:ind w:left="2160" w:hanging="720"/>
      <w:outlineLvl w:val="2"/>
    </w:pPr>
    <w:rPr>
      <w:snapToGrid w:val="0"/>
      <w:szCs w:val="20"/>
    </w:rPr>
  </w:style>
  <w:style w:type="paragraph" w:customStyle="1" w:styleId="Level2">
    <w:name w:val="Level 2"/>
    <w:basedOn w:val="Normal"/>
    <w:rsid w:val="004C2D3A"/>
    <w:pPr>
      <w:widowControl w:val="0"/>
      <w:numPr>
        <w:ilvl w:val="1"/>
        <w:numId w:val="17"/>
      </w:numPr>
      <w:ind w:left="1440" w:hanging="720"/>
      <w:outlineLvl w:val="1"/>
    </w:pPr>
    <w:rPr>
      <w:snapToGrid w:val="0"/>
      <w:szCs w:val="20"/>
    </w:rPr>
  </w:style>
  <w:style w:type="numbering" w:customStyle="1" w:styleId="Style1">
    <w:name w:val="Style1"/>
    <w:uiPriority w:val="99"/>
    <w:rsid w:val="004C2D3A"/>
    <w:pPr>
      <w:numPr>
        <w:numId w:val="19"/>
      </w:numPr>
    </w:pPr>
  </w:style>
  <w:style w:type="numbering" w:customStyle="1" w:styleId="Style2">
    <w:name w:val="Style2"/>
    <w:uiPriority w:val="99"/>
    <w:rsid w:val="004C2D3A"/>
    <w:pPr>
      <w:numPr>
        <w:numId w:val="20"/>
      </w:numPr>
    </w:pPr>
  </w:style>
  <w:style w:type="numbering" w:customStyle="1" w:styleId="Style30">
    <w:name w:val="Style3"/>
    <w:uiPriority w:val="99"/>
    <w:rsid w:val="004C2D3A"/>
    <w:pPr>
      <w:numPr>
        <w:numId w:val="21"/>
      </w:numPr>
    </w:pPr>
  </w:style>
  <w:style w:type="numbering" w:customStyle="1" w:styleId="Style4">
    <w:name w:val="Style4"/>
    <w:uiPriority w:val="99"/>
    <w:rsid w:val="004C2D3A"/>
    <w:pPr>
      <w:numPr>
        <w:numId w:val="22"/>
      </w:numPr>
    </w:pPr>
  </w:style>
  <w:style w:type="numbering" w:customStyle="1" w:styleId="style3">
    <w:name w:val="style3"/>
    <w:uiPriority w:val="99"/>
    <w:rsid w:val="004C2D3A"/>
    <w:pPr>
      <w:numPr>
        <w:numId w:val="23"/>
      </w:numPr>
    </w:pPr>
  </w:style>
  <w:style w:type="paragraph" w:customStyle="1" w:styleId="Normal11pt">
    <w:name w:val="Normal + 11 pt"/>
    <w:aliases w:val="Before:  0.75&quot;"/>
    <w:basedOn w:val="Heading2"/>
    <w:rsid w:val="004C2D3A"/>
    <w:pPr>
      <w:keepNext w:val="0"/>
      <w:tabs>
        <w:tab w:val="num" w:pos="1080"/>
      </w:tabs>
      <w:ind w:left="1080" w:hanging="720"/>
    </w:pPr>
  </w:style>
  <w:style w:type="paragraph" w:customStyle="1" w:styleId="wfxRecipient">
    <w:name w:val="wfxRecipient"/>
    <w:basedOn w:val="Normal"/>
    <w:rsid w:val="004C2D3A"/>
    <w:pPr>
      <w:spacing w:line="240" w:lineRule="exact"/>
    </w:pPr>
    <w:rPr>
      <w:rFonts w:ascii="Arial" w:hAnsi="Arial"/>
      <w:sz w:val="20"/>
      <w:szCs w:val="20"/>
    </w:rPr>
  </w:style>
  <w:style w:type="paragraph" w:customStyle="1" w:styleId="Normal2">
    <w:name w:val="Normal 2"/>
    <w:basedOn w:val="Normal"/>
    <w:rsid w:val="004C2D3A"/>
    <w:rPr>
      <w:rFonts w:ascii="Calibri" w:hAnsi="Calibri"/>
      <w:sz w:val="16"/>
      <w:szCs w:val="22"/>
    </w:rPr>
  </w:style>
  <w:style w:type="character" w:styleId="Mention">
    <w:name w:val="Mention"/>
    <w:basedOn w:val="DefaultParagraphFont"/>
    <w:uiPriority w:val="99"/>
    <w:unhideWhenUsed/>
    <w:rsid w:val="004C2D3A"/>
    <w:rPr>
      <w:color w:val="2B579A"/>
      <w:shd w:val="clear" w:color="auto" w:fill="E1DFDD"/>
    </w:rPr>
  </w:style>
  <w:style w:type="paragraph" w:styleId="NormalWeb">
    <w:name w:val="Normal (Web)"/>
    <w:basedOn w:val="Normal"/>
    <w:unhideWhenUsed/>
    <w:rsid w:val="004C2D3A"/>
    <w:pPr>
      <w:spacing w:before="100" w:beforeAutospacing="1" w:after="100" w:afterAutospacing="1"/>
    </w:pPr>
  </w:style>
  <w:style w:type="table" w:customStyle="1" w:styleId="TableGrid111">
    <w:name w:val="Table Grid111"/>
    <w:basedOn w:val="TableNormal"/>
    <w:next w:val="TableGrid"/>
    <w:uiPriority w:val="59"/>
    <w:rsid w:val="004C2D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SGENFONTSTYLENAMETEMPLATEROLEMSGENFONTSTYLENAMEBYROLETEXT">
    <w:name w:val="MSG_EN_FONT_STYLE_NAME_TEMPLATE_ROLE MSG_EN_FONT_STYLE_NAME_BY_ROLE_TEXT_"/>
    <w:basedOn w:val="DefaultParagraphFont"/>
    <w:link w:val="MSGENFONTSTYLENAMETEMPLATEROLEMSGENFONTSTYLENAMEBYROLETEXT0"/>
    <w:rsid w:val="004C2D3A"/>
    <w:rPr>
      <w:sz w:val="19"/>
      <w:szCs w:val="19"/>
      <w:shd w:val="clear" w:color="auto" w:fill="FFFFFF"/>
    </w:rPr>
  </w:style>
  <w:style w:type="paragraph" w:customStyle="1" w:styleId="MSGENFONTSTYLENAMETEMPLATEROLEMSGENFONTSTYLENAMEBYROLETEXT0">
    <w:name w:val="MSG_EN_FONT_STYLE_NAME_TEMPLATE_ROLE MSG_EN_FONT_STYLE_NAME_BY_ROLE_TEXT"/>
    <w:basedOn w:val="Normal"/>
    <w:link w:val="MSGENFONTSTYLENAMETEMPLATEROLEMSGENFONTSTYLENAMEBYROLETEXT"/>
    <w:rsid w:val="004C2D3A"/>
    <w:pPr>
      <w:widowControl w:val="0"/>
      <w:shd w:val="clear" w:color="auto" w:fill="FFFFFF"/>
      <w:spacing w:before="300" w:after="180" w:line="226" w:lineRule="exact"/>
      <w:ind w:hanging="360"/>
    </w:pPr>
    <w:rPr>
      <w:sz w:val="19"/>
      <w:szCs w:val="19"/>
    </w:rPr>
  </w:style>
  <w:style w:type="paragraph" w:styleId="BodyText3">
    <w:name w:val="Body Text 3"/>
    <w:basedOn w:val="Normal"/>
    <w:link w:val="BodyText3Char"/>
    <w:uiPriority w:val="99"/>
    <w:semiHidden/>
    <w:unhideWhenUsed/>
    <w:rsid w:val="004C2D3A"/>
    <w:pPr>
      <w:spacing w:after="120"/>
    </w:pPr>
    <w:rPr>
      <w:sz w:val="16"/>
      <w:szCs w:val="16"/>
    </w:rPr>
  </w:style>
  <w:style w:type="character" w:customStyle="1" w:styleId="BodyText3Char">
    <w:name w:val="Body Text 3 Char"/>
    <w:basedOn w:val="DefaultParagraphFont"/>
    <w:link w:val="BodyText3"/>
    <w:uiPriority w:val="99"/>
    <w:semiHidden/>
    <w:rsid w:val="004C2D3A"/>
    <w:rPr>
      <w:sz w:val="16"/>
      <w:szCs w:val="16"/>
    </w:rPr>
  </w:style>
  <w:style w:type="paragraph" w:styleId="FootnoteText">
    <w:name w:val="footnote text"/>
    <w:basedOn w:val="Normal"/>
    <w:link w:val="FootnoteTextChar"/>
    <w:rsid w:val="004C2D3A"/>
    <w:pPr>
      <w:widowControl w:val="0"/>
      <w:tabs>
        <w:tab w:val="left" w:pos="-720"/>
        <w:tab w:val="left" w:pos="0"/>
        <w:tab w:val="left" w:pos="1440"/>
      </w:tabs>
      <w:suppressAutoHyphens/>
      <w:jc w:val="both"/>
    </w:pPr>
    <w:rPr>
      <w:color w:val="000000"/>
      <w:sz w:val="20"/>
      <w:szCs w:val="20"/>
    </w:rPr>
  </w:style>
  <w:style w:type="character" w:customStyle="1" w:styleId="FootnoteTextChar">
    <w:name w:val="Footnote Text Char"/>
    <w:basedOn w:val="DefaultParagraphFont"/>
    <w:link w:val="FootnoteText"/>
    <w:rsid w:val="004C2D3A"/>
    <w:rPr>
      <w:color w:val="000000"/>
    </w:rPr>
  </w:style>
  <w:style w:type="paragraph" w:customStyle="1" w:styleId="DefinitionTerm">
    <w:name w:val="Definition Term"/>
    <w:basedOn w:val="Normal"/>
    <w:next w:val="Normal"/>
    <w:rsid w:val="004C2D3A"/>
    <w:pPr>
      <w:widowControl w:val="0"/>
    </w:pPr>
    <w:rPr>
      <w:snapToGrid w:val="0"/>
      <w:szCs w:val="20"/>
    </w:rPr>
  </w:style>
  <w:style w:type="paragraph" w:customStyle="1" w:styleId="ColorfulList-Accent11">
    <w:name w:val="Colorful List - Accent 11"/>
    <w:basedOn w:val="Normal"/>
    <w:uiPriority w:val="99"/>
    <w:qFormat/>
    <w:rsid w:val="004C2D3A"/>
    <w:pPr>
      <w:ind w:left="720"/>
      <w:contextualSpacing/>
    </w:pPr>
    <w:rPr>
      <w:sz w:val="20"/>
      <w:szCs w:val="20"/>
    </w:rPr>
  </w:style>
  <w:style w:type="paragraph" w:customStyle="1" w:styleId="contrfonts">
    <w:name w:val="contrfonts"/>
    <w:rsid w:val="004C2D3A"/>
    <w:pPr>
      <w:tabs>
        <w:tab w:val="left" w:pos="-1440"/>
        <w:tab w:val="left" w:pos="-720"/>
        <w:tab w:val="left" w:pos="552"/>
        <w:tab w:val="left" w:pos="1104"/>
        <w:tab w:val="left" w:pos="1656"/>
        <w:tab w:val="left" w:pos="2208"/>
        <w:tab w:val="left" w:pos="2760"/>
        <w:tab w:val="left" w:pos="3312"/>
        <w:tab w:val="left" w:pos="3864"/>
        <w:tab w:val="left" w:pos="4416"/>
        <w:tab w:val="left" w:pos="4968"/>
        <w:tab w:val="left" w:pos="5520"/>
        <w:tab w:val="left" w:pos="6072"/>
        <w:tab w:val="left" w:pos="6624"/>
        <w:tab w:val="left" w:pos="7176"/>
        <w:tab w:val="left" w:pos="7728"/>
        <w:tab w:val="left" w:pos="8280"/>
        <w:tab w:val="left" w:pos="8832"/>
      </w:tabs>
      <w:suppressAutoHyphens/>
    </w:pPr>
    <w:rPr>
      <w:rFonts w:ascii="Book Antiqua" w:hAnsi="Book Antiqua"/>
    </w:rPr>
  </w:style>
  <w:style w:type="paragraph" w:styleId="HTMLPreformatted">
    <w:name w:val="HTML Preformatted"/>
    <w:basedOn w:val="Normal"/>
    <w:link w:val="HTMLPreformattedChar"/>
    <w:uiPriority w:val="99"/>
    <w:rsid w:val="004C2D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4C2D3A"/>
    <w:rPr>
      <w:rFonts w:ascii="Courier New" w:hAnsi="Courier New" w:cs="Courier New"/>
    </w:rPr>
  </w:style>
  <w:style w:type="paragraph" w:styleId="EnvelopeReturn">
    <w:name w:val="envelope return"/>
    <w:basedOn w:val="Normal"/>
    <w:rsid w:val="004C2D3A"/>
    <w:rPr>
      <w:rFonts w:ascii="CG Times (W1)" w:hAnsi="CG Times (W1)"/>
      <w:sz w:val="20"/>
      <w:szCs w:val="20"/>
    </w:rPr>
  </w:style>
  <w:style w:type="paragraph" w:customStyle="1" w:styleId="ablock1">
    <w:name w:val="ablock1"/>
    <w:basedOn w:val="Normal"/>
    <w:rsid w:val="004C2D3A"/>
    <w:pPr>
      <w:ind w:left="1800" w:hanging="720"/>
      <w:jc w:val="both"/>
    </w:pPr>
    <w:rPr>
      <w:sz w:val="26"/>
      <w:szCs w:val="26"/>
    </w:rPr>
  </w:style>
  <w:style w:type="paragraph" w:customStyle="1" w:styleId="NormH3">
    <w:name w:val="Norm H3"/>
    <w:basedOn w:val="ColorfulList-Accent11"/>
    <w:link w:val="NormH3Char"/>
    <w:qFormat/>
    <w:rsid w:val="004C2D3A"/>
    <w:pPr>
      <w:ind w:left="0"/>
      <w:contextualSpacing w:val="0"/>
      <w:jc w:val="both"/>
    </w:pPr>
    <w:rPr>
      <w:rFonts w:ascii="Calibri" w:hAnsi="Calibri" w:cs="Calibri"/>
      <w:color w:val="000000"/>
    </w:rPr>
  </w:style>
  <w:style w:type="character" w:customStyle="1" w:styleId="NormH3Char">
    <w:name w:val="Norm H3 Char"/>
    <w:link w:val="NormH3"/>
    <w:rsid w:val="004C2D3A"/>
    <w:rPr>
      <w:rFonts w:ascii="Calibri" w:hAnsi="Calibri" w:cs="Calibri"/>
      <w:color w:val="000000"/>
    </w:rPr>
  </w:style>
  <w:style w:type="character" w:customStyle="1" w:styleId="Headingtext">
    <w:name w:val="Heading text"/>
    <w:qFormat/>
    <w:rsid w:val="009252C6"/>
    <w:rPr>
      <w:rFonts w:eastAsia="Calibri"/>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588291">
      <w:bodyDiv w:val="1"/>
      <w:marLeft w:val="0"/>
      <w:marRight w:val="0"/>
      <w:marTop w:val="0"/>
      <w:marBottom w:val="0"/>
      <w:divBdr>
        <w:top w:val="none" w:sz="0" w:space="0" w:color="auto"/>
        <w:left w:val="none" w:sz="0" w:space="0" w:color="auto"/>
        <w:bottom w:val="none" w:sz="0" w:space="0" w:color="auto"/>
        <w:right w:val="none" w:sz="0" w:space="0" w:color="auto"/>
      </w:divBdr>
    </w:div>
    <w:div w:id="46758523">
      <w:bodyDiv w:val="1"/>
      <w:marLeft w:val="0"/>
      <w:marRight w:val="0"/>
      <w:marTop w:val="0"/>
      <w:marBottom w:val="0"/>
      <w:divBdr>
        <w:top w:val="none" w:sz="0" w:space="0" w:color="auto"/>
        <w:left w:val="none" w:sz="0" w:space="0" w:color="auto"/>
        <w:bottom w:val="none" w:sz="0" w:space="0" w:color="auto"/>
        <w:right w:val="none" w:sz="0" w:space="0" w:color="auto"/>
      </w:divBdr>
    </w:div>
    <w:div w:id="253368622">
      <w:bodyDiv w:val="1"/>
      <w:marLeft w:val="0"/>
      <w:marRight w:val="0"/>
      <w:marTop w:val="0"/>
      <w:marBottom w:val="0"/>
      <w:divBdr>
        <w:top w:val="none" w:sz="0" w:space="0" w:color="auto"/>
        <w:left w:val="none" w:sz="0" w:space="0" w:color="auto"/>
        <w:bottom w:val="none" w:sz="0" w:space="0" w:color="auto"/>
        <w:right w:val="none" w:sz="0" w:space="0" w:color="auto"/>
      </w:divBdr>
      <w:divsChild>
        <w:div w:id="37556788">
          <w:marLeft w:val="0"/>
          <w:marRight w:val="0"/>
          <w:marTop w:val="0"/>
          <w:marBottom w:val="0"/>
          <w:divBdr>
            <w:top w:val="none" w:sz="0" w:space="0" w:color="auto"/>
            <w:left w:val="none" w:sz="0" w:space="0" w:color="auto"/>
            <w:bottom w:val="none" w:sz="0" w:space="0" w:color="auto"/>
            <w:right w:val="none" w:sz="0" w:space="0" w:color="auto"/>
          </w:divBdr>
        </w:div>
        <w:div w:id="63534709">
          <w:marLeft w:val="0"/>
          <w:marRight w:val="0"/>
          <w:marTop w:val="0"/>
          <w:marBottom w:val="0"/>
          <w:divBdr>
            <w:top w:val="none" w:sz="0" w:space="0" w:color="auto"/>
            <w:left w:val="none" w:sz="0" w:space="0" w:color="auto"/>
            <w:bottom w:val="none" w:sz="0" w:space="0" w:color="auto"/>
            <w:right w:val="none" w:sz="0" w:space="0" w:color="auto"/>
          </w:divBdr>
        </w:div>
        <w:div w:id="159152238">
          <w:marLeft w:val="0"/>
          <w:marRight w:val="0"/>
          <w:marTop w:val="0"/>
          <w:marBottom w:val="0"/>
          <w:divBdr>
            <w:top w:val="none" w:sz="0" w:space="0" w:color="auto"/>
            <w:left w:val="none" w:sz="0" w:space="0" w:color="auto"/>
            <w:bottom w:val="none" w:sz="0" w:space="0" w:color="auto"/>
            <w:right w:val="none" w:sz="0" w:space="0" w:color="auto"/>
          </w:divBdr>
        </w:div>
        <w:div w:id="195891385">
          <w:marLeft w:val="0"/>
          <w:marRight w:val="0"/>
          <w:marTop w:val="0"/>
          <w:marBottom w:val="0"/>
          <w:divBdr>
            <w:top w:val="none" w:sz="0" w:space="0" w:color="auto"/>
            <w:left w:val="none" w:sz="0" w:space="0" w:color="auto"/>
            <w:bottom w:val="none" w:sz="0" w:space="0" w:color="auto"/>
            <w:right w:val="none" w:sz="0" w:space="0" w:color="auto"/>
          </w:divBdr>
        </w:div>
        <w:div w:id="289214464">
          <w:marLeft w:val="0"/>
          <w:marRight w:val="0"/>
          <w:marTop w:val="0"/>
          <w:marBottom w:val="0"/>
          <w:divBdr>
            <w:top w:val="none" w:sz="0" w:space="0" w:color="auto"/>
            <w:left w:val="none" w:sz="0" w:space="0" w:color="auto"/>
            <w:bottom w:val="none" w:sz="0" w:space="0" w:color="auto"/>
            <w:right w:val="none" w:sz="0" w:space="0" w:color="auto"/>
          </w:divBdr>
        </w:div>
        <w:div w:id="330178478">
          <w:marLeft w:val="0"/>
          <w:marRight w:val="0"/>
          <w:marTop w:val="0"/>
          <w:marBottom w:val="0"/>
          <w:divBdr>
            <w:top w:val="none" w:sz="0" w:space="0" w:color="auto"/>
            <w:left w:val="none" w:sz="0" w:space="0" w:color="auto"/>
            <w:bottom w:val="none" w:sz="0" w:space="0" w:color="auto"/>
            <w:right w:val="none" w:sz="0" w:space="0" w:color="auto"/>
          </w:divBdr>
        </w:div>
        <w:div w:id="336543141">
          <w:marLeft w:val="0"/>
          <w:marRight w:val="0"/>
          <w:marTop w:val="0"/>
          <w:marBottom w:val="0"/>
          <w:divBdr>
            <w:top w:val="none" w:sz="0" w:space="0" w:color="auto"/>
            <w:left w:val="none" w:sz="0" w:space="0" w:color="auto"/>
            <w:bottom w:val="none" w:sz="0" w:space="0" w:color="auto"/>
            <w:right w:val="none" w:sz="0" w:space="0" w:color="auto"/>
          </w:divBdr>
        </w:div>
        <w:div w:id="602617295">
          <w:marLeft w:val="0"/>
          <w:marRight w:val="0"/>
          <w:marTop w:val="0"/>
          <w:marBottom w:val="0"/>
          <w:divBdr>
            <w:top w:val="none" w:sz="0" w:space="0" w:color="auto"/>
            <w:left w:val="none" w:sz="0" w:space="0" w:color="auto"/>
            <w:bottom w:val="none" w:sz="0" w:space="0" w:color="auto"/>
            <w:right w:val="none" w:sz="0" w:space="0" w:color="auto"/>
          </w:divBdr>
        </w:div>
        <w:div w:id="697245792">
          <w:marLeft w:val="0"/>
          <w:marRight w:val="0"/>
          <w:marTop w:val="0"/>
          <w:marBottom w:val="0"/>
          <w:divBdr>
            <w:top w:val="none" w:sz="0" w:space="0" w:color="auto"/>
            <w:left w:val="none" w:sz="0" w:space="0" w:color="auto"/>
            <w:bottom w:val="none" w:sz="0" w:space="0" w:color="auto"/>
            <w:right w:val="none" w:sz="0" w:space="0" w:color="auto"/>
          </w:divBdr>
        </w:div>
        <w:div w:id="742877998">
          <w:marLeft w:val="0"/>
          <w:marRight w:val="0"/>
          <w:marTop w:val="0"/>
          <w:marBottom w:val="0"/>
          <w:divBdr>
            <w:top w:val="none" w:sz="0" w:space="0" w:color="auto"/>
            <w:left w:val="none" w:sz="0" w:space="0" w:color="auto"/>
            <w:bottom w:val="none" w:sz="0" w:space="0" w:color="auto"/>
            <w:right w:val="none" w:sz="0" w:space="0" w:color="auto"/>
          </w:divBdr>
        </w:div>
        <w:div w:id="825317476">
          <w:marLeft w:val="0"/>
          <w:marRight w:val="0"/>
          <w:marTop w:val="0"/>
          <w:marBottom w:val="0"/>
          <w:divBdr>
            <w:top w:val="none" w:sz="0" w:space="0" w:color="auto"/>
            <w:left w:val="none" w:sz="0" w:space="0" w:color="auto"/>
            <w:bottom w:val="none" w:sz="0" w:space="0" w:color="auto"/>
            <w:right w:val="none" w:sz="0" w:space="0" w:color="auto"/>
          </w:divBdr>
        </w:div>
        <w:div w:id="1285381207">
          <w:marLeft w:val="0"/>
          <w:marRight w:val="0"/>
          <w:marTop w:val="0"/>
          <w:marBottom w:val="0"/>
          <w:divBdr>
            <w:top w:val="none" w:sz="0" w:space="0" w:color="auto"/>
            <w:left w:val="none" w:sz="0" w:space="0" w:color="auto"/>
            <w:bottom w:val="none" w:sz="0" w:space="0" w:color="auto"/>
            <w:right w:val="none" w:sz="0" w:space="0" w:color="auto"/>
          </w:divBdr>
        </w:div>
        <w:div w:id="1305962935">
          <w:marLeft w:val="0"/>
          <w:marRight w:val="0"/>
          <w:marTop w:val="0"/>
          <w:marBottom w:val="0"/>
          <w:divBdr>
            <w:top w:val="none" w:sz="0" w:space="0" w:color="auto"/>
            <w:left w:val="none" w:sz="0" w:space="0" w:color="auto"/>
            <w:bottom w:val="none" w:sz="0" w:space="0" w:color="auto"/>
            <w:right w:val="none" w:sz="0" w:space="0" w:color="auto"/>
          </w:divBdr>
        </w:div>
        <w:div w:id="1454708158">
          <w:marLeft w:val="0"/>
          <w:marRight w:val="0"/>
          <w:marTop w:val="0"/>
          <w:marBottom w:val="0"/>
          <w:divBdr>
            <w:top w:val="none" w:sz="0" w:space="0" w:color="auto"/>
            <w:left w:val="none" w:sz="0" w:space="0" w:color="auto"/>
            <w:bottom w:val="none" w:sz="0" w:space="0" w:color="auto"/>
            <w:right w:val="none" w:sz="0" w:space="0" w:color="auto"/>
          </w:divBdr>
        </w:div>
        <w:div w:id="1706519418">
          <w:marLeft w:val="0"/>
          <w:marRight w:val="0"/>
          <w:marTop w:val="0"/>
          <w:marBottom w:val="0"/>
          <w:divBdr>
            <w:top w:val="none" w:sz="0" w:space="0" w:color="auto"/>
            <w:left w:val="none" w:sz="0" w:space="0" w:color="auto"/>
            <w:bottom w:val="none" w:sz="0" w:space="0" w:color="auto"/>
            <w:right w:val="none" w:sz="0" w:space="0" w:color="auto"/>
          </w:divBdr>
        </w:div>
        <w:div w:id="1753115869">
          <w:marLeft w:val="0"/>
          <w:marRight w:val="0"/>
          <w:marTop w:val="0"/>
          <w:marBottom w:val="0"/>
          <w:divBdr>
            <w:top w:val="none" w:sz="0" w:space="0" w:color="auto"/>
            <w:left w:val="none" w:sz="0" w:space="0" w:color="auto"/>
            <w:bottom w:val="none" w:sz="0" w:space="0" w:color="auto"/>
            <w:right w:val="none" w:sz="0" w:space="0" w:color="auto"/>
          </w:divBdr>
        </w:div>
        <w:div w:id="1765804361">
          <w:marLeft w:val="0"/>
          <w:marRight w:val="0"/>
          <w:marTop w:val="0"/>
          <w:marBottom w:val="0"/>
          <w:divBdr>
            <w:top w:val="none" w:sz="0" w:space="0" w:color="auto"/>
            <w:left w:val="none" w:sz="0" w:space="0" w:color="auto"/>
            <w:bottom w:val="none" w:sz="0" w:space="0" w:color="auto"/>
            <w:right w:val="none" w:sz="0" w:space="0" w:color="auto"/>
          </w:divBdr>
        </w:div>
        <w:div w:id="1963799408">
          <w:marLeft w:val="0"/>
          <w:marRight w:val="0"/>
          <w:marTop w:val="0"/>
          <w:marBottom w:val="0"/>
          <w:divBdr>
            <w:top w:val="none" w:sz="0" w:space="0" w:color="auto"/>
            <w:left w:val="none" w:sz="0" w:space="0" w:color="auto"/>
            <w:bottom w:val="none" w:sz="0" w:space="0" w:color="auto"/>
            <w:right w:val="none" w:sz="0" w:space="0" w:color="auto"/>
          </w:divBdr>
        </w:div>
        <w:div w:id="2012440498">
          <w:marLeft w:val="0"/>
          <w:marRight w:val="0"/>
          <w:marTop w:val="0"/>
          <w:marBottom w:val="0"/>
          <w:divBdr>
            <w:top w:val="none" w:sz="0" w:space="0" w:color="auto"/>
            <w:left w:val="none" w:sz="0" w:space="0" w:color="auto"/>
            <w:bottom w:val="none" w:sz="0" w:space="0" w:color="auto"/>
            <w:right w:val="none" w:sz="0" w:space="0" w:color="auto"/>
          </w:divBdr>
        </w:div>
      </w:divsChild>
    </w:div>
    <w:div w:id="315652190">
      <w:bodyDiv w:val="1"/>
      <w:marLeft w:val="0"/>
      <w:marRight w:val="0"/>
      <w:marTop w:val="0"/>
      <w:marBottom w:val="0"/>
      <w:divBdr>
        <w:top w:val="none" w:sz="0" w:space="0" w:color="auto"/>
        <w:left w:val="none" w:sz="0" w:space="0" w:color="auto"/>
        <w:bottom w:val="none" w:sz="0" w:space="0" w:color="auto"/>
        <w:right w:val="none" w:sz="0" w:space="0" w:color="auto"/>
      </w:divBdr>
    </w:div>
    <w:div w:id="577330942">
      <w:bodyDiv w:val="1"/>
      <w:marLeft w:val="0"/>
      <w:marRight w:val="0"/>
      <w:marTop w:val="0"/>
      <w:marBottom w:val="0"/>
      <w:divBdr>
        <w:top w:val="none" w:sz="0" w:space="0" w:color="auto"/>
        <w:left w:val="none" w:sz="0" w:space="0" w:color="auto"/>
        <w:bottom w:val="none" w:sz="0" w:space="0" w:color="auto"/>
        <w:right w:val="none" w:sz="0" w:space="0" w:color="auto"/>
      </w:divBdr>
    </w:div>
    <w:div w:id="629215415">
      <w:bodyDiv w:val="1"/>
      <w:marLeft w:val="0"/>
      <w:marRight w:val="0"/>
      <w:marTop w:val="0"/>
      <w:marBottom w:val="0"/>
      <w:divBdr>
        <w:top w:val="none" w:sz="0" w:space="0" w:color="auto"/>
        <w:left w:val="none" w:sz="0" w:space="0" w:color="auto"/>
        <w:bottom w:val="none" w:sz="0" w:space="0" w:color="auto"/>
        <w:right w:val="none" w:sz="0" w:space="0" w:color="auto"/>
      </w:divBdr>
    </w:div>
    <w:div w:id="697321023">
      <w:bodyDiv w:val="1"/>
      <w:marLeft w:val="0"/>
      <w:marRight w:val="0"/>
      <w:marTop w:val="0"/>
      <w:marBottom w:val="0"/>
      <w:divBdr>
        <w:top w:val="none" w:sz="0" w:space="0" w:color="auto"/>
        <w:left w:val="none" w:sz="0" w:space="0" w:color="auto"/>
        <w:bottom w:val="none" w:sz="0" w:space="0" w:color="auto"/>
        <w:right w:val="none" w:sz="0" w:space="0" w:color="auto"/>
      </w:divBdr>
    </w:div>
    <w:div w:id="798885780">
      <w:bodyDiv w:val="1"/>
      <w:marLeft w:val="0"/>
      <w:marRight w:val="0"/>
      <w:marTop w:val="0"/>
      <w:marBottom w:val="0"/>
      <w:divBdr>
        <w:top w:val="none" w:sz="0" w:space="0" w:color="auto"/>
        <w:left w:val="none" w:sz="0" w:space="0" w:color="auto"/>
        <w:bottom w:val="none" w:sz="0" w:space="0" w:color="auto"/>
        <w:right w:val="none" w:sz="0" w:space="0" w:color="auto"/>
      </w:divBdr>
    </w:div>
    <w:div w:id="946351546">
      <w:bodyDiv w:val="1"/>
      <w:marLeft w:val="0"/>
      <w:marRight w:val="0"/>
      <w:marTop w:val="0"/>
      <w:marBottom w:val="0"/>
      <w:divBdr>
        <w:top w:val="none" w:sz="0" w:space="0" w:color="auto"/>
        <w:left w:val="none" w:sz="0" w:space="0" w:color="auto"/>
        <w:bottom w:val="none" w:sz="0" w:space="0" w:color="auto"/>
        <w:right w:val="none" w:sz="0" w:space="0" w:color="auto"/>
      </w:divBdr>
    </w:div>
    <w:div w:id="1041520882">
      <w:bodyDiv w:val="1"/>
      <w:marLeft w:val="0"/>
      <w:marRight w:val="0"/>
      <w:marTop w:val="0"/>
      <w:marBottom w:val="0"/>
      <w:divBdr>
        <w:top w:val="none" w:sz="0" w:space="0" w:color="auto"/>
        <w:left w:val="none" w:sz="0" w:space="0" w:color="auto"/>
        <w:bottom w:val="none" w:sz="0" w:space="0" w:color="auto"/>
        <w:right w:val="none" w:sz="0" w:space="0" w:color="auto"/>
      </w:divBdr>
    </w:div>
    <w:div w:id="1156148412">
      <w:bodyDiv w:val="1"/>
      <w:marLeft w:val="0"/>
      <w:marRight w:val="0"/>
      <w:marTop w:val="0"/>
      <w:marBottom w:val="0"/>
      <w:divBdr>
        <w:top w:val="none" w:sz="0" w:space="0" w:color="auto"/>
        <w:left w:val="none" w:sz="0" w:space="0" w:color="auto"/>
        <w:bottom w:val="none" w:sz="0" w:space="0" w:color="auto"/>
        <w:right w:val="none" w:sz="0" w:space="0" w:color="auto"/>
      </w:divBdr>
    </w:div>
    <w:div w:id="1313100028">
      <w:bodyDiv w:val="1"/>
      <w:marLeft w:val="0"/>
      <w:marRight w:val="0"/>
      <w:marTop w:val="0"/>
      <w:marBottom w:val="0"/>
      <w:divBdr>
        <w:top w:val="none" w:sz="0" w:space="0" w:color="auto"/>
        <w:left w:val="none" w:sz="0" w:space="0" w:color="auto"/>
        <w:bottom w:val="none" w:sz="0" w:space="0" w:color="auto"/>
        <w:right w:val="none" w:sz="0" w:space="0" w:color="auto"/>
      </w:divBdr>
    </w:div>
    <w:div w:id="1367681930">
      <w:bodyDiv w:val="1"/>
      <w:marLeft w:val="0"/>
      <w:marRight w:val="0"/>
      <w:marTop w:val="0"/>
      <w:marBottom w:val="0"/>
      <w:divBdr>
        <w:top w:val="none" w:sz="0" w:space="0" w:color="auto"/>
        <w:left w:val="none" w:sz="0" w:space="0" w:color="auto"/>
        <w:bottom w:val="none" w:sz="0" w:space="0" w:color="auto"/>
        <w:right w:val="none" w:sz="0" w:space="0" w:color="auto"/>
      </w:divBdr>
    </w:div>
    <w:div w:id="1699237360">
      <w:bodyDiv w:val="1"/>
      <w:marLeft w:val="0"/>
      <w:marRight w:val="0"/>
      <w:marTop w:val="0"/>
      <w:marBottom w:val="0"/>
      <w:divBdr>
        <w:top w:val="none" w:sz="0" w:space="0" w:color="auto"/>
        <w:left w:val="none" w:sz="0" w:space="0" w:color="auto"/>
        <w:bottom w:val="none" w:sz="0" w:space="0" w:color="auto"/>
        <w:right w:val="none" w:sz="0" w:space="0" w:color="auto"/>
      </w:divBdr>
    </w:div>
    <w:div w:id="1802336742">
      <w:bodyDiv w:val="1"/>
      <w:marLeft w:val="0"/>
      <w:marRight w:val="0"/>
      <w:marTop w:val="0"/>
      <w:marBottom w:val="0"/>
      <w:divBdr>
        <w:top w:val="none" w:sz="0" w:space="0" w:color="auto"/>
        <w:left w:val="none" w:sz="0" w:space="0" w:color="auto"/>
        <w:bottom w:val="none" w:sz="0" w:space="0" w:color="auto"/>
        <w:right w:val="none" w:sz="0" w:space="0" w:color="auto"/>
      </w:divBdr>
    </w:div>
    <w:div w:id="1887793553">
      <w:bodyDiv w:val="1"/>
      <w:marLeft w:val="0"/>
      <w:marRight w:val="0"/>
      <w:marTop w:val="0"/>
      <w:marBottom w:val="0"/>
      <w:divBdr>
        <w:top w:val="none" w:sz="0" w:space="0" w:color="auto"/>
        <w:left w:val="none" w:sz="0" w:space="0" w:color="auto"/>
        <w:bottom w:val="none" w:sz="0" w:space="0" w:color="auto"/>
        <w:right w:val="none" w:sz="0" w:space="0" w:color="auto"/>
      </w:divBdr>
    </w:div>
    <w:div w:id="1942373060">
      <w:bodyDiv w:val="1"/>
      <w:marLeft w:val="0"/>
      <w:marRight w:val="0"/>
      <w:marTop w:val="0"/>
      <w:marBottom w:val="0"/>
      <w:divBdr>
        <w:top w:val="none" w:sz="0" w:space="0" w:color="auto"/>
        <w:left w:val="none" w:sz="0" w:space="0" w:color="auto"/>
        <w:bottom w:val="none" w:sz="0" w:space="0" w:color="auto"/>
        <w:right w:val="none" w:sz="0" w:space="0" w:color="auto"/>
      </w:divBdr>
    </w:div>
    <w:div w:id="2061979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header" Target="header2.xml"/><Relationship Id="rId26" Type="http://schemas.openxmlformats.org/officeDocument/2006/relationships/header" Target="header5.xml"/><Relationship Id="rId39" Type="http://schemas.openxmlformats.org/officeDocument/2006/relationships/header" Target="header11.xml"/><Relationship Id="rId21" Type="http://schemas.openxmlformats.org/officeDocument/2006/relationships/hyperlink" Target="https://charlotte.diversitycompliance.com/" TargetMode="External"/><Relationship Id="rId34" Type="http://schemas.openxmlformats.org/officeDocument/2006/relationships/header" Target="header9.xml"/><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charlottenc.bonfirehub.com/opportunities/234620" TargetMode="External"/><Relationship Id="rId20" Type="http://schemas.openxmlformats.org/officeDocument/2006/relationships/hyperlink" Target="https://charlottenc.bonfirehub.com/" TargetMode="External"/><Relationship Id="rId29" Type="http://schemas.openxmlformats.org/officeDocument/2006/relationships/hyperlink" Target="https://charlottenc.bonfirehub.com/opportunities/234620"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4.xml"/><Relationship Id="rId32" Type="http://schemas.openxmlformats.org/officeDocument/2006/relationships/header" Target="header8.xml"/><Relationship Id="rId37" Type="http://schemas.openxmlformats.org/officeDocument/2006/relationships/hyperlink" Target="http://library.municode.com/index.aspx?clientId=19970" TargetMode="External"/><Relationship Id="rId40" Type="http://schemas.openxmlformats.org/officeDocument/2006/relationships/header" Target="header12.xml"/><Relationship Id="rId5" Type="http://schemas.openxmlformats.org/officeDocument/2006/relationships/numbering" Target="numbering.xml"/><Relationship Id="rId15" Type="http://schemas.openxmlformats.org/officeDocument/2006/relationships/hyperlink" Target="https://teams.microsoft.com/meet/234965658211263?p=F2a35dtinC1qPzp9N8" TargetMode="External"/><Relationship Id="rId23" Type="http://schemas.openxmlformats.org/officeDocument/2006/relationships/hyperlink" Target="https://teams.microsoft.com/meet/234965658211263?p=F2a35dtinC1qPzp9N8" TargetMode="External"/><Relationship Id="rId28" Type="http://schemas.openxmlformats.org/officeDocument/2006/relationships/header" Target="header7.xml"/><Relationship Id="rId36" Type="http://schemas.openxmlformats.org/officeDocument/2006/relationships/header" Target="header10.xml"/><Relationship Id="rId10" Type="http://schemas.openxmlformats.org/officeDocument/2006/relationships/endnotes" Target="endnotes.xml"/><Relationship Id="rId19" Type="http://schemas.openxmlformats.org/officeDocument/2006/relationships/footer" Target="footer1.xml"/><Relationship Id="rId31"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harlottenc.bonfirehub.com" TargetMode="External"/><Relationship Id="rId22" Type="http://schemas.openxmlformats.org/officeDocument/2006/relationships/header" Target="header3.xml"/><Relationship Id="rId27" Type="http://schemas.openxmlformats.org/officeDocument/2006/relationships/header" Target="header6.xml"/><Relationship Id="rId30" Type="http://schemas.openxmlformats.org/officeDocument/2006/relationships/image" Target="media/image3.emf"/><Relationship Id="rId35" Type="http://schemas.openxmlformats.org/officeDocument/2006/relationships/footer" Target="footer2.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oleObject" Target="embeddings/oleObject1.bin"/><Relationship Id="rId17" Type="http://schemas.openxmlformats.org/officeDocument/2006/relationships/header" Target="header1.xml"/><Relationship Id="rId25" Type="http://schemas.openxmlformats.org/officeDocument/2006/relationships/hyperlink" Target="http://char" TargetMode="External"/><Relationship Id="rId33" Type="http://schemas.openxmlformats.org/officeDocument/2006/relationships/hyperlink" Target="mailto:cocap@charlottenc.gov" TargetMode="External"/><Relationship Id="rId38" Type="http://schemas.openxmlformats.org/officeDocument/2006/relationships/hyperlink" Target="https://charlottenc.gov/GS/procurement/cbi/Pages/default.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1DBDEE12A8938E409C8580BDB0E63F71" ma:contentTypeVersion="14" ma:contentTypeDescription="Create a new document." ma:contentTypeScope="" ma:versionID="3c7aa62cb58ab711ab8a60e5e69397e9">
  <xsd:schema xmlns:xsd="http://www.w3.org/2001/XMLSchema" xmlns:xs="http://www.w3.org/2001/XMLSchema" xmlns:p="http://schemas.microsoft.com/office/2006/metadata/properties" xmlns:ns1="http://schemas.microsoft.com/sharepoint/v3" xmlns:ns3="f09c2b0f-cc20-471e-aaed-a8e0f3eaa275" xmlns:ns4="3e662712-e037-4e10-8584-8793515d3a47" targetNamespace="http://schemas.microsoft.com/office/2006/metadata/properties" ma:root="true" ma:fieldsID="1b6e70104f1b0c6e74281f3b1131fe3b" ns1:_="" ns3:_="" ns4:_="">
    <xsd:import namespace="http://schemas.microsoft.com/sharepoint/v3"/>
    <xsd:import namespace="f09c2b0f-cc20-471e-aaed-a8e0f3eaa275"/>
    <xsd:import namespace="3e662712-e037-4e10-8584-8793515d3a47"/>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1:_ip_UnifiedCompliancePolicyProperties" minOccurs="0"/>
                <xsd:element ref="ns1:_ip_UnifiedCompliancePolicyUIAction"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3" nillable="true" ma:displayName="Unified Compliance Policy Properties" ma:hidden="true" ma:internalName="_ip_UnifiedCompliancePolicyProperties">
      <xsd:simpleType>
        <xsd:restriction base="dms:Note"/>
      </xsd:simpleType>
    </xsd:element>
    <xsd:element name="_ip_UnifiedCompliancePolicyUIAction" ma:index="1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09c2b0f-cc20-471e-aaed-a8e0f3eaa2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e662712-e037-4e10-8584-8793515d3a4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63D43A2-9456-4C59-BC7A-C38F96D5F8E9}">
  <ds:schemaRefs>
    <ds:schemaRef ds:uri="http://schemas.microsoft.com/sharepoint/v3/contenttype/forms"/>
  </ds:schemaRefs>
</ds:datastoreItem>
</file>

<file path=customXml/itemProps2.xml><?xml version="1.0" encoding="utf-8"?>
<ds:datastoreItem xmlns:ds="http://schemas.openxmlformats.org/officeDocument/2006/customXml" ds:itemID="{57B50FC1-A399-41DC-9353-54400EC1C2A4}">
  <ds:schemaRefs>
    <ds:schemaRef ds:uri="http://schemas.openxmlformats.org/officeDocument/2006/bibliography"/>
  </ds:schemaRefs>
</ds:datastoreItem>
</file>

<file path=customXml/itemProps3.xml><?xml version="1.0" encoding="utf-8"?>
<ds:datastoreItem xmlns:ds="http://schemas.openxmlformats.org/officeDocument/2006/customXml" ds:itemID="{8A4A83C5-BE92-42DA-9FBF-8740193FFD3F}">
  <ds:schemaRefs>
    <ds:schemaRef ds:uri="http://purl.org/dc/elements/1.1/"/>
    <ds:schemaRef ds:uri="http://schemas.microsoft.com/sharepoint/v3"/>
    <ds:schemaRef ds:uri="http://schemas.microsoft.com/office/2006/metadata/properties"/>
    <ds:schemaRef ds:uri="http://www.w3.org/XML/1998/namespace"/>
    <ds:schemaRef ds:uri="http://schemas.microsoft.com/office/2006/documentManagement/types"/>
    <ds:schemaRef ds:uri="http://schemas.microsoft.com/office/infopath/2007/PartnerControls"/>
    <ds:schemaRef ds:uri="http://purl.org/dc/dcmitype/"/>
    <ds:schemaRef ds:uri="http://purl.org/dc/terms/"/>
    <ds:schemaRef ds:uri="http://schemas.openxmlformats.org/package/2006/metadata/core-properties"/>
    <ds:schemaRef ds:uri="3e662712-e037-4e10-8584-8793515d3a47"/>
    <ds:schemaRef ds:uri="f09c2b0f-cc20-471e-aaed-a8e0f3eaa275"/>
  </ds:schemaRefs>
</ds:datastoreItem>
</file>

<file path=customXml/itemProps4.xml><?xml version="1.0" encoding="utf-8"?>
<ds:datastoreItem xmlns:ds="http://schemas.openxmlformats.org/officeDocument/2006/customXml" ds:itemID="{86975C83-7B0B-4D7B-B9FC-8C9DDA5046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09c2b0f-cc20-471e-aaed-a8e0f3eaa275"/>
    <ds:schemaRef ds:uri="3e662712-e037-4e10-8584-8793515d3a4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9065</TotalTime>
  <Pages>52</Pages>
  <Words>25381</Words>
  <Characters>141305</Characters>
  <Application>Microsoft Office Word</Application>
  <DocSecurity>0</DocSecurity>
  <Lines>1177</Lines>
  <Paragraphs>332</Paragraphs>
  <ScaleCrop>false</ScaleCrop>
  <HeadingPairs>
    <vt:vector size="2" baseType="variant">
      <vt:variant>
        <vt:lpstr>Title</vt:lpstr>
      </vt:variant>
      <vt:variant>
        <vt:i4>1</vt:i4>
      </vt:variant>
    </vt:vector>
  </HeadingPairs>
  <TitlesOfParts>
    <vt:vector size="1" baseType="lpstr">
      <vt:lpstr>REQUEST FOR PROPOSALS</vt:lpstr>
    </vt:vector>
  </TitlesOfParts>
  <Company>City of Charlotte, NC, USA</Company>
  <LinksUpToDate>false</LinksUpToDate>
  <CharactersWithSpaces>166354</CharactersWithSpaces>
  <SharedDoc>false</SharedDoc>
  <HLinks>
    <vt:vector size="222" baseType="variant">
      <vt:variant>
        <vt:i4>393235</vt:i4>
      </vt:variant>
      <vt:variant>
        <vt:i4>201</vt:i4>
      </vt:variant>
      <vt:variant>
        <vt:i4>0</vt:i4>
      </vt:variant>
      <vt:variant>
        <vt:i4>5</vt:i4>
      </vt:variant>
      <vt:variant>
        <vt:lpwstr>http://char/</vt:lpwstr>
      </vt:variant>
      <vt:variant>
        <vt:lpwstr/>
      </vt:variant>
      <vt:variant>
        <vt:i4>7733330</vt:i4>
      </vt:variant>
      <vt:variant>
        <vt:i4>198</vt:i4>
      </vt:variant>
      <vt:variant>
        <vt:i4>0</vt:i4>
      </vt:variant>
      <vt:variant>
        <vt:i4>5</vt:i4>
      </vt:variant>
      <vt:variant>
        <vt:lpwstr>https://teams.microsoft.com/l/meetup-join/19%3ameeting_ODk5ZWRkODItYTVjMS00ZDFkLWI1MzEtMWQxNTYzODVkNzlh%40thread.v2/0?context=%7b%22Tid%22%3a%223392a0ee-6ccb-49c5-94b5-f5e6d8a665d6%22%2c%22Oid%22%3a%2219d455c9-fcf6-42f0-9d94-aa803e7757e4%22%7d</vt:lpwstr>
      </vt:variant>
      <vt:variant>
        <vt:lpwstr/>
      </vt:variant>
      <vt:variant>
        <vt:i4>3014699</vt:i4>
      </vt:variant>
      <vt:variant>
        <vt:i4>195</vt:i4>
      </vt:variant>
      <vt:variant>
        <vt:i4>0</vt:i4>
      </vt:variant>
      <vt:variant>
        <vt:i4>5</vt:i4>
      </vt:variant>
      <vt:variant>
        <vt:lpwstr>http://www.charlottebusinessinclusion.com/</vt:lpwstr>
      </vt:variant>
      <vt:variant>
        <vt:lpwstr/>
      </vt:variant>
      <vt:variant>
        <vt:i4>3080296</vt:i4>
      </vt:variant>
      <vt:variant>
        <vt:i4>192</vt:i4>
      </vt:variant>
      <vt:variant>
        <vt:i4>0</vt:i4>
      </vt:variant>
      <vt:variant>
        <vt:i4>5</vt:i4>
      </vt:variant>
      <vt:variant>
        <vt:lpwstr>https://charlottenc.bonfirehub.com/</vt:lpwstr>
      </vt:variant>
      <vt:variant>
        <vt:lpwstr/>
      </vt:variant>
      <vt:variant>
        <vt:i4>1179697</vt:i4>
      </vt:variant>
      <vt:variant>
        <vt:i4>185</vt:i4>
      </vt:variant>
      <vt:variant>
        <vt:i4>0</vt:i4>
      </vt:variant>
      <vt:variant>
        <vt:i4>5</vt:i4>
      </vt:variant>
      <vt:variant>
        <vt:lpwstr/>
      </vt:variant>
      <vt:variant>
        <vt:lpwstr>_Toc112747640</vt:lpwstr>
      </vt:variant>
      <vt:variant>
        <vt:i4>1376305</vt:i4>
      </vt:variant>
      <vt:variant>
        <vt:i4>179</vt:i4>
      </vt:variant>
      <vt:variant>
        <vt:i4>0</vt:i4>
      </vt:variant>
      <vt:variant>
        <vt:i4>5</vt:i4>
      </vt:variant>
      <vt:variant>
        <vt:lpwstr/>
      </vt:variant>
      <vt:variant>
        <vt:lpwstr>_Toc112747639</vt:lpwstr>
      </vt:variant>
      <vt:variant>
        <vt:i4>1376305</vt:i4>
      </vt:variant>
      <vt:variant>
        <vt:i4>173</vt:i4>
      </vt:variant>
      <vt:variant>
        <vt:i4>0</vt:i4>
      </vt:variant>
      <vt:variant>
        <vt:i4>5</vt:i4>
      </vt:variant>
      <vt:variant>
        <vt:lpwstr/>
      </vt:variant>
      <vt:variant>
        <vt:lpwstr>_Toc112747638</vt:lpwstr>
      </vt:variant>
      <vt:variant>
        <vt:i4>1376305</vt:i4>
      </vt:variant>
      <vt:variant>
        <vt:i4>167</vt:i4>
      </vt:variant>
      <vt:variant>
        <vt:i4>0</vt:i4>
      </vt:variant>
      <vt:variant>
        <vt:i4>5</vt:i4>
      </vt:variant>
      <vt:variant>
        <vt:lpwstr/>
      </vt:variant>
      <vt:variant>
        <vt:lpwstr>_Toc112747637</vt:lpwstr>
      </vt:variant>
      <vt:variant>
        <vt:i4>1376305</vt:i4>
      </vt:variant>
      <vt:variant>
        <vt:i4>161</vt:i4>
      </vt:variant>
      <vt:variant>
        <vt:i4>0</vt:i4>
      </vt:variant>
      <vt:variant>
        <vt:i4>5</vt:i4>
      </vt:variant>
      <vt:variant>
        <vt:lpwstr/>
      </vt:variant>
      <vt:variant>
        <vt:lpwstr>_Toc112747636</vt:lpwstr>
      </vt:variant>
      <vt:variant>
        <vt:i4>1376305</vt:i4>
      </vt:variant>
      <vt:variant>
        <vt:i4>155</vt:i4>
      </vt:variant>
      <vt:variant>
        <vt:i4>0</vt:i4>
      </vt:variant>
      <vt:variant>
        <vt:i4>5</vt:i4>
      </vt:variant>
      <vt:variant>
        <vt:lpwstr/>
      </vt:variant>
      <vt:variant>
        <vt:lpwstr>_Toc112747635</vt:lpwstr>
      </vt:variant>
      <vt:variant>
        <vt:i4>1376305</vt:i4>
      </vt:variant>
      <vt:variant>
        <vt:i4>149</vt:i4>
      </vt:variant>
      <vt:variant>
        <vt:i4>0</vt:i4>
      </vt:variant>
      <vt:variant>
        <vt:i4>5</vt:i4>
      </vt:variant>
      <vt:variant>
        <vt:lpwstr/>
      </vt:variant>
      <vt:variant>
        <vt:lpwstr>_Toc112747634</vt:lpwstr>
      </vt:variant>
      <vt:variant>
        <vt:i4>1376305</vt:i4>
      </vt:variant>
      <vt:variant>
        <vt:i4>143</vt:i4>
      </vt:variant>
      <vt:variant>
        <vt:i4>0</vt:i4>
      </vt:variant>
      <vt:variant>
        <vt:i4>5</vt:i4>
      </vt:variant>
      <vt:variant>
        <vt:lpwstr/>
      </vt:variant>
      <vt:variant>
        <vt:lpwstr>_Toc112747633</vt:lpwstr>
      </vt:variant>
      <vt:variant>
        <vt:i4>1376305</vt:i4>
      </vt:variant>
      <vt:variant>
        <vt:i4>137</vt:i4>
      </vt:variant>
      <vt:variant>
        <vt:i4>0</vt:i4>
      </vt:variant>
      <vt:variant>
        <vt:i4>5</vt:i4>
      </vt:variant>
      <vt:variant>
        <vt:lpwstr/>
      </vt:variant>
      <vt:variant>
        <vt:lpwstr>_Toc112747632</vt:lpwstr>
      </vt:variant>
      <vt:variant>
        <vt:i4>1376305</vt:i4>
      </vt:variant>
      <vt:variant>
        <vt:i4>131</vt:i4>
      </vt:variant>
      <vt:variant>
        <vt:i4>0</vt:i4>
      </vt:variant>
      <vt:variant>
        <vt:i4>5</vt:i4>
      </vt:variant>
      <vt:variant>
        <vt:lpwstr/>
      </vt:variant>
      <vt:variant>
        <vt:lpwstr>_Toc112747630</vt:lpwstr>
      </vt:variant>
      <vt:variant>
        <vt:i4>1310769</vt:i4>
      </vt:variant>
      <vt:variant>
        <vt:i4>125</vt:i4>
      </vt:variant>
      <vt:variant>
        <vt:i4>0</vt:i4>
      </vt:variant>
      <vt:variant>
        <vt:i4>5</vt:i4>
      </vt:variant>
      <vt:variant>
        <vt:lpwstr/>
      </vt:variant>
      <vt:variant>
        <vt:lpwstr>_Toc112747629</vt:lpwstr>
      </vt:variant>
      <vt:variant>
        <vt:i4>1310769</vt:i4>
      </vt:variant>
      <vt:variant>
        <vt:i4>119</vt:i4>
      </vt:variant>
      <vt:variant>
        <vt:i4>0</vt:i4>
      </vt:variant>
      <vt:variant>
        <vt:i4>5</vt:i4>
      </vt:variant>
      <vt:variant>
        <vt:lpwstr/>
      </vt:variant>
      <vt:variant>
        <vt:lpwstr>_Toc112747628</vt:lpwstr>
      </vt:variant>
      <vt:variant>
        <vt:i4>1310769</vt:i4>
      </vt:variant>
      <vt:variant>
        <vt:i4>113</vt:i4>
      </vt:variant>
      <vt:variant>
        <vt:i4>0</vt:i4>
      </vt:variant>
      <vt:variant>
        <vt:i4>5</vt:i4>
      </vt:variant>
      <vt:variant>
        <vt:lpwstr/>
      </vt:variant>
      <vt:variant>
        <vt:lpwstr>_Toc112747627</vt:lpwstr>
      </vt:variant>
      <vt:variant>
        <vt:i4>1310769</vt:i4>
      </vt:variant>
      <vt:variant>
        <vt:i4>107</vt:i4>
      </vt:variant>
      <vt:variant>
        <vt:i4>0</vt:i4>
      </vt:variant>
      <vt:variant>
        <vt:i4>5</vt:i4>
      </vt:variant>
      <vt:variant>
        <vt:lpwstr/>
      </vt:variant>
      <vt:variant>
        <vt:lpwstr>_Toc112747626</vt:lpwstr>
      </vt:variant>
      <vt:variant>
        <vt:i4>1310769</vt:i4>
      </vt:variant>
      <vt:variant>
        <vt:i4>101</vt:i4>
      </vt:variant>
      <vt:variant>
        <vt:i4>0</vt:i4>
      </vt:variant>
      <vt:variant>
        <vt:i4>5</vt:i4>
      </vt:variant>
      <vt:variant>
        <vt:lpwstr/>
      </vt:variant>
      <vt:variant>
        <vt:lpwstr>_Toc112747625</vt:lpwstr>
      </vt:variant>
      <vt:variant>
        <vt:i4>1310769</vt:i4>
      </vt:variant>
      <vt:variant>
        <vt:i4>95</vt:i4>
      </vt:variant>
      <vt:variant>
        <vt:i4>0</vt:i4>
      </vt:variant>
      <vt:variant>
        <vt:i4>5</vt:i4>
      </vt:variant>
      <vt:variant>
        <vt:lpwstr/>
      </vt:variant>
      <vt:variant>
        <vt:lpwstr>_Toc112747624</vt:lpwstr>
      </vt:variant>
      <vt:variant>
        <vt:i4>1310769</vt:i4>
      </vt:variant>
      <vt:variant>
        <vt:i4>89</vt:i4>
      </vt:variant>
      <vt:variant>
        <vt:i4>0</vt:i4>
      </vt:variant>
      <vt:variant>
        <vt:i4>5</vt:i4>
      </vt:variant>
      <vt:variant>
        <vt:lpwstr/>
      </vt:variant>
      <vt:variant>
        <vt:lpwstr>_Toc112747623</vt:lpwstr>
      </vt:variant>
      <vt:variant>
        <vt:i4>1310769</vt:i4>
      </vt:variant>
      <vt:variant>
        <vt:i4>83</vt:i4>
      </vt:variant>
      <vt:variant>
        <vt:i4>0</vt:i4>
      </vt:variant>
      <vt:variant>
        <vt:i4>5</vt:i4>
      </vt:variant>
      <vt:variant>
        <vt:lpwstr/>
      </vt:variant>
      <vt:variant>
        <vt:lpwstr>_Toc112747622</vt:lpwstr>
      </vt:variant>
      <vt:variant>
        <vt:i4>1310769</vt:i4>
      </vt:variant>
      <vt:variant>
        <vt:i4>77</vt:i4>
      </vt:variant>
      <vt:variant>
        <vt:i4>0</vt:i4>
      </vt:variant>
      <vt:variant>
        <vt:i4>5</vt:i4>
      </vt:variant>
      <vt:variant>
        <vt:lpwstr/>
      </vt:variant>
      <vt:variant>
        <vt:lpwstr>_Toc112747621</vt:lpwstr>
      </vt:variant>
      <vt:variant>
        <vt:i4>1310769</vt:i4>
      </vt:variant>
      <vt:variant>
        <vt:i4>71</vt:i4>
      </vt:variant>
      <vt:variant>
        <vt:i4>0</vt:i4>
      </vt:variant>
      <vt:variant>
        <vt:i4>5</vt:i4>
      </vt:variant>
      <vt:variant>
        <vt:lpwstr/>
      </vt:variant>
      <vt:variant>
        <vt:lpwstr>_Toc112747620</vt:lpwstr>
      </vt:variant>
      <vt:variant>
        <vt:i4>1507377</vt:i4>
      </vt:variant>
      <vt:variant>
        <vt:i4>65</vt:i4>
      </vt:variant>
      <vt:variant>
        <vt:i4>0</vt:i4>
      </vt:variant>
      <vt:variant>
        <vt:i4>5</vt:i4>
      </vt:variant>
      <vt:variant>
        <vt:lpwstr/>
      </vt:variant>
      <vt:variant>
        <vt:lpwstr>_Toc112747619</vt:lpwstr>
      </vt:variant>
      <vt:variant>
        <vt:i4>1507377</vt:i4>
      </vt:variant>
      <vt:variant>
        <vt:i4>59</vt:i4>
      </vt:variant>
      <vt:variant>
        <vt:i4>0</vt:i4>
      </vt:variant>
      <vt:variant>
        <vt:i4>5</vt:i4>
      </vt:variant>
      <vt:variant>
        <vt:lpwstr/>
      </vt:variant>
      <vt:variant>
        <vt:lpwstr>_Toc112747618</vt:lpwstr>
      </vt:variant>
      <vt:variant>
        <vt:i4>1507377</vt:i4>
      </vt:variant>
      <vt:variant>
        <vt:i4>53</vt:i4>
      </vt:variant>
      <vt:variant>
        <vt:i4>0</vt:i4>
      </vt:variant>
      <vt:variant>
        <vt:i4>5</vt:i4>
      </vt:variant>
      <vt:variant>
        <vt:lpwstr/>
      </vt:variant>
      <vt:variant>
        <vt:lpwstr>_Toc112747617</vt:lpwstr>
      </vt:variant>
      <vt:variant>
        <vt:i4>1507377</vt:i4>
      </vt:variant>
      <vt:variant>
        <vt:i4>47</vt:i4>
      </vt:variant>
      <vt:variant>
        <vt:i4>0</vt:i4>
      </vt:variant>
      <vt:variant>
        <vt:i4>5</vt:i4>
      </vt:variant>
      <vt:variant>
        <vt:lpwstr/>
      </vt:variant>
      <vt:variant>
        <vt:lpwstr>_Toc112747616</vt:lpwstr>
      </vt:variant>
      <vt:variant>
        <vt:i4>1507377</vt:i4>
      </vt:variant>
      <vt:variant>
        <vt:i4>41</vt:i4>
      </vt:variant>
      <vt:variant>
        <vt:i4>0</vt:i4>
      </vt:variant>
      <vt:variant>
        <vt:i4>5</vt:i4>
      </vt:variant>
      <vt:variant>
        <vt:lpwstr/>
      </vt:variant>
      <vt:variant>
        <vt:lpwstr>_Toc112747615</vt:lpwstr>
      </vt:variant>
      <vt:variant>
        <vt:i4>1507377</vt:i4>
      </vt:variant>
      <vt:variant>
        <vt:i4>35</vt:i4>
      </vt:variant>
      <vt:variant>
        <vt:i4>0</vt:i4>
      </vt:variant>
      <vt:variant>
        <vt:i4>5</vt:i4>
      </vt:variant>
      <vt:variant>
        <vt:lpwstr/>
      </vt:variant>
      <vt:variant>
        <vt:lpwstr>_Toc112747614</vt:lpwstr>
      </vt:variant>
      <vt:variant>
        <vt:i4>1507377</vt:i4>
      </vt:variant>
      <vt:variant>
        <vt:i4>29</vt:i4>
      </vt:variant>
      <vt:variant>
        <vt:i4>0</vt:i4>
      </vt:variant>
      <vt:variant>
        <vt:i4>5</vt:i4>
      </vt:variant>
      <vt:variant>
        <vt:lpwstr/>
      </vt:variant>
      <vt:variant>
        <vt:lpwstr>_Toc112747613</vt:lpwstr>
      </vt:variant>
      <vt:variant>
        <vt:i4>1507377</vt:i4>
      </vt:variant>
      <vt:variant>
        <vt:i4>23</vt:i4>
      </vt:variant>
      <vt:variant>
        <vt:i4>0</vt:i4>
      </vt:variant>
      <vt:variant>
        <vt:i4>5</vt:i4>
      </vt:variant>
      <vt:variant>
        <vt:lpwstr/>
      </vt:variant>
      <vt:variant>
        <vt:lpwstr>_Toc112747612</vt:lpwstr>
      </vt:variant>
      <vt:variant>
        <vt:i4>1507377</vt:i4>
      </vt:variant>
      <vt:variant>
        <vt:i4>17</vt:i4>
      </vt:variant>
      <vt:variant>
        <vt:i4>0</vt:i4>
      </vt:variant>
      <vt:variant>
        <vt:i4>5</vt:i4>
      </vt:variant>
      <vt:variant>
        <vt:lpwstr/>
      </vt:variant>
      <vt:variant>
        <vt:lpwstr>_Toc112747611</vt:lpwstr>
      </vt:variant>
      <vt:variant>
        <vt:i4>1507377</vt:i4>
      </vt:variant>
      <vt:variant>
        <vt:i4>11</vt:i4>
      </vt:variant>
      <vt:variant>
        <vt:i4>0</vt:i4>
      </vt:variant>
      <vt:variant>
        <vt:i4>5</vt:i4>
      </vt:variant>
      <vt:variant>
        <vt:lpwstr/>
      </vt:variant>
      <vt:variant>
        <vt:lpwstr>_Toc112747610</vt:lpwstr>
      </vt:variant>
      <vt:variant>
        <vt:i4>7733330</vt:i4>
      </vt:variant>
      <vt:variant>
        <vt:i4>6</vt:i4>
      </vt:variant>
      <vt:variant>
        <vt:i4>0</vt:i4>
      </vt:variant>
      <vt:variant>
        <vt:i4>5</vt:i4>
      </vt:variant>
      <vt:variant>
        <vt:lpwstr>https://teams.microsoft.com/l/meetup-join/19%3ameeting_ODk5ZWRkODItYTVjMS00ZDFkLWI1MzEtMWQxNTYzODVkNzlh%40thread.v2/0?context=%7b%22Tid%22%3a%223392a0ee-6ccb-49c5-94b5-f5e6d8a665d6%22%2c%22Oid%22%3a%2219d455c9-fcf6-42f0-9d94-aa803e7757e4%22%7d</vt:lpwstr>
      </vt:variant>
      <vt:variant>
        <vt:lpwstr/>
      </vt:variant>
      <vt:variant>
        <vt:i4>3080296</vt:i4>
      </vt:variant>
      <vt:variant>
        <vt:i4>3</vt:i4>
      </vt:variant>
      <vt:variant>
        <vt:i4>0</vt:i4>
      </vt:variant>
      <vt:variant>
        <vt:i4>5</vt:i4>
      </vt:variant>
      <vt:variant>
        <vt:lpwstr>https://charlottenc.bonfirehub.com/</vt:lpwstr>
      </vt:variant>
      <vt:variant>
        <vt:lpwstr/>
      </vt:variant>
      <vt:variant>
        <vt:i4>6357020</vt:i4>
      </vt:variant>
      <vt:variant>
        <vt:i4>0</vt:i4>
      </vt:variant>
      <vt:variant>
        <vt:i4>0</vt:i4>
      </vt:variant>
      <vt:variant>
        <vt:i4>5</vt:i4>
      </vt:variant>
      <vt:variant>
        <vt:lpwstr>mailto:Elizabeth.Sturgill@charlottenc.gov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REQUEST FOR PROPOSALS</dc:title>
  <dc:subject/>
  <dc:creator>amjones</dc:creator>
  <cp:keywords/>
  <cp:lastModifiedBy>Branch, Andre</cp:lastModifiedBy>
  <cp:revision>49</cp:revision>
  <cp:lastPrinted>2026-05-04T14:24:00Z</cp:lastPrinted>
  <dcterms:created xsi:type="dcterms:W3CDTF">2022-09-22T17:49:00Z</dcterms:created>
  <dcterms:modified xsi:type="dcterms:W3CDTF">2026-05-04T14:30:00Z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6000</vt:r8>
  </property>
  <property fmtid="{D5CDD505-2E9C-101B-9397-08002B2CF9AE}" pid="3" name="Policy or Best Practices">
    <vt:bool>false</vt:bool>
  </property>
  <property fmtid="{D5CDD505-2E9C-101B-9397-08002B2CF9AE}" pid="4" name="Home Page">
    <vt:bool>true</vt:bool>
  </property>
  <property fmtid="{D5CDD505-2E9C-101B-9397-08002B2CF9AE}" pid="5" name="ContentTypeId">
    <vt:lpwstr>0x0101001DBDEE12A8938E409C8580BDB0E63F71</vt:lpwstr>
  </property>
  <property fmtid="{D5CDD505-2E9C-101B-9397-08002B2CF9AE}" pid="6" name="Subcategory">
    <vt:lpwstr>Services Forms</vt:lpwstr>
  </property>
  <property fmtid="{D5CDD505-2E9C-101B-9397-08002B2CF9AE}" pid="7" name="GrammarlyDocumentId">
    <vt:lpwstr>cf1135e729f8594e5b85d8150c17f84db793f838ca1b31149b18d83d2468cbe6</vt:lpwstr>
  </property>
</Properties>
</file>