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CDEF" w14:textId="77777777" w:rsidR="0045744C" w:rsidRPr="00397294" w:rsidRDefault="00CE6A1D" w:rsidP="0045744C">
      <w:pPr>
        <w:pStyle w:val="Tit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ADVERTISEMENT FOR BIDS</w:t>
      </w:r>
    </w:p>
    <w:p w14:paraId="35332071" w14:textId="77777777" w:rsidR="0045744C" w:rsidRDefault="0045744C" w:rsidP="0045744C">
      <w:pPr>
        <w:jc w:val="both"/>
        <w:rPr>
          <w:rFonts w:ascii="Calibri" w:hAnsi="Calibri"/>
          <w:sz w:val="22"/>
          <w:szCs w:val="22"/>
          <w:u w:val="single"/>
        </w:rPr>
      </w:pPr>
    </w:p>
    <w:p w14:paraId="057067FF" w14:textId="77777777" w:rsidR="00425859" w:rsidRDefault="00425859" w:rsidP="0045744C">
      <w:pPr>
        <w:jc w:val="both"/>
        <w:rPr>
          <w:rFonts w:ascii="Calibri" w:hAnsi="Calibri"/>
          <w:sz w:val="22"/>
          <w:szCs w:val="22"/>
        </w:rPr>
      </w:pPr>
    </w:p>
    <w:p w14:paraId="6DFAFC62" w14:textId="67E1A39E" w:rsidR="007B4904" w:rsidRPr="00A907BD" w:rsidRDefault="007B4904" w:rsidP="007B4904">
      <w:pPr>
        <w:pStyle w:val="BodyText"/>
        <w:jc w:val="both"/>
        <w:rPr>
          <w:rFonts w:ascii="Calibri" w:hAnsi="Calibri"/>
          <w:sz w:val="22"/>
          <w:szCs w:val="22"/>
        </w:rPr>
      </w:pPr>
      <w:r w:rsidRPr="00A907BD">
        <w:rPr>
          <w:rFonts w:ascii="Calibri" w:hAnsi="Calibri" w:cs="Arial"/>
          <w:sz w:val="22"/>
          <w:szCs w:val="22"/>
        </w:rPr>
        <w:t>Pursuant to Section 143-129 of the General Statutes of North Carolina,</w:t>
      </w:r>
      <w:r w:rsidRPr="00A907BD">
        <w:rPr>
          <w:rFonts w:ascii="Arial" w:hAnsi="Arial" w:cs="Arial"/>
          <w:sz w:val="22"/>
          <w:szCs w:val="22"/>
        </w:rPr>
        <w:t xml:space="preserve"> </w:t>
      </w:r>
      <w:r w:rsidRPr="00A907BD">
        <w:rPr>
          <w:rFonts w:ascii="Calibri" w:hAnsi="Calibri" w:cs="Arial"/>
          <w:sz w:val="22"/>
          <w:szCs w:val="22"/>
        </w:rPr>
        <w:t xml:space="preserve">sealed </w:t>
      </w:r>
      <w:r w:rsidRPr="00A907BD">
        <w:rPr>
          <w:rFonts w:ascii="Calibri" w:hAnsi="Calibri"/>
          <w:sz w:val="22"/>
          <w:szCs w:val="22"/>
        </w:rPr>
        <w:t xml:space="preserve">proposals </w:t>
      </w:r>
      <w:r w:rsidRPr="00A907BD">
        <w:rPr>
          <w:rFonts w:ascii="Calibri" w:hAnsi="Calibri" w:cs="Arial"/>
          <w:sz w:val="22"/>
          <w:szCs w:val="22"/>
        </w:rPr>
        <w:t xml:space="preserve">endorsed </w:t>
      </w:r>
      <w:r w:rsidRPr="00F03D66">
        <w:rPr>
          <w:rFonts w:ascii="Calibri" w:hAnsi="Calibri" w:cs="Arial"/>
          <w:sz w:val="22"/>
          <w:szCs w:val="22"/>
        </w:rPr>
        <w:t>“</w:t>
      </w:r>
      <w:r w:rsidR="001E0EFC">
        <w:rPr>
          <w:rFonts w:ascii="Calibri" w:hAnsi="Calibri" w:cs="Arial"/>
          <w:sz w:val="22"/>
          <w:szCs w:val="22"/>
        </w:rPr>
        <w:t xml:space="preserve">Edgecombe County </w:t>
      </w:r>
      <w:r w:rsidR="00EC63D5">
        <w:rPr>
          <w:rFonts w:ascii="Calibri" w:hAnsi="Calibri" w:cs="Arial"/>
          <w:sz w:val="22"/>
          <w:szCs w:val="22"/>
        </w:rPr>
        <w:t>Courthouse</w:t>
      </w:r>
      <w:r w:rsidRPr="00A907BD">
        <w:rPr>
          <w:rFonts w:ascii="Calibri" w:hAnsi="Calibri" w:cs="Arial"/>
          <w:sz w:val="22"/>
          <w:szCs w:val="22"/>
        </w:rPr>
        <w:t xml:space="preserve">” </w:t>
      </w:r>
      <w:r w:rsidRPr="00A907BD">
        <w:rPr>
          <w:rFonts w:ascii="Calibri" w:hAnsi="Calibri"/>
          <w:sz w:val="22"/>
          <w:szCs w:val="22"/>
        </w:rPr>
        <w:t xml:space="preserve">will be received by </w:t>
      </w:r>
      <w:r w:rsidR="001E0EFC">
        <w:rPr>
          <w:rFonts w:ascii="Calibri" w:hAnsi="Calibri"/>
          <w:sz w:val="22"/>
          <w:szCs w:val="22"/>
        </w:rPr>
        <w:t>Edgecombe County</w:t>
      </w:r>
      <w:r w:rsidR="003B5B5D">
        <w:rPr>
          <w:rFonts w:ascii="Calibri" w:hAnsi="Calibri"/>
          <w:sz w:val="22"/>
          <w:szCs w:val="22"/>
        </w:rPr>
        <w:t xml:space="preserve"> </w:t>
      </w:r>
      <w:r w:rsidR="004314B1">
        <w:rPr>
          <w:rFonts w:ascii="Calibri" w:hAnsi="Calibri"/>
          <w:sz w:val="22"/>
          <w:szCs w:val="22"/>
        </w:rPr>
        <w:t>in Room</w:t>
      </w:r>
      <w:r w:rsidR="002E4286">
        <w:rPr>
          <w:rFonts w:ascii="Calibri" w:hAnsi="Calibri"/>
          <w:sz w:val="22"/>
          <w:szCs w:val="22"/>
        </w:rPr>
        <w:t xml:space="preserve"> 260</w:t>
      </w:r>
      <w:r w:rsidR="003B5B5D">
        <w:rPr>
          <w:rFonts w:ascii="Calibri" w:hAnsi="Calibri"/>
          <w:sz w:val="22"/>
          <w:szCs w:val="22"/>
        </w:rPr>
        <w:t xml:space="preserve">, located </w:t>
      </w:r>
      <w:r w:rsidR="001E0EFC">
        <w:rPr>
          <w:rFonts w:ascii="Calibri" w:hAnsi="Calibri"/>
          <w:sz w:val="22"/>
          <w:szCs w:val="22"/>
        </w:rPr>
        <w:t xml:space="preserve">in the Edgecombe County Administration Building located </w:t>
      </w:r>
      <w:r w:rsidR="003B5B5D">
        <w:rPr>
          <w:rFonts w:ascii="Calibri" w:hAnsi="Calibri"/>
          <w:sz w:val="22"/>
          <w:szCs w:val="22"/>
        </w:rPr>
        <w:t xml:space="preserve">at </w:t>
      </w:r>
      <w:r w:rsidR="001E0EFC">
        <w:rPr>
          <w:rFonts w:ascii="Calibri" w:hAnsi="Calibri"/>
          <w:sz w:val="22"/>
          <w:szCs w:val="22"/>
        </w:rPr>
        <w:t>2</w:t>
      </w:r>
      <w:r w:rsidR="00B03C04">
        <w:rPr>
          <w:rFonts w:ascii="Calibri" w:hAnsi="Calibri"/>
          <w:sz w:val="22"/>
          <w:szCs w:val="22"/>
        </w:rPr>
        <w:t>01 S</w:t>
      </w:r>
      <w:r w:rsidR="001E0EFC">
        <w:rPr>
          <w:rFonts w:ascii="Calibri" w:hAnsi="Calibri"/>
          <w:sz w:val="22"/>
          <w:szCs w:val="22"/>
        </w:rPr>
        <w:t>t Andrew Street</w:t>
      </w:r>
      <w:r w:rsidR="003B5B5D">
        <w:rPr>
          <w:rFonts w:ascii="Calibri" w:hAnsi="Calibri"/>
          <w:sz w:val="22"/>
          <w:szCs w:val="22"/>
        </w:rPr>
        <w:t xml:space="preserve">, </w:t>
      </w:r>
      <w:r w:rsidR="001E0EFC">
        <w:rPr>
          <w:rFonts w:ascii="Calibri" w:hAnsi="Calibri"/>
          <w:sz w:val="22"/>
          <w:szCs w:val="22"/>
        </w:rPr>
        <w:t>Tarboro</w:t>
      </w:r>
      <w:r w:rsidR="003B5B5D">
        <w:rPr>
          <w:rFonts w:ascii="Calibri" w:hAnsi="Calibri"/>
          <w:sz w:val="22"/>
          <w:szCs w:val="22"/>
        </w:rPr>
        <w:t>, NC 27</w:t>
      </w:r>
      <w:r w:rsidR="001E0EFC">
        <w:rPr>
          <w:rFonts w:ascii="Calibri" w:hAnsi="Calibri"/>
          <w:sz w:val="22"/>
          <w:szCs w:val="22"/>
        </w:rPr>
        <w:t>886</w:t>
      </w:r>
      <w:r w:rsidR="003B5B5D">
        <w:rPr>
          <w:rFonts w:ascii="Calibri" w:hAnsi="Calibri"/>
          <w:sz w:val="22"/>
          <w:szCs w:val="22"/>
        </w:rPr>
        <w:t xml:space="preserve">, </w:t>
      </w:r>
      <w:r w:rsidRPr="00A907BD">
        <w:rPr>
          <w:rFonts w:ascii="Calibri" w:hAnsi="Calibri" w:cs="Arial"/>
          <w:sz w:val="22"/>
          <w:szCs w:val="22"/>
        </w:rPr>
        <w:t xml:space="preserve">until </w:t>
      </w:r>
      <w:r w:rsidR="001E0EFC">
        <w:rPr>
          <w:rFonts w:ascii="Calibri" w:hAnsi="Calibri" w:cs="Arial"/>
          <w:sz w:val="22"/>
          <w:szCs w:val="22"/>
        </w:rPr>
        <w:t>3</w:t>
      </w:r>
      <w:r w:rsidRPr="003B5B5D">
        <w:rPr>
          <w:rFonts w:ascii="Calibri" w:hAnsi="Calibri" w:cs="Arial"/>
          <w:sz w:val="22"/>
          <w:szCs w:val="22"/>
        </w:rPr>
        <w:t>:00 P</w:t>
      </w:r>
      <w:r w:rsidR="003B5B5D">
        <w:rPr>
          <w:rFonts w:ascii="Calibri" w:hAnsi="Calibri" w:cs="Arial"/>
          <w:sz w:val="22"/>
          <w:szCs w:val="22"/>
        </w:rPr>
        <w:t>M</w:t>
      </w:r>
      <w:r w:rsidRPr="003B5B5D">
        <w:rPr>
          <w:rFonts w:ascii="Calibri" w:hAnsi="Calibri" w:cs="Arial"/>
          <w:sz w:val="22"/>
          <w:szCs w:val="22"/>
        </w:rPr>
        <w:t>, on</w:t>
      </w:r>
      <w:r w:rsidR="00B03C04">
        <w:rPr>
          <w:rFonts w:ascii="Calibri" w:hAnsi="Calibri" w:cs="Arial"/>
          <w:sz w:val="22"/>
          <w:szCs w:val="22"/>
        </w:rPr>
        <w:t xml:space="preserve"> </w:t>
      </w:r>
      <w:r w:rsidR="00321DF7">
        <w:rPr>
          <w:rFonts w:ascii="Calibri" w:hAnsi="Calibri" w:cs="Arial"/>
          <w:sz w:val="22"/>
          <w:szCs w:val="22"/>
        </w:rPr>
        <w:t>March</w:t>
      </w:r>
      <w:r w:rsidR="001E0EFC">
        <w:rPr>
          <w:rFonts w:ascii="Calibri" w:hAnsi="Calibri" w:cs="Arial"/>
          <w:sz w:val="22"/>
          <w:szCs w:val="22"/>
        </w:rPr>
        <w:t xml:space="preserve"> </w:t>
      </w:r>
      <w:r w:rsidR="00321DF7">
        <w:rPr>
          <w:rFonts w:ascii="Calibri" w:hAnsi="Calibri" w:cs="Arial"/>
          <w:sz w:val="22"/>
          <w:szCs w:val="22"/>
        </w:rPr>
        <w:t>18</w:t>
      </w:r>
      <w:r w:rsidR="004314B1">
        <w:rPr>
          <w:rFonts w:ascii="Calibri" w:hAnsi="Calibri" w:cs="Arial"/>
          <w:sz w:val="22"/>
          <w:szCs w:val="22"/>
        </w:rPr>
        <w:t>,</w:t>
      </w:r>
      <w:r w:rsidR="003B5B5D" w:rsidRPr="003B5B5D">
        <w:rPr>
          <w:rFonts w:ascii="Calibri" w:hAnsi="Calibri" w:cs="Arial"/>
          <w:sz w:val="22"/>
          <w:szCs w:val="22"/>
        </w:rPr>
        <w:t xml:space="preserve"> 2</w:t>
      </w:r>
      <w:r w:rsidRPr="003B5B5D">
        <w:rPr>
          <w:rFonts w:ascii="Calibri" w:hAnsi="Calibri" w:cs="Arial"/>
          <w:sz w:val="22"/>
          <w:szCs w:val="22"/>
        </w:rPr>
        <w:t>0</w:t>
      </w:r>
      <w:r w:rsidR="00AD115F" w:rsidRPr="003B5B5D">
        <w:rPr>
          <w:rFonts w:ascii="Calibri" w:hAnsi="Calibri" w:cs="Arial"/>
          <w:sz w:val="22"/>
          <w:szCs w:val="22"/>
        </w:rPr>
        <w:t>2</w:t>
      </w:r>
      <w:r w:rsidR="00321DF7">
        <w:rPr>
          <w:rFonts w:ascii="Calibri" w:hAnsi="Calibri" w:cs="Arial"/>
          <w:sz w:val="22"/>
          <w:szCs w:val="22"/>
        </w:rPr>
        <w:t>5</w:t>
      </w:r>
      <w:r w:rsidR="00BD7D78">
        <w:rPr>
          <w:rFonts w:ascii="Calibri" w:hAnsi="Calibri" w:cs="Arial"/>
          <w:sz w:val="22"/>
          <w:szCs w:val="22"/>
        </w:rPr>
        <w:t>,</w:t>
      </w:r>
      <w:r w:rsidRPr="003B5B5D">
        <w:rPr>
          <w:rFonts w:ascii="Calibri" w:hAnsi="Calibri" w:cs="Arial"/>
          <w:sz w:val="22"/>
          <w:szCs w:val="22"/>
        </w:rPr>
        <w:t xml:space="preserve"> </w:t>
      </w:r>
      <w:r w:rsidRPr="00A907BD">
        <w:rPr>
          <w:rFonts w:ascii="Calibri" w:hAnsi="Calibri" w:cs="Arial"/>
          <w:sz w:val="22"/>
          <w:szCs w:val="22"/>
        </w:rPr>
        <w:t>at which time they will be publicly opened and read</w:t>
      </w:r>
      <w:r w:rsidR="003B5B5D">
        <w:rPr>
          <w:rFonts w:ascii="Calibri" w:hAnsi="Calibri" w:cs="Arial"/>
          <w:sz w:val="22"/>
          <w:szCs w:val="22"/>
        </w:rPr>
        <w:t>.</w:t>
      </w:r>
      <w:r w:rsidRPr="00A907BD">
        <w:rPr>
          <w:rFonts w:ascii="Calibri" w:hAnsi="Calibri"/>
          <w:sz w:val="22"/>
          <w:szCs w:val="22"/>
        </w:rPr>
        <w:t xml:space="preserve"> </w:t>
      </w:r>
    </w:p>
    <w:p w14:paraId="23564534" w14:textId="77777777" w:rsidR="00C23540" w:rsidRDefault="00C23540" w:rsidP="00C23540">
      <w:pPr>
        <w:pStyle w:val="BodyText"/>
        <w:jc w:val="both"/>
        <w:rPr>
          <w:rFonts w:ascii="Calibri" w:hAnsi="Calibri"/>
          <w:sz w:val="22"/>
          <w:szCs w:val="22"/>
        </w:rPr>
      </w:pPr>
    </w:p>
    <w:p w14:paraId="3FA9A59F" w14:textId="729E951E" w:rsidR="00C23540" w:rsidRDefault="00C23540" w:rsidP="00C23540">
      <w:pPr>
        <w:pStyle w:val="Body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3D74F7">
        <w:rPr>
          <w:rFonts w:ascii="Calibri" w:hAnsi="Calibri"/>
          <w:sz w:val="22"/>
          <w:szCs w:val="22"/>
        </w:rPr>
        <w:t xml:space="preserve">ids shall be reviewed by the Owner for the furnishing of labor, material and equipment </w:t>
      </w:r>
      <w:proofErr w:type="gramStart"/>
      <w:r w:rsidRPr="003D74F7">
        <w:rPr>
          <w:rFonts w:ascii="Calibri" w:hAnsi="Calibri"/>
          <w:sz w:val="22"/>
          <w:szCs w:val="22"/>
        </w:rPr>
        <w:t>entering into</w:t>
      </w:r>
      <w:proofErr w:type="gramEnd"/>
      <w:r w:rsidRPr="003D74F7">
        <w:rPr>
          <w:rFonts w:ascii="Calibri" w:hAnsi="Calibri"/>
          <w:sz w:val="22"/>
          <w:szCs w:val="22"/>
        </w:rPr>
        <w:t xml:space="preserve"> the</w:t>
      </w:r>
      <w:r>
        <w:rPr>
          <w:rFonts w:ascii="Calibri" w:hAnsi="Calibri"/>
          <w:sz w:val="22"/>
          <w:szCs w:val="22"/>
        </w:rPr>
        <w:t xml:space="preserve"> construction of the </w:t>
      </w:r>
      <w:r w:rsidR="00321DF7">
        <w:rPr>
          <w:rFonts w:ascii="Calibri" w:hAnsi="Calibri"/>
          <w:sz w:val="22"/>
          <w:szCs w:val="22"/>
        </w:rPr>
        <w:t xml:space="preserve">Interior Renovations for </w:t>
      </w:r>
      <w:r w:rsidR="001E0EFC">
        <w:rPr>
          <w:rFonts w:ascii="Calibri" w:hAnsi="Calibri"/>
          <w:sz w:val="22"/>
          <w:szCs w:val="22"/>
        </w:rPr>
        <w:t xml:space="preserve">Edgecombe County </w:t>
      </w:r>
      <w:r w:rsidR="00321DF7">
        <w:rPr>
          <w:rFonts w:ascii="Calibri" w:hAnsi="Calibri"/>
          <w:sz w:val="22"/>
          <w:szCs w:val="22"/>
        </w:rPr>
        <w:t>Courthouse</w:t>
      </w:r>
      <w:r w:rsidR="001E0EFC">
        <w:rPr>
          <w:rFonts w:ascii="Calibri" w:hAnsi="Calibri"/>
          <w:sz w:val="22"/>
          <w:szCs w:val="22"/>
        </w:rPr>
        <w:t xml:space="preserve"> project</w:t>
      </w:r>
      <w:r w:rsidR="00B14C0C">
        <w:rPr>
          <w:rFonts w:ascii="Calibri" w:hAnsi="Calibri"/>
          <w:sz w:val="22"/>
          <w:szCs w:val="22"/>
        </w:rPr>
        <w:t>.</w:t>
      </w:r>
      <w:r w:rsidRPr="003D74F7">
        <w:rPr>
          <w:rFonts w:ascii="Calibri" w:hAnsi="Calibri"/>
          <w:sz w:val="22"/>
          <w:szCs w:val="22"/>
        </w:rPr>
        <w:t xml:space="preserve"> Bidders shall be advised of the results. Bids will be received for </w:t>
      </w:r>
      <w:r w:rsidR="007B4904">
        <w:rPr>
          <w:rFonts w:ascii="Calibri" w:hAnsi="Calibri"/>
          <w:sz w:val="22"/>
          <w:szCs w:val="22"/>
        </w:rPr>
        <w:t xml:space="preserve">a </w:t>
      </w:r>
      <w:r w:rsidRPr="003D74F7">
        <w:rPr>
          <w:rFonts w:ascii="Calibri" w:hAnsi="Calibri"/>
          <w:sz w:val="22"/>
          <w:szCs w:val="22"/>
        </w:rPr>
        <w:t>Single Prime Contract</w:t>
      </w:r>
      <w:r w:rsidR="00A44F23" w:rsidRPr="003D74F7">
        <w:rPr>
          <w:rFonts w:ascii="Calibri" w:hAnsi="Calibri"/>
          <w:sz w:val="22"/>
          <w:szCs w:val="22"/>
        </w:rPr>
        <w:t xml:space="preserve">. </w:t>
      </w:r>
    </w:p>
    <w:p w14:paraId="6A439469" w14:textId="4D4ECADA" w:rsidR="00C23540" w:rsidRDefault="00C23540" w:rsidP="00C23540">
      <w:pPr>
        <w:jc w:val="both"/>
        <w:rPr>
          <w:rFonts w:ascii="Calibri" w:hAnsi="Calibri"/>
          <w:sz w:val="22"/>
          <w:szCs w:val="22"/>
        </w:rPr>
      </w:pPr>
    </w:p>
    <w:p w14:paraId="533114F6" w14:textId="5A0BEBED" w:rsidR="007B4904" w:rsidRDefault="007B4904" w:rsidP="007B4904">
      <w:pPr>
        <w:jc w:val="both"/>
        <w:rPr>
          <w:rFonts w:ascii="Calibri" w:hAnsi="Calibri"/>
          <w:sz w:val="22"/>
          <w:szCs w:val="22"/>
        </w:rPr>
      </w:pPr>
      <w:r w:rsidRPr="00A907BD">
        <w:rPr>
          <w:rFonts w:ascii="Calibri" w:hAnsi="Calibri"/>
          <w:sz w:val="22"/>
          <w:szCs w:val="22"/>
        </w:rPr>
        <w:t>A</w:t>
      </w:r>
      <w:r w:rsidR="001E0EFC">
        <w:rPr>
          <w:rFonts w:ascii="Calibri" w:hAnsi="Calibri"/>
          <w:sz w:val="22"/>
          <w:szCs w:val="22"/>
        </w:rPr>
        <w:t xml:space="preserve"> Mandatory </w:t>
      </w:r>
      <w:r w:rsidRPr="00A907BD">
        <w:rPr>
          <w:rFonts w:ascii="Calibri" w:hAnsi="Calibri"/>
          <w:sz w:val="22"/>
          <w:szCs w:val="22"/>
        </w:rPr>
        <w:t xml:space="preserve">Pre-Bid Meeting will be held on </w:t>
      </w:r>
      <w:r w:rsidR="00321DF7">
        <w:rPr>
          <w:rFonts w:ascii="Calibri" w:hAnsi="Calibri"/>
          <w:sz w:val="22"/>
          <w:szCs w:val="22"/>
        </w:rPr>
        <w:t>March 10</w:t>
      </w:r>
      <w:r w:rsidR="004314B1">
        <w:rPr>
          <w:rFonts w:ascii="Calibri" w:hAnsi="Calibri"/>
          <w:sz w:val="22"/>
          <w:szCs w:val="22"/>
        </w:rPr>
        <w:t>,</w:t>
      </w:r>
      <w:r w:rsidRPr="003B5B5D">
        <w:rPr>
          <w:rFonts w:ascii="Calibri" w:hAnsi="Calibri"/>
          <w:sz w:val="22"/>
          <w:szCs w:val="22"/>
        </w:rPr>
        <w:t xml:space="preserve"> 20</w:t>
      </w:r>
      <w:r w:rsidR="000B74C5" w:rsidRPr="003B5B5D">
        <w:rPr>
          <w:rFonts w:ascii="Calibri" w:hAnsi="Calibri"/>
          <w:sz w:val="22"/>
          <w:szCs w:val="22"/>
        </w:rPr>
        <w:t>2</w:t>
      </w:r>
      <w:r w:rsidR="00321DF7">
        <w:rPr>
          <w:rFonts w:ascii="Calibri" w:hAnsi="Calibri"/>
          <w:sz w:val="22"/>
          <w:szCs w:val="22"/>
        </w:rPr>
        <w:t>5</w:t>
      </w:r>
      <w:r w:rsidR="00A7054A">
        <w:rPr>
          <w:rFonts w:ascii="Calibri" w:hAnsi="Calibri"/>
          <w:sz w:val="22"/>
          <w:szCs w:val="22"/>
        </w:rPr>
        <w:t>,</w:t>
      </w:r>
      <w:r w:rsidRPr="003B5B5D">
        <w:rPr>
          <w:rFonts w:ascii="Calibri" w:hAnsi="Calibri"/>
          <w:sz w:val="22"/>
          <w:szCs w:val="22"/>
        </w:rPr>
        <w:t xml:space="preserve"> at </w:t>
      </w:r>
      <w:r w:rsidR="004314B1">
        <w:rPr>
          <w:rFonts w:ascii="Calibri" w:hAnsi="Calibri"/>
          <w:sz w:val="22"/>
          <w:szCs w:val="22"/>
        </w:rPr>
        <w:t>10</w:t>
      </w:r>
      <w:r w:rsidR="003B5B5D" w:rsidRPr="003B5B5D">
        <w:rPr>
          <w:rFonts w:ascii="Calibri" w:hAnsi="Calibri"/>
          <w:sz w:val="22"/>
          <w:szCs w:val="22"/>
        </w:rPr>
        <w:t xml:space="preserve">:00 </w:t>
      </w:r>
      <w:r w:rsidR="004314B1">
        <w:rPr>
          <w:rFonts w:ascii="Calibri" w:hAnsi="Calibri"/>
          <w:sz w:val="22"/>
          <w:szCs w:val="22"/>
        </w:rPr>
        <w:t>A</w:t>
      </w:r>
      <w:r w:rsidR="003B5B5D" w:rsidRPr="003B5B5D">
        <w:rPr>
          <w:rFonts w:ascii="Calibri" w:hAnsi="Calibri"/>
          <w:sz w:val="22"/>
          <w:szCs w:val="22"/>
        </w:rPr>
        <w:t>M</w:t>
      </w:r>
      <w:r w:rsidR="00573324" w:rsidRPr="003B5B5D">
        <w:rPr>
          <w:rFonts w:ascii="Calibri" w:hAnsi="Calibri"/>
          <w:sz w:val="22"/>
          <w:szCs w:val="22"/>
        </w:rPr>
        <w:t xml:space="preserve"> </w:t>
      </w:r>
      <w:r w:rsidR="001E0EFC">
        <w:rPr>
          <w:rFonts w:ascii="Calibri" w:hAnsi="Calibri"/>
          <w:sz w:val="22"/>
          <w:szCs w:val="22"/>
        </w:rPr>
        <w:t>at the project site located at 3</w:t>
      </w:r>
      <w:r w:rsidR="00321DF7">
        <w:rPr>
          <w:rFonts w:ascii="Calibri" w:hAnsi="Calibri"/>
          <w:sz w:val="22"/>
          <w:szCs w:val="22"/>
        </w:rPr>
        <w:t>01 St Andrew Street</w:t>
      </w:r>
      <w:r w:rsidR="004314B1">
        <w:rPr>
          <w:rFonts w:ascii="Calibri" w:hAnsi="Calibri"/>
          <w:sz w:val="22"/>
          <w:szCs w:val="22"/>
        </w:rPr>
        <w:t xml:space="preserve">, </w:t>
      </w:r>
      <w:r w:rsidR="001E0EFC">
        <w:rPr>
          <w:rFonts w:ascii="Calibri" w:hAnsi="Calibri"/>
          <w:sz w:val="22"/>
          <w:szCs w:val="22"/>
        </w:rPr>
        <w:t>Tarboro</w:t>
      </w:r>
      <w:r w:rsidR="004314B1">
        <w:rPr>
          <w:rFonts w:ascii="Calibri" w:hAnsi="Calibri"/>
          <w:sz w:val="22"/>
          <w:szCs w:val="22"/>
        </w:rPr>
        <w:t>, NC 27</w:t>
      </w:r>
      <w:r w:rsidR="001E0EFC">
        <w:rPr>
          <w:rFonts w:ascii="Calibri" w:hAnsi="Calibri"/>
          <w:sz w:val="22"/>
          <w:szCs w:val="22"/>
        </w:rPr>
        <w:t>886</w:t>
      </w:r>
      <w:r w:rsidR="004314B1">
        <w:rPr>
          <w:rFonts w:ascii="Calibri" w:hAnsi="Calibri"/>
          <w:sz w:val="22"/>
          <w:szCs w:val="22"/>
        </w:rPr>
        <w:t>.</w:t>
      </w:r>
      <w:r w:rsidRPr="003B5B5D">
        <w:rPr>
          <w:rFonts w:ascii="Calibri" w:hAnsi="Calibri"/>
          <w:sz w:val="22"/>
          <w:szCs w:val="22"/>
        </w:rPr>
        <w:t xml:space="preserve"> </w:t>
      </w:r>
      <w:r w:rsidRPr="00A907BD">
        <w:rPr>
          <w:rFonts w:ascii="Calibri" w:hAnsi="Calibri"/>
          <w:sz w:val="22"/>
          <w:szCs w:val="22"/>
        </w:rPr>
        <w:t xml:space="preserve">This meeting will address project specific questions, issues, bidding procedures and bid forms. </w:t>
      </w:r>
    </w:p>
    <w:p w14:paraId="1CFE1210" w14:textId="77777777" w:rsidR="007B4904" w:rsidRDefault="007B4904" w:rsidP="007B4904">
      <w:pPr>
        <w:jc w:val="both"/>
        <w:rPr>
          <w:rFonts w:ascii="Calibri" w:hAnsi="Calibri" w:cs="Arial"/>
          <w:sz w:val="22"/>
          <w:szCs w:val="22"/>
        </w:rPr>
      </w:pPr>
    </w:p>
    <w:p w14:paraId="6DCB0907" w14:textId="6F3B1B00" w:rsidR="00C23540" w:rsidRPr="00372EBA" w:rsidRDefault="00C23540" w:rsidP="00C23540">
      <w:pPr>
        <w:jc w:val="both"/>
        <w:rPr>
          <w:rFonts w:ascii="Calibri" w:hAnsi="Calibri"/>
          <w:sz w:val="22"/>
          <w:szCs w:val="22"/>
        </w:rPr>
      </w:pPr>
      <w:r w:rsidRPr="007D11E8">
        <w:rPr>
          <w:rFonts w:ascii="Calibri" w:hAnsi="Calibri"/>
          <w:sz w:val="22"/>
          <w:szCs w:val="22"/>
        </w:rPr>
        <w:t xml:space="preserve">Complete plans and specifications for this project are available free of charge for a Digital Download or for </w:t>
      </w:r>
      <w:proofErr w:type="gramStart"/>
      <w:r w:rsidRPr="007D11E8">
        <w:rPr>
          <w:rFonts w:ascii="Calibri" w:hAnsi="Calibri"/>
          <w:sz w:val="22"/>
          <w:szCs w:val="22"/>
        </w:rPr>
        <w:t>$</w:t>
      </w:r>
      <w:r w:rsidR="003B5B5D">
        <w:rPr>
          <w:rFonts w:ascii="Calibri" w:hAnsi="Calibri"/>
          <w:sz w:val="22"/>
          <w:szCs w:val="22"/>
        </w:rPr>
        <w:t>50</w:t>
      </w:r>
      <w:r w:rsidRPr="007D11E8">
        <w:rPr>
          <w:rFonts w:ascii="Calibri" w:hAnsi="Calibri"/>
          <w:sz w:val="22"/>
          <w:szCs w:val="22"/>
        </w:rPr>
        <w:t>0.00</w:t>
      </w:r>
      <w:proofErr w:type="gramEnd"/>
      <w:r w:rsidRPr="007D11E8">
        <w:rPr>
          <w:rFonts w:ascii="Calibri" w:hAnsi="Calibri"/>
          <w:sz w:val="22"/>
          <w:szCs w:val="22"/>
        </w:rPr>
        <w:t xml:space="preserve"> (refundable) deposit by cash or certified check for hard copies. Either format can be obtained from Oakley Collier Architects, </w:t>
      </w:r>
      <w:r w:rsidR="00AD115F">
        <w:rPr>
          <w:rFonts w:ascii="Calibri" w:hAnsi="Calibri"/>
          <w:sz w:val="22"/>
          <w:szCs w:val="22"/>
        </w:rPr>
        <w:t>109 Candlewood Road</w:t>
      </w:r>
      <w:r w:rsidRPr="007D11E8">
        <w:rPr>
          <w:rFonts w:ascii="Calibri" w:hAnsi="Calibri"/>
          <w:sz w:val="22"/>
          <w:szCs w:val="22"/>
        </w:rPr>
        <w:t xml:space="preserve">, </w:t>
      </w:r>
      <w:r w:rsidR="00AD115F">
        <w:rPr>
          <w:rFonts w:ascii="Calibri" w:hAnsi="Calibri"/>
          <w:sz w:val="22"/>
          <w:szCs w:val="22"/>
        </w:rPr>
        <w:t>Rocky Mount</w:t>
      </w:r>
      <w:r w:rsidRPr="007D11E8">
        <w:rPr>
          <w:rFonts w:ascii="Calibri" w:hAnsi="Calibri"/>
          <w:sz w:val="22"/>
          <w:szCs w:val="22"/>
        </w:rPr>
        <w:t xml:space="preserve">, NC </w:t>
      </w:r>
      <w:r w:rsidR="00AD115F">
        <w:rPr>
          <w:rFonts w:ascii="Calibri" w:hAnsi="Calibri"/>
          <w:sz w:val="22"/>
          <w:szCs w:val="22"/>
        </w:rPr>
        <w:t>2780</w:t>
      </w:r>
      <w:r w:rsidR="00FD4F55">
        <w:rPr>
          <w:rFonts w:ascii="Calibri" w:hAnsi="Calibri"/>
          <w:sz w:val="22"/>
          <w:szCs w:val="22"/>
        </w:rPr>
        <w:t>4</w:t>
      </w:r>
      <w:r w:rsidRPr="007D11E8">
        <w:rPr>
          <w:rFonts w:ascii="Calibri" w:hAnsi="Calibri"/>
          <w:sz w:val="22"/>
          <w:szCs w:val="22"/>
        </w:rPr>
        <w:t xml:space="preserve"> (</w:t>
      </w:r>
      <w:r w:rsidR="00AD115F">
        <w:rPr>
          <w:rFonts w:ascii="Calibri" w:hAnsi="Calibri"/>
          <w:sz w:val="22"/>
          <w:szCs w:val="22"/>
        </w:rPr>
        <w:t>252-937-2500</w:t>
      </w:r>
      <w:r w:rsidRPr="007D11E8">
        <w:rPr>
          <w:rFonts w:ascii="Calibri" w:hAnsi="Calibri"/>
          <w:sz w:val="22"/>
          <w:szCs w:val="22"/>
        </w:rPr>
        <w:t>)</w:t>
      </w:r>
      <w:r w:rsidR="003B5B5D">
        <w:rPr>
          <w:rFonts w:ascii="Calibri" w:hAnsi="Calibri"/>
          <w:sz w:val="22"/>
          <w:szCs w:val="22"/>
        </w:rPr>
        <w:t>, or by emailing Ashley Seaman (</w:t>
      </w:r>
      <w:hyperlink r:id="rId7" w:history="1">
        <w:r w:rsidR="003B5B5D" w:rsidRPr="003538A8">
          <w:rPr>
            <w:rStyle w:val="Hyperlink"/>
            <w:rFonts w:ascii="Calibri" w:hAnsi="Calibri"/>
            <w:sz w:val="22"/>
            <w:szCs w:val="22"/>
          </w:rPr>
          <w:t>aseaman@oakleycollier.com</w:t>
        </w:r>
      </w:hyperlink>
      <w:r w:rsidR="003B5B5D">
        <w:rPr>
          <w:rFonts w:ascii="Calibri" w:hAnsi="Calibri"/>
          <w:sz w:val="22"/>
          <w:szCs w:val="22"/>
        </w:rPr>
        <w:t xml:space="preserve">) </w:t>
      </w:r>
      <w:r w:rsidRPr="007D11E8">
        <w:rPr>
          <w:rFonts w:ascii="Calibri" w:hAnsi="Calibri"/>
          <w:sz w:val="22"/>
          <w:szCs w:val="22"/>
        </w:rPr>
        <w:t xml:space="preserve">beginning </w:t>
      </w:r>
      <w:r w:rsidR="00321DF7">
        <w:rPr>
          <w:rFonts w:ascii="Calibri" w:hAnsi="Calibri"/>
          <w:sz w:val="22"/>
          <w:szCs w:val="22"/>
        </w:rPr>
        <w:t>March 3</w:t>
      </w:r>
      <w:r w:rsidR="00F64292">
        <w:rPr>
          <w:rFonts w:ascii="Calibri" w:hAnsi="Calibri"/>
          <w:sz w:val="22"/>
          <w:szCs w:val="22"/>
        </w:rPr>
        <w:t>,</w:t>
      </w:r>
      <w:r w:rsidRPr="002952BB">
        <w:rPr>
          <w:rFonts w:ascii="Calibri" w:hAnsi="Calibri"/>
          <w:sz w:val="22"/>
          <w:szCs w:val="22"/>
        </w:rPr>
        <w:t xml:space="preserve"> </w:t>
      </w:r>
      <w:r w:rsidR="00AD115F">
        <w:rPr>
          <w:rFonts w:ascii="Calibri" w:hAnsi="Calibri"/>
          <w:sz w:val="22"/>
          <w:szCs w:val="22"/>
        </w:rPr>
        <w:t>202</w:t>
      </w:r>
      <w:r w:rsidR="00321DF7">
        <w:rPr>
          <w:rFonts w:ascii="Calibri" w:hAnsi="Calibri"/>
          <w:sz w:val="22"/>
          <w:szCs w:val="22"/>
        </w:rPr>
        <w:t>5</w:t>
      </w:r>
      <w:r w:rsidRPr="007D11E8">
        <w:rPr>
          <w:rFonts w:ascii="Calibri" w:hAnsi="Calibri"/>
          <w:sz w:val="22"/>
          <w:szCs w:val="22"/>
        </w:rPr>
        <w:t>, during normal office hours.</w:t>
      </w:r>
      <w:r>
        <w:rPr>
          <w:rFonts w:ascii="Calibri" w:hAnsi="Calibri"/>
          <w:sz w:val="22"/>
          <w:szCs w:val="22"/>
        </w:rPr>
        <w:t xml:space="preserve"> </w:t>
      </w:r>
    </w:p>
    <w:p w14:paraId="2126563E" w14:textId="77777777" w:rsidR="00CE6A1D" w:rsidRDefault="00CE6A1D" w:rsidP="00D072C7">
      <w:pPr>
        <w:pStyle w:val="BodyText"/>
        <w:rPr>
          <w:rFonts w:ascii="Calibri" w:hAnsi="Calibri"/>
          <w:sz w:val="22"/>
          <w:szCs w:val="22"/>
        </w:rPr>
      </w:pPr>
    </w:p>
    <w:p w14:paraId="5959E41C" w14:textId="73E31254" w:rsidR="00AD115F" w:rsidRDefault="00C23540" w:rsidP="007B4904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3D2799">
        <w:rPr>
          <w:rFonts w:ascii="Calibri" w:hAnsi="Calibri"/>
          <w:sz w:val="22"/>
          <w:szCs w:val="22"/>
        </w:rPr>
        <w:t>wner</w:t>
      </w:r>
      <w:proofErr w:type="gramStart"/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7B4904" w:rsidRPr="00F03D66">
        <w:rPr>
          <w:rFonts w:ascii="Calibri" w:hAnsi="Calibri"/>
          <w:sz w:val="22"/>
          <w:szCs w:val="22"/>
        </w:rPr>
        <w:tab/>
      </w:r>
      <w:r w:rsidR="001E0EFC">
        <w:rPr>
          <w:rFonts w:ascii="Calibri" w:hAnsi="Calibri"/>
          <w:sz w:val="22"/>
          <w:szCs w:val="22"/>
        </w:rPr>
        <w:t>Edgecombe</w:t>
      </w:r>
      <w:proofErr w:type="gramEnd"/>
      <w:r w:rsidR="001E0EFC">
        <w:rPr>
          <w:rFonts w:ascii="Calibri" w:hAnsi="Calibri"/>
          <w:sz w:val="22"/>
          <w:szCs w:val="22"/>
        </w:rPr>
        <w:t xml:space="preserve"> County</w:t>
      </w:r>
    </w:p>
    <w:p w14:paraId="50EF1AB7" w14:textId="26304F4B" w:rsidR="000B74C5" w:rsidRDefault="00AD115F" w:rsidP="007B4904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E0EFC">
        <w:rPr>
          <w:rFonts w:ascii="Calibri" w:hAnsi="Calibri"/>
          <w:sz w:val="22"/>
          <w:szCs w:val="22"/>
        </w:rPr>
        <w:t>P.O. Box 10</w:t>
      </w:r>
    </w:p>
    <w:p w14:paraId="0B444F05" w14:textId="52AAFF20" w:rsidR="000B74C5" w:rsidRDefault="000B74C5" w:rsidP="007B4904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E0EFC">
        <w:rPr>
          <w:rFonts w:ascii="Calibri" w:hAnsi="Calibri"/>
          <w:sz w:val="22"/>
          <w:szCs w:val="22"/>
        </w:rPr>
        <w:t>Tarboro</w:t>
      </w:r>
      <w:r>
        <w:rPr>
          <w:rFonts w:ascii="Calibri" w:hAnsi="Calibri"/>
          <w:sz w:val="22"/>
          <w:szCs w:val="22"/>
        </w:rPr>
        <w:t>, North Carolina 27</w:t>
      </w:r>
      <w:r w:rsidR="001E0EFC">
        <w:rPr>
          <w:rFonts w:ascii="Calibri" w:hAnsi="Calibri"/>
          <w:sz w:val="22"/>
          <w:szCs w:val="22"/>
        </w:rPr>
        <w:t>886</w:t>
      </w:r>
    </w:p>
    <w:p w14:paraId="3F486C96" w14:textId="77777777" w:rsidR="00C23540" w:rsidRPr="00F03D66" w:rsidRDefault="00C23540" w:rsidP="00C23540">
      <w:pPr>
        <w:rPr>
          <w:rFonts w:ascii="Calibri" w:hAnsi="Calibri"/>
          <w:sz w:val="22"/>
          <w:szCs w:val="22"/>
        </w:rPr>
      </w:pPr>
    </w:p>
    <w:p w14:paraId="587A8012" w14:textId="77777777" w:rsidR="00C23540" w:rsidRPr="00F03D66" w:rsidRDefault="00C23540" w:rsidP="00C23540">
      <w:pPr>
        <w:pStyle w:val="BodyText"/>
        <w:rPr>
          <w:rFonts w:ascii="Calibri" w:hAnsi="Calibri"/>
          <w:sz w:val="22"/>
          <w:szCs w:val="22"/>
        </w:rPr>
      </w:pPr>
      <w:r w:rsidRPr="00F03D66">
        <w:rPr>
          <w:rFonts w:ascii="Calibri" w:hAnsi="Calibri"/>
          <w:sz w:val="22"/>
          <w:szCs w:val="22"/>
        </w:rPr>
        <w:t>Architect:</w:t>
      </w:r>
      <w:r w:rsidRPr="00F03D66">
        <w:rPr>
          <w:rFonts w:ascii="Calibri" w:hAnsi="Calibri"/>
          <w:sz w:val="22"/>
          <w:szCs w:val="22"/>
        </w:rPr>
        <w:tab/>
        <w:t xml:space="preserve">Oakley Collier Architects, PA </w:t>
      </w:r>
    </w:p>
    <w:p w14:paraId="3B3FC805" w14:textId="415B6134" w:rsidR="005F7B1C" w:rsidRPr="00F03D66" w:rsidRDefault="00C23540" w:rsidP="00F03D66">
      <w:pPr>
        <w:pStyle w:val="BodyText"/>
        <w:rPr>
          <w:rFonts w:ascii="Calibri" w:hAnsi="Calibri"/>
          <w:sz w:val="22"/>
          <w:szCs w:val="22"/>
        </w:rPr>
      </w:pPr>
      <w:r w:rsidRPr="00F03D66">
        <w:rPr>
          <w:rFonts w:ascii="Calibri" w:hAnsi="Calibri"/>
          <w:sz w:val="22"/>
          <w:szCs w:val="22"/>
        </w:rPr>
        <w:tab/>
      </w:r>
      <w:r w:rsidRPr="00F03D66">
        <w:rPr>
          <w:rFonts w:ascii="Calibri" w:hAnsi="Calibri"/>
          <w:sz w:val="22"/>
          <w:szCs w:val="22"/>
        </w:rPr>
        <w:tab/>
      </w:r>
      <w:r w:rsidR="00F03D66" w:rsidRPr="00F03D66">
        <w:rPr>
          <w:rFonts w:ascii="Calibri" w:hAnsi="Calibri"/>
          <w:sz w:val="22"/>
          <w:szCs w:val="22"/>
        </w:rPr>
        <w:t>109 Candlewood Road</w:t>
      </w:r>
    </w:p>
    <w:p w14:paraId="69ACCE19" w14:textId="1F17017B" w:rsidR="00F03D66" w:rsidRPr="00F03D66" w:rsidRDefault="00F03D66" w:rsidP="00F03D66">
      <w:pPr>
        <w:pStyle w:val="BodyText"/>
        <w:rPr>
          <w:rFonts w:ascii="Calibri" w:hAnsi="Calibri"/>
          <w:sz w:val="22"/>
          <w:szCs w:val="22"/>
        </w:rPr>
      </w:pPr>
      <w:r w:rsidRPr="00F03D66">
        <w:rPr>
          <w:rFonts w:ascii="Calibri" w:hAnsi="Calibri"/>
          <w:sz w:val="22"/>
          <w:szCs w:val="22"/>
        </w:rPr>
        <w:tab/>
      </w:r>
      <w:r w:rsidRPr="00F03D66">
        <w:rPr>
          <w:rFonts w:ascii="Calibri" w:hAnsi="Calibri"/>
          <w:sz w:val="22"/>
          <w:szCs w:val="22"/>
        </w:rPr>
        <w:tab/>
        <w:t>Rocky Mount, North Carolina 27804</w:t>
      </w:r>
    </w:p>
    <w:p w14:paraId="50A0A034" w14:textId="3BB61AFC" w:rsidR="00F03D66" w:rsidRPr="00F03D66" w:rsidRDefault="00F03D66" w:rsidP="00F03D66">
      <w:pPr>
        <w:pStyle w:val="BodyText"/>
      </w:pPr>
      <w:r w:rsidRPr="00F03D66">
        <w:rPr>
          <w:rFonts w:ascii="Calibri" w:hAnsi="Calibri"/>
          <w:sz w:val="22"/>
          <w:szCs w:val="22"/>
        </w:rPr>
        <w:tab/>
      </w:r>
      <w:r w:rsidRPr="00F03D66">
        <w:rPr>
          <w:rFonts w:ascii="Calibri" w:hAnsi="Calibri"/>
          <w:sz w:val="22"/>
          <w:szCs w:val="22"/>
        </w:rPr>
        <w:tab/>
        <w:t>252-937-2500</w:t>
      </w:r>
    </w:p>
    <w:sectPr w:rsidR="00F03D66" w:rsidRPr="00F03D66" w:rsidSect="00855E0C">
      <w:headerReference w:type="even" r:id="rId8"/>
      <w:footerReference w:type="even" r:id="rId9"/>
      <w:pgSz w:w="12240" w:h="15840" w:code="1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A1C1" w14:textId="77777777" w:rsidR="00BD5B43" w:rsidRDefault="00BD5B43">
      <w:r>
        <w:separator/>
      </w:r>
    </w:p>
  </w:endnote>
  <w:endnote w:type="continuationSeparator" w:id="0">
    <w:p w14:paraId="30560119" w14:textId="77777777" w:rsidR="00BD5B43" w:rsidRDefault="00BD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7640" w14:textId="77777777" w:rsidR="007D11E8" w:rsidRDefault="007D11E8">
    <w:pPr>
      <w:pStyle w:val="Footer"/>
      <w:pBdr>
        <w:bottom w:val="single" w:sz="12" w:space="1" w:color="auto"/>
      </w:pBdr>
      <w:rPr>
        <w:sz w:val="20"/>
      </w:rPr>
    </w:pPr>
  </w:p>
  <w:p w14:paraId="3A5A4978" w14:textId="77777777" w:rsidR="007D11E8" w:rsidRDefault="007D11E8">
    <w:pPr>
      <w:pStyle w:val="Footer"/>
      <w:rPr>
        <w:b/>
        <w:bCs/>
        <w:sz w:val="22"/>
      </w:rPr>
    </w:pPr>
    <w:r>
      <w:rPr>
        <w:b/>
        <w:bCs/>
        <w:sz w:val="22"/>
      </w:rPr>
      <w:t xml:space="preserve">NOTICE TO BIDDERS – 2002                                                                                                       Page </w:t>
    </w:r>
    <w:r>
      <w:rPr>
        <w:rStyle w:val="PageNumber"/>
        <w:b/>
        <w:bCs/>
      </w:rPr>
      <w:t>1</w:t>
    </w:r>
  </w:p>
  <w:p w14:paraId="34C160BA" w14:textId="77777777" w:rsidR="007D11E8" w:rsidRDefault="007D11E8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4927" w14:textId="77777777" w:rsidR="00BD5B43" w:rsidRDefault="00BD5B43">
      <w:r>
        <w:separator/>
      </w:r>
    </w:p>
  </w:footnote>
  <w:footnote w:type="continuationSeparator" w:id="0">
    <w:p w14:paraId="724B7ED8" w14:textId="77777777" w:rsidR="00BD5B43" w:rsidRDefault="00BD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92DE" w14:textId="77777777" w:rsidR="007D11E8" w:rsidRDefault="007D11E8">
    <w:pPr>
      <w:pStyle w:val="Header"/>
    </w:pPr>
    <w:r>
      <w:t>UNC-Pembroke</w:t>
    </w:r>
    <w:r>
      <w:tab/>
    </w:r>
    <w:r>
      <w:tab/>
      <w:t>Oakley Associates Architects, PA</w:t>
    </w:r>
  </w:p>
  <w:p w14:paraId="51130353" w14:textId="77777777" w:rsidR="007D11E8" w:rsidRDefault="007D11E8">
    <w:pPr>
      <w:pStyle w:val="Header"/>
    </w:pPr>
    <w:r>
      <w:t>Moore Hall Renovations</w:t>
    </w:r>
    <w:r>
      <w:tab/>
    </w:r>
    <w:r>
      <w:tab/>
      <w:t>Project # 02153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E0C"/>
    <w:rsid w:val="000010D7"/>
    <w:rsid w:val="00002F98"/>
    <w:rsid w:val="00025C37"/>
    <w:rsid w:val="00041202"/>
    <w:rsid w:val="00043D84"/>
    <w:rsid w:val="00043F47"/>
    <w:rsid w:val="0004674F"/>
    <w:rsid w:val="00046E08"/>
    <w:rsid w:val="00057471"/>
    <w:rsid w:val="00061720"/>
    <w:rsid w:val="0006342F"/>
    <w:rsid w:val="00074670"/>
    <w:rsid w:val="0007797D"/>
    <w:rsid w:val="00081195"/>
    <w:rsid w:val="0008163B"/>
    <w:rsid w:val="00081854"/>
    <w:rsid w:val="000823EB"/>
    <w:rsid w:val="000859D8"/>
    <w:rsid w:val="00092D20"/>
    <w:rsid w:val="00094C70"/>
    <w:rsid w:val="000A141D"/>
    <w:rsid w:val="000A39E5"/>
    <w:rsid w:val="000A6287"/>
    <w:rsid w:val="000B29C0"/>
    <w:rsid w:val="000B74C5"/>
    <w:rsid w:val="000C0F70"/>
    <w:rsid w:val="000C12CE"/>
    <w:rsid w:val="000C374F"/>
    <w:rsid w:val="000D520B"/>
    <w:rsid w:val="000D6583"/>
    <w:rsid w:val="000E2556"/>
    <w:rsid w:val="000E35CC"/>
    <w:rsid w:val="000F208A"/>
    <w:rsid w:val="000F45C5"/>
    <w:rsid w:val="000F77F6"/>
    <w:rsid w:val="001022B6"/>
    <w:rsid w:val="00107084"/>
    <w:rsid w:val="00107968"/>
    <w:rsid w:val="0011055F"/>
    <w:rsid w:val="00110CD8"/>
    <w:rsid w:val="001130EE"/>
    <w:rsid w:val="001133A5"/>
    <w:rsid w:val="00120111"/>
    <w:rsid w:val="0012120C"/>
    <w:rsid w:val="001219F3"/>
    <w:rsid w:val="001246A6"/>
    <w:rsid w:val="00125CE3"/>
    <w:rsid w:val="00126930"/>
    <w:rsid w:val="0012707C"/>
    <w:rsid w:val="00127773"/>
    <w:rsid w:val="001353AA"/>
    <w:rsid w:val="001415C9"/>
    <w:rsid w:val="00146F1C"/>
    <w:rsid w:val="00150C05"/>
    <w:rsid w:val="00152D64"/>
    <w:rsid w:val="00156BD7"/>
    <w:rsid w:val="00171C6C"/>
    <w:rsid w:val="001735D9"/>
    <w:rsid w:val="00180F98"/>
    <w:rsid w:val="00192C36"/>
    <w:rsid w:val="001933A9"/>
    <w:rsid w:val="001A744B"/>
    <w:rsid w:val="001B0021"/>
    <w:rsid w:val="001B2E66"/>
    <w:rsid w:val="001C3BFC"/>
    <w:rsid w:val="001D080B"/>
    <w:rsid w:val="001D3A7B"/>
    <w:rsid w:val="001D563A"/>
    <w:rsid w:val="001D6C23"/>
    <w:rsid w:val="001E0EFC"/>
    <w:rsid w:val="001E5206"/>
    <w:rsid w:val="001E56B3"/>
    <w:rsid w:val="001E736E"/>
    <w:rsid w:val="001F1082"/>
    <w:rsid w:val="001F45CB"/>
    <w:rsid w:val="001F7912"/>
    <w:rsid w:val="002064FE"/>
    <w:rsid w:val="00206E20"/>
    <w:rsid w:val="00215ED3"/>
    <w:rsid w:val="002171A2"/>
    <w:rsid w:val="00217DA2"/>
    <w:rsid w:val="00221B3F"/>
    <w:rsid w:val="00225DCF"/>
    <w:rsid w:val="00227ED4"/>
    <w:rsid w:val="002327D4"/>
    <w:rsid w:val="00244476"/>
    <w:rsid w:val="00244EC0"/>
    <w:rsid w:val="00252006"/>
    <w:rsid w:val="00255646"/>
    <w:rsid w:val="00256E65"/>
    <w:rsid w:val="00267E9B"/>
    <w:rsid w:val="00277653"/>
    <w:rsid w:val="002832F8"/>
    <w:rsid w:val="00284222"/>
    <w:rsid w:val="00287D00"/>
    <w:rsid w:val="00287EE0"/>
    <w:rsid w:val="00290D8D"/>
    <w:rsid w:val="002927EC"/>
    <w:rsid w:val="002A2DD9"/>
    <w:rsid w:val="002A538C"/>
    <w:rsid w:val="002A72C3"/>
    <w:rsid w:val="002A7C56"/>
    <w:rsid w:val="002B5CE6"/>
    <w:rsid w:val="002B659C"/>
    <w:rsid w:val="002B7AD3"/>
    <w:rsid w:val="002C1A9F"/>
    <w:rsid w:val="002C34D5"/>
    <w:rsid w:val="002C3936"/>
    <w:rsid w:val="002D294D"/>
    <w:rsid w:val="002D65D1"/>
    <w:rsid w:val="002E248F"/>
    <w:rsid w:val="002E3CF8"/>
    <w:rsid w:val="002E4286"/>
    <w:rsid w:val="002E62E9"/>
    <w:rsid w:val="002E71F6"/>
    <w:rsid w:val="002F49B7"/>
    <w:rsid w:val="002F4C79"/>
    <w:rsid w:val="002F5DB5"/>
    <w:rsid w:val="002F678D"/>
    <w:rsid w:val="002F75E1"/>
    <w:rsid w:val="00302144"/>
    <w:rsid w:val="00304F0F"/>
    <w:rsid w:val="00317F8E"/>
    <w:rsid w:val="0032099C"/>
    <w:rsid w:val="00321DF7"/>
    <w:rsid w:val="0032213C"/>
    <w:rsid w:val="00322D98"/>
    <w:rsid w:val="0033184D"/>
    <w:rsid w:val="00331BE1"/>
    <w:rsid w:val="00341B14"/>
    <w:rsid w:val="00343AAD"/>
    <w:rsid w:val="0034428E"/>
    <w:rsid w:val="003474E6"/>
    <w:rsid w:val="003509B5"/>
    <w:rsid w:val="00353A60"/>
    <w:rsid w:val="003723C2"/>
    <w:rsid w:val="00372EBA"/>
    <w:rsid w:val="003749E4"/>
    <w:rsid w:val="00375567"/>
    <w:rsid w:val="00384E9A"/>
    <w:rsid w:val="003934C5"/>
    <w:rsid w:val="003956C9"/>
    <w:rsid w:val="003A1B87"/>
    <w:rsid w:val="003A46FF"/>
    <w:rsid w:val="003A535D"/>
    <w:rsid w:val="003A6243"/>
    <w:rsid w:val="003A761A"/>
    <w:rsid w:val="003B10DB"/>
    <w:rsid w:val="003B5B5D"/>
    <w:rsid w:val="003D0481"/>
    <w:rsid w:val="003D2022"/>
    <w:rsid w:val="003D2799"/>
    <w:rsid w:val="003D570C"/>
    <w:rsid w:val="003D5D01"/>
    <w:rsid w:val="003E260C"/>
    <w:rsid w:val="003E2D51"/>
    <w:rsid w:val="003E6180"/>
    <w:rsid w:val="003F2FFA"/>
    <w:rsid w:val="003F4E04"/>
    <w:rsid w:val="003F6091"/>
    <w:rsid w:val="003F6D14"/>
    <w:rsid w:val="00410DAC"/>
    <w:rsid w:val="004110A7"/>
    <w:rsid w:val="00414A20"/>
    <w:rsid w:val="00420D54"/>
    <w:rsid w:val="00420E95"/>
    <w:rsid w:val="00422AD1"/>
    <w:rsid w:val="00423373"/>
    <w:rsid w:val="00425859"/>
    <w:rsid w:val="004314B1"/>
    <w:rsid w:val="00432E48"/>
    <w:rsid w:val="00433A31"/>
    <w:rsid w:val="00433A3F"/>
    <w:rsid w:val="0044196A"/>
    <w:rsid w:val="00442048"/>
    <w:rsid w:val="00442AE9"/>
    <w:rsid w:val="00444551"/>
    <w:rsid w:val="0044784A"/>
    <w:rsid w:val="0045350D"/>
    <w:rsid w:val="00455331"/>
    <w:rsid w:val="00455544"/>
    <w:rsid w:val="00455D44"/>
    <w:rsid w:val="00455E50"/>
    <w:rsid w:val="0045744C"/>
    <w:rsid w:val="00460203"/>
    <w:rsid w:val="0046676B"/>
    <w:rsid w:val="00471A5F"/>
    <w:rsid w:val="00473457"/>
    <w:rsid w:val="00473679"/>
    <w:rsid w:val="00482092"/>
    <w:rsid w:val="00482A04"/>
    <w:rsid w:val="00483349"/>
    <w:rsid w:val="004834A6"/>
    <w:rsid w:val="004843C4"/>
    <w:rsid w:val="00485D54"/>
    <w:rsid w:val="00485DA9"/>
    <w:rsid w:val="00485FD1"/>
    <w:rsid w:val="004869BC"/>
    <w:rsid w:val="004869F3"/>
    <w:rsid w:val="004A0941"/>
    <w:rsid w:val="004A504F"/>
    <w:rsid w:val="004B01C4"/>
    <w:rsid w:val="004B4DEC"/>
    <w:rsid w:val="004D297B"/>
    <w:rsid w:val="004D4502"/>
    <w:rsid w:val="004D452A"/>
    <w:rsid w:val="004D471A"/>
    <w:rsid w:val="004D5E99"/>
    <w:rsid w:val="004D603C"/>
    <w:rsid w:val="004D74D3"/>
    <w:rsid w:val="004D7B1F"/>
    <w:rsid w:val="004E53F6"/>
    <w:rsid w:val="004E7A62"/>
    <w:rsid w:val="004F1B3A"/>
    <w:rsid w:val="004F3A15"/>
    <w:rsid w:val="004F467C"/>
    <w:rsid w:val="004F52FB"/>
    <w:rsid w:val="004F73BD"/>
    <w:rsid w:val="005002FC"/>
    <w:rsid w:val="00500B99"/>
    <w:rsid w:val="00505D2E"/>
    <w:rsid w:val="00506804"/>
    <w:rsid w:val="00510F54"/>
    <w:rsid w:val="00512168"/>
    <w:rsid w:val="00512BA4"/>
    <w:rsid w:val="005144D1"/>
    <w:rsid w:val="0051564B"/>
    <w:rsid w:val="005159EB"/>
    <w:rsid w:val="00516BD9"/>
    <w:rsid w:val="005226C6"/>
    <w:rsid w:val="0052418E"/>
    <w:rsid w:val="00525892"/>
    <w:rsid w:val="00527F9B"/>
    <w:rsid w:val="005315C0"/>
    <w:rsid w:val="00535DE0"/>
    <w:rsid w:val="00540E41"/>
    <w:rsid w:val="00543298"/>
    <w:rsid w:val="00547589"/>
    <w:rsid w:val="00547D44"/>
    <w:rsid w:val="0055086A"/>
    <w:rsid w:val="00553589"/>
    <w:rsid w:val="005537E2"/>
    <w:rsid w:val="00554B88"/>
    <w:rsid w:val="00561DF2"/>
    <w:rsid w:val="00563191"/>
    <w:rsid w:val="0056329A"/>
    <w:rsid w:val="0056547F"/>
    <w:rsid w:val="00570B10"/>
    <w:rsid w:val="00573324"/>
    <w:rsid w:val="00575410"/>
    <w:rsid w:val="00575809"/>
    <w:rsid w:val="0057747E"/>
    <w:rsid w:val="00577FA8"/>
    <w:rsid w:val="005831F8"/>
    <w:rsid w:val="00585BA7"/>
    <w:rsid w:val="0059746F"/>
    <w:rsid w:val="005A0A32"/>
    <w:rsid w:val="005A18F0"/>
    <w:rsid w:val="005A3037"/>
    <w:rsid w:val="005A7F08"/>
    <w:rsid w:val="005B3A57"/>
    <w:rsid w:val="005B676E"/>
    <w:rsid w:val="005B6C33"/>
    <w:rsid w:val="005B6EDE"/>
    <w:rsid w:val="005B72D5"/>
    <w:rsid w:val="005C6570"/>
    <w:rsid w:val="005D72CE"/>
    <w:rsid w:val="005E3E5A"/>
    <w:rsid w:val="005F0C0B"/>
    <w:rsid w:val="005F401F"/>
    <w:rsid w:val="005F7B1C"/>
    <w:rsid w:val="00620C1F"/>
    <w:rsid w:val="00625028"/>
    <w:rsid w:val="00627CEB"/>
    <w:rsid w:val="0063279E"/>
    <w:rsid w:val="00632E19"/>
    <w:rsid w:val="0063347C"/>
    <w:rsid w:val="00634E00"/>
    <w:rsid w:val="00635446"/>
    <w:rsid w:val="0063553D"/>
    <w:rsid w:val="00637222"/>
    <w:rsid w:val="00650106"/>
    <w:rsid w:val="006528D0"/>
    <w:rsid w:val="00654265"/>
    <w:rsid w:val="00656D2C"/>
    <w:rsid w:val="006579C6"/>
    <w:rsid w:val="0066665F"/>
    <w:rsid w:val="00670C1F"/>
    <w:rsid w:val="00670D9E"/>
    <w:rsid w:val="006718F6"/>
    <w:rsid w:val="0068076A"/>
    <w:rsid w:val="00680E73"/>
    <w:rsid w:val="00681150"/>
    <w:rsid w:val="006878E2"/>
    <w:rsid w:val="00690096"/>
    <w:rsid w:val="0069647E"/>
    <w:rsid w:val="006974A1"/>
    <w:rsid w:val="006A2769"/>
    <w:rsid w:val="006A4054"/>
    <w:rsid w:val="006A4660"/>
    <w:rsid w:val="006A4ED3"/>
    <w:rsid w:val="006A7E05"/>
    <w:rsid w:val="006B0DD5"/>
    <w:rsid w:val="006C0C5B"/>
    <w:rsid w:val="006D2CEA"/>
    <w:rsid w:val="006D4CEF"/>
    <w:rsid w:val="006E070D"/>
    <w:rsid w:val="006E227A"/>
    <w:rsid w:val="006E2E78"/>
    <w:rsid w:val="006E5AE7"/>
    <w:rsid w:val="006E6963"/>
    <w:rsid w:val="006F03A8"/>
    <w:rsid w:val="006F0B3B"/>
    <w:rsid w:val="006F347F"/>
    <w:rsid w:val="006F5359"/>
    <w:rsid w:val="006F723A"/>
    <w:rsid w:val="007002D9"/>
    <w:rsid w:val="0070564B"/>
    <w:rsid w:val="00712D9E"/>
    <w:rsid w:val="00714DFC"/>
    <w:rsid w:val="00740C3A"/>
    <w:rsid w:val="00741570"/>
    <w:rsid w:val="00742F41"/>
    <w:rsid w:val="007450A1"/>
    <w:rsid w:val="00746D13"/>
    <w:rsid w:val="00750409"/>
    <w:rsid w:val="00762CEA"/>
    <w:rsid w:val="00763894"/>
    <w:rsid w:val="007651B8"/>
    <w:rsid w:val="007717D2"/>
    <w:rsid w:val="0077378A"/>
    <w:rsid w:val="00781582"/>
    <w:rsid w:val="007815A1"/>
    <w:rsid w:val="007933BB"/>
    <w:rsid w:val="00794D75"/>
    <w:rsid w:val="0079556C"/>
    <w:rsid w:val="007A2F99"/>
    <w:rsid w:val="007A4DD7"/>
    <w:rsid w:val="007A5080"/>
    <w:rsid w:val="007A5BB1"/>
    <w:rsid w:val="007A6303"/>
    <w:rsid w:val="007B4904"/>
    <w:rsid w:val="007B4A8C"/>
    <w:rsid w:val="007B5E10"/>
    <w:rsid w:val="007B5EA3"/>
    <w:rsid w:val="007B67FF"/>
    <w:rsid w:val="007B7036"/>
    <w:rsid w:val="007C2374"/>
    <w:rsid w:val="007C2A26"/>
    <w:rsid w:val="007C2BA9"/>
    <w:rsid w:val="007C5287"/>
    <w:rsid w:val="007C5482"/>
    <w:rsid w:val="007D11E8"/>
    <w:rsid w:val="007D1E6F"/>
    <w:rsid w:val="007D4CD2"/>
    <w:rsid w:val="007E3312"/>
    <w:rsid w:val="007E3F06"/>
    <w:rsid w:val="007F4665"/>
    <w:rsid w:val="007F520B"/>
    <w:rsid w:val="00800996"/>
    <w:rsid w:val="00801FA3"/>
    <w:rsid w:val="00802B3F"/>
    <w:rsid w:val="008032ED"/>
    <w:rsid w:val="00805B4E"/>
    <w:rsid w:val="00810BE9"/>
    <w:rsid w:val="008113DA"/>
    <w:rsid w:val="0081516B"/>
    <w:rsid w:val="00815A62"/>
    <w:rsid w:val="00821F51"/>
    <w:rsid w:val="00823D99"/>
    <w:rsid w:val="008271F2"/>
    <w:rsid w:val="008277E6"/>
    <w:rsid w:val="00830B8D"/>
    <w:rsid w:val="00831B29"/>
    <w:rsid w:val="00837934"/>
    <w:rsid w:val="00841B7F"/>
    <w:rsid w:val="008427CA"/>
    <w:rsid w:val="0084360E"/>
    <w:rsid w:val="00843EF8"/>
    <w:rsid w:val="00847076"/>
    <w:rsid w:val="008525A9"/>
    <w:rsid w:val="00855E0C"/>
    <w:rsid w:val="008711AF"/>
    <w:rsid w:val="0087713F"/>
    <w:rsid w:val="008776FB"/>
    <w:rsid w:val="00877DAF"/>
    <w:rsid w:val="00884CA0"/>
    <w:rsid w:val="008850F1"/>
    <w:rsid w:val="00894CA6"/>
    <w:rsid w:val="0089505E"/>
    <w:rsid w:val="0089607D"/>
    <w:rsid w:val="00897E05"/>
    <w:rsid w:val="008A3C20"/>
    <w:rsid w:val="008B42F5"/>
    <w:rsid w:val="008C2189"/>
    <w:rsid w:val="008C5BB9"/>
    <w:rsid w:val="008C71BE"/>
    <w:rsid w:val="008E59BB"/>
    <w:rsid w:val="008F43EB"/>
    <w:rsid w:val="008F57CB"/>
    <w:rsid w:val="008F59EF"/>
    <w:rsid w:val="00903768"/>
    <w:rsid w:val="00905AD0"/>
    <w:rsid w:val="00905F61"/>
    <w:rsid w:val="00907351"/>
    <w:rsid w:val="009109C9"/>
    <w:rsid w:val="00911F61"/>
    <w:rsid w:val="00916BBD"/>
    <w:rsid w:val="009171B9"/>
    <w:rsid w:val="00920911"/>
    <w:rsid w:val="00923950"/>
    <w:rsid w:val="009404CA"/>
    <w:rsid w:val="00940CC5"/>
    <w:rsid w:val="0094307B"/>
    <w:rsid w:val="009459AE"/>
    <w:rsid w:val="0095035A"/>
    <w:rsid w:val="00951177"/>
    <w:rsid w:val="00957F21"/>
    <w:rsid w:val="00960856"/>
    <w:rsid w:val="009631B6"/>
    <w:rsid w:val="00963BB6"/>
    <w:rsid w:val="0096631A"/>
    <w:rsid w:val="009700AB"/>
    <w:rsid w:val="00971871"/>
    <w:rsid w:val="00971FBE"/>
    <w:rsid w:val="0097402C"/>
    <w:rsid w:val="0097477E"/>
    <w:rsid w:val="00974B7C"/>
    <w:rsid w:val="009757EA"/>
    <w:rsid w:val="009765FF"/>
    <w:rsid w:val="00977D46"/>
    <w:rsid w:val="00981192"/>
    <w:rsid w:val="00984883"/>
    <w:rsid w:val="00984C57"/>
    <w:rsid w:val="009857D7"/>
    <w:rsid w:val="0098675D"/>
    <w:rsid w:val="00990304"/>
    <w:rsid w:val="00994EF5"/>
    <w:rsid w:val="009975EA"/>
    <w:rsid w:val="009A481C"/>
    <w:rsid w:val="009B0036"/>
    <w:rsid w:val="009B1A45"/>
    <w:rsid w:val="009B5834"/>
    <w:rsid w:val="009C3411"/>
    <w:rsid w:val="009C61D5"/>
    <w:rsid w:val="009E2D58"/>
    <w:rsid w:val="009E37CE"/>
    <w:rsid w:val="009E7B0C"/>
    <w:rsid w:val="009F0BB3"/>
    <w:rsid w:val="009F51DC"/>
    <w:rsid w:val="009F7882"/>
    <w:rsid w:val="009F7943"/>
    <w:rsid w:val="00A02650"/>
    <w:rsid w:val="00A12FF7"/>
    <w:rsid w:val="00A13B33"/>
    <w:rsid w:val="00A154AE"/>
    <w:rsid w:val="00A22B87"/>
    <w:rsid w:val="00A31B79"/>
    <w:rsid w:val="00A366D2"/>
    <w:rsid w:val="00A41A76"/>
    <w:rsid w:val="00A431D5"/>
    <w:rsid w:val="00A44F23"/>
    <w:rsid w:val="00A47B32"/>
    <w:rsid w:val="00A52DEE"/>
    <w:rsid w:val="00A53005"/>
    <w:rsid w:val="00A53DA9"/>
    <w:rsid w:val="00A55952"/>
    <w:rsid w:val="00A623CD"/>
    <w:rsid w:val="00A62902"/>
    <w:rsid w:val="00A63618"/>
    <w:rsid w:val="00A6400D"/>
    <w:rsid w:val="00A65593"/>
    <w:rsid w:val="00A65F13"/>
    <w:rsid w:val="00A66FD1"/>
    <w:rsid w:val="00A7054A"/>
    <w:rsid w:val="00A719DA"/>
    <w:rsid w:val="00A71A4A"/>
    <w:rsid w:val="00A72003"/>
    <w:rsid w:val="00A759C6"/>
    <w:rsid w:val="00A802B6"/>
    <w:rsid w:val="00A8471C"/>
    <w:rsid w:val="00A94421"/>
    <w:rsid w:val="00A953AF"/>
    <w:rsid w:val="00A97B7C"/>
    <w:rsid w:val="00AA16C8"/>
    <w:rsid w:val="00AA17B3"/>
    <w:rsid w:val="00AA5DB1"/>
    <w:rsid w:val="00AB2FE1"/>
    <w:rsid w:val="00AB3086"/>
    <w:rsid w:val="00AB4E69"/>
    <w:rsid w:val="00AC05EA"/>
    <w:rsid w:val="00AC36AE"/>
    <w:rsid w:val="00AC5FC3"/>
    <w:rsid w:val="00AD115F"/>
    <w:rsid w:val="00AD44E0"/>
    <w:rsid w:val="00AF2289"/>
    <w:rsid w:val="00AF2316"/>
    <w:rsid w:val="00AF30B6"/>
    <w:rsid w:val="00B00B21"/>
    <w:rsid w:val="00B03C04"/>
    <w:rsid w:val="00B066D4"/>
    <w:rsid w:val="00B10BC6"/>
    <w:rsid w:val="00B1124D"/>
    <w:rsid w:val="00B114DF"/>
    <w:rsid w:val="00B1419E"/>
    <w:rsid w:val="00B14C0C"/>
    <w:rsid w:val="00B1749D"/>
    <w:rsid w:val="00B217F7"/>
    <w:rsid w:val="00B22DA6"/>
    <w:rsid w:val="00B25366"/>
    <w:rsid w:val="00B26028"/>
    <w:rsid w:val="00B3754E"/>
    <w:rsid w:val="00B52E24"/>
    <w:rsid w:val="00B542A7"/>
    <w:rsid w:val="00B561A0"/>
    <w:rsid w:val="00B64ABD"/>
    <w:rsid w:val="00B655FB"/>
    <w:rsid w:val="00B65EC1"/>
    <w:rsid w:val="00B70361"/>
    <w:rsid w:val="00B711A8"/>
    <w:rsid w:val="00B759F5"/>
    <w:rsid w:val="00B772D1"/>
    <w:rsid w:val="00B806C6"/>
    <w:rsid w:val="00B85A3E"/>
    <w:rsid w:val="00B86E2A"/>
    <w:rsid w:val="00B870E5"/>
    <w:rsid w:val="00B875D6"/>
    <w:rsid w:val="00B87C65"/>
    <w:rsid w:val="00B92D97"/>
    <w:rsid w:val="00B963EE"/>
    <w:rsid w:val="00B964FB"/>
    <w:rsid w:val="00BA1AF4"/>
    <w:rsid w:val="00BA7F4F"/>
    <w:rsid w:val="00BB0A1E"/>
    <w:rsid w:val="00BB28FA"/>
    <w:rsid w:val="00BB5311"/>
    <w:rsid w:val="00BB7063"/>
    <w:rsid w:val="00BB72F5"/>
    <w:rsid w:val="00BC122D"/>
    <w:rsid w:val="00BC3CE9"/>
    <w:rsid w:val="00BC5656"/>
    <w:rsid w:val="00BC5B9A"/>
    <w:rsid w:val="00BD0CFC"/>
    <w:rsid w:val="00BD1231"/>
    <w:rsid w:val="00BD4423"/>
    <w:rsid w:val="00BD4C2F"/>
    <w:rsid w:val="00BD52E7"/>
    <w:rsid w:val="00BD5B43"/>
    <w:rsid w:val="00BD7D78"/>
    <w:rsid w:val="00BE149B"/>
    <w:rsid w:val="00BE42F8"/>
    <w:rsid w:val="00BE4C0F"/>
    <w:rsid w:val="00BF3C43"/>
    <w:rsid w:val="00C079BC"/>
    <w:rsid w:val="00C12ED1"/>
    <w:rsid w:val="00C157C6"/>
    <w:rsid w:val="00C22AC9"/>
    <w:rsid w:val="00C23540"/>
    <w:rsid w:val="00C27150"/>
    <w:rsid w:val="00C32AAC"/>
    <w:rsid w:val="00C35013"/>
    <w:rsid w:val="00C35231"/>
    <w:rsid w:val="00C365F5"/>
    <w:rsid w:val="00C40594"/>
    <w:rsid w:val="00C42C3B"/>
    <w:rsid w:val="00C43BDB"/>
    <w:rsid w:val="00C461CA"/>
    <w:rsid w:val="00C565A7"/>
    <w:rsid w:val="00C618F3"/>
    <w:rsid w:val="00C64590"/>
    <w:rsid w:val="00C701C3"/>
    <w:rsid w:val="00C70352"/>
    <w:rsid w:val="00C7486B"/>
    <w:rsid w:val="00C82166"/>
    <w:rsid w:val="00C869C2"/>
    <w:rsid w:val="00C86FAC"/>
    <w:rsid w:val="00C97967"/>
    <w:rsid w:val="00CA3D2B"/>
    <w:rsid w:val="00CB1333"/>
    <w:rsid w:val="00CB7FAF"/>
    <w:rsid w:val="00CC02FA"/>
    <w:rsid w:val="00CC1006"/>
    <w:rsid w:val="00CC154C"/>
    <w:rsid w:val="00CC4CAA"/>
    <w:rsid w:val="00CD1E23"/>
    <w:rsid w:val="00CD2CAF"/>
    <w:rsid w:val="00CE35A0"/>
    <w:rsid w:val="00CE60DA"/>
    <w:rsid w:val="00CE6A1D"/>
    <w:rsid w:val="00CE7BAB"/>
    <w:rsid w:val="00D0067A"/>
    <w:rsid w:val="00D06452"/>
    <w:rsid w:val="00D06F8C"/>
    <w:rsid w:val="00D072C7"/>
    <w:rsid w:val="00D140CD"/>
    <w:rsid w:val="00D16267"/>
    <w:rsid w:val="00D16CD5"/>
    <w:rsid w:val="00D2417F"/>
    <w:rsid w:val="00D26653"/>
    <w:rsid w:val="00D2709D"/>
    <w:rsid w:val="00D301FA"/>
    <w:rsid w:val="00D35669"/>
    <w:rsid w:val="00D44013"/>
    <w:rsid w:val="00D441E8"/>
    <w:rsid w:val="00D51FD6"/>
    <w:rsid w:val="00D662E2"/>
    <w:rsid w:val="00D67B6E"/>
    <w:rsid w:val="00D703A4"/>
    <w:rsid w:val="00D7070B"/>
    <w:rsid w:val="00D777A3"/>
    <w:rsid w:val="00D7781D"/>
    <w:rsid w:val="00D82288"/>
    <w:rsid w:val="00D85A4D"/>
    <w:rsid w:val="00D8753B"/>
    <w:rsid w:val="00D90C06"/>
    <w:rsid w:val="00DA0B30"/>
    <w:rsid w:val="00DB3515"/>
    <w:rsid w:val="00DB57E0"/>
    <w:rsid w:val="00DC2EB2"/>
    <w:rsid w:val="00DC5D29"/>
    <w:rsid w:val="00DD1705"/>
    <w:rsid w:val="00DD6B1F"/>
    <w:rsid w:val="00DE0416"/>
    <w:rsid w:val="00DE073F"/>
    <w:rsid w:val="00DF054E"/>
    <w:rsid w:val="00E137AE"/>
    <w:rsid w:val="00E1610F"/>
    <w:rsid w:val="00E1710D"/>
    <w:rsid w:val="00E17F9C"/>
    <w:rsid w:val="00E21E82"/>
    <w:rsid w:val="00E31EB4"/>
    <w:rsid w:val="00E31FD4"/>
    <w:rsid w:val="00E32969"/>
    <w:rsid w:val="00E329C0"/>
    <w:rsid w:val="00E35146"/>
    <w:rsid w:val="00E45D35"/>
    <w:rsid w:val="00E50556"/>
    <w:rsid w:val="00E516AE"/>
    <w:rsid w:val="00E54990"/>
    <w:rsid w:val="00E567C0"/>
    <w:rsid w:val="00E56FE9"/>
    <w:rsid w:val="00E57C88"/>
    <w:rsid w:val="00E6098F"/>
    <w:rsid w:val="00E60F0E"/>
    <w:rsid w:val="00E61F9D"/>
    <w:rsid w:val="00E6546B"/>
    <w:rsid w:val="00E67194"/>
    <w:rsid w:val="00E76502"/>
    <w:rsid w:val="00E8041E"/>
    <w:rsid w:val="00E817EB"/>
    <w:rsid w:val="00E8209D"/>
    <w:rsid w:val="00E87E08"/>
    <w:rsid w:val="00E90803"/>
    <w:rsid w:val="00E93AFF"/>
    <w:rsid w:val="00E949EB"/>
    <w:rsid w:val="00E95F47"/>
    <w:rsid w:val="00EA1C64"/>
    <w:rsid w:val="00EA2843"/>
    <w:rsid w:val="00EB0A34"/>
    <w:rsid w:val="00EB2478"/>
    <w:rsid w:val="00EB4FBB"/>
    <w:rsid w:val="00EB5EA6"/>
    <w:rsid w:val="00EB64CF"/>
    <w:rsid w:val="00EC5D19"/>
    <w:rsid w:val="00EC63D5"/>
    <w:rsid w:val="00ED1D6E"/>
    <w:rsid w:val="00ED4E13"/>
    <w:rsid w:val="00ED66F4"/>
    <w:rsid w:val="00EE2F02"/>
    <w:rsid w:val="00EE76E1"/>
    <w:rsid w:val="00EF32ED"/>
    <w:rsid w:val="00EF776B"/>
    <w:rsid w:val="00F03D66"/>
    <w:rsid w:val="00F04F5D"/>
    <w:rsid w:val="00F17C93"/>
    <w:rsid w:val="00F201A8"/>
    <w:rsid w:val="00F20FF7"/>
    <w:rsid w:val="00F23954"/>
    <w:rsid w:val="00F24E05"/>
    <w:rsid w:val="00F25376"/>
    <w:rsid w:val="00F27597"/>
    <w:rsid w:val="00F3279E"/>
    <w:rsid w:val="00F34DDA"/>
    <w:rsid w:val="00F356A8"/>
    <w:rsid w:val="00F40D0A"/>
    <w:rsid w:val="00F46A5C"/>
    <w:rsid w:val="00F54DE0"/>
    <w:rsid w:val="00F614D9"/>
    <w:rsid w:val="00F64292"/>
    <w:rsid w:val="00F651DD"/>
    <w:rsid w:val="00F67939"/>
    <w:rsid w:val="00F70BBD"/>
    <w:rsid w:val="00F80B35"/>
    <w:rsid w:val="00F817C9"/>
    <w:rsid w:val="00F81C25"/>
    <w:rsid w:val="00F82940"/>
    <w:rsid w:val="00F87C59"/>
    <w:rsid w:val="00F94602"/>
    <w:rsid w:val="00F94F22"/>
    <w:rsid w:val="00F97C99"/>
    <w:rsid w:val="00FA59B1"/>
    <w:rsid w:val="00FA6604"/>
    <w:rsid w:val="00FB363A"/>
    <w:rsid w:val="00FB3DBB"/>
    <w:rsid w:val="00FB43E5"/>
    <w:rsid w:val="00FB57B3"/>
    <w:rsid w:val="00FB7A36"/>
    <w:rsid w:val="00FC0266"/>
    <w:rsid w:val="00FC2DBD"/>
    <w:rsid w:val="00FD2042"/>
    <w:rsid w:val="00FD4F55"/>
    <w:rsid w:val="00FE1807"/>
    <w:rsid w:val="00FF257D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B5730"/>
  <w15:chartTrackingRefBased/>
  <w15:docId w15:val="{9CB6E166-7669-403C-941C-151814B4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E0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45D3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25376"/>
    <w:rPr>
      <w:rFonts w:cs="Arial"/>
      <w:sz w:val="22"/>
      <w:szCs w:val="22"/>
    </w:rPr>
  </w:style>
  <w:style w:type="paragraph" w:styleId="Title">
    <w:name w:val="Title"/>
    <w:basedOn w:val="Normal"/>
    <w:link w:val="TitleChar"/>
    <w:qFormat/>
    <w:rsid w:val="00855E0C"/>
    <w:pPr>
      <w:spacing w:line="240" w:lineRule="exact"/>
      <w:jc w:val="center"/>
    </w:pPr>
    <w:rPr>
      <w:rFonts w:ascii="Arial" w:hAnsi="Arial"/>
      <w:b/>
      <w:sz w:val="32"/>
      <w:lang w:val="x-none" w:eastAsia="x-none"/>
    </w:rPr>
  </w:style>
  <w:style w:type="paragraph" w:styleId="Header">
    <w:name w:val="header"/>
    <w:basedOn w:val="Normal"/>
    <w:link w:val="HeaderChar"/>
    <w:rsid w:val="00855E0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855E0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E0C"/>
  </w:style>
  <w:style w:type="character" w:styleId="PageNumber">
    <w:name w:val="page number"/>
    <w:basedOn w:val="DefaultParagraphFont"/>
    <w:rsid w:val="00855E0C"/>
  </w:style>
  <w:style w:type="character" w:customStyle="1" w:styleId="HeaderChar">
    <w:name w:val="Header Char"/>
    <w:link w:val="Header"/>
    <w:rsid w:val="00EF776B"/>
    <w:rPr>
      <w:sz w:val="24"/>
    </w:rPr>
  </w:style>
  <w:style w:type="character" w:customStyle="1" w:styleId="TitleChar">
    <w:name w:val="Title Char"/>
    <w:link w:val="Title"/>
    <w:rsid w:val="0045744C"/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2327D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27D4"/>
    <w:rPr>
      <w:rFonts w:ascii="Tahoma" w:hAnsi="Tahoma" w:cs="Tahoma"/>
      <w:sz w:val="16"/>
      <w:szCs w:val="16"/>
    </w:rPr>
  </w:style>
  <w:style w:type="character" w:customStyle="1" w:styleId="Global">
    <w:name w:val="Global"/>
    <w:uiPriority w:val="99"/>
    <w:rsid w:val="002171A2"/>
    <w:rPr>
      <w:color w:val="008000"/>
    </w:rPr>
  </w:style>
  <w:style w:type="paragraph" w:customStyle="1" w:styleId="CSILevel3N">
    <w:name w:val="CSILevel3N"/>
    <w:basedOn w:val="Normal"/>
    <w:uiPriority w:val="99"/>
    <w:rsid w:val="002171A2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  <w:spacing w:before="80"/>
      <w:ind w:left="900" w:hanging="420"/>
    </w:pPr>
    <w:rPr>
      <w:rFonts w:ascii="Arial" w:hAnsi="Arial" w:cs="Arial"/>
      <w:sz w:val="20"/>
    </w:rPr>
  </w:style>
  <w:style w:type="paragraph" w:customStyle="1" w:styleId="CSILevel4N">
    <w:name w:val="CSILevel4N"/>
    <w:basedOn w:val="Normal"/>
    <w:uiPriority w:val="99"/>
    <w:rsid w:val="002171A2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  <w:spacing w:before="10"/>
      <w:ind w:left="1360" w:hanging="460"/>
    </w:pPr>
    <w:rPr>
      <w:rFonts w:ascii="Arial" w:hAnsi="Arial" w:cs="Arial"/>
      <w:sz w:val="20"/>
    </w:rPr>
  </w:style>
  <w:style w:type="paragraph" w:customStyle="1" w:styleId="CSILevel5N">
    <w:name w:val="CSILevel5N"/>
    <w:basedOn w:val="Normal"/>
    <w:uiPriority w:val="99"/>
    <w:rsid w:val="002171A2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  <w:spacing w:before="10"/>
      <w:ind w:left="1780" w:hanging="420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3B5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eaman@oakleycolli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12BC-5939-4B50-8A61-A8793D9D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O T I C E   TO   B I D D E R S</vt:lpstr>
    </vt:vector>
  </TitlesOfParts>
  <Company>Oakley Associates, Architects, P.A.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T I C E   TO   B I D D E R S</dc:title>
  <dc:subject/>
  <dc:creator>Ashley Bragg</dc:creator>
  <cp:keywords/>
  <dc:description/>
  <cp:lastModifiedBy>Kimberly Myers</cp:lastModifiedBy>
  <cp:revision>2</cp:revision>
  <cp:lastPrinted>2023-08-09T14:03:00Z</cp:lastPrinted>
  <dcterms:created xsi:type="dcterms:W3CDTF">2025-03-04T15:59:00Z</dcterms:created>
  <dcterms:modified xsi:type="dcterms:W3CDTF">2025-03-04T15:59:00Z</dcterms:modified>
</cp:coreProperties>
</file>