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1710655A"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w:t>
      </w:r>
      <w:proofErr w:type="gramStart"/>
      <w:r w:rsidRPr="005C02EE">
        <w:rPr>
          <w:rFonts w:asciiTheme="minorHAnsi" w:hAnsiTheme="minorHAnsi" w:cstheme="minorHAnsi"/>
          <w:b/>
          <w:color w:val="auto"/>
          <w:sz w:val="32"/>
        </w:rPr>
        <w:t>for</w:t>
      </w:r>
      <w:proofErr w:type="gramEnd"/>
      <w:r w:rsidRPr="005C02EE">
        <w:rPr>
          <w:rFonts w:asciiTheme="minorHAnsi" w:hAnsiTheme="minorHAnsi" w:cstheme="minorHAnsi"/>
          <w:b/>
          <w:color w:val="auto"/>
          <w:sz w:val="32"/>
        </w:rPr>
        <w:t xml:space="preserve"> </w:t>
      </w:r>
      <w:r w:rsidR="00D42BE2" w:rsidRPr="005C02EE">
        <w:rPr>
          <w:rFonts w:asciiTheme="minorHAnsi" w:hAnsiTheme="minorHAnsi" w:cstheme="minorHAnsi"/>
          <w:b/>
          <w:color w:val="auto"/>
          <w:sz w:val="32"/>
          <w:szCs w:val="22"/>
        </w:rPr>
        <w:t>Bid</w:t>
      </w:r>
      <w:r w:rsidR="00D42BE2" w:rsidRPr="005C02EE">
        <w:rPr>
          <w:rFonts w:asciiTheme="minorHAnsi" w:hAnsiTheme="minorHAnsi" w:cstheme="minorHAnsi"/>
          <w:b/>
          <w:color w:val="auto"/>
          <w:sz w:val="32"/>
        </w:rPr>
        <w:t>:</w:t>
      </w:r>
      <w:r w:rsidRPr="005C02EE">
        <w:rPr>
          <w:rFonts w:asciiTheme="minorHAnsi" w:hAnsiTheme="minorHAnsi" w:cstheme="minorHAnsi"/>
          <w:b/>
          <w:color w:val="auto"/>
          <w:sz w:val="32"/>
        </w:rPr>
        <w:t xml:space="preserve"> </w:t>
      </w:r>
      <w:r w:rsidR="00F36091">
        <w:rPr>
          <w:rFonts w:asciiTheme="minorHAnsi" w:hAnsiTheme="minorHAnsi" w:cstheme="minorHAnsi"/>
          <w:b/>
          <w:color w:val="auto"/>
          <w:sz w:val="32"/>
        </w:rPr>
        <w:t>52-IFB-</w:t>
      </w:r>
      <w:r w:rsidR="00695AC4">
        <w:rPr>
          <w:rFonts w:asciiTheme="minorHAnsi" w:hAnsiTheme="minorHAnsi" w:cstheme="minorHAnsi"/>
          <w:b/>
          <w:color w:val="auto"/>
          <w:sz w:val="32"/>
        </w:rPr>
        <w:t>1648342503</w:t>
      </w:r>
      <w:r w:rsidR="00F36091">
        <w:rPr>
          <w:rFonts w:asciiTheme="minorHAnsi" w:hAnsiTheme="minorHAnsi" w:cstheme="minorHAnsi"/>
          <w:b/>
          <w:color w:val="auto"/>
          <w:sz w:val="32"/>
        </w:rPr>
        <w:t>-MLE</w:t>
      </w:r>
    </w:p>
    <w:p w14:paraId="77EA8062" w14:textId="67ACD1B1" w:rsidR="00FD5D90" w:rsidRPr="00403AE5" w:rsidRDefault="0063041C"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 xml:space="preserve">Officer </w:t>
      </w:r>
      <w:r w:rsidR="00ED601E">
        <w:rPr>
          <w:rFonts w:asciiTheme="minorHAnsi" w:hAnsiTheme="minorHAnsi" w:cstheme="minorHAnsi"/>
          <w:b/>
          <w:color w:val="auto"/>
          <w:sz w:val="32"/>
          <w:szCs w:val="32"/>
        </w:rPr>
        <w:t xml:space="preserve">Gray </w:t>
      </w:r>
      <w:r w:rsidR="003C1678">
        <w:rPr>
          <w:rFonts w:asciiTheme="minorHAnsi" w:hAnsiTheme="minorHAnsi" w:cstheme="minorHAnsi"/>
          <w:b/>
          <w:color w:val="auto"/>
          <w:sz w:val="32"/>
          <w:szCs w:val="32"/>
        </w:rPr>
        <w:t>F</w:t>
      </w:r>
      <w:r w:rsidR="0000081D">
        <w:rPr>
          <w:rFonts w:asciiTheme="minorHAnsi" w:hAnsiTheme="minorHAnsi" w:cstheme="minorHAnsi"/>
          <w:b/>
          <w:color w:val="auto"/>
          <w:sz w:val="32"/>
          <w:szCs w:val="32"/>
        </w:rPr>
        <w:t>abric</w:t>
      </w:r>
      <w:r w:rsidR="00717F20">
        <w:rPr>
          <w:rFonts w:asciiTheme="minorHAnsi" w:hAnsiTheme="minorHAnsi" w:cstheme="minorHAnsi"/>
          <w:b/>
          <w:color w:val="auto"/>
          <w:sz w:val="32"/>
          <w:szCs w:val="32"/>
        </w:rPr>
        <w:t>-Tabor City Sewing Plant</w:t>
      </w:r>
    </w:p>
    <w:p w14:paraId="7A4C29F5" w14:textId="136C29FA" w:rsidR="00FD5D90"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D42BE2">
        <w:rPr>
          <w:rFonts w:asciiTheme="minorHAnsi" w:hAnsiTheme="minorHAnsi" w:cstheme="minorHAnsi"/>
          <w:b/>
          <w:color w:val="auto"/>
          <w:sz w:val="32"/>
        </w:rPr>
        <w:t>8</w:t>
      </w:r>
      <w:r w:rsidR="003C1678">
        <w:rPr>
          <w:rFonts w:asciiTheme="minorHAnsi" w:hAnsiTheme="minorHAnsi" w:cstheme="minorHAnsi"/>
          <w:b/>
          <w:color w:val="auto"/>
          <w:sz w:val="32"/>
        </w:rPr>
        <w:t>/</w:t>
      </w:r>
      <w:r w:rsidR="00D42BE2">
        <w:rPr>
          <w:rFonts w:asciiTheme="minorHAnsi" w:hAnsiTheme="minorHAnsi" w:cstheme="minorHAnsi"/>
          <w:b/>
          <w:color w:val="auto"/>
          <w:sz w:val="32"/>
        </w:rPr>
        <w:t>19</w:t>
      </w:r>
      <w:r w:rsidR="00E4743D">
        <w:rPr>
          <w:rFonts w:asciiTheme="minorHAnsi" w:hAnsiTheme="minorHAnsi" w:cstheme="minorHAnsi"/>
          <w:b/>
          <w:color w:val="auto"/>
          <w:sz w:val="32"/>
        </w:rPr>
        <w:t>/</w:t>
      </w:r>
      <w:r w:rsidR="0084755C">
        <w:rPr>
          <w:rFonts w:asciiTheme="minorHAnsi" w:hAnsiTheme="minorHAnsi" w:cstheme="minorHAnsi"/>
          <w:b/>
          <w:color w:val="auto"/>
          <w:sz w:val="32"/>
        </w:rPr>
        <w:t>202</w:t>
      </w:r>
      <w:r w:rsidR="00825ECC">
        <w:rPr>
          <w:rFonts w:asciiTheme="minorHAnsi" w:hAnsiTheme="minorHAnsi" w:cstheme="minorHAnsi"/>
          <w:b/>
          <w:color w:val="auto"/>
          <w:sz w:val="32"/>
        </w:rPr>
        <w:t>5</w:t>
      </w:r>
    </w:p>
    <w:p w14:paraId="0D4EA55D" w14:textId="77777777" w:rsidR="00411D18" w:rsidRPr="005C02EE" w:rsidRDefault="00411D18" w:rsidP="00FD5D90">
      <w:pPr>
        <w:spacing w:after="200" w:line="276" w:lineRule="auto"/>
        <w:jc w:val="center"/>
        <w:rPr>
          <w:rFonts w:asciiTheme="minorHAnsi" w:hAnsiTheme="minorHAnsi" w:cstheme="minorHAnsi"/>
          <w:color w:val="auto"/>
          <w:sz w:val="32"/>
        </w:rPr>
      </w:pPr>
    </w:p>
    <w:p w14:paraId="3231C817" w14:textId="2073D16A"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D42BE2">
        <w:rPr>
          <w:rFonts w:asciiTheme="minorHAnsi" w:hAnsiTheme="minorHAnsi" w:cstheme="minorHAnsi"/>
          <w:b/>
          <w:color w:val="auto"/>
          <w:sz w:val="32"/>
        </w:rPr>
        <w:t>9</w:t>
      </w:r>
      <w:r w:rsidR="00440E9B">
        <w:rPr>
          <w:rFonts w:asciiTheme="minorHAnsi" w:hAnsiTheme="minorHAnsi" w:cstheme="minorHAnsi"/>
          <w:b/>
          <w:color w:val="auto"/>
          <w:sz w:val="32"/>
        </w:rPr>
        <w:t>/</w:t>
      </w:r>
      <w:r w:rsidR="00D42BE2">
        <w:rPr>
          <w:rFonts w:asciiTheme="minorHAnsi" w:hAnsiTheme="minorHAnsi" w:cstheme="minorHAnsi"/>
          <w:b/>
          <w:color w:val="auto"/>
          <w:sz w:val="32"/>
        </w:rPr>
        <w:t>11</w:t>
      </w:r>
      <w:r w:rsidR="004D7130">
        <w:rPr>
          <w:rFonts w:asciiTheme="minorHAnsi" w:hAnsiTheme="minorHAnsi" w:cstheme="minorHAnsi"/>
          <w:b/>
          <w:color w:val="auto"/>
          <w:sz w:val="32"/>
        </w:rPr>
        <w:t>/</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7531553B"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695AC4">
        <w:rPr>
          <w:rFonts w:asciiTheme="minorHAnsi" w:hAnsiTheme="minorHAnsi" w:cstheme="minorHAnsi"/>
          <w:b/>
          <w:color w:val="auto"/>
          <w:sz w:val="28"/>
        </w:rPr>
        <w:t>1648342503</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proofErr w:type="gramStart"/>
      <w:r w:rsidRPr="005C02EE">
        <w:rPr>
          <w:rFonts w:asciiTheme="minorHAnsi" w:hAnsiTheme="minorHAnsi" w:cstheme="minorHAnsi"/>
          <w:color w:val="auto"/>
          <w:szCs w:val="24"/>
        </w:rPr>
        <w:t>:  For</w:t>
      </w:r>
      <w:proofErr w:type="gramEnd"/>
      <w:r w:rsidRPr="005C02EE">
        <w:rPr>
          <w:rFonts w:asciiTheme="minorHAnsi" w:hAnsiTheme="minorHAnsi" w:cstheme="minorHAnsi"/>
          <w:color w:val="auto"/>
          <w:szCs w:val="24"/>
        </w:rPr>
        <w:t xml:space="preserve">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w:t>
            </w:r>
            <w:proofErr w:type="gramStart"/>
            <w:r w:rsidR="00217EB1" w:rsidRPr="005C02EE">
              <w:rPr>
                <w:rFonts w:asciiTheme="minorHAnsi" w:hAnsiTheme="minorHAnsi" w:cstheme="minorHAnsi"/>
                <w:b/>
                <w:color w:val="auto"/>
                <w:sz w:val="20"/>
              </w:rPr>
              <w:t>lead</w:t>
            </w:r>
            <w:proofErr w:type="gramEnd"/>
            <w:r w:rsidR="00217EB1" w:rsidRPr="005C02EE">
              <w:rPr>
                <w:rFonts w:asciiTheme="minorHAnsi" w:hAnsiTheme="minorHAnsi" w:cstheme="minorHAnsi"/>
                <w:b/>
                <w:color w:val="auto"/>
                <w:sz w:val="20"/>
              </w:rPr>
              <w:t xml:space="preserve">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2651DC1E"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695AC4">
              <w:rPr>
                <w:rFonts w:asciiTheme="minorHAnsi" w:hAnsiTheme="minorHAnsi" w:cstheme="minorHAnsi"/>
                <w:b/>
                <w:color w:val="auto"/>
                <w:sz w:val="20"/>
              </w:rPr>
              <w:t>1648342503</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433B8F79"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D42BE2">
              <w:rPr>
                <w:rFonts w:asciiTheme="minorHAnsi" w:hAnsiTheme="minorHAnsi" w:cstheme="minorHAnsi"/>
                <w:color w:val="000000"/>
                <w:sz w:val="20"/>
              </w:rPr>
              <w:t>9</w:t>
            </w:r>
            <w:r w:rsidR="0000081D">
              <w:rPr>
                <w:rFonts w:asciiTheme="minorHAnsi" w:hAnsiTheme="minorHAnsi" w:cstheme="minorHAnsi"/>
                <w:color w:val="000000"/>
                <w:sz w:val="20"/>
              </w:rPr>
              <w:t>/</w:t>
            </w:r>
            <w:r w:rsidR="00D42BE2">
              <w:rPr>
                <w:rFonts w:asciiTheme="minorHAnsi" w:hAnsiTheme="minorHAnsi" w:cstheme="minorHAnsi"/>
                <w:color w:val="000000"/>
                <w:sz w:val="20"/>
              </w:rPr>
              <w:t>11</w:t>
            </w:r>
            <w:r w:rsidR="00E4743D">
              <w:rPr>
                <w:rFonts w:asciiTheme="minorHAnsi" w:hAnsiTheme="minorHAnsi" w:cstheme="minorHAnsi"/>
                <w:color w:val="000000"/>
                <w:sz w:val="20"/>
              </w:rPr>
              <w:t>/</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503907E2" w14:textId="77777777" w:rsidR="00604454" w:rsidRPr="00604454" w:rsidRDefault="00604454" w:rsidP="00604454">
            <w:pPr>
              <w:rPr>
                <w:rFonts w:ascii="Segoe UI" w:eastAsia="Times New Roman" w:hAnsi="Segoe UI" w:cs="Segoe UI"/>
                <w:color w:val="auto"/>
                <w:szCs w:val="24"/>
              </w:rPr>
            </w:pPr>
            <w:r w:rsidRPr="00604454">
              <w:rPr>
                <w:rFonts w:ascii="Segoe UI" w:eastAsia="Times New Roman" w:hAnsi="Segoe UI" w:cs="Segoe UI"/>
                <w:b/>
                <w:bCs/>
                <w:color w:val="242424"/>
                <w:sz w:val="36"/>
                <w:szCs w:val="36"/>
              </w:rPr>
              <w:t>Microsoft Teams</w:t>
            </w:r>
            <w:r w:rsidRPr="00604454">
              <w:rPr>
                <w:rFonts w:ascii="Segoe UI" w:eastAsia="Times New Roman" w:hAnsi="Segoe UI" w:cs="Segoe UI"/>
                <w:color w:val="242424"/>
                <w:szCs w:val="24"/>
              </w:rPr>
              <w:t xml:space="preserve"> </w:t>
            </w:r>
            <w:hyperlink r:id="rId15" w:tgtFrame="_blank" w:history="1">
              <w:r w:rsidRPr="00604454">
                <w:rPr>
                  <w:rFonts w:ascii="Segoe UI" w:eastAsia="Times New Roman" w:hAnsi="Segoe UI" w:cs="Segoe UI"/>
                  <w:color w:val="5B5FC7"/>
                  <w:sz w:val="21"/>
                  <w:szCs w:val="21"/>
                  <w:u w:val="single"/>
                </w:rPr>
                <w:t>Need help?</w:t>
              </w:r>
            </w:hyperlink>
          </w:p>
          <w:p w14:paraId="36F05C1E" w14:textId="77777777" w:rsidR="00604454" w:rsidRPr="00604454" w:rsidRDefault="00604454" w:rsidP="00604454">
            <w:pPr>
              <w:spacing w:after="90"/>
              <w:rPr>
                <w:rFonts w:ascii="Segoe UI" w:eastAsia="Times New Roman" w:hAnsi="Segoe UI" w:cs="Segoe UI"/>
                <w:color w:val="5B5FC7"/>
                <w:sz w:val="30"/>
                <w:szCs w:val="30"/>
              </w:rPr>
            </w:pPr>
            <w:hyperlink r:id="rId16" w:tgtFrame="_blank" w:tooltip="Meeting join link" w:history="1">
              <w:r w:rsidRPr="00604454">
                <w:rPr>
                  <w:rFonts w:ascii="Segoe UI" w:eastAsia="Times New Roman" w:hAnsi="Segoe UI" w:cs="Segoe UI"/>
                  <w:b/>
                  <w:bCs/>
                  <w:color w:val="5B5FC7"/>
                  <w:sz w:val="30"/>
                  <w:szCs w:val="30"/>
                  <w:u w:val="single"/>
                </w:rPr>
                <w:t>Join the meeting now</w:t>
              </w:r>
            </w:hyperlink>
          </w:p>
          <w:p w14:paraId="3E0ABDC5" w14:textId="77777777" w:rsidR="00604454" w:rsidRPr="00604454" w:rsidRDefault="00604454" w:rsidP="00604454">
            <w:pPr>
              <w:spacing w:after="9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Meeting ID: </w:t>
            </w:r>
            <w:r w:rsidRPr="00604454">
              <w:rPr>
                <w:rFonts w:ascii="Segoe UI" w:eastAsia="Times New Roman" w:hAnsi="Segoe UI" w:cs="Segoe UI"/>
                <w:color w:val="242424"/>
                <w:sz w:val="21"/>
                <w:szCs w:val="21"/>
              </w:rPr>
              <w:t>229 050 229 027 2</w:t>
            </w:r>
            <w:r w:rsidRPr="00604454">
              <w:rPr>
                <w:rFonts w:ascii="Segoe UI" w:eastAsia="Times New Roman" w:hAnsi="Segoe UI" w:cs="Segoe UI"/>
                <w:color w:val="242424"/>
                <w:szCs w:val="24"/>
              </w:rPr>
              <w:t xml:space="preserve"> </w:t>
            </w:r>
          </w:p>
          <w:p w14:paraId="3D1F045C" w14:textId="77777777" w:rsidR="00604454" w:rsidRPr="00604454" w:rsidRDefault="00604454" w:rsidP="00604454">
            <w:pPr>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Passcode: </w:t>
            </w:r>
            <w:r w:rsidRPr="00604454">
              <w:rPr>
                <w:rFonts w:ascii="Segoe UI" w:eastAsia="Times New Roman" w:hAnsi="Segoe UI" w:cs="Segoe UI"/>
                <w:color w:val="242424"/>
                <w:sz w:val="21"/>
                <w:szCs w:val="21"/>
              </w:rPr>
              <w:t>Rj3Uz7t7</w:t>
            </w:r>
            <w:r w:rsidRPr="00604454">
              <w:rPr>
                <w:rFonts w:ascii="Segoe UI" w:eastAsia="Times New Roman" w:hAnsi="Segoe UI" w:cs="Segoe UI"/>
                <w:color w:val="242424"/>
                <w:szCs w:val="24"/>
              </w:rPr>
              <w:t xml:space="preserve"> </w:t>
            </w:r>
          </w:p>
          <w:p w14:paraId="69F7166F" w14:textId="77777777" w:rsidR="00604454" w:rsidRPr="00604454" w:rsidRDefault="00604454" w:rsidP="00604454">
            <w:pPr>
              <w:rPr>
                <w:rFonts w:eastAsia="Times New Roman"/>
                <w:color w:val="auto"/>
                <w:szCs w:val="24"/>
              </w:rPr>
            </w:pPr>
            <w:r w:rsidRPr="00604454">
              <w:rPr>
                <w:rFonts w:eastAsia="Times New Roman"/>
                <w:color w:val="auto"/>
                <w:szCs w:val="24"/>
              </w:rPr>
              <w:pict w14:anchorId="2F9A5EF1">
                <v:rect id="_x0000_i1025" style="width:0;height:.75pt" o:hralign="center" o:hrstd="t" o:hr="t" fillcolor="#a0a0a0" stroked="f"/>
              </w:pict>
            </w:r>
          </w:p>
          <w:p w14:paraId="4724986F" w14:textId="77777777" w:rsidR="00604454" w:rsidRPr="00604454" w:rsidRDefault="00604454" w:rsidP="00604454">
            <w:pPr>
              <w:spacing w:after="90"/>
              <w:rPr>
                <w:rFonts w:ascii="Segoe UI" w:eastAsia="Times New Roman" w:hAnsi="Segoe UI" w:cs="Segoe UI"/>
                <w:color w:val="242424"/>
                <w:szCs w:val="24"/>
              </w:rPr>
            </w:pPr>
            <w:r w:rsidRPr="00604454">
              <w:rPr>
                <w:rFonts w:ascii="Segoe UI" w:eastAsia="Times New Roman" w:hAnsi="Segoe UI" w:cs="Segoe UI"/>
                <w:b/>
                <w:bCs/>
                <w:color w:val="242424"/>
                <w:szCs w:val="24"/>
              </w:rPr>
              <w:t>Dial in by phone</w:t>
            </w:r>
            <w:r w:rsidRPr="00604454">
              <w:rPr>
                <w:rFonts w:ascii="Segoe UI" w:eastAsia="Times New Roman" w:hAnsi="Segoe UI" w:cs="Segoe UI"/>
                <w:color w:val="242424"/>
                <w:szCs w:val="24"/>
              </w:rPr>
              <w:t xml:space="preserve"> </w:t>
            </w:r>
          </w:p>
          <w:p w14:paraId="61F8BAAE" w14:textId="77777777" w:rsidR="00604454" w:rsidRPr="00604454" w:rsidRDefault="00604454" w:rsidP="00604454">
            <w:pPr>
              <w:spacing w:after="90"/>
              <w:rPr>
                <w:rFonts w:ascii="Segoe UI" w:eastAsia="Times New Roman" w:hAnsi="Segoe UI" w:cs="Segoe UI"/>
                <w:color w:val="auto"/>
                <w:szCs w:val="24"/>
              </w:rPr>
            </w:pPr>
            <w:hyperlink r:id="rId17" w:tgtFrame="_blank" w:history="1">
              <w:r w:rsidRPr="00604454">
                <w:rPr>
                  <w:rFonts w:ascii="Segoe UI" w:eastAsia="Times New Roman" w:hAnsi="Segoe UI" w:cs="Segoe UI"/>
                  <w:color w:val="5B5FC7"/>
                  <w:sz w:val="21"/>
                  <w:szCs w:val="21"/>
                  <w:u w:val="single"/>
                </w:rPr>
                <w:t>+1 984-204-</w:t>
              </w:r>
              <w:proofErr w:type="gramStart"/>
              <w:r w:rsidRPr="00604454">
                <w:rPr>
                  <w:rFonts w:ascii="Segoe UI" w:eastAsia="Times New Roman" w:hAnsi="Segoe UI" w:cs="Segoe UI"/>
                  <w:color w:val="5B5FC7"/>
                  <w:sz w:val="21"/>
                  <w:szCs w:val="21"/>
                  <w:u w:val="single"/>
                </w:rPr>
                <w:t>1487,,</w:t>
              </w:r>
              <w:proofErr w:type="gramEnd"/>
              <w:r w:rsidRPr="00604454">
                <w:rPr>
                  <w:rFonts w:ascii="Segoe UI" w:eastAsia="Times New Roman" w:hAnsi="Segoe UI" w:cs="Segoe UI"/>
                  <w:color w:val="5B5FC7"/>
                  <w:sz w:val="21"/>
                  <w:szCs w:val="21"/>
                  <w:u w:val="single"/>
                </w:rPr>
                <w:t>759859170#</w:t>
              </w:r>
            </w:hyperlink>
            <w:r w:rsidRPr="00604454">
              <w:rPr>
                <w:rFonts w:ascii="Segoe UI" w:eastAsia="Times New Roman" w:hAnsi="Segoe UI" w:cs="Segoe UI"/>
                <w:color w:val="242424"/>
                <w:szCs w:val="24"/>
              </w:rPr>
              <w:t xml:space="preserve"> </w:t>
            </w:r>
            <w:r w:rsidRPr="00604454">
              <w:rPr>
                <w:rFonts w:ascii="Segoe UI" w:eastAsia="Times New Roman" w:hAnsi="Segoe UI" w:cs="Segoe UI"/>
                <w:color w:val="616161"/>
                <w:sz w:val="21"/>
                <w:szCs w:val="21"/>
              </w:rPr>
              <w:t>United States, Raleigh</w:t>
            </w:r>
          </w:p>
          <w:p w14:paraId="1E1E95AE" w14:textId="77777777" w:rsidR="00604454" w:rsidRPr="00604454" w:rsidRDefault="00604454" w:rsidP="00604454">
            <w:pPr>
              <w:spacing w:after="90"/>
              <w:rPr>
                <w:rFonts w:ascii="Segoe UI" w:eastAsia="Times New Roman" w:hAnsi="Segoe UI" w:cs="Segoe UI"/>
                <w:color w:val="5B5FC7"/>
                <w:sz w:val="21"/>
                <w:szCs w:val="21"/>
              </w:rPr>
            </w:pPr>
            <w:hyperlink r:id="rId18" w:tgtFrame="_blank" w:history="1">
              <w:r w:rsidRPr="00604454">
                <w:rPr>
                  <w:rFonts w:ascii="Segoe UI" w:eastAsia="Times New Roman" w:hAnsi="Segoe UI" w:cs="Segoe UI"/>
                  <w:color w:val="5B5FC7"/>
                  <w:sz w:val="21"/>
                  <w:szCs w:val="21"/>
                  <w:u w:val="single"/>
                </w:rPr>
                <w:t>Find a local number</w:t>
              </w:r>
            </w:hyperlink>
          </w:p>
          <w:p w14:paraId="16610057" w14:textId="77777777" w:rsidR="00604454" w:rsidRPr="00604454" w:rsidRDefault="00604454" w:rsidP="00604454">
            <w:pPr>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Phone conference ID: </w:t>
            </w:r>
            <w:r w:rsidRPr="00604454">
              <w:rPr>
                <w:rFonts w:ascii="Segoe UI" w:eastAsia="Times New Roman" w:hAnsi="Segoe UI" w:cs="Segoe UI"/>
                <w:color w:val="242424"/>
                <w:sz w:val="21"/>
                <w:szCs w:val="21"/>
              </w:rPr>
              <w:t>759 859 170#</w:t>
            </w:r>
            <w:r w:rsidRPr="00604454">
              <w:rPr>
                <w:rFonts w:ascii="Segoe UI" w:eastAsia="Times New Roman" w:hAnsi="Segoe UI" w:cs="Segoe UI"/>
                <w:color w:val="242424"/>
                <w:szCs w:val="24"/>
              </w:rPr>
              <w:t xml:space="preserve"> </w:t>
            </w:r>
          </w:p>
          <w:p w14:paraId="2256D210" w14:textId="77777777" w:rsidR="00604454" w:rsidRPr="00604454" w:rsidRDefault="00604454" w:rsidP="00604454">
            <w:pPr>
              <w:spacing w:after="90"/>
              <w:rPr>
                <w:rFonts w:ascii="Segoe UI" w:eastAsia="Times New Roman" w:hAnsi="Segoe UI" w:cs="Segoe UI"/>
                <w:color w:val="242424"/>
                <w:szCs w:val="24"/>
              </w:rPr>
            </w:pPr>
            <w:r w:rsidRPr="00604454">
              <w:rPr>
                <w:rFonts w:ascii="Segoe UI" w:eastAsia="Times New Roman" w:hAnsi="Segoe UI" w:cs="Segoe UI"/>
                <w:b/>
                <w:bCs/>
                <w:color w:val="242424"/>
                <w:szCs w:val="24"/>
              </w:rPr>
              <w:t>Join on a video conferencing device</w:t>
            </w:r>
            <w:r w:rsidRPr="00604454">
              <w:rPr>
                <w:rFonts w:ascii="Segoe UI" w:eastAsia="Times New Roman" w:hAnsi="Segoe UI" w:cs="Segoe UI"/>
                <w:color w:val="242424"/>
                <w:szCs w:val="24"/>
              </w:rPr>
              <w:t xml:space="preserve"> </w:t>
            </w:r>
          </w:p>
          <w:p w14:paraId="77C57C16" w14:textId="77777777" w:rsidR="00604454" w:rsidRPr="00604454" w:rsidRDefault="00604454" w:rsidP="00604454">
            <w:pPr>
              <w:spacing w:after="9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Tenant key: </w:t>
            </w:r>
            <w:r w:rsidRPr="00604454">
              <w:rPr>
                <w:rFonts w:ascii="Segoe UI" w:eastAsia="Times New Roman" w:hAnsi="Segoe UI" w:cs="Segoe UI"/>
                <w:color w:val="242424"/>
                <w:sz w:val="21"/>
                <w:szCs w:val="21"/>
              </w:rPr>
              <w:t>ncgov@m.webex.com</w:t>
            </w:r>
            <w:r w:rsidRPr="00604454">
              <w:rPr>
                <w:rFonts w:ascii="Segoe UI" w:eastAsia="Times New Roman" w:hAnsi="Segoe UI" w:cs="Segoe UI"/>
                <w:color w:val="242424"/>
                <w:szCs w:val="24"/>
              </w:rPr>
              <w:t xml:space="preserve"> </w:t>
            </w:r>
          </w:p>
          <w:p w14:paraId="6E3654BF" w14:textId="77777777" w:rsidR="00604454" w:rsidRPr="00604454" w:rsidRDefault="00604454" w:rsidP="00604454">
            <w:pPr>
              <w:spacing w:after="9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Video ID: </w:t>
            </w:r>
            <w:r w:rsidRPr="00604454">
              <w:rPr>
                <w:rFonts w:ascii="Segoe UI" w:eastAsia="Times New Roman" w:hAnsi="Segoe UI" w:cs="Segoe UI"/>
                <w:color w:val="242424"/>
                <w:sz w:val="21"/>
                <w:szCs w:val="21"/>
              </w:rPr>
              <w:t>118 880 555 4</w:t>
            </w:r>
            <w:r w:rsidRPr="00604454">
              <w:rPr>
                <w:rFonts w:ascii="Segoe UI" w:eastAsia="Times New Roman" w:hAnsi="Segoe UI" w:cs="Segoe UI"/>
                <w:color w:val="242424"/>
                <w:szCs w:val="24"/>
              </w:rPr>
              <w:t xml:space="preserve"> </w:t>
            </w:r>
          </w:p>
          <w:p w14:paraId="355E0DDC" w14:textId="77777777" w:rsidR="00604454" w:rsidRPr="00604454" w:rsidRDefault="00604454" w:rsidP="00604454">
            <w:pPr>
              <w:rPr>
                <w:rFonts w:ascii="Segoe UI" w:eastAsia="Times New Roman" w:hAnsi="Segoe UI" w:cs="Segoe UI"/>
                <w:color w:val="5B5FC7"/>
                <w:sz w:val="21"/>
                <w:szCs w:val="21"/>
              </w:rPr>
            </w:pPr>
            <w:hyperlink r:id="rId19" w:tgtFrame="_blank" w:history="1">
              <w:r w:rsidRPr="00604454">
                <w:rPr>
                  <w:rFonts w:ascii="Segoe UI" w:eastAsia="Times New Roman" w:hAnsi="Segoe UI" w:cs="Segoe UI"/>
                  <w:color w:val="5B5FC7"/>
                  <w:sz w:val="21"/>
                  <w:szCs w:val="21"/>
                  <w:u w:val="single"/>
                </w:rPr>
                <w:t>More info</w:t>
              </w:r>
            </w:hyperlink>
          </w:p>
          <w:p w14:paraId="74468F1B" w14:textId="77777777" w:rsidR="00604454" w:rsidRPr="00604454" w:rsidRDefault="00604454" w:rsidP="00604454">
            <w:pPr>
              <w:spacing w:after="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For organizers: </w:t>
            </w:r>
            <w:hyperlink r:id="rId20" w:tgtFrame="_blank" w:history="1">
              <w:r w:rsidRPr="00604454">
                <w:rPr>
                  <w:rFonts w:ascii="Segoe UI" w:eastAsia="Times New Roman" w:hAnsi="Segoe UI" w:cs="Segoe UI"/>
                  <w:color w:val="5B5FC7"/>
                  <w:sz w:val="21"/>
                  <w:szCs w:val="21"/>
                  <w:u w:val="single"/>
                </w:rPr>
                <w:t>Meeting options</w:t>
              </w:r>
            </w:hyperlink>
            <w:r w:rsidRPr="00604454">
              <w:rPr>
                <w:rFonts w:ascii="Segoe UI" w:eastAsia="Times New Roman" w:hAnsi="Segoe UI" w:cs="Segoe UI"/>
                <w:color w:val="242424"/>
                <w:szCs w:val="24"/>
              </w:rPr>
              <w:t xml:space="preserve"> </w:t>
            </w:r>
            <w:r w:rsidRPr="00604454">
              <w:rPr>
                <w:rFonts w:ascii="Segoe UI" w:eastAsia="Times New Roman" w:hAnsi="Segoe UI" w:cs="Segoe UI"/>
                <w:color w:val="D1D1D1"/>
                <w:szCs w:val="24"/>
              </w:rPr>
              <w:t>|</w:t>
            </w:r>
            <w:r w:rsidRPr="00604454">
              <w:rPr>
                <w:rFonts w:ascii="Segoe UI" w:eastAsia="Times New Roman" w:hAnsi="Segoe UI" w:cs="Segoe UI"/>
                <w:color w:val="242424"/>
                <w:szCs w:val="24"/>
              </w:rPr>
              <w:t xml:space="preserve"> </w:t>
            </w:r>
            <w:hyperlink r:id="rId21" w:tgtFrame="_blank" w:history="1">
              <w:r w:rsidRPr="00604454">
                <w:rPr>
                  <w:rFonts w:ascii="Segoe UI" w:eastAsia="Times New Roman" w:hAnsi="Segoe UI" w:cs="Segoe UI"/>
                  <w:color w:val="5B5FC7"/>
                  <w:sz w:val="21"/>
                  <w:szCs w:val="21"/>
                  <w:u w:val="single"/>
                </w:rPr>
                <w:t>Reset dial-in PIN</w:t>
              </w:r>
            </w:hyperlink>
          </w:p>
          <w:p w14:paraId="212F10D2" w14:textId="6363206C" w:rsidR="00E4743D" w:rsidRPr="00E4743D" w:rsidRDefault="00E4743D" w:rsidP="00E4743D">
            <w:pPr>
              <w:shd w:val="clear" w:color="auto" w:fill="FFFFFF"/>
              <w:textAlignment w:val="baseline"/>
              <w:rPr>
                <w:rFonts w:ascii="Segoe UI" w:eastAsia="Times New Roman" w:hAnsi="Segoe UI" w:cs="Segoe UI"/>
                <w:color w:val="242424"/>
                <w:sz w:val="27"/>
                <w:szCs w:val="27"/>
              </w:rPr>
            </w:pPr>
          </w:p>
          <w:p w14:paraId="7DE69256" w14:textId="252BC538" w:rsidR="0000081D" w:rsidRPr="00EB68B4" w:rsidRDefault="0000081D" w:rsidP="003C1678">
            <w:pPr>
              <w:rPr>
                <w:rFonts w:asciiTheme="minorHAnsi" w:hAnsiTheme="minorHAnsi" w:cstheme="minorHAnsi"/>
                <w:b/>
                <w:sz w:val="20"/>
              </w:rPr>
            </w:pPr>
          </w:p>
        </w:tc>
      </w:tr>
      <w:tr w:rsidR="0000081D" w:rsidRPr="005C02EE" w14:paraId="58A2C8D2" w14:textId="77777777" w:rsidTr="00E63F53">
        <w:trPr>
          <w:trHeight w:val="57"/>
        </w:trPr>
        <w:tc>
          <w:tcPr>
            <w:tcW w:w="4397" w:type="dxa"/>
          </w:tcPr>
          <w:p w14:paraId="4CFBAF1E" w14:textId="41EC9089"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NCDAC/Tabor Sewing Plant</w:t>
            </w:r>
          </w:p>
        </w:tc>
        <w:tc>
          <w:tcPr>
            <w:tcW w:w="6218" w:type="dxa"/>
            <w:vMerge w:val="restart"/>
          </w:tcPr>
          <w:p w14:paraId="6E79FB18" w14:textId="5888A977"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111620-Fabrics of vegetable material other than cotton</w:t>
            </w:r>
          </w:p>
        </w:tc>
      </w:tr>
      <w:tr w:rsidR="0000081D" w:rsidRPr="005C02EE" w14:paraId="2AE9AFAF" w14:textId="77777777" w:rsidTr="00E63F53">
        <w:trPr>
          <w:trHeight w:val="272"/>
        </w:trPr>
        <w:tc>
          <w:tcPr>
            <w:tcW w:w="4397" w:type="dxa"/>
          </w:tcPr>
          <w:p w14:paraId="77FEF8ED" w14:textId="1D813924"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w:t>
            </w:r>
            <w:r w:rsidR="00825ECC">
              <w:rPr>
                <w:rFonts w:asciiTheme="minorHAnsi" w:hAnsiTheme="minorHAnsi" w:cstheme="minorHAnsi"/>
                <w:b/>
                <w:color w:val="auto"/>
                <w:sz w:val="20"/>
              </w:rPr>
              <w:t>1676</w:t>
            </w:r>
            <w:r w:rsidR="0063041C">
              <w:rPr>
                <w:rFonts w:asciiTheme="minorHAnsi" w:hAnsiTheme="minorHAnsi" w:cstheme="minorHAnsi"/>
                <w:b/>
                <w:color w:val="auto"/>
                <w:sz w:val="20"/>
              </w:rPr>
              <w:t>72</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5C02EE">
        <w:rPr>
          <w:rFonts w:asciiTheme="minorHAnsi" w:hAnsiTheme="minorHAnsi" w:cstheme="minorHAnsi"/>
          <w:color w:val="auto"/>
          <w:sz w:val="18"/>
          <w:szCs w:val="18"/>
        </w:rPr>
        <w:t>this</w:t>
      </w:r>
      <w:proofErr w:type="gramEnd"/>
      <w:r w:rsidRPr="005C02EE">
        <w:rPr>
          <w:rFonts w:asciiTheme="minorHAnsi" w:hAnsiTheme="minorHAnsi" w:cstheme="minorHAnsi"/>
          <w:color w:val="auto"/>
          <w:sz w:val="18"/>
          <w:szCs w:val="18"/>
        </w:rPr>
        <w:t xml:space="preserve">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proofErr w:type="gramStart"/>
      <w:r w:rsidRPr="005C02EE">
        <w:rPr>
          <w:rFonts w:asciiTheme="minorHAnsi" w:hAnsiTheme="minorHAnsi" w:cstheme="minorHAnsi"/>
          <w:color w:val="auto"/>
          <w:sz w:val="18"/>
          <w:szCs w:val="18"/>
        </w:rPr>
        <w:t>it</w:t>
      </w:r>
      <w:proofErr w:type="gramEnd"/>
      <w:r w:rsidRPr="005C02EE">
        <w:rPr>
          <w:rFonts w:asciiTheme="minorHAnsi" w:hAnsiTheme="minorHAnsi" w:cstheme="minorHAnsi"/>
          <w:color w:val="auto"/>
          <w:sz w:val="18"/>
          <w:szCs w:val="18"/>
        </w:rPr>
        <w:t xml:space="preserve">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proofErr w:type="gramStart"/>
      <w:r w:rsidRPr="005C02EE">
        <w:rPr>
          <w:rFonts w:asciiTheme="minorHAnsi" w:hAnsiTheme="minorHAnsi" w:cstheme="minorHAnsi"/>
          <w:color w:val="auto"/>
          <w:sz w:val="18"/>
          <w:szCs w:val="18"/>
        </w:rPr>
        <w:t>it</w:t>
      </w:r>
      <w:proofErr w:type="gramEnd"/>
      <w:r w:rsidRPr="005C02EE">
        <w:rPr>
          <w:rFonts w:asciiTheme="minorHAnsi" w:hAnsiTheme="minorHAnsi" w:cstheme="minorHAnsi"/>
          <w:color w:val="auto"/>
          <w:sz w:val="18"/>
          <w:szCs w:val="18"/>
        </w:rPr>
        <w:t xml:space="preserve">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lastRenderedPageBreak/>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3A03A874" w14:textId="77777777" w:rsidR="00CC384D" w:rsidRDefault="00DE3B7B" w:rsidP="00F40916">
      <w:pPr>
        <w:spacing w:after="0"/>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Offer shall b</w:t>
      </w:r>
    </w:p>
    <w:p w14:paraId="609F859D" w14:textId="790E70A0"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w:t>
      </w:r>
      <w:proofErr w:type="gramStart"/>
      <w:r w:rsidRPr="005C02EE">
        <w:rPr>
          <w:rFonts w:asciiTheme="minorHAnsi" w:hAnsiTheme="minorHAnsi" w:cstheme="minorHAnsi"/>
          <w:color w:val="auto"/>
          <w:sz w:val="18"/>
          <w:szCs w:val="18"/>
        </w:rPr>
        <w:t>:  _</w:t>
      </w:r>
      <w:proofErr w:type="gramEnd"/>
      <w:r w:rsidRPr="005C02EE">
        <w:rPr>
          <w:rFonts w:asciiTheme="minorHAnsi" w:hAnsiTheme="minorHAnsi" w:cstheme="minorHAnsi"/>
          <w:color w:val="auto"/>
          <w:sz w:val="18"/>
          <w:szCs w:val="18"/>
        </w:rPr>
        <w:t>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7597FFD7" w14:textId="1897EF51" w:rsidR="00BF78A7" w:rsidRDefault="00E82884">
          <w:pPr>
            <w:pStyle w:val="TOC1"/>
            <w:rPr>
              <w:rFonts w:asciiTheme="minorHAnsi" w:eastAsiaTheme="minorEastAsia" w:hAnsiTheme="minorHAnsi" w:cstheme="minorBidi"/>
              <w:b w:val="0"/>
              <w:bCs w:val="0"/>
              <w:noProof/>
              <w:kern w:val="2"/>
              <w:sz w:val="24"/>
              <w:szCs w:val="24"/>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205452292" w:history="1">
            <w:r w:rsidR="00BF78A7" w:rsidRPr="008F42A6">
              <w:rPr>
                <w:rStyle w:val="Hyperlink"/>
                <w:rFonts w:cstheme="minorHAnsi"/>
                <w:noProof/>
              </w:rPr>
              <w:t>1.0</w:t>
            </w:r>
            <w:r w:rsidR="00BF78A7">
              <w:rPr>
                <w:rFonts w:asciiTheme="minorHAnsi" w:eastAsiaTheme="minorEastAsia" w:hAnsiTheme="minorHAnsi" w:cstheme="minorBidi"/>
                <w:b w:val="0"/>
                <w:bCs w:val="0"/>
                <w:noProof/>
                <w:kern w:val="2"/>
                <w:sz w:val="24"/>
                <w:szCs w:val="24"/>
                <w14:ligatures w14:val="standardContextual"/>
              </w:rPr>
              <w:tab/>
            </w:r>
            <w:r w:rsidR="00BF78A7" w:rsidRPr="008F42A6">
              <w:rPr>
                <w:rStyle w:val="Hyperlink"/>
                <w:rFonts w:cstheme="minorHAnsi"/>
                <w:noProof/>
              </w:rPr>
              <w:t>PURPOSE AND BACKGROUND</w:t>
            </w:r>
            <w:r w:rsidR="00BF78A7">
              <w:rPr>
                <w:noProof/>
                <w:webHidden/>
              </w:rPr>
              <w:tab/>
            </w:r>
            <w:r w:rsidR="00BF78A7">
              <w:rPr>
                <w:noProof/>
                <w:webHidden/>
              </w:rPr>
              <w:fldChar w:fldCharType="begin"/>
            </w:r>
            <w:r w:rsidR="00BF78A7">
              <w:rPr>
                <w:noProof/>
                <w:webHidden/>
              </w:rPr>
              <w:instrText xml:space="preserve"> PAGEREF _Toc205452292 \h </w:instrText>
            </w:r>
            <w:r w:rsidR="00BF78A7">
              <w:rPr>
                <w:noProof/>
                <w:webHidden/>
              </w:rPr>
            </w:r>
            <w:r w:rsidR="00BF78A7">
              <w:rPr>
                <w:noProof/>
                <w:webHidden/>
              </w:rPr>
              <w:fldChar w:fldCharType="separate"/>
            </w:r>
            <w:r w:rsidR="00BF78A7">
              <w:rPr>
                <w:noProof/>
                <w:webHidden/>
              </w:rPr>
              <w:t>5</w:t>
            </w:r>
            <w:r w:rsidR="00BF78A7">
              <w:rPr>
                <w:noProof/>
                <w:webHidden/>
              </w:rPr>
              <w:fldChar w:fldCharType="end"/>
            </w:r>
          </w:hyperlink>
        </w:p>
        <w:p w14:paraId="633ED025" w14:textId="6FED469F" w:rsidR="00BF78A7" w:rsidRDefault="00BF78A7">
          <w:pPr>
            <w:pStyle w:val="TOC2"/>
            <w:rPr>
              <w:rFonts w:asciiTheme="minorHAnsi" w:eastAsiaTheme="minorEastAsia" w:hAnsiTheme="minorHAnsi" w:cstheme="minorBidi"/>
              <w:kern w:val="2"/>
              <w:sz w:val="24"/>
              <w:szCs w:val="24"/>
              <w14:ligatures w14:val="standardContextual"/>
            </w:rPr>
          </w:pPr>
          <w:hyperlink w:anchor="_Toc205452293" w:history="1">
            <w:r w:rsidRPr="008F42A6">
              <w:rPr>
                <w:rStyle w:val="Hyperlink"/>
                <w:rFonts w:cstheme="minorHAnsi"/>
              </w:rPr>
              <w:t>1.1</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CONTRACT TERM</w:t>
            </w:r>
            <w:r>
              <w:rPr>
                <w:webHidden/>
              </w:rPr>
              <w:tab/>
            </w:r>
            <w:r>
              <w:rPr>
                <w:webHidden/>
              </w:rPr>
              <w:fldChar w:fldCharType="begin"/>
            </w:r>
            <w:r>
              <w:rPr>
                <w:webHidden/>
              </w:rPr>
              <w:instrText xml:space="preserve"> PAGEREF _Toc205452293 \h </w:instrText>
            </w:r>
            <w:r>
              <w:rPr>
                <w:webHidden/>
              </w:rPr>
            </w:r>
            <w:r>
              <w:rPr>
                <w:webHidden/>
              </w:rPr>
              <w:fldChar w:fldCharType="separate"/>
            </w:r>
            <w:r>
              <w:rPr>
                <w:webHidden/>
              </w:rPr>
              <w:t>5</w:t>
            </w:r>
            <w:r>
              <w:rPr>
                <w:webHidden/>
              </w:rPr>
              <w:fldChar w:fldCharType="end"/>
            </w:r>
          </w:hyperlink>
        </w:p>
        <w:p w14:paraId="7BC401B7" w14:textId="3357DB16"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294" w:history="1">
            <w:r w:rsidRPr="008F42A6">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8F42A6">
              <w:rPr>
                <w:rStyle w:val="Hyperlink"/>
                <w:rFonts w:cstheme="minorHAnsi"/>
                <w:noProof/>
              </w:rPr>
              <w:t>GENERAL INFORMATION</w:t>
            </w:r>
            <w:r>
              <w:rPr>
                <w:noProof/>
                <w:webHidden/>
              </w:rPr>
              <w:tab/>
            </w:r>
            <w:r>
              <w:rPr>
                <w:noProof/>
                <w:webHidden/>
              </w:rPr>
              <w:fldChar w:fldCharType="begin"/>
            </w:r>
            <w:r>
              <w:rPr>
                <w:noProof/>
                <w:webHidden/>
              </w:rPr>
              <w:instrText xml:space="preserve"> PAGEREF _Toc205452294 \h </w:instrText>
            </w:r>
            <w:r>
              <w:rPr>
                <w:noProof/>
                <w:webHidden/>
              </w:rPr>
            </w:r>
            <w:r>
              <w:rPr>
                <w:noProof/>
                <w:webHidden/>
              </w:rPr>
              <w:fldChar w:fldCharType="separate"/>
            </w:r>
            <w:r>
              <w:rPr>
                <w:noProof/>
                <w:webHidden/>
              </w:rPr>
              <w:t>5</w:t>
            </w:r>
            <w:r>
              <w:rPr>
                <w:noProof/>
                <w:webHidden/>
              </w:rPr>
              <w:fldChar w:fldCharType="end"/>
            </w:r>
          </w:hyperlink>
        </w:p>
        <w:p w14:paraId="2982C75D" w14:textId="66A26784" w:rsidR="00BF78A7" w:rsidRDefault="00BF78A7">
          <w:pPr>
            <w:pStyle w:val="TOC2"/>
            <w:rPr>
              <w:rFonts w:asciiTheme="minorHAnsi" w:eastAsiaTheme="minorEastAsia" w:hAnsiTheme="minorHAnsi" w:cstheme="minorBidi"/>
              <w:kern w:val="2"/>
              <w:sz w:val="24"/>
              <w:szCs w:val="24"/>
              <w14:ligatures w14:val="standardContextual"/>
            </w:rPr>
          </w:pPr>
          <w:hyperlink w:anchor="_Toc205452295" w:history="1">
            <w:r w:rsidRPr="008F42A6">
              <w:rPr>
                <w:rStyle w:val="Hyperlink"/>
                <w:rFonts w:cstheme="minorHAnsi"/>
              </w:rPr>
              <w:t>2.1</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INVITATION FOR BID DOCUMENT</w:t>
            </w:r>
            <w:r>
              <w:rPr>
                <w:webHidden/>
              </w:rPr>
              <w:tab/>
            </w:r>
            <w:r>
              <w:rPr>
                <w:webHidden/>
              </w:rPr>
              <w:fldChar w:fldCharType="begin"/>
            </w:r>
            <w:r>
              <w:rPr>
                <w:webHidden/>
              </w:rPr>
              <w:instrText xml:space="preserve"> PAGEREF _Toc205452295 \h </w:instrText>
            </w:r>
            <w:r>
              <w:rPr>
                <w:webHidden/>
              </w:rPr>
            </w:r>
            <w:r>
              <w:rPr>
                <w:webHidden/>
              </w:rPr>
              <w:fldChar w:fldCharType="separate"/>
            </w:r>
            <w:r>
              <w:rPr>
                <w:webHidden/>
              </w:rPr>
              <w:t>5</w:t>
            </w:r>
            <w:r>
              <w:rPr>
                <w:webHidden/>
              </w:rPr>
              <w:fldChar w:fldCharType="end"/>
            </w:r>
          </w:hyperlink>
        </w:p>
        <w:p w14:paraId="1926F442" w14:textId="248A81A0" w:rsidR="00BF78A7" w:rsidRDefault="00BF78A7">
          <w:pPr>
            <w:pStyle w:val="TOC2"/>
            <w:rPr>
              <w:rFonts w:asciiTheme="minorHAnsi" w:eastAsiaTheme="minorEastAsia" w:hAnsiTheme="minorHAnsi" w:cstheme="minorBidi"/>
              <w:kern w:val="2"/>
              <w:sz w:val="24"/>
              <w:szCs w:val="24"/>
              <w14:ligatures w14:val="standardContextual"/>
            </w:rPr>
          </w:pPr>
          <w:hyperlink w:anchor="_Toc205452296" w:history="1">
            <w:r w:rsidRPr="008F42A6">
              <w:rPr>
                <w:rStyle w:val="Hyperlink"/>
                <w:rFonts w:cstheme="minorHAnsi"/>
              </w:rPr>
              <w:t>2.2</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E-PROCUREMENT FEE</w:t>
            </w:r>
            <w:r>
              <w:rPr>
                <w:webHidden/>
              </w:rPr>
              <w:tab/>
            </w:r>
            <w:r>
              <w:rPr>
                <w:webHidden/>
              </w:rPr>
              <w:fldChar w:fldCharType="begin"/>
            </w:r>
            <w:r>
              <w:rPr>
                <w:webHidden/>
              </w:rPr>
              <w:instrText xml:space="preserve"> PAGEREF _Toc205452296 \h </w:instrText>
            </w:r>
            <w:r>
              <w:rPr>
                <w:webHidden/>
              </w:rPr>
            </w:r>
            <w:r>
              <w:rPr>
                <w:webHidden/>
              </w:rPr>
              <w:fldChar w:fldCharType="separate"/>
            </w:r>
            <w:r>
              <w:rPr>
                <w:webHidden/>
              </w:rPr>
              <w:t>5</w:t>
            </w:r>
            <w:r>
              <w:rPr>
                <w:webHidden/>
              </w:rPr>
              <w:fldChar w:fldCharType="end"/>
            </w:r>
          </w:hyperlink>
        </w:p>
        <w:p w14:paraId="067547AB" w14:textId="1B6E789E" w:rsidR="00BF78A7" w:rsidRDefault="00BF78A7">
          <w:pPr>
            <w:pStyle w:val="TOC2"/>
            <w:rPr>
              <w:rFonts w:asciiTheme="minorHAnsi" w:eastAsiaTheme="minorEastAsia" w:hAnsiTheme="minorHAnsi" w:cstheme="minorBidi"/>
              <w:kern w:val="2"/>
              <w:sz w:val="24"/>
              <w:szCs w:val="24"/>
              <w14:ligatures w14:val="standardContextual"/>
            </w:rPr>
          </w:pPr>
          <w:hyperlink w:anchor="_Toc205452297" w:history="1">
            <w:r w:rsidRPr="008F42A6">
              <w:rPr>
                <w:rStyle w:val="Hyperlink"/>
                <w:rFonts w:cstheme="minorHAnsi"/>
              </w:rPr>
              <w:t>2.3</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NOTICE TO VENDORS REGARDING IFB TERMS AND CONDITIONS</w:t>
            </w:r>
            <w:r>
              <w:rPr>
                <w:webHidden/>
              </w:rPr>
              <w:tab/>
            </w:r>
            <w:r>
              <w:rPr>
                <w:webHidden/>
              </w:rPr>
              <w:fldChar w:fldCharType="begin"/>
            </w:r>
            <w:r>
              <w:rPr>
                <w:webHidden/>
              </w:rPr>
              <w:instrText xml:space="preserve"> PAGEREF _Toc205452297 \h </w:instrText>
            </w:r>
            <w:r>
              <w:rPr>
                <w:webHidden/>
              </w:rPr>
            </w:r>
            <w:r>
              <w:rPr>
                <w:webHidden/>
              </w:rPr>
              <w:fldChar w:fldCharType="separate"/>
            </w:r>
            <w:r>
              <w:rPr>
                <w:webHidden/>
              </w:rPr>
              <w:t>5</w:t>
            </w:r>
            <w:r>
              <w:rPr>
                <w:webHidden/>
              </w:rPr>
              <w:fldChar w:fldCharType="end"/>
            </w:r>
          </w:hyperlink>
        </w:p>
        <w:p w14:paraId="5C4B2DBB" w14:textId="010757E0" w:rsidR="00BF78A7" w:rsidRDefault="00BF78A7">
          <w:pPr>
            <w:pStyle w:val="TOC2"/>
            <w:rPr>
              <w:rFonts w:asciiTheme="minorHAnsi" w:eastAsiaTheme="minorEastAsia" w:hAnsiTheme="minorHAnsi" w:cstheme="minorBidi"/>
              <w:kern w:val="2"/>
              <w:sz w:val="24"/>
              <w:szCs w:val="24"/>
              <w14:ligatures w14:val="standardContextual"/>
            </w:rPr>
          </w:pPr>
          <w:hyperlink w:anchor="_Toc205452298" w:history="1">
            <w:r w:rsidRPr="008F42A6">
              <w:rPr>
                <w:rStyle w:val="Hyperlink"/>
                <w:rFonts w:cstheme="minorHAnsi"/>
              </w:rPr>
              <w:t>2.4</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IFB SCHEDULE</w:t>
            </w:r>
            <w:r>
              <w:rPr>
                <w:webHidden/>
              </w:rPr>
              <w:tab/>
            </w:r>
            <w:r>
              <w:rPr>
                <w:webHidden/>
              </w:rPr>
              <w:fldChar w:fldCharType="begin"/>
            </w:r>
            <w:r>
              <w:rPr>
                <w:webHidden/>
              </w:rPr>
              <w:instrText xml:space="preserve"> PAGEREF _Toc205452298 \h </w:instrText>
            </w:r>
            <w:r>
              <w:rPr>
                <w:webHidden/>
              </w:rPr>
            </w:r>
            <w:r>
              <w:rPr>
                <w:webHidden/>
              </w:rPr>
              <w:fldChar w:fldCharType="separate"/>
            </w:r>
            <w:r>
              <w:rPr>
                <w:webHidden/>
              </w:rPr>
              <w:t>6</w:t>
            </w:r>
            <w:r>
              <w:rPr>
                <w:webHidden/>
              </w:rPr>
              <w:fldChar w:fldCharType="end"/>
            </w:r>
          </w:hyperlink>
        </w:p>
        <w:p w14:paraId="4B264B21" w14:textId="7AC50EDE" w:rsidR="00BF78A7" w:rsidRDefault="00BF78A7">
          <w:pPr>
            <w:pStyle w:val="TOC2"/>
            <w:rPr>
              <w:rFonts w:asciiTheme="minorHAnsi" w:eastAsiaTheme="minorEastAsia" w:hAnsiTheme="minorHAnsi" w:cstheme="minorBidi"/>
              <w:kern w:val="2"/>
              <w:sz w:val="24"/>
              <w:szCs w:val="24"/>
              <w14:ligatures w14:val="standardContextual"/>
            </w:rPr>
          </w:pPr>
          <w:hyperlink w:anchor="_Toc205452299" w:history="1">
            <w:r w:rsidRPr="008F42A6">
              <w:rPr>
                <w:rStyle w:val="Hyperlink"/>
                <w:rFonts w:cstheme="minorHAnsi"/>
              </w:rPr>
              <w:t>2.5</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BID QUESTIONS</w:t>
            </w:r>
            <w:r>
              <w:rPr>
                <w:webHidden/>
              </w:rPr>
              <w:tab/>
            </w:r>
            <w:r>
              <w:rPr>
                <w:webHidden/>
              </w:rPr>
              <w:fldChar w:fldCharType="begin"/>
            </w:r>
            <w:r>
              <w:rPr>
                <w:webHidden/>
              </w:rPr>
              <w:instrText xml:space="preserve"> PAGEREF _Toc205452299 \h </w:instrText>
            </w:r>
            <w:r>
              <w:rPr>
                <w:webHidden/>
              </w:rPr>
            </w:r>
            <w:r>
              <w:rPr>
                <w:webHidden/>
              </w:rPr>
              <w:fldChar w:fldCharType="separate"/>
            </w:r>
            <w:r>
              <w:rPr>
                <w:webHidden/>
              </w:rPr>
              <w:t>6</w:t>
            </w:r>
            <w:r>
              <w:rPr>
                <w:webHidden/>
              </w:rPr>
              <w:fldChar w:fldCharType="end"/>
            </w:r>
          </w:hyperlink>
        </w:p>
        <w:p w14:paraId="171D15EB" w14:textId="29B0CF9A" w:rsidR="00BF78A7" w:rsidRDefault="00BF78A7">
          <w:pPr>
            <w:pStyle w:val="TOC2"/>
            <w:rPr>
              <w:rFonts w:asciiTheme="minorHAnsi" w:eastAsiaTheme="minorEastAsia" w:hAnsiTheme="minorHAnsi" w:cstheme="minorBidi"/>
              <w:kern w:val="2"/>
              <w:sz w:val="24"/>
              <w:szCs w:val="24"/>
              <w14:ligatures w14:val="standardContextual"/>
            </w:rPr>
          </w:pPr>
          <w:hyperlink w:anchor="_Toc205452300" w:history="1">
            <w:r w:rsidRPr="008F42A6">
              <w:rPr>
                <w:rStyle w:val="Hyperlink"/>
                <w:rFonts w:cstheme="minorHAnsi"/>
              </w:rPr>
              <w:t>2.6</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BID SUBMITTAL</w:t>
            </w:r>
            <w:r>
              <w:rPr>
                <w:webHidden/>
              </w:rPr>
              <w:tab/>
            </w:r>
            <w:r>
              <w:rPr>
                <w:webHidden/>
              </w:rPr>
              <w:fldChar w:fldCharType="begin"/>
            </w:r>
            <w:r>
              <w:rPr>
                <w:webHidden/>
              </w:rPr>
              <w:instrText xml:space="preserve"> PAGEREF _Toc205452300 \h </w:instrText>
            </w:r>
            <w:r>
              <w:rPr>
                <w:webHidden/>
              </w:rPr>
            </w:r>
            <w:r>
              <w:rPr>
                <w:webHidden/>
              </w:rPr>
              <w:fldChar w:fldCharType="separate"/>
            </w:r>
            <w:r>
              <w:rPr>
                <w:webHidden/>
              </w:rPr>
              <w:t>6</w:t>
            </w:r>
            <w:r>
              <w:rPr>
                <w:webHidden/>
              </w:rPr>
              <w:fldChar w:fldCharType="end"/>
            </w:r>
          </w:hyperlink>
        </w:p>
        <w:p w14:paraId="51DEA58C" w14:textId="7CAD8E81" w:rsidR="00BF78A7" w:rsidRDefault="00BF78A7">
          <w:pPr>
            <w:pStyle w:val="TOC2"/>
            <w:rPr>
              <w:rFonts w:asciiTheme="minorHAnsi" w:eastAsiaTheme="minorEastAsia" w:hAnsiTheme="minorHAnsi" w:cstheme="minorBidi"/>
              <w:kern w:val="2"/>
              <w:sz w:val="24"/>
              <w:szCs w:val="24"/>
              <w14:ligatures w14:val="standardContextual"/>
            </w:rPr>
          </w:pPr>
          <w:hyperlink w:anchor="_Toc205452301" w:history="1">
            <w:r w:rsidRPr="008F42A6">
              <w:rPr>
                <w:rStyle w:val="Hyperlink"/>
                <w:rFonts w:cstheme="minorHAnsi"/>
              </w:rPr>
              <w:t>2.7</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BID CONTENTS</w:t>
            </w:r>
            <w:r>
              <w:rPr>
                <w:webHidden/>
              </w:rPr>
              <w:tab/>
            </w:r>
            <w:r>
              <w:rPr>
                <w:webHidden/>
              </w:rPr>
              <w:fldChar w:fldCharType="begin"/>
            </w:r>
            <w:r>
              <w:rPr>
                <w:webHidden/>
              </w:rPr>
              <w:instrText xml:space="preserve"> PAGEREF _Toc205452301 \h </w:instrText>
            </w:r>
            <w:r>
              <w:rPr>
                <w:webHidden/>
              </w:rPr>
            </w:r>
            <w:r>
              <w:rPr>
                <w:webHidden/>
              </w:rPr>
              <w:fldChar w:fldCharType="separate"/>
            </w:r>
            <w:r>
              <w:rPr>
                <w:webHidden/>
              </w:rPr>
              <w:t>7</w:t>
            </w:r>
            <w:r>
              <w:rPr>
                <w:webHidden/>
              </w:rPr>
              <w:fldChar w:fldCharType="end"/>
            </w:r>
          </w:hyperlink>
        </w:p>
        <w:p w14:paraId="6581C925" w14:textId="3C7526AE" w:rsidR="00BF78A7" w:rsidRDefault="00BF78A7">
          <w:pPr>
            <w:pStyle w:val="TOC2"/>
            <w:rPr>
              <w:rFonts w:asciiTheme="minorHAnsi" w:eastAsiaTheme="minorEastAsia" w:hAnsiTheme="minorHAnsi" w:cstheme="minorBidi"/>
              <w:kern w:val="2"/>
              <w:sz w:val="24"/>
              <w:szCs w:val="24"/>
              <w14:ligatures w14:val="standardContextual"/>
            </w:rPr>
          </w:pPr>
          <w:hyperlink w:anchor="_Toc205452302" w:history="1">
            <w:r w:rsidRPr="008F42A6">
              <w:rPr>
                <w:rStyle w:val="Hyperlink"/>
                <w:rFonts w:cstheme="minorHAnsi"/>
              </w:rPr>
              <w:t>2.8</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DEFINITIONS, ACRONYMS, AND ABBREVIATIONS</w:t>
            </w:r>
            <w:r>
              <w:rPr>
                <w:webHidden/>
              </w:rPr>
              <w:tab/>
            </w:r>
            <w:r>
              <w:rPr>
                <w:webHidden/>
              </w:rPr>
              <w:fldChar w:fldCharType="begin"/>
            </w:r>
            <w:r>
              <w:rPr>
                <w:webHidden/>
              </w:rPr>
              <w:instrText xml:space="preserve"> PAGEREF _Toc205452302 \h </w:instrText>
            </w:r>
            <w:r>
              <w:rPr>
                <w:webHidden/>
              </w:rPr>
            </w:r>
            <w:r>
              <w:rPr>
                <w:webHidden/>
              </w:rPr>
              <w:fldChar w:fldCharType="separate"/>
            </w:r>
            <w:r>
              <w:rPr>
                <w:webHidden/>
              </w:rPr>
              <w:t>7</w:t>
            </w:r>
            <w:r>
              <w:rPr>
                <w:webHidden/>
              </w:rPr>
              <w:fldChar w:fldCharType="end"/>
            </w:r>
          </w:hyperlink>
        </w:p>
        <w:p w14:paraId="3F0E6FC0" w14:textId="0CA667B4"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04" w:history="1">
            <w:r w:rsidRPr="008F42A6">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8F42A6">
              <w:rPr>
                <w:rStyle w:val="Hyperlink"/>
                <w:rFonts w:cstheme="minorHAnsi"/>
                <w:noProof/>
              </w:rPr>
              <w:t>METHOD OF AWARD AND BID EVALUATION PROCESS</w:t>
            </w:r>
            <w:r>
              <w:rPr>
                <w:noProof/>
                <w:webHidden/>
              </w:rPr>
              <w:tab/>
            </w:r>
            <w:r>
              <w:rPr>
                <w:noProof/>
                <w:webHidden/>
              </w:rPr>
              <w:fldChar w:fldCharType="begin"/>
            </w:r>
            <w:r>
              <w:rPr>
                <w:noProof/>
                <w:webHidden/>
              </w:rPr>
              <w:instrText xml:space="preserve"> PAGEREF _Toc205452304 \h </w:instrText>
            </w:r>
            <w:r>
              <w:rPr>
                <w:noProof/>
                <w:webHidden/>
              </w:rPr>
            </w:r>
            <w:r>
              <w:rPr>
                <w:noProof/>
                <w:webHidden/>
              </w:rPr>
              <w:fldChar w:fldCharType="separate"/>
            </w:r>
            <w:r>
              <w:rPr>
                <w:noProof/>
                <w:webHidden/>
              </w:rPr>
              <w:t>8</w:t>
            </w:r>
            <w:r>
              <w:rPr>
                <w:noProof/>
                <w:webHidden/>
              </w:rPr>
              <w:fldChar w:fldCharType="end"/>
            </w:r>
          </w:hyperlink>
        </w:p>
        <w:p w14:paraId="27E1F464" w14:textId="7CFCBAE3" w:rsidR="00BF78A7" w:rsidRDefault="00BF78A7">
          <w:pPr>
            <w:pStyle w:val="TOC2"/>
            <w:rPr>
              <w:rFonts w:asciiTheme="minorHAnsi" w:eastAsiaTheme="minorEastAsia" w:hAnsiTheme="minorHAnsi" w:cstheme="minorBidi"/>
              <w:kern w:val="2"/>
              <w:sz w:val="24"/>
              <w:szCs w:val="24"/>
              <w14:ligatures w14:val="standardContextual"/>
            </w:rPr>
          </w:pPr>
          <w:hyperlink w:anchor="_Toc205452305" w:history="1">
            <w:r w:rsidRPr="008F42A6">
              <w:rPr>
                <w:rStyle w:val="Hyperlink"/>
                <w:rFonts w:cstheme="minorHAnsi"/>
              </w:rPr>
              <w:t>3.1</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METHOD OF AWARD</w:t>
            </w:r>
            <w:r>
              <w:rPr>
                <w:webHidden/>
              </w:rPr>
              <w:tab/>
            </w:r>
            <w:r>
              <w:rPr>
                <w:webHidden/>
              </w:rPr>
              <w:fldChar w:fldCharType="begin"/>
            </w:r>
            <w:r>
              <w:rPr>
                <w:webHidden/>
              </w:rPr>
              <w:instrText xml:space="preserve"> PAGEREF _Toc205452305 \h </w:instrText>
            </w:r>
            <w:r>
              <w:rPr>
                <w:webHidden/>
              </w:rPr>
            </w:r>
            <w:r>
              <w:rPr>
                <w:webHidden/>
              </w:rPr>
              <w:fldChar w:fldCharType="separate"/>
            </w:r>
            <w:r>
              <w:rPr>
                <w:webHidden/>
              </w:rPr>
              <w:t>8</w:t>
            </w:r>
            <w:r>
              <w:rPr>
                <w:webHidden/>
              </w:rPr>
              <w:fldChar w:fldCharType="end"/>
            </w:r>
          </w:hyperlink>
        </w:p>
        <w:p w14:paraId="2269596D" w14:textId="7336F401" w:rsidR="00BF78A7" w:rsidRDefault="00BF78A7">
          <w:pPr>
            <w:pStyle w:val="TOC2"/>
            <w:rPr>
              <w:rFonts w:asciiTheme="minorHAnsi" w:eastAsiaTheme="minorEastAsia" w:hAnsiTheme="minorHAnsi" w:cstheme="minorBidi"/>
              <w:kern w:val="2"/>
              <w:sz w:val="24"/>
              <w:szCs w:val="24"/>
              <w14:ligatures w14:val="standardContextual"/>
            </w:rPr>
          </w:pPr>
          <w:hyperlink w:anchor="_Toc205452306" w:history="1">
            <w:r w:rsidRPr="008F42A6">
              <w:rPr>
                <w:rStyle w:val="Hyperlink"/>
                <w:rFonts w:cstheme="minorHAnsi"/>
              </w:rPr>
              <w:t>3.2</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_Toc205452306 \h </w:instrText>
            </w:r>
            <w:r>
              <w:rPr>
                <w:webHidden/>
              </w:rPr>
            </w:r>
            <w:r>
              <w:rPr>
                <w:webHidden/>
              </w:rPr>
              <w:fldChar w:fldCharType="separate"/>
            </w:r>
            <w:r>
              <w:rPr>
                <w:webHidden/>
              </w:rPr>
              <w:t>8</w:t>
            </w:r>
            <w:r>
              <w:rPr>
                <w:webHidden/>
              </w:rPr>
              <w:fldChar w:fldCharType="end"/>
            </w:r>
          </w:hyperlink>
        </w:p>
        <w:p w14:paraId="3E986DCF" w14:textId="7495287D" w:rsidR="00BF78A7" w:rsidRDefault="00BF78A7">
          <w:pPr>
            <w:pStyle w:val="TOC2"/>
            <w:rPr>
              <w:rFonts w:asciiTheme="minorHAnsi" w:eastAsiaTheme="minorEastAsia" w:hAnsiTheme="minorHAnsi" w:cstheme="minorBidi"/>
              <w:kern w:val="2"/>
              <w:sz w:val="24"/>
              <w:szCs w:val="24"/>
              <w14:ligatures w14:val="standardContextual"/>
            </w:rPr>
          </w:pPr>
          <w:hyperlink w:anchor="_Toc205452307" w:history="1">
            <w:r w:rsidRPr="008F42A6">
              <w:rPr>
                <w:rStyle w:val="Hyperlink"/>
                <w:rFonts w:cstheme="minorHAnsi"/>
              </w:rPr>
              <w:t>3.3</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BID EVALUATION PROCESS</w:t>
            </w:r>
            <w:r>
              <w:rPr>
                <w:webHidden/>
              </w:rPr>
              <w:tab/>
            </w:r>
            <w:r>
              <w:rPr>
                <w:webHidden/>
              </w:rPr>
              <w:fldChar w:fldCharType="begin"/>
            </w:r>
            <w:r>
              <w:rPr>
                <w:webHidden/>
              </w:rPr>
              <w:instrText xml:space="preserve"> PAGEREF _Toc205452307 \h </w:instrText>
            </w:r>
            <w:r>
              <w:rPr>
                <w:webHidden/>
              </w:rPr>
            </w:r>
            <w:r>
              <w:rPr>
                <w:webHidden/>
              </w:rPr>
              <w:fldChar w:fldCharType="separate"/>
            </w:r>
            <w:r>
              <w:rPr>
                <w:webHidden/>
              </w:rPr>
              <w:t>8</w:t>
            </w:r>
            <w:r>
              <w:rPr>
                <w:webHidden/>
              </w:rPr>
              <w:fldChar w:fldCharType="end"/>
            </w:r>
          </w:hyperlink>
        </w:p>
        <w:p w14:paraId="78B9756A" w14:textId="2ABE539C" w:rsidR="00BF78A7" w:rsidRDefault="00BF78A7">
          <w:pPr>
            <w:pStyle w:val="TOC2"/>
            <w:rPr>
              <w:rFonts w:asciiTheme="minorHAnsi" w:eastAsiaTheme="minorEastAsia" w:hAnsiTheme="minorHAnsi" w:cstheme="minorBidi"/>
              <w:kern w:val="2"/>
              <w:sz w:val="24"/>
              <w:szCs w:val="24"/>
              <w14:ligatures w14:val="standardContextual"/>
            </w:rPr>
          </w:pPr>
          <w:hyperlink w:anchor="_Toc205452308" w:history="1">
            <w:r w:rsidRPr="008F42A6">
              <w:rPr>
                <w:rStyle w:val="Hyperlink"/>
                <w:rFonts w:cstheme="minorHAnsi"/>
              </w:rPr>
              <w:t>3.4</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PERFORMANCE OUTSIDE THE UNITED STATES</w:t>
            </w:r>
            <w:r>
              <w:rPr>
                <w:webHidden/>
              </w:rPr>
              <w:tab/>
            </w:r>
            <w:r>
              <w:rPr>
                <w:webHidden/>
              </w:rPr>
              <w:fldChar w:fldCharType="begin"/>
            </w:r>
            <w:r>
              <w:rPr>
                <w:webHidden/>
              </w:rPr>
              <w:instrText xml:space="preserve"> PAGEREF _Toc205452308 \h </w:instrText>
            </w:r>
            <w:r>
              <w:rPr>
                <w:webHidden/>
              </w:rPr>
            </w:r>
            <w:r>
              <w:rPr>
                <w:webHidden/>
              </w:rPr>
              <w:fldChar w:fldCharType="separate"/>
            </w:r>
            <w:r>
              <w:rPr>
                <w:webHidden/>
              </w:rPr>
              <w:t>9</w:t>
            </w:r>
            <w:r>
              <w:rPr>
                <w:webHidden/>
              </w:rPr>
              <w:fldChar w:fldCharType="end"/>
            </w:r>
          </w:hyperlink>
        </w:p>
        <w:p w14:paraId="7DDA4DD4" w14:textId="548AF391" w:rsidR="00BF78A7" w:rsidRDefault="00BF78A7">
          <w:pPr>
            <w:pStyle w:val="TOC2"/>
            <w:rPr>
              <w:rFonts w:asciiTheme="minorHAnsi" w:eastAsiaTheme="minorEastAsia" w:hAnsiTheme="minorHAnsi" w:cstheme="minorBidi"/>
              <w:kern w:val="2"/>
              <w:sz w:val="24"/>
              <w:szCs w:val="24"/>
              <w14:ligatures w14:val="standardContextual"/>
            </w:rPr>
          </w:pPr>
          <w:hyperlink w:anchor="_Toc205452309" w:history="1">
            <w:r w:rsidRPr="008F42A6">
              <w:rPr>
                <w:rStyle w:val="Hyperlink"/>
                <w:rFonts w:cstheme="minorHAnsi"/>
              </w:rPr>
              <w:t>3.5</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INTERPRETATION OF TERMS AND PHRASES</w:t>
            </w:r>
            <w:r>
              <w:rPr>
                <w:webHidden/>
              </w:rPr>
              <w:tab/>
            </w:r>
            <w:r>
              <w:rPr>
                <w:webHidden/>
              </w:rPr>
              <w:fldChar w:fldCharType="begin"/>
            </w:r>
            <w:r>
              <w:rPr>
                <w:webHidden/>
              </w:rPr>
              <w:instrText xml:space="preserve"> PAGEREF _Toc205452309 \h </w:instrText>
            </w:r>
            <w:r>
              <w:rPr>
                <w:webHidden/>
              </w:rPr>
            </w:r>
            <w:r>
              <w:rPr>
                <w:webHidden/>
              </w:rPr>
              <w:fldChar w:fldCharType="separate"/>
            </w:r>
            <w:r>
              <w:rPr>
                <w:webHidden/>
              </w:rPr>
              <w:t>9</w:t>
            </w:r>
            <w:r>
              <w:rPr>
                <w:webHidden/>
              </w:rPr>
              <w:fldChar w:fldCharType="end"/>
            </w:r>
          </w:hyperlink>
        </w:p>
        <w:p w14:paraId="3AE8B4A1" w14:textId="5DF6F3CD"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10" w:history="1">
            <w:r w:rsidRPr="008F42A6">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8F42A6">
              <w:rPr>
                <w:rStyle w:val="Hyperlink"/>
                <w:rFonts w:cstheme="minorHAnsi"/>
                <w:noProof/>
              </w:rPr>
              <w:t>REQUIREMENTS</w:t>
            </w:r>
            <w:r>
              <w:rPr>
                <w:noProof/>
                <w:webHidden/>
              </w:rPr>
              <w:tab/>
            </w:r>
            <w:r>
              <w:rPr>
                <w:noProof/>
                <w:webHidden/>
              </w:rPr>
              <w:fldChar w:fldCharType="begin"/>
            </w:r>
            <w:r>
              <w:rPr>
                <w:noProof/>
                <w:webHidden/>
              </w:rPr>
              <w:instrText xml:space="preserve"> PAGEREF _Toc205452310 \h </w:instrText>
            </w:r>
            <w:r>
              <w:rPr>
                <w:noProof/>
                <w:webHidden/>
              </w:rPr>
            </w:r>
            <w:r>
              <w:rPr>
                <w:noProof/>
                <w:webHidden/>
              </w:rPr>
              <w:fldChar w:fldCharType="separate"/>
            </w:r>
            <w:r>
              <w:rPr>
                <w:noProof/>
                <w:webHidden/>
              </w:rPr>
              <w:t>9</w:t>
            </w:r>
            <w:r>
              <w:rPr>
                <w:noProof/>
                <w:webHidden/>
              </w:rPr>
              <w:fldChar w:fldCharType="end"/>
            </w:r>
          </w:hyperlink>
        </w:p>
        <w:p w14:paraId="0C664CA6" w14:textId="5AE3F5B1" w:rsidR="00BF78A7" w:rsidRDefault="00BF78A7">
          <w:pPr>
            <w:pStyle w:val="TOC2"/>
            <w:rPr>
              <w:rFonts w:asciiTheme="minorHAnsi" w:eastAsiaTheme="minorEastAsia" w:hAnsiTheme="minorHAnsi" w:cstheme="minorBidi"/>
              <w:kern w:val="2"/>
              <w:sz w:val="24"/>
              <w:szCs w:val="24"/>
              <w14:ligatures w14:val="standardContextual"/>
            </w:rPr>
          </w:pPr>
          <w:hyperlink w:anchor="_Toc205452311" w:history="1">
            <w:r w:rsidRPr="008F42A6">
              <w:rPr>
                <w:rStyle w:val="Hyperlink"/>
              </w:rPr>
              <w:t>4.1</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PRICING</w:t>
            </w:r>
            <w:r>
              <w:rPr>
                <w:webHidden/>
              </w:rPr>
              <w:tab/>
            </w:r>
            <w:r>
              <w:rPr>
                <w:webHidden/>
              </w:rPr>
              <w:fldChar w:fldCharType="begin"/>
            </w:r>
            <w:r>
              <w:rPr>
                <w:webHidden/>
              </w:rPr>
              <w:instrText xml:space="preserve"> PAGEREF _Toc205452311 \h </w:instrText>
            </w:r>
            <w:r>
              <w:rPr>
                <w:webHidden/>
              </w:rPr>
            </w:r>
            <w:r>
              <w:rPr>
                <w:webHidden/>
              </w:rPr>
              <w:fldChar w:fldCharType="separate"/>
            </w:r>
            <w:r>
              <w:rPr>
                <w:webHidden/>
              </w:rPr>
              <w:t>10</w:t>
            </w:r>
            <w:r>
              <w:rPr>
                <w:webHidden/>
              </w:rPr>
              <w:fldChar w:fldCharType="end"/>
            </w:r>
          </w:hyperlink>
        </w:p>
        <w:p w14:paraId="4B972CB5" w14:textId="48C68259" w:rsidR="00BF78A7" w:rsidRDefault="00BF78A7">
          <w:pPr>
            <w:pStyle w:val="TOC2"/>
            <w:rPr>
              <w:rFonts w:asciiTheme="minorHAnsi" w:eastAsiaTheme="minorEastAsia" w:hAnsiTheme="minorHAnsi" w:cstheme="minorBidi"/>
              <w:kern w:val="2"/>
              <w:sz w:val="24"/>
              <w:szCs w:val="24"/>
              <w14:ligatures w14:val="standardContextual"/>
            </w:rPr>
          </w:pPr>
          <w:hyperlink w:anchor="_Toc205452312" w:history="1">
            <w:r w:rsidRPr="008F42A6">
              <w:rPr>
                <w:rStyle w:val="Hyperlink"/>
              </w:rPr>
              <w:t>4.2</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ESTIMATED QUANTITIES</w:t>
            </w:r>
            <w:r>
              <w:rPr>
                <w:webHidden/>
              </w:rPr>
              <w:tab/>
            </w:r>
            <w:r>
              <w:rPr>
                <w:webHidden/>
              </w:rPr>
              <w:fldChar w:fldCharType="begin"/>
            </w:r>
            <w:r>
              <w:rPr>
                <w:webHidden/>
              </w:rPr>
              <w:instrText xml:space="preserve"> PAGEREF _Toc205452312 \h </w:instrText>
            </w:r>
            <w:r>
              <w:rPr>
                <w:webHidden/>
              </w:rPr>
            </w:r>
            <w:r>
              <w:rPr>
                <w:webHidden/>
              </w:rPr>
              <w:fldChar w:fldCharType="separate"/>
            </w:r>
            <w:r>
              <w:rPr>
                <w:webHidden/>
              </w:rPr>
              <w:t>10</w:t>
            </w:r>
            <w:r>
              <w:rPr>
                <w:webHidden/>
              </w:rPr>
              <w:fldChar w:fldCharType="end"/>
            </w:r>
          </w:hyperlink>
        </w:p>
        <w:p w14:paraId="019B02A2" w14:textId="0647EEC4" w:rsidR="00BF78A7" w:rsidRDefault="00BF78A7">
          <w:pPr>
            <w:pStyle w:val="TOC2"/>
            <w:rPr>
              <w:rFonts w:asciiTheme="minorHAnsi" w:eastAsiaTheme="minorEastAsia" w:hAnsiTheme="minorHAnsi" w:cstheme="minorBidi"/>
              <w:kern w:val="2"/>
              <w:sz w:val="24"/>
              <w:szCs w:val="24"/>
              <w14:ligatures w14:val="standardContextual"/>
            </w:rPr>
          </w:pPr>
          <w:hyperlink w:anchor="_Toc205452313" w:history="1">
            <w:r w:rsidRPr="008F42A6">
              <w:rPr>
                <w:rStyle w:val="Hyperlink"/>
              </w:rPr>
              <w:t>4.3</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PRODUCT IDENTIFICATION</w:t>
            </w:r>
            <w:r>
              <w:rPr>
                <w:webHidden/>
              </w:rPr>
              <w:tab/>
            </w:r>
            <w:r>
              <w:rPr>
                <w:webHidden/>
              </w:rPr>
              <w:fldChar w:fldCharType="begin"/>
            </w:r>
            <w:r>
              <w:rPr>
                <w:webHidden/>
              </w:rPr>
              <w:instrText xml:space="preserve"> PAGEREF _Toc205452313 \h </w:instrText>
            </w:r>
            <w:r>
              <w:rPr>
                <w:webHidden/>
              </w:rPr>
            </w:r>
            <w:r>
              <w:rPr>
                <w:webHidden/>
              </w:rPr>
              <w:fldChar w:fldCharType="separate"/>
            </w:r>
            <w:r>
              <w:rPr>
                <w:webHidden/>
              </w:rPr>
              <w:t>10</w:t>
            </w:r>
            <w:r>
              <w:rPr>
                <w:webHidden/>
              </w:rPr>
              <w:fldChar w:fldCharType="end"/>
            </w:r>
          </w:hyperlink>
        </w:p>
        <w:p w14:paraId="32C0C364" w14:textId="50CD4096" w:rsidR="00BF78A7" w:rsidRDefault="00BF78A7">
          <w:pPr>
            <w:pStyle w:val="TOC2"/>
            <w:rPr>
              <w:rFonts w:asciiTheme="minorHAnsi" w:eastAsiaTheme="minorEastAsia" w:hAnsiTheme="minorHAnsi" w:cstheme="minorBidi"/>
              <w:kern w:val="2"/>
              <w:sz w:val="24"/>
              <w:szCs w:val="24"/>
              <w14:ligatures w14:val="standardContextual"/>
            </w:rPr>
          </w:pPr>
          <w:hyperlink w:anchor="_Toc205452314" w:history="1">
            <w:r w:rsidRPr="008F42A6">
              <w:rPr>
                <w:rStyle w:val="Hyperlink"/>
                <w:rFonts w:cstheme="minorHAnsi"/>
              </w:rPr>
              <w:t>4.4</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TRANSPORTATION AND IDENTIFICATION</w:t>
            </w:r>
            <w:r>
              <w:rPr>
                <w:webHidden/>
              </w:rPr>
              <w:tab/>
            </w:r>
            <w:r>
              <w:rPr>
                <w:webHidden/>
              </w:rPr>
              <w:fldChar w:fldCharType="begin"/>
            </w:r>
            <w:r>
              <w:rPr>
                <w:webHidden/>
              </w:rPr>
              <w:instrText xml:space="preserve"> PAGEREF _Toc205452314 \h </w:instrText>
            </w:r>
            <w:r>
              <w:rPr>
                <w:webHidden/>
              </w:rPr>
            </w:r>
            <w:r>
              <w:rPr>
                <w:webHidden/>
              </w:rPr>
              <w:fldChar w:fldCharType="separate"/>
            </w:r>
            <w:r>
              <w:rPr>
                <w:webHidden/>
              </w:rPr>
              <w:t>10</w:t>
            </w:r>
            <w:r>
              <w:rPr>
                <w:webHidden/>
              </w:rPr>
              <w:fldChar w:fldCharType="end"/>
            </w:r>
          </w:hyperlink>
        </w:p>
        <w:p w14:paraId="28149232" w14:textId="6FF7D533" w:rsidR="00BF78A7" w:rsidRDefault="00BF78A7">
          <w:pPr>
            <w:pStyle w:val="TOC2"/>
            <w:rPr>
              <w:rFonts w:asciiTheme="minorHAnsi" w:eastAsiaTheme="minorEastAsia" w:hAnsiTheme="minorHAnsi" w:cstheme="minorBidi"/>
              <w:kern w:val="2"/>
              <w:sz w:val="24"/>
              <w:szCs w:val="24"/>
              <w14:ligatures w14:val="standardContextual"/>
            </w:rPr>
          </w:pPr>
          <w:hyperlink w:anchor="_Toc205452315" w:history="1">
            <w:r w:rsidRPr="008F42A6">
              <w:rPr>
                <w:rStyle w:val="Hyperlink"/>
                <w:rFonts w:cstheme="minorHAnsi"/>
              </w:rPr>
              <w:t>4.5</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DELIVERY</w:t>
            </w:r>
            <w:r>
              <w:rPr>
                <w:webHidden/>
              </w:rPr>
              <w:tab/>
            </w:r>
            <w:r>
              <w:rPr>
                <w:webHidden/>
              </w:rPr>
              <w:fldChar w:fldCharType="begin"/>
            </w:r>
            <w:r>
              <w:rPr>
                <w:webHidden/>
              </w:rPr>
              <w:instrText xml:space="preserve"> PAGEREF _Toc205452315 \h </w:instrText>
            </w:r>
            <w:r>
              <w:rPr>
                <w:webHidden/>
              </w:rPr>
            </w:r>
            <w:r>
              <w:rPr>
                <w:webHidden/>
              </w:rPr>
              <w:fldChar w:fldCharType="separate"/>
            </w:r>
            <w:r>
              <w:rPr>
                <w:webHidden/>
              </w:rPr>
              <w:t>10</w:t>
            </w:r>
            <w:r>
              <w:rPr>
                <w:webHidden/>
              </w:rPr>
              <w:fldChar w:fldCharType="end"/>
            </w:r>
          </w:hyperlink>
        </w:p>
        <w:p w14:paraId="3839565A" w14:textId="4E9E2B44" w:rsidR="00BF78A7" w:rsidRDefault="00BF78A7">
          <w:pPr>
            <w:pStyle w:val="TOC2"/>
            <w:rPr>
              <w:rFonts w:asciiTheme="minorHAnsi" w:eastAsiaTheme="minorEastAsia" w:hAnsiTheme="minorHAnsi" w:cstheme="minorBidi"/>
              <w:kern w:val="2"/>
              <w:sz w:val="24"/>
              <w:szCs w:val="24"/>
              <w14:ligatures w14:val="standardContextual"/>
            </w:rPr>
          </w:pPr>
          <w:hyperlink w:anchor="_Toc205452316" w:history="1">
            <w:r w:rsidRPr="008F42A6">
              <w:rPr>
                <w:rStyle w:val="Hyperlink"/>
                <w:rFonts w:cstheme="minorHAnsi"/>
              </w:rPr>
              <w:t>4.6</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AUTHORIZED RESELLER</w:t>
            </w:r>
            <w:r>
              <w:rPr>
                <w:webHidden/>
              </w:rPr>
              <w:tab/>
            </w:r>
            <w:r>
              <w:rPr>
                <w:webHidden/>
              </w:rPr>
              <w:fldChar w:fldCharType="begin"/>
            </w:r>
            <w:r>
              <w:rPr>
                <w:webHidden/>
              </w:rPr>
              <w:instrText xml:space="preserve"> PAGEREF _Toc205452316 \h </w:instrText>
            </w:r>
            <w:r>
              <w:rPr>
                <w:webHidden/>
              </w:rPr>
            </w:r>
            <w:r>
              <w:rPr>
                <w:webHidden/>
              </w:rPr>
              <w:fldChar w:fldCharType="separate"/>
            </w:r>
            <w:r>
              <w:rPr>
                <w:webHidden/>
              </w:rPr>
              <w:t>11</w:t>
            </w:r>
            <w:r>
              <w:rPr>
                <w:webHidden/>
              </w:rPr>
              <w:fldChar w:fldCharType="end"/>
            </w:r>
          </w:hyperlink>
        </w:p>
        <w:p w14:paraId="0AB29626" w14:textId="74BF9616" w:rsidR="00BF78A7" w:rsidRDefault="00BF78A7">
          <w:pPr>
            <w:pStyle w:val="TOC2"/>
            <w:rPr>
              <w:rFonts w:asciiTheme="minorHAnsi" w:eastAsiaTheme="minorEastAsia" w:hAnsiTheme="minorHAnsi" w:cstheme="minorBidi"/>
              <w:kern w:val="2"/>
              <w:sz w:val="24"/>
              <w:szCs w:val="24"/>
              <w14:ligatures w14:val="standardContextual"/>
            </w:rPr>
          </w:pPr>
          <w:hyperlink w:anchor="_Toc205452317" w:history="1">
            <w:r w:rsidRPr="008F42A6">
              <w:rPr>
                <w:rStyle w:val="Hyperlink"/>
                <w:rFonts w:cstheme="minorHAnsi"/>
              </w:rPr>
              <w:t>4.7</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 xml:space="preserve"> OVERAGES</w:t>
            </w:r>
            <w:r>
              <w:rPr>
                <w:webHidden/>
              </w:rPr>
              <w:tab/>
            </w:r>
            <w:r>
              <w:rPr>
                <w:webHidden/>
              </w:rPr>
              <w:fldChar w:fldCharType="begin"/>
            </w:r>
            <w:r>
              <w:rPr>
                <w:webHidden/>
              </w:rPr>
              <w:instrText xml:space="preserve"> PAGEREF _Toc205452317 \h </w:instrText>
            </w:r>
            <w:r>
              <w:rPr>
                <w:webHidden/>
              </w:rPr>
            </w:r>
            <w:r>
              <w:rPr>
                <w:webHidden/>
              </w:rPr>
              <w:fldChar w:fldCharType="separate"/>
            </w:r>
            <w:r>
              <w:rPr>
                <w:webHidden/>
              </w:rPr>
              <w:t>11</w:t>
            </w:r>
            <w:r>
              <w:rPr>
                <w:webHidden/>
              </w:rPr>
              <w:fldChar w:fldCharType="end"/>
            </w:r>
          </w:hyperlink>
        </w:p>
        <w:p w14:paraId="0036EAB4" w14:textId="5E73345D" w:rsidR="00BF78A7" w:rsidRDefault="00BF78A7">
          <w:pPr>
            <w:pStyle w:val="TOC2"/>
            <w:rPr>
              <w:rFonts w:asciiTheme="minorHAnsi" w:eastAsiaTheme="minorEastAsia" w:hAnsiTheme="minorHAnsi" w:cstheme="minorBidi"/>
              <w:kern w:val="2"/>
              <w:sz w:val="24"/>
              <w:szCs w:val="24"/>
              <w14:ligatures w14:val="standardContextual"/>
            </w:rPr>
          </w:pPr>
          <w:hyperlink w:anchor="_Toc205452318" w:history="1">
            <w:r w:rsidRPr="008F42A6">
              <w:rPr>
                <w:rStyle w:val="Hyperlink"/>
                <w:rFonts w:cstheme="minorHAnsi"/>
              </w:rPr>
              <w:t>4.8</w:t>
            </w:r>
            <w:r w:rsidRPr="008F42A6">
              <w:rPr>
                <w:rStyle w:val="Hyperlink"/>
                <w:rFonts w:cstheme="minorHAnsi"/>
                <w:bCs/>
              </w:rPr>
              <w:t xml:space="preserve"> </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SDS SHEETS</w:t>
            </w:r>
            <w:r>
              <w:rPr>
                <w:webHidden/>
              </w:rPr>
              <w:tab/>
            </w:r>
            <w:r>
              <w:rPr>
                <w:webHidden/>
              </w:rPr>
              <w:fldChar w:fldCharType="begin"/>
            </w:r>
            <w:r>
              <w:rPr>
                <w:webHidden/>
              </w:rPr>
              <w:instrText xml:space="preserve"> PAGEREF _Toc205452318 \h </w:instrText>
            </w:r>
            <w:r>
              <w:rPr>
                <w:webHidden/>
              </w:rPr>
            </w:r>
            <w:r>
              <w:rPr>
                <w:webHidden/>
              </w:rPr>
              <w:fldChar w:fldCharType="separate"/>
            </w:r>
            <w:r>
              <w:rPr>
                <w:webHidden/>
              </w:rPr>
              <w:t>11</w:t>
            </w:r>
            <w:r>
              <w:rPr>
                <w:webHidden/>
              </w:rPr>
              <w:fldChar w:fldCharType="end"/>
            </w:r>
          </w:hyperlink>
        </w:p>
        <w:p w14:paraId="55D6A606" w14:textId="736A784E" w:rsidR="00BF78A7" w:rsidRDefault="00BF78A7">
          <w:pPr>
            <w:pStyle w:val="TOC2"/>
            <w:rPr>
              <w:rFonts w:asciiTheme="minorHAnsi" w:eastAsiaTheme="minorEastAsia" w:hAnsiTheme="minorHAnsi" w:cstheme="minorBidi"/>
              <w:kern w:val="2"/>
              <w:sz w:val="24"/>
              <w:szCs w:val="24"/>
              <w14:ligatures w14:val="standardContextual"/>
            </w:rPr>
          </w:pPr>
          <w:hyperlink w:anchor="_Toc205452319" w:history="1">
            <w:r w:rsidRPr="008F42A6">
              <w:rPr>
                <w:rStyle w:val="Hyperlink"/>
                <w:rFonts w:cstheme="minorHAnsi"/>
              </w:rPr>
              <w:t>4.9</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QUALITY ACCEPTANCE INSPECTION</w:t>
            </w:r>
            <w:r>
              <w:rPr>
                <w:webHidden/>
              </w:rPr>
              <w:tab/>
            </w:r>
            <w:r>
              <w:rPr>
                <w:webHidden/>
              </w:rPr>
              <w:fldChar w:fldCharType="begin"/>
            </w:r>
            <w:r>
              <w:rPr>
                <w:webHidden/>
              </w:rPr>
              <w:instrText xml:space="preserve"> PAGEREF _Toc205452319 \h </w:instrText>
            </w:r>
            <w:r>
              <w:rPr>
                <w:webHidden/>
              </w:rPr>
            </w:r>
            <w:r>
              <w:rPr>
                <w:webHidden/>
              </w:rPr>
              <w:fldChar w:fldCharType="separate"/>
            </w:r>
            <w:r>
              <w:rPr>
                <w:webHidden/>
              </w:rPr>
              <w:t>11</w:t>
            </w:r>
            <w:r>
              <w:rPr>
                <w:webHidden/>
              </w:rPr>
              <w:fldChar w:fldCharType="end"/>
            </w:r>
          </w:hyperlink>
        </w:p>
        <w:p w14:paraId="26AC1B96" w14:textId="5E9D658D" w:rsidR="00BF78A7" w:rsidRDefault="00BF78A7">
          <w:pPr>
            <w:pStyle w:val="TOC2"/>
            <w:rPr>
              <w:rFonts w:asciiTheme="minorHAnsi" w:eastAsiaTheme="minorEastAsia" w:hAnsiTheme="minorHAnsi" w:cstheme="minorBidi"/>
              <w:kern w:val="2"/>
              <w:sz w:val="24"/>
              <w:szCs w:val="24"/>
              <w14:ligatures w14:val="standardContextual"/>
            </w:rPr>
          </w:pPr>
          <w:hyperlink w:anchor="_Toc205452320" w:history="1">
            <w:r w:rsidRPr="008F42A6">
              <w:rPr>
                <w:rStyle w:val="Hyperlink"/>
                <w:rFonts w:cstheme="minorHAnsi"/>
              </w:rPr>
              <w:t>4.10</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SAMPLES</w:t>
            </w:r>
            <w:r>
              <w:rPr>
                <w:webHidden/>
              </w:rPr>
              <w:tab/>
            </w:r>
            <w:r>
              <w:rPr>
                <w:webHidden/>
              </w:rPr>
              <w:fldChar w:fldCharType="begin"/>
            </w:r>
            <w:r>
              <w:rPr>
                <w:webHidden/>
              </w:rPr>
              <w:instrText xml:space="preserve"> PAGEREF _Toc205452320 \h </w:instrText>
            </w:r>
            <w:r>
              <w:rPr>
                <w:webHidden/>
              </w:rPr>
            </w:r>
            <w:r>
              <w:rPr>
                <w:webHidden/>
              </w:rPr>
              <w:fldChar w:fldCharType="separate"/>
            </w:r>
            <w:r>
              <w:rPr>
                <w:webHidden/>
              </w:rPr>
              <w:t>11</w:t>
            </w:r>
            <w:r>
              <w:rPr>
                <w:webHidden/>
              </w:rPr>
              <w:fldChar w:fldCharType="end"/>
            </w:r>
          </w:hyperlink>
        </w:p>
        <w:p w14:paraId="33AAFE78" w14:textId="5B2A83D6" w:rsidR="00BF78A7" w:rsidRDefault="00BF78A7">
          <w:pPr>
            <w:pStyle w:val="TOC2"/>
            <w:rPr>
              <w:rFonts w:asciiTheme="minorHAnsi" w:eastAsiaTheme="minorEastAsia" w:hAnsiTheme="minorHAnsi" w:cstheme="minorBidi"/>
              <w:kern w:val="2"/>
              <w:sz w:val="24"/>
              <w:szCs w:val="24"/>
              <w14:ligatures w14:val="standardContextual"/>
            </w:rPr>
          </w:pPr>
          <w:hyperlink w:anchor="_Toc205452321" w:history="1">
            <w:r w:rsidRPr="008F42A6">
              <w:rPr>
                <w:rStyle w:val="Hyperlink"/>
                <w:rFonts w:cstheme="minorHAnsi"/>
              </w:rPr>
              <w:t>4.11</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HUB PARTICIPATION</w:t>
            </w:r>
            <w:r>
              <w:rPr>
                <w:webHidden/>
              </w:rPr>
              <w:tab/>
            </w:r>
            <w:r>
              <w:rPr>
                <w:webHidden/>
              </w:rPr>
              <w:fldChar w:fldCharType="begin"/>
            </w:r>
            <w:r>
              <w:rPr>
                <w:webHidden/>
              </w:rPr>
              <w:instrText xml:space="preserve"> PAGEREF _Toc205452321 \h </w:instrText>
            </w:r>
            <w:r>
              <w:rPr>
                <w:webHidden/>
              </w:rPr>
            </w:r>
            <w:r>
              <w:rPr>
                <w:webHidden/>
              </w:rPr>
              <w:fldChar w:fldCharType="separate"/>
            </w:r>
            <w:r>
              <w:rPr>
                <w:webHidden/>
              </w:rPr>
              <w:t>11</w:t>
            </w:r>
            <w:r>
              <w:rPr>
                <w:webHidden/>
              </w:rPr>
              <w:fldChar w:fldCharType="end"/>
            </w:r>
          </w:hyperlink>
        </w:p>
        <w:p w14:paraId="41F1052E" w14:textId="59600072" w:rsidR="00BF78A7" w:rsidRDefault="00BF78A7">
          <w:pPr>
            <w:pStyle w:val="TOC2"/>
            <w:rPr>
              <w:rFonts w:asciiTheme="minorHAnsi" w:eastAsiaTheme="minorEastAsia" w:hAnsiTheme="minorHAnsi" w:cstheme="minorBidi"/>
              <w:kern w:val="2"/>
              <w:sz w:val="24"/>
              <w:szCs w:val="24"/>
              <w14:ligatures w14:val="standardContextual"/>
            </w:rPr>
          </w:pPr>
          <w:hyperlink w:anchor="_Toc205452322" w:history="1">
            <w:r w:rsidRPr="008F42A6">
              <w:rPr>
                <w:rStyle w:val="Hyperlink"/>
                <w:rFonts w:cstheme="minorHAnsi"/>
              </w:rPr>
              <w:t>4.12</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REFERENCES</w:t>
            </w:r>
            <w:r>
              <w:rPr>
                <w:webHidden/>
              </w:rPr>
              <w:tab/>
            </w:r>
            <w:r>
              <w:rPr>
                <w:webHidden/>
              </w:rPr>
              <w:fldChar w:fldCharType="begin"/>
            </w:r>
            <w:r>
              <w:rPr>
                <w:webHidden/>
              </w:rPr>
              <w:instrText xml:space="preserve"> PAGEREF _Toc205452322 \h </w:instrText>
            </w:r>
            <w:r>
              <w:rPr>
                <w:webHidden/>
              </w:rPr>
            </w:r>
            <w:r>
              <w:rPr>
                <w:webHidden/>
              </w:rPr>
              <w:fldChar w:fldCharType="separate"/>
            </w:r>
            <w:r>
              <w:rPr>
                <w:webHidden/>
              </w:rPr>
              <w:t>12</w:t>
            </w:r>
            <w:r>
              <w:rPr>
                <w:webHidden/>
              </w:rPr>
              <w:fldChar w:fldCharType="end"/>
            </w:r>
          </w:hyperlink>
        </w:p>
        <w:p w14:paraId="56608968" w14:textId="75D59F7E" w:rsidR="00BF78A7" w:rsidRDefault="00BF78A7">
          <w:pPr>
            <w:pStyle w:val="TOC2"/>
            <w:rPr>
              <w:rFonts w:asciiTheme="minorHAnsi" w:eastAsiaTheme="minorEastAsia" w:hAnsiTheme="minorHAnsi" w:cstheme="minorBidi"/>
              <w:kern w:val="2"/>
              <w:sz w:val="24"/>
              <w:szCs w:val="24"/>
              <w14:ligatures w14:val="standardContextual"/>
            </w:rPr>
          </w:pPr>
          <w:hyperlink w:anchor="_Toc205452323" w:history="1">
            <w:r w:rsidRPr="008F42A6">
              <w:rPr>
                <w:rStyle w:val="Hyperlink"/>
                <w:rFonts w:cstheme="minorHAnsi"/>
              </w:rPr>
              <w:t>4.13</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VENDOR’S REPRESENTATIONS</w:t>
            </w:r>
            <w:r>
              <w:rPr>
                <w:webHidden/>
              </w:rPr>
              <w:tab/>
            </w:r>
            <w:r>
              <w:rPr>
                <w:webHidden/>
              </w:rPr>
              <w:fldChar w:fldCharType="begin"/>
            </w:r>
            <w:r>
              <w:rPr>
                <w:webHidden/>
              </w:rPr>
              <w:instrText xml:space="preserve"> PAGEREF _Toc205452323 \h </w:instrText>
            </w:r>
            <w:r>
              <w:rPr>
                <w:webHidden/>
              </w:rPr>
            </w:r>
            <w:r>
              <w:rPr>
                <w:webHidden/>
              </w:rPr>
              <w:fldChar w:fldCharType="separate"/>
            </w:r>
            <w:r>
              <w:rPr>
                <w:webHidden/>
              </w:rPr>
              <w:t>12</w:t>
            </w:r>
            <w:r>
              <w:rPr>
                <w:webHidden/>
              </w:rPr>
              <w:fldChar w:fldCharType="end"/>
            </w:r>
          </w:hyperlink>
        </w:p>
        <w:p w14:paraId="50843080" w14:textId="0DD0F691" w:rsidR="00BF78A7" w:rsidRDefault="00BF78A7">
          <w:pPr>
            <w:pStyle w:val="TOC2"/>
            <w:rPr>
              <w:rFonts w:asciiTheme="minorHAnsi" w:eastAsiaTheme="minorEastAsia" w:hAnsiTheme="minorHAnsi" w:cstheme="minorBidi"/>
              <w:kern w:val="2"/>
              <w:sz w:val="24"/>
              <w:szCs w:val="24"/>
              <w14:ligatures w14:val="standardContextual"/>
            </w:rPr>
          </w:pPr>
          <w:hyperlink w:anchor="_Toc205452324" w:history="1">
            <w:r w:rsidRPr="008F42A6">
              <w:rPr>
                <w:rStyle w:val="Hyperlink"/>
                <w:rFonts w:cstheme="minorHAnsi"/>
              </w:rPr>
              <w:t>4.14</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FINANCIAL STABILITY</w:t>
            </w:r>
            <w:r>
              <w:rPr>
                <w:webHidden/>
              </w:rPr>
              <w:tab/>
            </w:r>
            <w:r>
              <w:rPr>
                <w:webHidden/>
              </w:rPr>
              <w:fldChar w:fldCharType="begin"/>
            </w:r>
            <w:r>
              <w:rPr>
                <w:webHidden/>
              </w:rPr>
              <w:instrText xml:space="preserve"> PAGEREF _Toc205452324 \h </w:instrText>
            </w:r>
            <w:r>
              <w:rPr>
                <w:webHidden/>
              </w:rPr>
            </w:r>
            <w:r>
              <w:rPr>
                <w:webHidden/>
              </w:rPr>
              <w:fldChar w:fldCharType="separate"/>
            </w:r>
            <w:r>
              <w:rPr>
                <w:webHidden/>
              </w:rPr>
              <w:t>12</w:t>
            </w:r>
            <w:r>
              <w:rPr>
                <w:webHidden/>
              </w:rPr>
              <w:fldChar w:fldCharType="end"/>
            </w:r>
          </w:hyperlink>
        </w:p>
        <w:p w14:paraId="7A45708B" w14:textId="3D5551CB" w:rsidR="00BF78A7" w:rsidRDefault="00BF78A7">
          <w:pPr>
            <w:pStyle w:val="TOC2"/>
            <w:rPr>
              <w:rFonts w:asciiTheme="minorHAnsi" w:eastAsiaTheme="minorEastAsia" w:hAnsiTheme="minorHAnsi" w:cstheme="minorBidi"/>
              <w:kern w:val="2"/>
              <w:sz w:val="24"/>
              <w:szCs w:val="24"/>
              <w14:ligatures w14:val="standardContextual"/>
            </w:rPr>
          </w:pPr>
          <w:hyperlink w:anchor="_Toc205452325" w:history="1">
            <w:r w:rsidRPr="008F42A6">
              <w:rPr>
                <w:rStyle w:val="Hyperlink"/>
                <w:rFonts w:cstheme="minorHAnsi"/>
              </w:rPr>
              <w:t>4.15</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AGENCY INSURANCE REQUIREMENTS MODIFICATION</w:t>
            </w:r>
            <w:r>
              <w:rPr>
                <w:webHidden/>
              </w:rPr>
              <w:tab/>
            </w:r>
            <w:r>
              <w:rPr>
                <w:webHidden/>
              </w:rPr>
              <w:fldChar w:fldCharType="begin"/>
            </w:r>
            <w:r>
              <w:rPr>
                <w:webHidden/>
              </w:rPr>
              <w:instrText xml:space="preserve"> PAGEREF _Toc205452325 \h </w:instrText>
            </w:r>
            <w:r>
              <w:rPr>
                <w:webHidden/>
              </w:rPr>
            </w:r>
            <w:r>
              <w:rPr>
                <w:webHidden/>
              </w:rPr>
              <w:fldChar w:fldCharType="separate"/>
            </w:r>
            <w:r>
              <w:rPr>
                <w:webHidden/>
              </w:rPr>
              <w:t>12</w:t>
            </w:r>
            <w:r>
              <w:rPr>
                <w:webHidden/>
              </w:rPr>
              <w:fldChar w:fldCharType="end"/>
            </w:r>
          </w:hyperlink>
        </w:p>
        <w:p w14:paraId="54FB80BA" w14:textId="7BD43FCA" w:rsidR="00BF78A7" w:rsidRDefault="00BF78A7">
          <w:pPr>
            <w:pStyle w:val="TOC2"/>
            <w:rPr>
              <w:rFonts w:asciiTheme="minorHAnsi" w:eastAsiaTheme="minorEastAsia" w:hAnsiTheme="minorHAnsi" w:cstheme="minorBidi"/>
              <w:kern w:val="2"/>
              <w:sz w:val="24"/>
              <w:szCs w:val="24"/>
              <w14:ligatures w14:val="standardContextual"/>
            </w:rPr>
          </w:pPr>
          <w:hyperlink w:anchor="_Toc205452326" w:history="1">
            <w:r w:rsidRPr="008F42A6">
              <w:rPr>
                <w:rStyle w:val="Hyperlink"/>
                <w:rFonts w:cstheme="minorHAnsi"/>
              </w:rPr>
              <w:t>5.0</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PRODUCT SPECIFICATIONS</w:t>
            </w:r>
            <w:r>
              <w:rPr>
                <w:webHidden/>
              </w:rPr>
              <w:tab/>
            </w:r>
            <w:r>
              <w:rPr>
                <w:webHidden/>
              </w:rPr>
              <w:fldChar w:fldCharType="begin"/>
            </w:r>
            <w:r>
              <w:rPr>
                <w:webHidden/>
              </w:rPr>
              <w:instrText xml:space="preserve"> PAGEREF _Toc205452326 \h </w:instrText>
            </w:r>
            <w:r>
              <w:rPr>
                <w:webHidden/>
              </w:rPr>
            </w:r>
            <w:r>
              <w:rPr>
                <w:webHidden/>
              </w:rPr>
              <w:fldChar w:fldCharType="separate"/>
            </w:r>
            <w:r>
              <w:rPr>
                <w:webHidden/>
              </w:rPr>
              <w:t>12</w:t>
            </w:r>
            <w:r>
              <w:rPr>
                <w:webHidden/>
              </w:rPr>
              <w:fldChar w:fldCharType="end"/>
            </w:r>
          </w:hyperlink>
        </w:p>
        <w:p w14:paraId="4F863FB4" w14:textId="4FD51BC2" w:rsidR="00BF78A7" w:rsidRDefault="00BF78A7">
          <w:pPr>
            <w:pStyle w:val="TOC2"/>
            <w:rPr>
              <w:rFonts w:asciiTheme="minorHAnsi" w:eastAsiaTheme="minorEastAsia" w:hAnsiTheme="minorHAnsi" w:cstheme="minorBidi"/>
              <w:kern w:val="2"/>
              <w:sz w:val="24"/>
              <w:szCs w:val="24"/>
              <w14:ligatures w14:val="standardContextual"/>
            </w:rPr>
          </w:pPr>
          <w:hyperlink w:anchor="_Toc205452327" w:history="1">
            <w:r w:rsidRPr="008F42A6">
              <w:rPr>
                <w:rStyle w:val="Hyperlink"/>
                <w:bCs/>
              </w:rPr>
              <w:t>5.1</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SPECIFICATIONS</w:t>
            </w:r>
            <w:r>
              <w:rPr>
                <w:webHidden/>
              </w:rPr>
              <w:tab/>
            </w:r>
            <w:r>
              <w:rPr>
                <w:webHidden/>
              </w:rPr>
              <w:fldChar w:fldCharType="begin"/>
            </w:r>
            <w:r>
              <w:rPr>
                <w:webHidden/>
              </w:rPr>
              <w:instrText xml:space="preserve"> PAGEREF _Toc205452327 \h </w:instrText>
            </w:r>
            <w:r>
              <w:rPr>
                <w:webHidden/>
              </w:rPr>
            </w:r>
            <w:r>
              <w:rPr>
                <w:webHidden/>
              </w:rPr>
              <w:fldChar w:fldCharType="separate"/>
            </w:r>
            <w:r>
              <w:rPr>
                <w:webHidden/>
              </w:rPr>
              <w:t>12</w:t>
            </w:r>
            <w:r>
              <w:rPr>
                <w:webHidden/>
              </w:rPr>
              <w:fldChar w:fldCharType="end"/>
            </w:r>
          </w:hyperlink>
        </w:p>
        <w:p w14:paraId="6C46B7F3" w14:textId="5B467C77"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28" w:history="1">
            <w:r w:rsidRPr="008F42A6">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8F42A6">
              <w:rPr>
                <w:rStyle w:val="Hyperlink"/>
                <w:rFonts w:cstheme="minorHAnsi"/>
                <w:noProof/>
              </w:rPr>
              <w:t>CONTRACT ADMINISTRATION</w:t>
            </w:r>
            <w:r>
              <w:rPr>
                <w:noProof/>
                <w:webHidden/>
              </w:rPr>
              <w:tab/>
            </w:r>
            <w:r>
              <w:rPr>
                <w:noProof/>
                <w:webHidden/>
              </w:rPr>
              <w:fldChar w:fldCharType="begin"/>
            </w:r>
            <w:r>
              <w:rPr>
                <w:noProof/>
                <w:webHidden/>
              </w:rPr>
              <w:instrText xml:space="preserve"> PAGEREF _Toc205452328 \h </w:instrText>
            </w:r>
            <w:r>
              <w:rPr>
                <w:noProof/>
                <w:webHidden/>
              </w:rPr>
            </w:r>
            <w:r>
              <w:rPr>
                <w:noProof/>
                <w:webHidden/>
              </w:rPr>
              <w:fldChar w:fldCharType="separate"/>
            </w:r>
            <w:r>
              <w:rPr>
                <w:noProof/>
                <w:webHidden/>
              </w:rPr>
              <w:t>14</w:t>
            </w:r>
            <w:r>
              <w:rPr>
                <w:noProof/>
                <w:webHidden/>
              </w:rPr>
              <w:fldChar w:fldCharType="end"/>
            </w:r>
          </w:hyperlink>
        </w:p>
        <w:p w14:paraId="700BE421" w14:textId="3ECFA825" w:rsidR="00BF78A7" w:rsidRDefault="00BF78A7">
          <w:pPr>
            <w:pStyle w:val="TOC2"/>
            <w:rPr>
              <w:rFonts w:asciiTheme="minorHAnsi" w:eastAsiaTheme="minorEastAsia" w:hAnsiTheme="minorHAnsi" w:cstheme="minorBidi"/>
              <w:kern w:val="2"/>
              <w:sz w:val="24"/>
              <w:szCs w:val="24"/>
              <w14:ligatures w14:val="standardContextual"/>
            </w:rPr>
          </w:pPr>
          <w:hyperlink w:anchor="_Toc205452329" w:history="1">
            <w:r w:rsidRPr="008F42A6">
              <w:rPr>
                <w:rStyle w:val="Hyperlink"/>
                <w:rFonts w:cstheme="minorHAnsi"/>
              </w:rPr>
              <w:t>6.1</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CONTRACT MANAGER AND CUSTOMER SERVICE</w:t>
            </w:r>
            <w:r>
              <w:rPr>
                <w:webHidden/>
              </w:rPr>
              <w:tab/>
            </w:r>
            <w:r>
              <w:rPr>
                <w:webHidden/>
              </w:rPr>
              <w:fldChar w:fldCharType="begin"/>
            </w:r>
            <w:r>
              <w:rPr>
                <w:webHidden/>
              </w:rPr>
              <w:instrText xml:space="preserve"> PAGEREF _Toc205452329 \h </w:instrText>
            </w:r>
            <w:r>
              <w:rPr>
                <w:webHidden/>
              </w:rPr>
            </w:r>
            <w:r>
              <w:rPr>
                <w:webHidden/>
              </w:rPr>
              <w:fldChar w:fldCharType="separate"/>
            </w:r>
            <w:r>
              <w:rPr>
                <w:webHidden/>
              </w:rPr>
              <w:t>14</w:t>
            </w:r>
            <w:r>
              <w:rPr>
                <w:webHidden/>
              </w:rPr>
              <w:fldChar w:fldCharType="end"/>
            </w:r>
          </w:hyperlink>
        </w:p>
        <w:p w14:paraId="133BB3C3" w14:textId="2516467A" w:rsidR="00BF78A7" w:rsidRDefault="00BF78A7">
          <w:pPr>
            <w:pStyle w:val="TOC2"/>
            <w:rPr>
              <w:rFonts w:asciiTheme="minorHAnsi" w:eastAsiaTheme="minorEastAsia" w:hAnsiTheme="minorHAnsi" w:cstheme="minorBidi"/>
              <w:kern w:val="2"/>
              <w:sz w:val="24"/>
              <w:szCs w:val="24"/>
              <w14:ligatures w14:val="standardContextual"/>
            </w:rPr>
          </w:pPr>
          <w:hyperlink w:anchor="_Toc205452330" w:history="1">
            <w:r w:rsidRPr="008F42A6">
              <w:rPr>
                <w:rStyle w:val="Hyperlink"/>
                <w:rFonts w:cstheme="minorHAnsi"/>
              </w:rPr>
              <w:t>6.2</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INVOICES</w:t>
            </w:r>
            <w:r>
              <w:rPr>
                <w:webHidden/>
              </w:rPr>
              <w:tab/>
            </w:r>
            <w:r>
              <w:rPr>
                <w:webHidden/>
              </w:rPr>
              <w:fldChar w:fldCharType="begin"/>
            </w:r>
            <w:r>
              <w:rPr>
                <w:webHidden/>
              </w:rPr>
              <w:instrText xml:space="preserve"> PAGEREF _Toc205452330 \h </w:instrText>
            </w:r>
            <w:r>
              <w:rPr>
                <w:webHidden/>
              </w:rPr>
            </w:r>
            <w:r>
              <w:rPr>
                <w:webHidden/>
              </w:rPr>
              <w:fldChar w:fldCharType="separate"/>
            </w:r>
            <w:r>
              <w:rPr>
                <w:webHidden/>
              </w:rPr>
              <w:t>15</w:t>
            </w:r>
            <w:r>
              <w:rPr>
                <w:webHidden/>
              </w:rPr>
              <w:fldChar w:fldCharType="end"/>
            </w:r>
          </w:hyperlink>
        </w:p>
        <w:p w14:paraId="746BF75C" w14:textId="59386483" w:rsidR="00BF78A7" w:rsidRDefault="00BF78A7">
          <w:pPr>
            <w:pStyle w:val="TOC2"/>
            <w:rPr>
              <w:rFonts w:asciiTheme="minorHAnsi" w:eastAsiaTheme="minorEastAsia" w:hAnsiTheme="minorHAnsi" w:cstheme="minorBidi"/>
              <w:kern w:val="2"/>
              <w:sz w:val="24"/>
              <w:szCs w:val="24"/>
              <w14:ligatures w14:val="standardContextual"/>
            </w:rPr>
          </w:pPr>
          <w:hyperlink w:anchor="_Toc205452331" w:history="1">
            <w:r w:rsidRPr="008F42A6">
              <w:rPr>
                <w:rStyle w:val="Hyperlink"/>
                <w:rFonts w:cstheme="minorHAnsi"/>
              </w:rPr>
              <w:t>6.3</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DISPUTE RESOLUTION</w:t>
            </w:r>
            <w:r>
              <w:rPr>
                <w:webHidden/>
              </w:rPr>
              <w:tab/>
            </w:r>
            <w:r>
              <w:rPr>
                <w:webHidden/>
              </w:rPr>
              <w:fldChar w:fldCharType="begin"/>
            </w:r>
            <w:r>
              <w:rPr>
                <w:webHidden/>
              </w:rPr>
              <w:instrText xml:space="preserve"> PAGEREF _Toc205452331 \h </w:instrText>
            </w:r>
            <w:r>
              <w:rPr>
                <w:webHidden/>
              </w:rPr>
            </w:r>
            <w:r>
              <w:rPr>
                <w:webHidden/>
              </w:rPr>
              <w:fldChar w:fldCharType="separate"/>
            </w:r>
            <w:r>
              <w:rPr>
                <w:webHidden/>
              </w:rPr>
              <w:t>15</w:t>
            </w:r>
            <w:r>
              <w:rPr>
                <w:webHidden/>
              </w:rPr>
              <w:fldChar w:fldCharType="end"/>
            </w:r>
          </w:hyperlink>
        </w:p>
        <w:p w14:paraId="6CFD751D" w14:textId="15D30347" w:rsidR="00BF78A7" w:rsidRDefault="00BF78A7">
          <w:pPr>
            <w:pStyle w:val="TOC2"/>
            <w:rPr>
              <w:rFonts w:asciiTheme="minorHAnsi" w:eastAsiaTheme="minorEastAsia" w:hAnsiTheme="minorHAnsi" w:cstheme="minorBidi"/>
              <w:kern w:val="2"/>
              <w:sz w:val="24"/>
              <w:szCs w:val="24"/>
              <w14:ligatures w14:val="standardContextual"/>
            </w:rPr>
          </w:pPr>
          <w:hyperlink w:anchor="_Toc205452332" w:history="1">
            <w:r w:rsidRPr="008F42A6">
              <w:rPr>
                <w:rStyle w:val="Hyperlink"/>
                <w:rFonts w:cstheme="minorHAnsi"/>
              </w:rPr>
              <w:t>6.4     PRICE ADJUSTMENTS</w:t>
            </w:r>
            <w:r>
              <w:rPr>
                <w:webHidden/>
              </w:rPr>
              <w:tab/>
            </w:r>
            <w:r>
              <w:rPr>
                <w:webHidden/>
              </w:rPr>
              <w:fldChar w:fldCharType="begin"/>
            </w:r>
            <w:r>
              <w:rPr>
                <w:webHidden/>
              </w:rPr>
              <w:instrText xml:space="preserve"> PAGEREF _Toc205452332 \h </w:instrText>
            </w:r>
            <w:r>
              <w:rPr>
                <w:webHidden/>
              </w:rPr>
            </w:r>
            <w:r>
              <w:rPr>
                <w:webHidden/>
              </w:rPr>
              <w:fldChar w:fldCharType="separate"/>
            </w:r>
            <w:r>
              <w:rPr>
                <w:webHidden/>
              </w:rPr>
              <w:t>16</w:t>
            </w:r>
            <w:r>
              <w:rPr>
                <w:webHidden/>
              </w:rPr>
              <w:fldChar w:fldCharType="end"/>
            </w:r>
          </w:hyperlink>
        </w:p>
        <w:p w14:paraId="5282BA91" w14:textId="15D856C8" w:rsidR="00BF78A7" w:rsidRDefault="00BF78A7">
          <w:pPr>
            <w:pStyle w:val="TOC2"/>
            <w:rPr>
              <w:rFonts w:asciiTheme="minorHAnsi" w:eastAsiaTheme="minorEastAsia" w:hAnsiTheme="minorHAnsi" w:cstheme="minorBidi"/>
              <w:kern w:val="2"/>
              <w:sz w:val="24"/>
              <w:szCs w:val="24"/>
              <w14:ligatures w14:val="standardContextual"/>
            </w:rPr>
          </w:pPr>
          <w:hyperlink w:anchor="_Toc205452333" w:history="1">
            <w:r w:rsidRPr="008F42A6">
              <w:rPr>
                <w:rStyle w:val="Hyperlink"/>
                <w:rFonts w:cstheme="minorHAnsi"/>
              </w:rPr>
              <w:t>6.5    CONTRACT CHANGES</w:t>
            </w:r>
            <w:r>
              <w:rPr>
                <w:webHidden/>
              </w:rPr>
              <w:tab/>
            </w:r>
            <w:r>
              <w:rPr>
                <w:webHidden/>
              </w:rPr>
              <w:fldChar w:fldCharType="begin"/>
            </w:r>
            <w:r>
              <w:rPr>
                <w:webHidden/>
              </w:rPr>
              <w:instrText xml:space="preserve"> PAGEREF _Toc205452333 \h </w:instrText>
            </w:r>
            <w:r>
              <w:rPr>
                <w:webHidden/>
              </w:rPr>
            </w:r>
            <w:r>
              <w:rPr>
                <w:webHidden/>
              </w:rPr>
              <w:fldChar w:fldCharType="separate"/>
            </w:r>
            <w:r>
              <w:rPr>
                <w:webHidden/>
              </w:rPr>
              <w:t>16</w:t>
            </w:r>
            <w:r>
              <w:rPr>
                <w:webHidden/>
              </w:rPr>
              <w:fldChar w:fldCharType="end"/>
            </w:r>
          </w:hyperlink>
        </w:p>
        <w:p w14:paraId="7C3C2F34" w14:textId="5646199A" w:rsidR="00BF78A7" w:rsidRDefault="00BF78A7">
          <w:pPr>
            <w:pStyle w:val="TOC2"/>
            <w:rPr>
              <w:rFonts w:asciiTheme="minorHAnsi" w:eastAsiaTheme="minorEastAsia" w:hAnsiTheme="minorHAnsi" w:cstheme="minorBidi"/>
              <w:kern w:val="2"/>
              <w:sz w:val="24"/>
              <w:szCs w:val="24"/>
              <w14:ligatures w14:val="standardContextual"/>
            </w:rPr>
          </w:pPr>
          <w:hyperlink w:anchor="_Toc205452334" w:history="1">
            <w:r w:rsidRPr="008F42A6">
              <w:rPr>
                <w:rStyle w:val="Hyperlink"/>
                <w:rFonts w:cstheme="minorHAnsi"/>
              </w:rPr>
              <w:t>6.6</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ATTACHMENTS</w:t>
            </w:r>
            <w:r>
              <w:rPr>
                <w:webHidden/>
              </w:rPr>
              <w:tab/>
            </w:r>
            <w:r>
              <w:rPr>
                <w:webHidden/>
              </w:rPr>
              <w:fldChar w:fldCharType="begin"/>
            </w:r>
            <w:r>
              <w:rPr>
                <w:webHidden/>
              </w:rPr>
              <w:instrText xml:space="preserve"> PAGEREF _Toc205452334 \h </w:instrText>
            </w:r>
            <w:r>
              <w:rPr>
                <w:webHidden/>
              </w:rPr>
            </w:r>
            <w:r>
              <w:rPr>
                <w:webHidden/>
              </w:rPr>
              <w:fldChar w:fldCharType="separate"/>
            </w:r>
            <w:r>
              <w:rPr>
                <w:webHidden/>
              </w:rPr>
              <w:t>16</w:t>
            </w:r>
            <w:r>
              <w:rPr>
                <w:webHidden/>
              </w:rPr>
              <w:fldChar w:fldCharType="end"/>
            </w:r>
          </w:hyperlink>
        </w:p>
        <w:p w14:paraId="2BEBD8A0" w14:textId="726E78F9" w:rsidR="00BF78A7" w:rsidRDefault="00BF78A7">
          <w:pPr>
            <w:pStyle w:val="TOC2"/>
            <w:rPr>
              <w:rFonts w:asciiTheme="minorHAnsi" w:eastAsiaTheme="minorEastAsia" w:hAnsiTheme="minorHAnsi" w:cstheme="minorBidi"/>
              <w:kern w:val="2"/>
              <w:sz w:val="24"/>
              <w:szCs w:val="24"/>
              <w14:ligatures w14:val="standardContextual"/>
            </w:rPr>
          </w:pPr>
          <w:hyperlink w:anchor="_Toc205452335" w:history="1">
            <w:r w:rsidRPr="008F42A6">
              <w:rPr>
                <w:rStyle w:val="Hyperlink"/>
                <w:rFonts w:cstheme="minorHAnsi"/>
              </w:rPr>
              <w:t>6.7</w:t>
            </w:r>
            <w:r>
              <w:rPr>
                <w:rFonts w:asciiTheme="minorHAnsi" w:eastAsiaTheme="minorEastAsia" w:hAnsiTheme="minorHAnsi" w:cstheme="minorBidi"/>
                <w:kern w:val="2"/>
                <w:sz w:val="24"/>
                <w:szCs w:val="24"/>
                <w14:ligatures w14:val="standardContextual"/>
              </w:rPr>
              <w:tab/>
            </w:r>
            <w:r w:rsidRPr="008F42A6">
              <w:rPr>
                <w:rStyle w:val="Hyperlink"/>
                <w:rFonts w:cstheme="minorHAnsi"/>
              </w:rPr>
              <w:t>DAC ADDITIONAL TERMS</w:t>
            </w:r>
            <w:r>
              <w:rPr>
                <w:webHidden/>
              </w:rPr>
              <w:tab/>
            </w:r>
            <w:r>
              <w:rPr>
                <w:webHidden/>
              </w:rPr>
              <w:fldChar w:fldCharType="begin"/>
            </w:r>
            <w:r>
              <w:rPr>
                <w:webHidden/>
              </w:rPr>
              <w:instrText xml:space="preserve"> PAGEREF _Toc205452335 \h </w:instrText>
            </w:r>
            <w:r>
              <w:rPr>
                <w:webHidden/>
              </w:rPr>
            </w:r>
            <w:r>
              <w:rPr>
                <w:webHidden/>
              </w:rPr>
              <w:fldChar w:fldCharType="separate"/>
            </w:r>
            <w:r>
              <w:rPr>
                <w:webHidden/>
              </w:rPr>
              <w:t>16</w:t>
            </w:r>
            <w:r>
              <w:rPr>
                <w:webHidden/>
              </w:rPr>
              <w:fldChar w:fldCharType="end"/>
            </w:r>
          </w:hyperlink>
        </w:p>
        <w:p w14:paraId="11E239FC" w14:textId="5F713D74"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36" w:history="1">
            <w:r w:rsidRPr="008F42A6">
              <w:rPr>
                <w:rStyle w:val="Hyperlink"/>
                <w:rFonts w:cstheme="minorHAnsi"/>
                <w:noProof/>
              </w:rPr>
              <w:t>ATTACHMENT A:  PRICING FORM</w:t>
            </w:r>
            <w:r>
              <w:rPr>
                <w:noProof/>
                <w:webHidden/>
              </w:rPr>
              <w:tab/>
            </w:r>
            <w:r>
              <w:rPr>
                <w:noProof/>
                <w:webHidden/>
              </w:rPr>
              <w:fldChar w:fldCharType="begin"/>
            </w:r>
            <w:r>
              <w:rPr>
                <w:noProof/>
                <w:webHidden/>
              </w:rPr>
              <w:instrText xml:space="preserve"> PAGEREF _Toc205452336 \h </w:instrText>
            </w:r>
            <w:r>
              <w:rPr>
                <w:noProof/>
                <w:webHidden/>
              </w:rPr>
            </w:r>
            <w:r>
              <w:rPr>
                <w:noProof/>
                <w:webHidden/>
              </w:rPr>
              <w:fldChar w:fldCharType="separate"/>
            </w:r>
            <w:r>
              <w:rPr>
                <w:noProof/>
                <w:webHidden/>
              </w:rPr>
              <w:t>17</w:t>
            </w:r>
            <w:r>
              <w:rPr>
                <w:noProof/>
                <w:webHidden/>
              </w:rPr>
              <w:fldChar w:fldCharType="end"/>
            </w:r>
          </w:hyperlink>
        </w:p>
        <w:p w14:paraId="2ED73371" w14:textId="014BC70E"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37" w:history="1">
            <w:r w:rsidRPr="008F42A6">
              <w:rPr>
                <w:rStyle w:val="Hyperlink"/>
                <w:rFonts w:cstheme="minorHAnsi"/>
                <w:noProof/>
              </w:rPr>
              <w:t>ATTACHMENT D: HUB SUPPLEMENTAL VENDOR INFORMATION</w:t>
            </w:r>
            <w:r>
              <w:rPr>
                <w:noProof/>
                <w:webHidden/>
              </w:rPr>
              <w:tab/>
            </w:r>
            <w:r>
              <w:rPr>
                <w:noProof/>
                <w:webHidden/>
              </w:rPr>
              <w:fldChar w:fldCharType="begin"/>
            </w:r>
            <w:r>
              <w:rPr>
                <w:noProof/>
                <w:webHidden/>
              </w:rPr>
              <w:instrText xml:space="preserve"> PAGEREF _Toc205452337 \h </w:instrText>
            </w:r>
            <w:r>
              <w:rPr>
                <w:noProof/>
                <w:webHidden/>
              </w:rPr>
            </w:r>
            <w:r>
              <w:rPr>
                <w:noProof/>
                <w:webHidden/>
              </w:rPr>
              <w:fldChar w:fldCharType="separate"/>
            </w:r>
            <w:r>
              <w:rPr>
                <w:noProof/>
                <w:webHidden/>
              </w:rPr>
              <w:t>18</w:t>
            </w:r>
            <w:r>
              <w:rPr>
                <w:noProof/>
                <w:webHidden/>
              </w:rPr>
              <w:fldChar w:fldCharType="end"/>
            </w:r>
          </w:hyperlink>
        </w:p>
        <w:p w14:paraId="10DD470D" w14:textId="1096A81A"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38" w:history="1">
            <w:r w:rsidRPr="008F42A6">
              <w:rPr>
                <w:rStyle w:val="Hyperlink"/>
                <w:rFonts w:cstheme="minorHAnsi"/>
                <w:noProof/>
              </w:rPr>
              <w:t>ATTACHMENT E: CUSTOMER REFERENCE TEMPLATE</w:t>
            </w:r>
            <w:r>
              <w:rPr>
                <w:noProof/>
                <w:webHidden/>
              </w:rPr>
              <w:tab/>
            </w:r>
            <w:r>
              <w:rPr>
                <w:noProof/>
                <w:webHidden/>
              </w:rPr>
              <w:fldChar w:fldCharType="begin"/>
            </w:r>
            <w:r>
              <w:rPr>
                <w:noProof/>
                <w:webHidden/>
              </w:rPr>
              <w:instrText xml:space="preserve"> PAGEREF _Toc205452338 \h </w:instrText>
            </w:r>
            <w:r>
              <w:rPr>
                <w:noProof/>
                <w:webHidden/>
              </w:rPr>
            </w:r>
            <w:r>
              <w:rPr>
                <w:noProof/>
                <w:webHidden/>
              </w:rPr>
              <w:fldChar w:fldCharType="separate"/>
            </w:r>
            <w:r>
              <w:rPr>
                <w:noProof/>
                <w:webHidden/>
              </w:rPr>
              <w:t>20</w:t>
            </w:r>
            <w:r>
              <w:rPr>
                <w:noProof/>
                <w:webHidden/>
              </w:rPr>
              <w:fldChar w:fldCharType="end"/>
            </w:r>
          </w:hyperlink>
        </w:p>
        <w:p w14:paraId="13FB7EC3" w14:textId="0038C27A"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39" w:history="1">
            <w:r w:rsidRPr="008F42A6">
              <w:rPr>
                <w:rStyle w:val="Hyperlink"/>
                <w:rFonts w:cstheme="minorHAnsi"/>
                <w:noProof/>
              </w:rPr>
              <w:t>ATTACHMENT F: LOCATION OF WORKERS UTILIZED BY VENDOR</w:t>
            </w:r>
            <w:r>
              <w:rPr>
                <w:noProof/>
                <w:webHidden/>
              </w:rPr>
              <w:tab/>
            </w:r>
            <w:r>
              <w:rPr>
                <w:noProof/>
                <w:webHidden/>
              </w:rPr>
              <w:fldChar w:fldCharType="begin"/>
            </w:r>
            <w:r>
              <w:rPr>
                <w:noProof/>
                <w:webHidden/>
              </w:rPr>
              <w:instrText xml:space="preserve"> PAGEREF _Toc205452339 \h </w:instrText>
            </w:r>
            <w:r>
              <w:rPr>
                <w:noProof/>
                <w:webHidden/>
              </w:rPr>
            </w:r>
            <w:r>
              <w:rPr>
                <w:noProof/>
                <w:webHidden/>
              </w:rPr>
              <w:fldChar w:fldCharType="separate"/>
            </w:r>
            <w:r>
              <w:rPr>
                <w:noProof/>
                <w:webHidden/>
              </w:rPr>
              <w:t>21</w:t>
            </w:r>
            <w:r>
              <w:rPr>
                <w:noProof/>
                <w:webHidden/>
              </w:rPr>
              <w:fldChar w:fldCharType="end"/>
            </w:r>
          </w:hyperlink>
        </w:p>
        <w:p w14:paraId="323ACBCB" w14:textId="61E8D43A"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40" w:history="1">
            <w:r w:rsidRPr="008F42A6">
              <w:rPr>
                <w:rStyle w:val="Hyperlink"/>
                <w:rFonts w:cstheme="minorHAnsi"/>
                <w:noProof/>
              </w:rPr>
              <w:t>ATTACHMENT G:  CERTIFICATION OF FINANCIAL CONDITION</w:t>
            </w:r>
            <w:r>
              <w:rPr>
                <w:noProof/>
                <w:webHidden/>
              </w:rPr>
              <w:tab/>
            </w:r>
            <w:r>
              <w:rPr>
                <w:noProof/>
                <w:webHidden/>
              </w:rPr>
              <w:fldChar w:fldCharType="begin"/>
            </w:r>
            <w:r>
              <w:rPr>
                <w:noProof/>
                <w:webHidden/>
              </w:rPr>
              <w:instrText xml:space="preserve"> PAGEREF _Toc205452340 \h </w:instrText>
            </w:r>
            <w:r>
              <w:rPr>
                <w:noProof/>
                <w:webHidden/>
              </w:rPr>
            </w:r>
            <w:r>
              <w:rPr>
                <w:noProof/>
                <w:webHidden/>
              </w:rPr>
              <w:fldChar w:fldCharType="separate"/>
            </w:r>
            <w:r>
              <w:rPr>
                <w:noProof/>
                <w:webHidden/>
              </w:rPr>
              <w:t>22</w:t>
            </w:r>
            <w:r>
              <w:rPr>
                <w:noProof/>
                <w:webHidden/>
              </w:rPr>
              <w:fldChar w:fldCharType="end"/>
            </w:r>
          </w:hyperlink>
        </w:p>
        <w:p w14:paraId="14A8F321" w14:textId="1857E9B6" w:rsidR="00BF78A7" w:rsidRDefault="00BF78A7">
          <w:pPr>
            <w:pStyle w:val="TOC1"/>
            <w:rPr>
              <w:rFonts w:asciiTheme="minorHAnsi" w:eastAsiaTheme="minorEastAsia" w:hAnsiTheme="minorHAnsi" w:cstheme="minorBidi"/>
              <w:b w:val="0"/>
              <w:bCs w:val="0"/>
              <w:noProof/>
              <w:kern w:val="2"/>
              <w:sz w:val="24"/>
              <w:szCs w:val="24"/>
              <w14:ligatures w14:val="standardContextual"/>
            </w:rPr>
          </w:pPr>
          <w:hyperlink w:anchor="_Toc205452341" w:history="1">
            <w:r w:rsidRPr="008F42A6">
              <w:rPr>
                <w:rStyle w:val="Hyperlink"/>
                <w:rFonts w:cstheme="minorHAnsi"/>
                <w:noProof/>
              </w:rPr>
              <w:t>ATTACHMENT J:  ALCOHOL/DRUG-FREE WORKPLACE POLICY</w:t>
            </w:r>
            <w:r>
              <w:rPr>
                <w:noProof/>
                <w:webHidden/>
              </w:rPr>
              <w:tab/>
            </w:r>
            <w:r>
              <w:rPr>
                <w:noProof/>
                <w:webHidden/>
              </w:rPr>
              <w:fldChar w:fldCharType="begin"/>
            </w:r>
            <w:r>
              <w:rPr>
                <w:noProof/>
                <w:webHidden/>
              </w:rPr>
              <w:instrText xml:space="preserve"> PAGEREF _Toc205452341 \h </w:instrText>
            </w:r>
            <w:r>
              <w:rPr>
                <w:noProof/>
                <w:webHidden/>
              </w:rPr>
            </w:r>
            <w:r>
              <w:rPr>
                <w:noProof/>
                <w:webHidden/>
              </w:rPr>
              <w:fldChar w:fldCharType="separate"/>
            </w:r>
            <w:r>
              <w:rPr>
                <w:noProof/>
                <w:webHidden/>
              </w:rPr>
              <w:t>23</w:t>
            </w:r>
            <w:r>
              <w:rPr>
                <w:noProof/>
                <w:webHidden/>
              </w:rPr>
              <w:fldChar w:fldCharType="end"/>
            </w:r>
          </w:hyperlink>
        </w:p>
        <w:p w14:paraId="14514D3F" w14:textId="3083FE4C"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205452292"/>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493C338C" w14:textId="4B0CE007" w:rsidR="00A07FCF" w:rsidRDefault="00A07FCF" w:rsidP="00DC396A">
      <w:pPr>
        <w:pStyle w:val="Text"/>
        <w:spacing w:after="0"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 xml:space="preserve">The purpose of this Invitation for Bids (IFB) is to seek competitive bids from qualified Vendors to furnish and </w:t>
      </w:r>
      <w:r w:rsidR="005A17DF" w:rsidRPr="00A034A1">
        <w:rPr>
          <w:rFonts w:asciiTheme="minorHAnsi" w:hAnsiTheme="minorHAnsi" w:cstheme="minorHAnsi"/>
          <w:color w:val="000000" w:themeColor="text1"/>
        </w:rPr>
        <w:t>deliver</w:t>
      </w:r>
      <w:r w:rsidR="005A17DF">
        <w:rPr>
          <w:rFonts w:asciiTheme="minorHAnsi" w:hAnsiTheme="minorHAnsi" w:cstheme="minorHAnsi"/>
          <w:color w:val="000000" w:themeColor="text1"/>
        </w:rPr>
        <w:t xml:space="preserve"> </w:t>
      </w:r>
      <w:r w:rsidR="002E751C">
        <w:rPr>
          <w:rFonts w:asciiTheme="minorHAnsi" w:hAnsiTheme="minorHAnsi" w:cstheme="minorHAnsi"/>
          <w:b/>
          <w:bCs w:val="0"/>
          <w:color w:val="000000" w:themeColor="text1"/>
        </w:rPr>
        <w:t>Officer</w:t>
      </w:r>
      <w:r w:rsidR="00ED601E">
        <w:rPr>
          <w:rFonts w:asciiTheme="minorHAnsi" w:hAnsiTheme="minorHAnsi" w:cstheme="minorHAnsi"/>
          <w:b/>
          <w:bCs w:val="0"/>
          <w:color w:val="000000" w:themeColor="text1"/>
        </w:rPr>
        <w:t xml:space="preserve"> Gray</w:t>
      </w:r>
      <w:r w:rsidR="000E13B1">
        <w:rPr>
          <w:rFonts w:asciiTheme="minorHAnsi" w:hAnsiTheme="minorHAnsi" w:cstheme="minorHAnsi"/>
          <w:b/>
          <w:bCs w:val="0"/>
          <w:color w:val="000000" w:themeColor="text1"/>
        </w:rPr>
        <w:t xml:space="preserve"> Fabric</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p>
    <w:p w14:paraId="18CDB193" w14:textId="4EB20E2A" w:rsidR="00DC396A" w:rsidRDefault="00DC396A" w:rsidP="00DC396A">
      <w:pPr>
        <w:pStyle w:val="Text"/>
        <w:spacing w:after="0" w:line="240" w:lineRule="auto"/>
        <w:jc w:val="both"/>
        <w:rPr>
          <w:rFonts w:asciiTheme="majorHAnsi" w:eastAsia="Times New Roman" w:hAnsiTheme="majorHAnsi" w:cstheme="majorHAnsi"/>
          <w:b/>
        </w:rPr>
      </w:pPr>
      <w:r>
        <w:rPr>
          <w:rFonts w:asciiTheme="majorHAnsi" w:eastAsia="Times New Roman" w:hAnsiTheme="majorHAnsi" w:cstheme="majorHAnsi"/>
          <w:b/>
        </w:rPr>
        <w:t xml:space="preserve">A sample of the color can be sent to you.  Just send a prepaid mailing label (USPS) to </w:t>
      </w:r>
      <w:hyperlink r:id="rId22" w:history="1">
        <w:r w:rsidRPr="009D5246">
          <w:rPr>
            <w:rStyle w:val="Hyperlink"/>
            <w:rFonts w:asciiTheme="majorHAnsi" w:eastAsia="Times New Roman" w:hAnsiTheme="majorHAnsi" w:cstheme="majorHAnsi"/>
            <w:b/>
          </w:rPr>
          <w:t>lorraine.middleton@dac.nc.gov</w:t>
        </w:r>
      </w:hyperlink>
    </w:p>
    <w:p w14:paraId="1F49334A" w14:textId="77777777" w:rsidR="00DC396A" w:rsidRDefault="00DC396A" w:rsidP="00DC396A">
      <w:pPr>
        <w:pStyle w:val="Text"/>
        <w:spacing w:after="0" w:line="240" w:lineRule="auto"/>
        <w:jc w:val="both"/>
        <w:rPr>
          <w:rFonts w:asciiTheme="minorHAnsi" w:hAnsiTheme="minorHAnsi" w:cstheme="minorHAnsi"/>
          <w:color w:val="000000" w:themeColor="text1"/>
        </w:rPr>
      </w:pP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proofErr w:type="gramStart"/>
      <w:r w:rsidRPr="002975D0">
        <w:rPr>
          <w:rFonts w:asciiTheme="minorHAnsi" w:hAnsiTheme="minorHAnsi" w:cstheme="minorHAnsi"/>
          <w:b/>
          <w:bCs/>
          <w:color w:val="000000" w:themeColor="text1"/>
          <w:sz w:val="20"/>
          <w:szCs w:val="20"/>
        </w:rPr>
        <w:t>:</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w:t>
      </w:r>
      <w:proofErr w:type="gramEnd"/>
      <w:r w:rsidR="002975D0" w:rsidRPr="002975D0">
        <w:rPr>
          <w:rFonts w:asciiTheme="minorHAnsi" w:hAnsiTheme="minorHAnsi" w:cstheme="minorHAnsi"/>
          <w:color w:val="000000" w:themeColor="text1"/>
          <w:sz w:val="20"/>
          <w:szCs w:val="20"/>
        </w:rPr>
        <w:t xml:space="preserve">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205452293"/>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205452294"/>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205452295"/>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205452296"/>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3"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205452297"/>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5C02EE">
        <w:rPr>
          <w:rFonts w:asciiTheme="minorHAnsi" w:hAnsiTheme="minorHAnsi" w:cstheme="minorHAnsi"/>
          <w:color w:val="auto"/>
          <w:sz w:val="20"/>
          <w:szCs w:val="16"/>
        </w:rPr>
        <w:lastRenderedPageBreak/>
        <w:t>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xml:space="preserve">. Noncompliance with, or any attempt to alter or delete, this paragraph shall constitute sufficient grounds to reject Vendor’s bid as </w:t>
      </w:r>
      <w:proofErr w:type="gramStart"/>
      <w:r w:rsidR="00FD5D90" w:rsidRPr="005C02EE">
        <w:rPr>
          <w:rFonts w:asciiTheme="minorHAnsi" w:hAnsiTheme="minorHAnsi" w:cstheme="minorHAnsi"/>
          <w:b/>
          <w:color w:val="000000" w:themeColor="text1"/>
          <w:szCs w:val="16"/>
        </w:rPr>
        <w:t>nonresponsive</w:t>
      </w:r>
      <w:proofErr w:type="gramEnd"/>
      <w:r w:rsidR="00FD5D90" w:rsidRPr="005C02EE">
        <w:rPr>
          <w:rFonts w:asciiTheme="minorHAnsi" w:hAnsiTheme="minorHAnsi" w:cstheme="minorHAnsi"/>
          <w:b/>
          <w:color w:val="000000" w:themeColor="text1"/>
          <w:szCs w:val="16"/>
        </w:rPr>
        <w:t>.</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205452298"/>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 xml:space="preserve">Date and </w:t>
            </w:r>
            <w:proofErr w:type="gramStart"/>
            <w:r w:rsidRPr="005C02EE">
              <w:rPr>
                <w:rFonts w:asciiTheme="minorHAnsi" w:hAnsiTheme="minorHAnsi" w:cstheme="minorHAnsi"/>
                <w:b/>
                <w:color w:val="auto"/>
              </w:rPr>
              <w:t>Time</w:t>
            </w:r>
            <w:proofErr w:type="gramEnd"/>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tcPr>
          <w:p w14:paraId="71555C22" w14:textId="60C712B0" w:rsidR="00FD5D90" w:rsidRPr="005C02EE" w:rsidRDefault="00D42BE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8</w:t>
            </w:r>
            <w:r w:rsidR="00211AFD">
              <w:rPr>
                <w:rFonts w:asciiTheme="minorHAnsi" w:hAnsiTheme="minorHAnsi" w:cstheme="minorHAnsi"/>
                <w:color w:val="000000"/>
                <w:sz w:val="20"/>
              </w:rPr>
              <w:t>/</w:t>
            </w:r>
            <w:r>
              <w:rPr>
                <w:rFonts w:asciiTheme="minorHAnsi" w:hAnsiTheme="minorHAnsi" w:cstheme="minorHAnsi"/>
                <w:color w:val="000000"/>
                <w:sz w:val="20"/>
              </w:rPr>
              <w:t>19</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tcPr>
          <w:p w14:paraId="06567857" w14:textId="31BC15FE" w:rsidR="00FD5D90" w:rsidRPr="005C02EE" w:rsidRDefault="00D42BE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8</w:t>
            </w:r>
            <w:r w:rsidR="00211AFD">
              <w:rPr>
                <w:rFonts w:asciiTheme="minorHAnsi" w:hAnsiTheme="minorHAnsi" w:cstheme="minorHAnsi"/>
                <w:color w:val="000000"/>
                <w:sz w:val="20"/>
              </w:rPr>
              <w:t>/</w:t>
            </w:r>
            <w:r>
              <w:rPr>
                <w:rFonts w:asciiTheme="minorHAnsi" w:hAnsiTheme="minorHAnsi" w:cstheme="minorHAnsi"/>
                <w:color w:val="000000"/>
                <w:sz w:val="20"/>
              </w:rPr>
              <w:t>26</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tcPr>
          <w:p w14:paraId="3E71ABDA" w14:textId="75E472F5" w:rsidR="00FD5D90" w:rsidRPr="005C02EE" w:rsidRDefault="00D42BE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8</w:t>
            </w:r>
            <w:r w:rsidR="00211AFD">
              <w:rPr>
                <w:rFonts w:asciiTheme="minorHAnsi" w:hAnsiTheme="minorHAnsi" w:cstheme="minorHAnsi"/>
                <w:color w:val="000000"/>
                <w:sz w:val="20"/>
              </w:rPr>
              <w:t>/</w:t>
            </w:r>
            <w:r>
              <w:rPr>
                <w:rFonts w:asciiTheme="minorHAnsi" w:hAnsiTheme="minorHAnsi" w:cstheme="minorHAnsi"/>
                <w:color w:val="000000"/>
                <w:sz w:val="20"/>
              </w:rPr>
              <w:t>27</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6DFAD96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tcPr>
          <w:p w14:paraId="4B0EE2A6" w14:textId="4050C3E6" w:rsidR="00B077CA" w:rsidRDefault="00D42BE2" w:rsidP="001F7135">
            <w:pPr>
              <w:rPr>
                <w:rFonts w:asciiTheme="minorHAnsi" w:hAnsiTheme="minorHAnsi" w:cstheme="minorHAnsi"/>
                <w:color w:val="000000"/>
                <w:sz w:val="20"/>
              </w:rPr>
            </w:pPr>
            <w:r>
              <w:rPr>
                <w:rFonts w:asciiTheme="minorHAnsi" w:hAnsiTheme="minorHAnsi" w:cstheme="minorHAnsi"/>
                <w:color w:val="000000"/>
                <w:sz w:val="20"/>
              </w:rPr>
              <w:t>9</w:t>
            </w:r>
            <w:r w:rsidR="005E27D4">
              <w:rPr>
                <w:rFonts w:asciiTheme="minorHAnsi" w:hAnsiTheme="minorHAnsi" w:cstheme="minorHAnsi"/>
                <w:color w:val="000000"/>
                <w:sz w:val="20"/>
              </w:rPr>
              <w:t>/</w:t>
            </w:r>
            <w:r>
              <w:rPr>
                <w:rFonts w:asciiTheme="minorHAnsi" w:hAnsiTheme="minorHAnsi" w:cstheme="minorHAnsi"/>
                <w:color w:val="000000"/>
                <w:sz w:val="20"/>
              </w:rPr>
              <w:t>11</w:t>
            </w:r>
            <w:r w:rsidR="005E27D4">
              <w:rPr>
                <w:rFonts w:asciiTheme="minorHAnsi" w:hAnsiTheme="minorHAnsi" w:cstheme="minorHAnsi"/>
                <w:color w:val="000000"/>
                <w:sz w:val="20"/>
              </w:rPr>
              <w:t>/202</w:t>
            </w:r>
            <w:r w:rsidR="00962E41">
              <w:rPr>
                <w:rFonts w:asciiTheme="minorHAnsi" w:hAnsiTheme="minorHAnsi" w:cstheme="minorHAnsi"/>
                <w:color w:val="000000"/>
                <w:sz w:val="20"/>
              </w:rPr>
              <w:t>5</w:t>
            </w:r>
            <w:r w:rsidR="005E27D4">
              <w:rPr>
                <w:rFonts w:asciiTheme="minorHAnsi" w:hAnsiTheme="minorHAnsi" w:cstheme="minorHAnsi"/>
                <w:color w:val="000000"/>
                <w:sz w:val="20"/>
              </w:rPr>
              <w:t xml:space="preserve"> @ 2:00 PM</w:t>
            </w:r>
          </w:p>
          <w:p w14:paraId="673590B4" w14:textId="77777777" w:rsidR="00604454" w:rsidRPr="00604454" w:rsidRDefault="00604454" w:rsidP="00604454">
            <w:pPr>
              <w:rPr>
                <w:rFonts w:ascii="Segoe UI" w:eastAsia="Times New Roman" w:hAnsi="Segoe UI" w:cs="Segoe UI"/>
                <w:color w:val="auto"/>
                <w:szCs w:val="24"/>
              </w:rPr>
            </w:pPr>
            <w:r w:rsidRPr="00604454">
              <w:rPr>
                <w:rFonts w:ascii="Segoe UI" w:eastAsia="Times New Roman" w:hAnsi="Segoe UI" w:cs="Segoe UI"/>
                <w:b/>
                <w:bCs/>
                <w:color w:val="242424"/>
                <w:sz w:val="36"/>
                <w:szCs w:val="36"/>
              </w:rPr>
              <w:t>Microsoft Teams</w:t>
            </w:r>
            <w:r w:rsidRPr="00604454">
              <w:rPr>
                <w:rFonts w:ascii="Segoe UI" w:eastAsia="Times New Roman" w:hAnsi="Segoe UI" w:cs="Segoe UI"/>
                <w:color w:val="242424"/>
                <w:szCs w:val="24"/>
              </w:rPr>
              <w:t xml:space="preserve"> </w:t>
            </w:r>
            <w:hyperlink r:id="rId24" w:tgtFrame="_blank" w:history="1">
              <w:r w:rsidRPr="00604454">
                <w:rPr>
                  <w:rFonts w:ascii="Segoe UI" w:eastAsia="Times New Roman" w:hAnsi="Segoe UI" w:cs="Segoe UI"/>
                  <w:color w:val="5B5FC7"/>
                  <w:sz w:val="21"/>
                  <w:szCs w:val="21"/>
                  <w:u w:val="single"/>
                </w:rPr>
                <w:t>Need help?</w:t>
              </w:r>
            </w:hyperlink>
          </w:p>
          <w:p w14:paraId="0CFD2D0C" w14:textId="77777777" w:rsidR="00604454" w:rsidRPr="00604454" w:rsidRDefault="00604454" w:rsidP="00604454">
            <w:pPr>
              <w:spacing w:after="90"/>
              <w:rPr>
                <w:rFonts w:ascii="Segoe UI" w:eastAsia="Times New Roman" w:hAnsi="Segoe UI" w:cs="Segoe UI"/>
                <w:color w:val="5B5FC7"/>
                <w:sz w:val="30"/>
                <w:szCs w:val="30"/>
              </w:rPr>
            </w:pPr>
            <w:hyperlink r:id="rId25" w:tgtFrame="_blank" w:tooltip="Meeting join link" w:history="1">
              <w:r w:rsidRPr="00604454">
                <w:rPr>
                  <w:rFonts w:ascii="Segoe UI" w:eastAsia="Times New Roman" w:hAnsi="Segoe UI" w:cs="Segoe UI"/>
                  <w:b/>
                  <w:bCs/>
                  <w:color w:val="5B5FC7"/>
                  <w:sz w:val="30"/>
                  <w:szCs w:val="30"/>
                  <w:u w:val="single"/>
                </w:rPr>
                <w:t>Join the meeting now</w:t>
              </w:r>
            </w:hyperlink>
          </w:p>
          <w:p w14:paraId="67B5EF29" w14:textId="77777777" w:rsidR="00604454" w:rsidRPr="00604454" w:rsidRDefault="00604454" w:rsidP="00604454">
            <w:pPr>
              <w:spacing w:after="9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Meeting ID: </w:t>
            </w:r>
            <w:r w:rsidRPr="00604454">
              <w:rPr>
                <w:rFonts w:ascii="Segoe UI" w:eastAsia="Times New Roman" w:hAnsi="Segoe UI" w:cs="Segoe UI"/>
                <w:color w:val="242424"/>
                <w:sz w:val="21"/>
                <w:szCs w:val="21"/>
              </w:rPr>
              <w:t>229 050 229 027 2</w:t>
            </w:r>
            <w:r w:rsidRPr="00604454">
              <w:rPr>
                <w:rFonts w:ascii="Segoe UI" w:eastAsia="Times New Roman" w:hAnsi="Segoe UI" w:cs="Segoe UI"/>
                <w:color w:val="242424"/>
                <w:szCs w:val="24"/>
              </w:rPr>
              <w:t xml:space="preserve"> </w:t>
            </w:r>
          </w:p>
          <w:p w14:paraId="49A4F4E0" w14:textId="77777777" w:rsidR="00604454" w:rsidRPr="00604454" w:rsidRDefault="00604454" w:rsidP="00604454">
            <w:pPr>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Passcode: </w:t>
            </w:r>
            <w:r w:rsidRPr="00604454">
              <w:rPr>
                <w:rFonts w:ascii="Segoe UI" w:eastAsia="Times New Roman" w:hAnsi="Segoe UI" w:cs="Segoe UI"/>
                <w:color w:val="242424"/>
                <w:sz w:val="21"/>
                <w:szCs w:val="21"/>
              </w:rPr>
              <w:t>Rj3Uz7t7</w:t>
            </w:r>
            <w:r w:rsidRPr="00604454">
              <w:rPr>
                <w:rFonts w:ascii="Segoe UI" w:eastAsia="Times New Roman" w:hAnsi="Segoe UI" w:cs="Segoe UI"/>
                <w:color w:val="242424"/>
                <w:szCs w:val="24"/>
              </w:rPr>
              <w:t xml:space="preserve"> </w:t>
            </w:r>
          </w:p>
          <w:p w14:paraId="58530E50" w14:textId="77777777" w:rsidR="00604454" w:rsidRPr="00604454" w:rsidRDefault="00604454" w:rsidP="00604454">
            <w:pPr>
              <w:rPr>
                <w:rFonts w:eastAsia="Times New Roman"/>
                <w:color w:val="auto"/>
                <w:szCs w:val="24"/>
              </w:rPr>
            </w:pPr>
            <w:r w:rsidRPr="00604454">
              <w:rPr>
                <w:rFonts w:eastAsia="Times New Roman"/>
                <w:color w:val="auto"/>
                <w:szCs w:val="24"/>
              </w:rPr>
              <w:pict w14:anchorId="5B51ABB8">
                <v:rect id="_x0000_i1027" style="width:0;height:.75pt" o:hralign="center" o:hrstd="t" o:hr="t" fillcolor="#a0a0a0" stroked="f"/>
              </w:pict>
            </w:r>
          </w:p>
          <w:p w14:paraId="05590435" w14:textId="77777777" w:rsidR="00604454" w:rsidRPr="00604454" w:rsidRDefault="00604454" w:rsidP="00604454">
            <w:pPr>
              <w:spacing w:after="90"/>
              <w:rPr>
                <w:rFonts w:ascii="Segoe UI" w:eastAsia="Times New Roman" w:hAnsi="Segoe UI" w:cs="Segoe UI"/>
                <w:color w:val="242424"/>
                <w:szCs w:val="24"/>
              </w:rPr>
            </w:pPr>
            <w:r w:rsidRPr="00604454">
              <w:rPr>
                <w:rFonts w:ascii="Segoe UI" w:eastAsia="Times New Roman" w:hAnsi="Segoe UI" w:cs="Segoe UI"/>
                <w:b/>
                <w:bCs/>
                <w:color w:val="242424"/>
                <w:szCs w:val="24"/>
              </w:rPr>
              <w:t>Dial in by phone</w:t>
            </w:r>
            <w:r w:rsidRPr="00604454">
              <w:rPr>
                <w:rFonts w:ascii="Segoe UI" w:eastAsia="Times New Roman" w:hAnsi="Segoe UI" w:cs="Segoe UI"/>
                <w:color w:val="242424"/>
                <w:szCs w:val="24"/>
              </w:rPr>
              <w:t xml:space="preserve"> </w:t>
            </w:r>
          </w:p>
          <w:p w14:paraId="4303235F" w14:textId="77777777" w:rsidR="00604454" w:rsidRPr="00604454" w:rsidRDefault="00604454" w:rsidP="00604454">
            <w:pPr>
              <w:spacing w:after="90"/>
              <w:rPr>
                <w:rFonts w:ascii="Segoe UI" w:eastAsia="Times New Roman" w:hAnsi="Segoe UI" w:cs="Segoe UI"/>
                <w:color w:val="auto"/>
                <w:szCs w:val="24"/>
              </w:rPr>
            </w:pPr>
            <w:hyperlink r:id="rId26" w:tgtFrame="_blank" w:history="1">
              <w:r w:rsidRPr="00604454">
                <w:rPr>
                  <w:rFonts w:ascii="Segoe UI" w:eastAsia="Times New Roman" w:hAnsi="Segoe UI" w:cs="Segoe UI"/>
                  <w:color w:val="5B5FC7"/>
                  <w:sz w:val="21"/>
                  <w:szCs w:val="21"/>
                  <w:u w:val="single"/>
                </w:rPr>
                <w:t>+1 984-204-</w:t>
              </w:r>
              <w:proofErr w:type="gramStart"/>
              <w:r w:rsidRPr="00604454">
                <w:rPr>
                  <w:rFonts w:ascii="Segoe UI" w:eastAsia="Times New Roman" w:hAnsi="Segoe UI" w:cs="Segoe UI"/>
                  <w:color w:val="5B5FC7"/>
                  <w:sz w:val="21"/>
                  <w:szCs w:val="21"/>
                  <w:u w:val="single"/>
                </w:rPr>
                <w:t>1487,,</w:t>
              </w:r>
              <w:proofErr w:type="gramEnd"/>
              <w:r w:rsidRPr="00604454">
                <w:rPr>
                  <w:rFonts w:ascii="Segoe UI" w:eastAsia="Times New Roman" w:hAnsi="Segoe UI" w:cs="Segoe UI"/>
                  <w:color w:val="5B5FC7"/>
                  <w:sz w:val="21"/>
                  <w:szCs w:val="21"/>
                  <w:u w:val="single"/>
                </w:rPr>
                <w:t>759859170#</w:t>
              </w:r>
            </w:hyperlink>
            <w:r w:rsidRPr="00604454">
              <w:rPr>
                <w:rFonts w:ascii="Segoe UI" w:eastAsia="Times New Roman" w:hAnsi="Segoe UI" w:cs="Segoe UI"/>
                <w:color w:val="242424"/>
                <w:szCs w:val="24"/>
              </w:rPr>
              <w:t xml:space="preserve"> </w:t>
            </w:r>
            <w:r w:rsidRPr="00604454">
              <w:rPr>
                <w:rFonts w:ascii="Segoe UI" w:eastAsia="Times New Roman" w:hAnsi="Segoe UI" w:cs="Segoe UI"/>
                <w:color w:val="616161"/>
                <w:sz w:val="21"/>
                <w:szCs w:val="21"/>
              </w:rPr>
              <w:t>United States, Raleigh</w:t>
            </w:r>
          </w:p>
          <w:p w14:paraId="6A70BD3D" w14:textId="77777777" w:rsidR="00604454" w:rsidRPr="00604454" w:rsidRDefault="00604454" w:rsidP="00604454">
            <w:pPr>
              <w:spacing w:after="90"/>
              <w:rPr>
                <w:rFonts w:ascii="Segoe UI" w:eastAsia="Times New Roman" w:hAnsi="Segoe UI" w:cs="Segoe UI"/>
                <w:color w:val="5B5FC7"/>
                <w:sz w:val="21"/>
                <w:szCs w:val="21"/>
              </w:rPr>
            </w:pPr>
            <w:hyperlink r:id="rId27" w:tgtFrame="_blank" w:history="1">
              <w:r w:rsidRPr="00604454">
                <w:rPr>
                  <w:rFonts w:ascii="Segoe UI" w:eastAsia="Times New Roman" w:hAnsi="Segoe UI" w:cs="Segoe UI"/>
                  <w:color w:val="5B5FC7"/>
                  <w:sz w:val="21"/>
                  <w:szCs w:val="21"/>
                  <w:u w:val="single"/>
                </w:rPr>
                <w:t>Find a local number</w:t>
              </w:r>
            </w:hyperlink>
          </w:p>
          <w:p w14:paraId="0218C32D" w14:textId="77777777" w:rsidR="00604454" w:rsidRPr="00604454" w:rsidRDefault="00604454" w:rsidP="00604454">
            <w:pPr>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Phone conference ID: </w:t>
            </w:r>
            <w:r w:rsidRPr="00604454">
              <w:rPr>
                <w:rFonts w:ascii="Segoe UI" w:eastAsia="Times New Roman" w:hAnsi="Segoe UI" w:cs="Segoe UI"/>
                <w:color w:val="242424"/>
                <w:sz w:val="21"/>
                <w:szCs w:val="21"/>
              </w:rPr>
              <w:t>759 859 170#</w:t>
            </w:r>
            <w:r w:rsidRPr="00604454">
              <w:rPr>
                <w:rFonts w:ascii="Segoe UI" w:eastAsia="Times New Roman" w:hAnsi="Segoe UI" w:cs="Segoe UI"/>
                <w:color w:val="242424"/>
                <w:szCs w:val="24"/>
              </w:rPr>
              <w:t xml:space="preserve"> </w:t>
            </w:r>
          </w:p>
          <w:p w14:paraId="0B044C0D" w14:textId="77777777" w:rsidR="00604454" w:rsidRPr="00604454" w:rsidRDefault="00604454" w:rsidP="00604454">
            <w:pPr>
              <w:spacing w:after="90"/>
              <w:rPr>
                <w:rFonts w:ascii="Segoe UI" w:eastAsia="Times New Roman" w:hAnsi="Segoe UI" w:cs="Segoe UI"/>
                <w:color w:val="242424"/>
                <w:szCs w:val="24"/>
              </w:rPr>
            </w:pPr>
            <w:r w:rsidRPr="00604454">
              <w:rPr>
                <w:rFonts w:ascii="Segoe UI" w:eastAsia="Times New Roman" w:hAnsi="Segoe UI" w:cs="Segoe UI"/>
                <w:b/>
                <w:bCs/>
                <w:color w:val="242424"/>
                <w:szCs w:val="24"/>
              </w:rPr>
              <w:t>Join on a video conferencing device</w:t>
            </w:r>
            <w:r w:rsidRPr="00604454">
              <w:rPr>
                <w:rFonts w:ascii="Segoe UI" w:eastAsia="Times New Roman" w:hAnsi="Segoe UI" w:cs="Segoe UI"/>
                <w:color w:val="242424"/>
                <w:szCs w:val="24"/>
              </w:rPr>
              <w:t xml:space="preserve"> </w:t>
            </w:r>
          </w:p>
          <w:p w14:paraId="3EE632C4" w14:textId="77777777" w:rsidR="00604454" w:rsidRPr="00604454" w:rsidRDefault="00604454" w:rsidP="00604454">
            <w:pPr>
              <w:spacing w:after="9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Tenant key: </w:t>
            </w:r>
            <w:r w:rsidRPr="00604454">
              <w:rPr>
                <w:rFonts w:ascii="Segoe UI" w:eastAsia="Times New Roman" w:hAnsi="Segoe UI" w:cs="Segoe UI"/>
                <w:color w:val="242424"/>
                <w:sz w:val="21"/>
                <w:szCs w:val="21"/>
              </w:rPr>
              <w:t>ncgov@m.webex.com</w:t>
            </w:r>
            <w:r w:rsidRPr="00604454">
              <w:rPr>
                <w:rFonts w:ascii="Segoe UI" w:eastAsia="Times New Roman" w:hAnsi="Segoe UI" w:cs="Segoe UI"/>
                <w:color w:val="242424"/>
                <w:szCs w:val="24"/>
              </w:rPr>
              <w:t xml:space="preserve"> </w:t>
            </w:r>
          </w:p>
          <w:p w14:paraId="203661D6" w14:textId="77777777" w:rsidR="00604454" w:rsidRPr="00604454" w:rsidRDefault="00604454" w:rsidP="00604454">
            <w:pPr>
              <w:spacing w:after="9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Video ID: </w:t>
            </w:r>
            <w:r w:rsidRPr="00604454">
              <w:rPr>
                <w:rFonts w:ascii="Segoe UI" w:eastAsia="Times New Roman" w:hAnsi="Segoe UI" w:cs="Segoe UI"/>
                <w:color w:val="242424"/>
                <w:sz w:val="21"/>
                <w:szCs w:val="21"/>
              </w:rPr>
              <w:t>118 880 555 4</w:t>
            </w:r>
            <w:r w:rsidRPr="00604454">
              <w:rPr>
                <w:rFonts w:ascii="Segoe UI" w:eastAsia="Times New Roman" w:hAnsi="Segoe UI" w:cs="Segoe UI"/>
                <w:color w:val="242424"/>
                <w:szCs w:val="24"/>
              </w:rPr>
              <w:t xml:space="preserve"> </w:t>
            </w:r>
          </w:p>
          <w:p w14:paraId="615414B9" w14:textId="77777777" w:rsidR="00604454" w:rsidRPr="00604454" w:rsidRDefault="00604454" w:rsidP="00604454">
            <w:pPr>
              <w:rPr>
                <w:rFonts w:ascii="Segoe UI" w:eastAsia="Times New Roman" w:hAnsi="Segoe UI" w:cs="Segoe UI"/>
                <w:color w:val="5B5FC7"/>
                <w:sz w:val="21"/>
                <w:szCs w:val="21"/>
              </w:rPr>
            </w:pPr>
            <w:hyperlink r:id="rId28" w:tgtFrame="_blank" w:history="1">
              <w:r w:rsidRPr="00604454">
                <w:rPr>
                  <w:rFonts w:ascii="Segoe UI" w:eastAsia="Times New Roman" w:hAnsi="Segoe UI" w:cs="Segoe UI"/>
                  <w:color w:val="5B5FC7"/>
                  <w:sz w:val="21"/>
                  <w:szCs w:val="21"/>
                  <w:u w:val="single"/>
                </w:rPr>
                <w:t>More info</w:t>
              </w:r>
            </w:hyperlink>
          </w:p>
          <w:p w14:paraId="71ABF012" w14:textId="77777777" w:rsidR="00604454" w:rsidRPr="00604454" w:rsidRDefault="00604454" w:rsidP="00604454">
            <w:pPr>
              <w:spacing w:after="0"/>
              <w:rPr>
                <w:rFonts w:ascii="Segoe UI" w:eastAsia="Times New Roman" w:hAnsi="Segoe UI" w:cs="Segoe UI"/>
                <w:color w:val="auto"/>
                <w:szCs w:val="24"/>
              </w:rPr>
            </w:pPr>
            <w:r w:rsidRPr="00604454">
              <w:rPr>
                <w:rFonts w:ascii="Segoe UI" w:eastAsia="Times New Roman" w:hAnsi="Segoe UI" w:cs="Segoe UI"/>
                <w:color w:val="616161"/>
                <w:sz w:val="21"/>
                <w:szCs w:val="21"/>
              </w:rPr>
              <w:t xml:space="preserve">For organizers: </w:t>
            </w:r>
            <w:hyperlink r:id="rId29" w:tgtFrame="_blank" w:history="1">
              <w:r w:rsidRPr="00604454">
                <w:rPr>
                  <w:rFonts w:ascii="Segoe UI" w:eastAsia="Times New Roman" w:hAnsi="Segoe UI" w:cs="Segoe UI"/>
                  <w:color w:val="5B5FC7"/>
                  <w:sz w:val="21"/>
                  <w:szCs w:val="21"/>
                  <w:u w:val="single"/>
                </w:rPr>
                <w:t>Meeting options</w:t>
              </w:r>
            </w:hyperlink>
            <w:r w:rsidRPr="00604454">
              <w:rPr>
                <w:rFonts w:ascii="Segoe UI" w:eastAsia="Times New Roman" w:hAnsi="Segoe UI" w:cs="Segoe UI"/>
                <w:color w:val="242424"/>
                <w:szCs w:val="24"/>
              </w:rPr>
              <w:t xml:space="preserve"> </w:t>
            </w:r>
            <w:r w:rsidRPr="00604454">
              <w:rPr>
                <w:rFonts w:ascii="Segoe UI" w:eastAsia="Times New Roman" w:hAnsi="Segoe UI" w:cs="Segoe UI"/>
                <w:color w:val="D1D1D1"/>
                <w:szCs w:val="24"/>
              </w:rPr>
              <w:t>|</w:t>
            </w:r>
            <w:r w:rsidRPr="00604454">
              <w:rPr>
                <w:rFonts w:ascii="Segoe UI" w:eastAsia="Times New Roman" w:hAnsi="Segoe UI" w:cs="Segoe UI"/>
                <w:color w:val="242424"/>
                <w:szCs w:val="24"/>
              </w:rPr>
              <w:t xml:space="preserve"> </w:t>
            </w:r>
            <w:hyperlink r:id="rId30" w:tgtFrame="_blank" w:history="1">
              <w:r w:rsidRPr="00604454">
                <w:rPr>
                  <w:rFonts w:ascii="Segoe UI" w:eastAsia="Times New Roman" w:hAnsi="Segoe UI" w:cs="Segoe UI"/>
                  <w:color w:val="5B5FC7"/>
                  <w:sz w:val="21"/>
                  <w:szCs w:val="21"/>
                  <w:u w:val="single"/>
                </w:rPr>
                <w:t>Reset dial-in PIN</w:t>
              </w:r>
            </w:hyperlink>
          </w:p>
          <w:p w14:paraId="50ACAC5D" w14:textId="43CFB589" w:rsidR="005E27D4" w:rsidRPr="005C02EE" w:rsidRDefault="005E27D4" w:rsidP="00ED601E">
            <w:pPr>
              <w:shd w:val="clear" w:color="auto" w:fill="FFFFFF"/>
              <w:textAlignment w:val="baseline"/>
              <w:rPr>
                <w:rFonts w:asciiTheme="minorHAnsi" w:hAnsiTheme="minorHAnsi" w:cstheme="minorHAnsi"/>
                <w:color w:val="000000"/>
                <w:sz w:val="20"/>
              </w:rPr>
            </w:pP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205452299"/>
      <w:bookmarkEnd w:id="59"/>
      <w:r w:rsidRPr="005C02EE">
        <w:rPr>
          <w:rFonts w:asciiTheme="minorHAnsi" w:hAnsiTheme="minorHAnsi" w:cstheme="minorHAnsi"/>
        </w:rPr>
        <w:lastRenderedPageBreak/>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6A0DC1DF"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695AC4">
        <w:rPr>
          <w:rFonts w:asciiTheme="minorHAnsi" w:hAnsiTheme="minorHAnsi" w:cstheme="minorHAnsi"/>
          <w:b/>
        </w:rPr>
        <w:t>1648342503</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w:t>
      </w:r>
      <w:proofErr w:type="gramStart"/>
      <w:r w:rsidRPr="005C02EE">
        <w:rPr>
          <w:rFonts w:asciiTheme="minorHAnsi" w:hAnsiTheme="minorHAnsi" w:cstheme="minorHAnsi"/>
        </w:rPr>
        <w:t>shall</w:t>
      </w:r>
      <w:proofErr w:type="gramEnd"/>
      <w:r w:rsidRPr="005C02EE">
        <w:rPr>
          <w:rFonts w:asciiTheme="minorHAnsi" w:hAnsiTheme="minorHAnsi" w:cstheme="minorHAnsi"/>
        </w:rPr>
        <w:t xml:space="preserve">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205452300"/>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proofErr w:type="gramStart"/>
      <w:r w:rsidRPr="005C02EE">
        <w:rPr>
          <w:rFonts w:asciiTheme="minorHAnsi" w:hAnsiTheme="minorHAnsi" w:cstheme="minorHAnsi"/>
          <w:color w:val="auto"/>
          <w:sz w:val="20"/>
        </w:rPr>
        <w:t>Vendor</w:t>
      </w:r>
      <w:proofErr w:type="gramEnd"/>
      <w:r w:rsidRPr="005C02EE">
        <w:rPr>
          <w:rFonts w:asciiTheme="minorHAnsi" w:hAnsiTheme="minorHAnsi" w:cstheme="minorHAnsi"/>
          <w:color w:val="auto"/>
          <w:sz w:val="20"/>
        </w:rPr>
        <w:t xml:space="preserve">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 xml:space="preserve">Failure to submit a bid in strict accordance with </w:t>
      </w:r>
      <w:proofErr w:type="gramStart"/>
      <w:r w:rsidRPr="005C02EE">
        <w:rPr>
          <w:rFonts w:asciiTheme="minorHAnsi" w:hAnsiTheme="minorHAnsi" w:cstheme="minorHAnsi"/>
          <w:iCs/>
          <w:color w:val="auto"/>
          <w:sz w:val="20"/>
        </w:rPr>
        <w:t>instructions</w:t>
      </w:r>
      <w:proofErr w:type="gramEnd"/>
      <w:r w:rsidRPr="005C02EE">
        <w:rPr>
          <w:rFonts w:asciiTheme="minorHAnsi" w:hAnsiTheme="minorHAnsi" w:cstheme="minorHAnsi"/>
          <w:iCs/>
          <w:color w:val="auto"/>
          <w:sz w:val="20"/>
        </w:rPr>
        <w:t xml:space="preserve">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proofErr w:type="gramStart"/>
      <w:r w:rsidRPr="005C02EE">
        <w:rPr>
          <w:rFonts w:asciiTheme="minorHAnsi" w:hAnsiTheme="minorHAnsi" w:cstheme="minorHAnsi"/>
          <w:color w:val="auto"/>
          <w:sz w:val="20"/>
        </w:rPr>
        <w:t>Vendor’s</w:t>
      </w:r>
      <w:proofErr w:type="gramEnd"/>
      <w:r w:rsidRPr="005C02EE">
        <w:rPr>
          <w:rFonts w:asciiTheme="minorHAnsi" w:hAnsiTheme="minorHAnsi" w:cstheme="minorHAnsi"/>
          <w:color w:val="auto"/>
          <w:sz w:val="20"/>
        </w:rPr>
        <w:t xml:space="preserve">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1">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 xml:space="preserve">Vendors may submit their responses early to make sure there are no </w:t>
      </w:r>
      <w:proofErr w:type="gramStart"/>
      <w:r w:rsidRPr="005C02EE">
        <w:rPr>
          <w:rFonts w:asciiTheme="minorHAnsi" w:hAnsiTheme="minorHAnsi" w:cstheme="minorHAnsi"/>
          <w:iCs/>
          <w:sz w:val="20"/>
        </w:rPr>
        <w:t>issues, and</w:t>
      </w:r>
      <w:proofErr w:type="gramEnd"/>
      <w:r w:rsidRPr="005C02EE">
        <w:rPr>
          <w:rFonts w:asciiTheme="minorHAnsi" w:hAnsiTheme="minorHAnsi" w:cstheme="minorHAnsi"/>
          <w:iCs/>
          <w:sz w:val="20"/>
        </w:rPr>
        <w:t xml:space="preserve">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 xml:space="preserve">Simply saving your response </w:t>
      </w:r>
      <w:proofErr w:type="gramStart"/>
      <w:r w:rsidRPr="005C02EE">
        <w:rPr>
          <w:rFonts w:asciiTheme="minorHAnsi" w:hAnsiTheme="minorHAnsi" w:cstheme="minorHAnsi"/>
          <w:sz w:val="20"/>
        </w:rPr>
        <w:t>in</w:t>
      </w:r>
      <w:proofErr w:type="gramEnd"/>
      <w:r w:rsidRPr="005C02EE">
        <w:rPr>
          <w:rFonts w:asciiTheme="minorHAnsi" w:hAnsiTheme="minorHAnsi" w:cstheme="minorHAnsi"/>
          <w:sz w:val="20"/>
        </w:rPr>
        <w:t xml:space="preserve">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205452301"/>
      <w:bookmarkEnd w:id="47"/>
      <w:bookmarkEnd w:id="48"/>
      <w:bookmarkEnd w:id="49"/>
      <w:bookmarkEnd w:id="72"/>
      <w:bookmarkEnd w:id="73"/>
      <w:bookmarkEnd w:id="74"/>
      <w:bookmarkEnd w:id="75"/>
      <w:bookmarkEnd w:id="76"/>
      <w:bookmarkEnd w:id="77"/>
      <w:r w:rsidRPr="005C02EE">
        <w:rPr>
          <w:rFonts w:asciiTheme="minorHAnsi" w:hAnsiTheme="minorHAnsi" w:cstheme="minorHAnsi"/>
        </w:rPr>
        <w:lastRenderedPageBreak/>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w:t>
      </w:r>
      <w:proofErr w:type="gramStart"/>
      <w:r w:rsidRPr="005C02EE">
        <w:rPr>
          <w:rFonts w:asciiTheme="minorHAnsi" w:hAnsiTheme="minorHAnsi" w:cstheme="minorHAnsi"/>
        </w:rPr>
        <w:t>Vendor</w:t>
      </w:r>
      <w:proofErr w:type="gramEnd"/>
      <w:r w:rsidRPr="005C02EE">
        <w:rPr>
          <w:rFonts w:asciiTheme="minorHAnsi" w:hAnsiTheme="minorHAnsi" w:cstheme="minorHAnsi"/>
        </w:rPr>
        <w:t xml:space="preserve">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146533EA"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w:t>
      </w:r>
      <w:r w:rsidR="00243B01">
        <w:rPr>
          <w:rFonts w:asciiTheme="minorHAnsi" w:hAnsiTheme="minorHAnsi" w:cstheme="minorHAnsi"/>
          <w:i/>
          <w:iCs/>
          <w:sz w:val="20"/>
          <w:szCs w:val="20"/>
        </w:rPr>
        <w:t xml:space="preserve"> 5.1 </w:t>
      </w:r>
      <w:r w:rsidR="005171E4">
        <w:rPr>
          <w:rFonts w:asciiTheme="minorHAnsi" w:hAnsiTheme="minorHAnsi" w:cstheme="minorHAnsi"/>
          <w:i/>
          <w:iCs/>
          <w:sz w:val="20"/>
          <w:szCs w:val="20"/>
        </w:rPr>
        <w:t>Specifications, 6.1</w:t>
      </w:r>
      <w:r w:rsidR="00037BA2">
        <w:rPr>
          <w:rFonts w:asciiTheme="minorHAnsi" w:hAnsiTheme="minorHAnsi" w:cstheme="minorHAnsi"/>
          <w:i/>
          <w:iCs/>
          <w:sz w:val="20"/>
          <w:szCs w:val="20"/>
        </w:rPr>
        <w:t xml:space="preserve">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205452302"/>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Start w:id="230" w:name="_Toc205451929"/>
      <w:bookmarkStart w:id="231" w:name="_Toc205452303"/>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2" w:name="_Toc55242126"/>
      <w:bookmarkStart w:id="233" w:name="_Toc55242387"/>
      <w:bookmarkStart w:id="234" w:name="_Toc55242609"/>
      <w:bookmarkStart w:id="235" w:name="_Toc55243689"/>
      <w:bookmarkStart w:id="236" w:name="_Toc55245884"/>
      <w:bookmarkStart w:id="237" w:name="_Toc55246496"/>
      <w:bookmarkStart w:id="238" w:name="_Toc55246919"/>
      <w:bookmarkStart w:id="239" w:name="_Toc55247469"/>
      <w:bookmarkStart w:id="240" w:name="_Toc55248150"/>
      <w:bookmarkStart w:id="241" w:name="_Toc55248360"/>
      <w:bookmarkStart w:id="242" w:name="_Toc55248783"/>
      <w:bookmarkStart w:id="243" w:name="_Toc55249065"/>
      <w:bookmarkStart w:id="244" w:name="_Toc55249986"/>
      <w:bookmarkStart w:id="245" w:name="_Toc55250102"/>
      <w:bookmarkStart w:id="246" w:name="_Toc55250355"/>
      <w:bookmarkStart w:id="247" w:name="_Toc55250451"/>
      <w:bookmarkStart w:id="248" w:name="_Toc55250546"/>
      <w:bookmarkStart w:id="249" w:name="_Toc55250736"/>
      <w:bookmarkStart w:id="250" w:name="_Toc55250882"/>
      <w:bookmarkStart w:id="251" w:name="_Toc55251077"/>
      <w:bookmarkStart w:id="252" w:name="_Toc55251809"/>
      <w:bookmarkStart w:id="253" w:name="_Toc55246410"/>
      <w:bookmarkStart w:id="254" w:name="_Toc87972131"/>
      <w:bookmarkStart w:id="255" w:name="_Toc205452304"/>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r w:rsidRPr="005C02EE">
        <w:rPr>
          <w:rFonts w:asciiTheme="minorHAnsi" w:hAnsiTheme="minorHAnsi" w:cstheme="minorHAnsi"/>
          <w:sz w:val="28"/>
          <w:szCs w:val="28"/>
        </w:rPr>
        <w:t>METHOD OF AWARD AND BID EVALUATION PROCESS</w:t>
      </w:r>
      <w:bookmarkEnd w:id="253"/>
      <w:bookmarkEnd w:id="254"/>
      <w:bookmarkEnd w:id="255"/>
    </w:p>
    <w:p w14:paraId="21E0CBC6" w14:textId="3933CD78" w:rsidR="00FD5D90" w:rsidRPr="005C02EE" w:rsidRDefault="00FD5D90" w:rsidP="00D973EB">
      <w:pPr>
        <w:pStyle w:val="Heading2"/>
        <w:spacing w:after="120"/>
        <w:rPr>
          <w:rFonts w:asciiTheme="minorHAnsi" w:hAnsiTheme="minorHAnsi" w:cstheme="minorHAnsi"/>
        </w:rPr>
      </w:pPr>
      <w:bookmarkStart w:id="256" w:name="_Toc87972132"/>
      <w:bookmarkStart w:id="257" w:name="_Toc205452305"/>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6"/>
      <w:bookmarkEnd w:id="257"/>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8" w:name="_Hlk513459402"/>
      <w:bookmarkStart w:id="259"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8"/>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w:t>
      </w:r>
      <w:proofErr w:type="gramStart"/>
      <w:r w:rsidRPr="005C02EE">
        <w:rPr>
          <w:rFonts w:asciiTheme="minorHAnsi" w:hAnsiTheme="minorHAnsi" w:cstheme="minorHAnsi"/>
          <w:iCs/>
          <w:color w:val="auto"/>
          <w:sz w:val="20"/>
        </w:rPr>
        <w:t>and award or</w:t>
      </w:r>
      <w:proofErr w:type="gramEnd"/>
      <w:r w:rsidRPr="005C02EE">
        <w:rPr>
          <w:rFonts w:asciiTheme="minorHAnsi" w:hAnsiTheme="minorHAnsi" w:cstheme="minorHAnsi"/>
          <w:iCs/>
          <w:color w:val="auto"/>
          <w:sz w:val="20"/>
        </w:rPr>
        <w:t xml:space="preserve">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9"/>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60"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61" w:name="_Toc53591757"/>
      <w:bookmarkStart w:id="262" w:name="_Toc53591860"/>
      <w:bookmarkStart w:id="263" w:name="_Toc53591920"/>
      <w:bookmarkStart w:id="264" w:name="_Toc53592006"/>
      <w:bookmarkStart w:id="265" w:name="_Toc53592066"/>
      <w:bookmarkStart w:id="266" w:name="_Toc53592163"/>
      <w:bookmarkStart w:id="267" w:name="_Toc53592222"/>
      <w:bookmarkStart w:id="268" w:name="_Toc53592399"/>
      <w:bookmarkStart w:id="269" w:name="_Toc53592638"/>
      <w:bookmarkStart w:id="270" w:name="_Toc53592719"/>
      <w:bookmarkStart w:id="271" w:name="_Toc53592783"/>
      <w:bookmarkStart w:id="272" w:name="_Toc53592842"/>
      <w:bookmarkStart w:id="273" w:name="_Toc53593041"/>
      <w:bookmarkStart w:id="274" w:name="_Toc53593153"/>
      <w:bookmarkStart w:id="275" w:name="_Toc53593211"/>
      <w:bookmarkStart w:id="276" w:name="_Toc53593365"/>
      <w:bookmarkStart w:id="277" w:name="_Toc55242128"/>
      <w:bookmarkStart w:id="278" w:name="_Toc55242389"/>
      <w:bookmarkStart w:id="279" w:name="_Toc55242611"/>
      <w:bookmarkStart w:id="280" w:name="_Toc55243691"/>
      <w:bookmarkStart w:id="281" w:name="_Toc55245886"/>
      <w:bookmarkStart w:id="282" w:name="_Toc55246498"/>
      <w:bookmarkStart w:id="283" w:name="_Toc55246921"/>
      <w:bookmarkStart w:id="284" w:name="_Toc55247471"/>
      <w:bookmarkStart w:id="285" w:name="_Toc55248152"/>
      <w:bookmarkStart w:id="286" w:name="_Toc55248362"/>
      <w:bookmarkStart w:id="287" w:name="_Toc55248785"/>
      <w:bookmarkStart w:id="288" w:name="_Toc55249067"/>
      <w:bookmarkStart w:id="289" w:name="_Toc55249988"/>
      <w:bookmarkStart w:id="290" w:name="_Toc55250104"/>
      <w:bookmarkStart w:id="291" w:name="_Toc55250357"/>
      <w:bookmarkStart w:id="292" w:name="_Toc55250453"/>
      <w:bookmarkStart w:id="293" w:name="_Toc55250548"/>
      <w:bookmarkStart w:id="294" w:name="_Toc55250738"/>
      <w:bookmarkStart w:id="295" w:name="_Toc55250884"/>
      <w:bookmarkStart w:id="296" w:name="_Toc55251079"/>
      <w:bookmarkStart w:id="297" w:name="_Toc53413671"/>
      <w:bookmarkStart w:id="298" w:name="_Toc87972133"/>
      <w:bookmarkStart w:id="299" w:name="_Toc205452306"/>
      <w:bookmarkStart w:id="300" w:name="_Toc506815765"/>
      <w:bookmarkStart w:id="301" w:name="_Toc459794478"/>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005C02EE">
        <w:rPr>
          <w:rFonts w:asciiTheme="minorHAnsi" w:hAnsiTheme="minorHAnsi" w:cstheme="minorHAnsi"/>
        </w:rPr>
        <w:t>3.2</w:t>
      </w:r>
      <w:r w:rsidRPr="005C02EE">
        <w:rPr>
          <w:rFonts w:asciiTheme="minorHAnsi" w:hAnsiTheme="minorHAnsi" w:cstheme="minorHAnsi"/>
        </w:rPr>
        <w:tab/>
      </w:r>
      <w:bookmarkStart w:id="302" w:name="_Toc53592843"/>
      <w:bookmarkStart w:id="303" w:name="_Toc53593366"/>
      <w:bookmarkStart w:id="304" w:name="_Toc55242129"/>
      <w:bookmarkStart w:id="305" w:name="_Toc55242390"/>
      <w:bookmarkStart w:id="306" w:name="_Toc55242612"/>
      <w:bookmarkStart w:id="307" w:name="_Toc55243692"/>
      <w:bookmarkStart w:id="308" w:name="_Toc55245887"/>
      <w:bookmarkStart w:id="309" w:name="_Toc55246499"/>
      <w:bookmarkStart w:id="310" w:name="_Toc55246922"/>
      <w:bookmarkStart w:id="311" w:name="_Toc55247472"/>
      <w:bookmarkStart w:id="312" w:name="_Toc55248153"/>
      <w:bookmarkStart w:id="313" w:name="_Toc55248363"/>
      <w:bookmarkStart w:id="314" w:name="_Toc55248786"/>
      <w:bookmarkStart w:id="315" w:name="_Toc55249068"/>
      <w:bookmarkStart w:id="316" w:name="_Toc55249989"/>
      <w:bookmarkStart w:id="317" w:name="_Toc55250105"/>
      <w:bookmarkStart w:id="318" w:name="_Toc55250358"/>
      <w:bookmarkStart w:id="319" w:name="_Toc55250454"/>
      <w:bookmarkStart w:id="320" w:name="_Toc55250549"/>
      <w:bookmarkStart w:id="321" w:name="_Toc55250739"/>
      <w:bookmarkStart w:id="322" w:name="_Toc55250885"/>
      <w:bookmarkStart w:id="323" w:name="_Toc55251080"/>
      <w:bookmarkStart w:id="324" w:name="_Toc55252177"/>
      <w:bookmarkStart w:id="325" w:name="_Toc55252502"/>
      <w:bookmarkStart w:id="326" w:name="_Toc55252593"/>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r w:rsidRPr="005C02EE">
        <w:rPr>
          <w:rFonts w:asciiTheme="minorHAnsi" w:hAnsiTheme="minorHAnsi" w:cstheme="minorHAnsi"/>
        </w:rPr>
        <w:t>CONFIDENTIALITY AND PROHIBITED COMMUNICATIONS DURING EVALUATION</w:t>
      </w:r>
      <w:bookmarkEnd w:id="297"/>
      <w:bookmarkEnd w:id="298"/>
      <w:bookmarkEnd w:id="299"/>
    </w:p>
    <w:p w14:paraId="36B2F458" w14:textId="30DFCBB1" w:rsidR="00FD5D90" w:rsidRPr="005C02EE" w:rsidRDefault="00FD5D90" w:rsidP="00FD5D90">
      <w:pPr>
        <w:pStyle w:val="Text"/>
        <w:jc w:val="both"/>
        <w:rPr>
          <w:rFonts w:asciiTheme="minorHAnsi" w:hAnsiTheme="minorHAnsi" w:cstheme="minorHAnsi"/>
        </w:rPr>
      </w:pPr>
      <w:bookmarkStart w:id="327" w:name="_Toc445973022"/>
      <w:bookmarkStart w:id="328"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w:t>
      </w:r>
      <w:r w:rsidRPr="005C02EE">
        <w:rPr>
          <w:rFonts w:asciiTheme="minorHAnsi" w:eastAsiaTheme="minorHAnsi" w:hAnsiTheme="minorHAnsi" w:cstheme="minorHAnsi"/>
          <w:color w:val="auto"/>
          <w:sz w:val="20"/>
        </w:rPr>
        <w:lastRenderedPageBreak/>
        <w:t xml:space="preserve">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9" w:name="_Toc87972134"/>
      <w:bookmarkStart w:id="330" w:name="_Toc205452307"/>
      <w:bookmarkEnd w:id="327"/>
      <w:bookmarkEnd w:id="328"/>
      <w:r w:rsidRPr="005C02EE">
        <w:rPr>
          <w:rFonts w:asciiTheme="minorHAnsi" w:hAnsiTheme="minorHAnsi" w:cstheme="minorHAnsi"/>
        </w:rPr>
        <w:t>3.3</w:t>
      </w:r>
      <w:r w:rsidRPr="005C02EE">
        <w:rPr>
          <w:rFonts w:asciiTheme="minorHAnsi" w:hAnsiTheme="minorHAnsi" w:cstheme="minorHAnsi"/>
        </w:rPr>
        <w:tab/>
        <w:t>BID EVALUATION PROCESS</w:t>
      </w:r>
      <w:bookmarkEnd w:id="260"/>
      <w:bookmarkEnd w:id="300"/>
      <w:bookmarkEnd w:id="301"/>
      <w:bookmarkEnd w:id="329"/>
      <w:bookmarkEnd w:id="330"/>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31" w:name="_Hlk63418544"/>
      <w:r w:rsidRPr="005C02EE">
        <w:rPr>
          <w:rFonts w:asciiTheme="minorHAnsi" w:hAnsiTheme="minorHAnsi" w:cstheme="minorHAnsi"/>
          <w:color w:val="auto"/>
          <w:sz w:val="20"/>
        </w:rPr>
        <w:t xml:space="preserve">Bids will be received according to the </w:t>
      </w:r>
      <w:bookmarkStart w:id="332"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2"/>
    </w:p>
    <w:bookmarkEnd w:id="331"/>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3"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 xml:space="preserve">all offers (except those that </w:t>
      </w:r>
      <w:proofErr w:type="gramStart"/>
      <w:r w:rsidR="00762245" w:rsidRPr="005C02EE">
        <w:rPr>
          <w:rFonts w:asciiTheme="minorHAnsi" w:hAnsiTheme="minorHAnsi" w:cstheme="minorHAnsi"/>
        </w:rPr>
        <w:t>have been</w:t>
      </w:r>
      <w:proofErr w:type="gramEnd"/>
      <w:r w:rsidR="00762245" w:rsidRPr="005C02EE">
        <w:rPr>
          <w:rFonts w:asciiTheme="minorHAnsi" w:hAnsiTheme="minorHAnsi" w:cstheme="minorHAnsi"/>
        </w:rPr>
        <w:t xml:space="preserve"> previously withdrawn, or voided bids) will be tabulated. The tabulation shall be made public at the time it is created.  When negotiations after receipt of bids </w:t>
      </w:r>
      <w:proofErr w:type="gramStart"/>
      <w:r w:rsidR="00762245" w:rsidRPr="005C02EE">
        <w:rPr>
          <w:rFonts w:asciiTheme="minorHAnsi" w:hAnsiTheme="minorHAnsi" w:cstheme="minorHAnsi"/>
        </w:rPr>
        <w:t>is</w:t>
      </w:r>
      <w:proofErr w:type="gramEnd"/>
      <w:r w:rsidR="00762245" w:rsidRPr="005C02EE">
        <w:rPr>
          <w:rFonts w:asciiTheme="minorHAnsi" w:hAnsiTheme="minorHAnsi" w:cstheme="minorHAnsi"/>
        </w:rPr>
        <w:t xml:space="preserve">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w:t>
      </w:r>
      <w:proofErr w:type="gramStart"/>
      <w:r w:rsidRPr="005C02EE">
        <w:rPr>
          <w:rFonts w:asciiTheme="minorHAnsi" w:hAnsiTheme="minorHAnsi" w:cstheme="minorHAnsi"/>
        </w:rPr>
        <w:t>for</w:t>
      </w:r>
      <w:proofErr w:type="gramEnd"/>
      <w:r w:rsidRPr="005C02EE">
        <w:rPr>
          <w:rFonts w:asciiTheme="minorHAnsi" w:hAnsiTheme="minorHAnsi" w:cstheme="minorHAnsi"/>
        </w:rPr>
        <w:t xml:space="preserve">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4" w:name="_Hlk80889311"/>
      <w:r w:rsidRPr="005C02EE">
        <w:rPr>
          <w:rFonts w:asciiTheme="minorHAnsi" w:hAnsiTheme="minorHAnsi" w:cstheme="minorHAnsi"/>
          <w:color w:val="auto"/>
          <w:sz w:val="20"/>
        </w:rPr>
        <w:t xml:space="preserve">. </w:t>
      </w:r>
      <w:proofErr w:type="gramStart"/>
      <w:r w:rsidRPr="005C02EE">
        <w:rPr>
          <w:rFonts w:asciiTheme="minorHAnsi" w:hAnsiTheme="minorHAnsi" w:cstheme="minorHAnsi"/>
          <w:color w:val="auto"/>
          <w:sz w:val="20"/>
        </w:rPr>
        <w:t>Prices</w:t>
      </w:r>
      <w:proofErr w:type="gramEnd"/>
      <w:r w:rsidRPr="005C02EE">
        <w:rPr>
          <w:rFonts w:asciiTheme="minorHAnsi" w:hAnsiTheme="minorHAnsi" w:cstheme="minorHAnsi"/>
          <w:color w:val="auto"/>
          <w:sz w:val="20"/>
        </w:rPr>
        <w:t xml:space="preserve"> bid cannot be altered or modified as part of a clarification</w:t>
      </w:r>
      <w:bookmarkEnd w:id="334"/>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5" w:name="_Hlk80889332"/>
      <w:bookmarkEnd w:id="333"/>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2"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5"/>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6"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7" w:name="_Toc55246416"/>
      <w:bookmarkStart w:id="338" w:name="_Toc87972135"/>
      <w:bookmarkStart w:id="339" w:name="_Toc205452308"/>
      <w:r w:rsidRPr="005C02EE">
        <w:rPr>
          <w:rFonts w:asciiTheme="minorHAnsi" w:hAnsiTheme="minorHAnsi" w:cstheme="minorHAnsi"/>
        </w:rPr>
        <w:t>PERFORMANCE OUTSIDE THE UNITED STATES</w:t>
      </w:r>
      <w:bookmarkEnd w:id="337"/>
      <w:bookmarkEnd w:id="338"/>
      <w:bookmarkEnd w:id="339"/>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40" w:name="_Toc55242132"/>
      <w:bookmarkStart w:id="341" w:name="_Toc55242393"/>
      <w:bookmarkStart w:id="342" w:name="_Toc55242615"/>
      <w:bookmarkStart w:id="343" w:name="_Toc55243695"/>
      <w:bookmarkStart w:id="344" w:name="_Toc55245890"/>
      <w:bookmarkStart w:id="345" w:name="_Toc55246502"/>
      <w:bookmarkStart w:id="346" w:name="_Toc55246925"/>
      <w:bookmarkStart w:id="347" w:name="_Toc55247475"/>
      <w:bookmarkStart w:id="348" w:name="_Toc55248156"/>
      <w:bookmarkStart w:id="349" w:name="_Toc55248366"/>
      <w:bookmarkStart w:id="350" w:name="_Toc55248789"/>
      <w:bookmarkStart w:id="351" w:name="_Toc55249071"/>
      <w:bookmarkStart w:id="352" w:name="_Toc55249992"/>
      <w:bookmarkStart w:id="353" w:name="_Toc55250108"/>
      <w:bookmarkStart w:id="354" w:name="_Toc55250361"/>
      <w:bookmarkStart w:id="355" w:name="_Toc55250457"/>
      <w:bookmarkStart w:id="356" w:name="_Toc55250552"/>
      <w:bookmarkStart w:id="357" w:name="_Toc55250742"/>
      <w:bookmarkStart w:id="358" w:name="_Toc55250888"/>
      <w:bookmarkStart w:id="359" w:name="_Toc55251083"/>
      <w:bookmarkStart w:id="360" w:name="_Toc55251812"/>
      <w:bookmarkStart w:id="361" w:name="_Toc55252180"/>
      <w:bookmarkStart w:id="362" w:name="_Toc55252505"/>
      <w:bookmarkStart w:id="363" w:name="_Toc55252596"/>
      <w:bookmarkEnd w:id="336"/>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 xml:space="preserve">contract performance outside of </w:t>
      </w:r>
      <w:r w:rsidRPr="005C02EE">
        <w:rPr>
          <w:rFonts w:asciiTheme="minorHAnsi" w:hAnsiTheme="minorHAnsi" w:cstheme="minorHAnsi"/>
          <w:color w:val="auto"/>
          <w:sz w:val="20"/>
          <w:u w:val="single"/>
        </w:rPr>
        <w:lastRenderedPageBreak/>
        <w:t>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4" w:name="_Toc506815768"/>
      <w:bookmarkStart w:id="365"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6" w:name="_Toc87972136"/>
      <w:bookmarkStart w:id="367" w:name="_Toc205452309"/>
      <w:r w:rsidRPr="005C02EE">
        <w:rPr>
          <w:rFonts w:asciiTheme="minorHAnsi" w:hAnsiTheme="minorHAnsi" w:cstheme="minorHAnsi"/>
        </w:rPr>
        <w:t>3.5</w:t>
      </w:r>
      <w:r w:rsidRPr="005C02EE">
        <w:rPr>
          <w:rFonts w:asciiTheme="minorHAnsi" w:hAnsiTheme="minorHAnsi" w:cstheme="minorHAnsi"/>
        </w:rPr>
        <w:tab/>
        <w:t>INTERPRETATION OF TERMS AND PHRASES</w:t>
      </w:r>
      <w:bookmarkEnd w:id="364"/>
      <w:bookmarkEnd w:id="365"/>
      <w:bookmarkEnd w:id="366"/>
      <w:bookmarkEnd w:id="367"/>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8" w:name="_Toc87972137"/>
      <w:bookmarkStart w:id="369" w:name="_Toc205452310"/>
      <w:r w:rsidRPr="005C02EE">
        <w:rPr>
          <w:rFonts w:asciiTheme="minorHAnsi" w:hAnsiTheme="minorHAnsi" w:cstheme="minorHAnsi"/>
          <w:sz w:val="28"/>
          <w:szCs w:val="28"/>
        </w:rPr>
        <w:t>REQUIREMENTS</w:t>
      </w:r>
      <w:bookmarkEnd w:id="368"/>
      <w:bookmarkEnd w:id="369"/>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w:t>
      </w:r>
      <w:proofErr w:type="gramStart"/>
      <w:r w:rsidRPr="005C02EE">
        <w:rPr>
          <w:rFonts w:asciiTheme="minorHAnsi" w:hAnsiTheme="minorHAnsi" w:cstheme="minorHAnsi"/>
          <w:bCs/>
          <w:color w:val="auto"/>
          <w:sz w:val="20"/>
        </w:rPr>
        <w:t>allow for</w:t>
      </w:r>
      <w:proofErr w:type="gramEnd"/>
      <w:r w:rsidRPr="005C02EE">
        <w:rPr>
          <w:rFonts w:asciiTheme="minorHAnsi" w:hAnsiTheme="minorHAnsi" w:cstheme="minorHAnsi"/>
          <w:bCs/>
          <w:color w:val="auto"/>
          <w:sz w:val="20"/>
        </w:rPr>
        <w:t xml:space="preserve">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70" w:name="_Toc55249077"/>
      <w:bookmarkStart w:id="371" w:name="_Toc55249998"/>
      <w:bookmarkStart w:id="372" w:name="_Toc55250114"/>
      <w:bookmarkStart w:id="373" w:name="_Toc55250367"/>
      <w:bookmarkStart w:id="374" w:name="_Toc55250463"/>
      <w:bookmarkStart w:id="375" w:name="_Toc55250558"/>
      <w:bookmarkStart w:id="376" w:name="_Toc55250894"/>
      <w:bookmarkStart w:id="377" w:name="_Toc55251089"/>
      <w:bookmarkStart w:id="378" w:name="_Toc55251818"/>
      <w:bookmarkStart w:id="379" w:name="_Toc55252186"/>
      <w:bookmarkStart w:id="380" w:name="_Toc55252511"/>
      <w:bookmarkStart w:id="381" w:name="_Toc55252602"/>
      <w:bookmarkStart w:id="382" w:name="_Toc55253467"/>
      <w:bookmarkStart w:id="383" w:name="_Toc55253551"/>
      <w:bookmarkStart w:id="384" w:name="_Toc55253656"/>
      <w:bookmarkStart w:id="385" w:name="_Toc55253740"/>
      <w:bookmarkStart w:id="386" w:name="_Toc55253823"/>
      <w:bookmarkStart w:id="387" w:name="_Toc55253906"/>
      <w:bookmarkStart w:id="388" w:name="_Toc55253989"/>
      <w:bookmarkStart w:id="389" w:name="_Toc55254072"/>
      <w:bookmarkStart w:id="390" w:name="_Toc55254156"/>
      <w:bookmarkStart w:id="391" w:name="_Toc55254239"/>
      <w:bookmarkStart w:id="392" w:name="_Toc55254321"/>
      <w:bookmarkStart w:id="393" w:name="_Toc55254403"/>
      <w:bookmarkStart w:id="394" w:name="_Toc55254483"/>
      <w:bookmarkStart w:id="395" w:name="_Toc506815771"/>
      <w:bookmarkStart w:id="396" w:name="_Toc459794481"/>
      <w:bookmarkStart w:id="397" w:name="_Toc87972138"/>
      <w:bookmarkStart w:id="398" w:name="_Toc205452311"/>
      <w:bookmarkStart w:id="399" w:name="_Toc369692557"/>
      <w:bookmarkStart w:id="400" w:name="_Toc370813241"/>
      <w:bookmarkStart w:id="401" w:name="_Toc374120591"/>
      <w:bookmarkStart w:id="402" w:name="_Toc370813242"/>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r w:rsidRPr="005C02EE">
        <w:rPr>
          <w:rFonts w:asciiTheme="minorHAnsi" w:hAnsiTheme="minorHAnsi" w:cstheme="minorHAnsi"/>
        </w:rPr>
        <w:t>PRICING</w:t>
      </w:r>
      <w:bookmarkEnd w:id="395"/>
      <w:bookmarkEnd w:id="396"/>
      <w:bookmarkEnd w:id="397"/>
      <w:bookmarkEnd w:id="398"/>
    </w:p>
    <w:p w14:paraId="6DFFB78D" w14:textId="56370701" w:rsidR="004D40A9" w:rsidRPr="005C02EE"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3" w:name="_Hlk81399448"/>
      <w:proofErr w:type="gramStart"/>
      <w:r w:rsidR="00E458F4" w:rsidRPr="005C02EE">
        <w:rPr>
          <w:rFonts w:asciiTheme="minorHAnsi" w:hAnsiTheme="minorHAnsi" w:cstheme="minorHAnsi"/>
          <w:color w:val="000000" w:themeColor="text1"/>
          <w:sz w:val="20"/>
        </w:rPr>
        <w:t>upload in</w:t>
      </w:r>
      <w:proofErr w:type="gramEnd"/>
      <w:r w:rsidR="00E458F4" w:rsidRPr="005C02EE">
        <w:rPr>
          <w:rFonts w:asciiTheme="minorHAnsi" w:hAnsiTheme="minorHAnsi" w:cstheme="minorHAnsi"/>
          <w:color w:val="000000" w:themeColor="text1"/>
          <w:sz w:val="20"/>
        </w:rPr>
        <w:t xml:space="preserve"> the Sourcing Tool</w:t>
      </w:r>
      <w:bookmarkStart w:id="404" w:name="_Hlk81921737"/>
      <w:r w:rsidR="00E458F4" w:rsidRPr="005C02EE">
        <w:rPr>
          <w:rFonts w:asciiTheme="minorHAnsi" w:hAnsiTheme="minorHAnsi" w:cstheme="minorHAnsi"/>
          <w:color w:val="000000" w:themeColor="text1"/>
          <w:sz w:val="20"/>
        </w:rPr>
        <w:t xml:space="preserve">. </w:t>
      </w:r>
      <w:bookmarkEnd w:id="404"/>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3"/>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5" w:name="_Toc377389885"/>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6" w:name="_Toc46398030"/>
      <w:bookmarkStart w:id="407" w:name="_Toc46399223"/>
      <w:bookmarkStart w:id="408" w:name="_Toc46398031"/>
      <w:bookmarkStart w:id="409" w:name="_Toc46399224"/>
      <w:bookmarkStart w:id="410" w:name="_Toc46398032"/>
      <w:bookmarkStart w:id="411" w:name="_Toc46399225"/>
      <w:bookmarkStart w:id="412" w:name="_Toc55242141"/>
      <w:bookmarkStart w:id="413" w:name="_Toc55242402"/>
      <w:bookmarkStart w:id="414" w:name="_Toc55242624"/>
      <w:bookmarkStart w:id="415" w:name="_Toc55243704"/>
      <w:bookmarkStart w:id="416" w:name="_Toc55245899"/>
      <w:bookmarkStart w:id="417" w:name="_Toc55246511"/>
      <w:bookmarkStart w:id="418" w:name="_Toc55246932"/>
      <w:bookmarkStart w:id="419" w:name="_Toc55247482"/>
      <w:bookmarkStart w:id="420" w:name="_Toc55248163"/>
      <w:bookmarkStart w:id="421" w:name="_Toc55248373"/>
      <w:bookmarkStart w:id="422" w:name="_Toc55248796"/>
      <w:bookmarkStart w:id="423" w:name="_Toc55250465"/>
      <w:bookmarkStart w:id="424" w:name="_Toc55250560"/>
      <w:bookmarkStart w:id="425" w:name="_Toc55250750"/>
      <w:bookmarkStart w:id="426" w:name="_Toc55250896"/>
      <w:bookmarkStart w:id="427" w:name="_Toc87972139"/>
      <w:bookmarkStart w:id="428" w:name="_Toc205452312"/>
      <w:bookmarkStart w:id="429" w:name="_Toc459794482"/>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r w:rsidRPr="005C02EE">
        <w:rPr>
          <w:rFonts w:asciiTheme="minorHAnsi" w:hAnsiTheme="minorHAnsi" w:cstheme="minorHAnsi"/>
        </w:rPr>
        <w:t>ESTIMATED QUANTITIES</w:t>
      </w:r>
      <w:bookmarkEnd w:id="427"/>
      <w:bookmarkEnd w:id="428"/>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0" w:name="_Toc87972140"/>
      <w:bookmarkStart w:id="431" w:name="_Toc205452313"/>
      <w:r w:rsidRPr="005C02EE">
        <w:rPr>
          <w:rFonts w:asciiTheme="minorHAnsi" w:hAnsiTheme="minorHAnsi" w:cstheme="minorHAnsi"/>
        </w:rPr>
        <w:t>PRODUCT IDENTIFICATION</w:t>
      </w:r>
      <w:bookmarkEnd w:id="429"/>
      <w:bookmarkEnd w:id="430"/>
      <w:bookmarkEnd w:id="431"/>
    </w:p>
    <w:p w14:paraId="0F0D9D48" w14:textId="77777777" w:rsidR="002C0A6B" w:rsidRPr="005C02EE" w:rsidRDefault="002C0A6B" w:rsidP="002C0A6B">
      <w:pPr>
        <w:rPr>
          <w:rFonts w:asciiTheme="minorHAnsi" w:hAnsiTheme="minorHAnsi" w:cstheme="minorHAnsi"/>
          <w:b/>
          <w:color w:val="auto"/>
          <w:u w:val="single"/>
        </w:rPr>
      </w:pPr>
      <w:bookmarkStart w:id="432" w:name="_Hlk152595579"/>
      <w:bookmarkStart w:id="433"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4" w:name="_Toc55242145"/>
      <w:bookmarkStart w:id="435" w:name="_Toc55242406"/>
      <w:bookmarkStart w:id="436" w:name="_Toc55242628"/>
      <w:bookmarkStart w:id="437" w:name="_Toc55243708"/>
      <w:bookmarkStart w:id="438" w:name="_Toc55245903"/>
      <w:bookmarkStart w:id="439" w:name="_Toc55246515"/>
      <w:bookmarkStart w:id="440" w:name="_Toc55246936"/>
      <w:bookmarkStart w:id="441" w:name="_Toc55247486"/>
      <w:bookmarkStart w:id="442" w:name="_Toc55248167"/>
      <w:bookmarkStart w:id="443" w:name="_Toc55248377"/>
      <w:bookmarkStart w:id="444" w:name="_Toc55250004"/>
      <w:bookmarkStart w:id="445" w:name="_Toc55250120"/>
      <w:bookmarkStart w:id="446" w:name="_Toc55250373"/>
      <w:bookmarkStart w:id="447" w:name="_Toc55250468"/>
      <w:bookmarkStart w:id="448" w:name="_Toc55250563"/>
      <w:bookmarkStart w:id="449" w:name="_Toc55250753"/>
      <w:bookmarkStart w:id="450" w:name="_Toc55250899"/>
      <w:bookmarkStart w:id="451" w:name="_Toc55251092"/>
      <w:bookmarkStart w:id="452" w:name="_Toc55251821"/>
      <w:bookmarkStart w:id="453" w:name="_Toc55252189"/>
      <w:bookmarkStart w:id="454" w:name="_Toc55252514"/>
      <w:bookmarkStart w:id="455" w:name="_Toc55252605"/>
      <w:bookmarkStart w:id="456" w:name="_Toc87972141"/>
      <w:bookmarkStart w:id="457" w:name="_Toc205452314"/>
      <w:bookmarkEnd w:id="432"/>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r w:rsidRPr="005C02EE">
        <w:rPr>
          <w:rFonts w:asciiTheme="minorHAnsi" w:hAnsiTheme="minorHAnsi" w:cstheme="minorHAnsi"/>
        </w:rPr>
        <w:lastRenderedPageBreak/>
        <w:t>4.</w:t>
      </w:r>
      <w:r w:rsidR="003C5962" w:rsidRPr="005C02EE">
        <w:rPr>
          <w:rFonts w:asciiTheme="minorHAnsi" w:hAnsiTheme="minorHAnsi" w:cstheme="minorHAnsi"/>
        </w:rPr>
        <w:t>4</w:t>
      </w:r>
      <w:r w:rsidRPr="005C02EE">
        <w:rPr>
          <w:rFonts w:asciiTheme="minorHAnsi" w:hAnsiTheme="minorHAnsi" w:cstheme="minorHAnsi"/>
        </w:rPr>
        <w:tab/>
      </w:r>
      <w:bookmarkStart w:id="458" w:name="_Toc370813243"/>
      <w:bookmarkStart w:id="459" w:name="_Toc374120594"/>
      <w:bookmarkStart w:id="460" w:name="_Toc459794483"/>
      <w:r w:rsidRPr="005C02EE">
        <w:rPr>
          <w:rFonts w:asciiTheme="minorHAnsi" w:hAnsiTheme="minorHAnsi" w:cstheme="minorHAnsi"/>
        </w:rPr>
        <w:t xml:space="preserve">TRANSPORTATION </w:t>
      </w:r>
      <w:bookmarkEnd w:id="458"/>
      <w:bookmarkEnd w:id="459"/>
      <w:r w:rsidRPr="005C02EE">
        <w:rPr>
          <w:rFonts w:asciiTheme="minorHAnsi" w:hAnsiTheme="minorHAnsi" w:cstheme="minorHAnsi"/>
        </w:rPr>
        <w:t>AND IDENTIFICATION</w:t>
      </w:r>
      <w:bookmarkEnd w:id="456"/>
      <w:bookmarkEnd w:id="457"/>
      <w:bookmarkEnd w:id="460"/>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1"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29C3AA1C" w14:textId="2EE4BFC1" w:rsidR="00B14CF4"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proofErr w:type="gramStart"/>
      <w:r w:rsidRPr="005C02EE">
        <w:rPr>
          <w:rFonts w:asciiTheme="minorHAnsi" w:hAnsiTheme="minorHAnsi" w:cstheme="minorHAnsi"/>
          <w:color w:val="auto"/>
          <w:sz w:val="20"/>
        </w:rPr>
        <w:t>show</w:t>
      </w:r>
      <w:proofErr w:type="gramEnd"/>
      <w:r w:rsidRPr="005C02EE">
        <w:rPr>
          <w:rFonts w:asciiTheme="minorHAnsi" w:hAnsiTheme="minorHAnsi" w:cstheme="minorHAnsi"/>
          <w:color w:val="auto"/>
          <w:sz w:val="20"/>
        </w:rPr>
        <w:t xml:space="preserve"> on all packages. A complete packing list shall accompany each shipment. Vendors </w:t>
      </w:r>
      <w:proofErr w:type="gramStart"/>
      <w:r w:rsidRPr="005C02EE">
        <w:rPr>
          <w:rFonts w:asciiTheme="minorHAnsi" w:hAnsiTheme="minorHAnsi" w:cstheme="minorHAnsi"/>
          <w:color w:val="auto"/>
          <w:sz w:val="20"/>
        </w:rPr>
        <w:t>shall</w:t>
      </w:r>
      <w:proofErr w:type="gramEnd"/>
      <w:r w:rsidRPr="005C02EE">
        <w:rPr>
          <w:rFonts w:asciiTheme="minorHAnsi" w:hAnsiTheme="minorHAnsi" w:cstheme="minorHAnsi"/>
          <w:color w:val="auto"/>
          <w:sz w:val="20"/>
        </w:rPr>
        <w:t xml:space="preserve"> not ship any products until they have received an order.</w:t>
      </w:r>
      <w:bookmarkStart w:id="462" w:name="_Toc446594294"/>
      <w:bookmarkStart w:id="463" w:name="_Toc446594566"/>
      <w:bookmarkStart w:id="464" w:name="_Toc446597974"/>
      <w:bookmarkStart w:id="465" w:name="_Toc446598550"/>
      <w:bookmarkStart w:id="466" w:name="_Toc446598772"/>
      <w:bookmarkStart w:id="467" w:name="_Toc446599094"/>
      <w:bookmarkStart w:id="468" w:name="_Toc446599565"/>
      <w:bookmarkStart w:id="469" w:name="_Toc446599610"/>
      <w:bookmarkStart w:id="470" w:name="_Toc446599921"/>
      <w:bookmarkStart w:id="471" w:name="_Toc446600020"/>
      <w:bookmarkStart w:id="472" w:name="_Toc446600129"/>
      <w:bookmarkStart w:id="473" w:name="_Toc446600236"/>
      <w:bookmarkStart w:id="474" w:name="_Toc450739877"/>
      <w:bookmarkStart w:id="475" w:name="_Toc450742631"/>
      <w:bookmarkStart w:id="476" w:name="_Toc450745569"/>
      <w:bookmarkStart w:id="477" w:name="_Toc450829525"/>
      <w:bookmarkStart w:id="478" w:name="_Toc450829570"/>
      <w:bookmarkStart w:id="479" w:name="_Toc450829752"/>
      <w:bookmarkStart w:id="480" w:name="_Toc451160543"/>
      <w:bookmarkStart w:id="481" w:name="_Toc451170071"/>
      <w:bookmarkStart w:id="482" w:name="_Toc453342769"/>
      <w:bookmarkStart w:id="483" w:name="_Toc463007422"/>
      <w:bookmarkStart w:id="484" w:name="_Toc463353375"/>
      <w:bookmarkStart w:id="485" w:name="_Toc463353924"/>
      <w:bookmarkStart w:id="486" w:name="_Toc374120595"/>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7" w:name="_Toc55242147"/>
      <w:bookmarkStart w:id="488" w:name="_Toc55242408"/>
      <w:bookmarkStart w:id="489" w:name="_Toc55242630"/>
      <w:bookmarkStart w:id="490" w:name="_Toc55243710"/>
      <w:bookmarkStart w:id="491" w:name="_Toc55245905"/>
      <w:bookmarkStart w:id="492" w:name="_Toc55246517"/>
      <w:bookmarkStart w:id="493" w:name="_Toc55246938"/>
      <w:bookmarkStart w:id="494" w:name="_Toc55247488"/>
      <w:bookmarkStart w:id="495" w:name="_Toc55248169"/>
      <w:bookmarkStart w:id="496" w:name="_Toc55248379"/>
      <w:bookmarkStart w:id="497" w:name="_Toc55250006"/>
      <w:bookmarkStart w:id="498" w:name="_Toc55250122"/>
      <w:bookmarkStart w:id="499" w:name="_Toc55250375"/>
      <w:bookmarkStart w:id="500" w:name="_Toc55250470"/>
      <w:bookmarkStart w:id="501" w:name="_Toc55250565"/>
      <w:bookmarkStart w:id="502" w:name="_Toc55250755"/>
      <w:bookmarkStart w:id="503" w:name="_Toc55250901"/>
      <w:bookmarkStart w:id="504" w:name="_Toc55251094"/>
      <w:bookmarkStart w:id="505" w:name="_Toc55251823"/>
      <w:bookmarkStart w:id="506" w:name="_Toc55252191"/>
      <w:bookmarkStart w:id="507" w:name="_Toc55252516"/>
      <w:bookmarkStart w:id="508" w:name="_Toc55252607"/>
      <w:bookmarkStart w:id="509" w:name="_Toc205452315"/>
      <w:bookmarkStart w:id="510" w:name="_Toc87972142"/>
      <w:bookmarkEnd w:id="461"/>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09"/>
      <w:r w:rsidRPr="005C02EE">
        <w:rPr>
          <w:rFonts w:asciiTheme="minorHAnsi" w:hAnsiTheme="minorHAnsi" w:cstheme="minorHAnsi"/>
        </w:rPr>
        <w:t xml:space="preserve"> </w:t>
      </w:r>
      <w:bookmarkEnd w:id="510"/>
    </w:p>
    <w:p w14:paraId="682BF5FE" w14:textId="77777777" w:rsidR="00D327B2" w:rsidRPr="00A5540A" w:rsidRDefault="00D327B2" w:rsidP="00D327B2">
      <w:pPr>
        <w:spacing w:line="264" w:lineRule="auto"/>
        <w:rPr>
          <w:rFonts w:asciiTheme="minorHAnsi" w:hAnsiTheme="minorHAnsi" w:cstheme="minorHAnsi"/>
          <w:iCs/>
          <w:color w:val="auto"/>
          <w:sz w:val="20"/>
        </w:rPr>
      </w:pPr>
      <w:bookmarkStart w:id="511" w:name="_Hlk152595841"/>
      <w:r w:rsidRPr="00A5540A">
        <w:rPr>
          <w:rFonts w:asciiTheme="minorHAnsi" w:hAnsiTheme="minorHAnsi" w:cstheme="minorHAnsi"/>
          <w:iCs/>
          <w:color w:val="auto"/>
          <w:sz w:val="20"/>
        </w:rPr>
        <w:t xml:space="preserve">The Vendor shall deliver Free-On-Board (FOB) Destination to the following location(s): </w:t>
      </w:r>
    </w:p>
    <w:p w14:paraId="7E28FD78" w14:textId="5A0AF87F" w:rsidR="00A117A6" w:rsidRPr="00A5540A" w:rsidRDefault="002C0A6B" w:rsidP="00A117A6">
      <w:pPr>
        <w:spacing w:after="0"/>
        <w:rPr>
          <w:rFonts w:ascii="Calibri" w:hAnsi="Calibri" w:cs="Calibri"/>
          <w:b/>
          <w:bCs/>
          <w:color w:val="auto"/>
          <w:sz w:val="20"/>
          <w14:ligatures w14:val="standardContextual"/>
        </w:rPr>
      </w:pPr>
      <w:bookmarkStart w:id="512" w:name="_Hlk182838466"/>
      <w:r w:rsidRPr="00A5540A">
        <w:rPr>
          <w:rFonts w:ascii="Calibri" w:hAnsi="Calibri" w:cs="Calibri"/>
          <w:b/>
          <w:bCs/>
          <w:color w:val="auto"/>
          <w:sz w:val="20"/>
          <w14:ligatures w14:val="standardContextual"/>
        </w:rPr>
        <w:t>Sharon Jones, General Manager</w:t>
      </w:r>
    </w:p>
    <w:p w14:paraId="08AA71EA" w14:textId="271FD6DC" w:rsidR="002C0A6B" w:rsidRPr="00A5540A" w:rsidRDefault="002C0A6B" w:rsidP="00A117A6">
      <w:pPr>
        <w:spacing w:after="0"/>
        <w:rPr>
          <w:rFonts w:ascii="Calibri" w:hAnsi="Calibri" w:cs="Calibri"/>
          <w:b/>
          <w:bCs/>
          <w:color w:val="auto"/>
          <w:sz w:val="20"/>
          <w14:ligatures w14:val="standardContextual"/>
        </w:rPr>
      </w:pPr>
      <w:r w:rsidRPr="00A5540A">
        <w:rPr>
          <w:rFonts w:ascii="Calibri" w:hAnsi="Calibri" w:cs="Calibri"/>
          <w:b/>
          <w:bCs/>
          <w:color w:val="auto"/>
          <w:sz w:val="20"/>
          <w14:ligatures w14:val="standardContextual"/>
        </w:rPr>
        <w:t>Enterprise Tabor City Cut &amp; Sewing</w:t>
      </w:r>
    </w:p>
    <w:p w14:paraId="2700A97C" w14:textId="0438D825" w:rsidR="002C0A6B" w:rsidRPr="00A5540A" w:rsidRDefault="002C0A6B" w:rsidP="00A117A6">
      <w:pPr>
        <w:spacing w:after="0"/>
        <w:rPr>
          <w:rFonts w:ascii="Calibri" w:hAnsi="Calibri" w:cs="Calibri"/>
          <w:b/>
          <w:bCs/>
          <w:color w:val="auto"/>
          <w:sz w:val="20"/>
          <w14:ligatures w14:val="standardContextual"/>
        </w:rPr>
      </w:pPr>
      <w:r w:rsidRPr="00A5540A">
        <w:rPr>
          <w:rFonts w:ascii="Calibri" w:hAnsi="Calibri" w:cs="Calibri"/>
          <w:b/>
          <w:bCs/>
          <w:color w:val="auto"/>
          <w:sz w:val="20"/>
          <w14:ligatures w14:val="standardContextual"/>
        </w:rPr>
        <w:t>NC Department of Adult Correction</w:t>
      </w:r>
    </w:p>
    <w:p w14:paraId="15F5E8DB" w14:textId="5D94A962" w:rsidR="002C0A6B" w:rsidRPr="00A5540A" w:rsidRDefault="0021004C" w:rsidP="00A117A6">
      <w:pPr>
        <w:spacing w:after="0"/>
        <w:rPr>
          <w:rFonts w:ascii="Calibri" w:hAnsi="Calibri" w:cs="Calibri"/>
          <w:b/>
          <w:bCs/>
          <w:color w:val="auto"/>
          <w:sz w:val="20"/>
          <w14:ligatures w14:val="standardContextual"/>
        </w:rPr>
      </w:pPr>
      <w:r w:rsidRPr="00A5540A">
        <w:rPr>
          <w:rFonts w:ascii="Calibri" w:hAnsi="Calibri" w:cs="Calibri"/>
          <w:b/>
          <w:bCs/>
          <w:color w:val="auto"/>
          <w:sz w:val="20"/>
          <w14:ligatures w14:val="standardContextual"/>
        </w:rPr>
        <w:t>4600</w:t>
      </w:r>
      <w:r w:rsidR="002C0A6B" w:rsidRPr="00A5540A">
        <w:rPr>
          <w:rFonts w:ascii="Calibri" w:hAnsi="Calibri" w:cs="Calibri"/>
          <w:b/>
          <w:bCs/>
          <w:color w:val="auto"/>
          <w:sz w:val="20"/>
          <w14:ligatures w14:val="standardContextual"/>
        </w:rPr>
        <w:t xml:space="preserve"> Swamp Fox Hwy. 904 W</w:t>
      </w:r>
    </w:p>
    <w:p w14:paraId="16D45DC3" w14:textId="7B9BD7E8" w:rsidR="002C0A6B" w:rsidRPr="00A5540A" w:rsidRDefault="002C0A6B" w:rsidP="00A117A6">
      <w:pPr>
        <w:spacing w:after="0"/>
        <w:rPr>
          <w:rFonts w:ascii="Calibri" w:hAnsi="Calibri" w:cs="Calibri"/>
          <w:b/>
          <w:bCs/>
          <w:color w:val="auto"/>
          <w:sz w:val="20"/>
          <w14:ligatures w14:val="standardContextual"/>
        </w:rPr>
      </w:pPr>
      <w:r w:rsidRPr="00A5540A">
        <w:rPr>
          <w:rFonts w:ascii="Calibri" w:hAnsi="Calibri" w:cs="Calibri"/>
          <w:b/>
          <w:bCs/>
          <w:color w:val="auto"/>
          <w:sz w:val="20"/>
          <w14:ligatures w14:val="standardContextual"/>
        </w:rPr>
        <w:t>Tabor City, NC  28463</w:t>
      </w:r>
    </w:p>
    <w:bookmarkEnd w:id="512"/>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42CC410F" w:rsidR="00D327B2" w:rsidRPr="005C02EE" w:rsidRDefault="00D327B2" w:rsidP="00D327B2">
      <w:pPr>
        <w:spacing w:line="264" w:lineRule="auto"/>
        <w:rPr>
          <w:rFonts w:asciiTheme="minorHAnsi" w:hAnsiTheme="minorHAnsi" w:cstheme="minorHAnsi"/>
          <w:iCs/>
          <w:color w:val="auto"/>
          <w:sz w:val="20"/>
        </w:rPr>
      </w:pPr>
      <w:proofErr w:type="gramStart"/>
      <w:r w:rsidRPr="005C02EE">
        <w:rPr>
          <w:rFonts w:asciiTheme="minorHAnsi" w:hAnsiTheme="minorHAnsi" w:cstheme="minorHAnsi"/>
          <w:iCs/>
          <w:color w:val="auto"/>
          <w:sz w:val="20"/>
        </w:rPr>
        <w:t>Vendor</w:t>
      </w:r>
      <w:proofErr w:type="gramEnd"/>
      <w:r w:rsidRPr="005C02EE">
        <w:rPr>
          <w:rFonts w:asciiTheme="minorHAnsi" w:hAnsiTheme="minorHAnsi" w:cstheme="minorHAnsi"/>
          <w:iCs/>
          <w:color w:val="auto"/>
          <w:sz w:val="20"/>
        </w:rPr>
        <w:t xml:space="preserve">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BF4FA9">
        <w:rPr>
          <w:rFonts w:asciiTheme="minorHAnsi" w:hAnsiTheme="minorHAnsi" w:cstheme="minorHAnsi"/>
          <w:iCs/>
          <w:color w:val="auto"/>
          <w:sz w:val="20"/>
        </w:rPr>
        <w:t>thirty</w:t>
      </w:r>
      <w:r w:rsidR="00736FB0">
        <w:rPr>
          <w:rFonts w:asciiTheme="minorHAnsi" w:hAnsiTheme="minorHAnsi" w:cstheme="minorHAnsi"/>
          <w:iCs/>
          <w:color w:val="auto"/>
          <w:sz w:val="20"/>
        </w:rPr>
        <w:t xml:space="preserve">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w:t>
      </w:r>
      <w:proofErr w:type="gramStart"/>
      <w:r w:rsidRPr="005C02EE">
        <w:rPr>
          <w:rFonts w:asciiTheme="minorHAnsi" w:hAnsiTheme="minorHAnsi" w:cstheme="minorHAnsi"/>
          <w:iCs/>
          <w:color w:val="auto"/>
          <w:sz w:val="20"/>
        </w:rPr>
        <w:t>:  Delivery</w:t>
      </w:r>
      <w:proofErr w:type="gramEnd"/>
      <w:r w:rsidRPr="005C02EE">
        <w:rPr>
          <w:rFonts w:asciiTheme="minorHAnsi" w:hAnsiTheme="minorHAnsi" w:cstheme="minorHAnsi"/>
          <w:iCs/>
          <w:color w:val="auto"/>
          <w:sz w:val="20"/>
        </w:rPr>
        <w:t xml:space="preserve"> will be made from __________________________________________ (city, state) within _____ consecutive calendar days after receipt of purchase order. Promptness of delivery may be used as a factor in the award criteria.</w:t>
      </w:r>
    </w:p>
    <w:p w14:paraId="518EC549" w14:textId="3B754229" w:rsidR="00D12482" w:rsidRPr="005C02EE" w:rsidRDefault="00D12482" w:rsidP="001B4FE9">
      <w:pPr>
        <w:spacing w:line="264" w:lineRule="auto"/>
        <w:jc w:val="both"/>
        <w:rPr>
          <w:rFonts w:asciiTheme="minorHAnsi" w:hAnsiTheme="minorHAnsi" w:cstheme="minorHAnsi"/>
          <w:iCs/>
          <w:color w:val="auto"/>
          <w:sz w:val="20"/>
        </w:rPr>
      </w:pPr>
      <w:r w:rsidRPr="00835FBA">
        <w:rPr>
          <w:rFonts w:ascii="Calibri" w:hAnsi="Calibri" w:cs="Calibri"/>
          <w:color w:val="auto"/>
          <w:sz w:val="20"/>
        </w:rPr>
        <w:t xml:space="preserve">Prior to delivery, an appointment must be made with Enterprises Staff. Call 910-653-1122 for delivery appointment. Failure to pre-arrange delivery, improper packaging and incomplete </w:t>
      </w:r>
      <w:proofErr w:type="gramStart"/>
      <w:r w:rsidRPr="00835FBA">
        <w:rPr>
          <w:rFonts w:ascii="Calibri" w:hAnsi="Calibri" w:cs="Calibri"/>
          <w:color w:val="auto"/>
          <w:sz w:val="20"/>
        </w:rPr>
        <w:t>packing</w:t>
      </w:r>
      <w:proofErr w:type="gramEnd"/>
      <w:r w:rsidRPr="00835FBA">
        <w:rPr>
          <w:rFonts w:ascii="Calibri" w:hAnsi="Calibri" w:cs="Calibri"/>
          <w:color w:val="auto"/>
          <w:sz w:val="20"/>
        </w:rPr>
        <w:t xml:space="preserve"> slip information will result in rejection of shipment. NO RELEASES AT THIS TIME.  Upon notification,</w:t>
      </w:r>
      <w:r w:rsidR="001B4FE9">
        <w:rPr>
          <w:rFonts w:ascii="Calibri" w:hAnsi="Calibri" w:cs="Calibri"/>
          <w:color w:val="auto"/>
          <w:sz w:val="20"/>
        </w:rPr>
        <w:t xml:space="preserve"> the</w:t>
      </w:r>
      <w:r w:rsidRPr="00835FBA">
        <w:rPr>
          <w:rFonts w:ascii="Calibri" w:hAnsi="Calibri" w:cs="Calibri"/>
          <w:color w:val="auto"/>
          <w:sz w:val="20"/>
        </w:rPr>
        <w:t xml:space="preserve"> amount requested will be delivered to Tabor City Cutting and Sewing, 4600 Swamp Fox HWY, Tabor City, NC 28463 within 30 days for domestic orders and 30 days for import order upon notification of purchase order.  </w:t>
      </w:r>
      <w:r w:rsidRPr="00695AC4">
        <w:rPr>
          <w:rFonts w:ascii="Calibri" w:hAnsi="Calibri" w:cs="Calibri"/>
          <w:b/>
          <w:bCs/>
          <w:color w:val="auto"/>
          <w:sz w:val="20"/>
        </w:rPr>
        <w:t>Domestic Only</w:t>
      </w:r>
      <w:r>
        <w:rPr>
          <w:rFonts w:ascii="Calibri" w:hAnsi="Calibri" w:cs="Calibri"/>
          <w:color w:val="auto"/>
          <w:sz w:val="20"/>
        </w:rPr>
        <w:t>.</w:t>
      </w:r>
      <w:r w:rsidRPr="00835FBA">
        <w:rPr>
          <w:rFonts w:ascii="Calibri" w:hAnsi="Calibri" w:cs="Calibri"/>
          <w:color w:val="auto"/>
          <w:sz w:val="20"/>
        </w:rPr>
        <w:t xml:space="preserve">  </w:t>
      </w:r>
      <w:proofErr w:type="gramStart"/>
      <w:r w:rsidRPr="00835FBA">
        <w:rPr>
          <w:rFonts w:ascii="Calibri" w:hAnsi="Calibri" w:cs="Calibri"/>
          <w:color w:val="auto"/>
          <w:sz w:val="20"/>
        </w:rPr>
        <w:t>Vendor</w:t>
      </w:r>
      <w:proofErr w:type="gramEnd"/>
      <w:r w:rsidRPr="00835FBA">
        <w:rPr>
          <w:rFonts w:ascii="Calibri" w:hAnsi="Calibri" w:cs="Calibri"/>
          <w:color w:val="auto"/>
          <w:sz w:val="20"/>
        </w:rPr>
        <w:t xml:space="preserve"> is required to acknowledge receipt notification of release within 24 hours</w:t>
      </w:r>
      <w:r w:rsidR="004833F5">
        <w:rPr>
          <w:rFonts w:ascii="Calibri" w:hAnsi="Calibri" w:cs="Calibri"/>
          <w:color w:val="auto"/>
          <w:sz w:val="20"/>
        </w:rPr>
        <w:t>.</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3" w:name="_Toc512428205"/>
      <w:bookmarkStart w:id="514" w:name="_Toc512428206"/>
      <w:bookmarkStart w:id="515" w:name="_Toc512428207"/>
      <w:bookmarkStart w:id="516" w:name="_Toc446594297"/>
      <w:bookmarkStart w:id="517" w:name="_Toc446594569"/>
      <w:bookmarkStart w:id="518" w:name="_Toc446597977"/>
      <w:bookmarkStart w:id="519" w:name="_Toc446598553"/>
      <w:bookmarkStart w:id="520" w:name="_Toc446598775"/>
      <w:bookmarkStart w:id="521" w:name="_Toc446599097"/>
      <w:bookmarkStart w:id="522" w:name="_Toc446599568"/>
      <w:bookmarkStart w:id="523" w:name="_Toc446599613"/>
      <w:bookmarkStart w:id="524" w:name="_Toc446599924"/>
      <w:bookmarkStart w:id="525" w:name="_Toc446600023"/>
      <w:bookmarkStart w:id="526" w:name="_Toc446600132"/>
      <w:bookmarkStart w:id="527" w:name="_Toc446600239"/>
      <w:bookmarkStart w:id="528" w:name="_Toc450739880"/>
      <w:bookmarkStart w:id="529" w:name="_Toc450742634"/>
      <w:bookmarkStart w:id="530" w:name="_Toc450745572"/>
      <w:bookmarkStart w:id="531" w:name="_Toc450829528"/>
      <w:bookmarkStart w:id="532" w:name="_Toc450829573"/>
      <w:bookmarkStart w:id="533" w:name="_Toc450829755"/>
      <w:bookmarkStart w:id="534" w:name="_Toc451160546"/>
      <w:bookmarkStart w:id="535" w:name="_Toc451170074"/>
      <w:bookmarkStart w:id="536" w:name="_Toc453342772"/>
      <w:bookmarkStart w:id="537" w:name="_Toc463007425"/>
      <w:bookmarkStart w:id="538" w:name="_Toc463353378"/>
      <w:bookmarkStart w:id="539" w:name="_Toc463353927"/>
      <w:bookmarkStart w:id="540" w:name="_Toc55250008"/>
      <w:bookmarkStart w:id="541" w:name="_Toc55250124"/>
      <w:bookmarkStart w:id="542" w:name="_Toc55250377"/>
      <w:bookmarkStart w:id="543" w:name="_Toc55250472"/>
      <w:bookmarkStart w:id="544" w:name="_Toc55250567"/>
      <w:bookmarkStart w:id="545" w:name="_Toc55250757"/>
      <w:bookmarkStart w:id="546" w:name="_Toc55250903"/>
      <w:bookmarkStart w:id="547" w:name="_Toc55251096"/>
      <w:bookmarkStart w:id="548" w:name="_Toc55251825"/>
      <w:bookmarkStart w:id="549" w:name="_Toc55252193"/>
      <w:bookmarkStart w:id="550" w:name="_Toc55252518"/>
      <w:bookmarkStart w:id="551" w:name="_Toc55252609"/>
      <w:bookmarkStart w:id="552" w:name="_Toc55253472"/>
      <w:bookmarkStart w:id="553" w:name="_Toc55253556"/>
      <w:bookmarkStart w:id="554" w:name="_Toc55253661"/>
      <w:bookmarkStart w:id="555" w:name="_Toc55253745"/>
      <w:bookmarkStart w:id="556" w:name="_Toc55253828"/>
      <w:bookmarkStart w:id="557" w:name="_Toc55253911"/>
      <w:bookmarkStart w:id="558" w:name="_Toc55253994"/>
      <w:bookmarkStart w:id="559" w:name="_Toc55254077"/>
      <w:bookmarkStart w:id="560" w:name="_Toc55254161"/>
      <w:bookmarkStart w:id="561" w:name="_Toc55254244"/>
      <w:bookmarkStart w:id="562" w:name="_Toc55254326"/>
      <w:bookmarkStart w:id="563" w:name="_Toc55254408"/>
      <w:bookmarkStart w:id="564" w:name="_Toc55254488"/>
      <w:bookmarkStart w:id="565" w:name="_Toc55254717"/>
      <w:bookmarkStart w:id="566" w:name="_Toc55254775"/>
      <w:bookmarkStart w:id="567" w:name="_Toc55254835"/>
      <w:bookmarkStart w:id="568" w:name="_Toc55254896"/>
      <w:bookmarkStart w:id="569" w:name="_Toc55254957"/>
      <w:bookmarkStart w:id="570" w:name="_Toc55255071"/>
      <w:bookmarkStart w:id="571" w:name="_Toc55255141"/>
      <w:bookmarkStart w:id="572" w:name="_Toc55255255"/>
      <w:bookmarkStart w:id="573" w:name="_Toc55394235"/>
      <w:bookmarkStart w:id="574" w:name="_Toc55394306"/>
      <w:bookmarkStart w:id="575" w:name="_Toc55394377"/>
      <w:bookmarkStart w:id="576" w:name="_Toc55394447"/>
      <w:bookmarkStart w:id="577" w:name="_Toc56590793"/>
      <w:bookmarkStart w:id="578" w:name="_Toc56591069"/>
      <w:bookmarkStart w:id="579" w:name="_Toc56591158"/>
      <w:bookmarkStart w:id="580" w:name="_Toc62658195"/>
      <w:bookmarkStart w:id="581" w:name="_Toc62658314"/>
      <w:bookmarkStart w:id="582" w:name="_Toc62658490"/>
      <w:bookmarkStart w:id="583" w:name="_Toc81298528"/>
      <w:bookmarkStart w:id="584" w:name="_Toc81306175"/>
      <w:bookmarkStart w:id="585" w:name="_Toc81312974"/>
      <w:bookmarkStart w:id="586" w:name="_Toc81392922"/>
      <w:bookmarkStart w:id="587" w:name="_Toc81393041"/>
      <w:bookmarkStart w:id="588" w:name="_Toc81920623"/>
      <w:bookmarkStart w:id="589" w:name="_Toc81924554"/>
      <w:bookmarkStart w:id="590" w:name="_Toc82602764"/>
      <w:bookmarkStart w:id="591" w:name="_Toc87971849"/>
      <w:bookmarkStart w:id="592" w:name="_Toc87971933"/>
      <w:bookmarkStart w:id="593" w:name="_Toc87972143"/>
      <w:bookmarkStart w:id="594" w:name="_Toc152685766"/>
      <w:bookmarkStart w:id="595" w:name="_Toc152685959"/>
      <w:bookmarkStart w:id="596" w:name="_Toc157000302"/>
      <w:bookmarkStart w:id="597" w:name="_Toc157000370"/>
      <w:bookmarkStart w:id="598" w:name="_Toc55250762"/>
      <w:bookmarkStart w:id="599" w:name="_Toc55250908"/>
      <w:bookmarkStart w:id="600" w:name="_Toc55251101"/>
      <w:bookmarkStart w:id="601" w:name="_Toc55251830"/>
      <w:bookmarkStart w:id="602" w:name="_Toc55252198"/>
      <w:bookmarkStart w:id="603" w:name="_Toc55252523"/>
      <w:bookmarkStart w:id="604" w:name="_Toc55252614"/>
      <w:bookmarkStart w:id="605" w:name="_Toc55253477"/>
      <w:bookmarkStart w:id="606" w:name="_Toc55253561"/>
      <w:bookmarkStart w:id="607" w:name="_Toc55253666"/>
      <w:bookmarkStart w:id="608" w:name="_Toc55253750"/>
      <w:bookmarkStart w:id="609" w:name="_Toc55253833"/>
      <w:bookmarkStart w:id="610" w:name="_Toc55253916"/>
      <w:bookmarkStart w:id="611" w:name="_Toc55253999"/>
      <w:bookmarkStart w:id="612" w:name="_Toc55254082"/>
      <w:bookmarkStart w:id="613" w:name="_Toc55254166"/>
      <w:bookmarkStart w:id="614" w:name="_Toc55254249"/>
      <w:bookmarkStart w:id="615" w:name="_Toc55254331"/>
      <w:bookmarkStart w:id="616" w:name="_Toc55254413"/>
      <w:bookmarkStart w:id="617" w:name="_Toc55254493"/>
      <w:bookmarkStart w:id="618" w:name="_Toc55254722"/>
      <w:bookmarkStart w:id="619" w:name="_Toc55254780"/>
      <w:bookmarkStart w:id="620" w:name="_Toc55254840"/>
      <w:bookmarkStart w:id="621" w:name="_Toc55254901"/>
      <w:bookmarkStart w:id="622" w:name="_Toc55254962"/>
      <w:bookmarkStart w:id="623" w:name="_Toc55255076"/>
      <w:bookmarkStart w:id="624" w:name="_Toc55255146"/>
      <w:bookmarkStart w:id="625" w:name="_Toc55255260"/>
      <w:bookmarkStart w:id="626" w:name="_Toc55394240"/>
      <w:bookmarkStart w:id="627" w:name="_Toc55394311"/>
      <w:bookmarkStart w:id="628" w:name="_Toc55394382"/>
      <w:bookmarkStart w:id="629" w:name="_Toc55394452"/>
      <w:bookmarkStart w:id="630" w:name="_Toc56590798"/>
      <w:bookmarkStart w:id="631" w:name="_Toc56591074"/>
      <w:bookmarkStart w:id="632" w:name="_Toc56591163"/>
      <w:bookmarkStart w:id="633" w:name="_Toc62658200"/>
      <w:bookmarkStart w:id="634" w:name="_Toc62658319"/>
      <w:bookmarkStart w:id="635" w:name="_Toc62658495"/>
      <w:bookmarkStart w:id="636" w:name="_Toc81298533"/>
      <w:bookmarkStart w:id="637" w:name="_Toc81306180"/>
      <w:bookmarkStart w:id="638" w:name="_Toc81312979"/>
      <w:bookmarkStart w:id="639" w:name="_Toc81392927"/>
      <w:bookmarkStart w:id="640" w:name="_Toc81393046"/>
      <w:bookmarkStart w:id="641" w:name="_Toc81920628"/>
      <w:bookmarkStart w:id="642" w:name="_Toc81924559"/>
      <w:bookmarkStart w:id="643" w:name="_Toc82602769"/>
      <w:bookmarkStart w:id="644" w:name="_Toc87971854"/>
      <w:bookmarkStart w:id="645" w:name="_Toc87971938"/>
      <w:bookmarkStart w:id="646" w:name="_Toc87972148"/>
      <w:bookmarkStart w:id="647" w:name="_Toc152685771"/>
      <w:bookmarkStart w:id="648" w:name="_Toc152685964"/>
      <w:bookmarkStart w:id="649" w:name="_Toc157000307"/>
      <w:bookmarkStart w:id="650" w:name="_Toc157000375"/>
      <w:bookmarkStart w:id="651" w:name="_Toc459794485"/>
      <w:bookmarkStart w:id="652" w:name="_Toc531600895"/>
      <w:bookmarkStart w:id="653" w:name="_Toc374120602"/>
      <w:bookmarkStart w:id="654" w:name="_Toc459794488"/>
      <w:bookmarkStart w:id="655" w:name="_Toc370999750"/>
      <w:bookmarkEnd w:id="486"/>
      <w:bookmarkEnd w:id="511"/>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14:paraId="09AA0C2E" w14:textId="0A4D6674" w:rsidR="00FD5D90" w:rsidRPr="005C02EE" w:rsidRDefault="00FD5D90" w:rsidP="00D973EB">
      <w:pPr>
        <w:pStyle w:val="Heading2"/>
        <w:spacing w:after="120"/>
        <w:rPr>
          <w:rFonts w:asciiTheme="minorHAnsi" w:hAnsiTheme="minorHAnsi" w:cstheme="minorHAnsi"/>
        </w:rPr>
      </w:pPr>
      <w:bookmarkStart w:id="656" w:name="_Toc87972149"/>
      <w:bookmarkStart w:id="657" w:name="_Toc205452316"/>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1"/>
      <w:bookmarkEnd w:id="652"/>
      <w:bookmarkEnd w:id="656"/>
      <w:bookmarkEnd w:id="657"/>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58"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189D146D" w:rsidR="001E19C0" w:rsidRPr="005C02EE" w:rsidRDefault="00B14CF4" w:rsidP="001E19C0">
      <w:pPr>
        <w:pStyle w:val="Heading2"/>
        <w:spacing w:after="120"/>
        <w:rPr>
          <w:rFonts w:asciiTheme="minorHAnsi" w:hAnsiTheme="minorHAnsi" w:cstheme="minorHAnsi"/>
        </w:rPr>
      </w:pPr>
      <w:bookmarkStart w:id="659" w:name="_Toc182839666"/>
      <w:bookmarkStart w:id="660" w:name="_Toc205452317"/>
      <w:r>
        <w:rPr>
          <w:rFonts w:asciiTheme="minorHAnsi" w:hAnsiTheme="minorHAnsi" w:cstheme="minorHAnsi"/>
        </w:rPr>
        <w:t>4.7</w:t>
      </w:r>
      <w:r>
        <w:rPr>
          <w:rFonts w:asciiTheme="minorHAnsi" w:hAnsiTheme="minorHAnsi" w:cstheme="minorHAnsi"/>
        </w:rPr>
        <w:tab/>
      </w:r>
      <w:bookmarkEnd w:id="659"/>
      <w:r w:rsidR="001E19C0" w:rsidRPr="005C02EE">
        <w:rPr>
          <w:rFonts w:asciiTheme="minorHAnsi" w:hAnsiTheme="minorHAnsi" w:cstheme="minorHAnsi"/>
        </w:rPr>
        <w:tab/>
      </w:r>
      <w:r w:rsidR="00023FC9">
        <w:rPr>
          <w:rFonts w:asciiTheme="minorHAnsi" w:hAnsiTheme="minorHAnsi" w:cstheme="minorHAnsi"/>
        </w:rPr>
        <w:t>OVERAGE</w:t>
      </w:r>
      <w:r w:rsidR="00D12482">
        <w:rPr>
          <w:rFonts w:asciiTheme="minorHAnsi" w:hAnsiTheme="minorHAnsi" w:cstheme="minorHAnsi"/>
        </w:rPr>
        <w:t>S</w:t>
      </w:r>
      <w:bookmarkEnd w:id="660"/>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1" w:name="_Toc205452318"/>
      <w:bookmarkStart w:id="662"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1"/>
      <w:r>
        <w:rPr>
          <w:rFonts w:asciiTheme="minorHAnsi" w:hAnsiTheme="minorHAnsi" w:cstheme="minorHAnsi"/>
          <w:b w:val="0"/>
          <w:bCs/>
          <w:color w:val="auto"/>
        </w:rPr>
        <w:t xml:space="preserve"> </w:t>
      </w:r>
      <w:bookmarkEnd w:id="662"/>
    </w:p>
    <w:p w14:paraId="3886A3E9" w14:textId="456E6CEE"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proofErr w:type="gramStart"/>
      <w:r w:rsidRPr="00101C36">
        <w:rPr>
          <w:rFonts w:asciiTheme="minorHAnsi" w:eastAsia="Times New Roman" w:hAnsiTheme="minorHAnsi" w:cstheme="minorHAnsi"/>
          <w:color w:val="auto"/>
          <w:sz w:val="20"/>
        </w:rPr>
        <w:t>additional</w:t>
      </w:r>
      <w:proofErr w:type="gramEnd"/>
      <w:r w:rsidRPr="00101C36">
        <w:rPr>
          <w:rFonts w:asciiTheme="minorHAnsi" w:eastAsia="Times New Roman" w:hAnsiTheme="minorHAnsi" w:cstheme="minorHAnsi"/>
          <w:color w:val="auto"/>
          <w:sz w:val="20"/>
        </w:rPr>
        <w:t xml:space="preserve"> to meeting Federal and State Laws and requirements concerning hazardous chemicals, </w:t>
      </w:r>
      <w:proofErr w:type="gramStart"/>
      <w:r w:rsidRPr="00101C36">
        <w:rPr>
          <w:rFonts w:asciiTheme="minorHAnsi" w:eastAsia="Times New Roman" w:hAnsiTheme="minorHAnsi" w:cstheme="minorHAnsi"/>
          <w:color w:val="auto"/>
          <w:sz w:val="20"/>
        </w:rPr>
        <w:t>contractor</w:t>
      </w:r>
      <w:proofErr w:type="gramEnd"/>
      <w:r w:rsidRPr="00101C36">
        <w:rPr>
          <w:rFonts w:asciiTheme="minorHAnsi" w:eastAsia="Times New Roman" w:hAnsiTheme="minorHAnsi" w:cstheme="minorHAnsi"/>
          <w:color w:val="auto"/>
          <w:sz w:val="20"/>
        </w:rPr>
        <w:t xml:space="preserve"> shall forward with each invoice a proper and current Safety Data Sheet</w:t>
      </w:r>
      <w:r w:rsidR="00D12482">
        <w:rPr>
          <w:rFonts w:asciiTheme="minorHAnsi" w:eastAsia="Times New Roman" w:hAnsiTheme="minorHAnsi" w:cstheme="minorHAnsi"/>
          <w:color w:val="auto"/>
          <w:sz w:val="20"/>
        </w:rPr>
        <w:t xml:space="preserve"> </w:t>
      </w:r>
      <w:r w:rsidR="00D12482" w:rsidRPr="0043074E">
        <w:rPr>
          <w:rFonts w:asciiTheme="minorHAnsi" w:eastAsia="Times New Roman" w:hAnsiTheme="minorHAnsi" w:cstheme="minorHAnsi"/>
          <w:color w:val="auto"/>
          <w:sz w:val="20"/>
        </w:rPr>
        <w:t>with the initial shipment</w:t>
      </w:r>
      <w:r w:rsidRPr="00101C36">
        <w:rPr>
          <w:rFonts w:asciiTheme="minorHAnsi" w:eastAsia="Times New Roman" w:hAnsiTheme="minorHAnsi" w:cstheme="minorHAnsi"/>
          <w:color w:val="auto"/>
          <w:sz w:val="20"/>
        </w:rPr>
        <w:t xml:space="preserve">.  Furthermore, </w:t>
      </w:r>
      <w:proofErr w:type="gramStart"/>
      <w:r w:rsidRPr="00101C36">
        <w:rPr>
          <w:rFonts w:asciiTheme="minorHAnsi" w:eastAsia="Times New Roman" w:hAnsiTheme="minorHAnsi" w:cstheme="minorHAnsi"/>
          <w:color w:val="auto"/>
          <w:sz w:val="20"/>
        </w:rPr>
        <w:t>contractor</w:t>
      </w:r>
      <w:proofErr w:type="gramEnd"/>
      <w:r w:rsidRPr="00101C36">
        <w:rPr>
          <w:rFonts w:asciiTheme="minorHAnsi" w:eastAsia="Times New Roman" w:hAnsiTheme="minorHAnsi" w:cstheme="minorHAnsi"/>
          <w:color w:val="auto"/>
          <w:sz w:val="20"/>
        </w:rPr>
        <w:t xml:space="preserve">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3" w:name="_Toc20545231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3"/>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lastRenderedPageBreak/>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w:t>
      </w:r>
      <w:proofErr w:type="gramStart"/>
      <w:r w:rsidRPr="00341B68">
        <w:rPr>
          <w:rFonts w:ascii="Arial" w:hAnsi="Arial" w:cs="Arial"/>
          <w:b/>
          <w:color w:val="000000" w:themeColor="text1"/>
          <w:sz w:val="20"/>
        </w:rPr>
        <w:t>A</w:t>
      </w:r>
      <w:r>
        <w:rPr>
          <w:rFonts w:ascii="Arial" w:hAnsi="Arial" w:cs="Arial"/>
          <w:b/>
          <w:color w:val="000000" w:themeColor="text1"/>
          <w:sz w:val="20"/>
        </w:rPr>
        <w:t>N</w:t>
      </w:r>
      <w:r w:rsidRPr="00341B68">
        <w:rPr>
          <w:rFonts w:ascii="Arial" w:hAnsi="Arial" w:cs="Arial"/>
          <w:b/>
          <w:color w:val="000000" w:themeColor="text1"/>
          <w:sz w:val="20"/>
        </w:rPr>
        <w:t xml:space="preserve"> INSPECTION</w:t>
      </w:r>
      <w:proofErr w:type="gramEnd"/>
      <w:r w:rsidRPr="00341B68">
        <w:rPr>
          <w:rFonts w:ascii="Arial" w:hAnsi="Arial" w:cs="Arial"/>
          <w:b/>
          <w:color w:val="000000" w:themeColor="text1"/>
          <w:sz w:val="20"/>
        </w:rPr>
        <w:t xml:space="preserve"> HAS OCCURRED AND THE GOODS ACCEPTED</w:t>
      </w:r>
      <w:r>
        <w:rPr>
          <w:rFonts w:ascii="Arial" w:hAnsi="Arial" w:cs="Arial"/>
          <w:b/>
          <w:color w:val="000000" w:themeColor="text1"/>
          <w:sz w:val="20"/>
        </w:rPr>
        <w:t>.</w:t>
      </w:r>
    </w:p>
    <w:bookmarkEnd w:id="658"/>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4" w:name="_Toc87972150"/>
      <w:bookmarkStart w:id="665" w:name="_Toc20545232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6" w:name="_Toc87972152"/>
      <w:bookmarkStart w:id="667" w:name="_Toc459794493"/>
      <w:bookmarkEnd w:id="653"/>
      <w:bookmarkEnd w:id="654"/>
      <w:bookmarkEnd w:id="655"/>
      <w:bookmarkEnd w:id="664"/>
      <w:r w:rsidRPr="005C02EE">
        <w:rPr>
          <w:rFonts w:asciiTheme="minorHAnsi" w:hAnsiTheme="minorHAnsi" w:cstheme="minorHAnsi"/>
        </w:rPr>
        <w:t>SAMPLES</w:t>
      </w:r>
      <w:bookmarkStart w:id="668" w:name="_Toc328747444"/>
      <w:bookmarkStart w:id="669" w:name="_Toc370999760"/>
      <w:bookmarkEnd w:id="665"/>
      <w:bookmarkEnd w:id="666"/>
      <w:bookmarkEnd w:id="667"/>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0" w:name="_Toc328747437"/>
      <w:r w:rsidRPr="005C02EE">
        <w:rPr>
          <w:rFonts w:asciiTheme="minorHAnsi" w:hAnsiTheme="minorHAnsi" w:cstheme="minorHAnsi"/>
          <w:b/>
          <w:bCs/>
          <w:color w:val="auto"/>
          <w:sz w:val="20"/>
          <w:u w:val="single"/>
        </w:rPr>
        <w:t>SAMPLE</w:t>
      </w:r>
      <w:bookmarkEnd w:id="670"/>
    </w:p>
    <w:p w14:paraId="178B61C4" w14:textId="5EF1C1A2" w:rsidR="002C0A6B" w:rsidRDefault="002C0A6B" w:rsidP="002C0A6B">
      <w:pPr>
        <w:spacing w:after="0"/>
        <w:rPr>
          <w:rFonts w:asciiTheme="minorHAnsi" w:eastAsia="Times New Roman" w:hAnsiTheme="minorHAnsi" w:cstheme="minorHAnsi"/>
          <w:color w:val="auto"/>
          <w:sz w:val="20"/>
        </w:rPr>
      </w:pPr>
      <w:r w:rsidRPr="002C0A6B">
        <w:rPr>
          <w:rFonts w:asciiTheme="minorHAnsi" w:eastAsia="Times New Roman" w:hAnsiTheme="minorHAnsi" w:cstheme="minorHAnsi"/>
          <w:color w:val="auto"/>
          <w:sz w:val="20"/>
        </w:rPr>
        <w:t xml:space="preserve">A sample “Head End” measuring a minimum of 2 yards of the proposed product </w:t>
      </w:r>
      <w:r w:rsidR="00A5540A">
        <w:rPr>
          <w:rFonts w:asciiTheme="minorHAnsi" w:eastAsia="Times New Roman" w:hAnsiTheme="minorHAnsi" w:cstheme="minorHAnsi"/>
          <w:color w:val="auto"/>
          <w:sz w:val="20"/>
        </w:rPr>
        <w:t>must</w:t>
      </w:r>
      <w:r w:rsidR="00A5540A" w:rsidRPr="002C0A6B">
        <w:rPr>
          <w:rFonts w:asciiTheme="minorHAnsi" w:eastAsia="Times New Roman" w:hAnsiTheme="minorHAnsi" w:cstheme="minorHAnsi"/>
          <w:color w:val="auto"/>
          <w:sz w:val="20"/>
        </w:rPr>
        <w:t xml:space="preserve"> </w:t>
      </w:r>
      <w:r w:rsidRPr="002C0A6B">
        <w:rPr>
          <w:rFonts w:asciiTheme="minorHAnsi" w:eastAsia="Times New Roman" w:hAnsiTheme="minorHAnsi" w:cstheme="minorHAnsi"/>
          <w:color w:val="auto"/>
          <w:sz w:val="20"/>
        </w:rPr>
        <w:t xml:space="preserve">be submitted to General Manager, Sharon Jones at Tabor City Cutting and Sewing Plant, 4600 Swamp Fox Hwy W, Tabor City, NC 28463. Phone: 910-653-1122. </w:t>
      </w:r>
    </w:p>
    <w:p w14:paraId="15AB0802" w14:textId="77777777" w:rsidR="001E4463" w:rsidRDefault="001E4463" w:rsidP="002C0A6B">
      <w:pPr>
        <w:spacing w:after="0"/>
        <w:rPr>
          <w:rFonts w:asciiTheme="minorHAnsi" w:eastAsia="Times New Roman" w:hAnsiTheme="minorHAnsi" w:cstheme="minorHAnsi"/>
          <w:color w:val="auto"/>
          <w:sz w:val="20"/>
        </w:rPr>
      </w:pPr>
    </w:p>
    <w:p w14:paraId="203ABF52" w14:textId="1A49D240" w:rsidR="001E4463" w:rsidRPr="001E4463" w:rsidRDefault="001E4463" w:rsidP="002C0A6B">
      <w:pPr>
        <w:spacing w:after="0"/>
        <w:rPr>
          <w:rFonts w:asciiTheme="minorHAnsi" w:eastAsia="Times New Roman" w:hAnsiTheme="minorHAnsi" w:cstheme="minorHAnsi"/>
          <w:b/>
          <w:bCs/>
          <w:color w:val="auto"/>
          <w:sz w:val="20"/>
        </w:rPr>
      </w:pPr>
      <w:r w:rsidRPr="001E4463">
        <w:rPr>
          <w:rFonts w:asciiTheme="minorHAnsi" w:eastAsia="Times New Roman" w:hAnsiTheme="minorHAnsi" w:cstheme="minorHAnsi"/>
          <w:b/>
          <w:bCs/>
          <w:color w:val="auto"/>
          <w:sz w:val="20"/>
        </w:rPr>
        <w:t xml:space="preserve">IF YOU HAVE SENT IN A SAMPLE ALREADY THERE IS NO NEED TO SEND IN </w:t>
      </w:r>
      <w:commentRangeStart w:id="671"/>
      <w:commentRangeStart w:id="672"/>
      <w:r w:rsidRPr="001E4463">
        <w:rPr>
          <w:rFonts w:asciiTheme="minorHAnsi" w:eastAsia="Times New Roman" w:hAnsiTheme="minorHAnsi" w:cstheme="minorHAnsi"/>
          <w:b/>
          <w:bCs/>
          <w:color w:val="auto"/>
          <w:sz w:val="20"/>
        </w:rPr>
        <w:t>ANOTHER</w:t>
      </w:r>
      <w:commentRangeEnd w:id="671"/>
      <w:r w:rsidR="00A5540A">
        <w:rPr>
          <w:rStyle w:val="CommentReference"/>
        </w:rPr>
        <w:commentReference w:id="671"/>
      </w:r>
      <w:commentRangeEnd w:id="672"/>
      <w:r w:rsidR="0043074E">
        <w:rPr>
          <w:rStyle w:val="CommentReference"/>
        </w:rPr>
        <w:commentReference w:id="672"/>
      </w:r>
      <w:r w:rsidR="0043074E">
        <w:rPr>
          <w:rFonts w:asciiTheme="minorHAnsi" w:eastAsia="Times New Roman" w:hAnsiTheme="minorHAnsi" w:cstheme="minorHAnsi"/>
          <w:b/>
          <w:bCs/>
          <w:color w:val="auto"/>
          <w:sz w:val="20"/>
        </w:rPr>
        <w:t xml:space="preserve"> UNLESS YOU W</w:t>
      </w:r>
      <w:r w:rsidR="004435DE">
        <w:rPr>
          <w:rFonts w:asciiTheme="minorHAnsi" w:eastAsia="Times New Roman" w:hAnsiTheme="minorHAnsi" w:cstheme="minorHAnsi"/>
          <w:b/>
          <w:bCs/>
          <w:color w:val="auto"/>
          <w:sz w:val="20"/>
        </w:rPr>
        <w:t>A</w:t>
      </w:r>
      <w:r w:rsidR="0043074E">
        <w:rPr>
          <w:rFonts w:asciiTheme="minorHAnsi" w:eastAsia="Times New Roman" w:hAnsiTheme="minorHAnsi" w:cstheme="minorHAnsi"/>
          <w:b/>
          <w:bCs/>
          <w:color w:val="auto"/>
          <w:sz w:val="20"/>
        </w:rPr>
        <w:t>NT TO.</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0EBFB438"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t xml:space="preserve">SAMPLES NEED TO BE SENT IN BEFORE THE BID OPENS ON: </w:t>
      </w:r>
      <w:r w:rsidR="00D42BE2">
        <w:rPr>
          <w:rFonts w:asciiTheme="minorHAnsi" w:hAnsiTheme="minorHAnsi" w:cstheme="minorHAnsi"/>
          <w:color w:val="auto"/>
          <w:sz w:val="28"/>
          <w:szCs w:val="28"/>
          <w:highlight w:val="yellow"/>
        </w:rPr>
        <w:t>9</w:t>
      </w:r>
      <w:r w:rsidRPr="00FC686E">
        <w:rPr>
          <w:rFonts w:asciiTheme="minorHAnsi" w:hAnsiTheme="minorHAnsi" w:cstheme="minorHAnsi"/>
          <w:color w:val="auto"/>
          <w:sz w:val="28"/>
          <w:szCs w:val="28"/>
          <w:highlight w:val="yellow"/>
        </w:rPr>
        <w:t>/</w:t>
      </w:r>
      <w:r w:rsidR="00D42BE2">
        <w:rPr>
          <w:rFonts w:asciiTheme="minorHAnsi" w:hAnsiTheme="minorHAnsi" w:cstheme="minorHAnsi"/>
          <w:color w:val="auto"/>
          <w:sz w:val="28"/>
          <w:szCs w:val="28"/>
          <w:highlight w:val="yellow"/>
        </w:rPr>
        <w:t>11</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738E6B36"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695AC4">
        <w:rPr>
          <w:rFonts w:asciiTheme="minorHAnsi" w:hAnsiTheme="minorHAnsi" w:cstheme="minorHAnsi"/>
          <w:b/>
          <w:bCs/>
          <w:i/>
          <w:color w:val="auto"/>
          <w:sz w:val="20"/>
        </w:rPr>
        <w:t>1648342503</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2B32EC1F"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w:t>
      </w:r>
      <w:r w:rsidR="0021004C">
        <w:rPr>
          <w:rFonts w:ascii="Calibri" w:hAnsi="Calibri" w:cs="Calibri"/>
          <w:b/>
          <w:bCs/>
          <w:color w:val="auto"/>
          <w:sz w:val="22"/>
          <w:szCs w:val="22"/>
          <w14:ligatures w14:val="standardContextual"/>
        </w:rPr>
        <w:t>0</w:t>
      </w:r>
      <w:r w:rsidRPr="002C0A6B">
        <w:rPr>
          <w:rFonts w:ascii="Calibri" w:hAnsi="Calibri" w:cs="Calibri"/>
          <w:b/>
          <w:bCs/>
          <w:color w:val="auto"/>
          <w:sz w:val="22"/>
          <w:szCs w:val="22"/>
          <w14:ligatures w14:val="standardContextual"/>
        </w:rPr>
        <w:t xml:space="preserve">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20545232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proofErr w:type="gramStart"/>
      <w:r w:rsidRPr="005C02EE">
        <w:rPr>
          <w:rFonts w:asciiTheme="minorHAnsi" w:hAnsiTheme="minorHAnsi" w:cstheme="minorHAnsi"/>
        </w:rPr>
        <w:t>Vendor</w:t>
      </w:r>
      <w:proofErr w:type="gramEnd"/>
      <w:r w:rsidRPr="005C02EE">
        <w:rPr>
          <w:rFonts w:asciiTheme="minorHAnsi" w:hAnsiTheme="minorHAnsi" w:cstheme="minorHAnsi"/>
        </w:rPr>
        <w:t xml:space="preserve">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20545232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 xml:space="preserve">upload </w:t>
      </w:r>
      <w:proofErr w:type="gramStart"/>
      <w:r w:rsidR="00E458F4" w:rsidRPr="005C02EE">
        <w:rPr>
          <w:rFonts w:asciiTheme="minorHAnsi" w:hAnsiTheme="minorHAnsi" w:cstheme="minorHAnsi"/>
          <w:bCs/>
          <w:color w:val="auto"/>
          <w:sz w:val="20"/>
        </w:rPr>
        <w:t>to the Sourcing Tool</w:t>
      </w:r>
      <w:r w:rsidRPr="005C02EE">
        <w:rPr>
          <w:rFonts w:asciiTheme="minorHAnsi" w:hAnsiTheme="minorHAnsi" w:cstheme="minorHAnsi"/>
          <w:bCs/>
          <w:color w:val="auto"/>
          <w:sz w:val="20"/>
        </w:rPr>
        <w:t xml:space="preserve"> at least three (3) references</w:t>
      </w:r>
      <w:proofErr w:type="gramEnd"/>
      <w:r w:rsidRPr="005C02EE">
        <w:rPr>
          <w:rFonts w:asciiTheme="minorHAnsi" w:hAnsiTheme="minorHAnsi" w:cstheme="minorHAnsi"/>
          <w:bCs/>
          <w:color w:val="auto"/>
          <w:sz w:val="20"/>
        </w:rPr>
        <w:t xml:space="preserve">, using ATTACHMENT </w:t>
      </w:r>
      <w:r w:rsidR="00FF14CA" w:rsidRPr="005C02EE">
        <w:rPr>
          <w:rFonts w:asciiTheme="minorHAnsi" w:hAnsiTheme="minorHAnsi" w:cstheme="minorHAnsi"/>
          <w:bCs/>
          <w:color w:val="auto"/>
          <w:sz w:val="20"/>
        </w:rPr>
        <w:t>E</w:t>
      </w:r>
      <w:proofErr w:type="gramStart"/>
      <w:r w:rsidRPr="005C02EE">
        <w:rPr>
          <w:rFonts w:asciiTheme="minorHAnsi" w:hAnsiTheme="minorHAnsi" w:cstheme="minorHAnsi"/>
          <w:bCs/>
          <w:color w:val="auto"/>
          <w:sz w:val="20"/>
        </w:rPr>
        <w:t>:  CUSTOMER</w:t>
      </w:r>
      <w:proofErr w:type="gramEnd"/>
      <w:r w:rsidRPr="005C02EE">
        <w:rPr>
          <w:rFonts w:asciiTheme="minorHAnsi" w:hAnsiTheme="minorHAnsi" w:cstheme="minorHAnsi"/>
          <w:bCs/>
          <w:color w:val="auto"/>
          <w:sz w:val="20"/>
        </w:rPr>
        <w:t xml:space="preserve">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proofErr w:type="gramStart"/>
      <w:r w:rsidR="00BE6583" w:rsidRPr="006E749D">
        <w:rPr>
          <w:rFonts w:asciiTheme="minorHAnsi" w:hAnsiTheme="minorHAnsi" w:cstheme="minorHAnsi"/>
          <w:i/>
          <w:color w:val="auto"/>
          <w:sz w:val="20"/>
        </w:rPr>
        <w:t>shall</w:t>
      </w:r>
      <w:proofErr w:type="gramEnd"/>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 xml:space="preserve">hese users to determine </w:t>
      </w:r>
      <w:proofErr w:type="gramStart"/>
      <w:r w:rsidRPr="005C02EE">
        <w:rPr>
          <w:rFonts w:asciiTheme="minorHAnsi" w:hAnsiTheme="minorHAnsi" w:cstheme="minorHAnsi"/>
          <w:bCs/>
          <w:color w:val="auto"/>
          <w:sz w:val="20"/>
        </w:rPr>
        <w:t>quality</w:t>
      </w:r>
      <w:proofErr w:type="gramEnd"/>
      <w:r w:rsidRPr="005C02EE">
        <w:rPr>
          <w:rFonts w:asciiTheme="minorHAnsi" w:hAnsiTheme="minorHAnsi" w:cstheme="minorHAnsi"/>
          <w:bCs/>
          <w:color w:val="auto"/>
          <w:sz w:val="20"/>
        </w:rPr>
        <w:t xml:space="preserve"> level of the </w:t>
      </w:r>
      <w:proofErr w:type="gramStart"/>
      <w:r w:rsidRPr="005C02EE">
        <w:rPr>
          <w:rFonts w:asciiTheme="minorHAnsi" w:hAnsiTheme="minorHAnsi" w:cstheme="minorHAnsi"/>
          <w:bCs/>
          <w:color w:val="auto"/>
          <w:sz w:val="20"/>
        </w:rPr>
        <w:t>offered equipment</w:t>
      </w:r>
      <w:proofErr w:type="gramEnd"/>
      <w:r w:rsidRPr="005C02EE">
        <w:rPr>
          <w:rFonts w:asciiTheme="minorHAnsi" w:hAnsiTheme="minorHAnsi" w:cstheme="minorHAnsi"/>
          <w:bCs/>
          <w:color w:val="auto"/>
          <w:sz w:val="20"/>
        </w:rPr>
        <w:t xml:space="preserve">; </w:t>
      </w:r>
      <w:proofErr w:type="gramStart"/>
      <w:r w:rsidRPr="005C02EE">
        <w:rPr>
          <w:rFonts w:asciiTheme="minorHAnsi" w:hAnsiTheme="minorHAnsi" w:cstheme="minorHAnsi"/>
          <w:bCs/>
          <w:color w:val="auto"/>
          <w:sz w:val="20"/>
        </w:rPr>
        <w:t>as well as, but</w:t>
      </w:r>
      <w:proofErr w:type="gramEnd"/>
      <w:r w:rsidRPr="005C02EE">
        <w:rPr>
          <w:rFonts w:asciiTheme="minorHAnsi" w:hAnsiTheme="minorHAnsi" w:cstheme="minorHAnsi"/>
          <w:bCs/>
          <w:color w:val="auto"/>
          <w:sz w:val="20"/>
        </w:rPr>
        <w:t xml:space="preserve">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20545232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20545232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 xml:space="preserve">As a condition of contract award, the Vendor must certify that it has the financial capacity to perform and to continue to perform its obligations under the Contract; that Vendor has no constructive or actual knowledge of an actual or potential legal proceeding </w:t>
      </w:r>
      <w:r w:rsidRPr="005C02EE">
        <w:rPr>
          <w:rFonts w:asciiTheme="minorHAnsi" w:hAnsiTheme="minorHAnsi" w:cstheme="minorHAnsi"/>
          <w:color w:val="000000"/>
          <w:sz w:val="20"/>
        </w:rPr>
        <w:lastRenderedPageBreak/>
        <w:t>being brought against Vendor that could materially adversely affect performance of this Contract; and that entering into this Contract is not prohibited by any contract, or order by any court of competent jurisdiction</w:t>
      </w:r>
    </w:p>
    <w:p w14:paraId="5D92E169" w14:textId="43A7FD19" w:rsidR="00F6440F"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7FF2D125" w14:textId="52AE48C1" w:rsidR="00206508" w:rsidRDefault="00206508" w:rsidP="00206508">
      <w:pPr>
        <w:pStyle w:val="Heading2"/>
        <w:spacing w:after="120"/>
        <w:jc w:val="both"/>
        <w:rPr>
          <w:rFonts w:asciiTheme="minorHAnsi" w:hAnsiTheme="minorHAnsi" w:cstheme="minorHAnsi"/>
        </w:rPr>
      </w:pPr>
      <w:bookmarkStart w:id="684" w:name="_Toc20545232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2E2E5ECD" w14:textId="1EA574D0" w:rsidR="00F6440F" w:rsidRPr="005C02EE" w:rsidRDefault="00000000" w:rsidP="00A5540A">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205452326"/>
      <w:r w:rsidRPr="00A04DB4">
        <w:rPr>
          <w:rFonts w:asciiTheme="minorHAnsi" w:hAnsiTheme="minorHAnsi" w:cstheme="minorHAnsi"/>
          <w:sz w:val="28"/>
          <w:szCs w:val="28"/>
        </w:rPr>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205452327"/>
      <w:bookmarkEnd w:id="668"/>
      <w:bookmarkEnd w:id="669"/>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p w14:paraId="08E39626" w14:textId="4C7F030A" w:rsidR="00D72701" w:rsidRPr="00D72701" w:rsidRDefault="00D72701" w:rsidP="00D72701">
      <w:pPr>
        <w:ind w:left="3600"/>
        <w:rPr>
          <w:b/>
          <w:bCs/>
          <w:color w:val="auto"/>
          <w:sz w:val="20"/>
        </w:rPr>
      </w:pPr>
      <w:bookmarkStart w:id="747" w:name="_Hlk203635523"/>
    </w:p>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D72701" w:rsidRPr="00B1664B" w14:paraId="24EC7376" w14:textId="77777777" w:rsidTr="00A5540A">
        <w:trPr>
          <w:trHeight w:val="458"/>
          <w:tblHeader/>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1AD3F22D" w14:textId="77777777" w:rsidR="00D72701" w:rsidRPr="00C7231F" w:rsidRDefault="00D72701" w:rsidP="00304B64">
            <w:pPr>
              <w:spacing w:after="160" w:line="259" w:lineRule="auto"/>
              <w:rPr>
                <w:rFonts w:ascii="Calibri" w:eastAsiaTheme="minorHAnsi" w:hAnsi="Calibri" w:cs="Calibri"/>
                <w:b/>
                <w:i/>
                <w:color w:val="auto"/>
                <w:szCs w:val="24"/>
              </w:rPr>
            </w:pPr>
            <w:r w:rsidRPr="00C7231F">
              <w:rPr>
                <w:rFonts w:ascii="Calibri" w:eastAsiaTheme="minorHAnsi" w:hAnsi="Calibri" w:cs="Calibri"/>
                <w:b/>
                <w:i/>
                <w:color w:val="auto"/>
                <w:szCs w:val="24"/>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FFE6FC1" w14:textId="77777777" w:rsidR="00D72701" w:rsidRPr="00C7231F" w:rsidRDefault="00D72701" w:rsidP="00304B64">
            <w:pPr>
              <w:spacing w:after="160" w:line="259" w:lineRule="auto"/>
              <w:jc w:val="center"/>
              <w:rPr>
                <w:rFonts w:ascii="Calibri" w:eastAsiaTheme="minorHAnsi" w:hAnsi="Calibri" w:cs="Calibri"/>
                <w:b/>
                <w:i/>
                <w:color w:val="auto"/>
                <w:szCs w:val="24"/>
              </w:rPr>
            </w:pPr>
            <w:r w:rsidRPr="00C7231F">
              <w:rPr>
                <w:rFonts w:ascii="Calibri" w:eastAsiaTheme="minorHAnsi" w:hAnsi="Calibri" w:cs="Calibri"/>
                <w:b/>
                <w:i/>
                <w:color w:val="auto"/>
                <w:szCs w:val="24"/>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F121CEC" w14:textId="77777777" w:rsidR="00D72701" w:rsidRPr="00C7231F" w:rsidRDefault="00D72701" w:rsidP="00304B64">
            <w:pPr>
              <w:spacing w:after="160" w:line="259" w:lineRule="auto"/>
              <w:rPr>
                <w:rFonts w:ascii="Calibri" w:eastAsiaTheme="minorHAnsi" w:hAnsi="Calibri" w:cs="Calibri"/>
                <w:b/>
                <w:color w:val="auto"/>
                <w:szCs w:val="24"/>
              </w:rPr>
            </w:pPr>
            <w:r w:rsidRPr="00C7231F">
              <w:rPr>
                <w:rFonts w:ascii="Calibri" w:eastAsiaTheme="minorHAnsi" w:hAnsi="Calibri" w:cs="Calibri"/>
                <w:b/>
                <w:color w:val="auto"/>
                <w:szCs w:val="24"/>
              </w:rPr>
              <w:t>Product/Service Offered Meets Specification</w:t>
            </w:r>
          </w:p>
        </w:tc>
      </w:tr>
      <w:tr w:rsidR="00D72701" w:rsidRPr="00B1664B" w14:paraId="65C06923"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1E1634BC" w14:textId="77777777" w:rsidR="00D72701" w:rsidRPr="00B1664B" w:rsidRDefault="00D72701" w:rsidP="00304B64">
            <w:pPr>
              <w:spacing w:after="160" w:line="259" w:lineRule="auto"/>
              <w:rPr>
                <w:rFonts w:asciiTheme="minorHAnsi" w:eastAsiaTheme="minorHAnsi" w:hAnsiTheme="minorHAnsi" w:cstheme="minorHAnsi"/>
                <w:i/>
                <w:color w:val="auto"/>
                <w:sz w:val="20"/>
              </w:rPr>
            </w:pPr>
          </w:p>
        </w:tc>
        <w:tc>
          <w:tcPr>
            <w:tcW w:w="6120" w:type="dxa"/>
            <w:tcBorders>
              <w:top w:val="single" w:sz="4" w:space="0" w:color="auto"/>
              <w:left w:val="single" w:sz="4" w:space="0" w:color="auto"/>
              <w:bottom w:val="single" w:sz="4" w:space="0" w:color="auto"/>
              <w:right w:val="single" w:sz="4" w:space="0" w:color="auto"/>
            </w:tcBorders>
          </w:tcPr>
          <w:p w14:paraId="54F1D2FB" w14:textId="77777777" w:rsidR="00D72701" w:rsidRPr="00C7231F" w:rsidRDefault="00D72701" w:rsidP="00304B64">
            <w:pPr>
              <w:spacing w:after="0"/>
              <w:jc w:val="both"/>
              <w:rPr>
                <w:rFonts w:ascii="Calibri" w:eastAsiaTheme="minorHAnsi" w:hAnsi="Calibri" w:cs="Calibri"/>
                <w:i/>
                <w:color w:val="auto"/>
                <w:szCs w:val="24"/>
              </w:rPr>
            </w:pPr>
            <w:r w:rsidRPr="00C7231F">
              <w:rPr>
                <w:rFonts w:ascii="Calibri" w:eastAsia="Times New Roman" w:hAnsi="Calibri" w:cs="Calibri"/>
                <w:b/>
                <w:color w:val="auto"/>
                <w:szCs w:val="24"/>
              </w:rPr>
              <w:t>Specifications: Light Gray Fabric-Tabor City Sewing Plant</w:t>
            </w:r>
          </w:p>
        </w:tc>
        <w:tc>
          <w:tcPr>
            <w:tcW w:w="2790" w:type="dxa"/>
            <w:tcBorders>
              <w:top w:val="single" w:sz="4" w:space="0" w:color="auto"/>
              <w:left w:val="single" w:sz="4" w:space="0" w:color="auto"/>
              <w:bottom w:val="single" w:sz="4" w:space="0" w:color="auto"/>
              <w:right w:val="single" w:sz="4" w:space="0" w:color="auto"/>
            </w:tcBorders>
            <w:hideMark/>
          </w:tcPr>
          <w:p w14:paraId="5C37DA59" w14:textId="77777777" w:rsidR="00D72701" w:rsidRPr="00B1664B" w:rsidRDefault="00D72701" w:rsidP="00304B64">
            <w:pPr>
              <w:spacing w:after="160" w:line="259" w:lineRule="auto"/>
              <w:rPr>
                <w:rFonts w:asciiTheme="minorHAnsi" w:eastAsiaTheme="minorHAnsi" w:hAnsiTheme="minorHAnsi" w:cstheme="minorHAnsi"/>
                <w:color w:val="auto"/>
                <w:sz w:val="20"/>
              </w:rPr>
            </w:pPr>
            <w:r w:rsidRPr="00B1664B">
              <w:rPr>
                <w:rFonts w:asciiTheme="minorHAnsi" w:eastAsiaTheme="minorHAnsi" w:hAnsiTheme="minorHAnsi" w:cstheme="minorHAnsi"/>
                <w:b/>
                <w:color w:val="auto"/>
                <w:sz w:val="20"/>
              </w:rPr>
              <w:br/>
            </w:r>
          </w:p>
        </w:tc>
      </w:tr>
      <w:tr w:rsidR="00D72701" w:rsidRPr="00835FBA" w14:paraId="210C96CD"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218E57A2"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1</w:t>
            </w:r>
          </w:p>
        </w:tc>
        <w:tc>
          <w:tcPr>
            <w:tcW w:w="6120" w:type="dxa"/>
            <w:tcBorders>
              <w:top w:val="single" w:sz="4" w:space="0" w:color="auto"/>
              <w:left w:val="single" w:sz="4" w:space="0" w:color="auto"/>
              <w:bottom w:val="single" w:sz="4" w:space="0" w:color="auto"/>
              <w:right w:val="single" w:sz="4" w:space="0" w:color="auto"/>
            </w:tcBorders>
          </w:tcPr>
          <w:p w14:paraId="6CC49540" w14:textId="30E83D5A" w:rsidR="00D72701" w:rsidRPr="00835FBA" w:rsidRDefault="00D72701" w:rsidP="00304B64">
            <w:pPr>
              <w:spacing w:after="0"/>
              <w:rPr>
                <w:rFonts w:ascii="Calibri" w:eastAsia="Times New Roman" w:hAnsi="Calibri" w:cs="Calibri"/>
                <w:color w:val="auto"/>
                <w:sz w:val="20"/>
              </w:rPr>
            </w:pPr>
            <w:r w:rsidRPr="00835FBA">
              <w:rPr>
                <w:rFonts w:ascii="Calibri" w:eastAsia="Times New Roman" w:hAnsi="Calibri" w:cs="Calibri"/>
                <w:b/>
                <w:color w:val="auto"/>
                <w:sz w:val="20"/>
              </w:rPr>
              <w:t>Color</w:t>
            </w:r>
            <w:r w:rsidR="00D42BE2" w:rsidRPr="00835FBA">
              <w:rPr>
                <w:rFonts w:ascii="Calibri" w:eastAsia="Times New Roman" w:hAnsi="Calibri" w:cs="Calibri"/>
                <w:b/>
                <w:color w:val="auto"/>
                <w:sz w:val="20"/>
              </w:rPr>
              <w:t>:</w:t>
            </w:r>
            <w:r w:rsidR="00D42BE2" w:rsidRPr="00835FBA">
              <w:rPr>
                <w:rFonts w:ascii="Calibri" w:eastAsia="Times New Roman" w:hAnsi="Calibri" w:cs="Calibri"/>
                <w:color w:val="auto"/>
                <w:sz w:val="20"/>
              </w:rPr>
              <w:t xml:space="preserve"> Light</w:t>
            </w:r>
            <w:r w:rsidRPr="00835FBA">
              <w:rPr>
                <w:rFonts w:ascii="Calibri" w:eastAsia="Times New Roman" w:hAnsi="Calibri" w:cs="Calibri"/>
                <w:color w:val="auto"/>
                <w:sz w:val="20"/>
              </w:rPr>
              <w:t xml:space="preserve"> Gray</w:t>
            </w:r>
          </w:p>
          <w:p w14:paraId="4C9EA951" w14:textId="77777777" w:rsidR="00D72701" w:rsidRPr="00835FBA" w:rsidRDefault="00D72701" w:rsidP="00304B64">
            <w:pPr>
              <w:spacing w:after="0"/>
              <w:rPr>
                <w:rFonts w:ascii="Calibri" w:eastAsia="Times New Roman" w:hAnsi="Calibri" w:cs="Calibri"/>
                <w:color w:val="auto"/>
                <w:sz w:val="20"/>
              </w:rPr>
            </w:pPr>
          </w:p>
          <w:p w14:paraId="7DD26602" w14:textId="1B8D7189" w:rsidR="00D72701" w:rsidRPr="00835FBA" w:rsidRDefault="00D12482" w:rsidP="00304B64">
            <w:pPr>
              <w:spacing w:after="0"/>
              <w:rPr>
                <w:rFonts w:ascii="Calibri" w:eastAsiaTheme="minorHAnsi" w:hAnsi="Calibri" w:cs="Calibri"/>
                <w:iCs/>
                <w:color w:val="auto"/>
                <w:sz w:val="20"/>
              </w:rPr>
            </w:pPr>
            <w:r>
              <w:rPr>
                <w:rFonts w:ascii="Calibri" w:eastAsia="Times New Roman" w:hAnsi="Calibri" w:cs="Calibri"/>
                <w:b/>
                <w:color w:val="auto"/>
                <w:sz w:val="20"/>
              </w:rPr>
              <w:t xml:space="preserve">Note: </w:t>
            </w:r>
            <w:r w:rsidR="00D72701" w:rsidRPr="00835FBA">
              <w:rPr>
                <w:rFonts w:ascii="Calibri" w:eastAsia="Times New Roman" w:hAnsi="Calibri" w:cs="Calibri"/>
                <w:b/>
                <w:color w:val="auto"/>
                <w:sz w:val="20"/>
              </w:rPr>
              <w:t xml:space="preserve">A sample of the color can be sent to you.  </w:t>
            </w:r>
            <w:r w:rsidR="00C53B5C">
              <w:rPr>
                <w:rFonts w:ascii="Calibri" w:eastAsia="Times New Roman" w:hAnsi="Calibri" w:cs="Calibri"/>
                <w:b/>
                <w:color w:val="auto"/>
                <w:sz w:val="20"/>
              </w:rPr>
              <w:t xml:space="preserve">This is to make sure you have the correct color.  </w:t>
            </w:r>
            <w:r w:rsidR="00D72701" w:rsidRPr="00835FBA">
              <w:rPr>
                <w:rFonts w:ascii="Calibri" w:eastAsia="Times New Roman" w:hAnsi="Calibri" w:cs="Calibri"/>
                <w:b/>
                <w:color w:val="auto"/>
                <w:sz w:val="20"/>
              </w:rPr>
              <w:t xml:space="preserve">Just send a prepaid mailing label (USPS) to lorraine.middleton@dac.nc.gov </w:t>
            </w:r>
          </w:p>
        </w:tc>
        <w:tc>
          <w:tcPr>
            <w:tcW w:w="2790" w:type="dxa"/>
            <w:tcBorders>
              <w:top w:val="single" w:sz="4" w:space="0" w:color="auto"/>
              <w:left w:val="single" w:sz="4" w:space="0" w:color="auto"/>
              <w:bottom w:val="single" w:sz="4" w:space="0" w:color="auto"/>
              <w:right w:val="single" w:sz="4" w:space="0" w:color="auto"/>
            </w:tcBorders>
            <w:hideMark/>
          </w:tcPr>
          <w:p w14:paraId="0BA055EA"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b/>
                <w:color w:val="auto"/>
                <w:sz w:val="20"/>
              </w:rPr>
              <w:br/>
            </w:r>
            <w:r w:rsidRPr="00835FBA">
              <w:rPr>
                <w:rFonts w:ascii="Calibri" w:eastAsiaTheme="minorHAnsi" w:hAnsi="Calibri" w:cs="Calibri"/>
                <w:b/>
                <w:color w:val="auto"/>
                <w:sz w:val="20"/>
              </w:rPr>
              <w:fldChar w:fldCharType="begin">
                <w:ffData>
                  <w:name w:val="Check1"/>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b/>
                <w:color w:val="auto"/>
                <w:sz w:val="20"/>
              </w:rPr>
              <w:fldChar w:fldCharType="begin">
                <w:ffData>
                  <w:name w:val="Check2"/>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2C9A487B"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7B01F110"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2</w:t>
            </w:r>
          </w:p>
        </w:tc>
        <w:tc>
          <w:tcPr>
            <w:tcW w:w="6120" w:type="dxa"/>
          </w:tcPr>
          <w:p w14:paraId="1489F4AB" w14:textId="77777777" w:rsidR="00D72701" w:rsidRPr="00835FBA" w:rsidRDefault="00D72701" w:rsidP="00304B64">
            <w:pPr>
              <w:rPr>
                <w:rFonts w:ascii="Calibri" w:eastAsiaTheme="minorHAnsi" w:hAnsi="Calibri" w:cs="Calibri"/>
                <w:iCs/>
                <w:color w:val="auto"/>
                <w:sz w:val="20"/>
              </w:rPr>
            </w:pPr>
            <w:r w:rsidRPr="00835FBA">
              <w:rPr>
                <w:rFonts w:ascii="Calibri" w:hAnsi="Calibri" w:cs="Calibri"/>
                <w:b/>
                <w:color w:val="auto"/>
                <w:sz w:val="20"/>
              </w:rPr>
              <w:t xml:space="preserve">Construction: </w:t>
            </w:r>
            <w:r w:rsidRPr="00835FBA">
              <w:rPr>
                <w:rFonts w:ascii="Calibri" w:hAnsi="Calibri" w:cs="Calibri"/>
                <w:bCs/>
                <w:color w:val="auto"/>
                <w:sz w:val="20"/>
              </w:rPr>
              <w:t>102 ends per inch- 56 picks per inch</w:t>
            </w:r>
          </w:p>
        </w:tc>
        <w:tc>
          <w:tcPr>
            <w:tcW w:w="2790" w:type="dxa"/>
            <w:tcBorders>
              <w:top w:val="single" w:sz="4" w:space="0" w:color="auto"/>
              <w:left w:val="single" w:sz="4" w:space="0" w:color="auto"/>
              <w:bottom w:val="single" w:sz="4" w:space="0" w:color="auto"/>
              <w:right w:val="single" w:sz="4" w:space="0" w:color="auto"/>
            </w:tcBorders>
            <w:hideMark/>
          </w:tcPr>
          <w:p w14:paraId="0B7BEF5C"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b/>
                <w:color w:val="auto"/>
                <w:sz w:val="20"/>
              </w:rPr>
              <w:br/>
            </w:r>
            <w:r w:rsidRPr="00835FBA">
              <w:rPr>
                <w:rFonts w:ascii="Calibri" w:eastAsiaTheme="minorHAnsi" w:hAnsi="Calibri" w:cs="Calibri"/>
                <w:b/>
                <w:color w:val="auto"/>
                <w:sz w:val="20"/>
              </w:rPr>
              <w:fldChar w:fldCharType="begin">
                <w:ffData>
                  <w:name w:val="Check1"/>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b/>
                <w:color w:val="auto"/>
                <w:sz w:val="20"/>
              </w:rPr>
              <w:fldChar w:fldCharType="begin">
                <w:ffData>
                  <w:name w:val="Check2"/>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2FACF533" w14:textId="77777777" w:rsidTr="00A5540A">
        <w:trPr>
          <w:trHeight w:val="647"/>
        </w:trPr>
        <w:tc>
          <w:tcPr>
            <w:tcW w:w="1440" w:type="dxa"/>
            <w:tcBorders>
              <w:top w:val="single" w:sz="4" w:space="0" w:color="auto"/>
              <w:left w:val="single" w:sz="4" w:space="0" w:color="auto"/>
              <w:bottom w:val="single" w:sz="4" w:space="0" w:color="auto"/>
              <w:right w:val="single" w:sz="4" w:space="0" w:color="auto"/>
            </w:tcBorders>
          </w:tcPr>
          <w:p w14:paraId="35DB6908"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3</w:t>
            </w:r>
          </w:p>
        </w:tc>
        <w:tc>
          <w:tcPr>
            <w:tcW w:w="6120" w:type="dxa"/>
          </w:tcPr>
          <w:p w14:paraId="3D592349" w14:textId="4A99F9B0"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Finished Weight</w:t>
            </w:r>
            <w:r w:rsidR="00D42BE2" w:rsidRPr="00835FBA">
              <w:rPr>
                <w:rFonts w:ascii="Calibri" w:hAnsi="Calibri" w:cs="Calibri"/>
                <w:b/>
                <w:color w:val="auto"/>
                <w:sz w:val="20"/>
              </w:rPr>
              <w:t>:</w:t>
            </w:r>
            <w:r w:rsidR="00D42BE2" w:rsidRPr="00835FBA">
              <w:rPr>
                <w:rFonts w:ascii="Calibri" w:hAnsi="Calibri" w:cs="Calibri"/>
                <w:color w:val="auto"/>
                <w:sz w:val="20"/>
              </w:rPr>
              <w:t xml:space="preserve"> 4.6</w:t>
            </w:r>
            <w:r w:rsidRPr="00835FBA">
              <w:rPr>
                <w:rFonts w:ascii="Calibri" w:hAnsi="Calibri" w:cs="Calibri"/>
                <w:color w:val="auto"/>
                <w:sz w:val="20"/>
              </w:rPr>
              <w:t xml:space="preserve"> oz. </w:t>
            </w:r>
          </w:p>
        </w:tc>
        <w:tc>
          <w:tcPr>
            <w:tcW w:w="2790" w:type="dxa"/>
            <w:vAlign w:val="center"/>
          </w:tcPr>
          <w:p w14:paraId="1FAB7705" w14:textId="546A9B6F" w:rsidR="00D72701" w:rsidRPr="00835FBA" w:rsidRDefault="00A5540A" w:rsidP="00A5540A">
            <w:pPr>
              <w:spacing w:after="160" w:line="259" w:lineRule="auto"/>
              <w:rPr>
                <w:rFonts w:ascii="Calibri" w:eastAsiaTheme="minorHAnsi" w:hAnsi="Calibri" w:cs="Calibri"/>
                <w:b/>
                <w:color w:val="auto"/>
                <w:sz w:val="20"/>
              </w:rPr>
            </w:pPr>
            <w:r w:rsidRPr="00835FBA">
              <w:rPr>
                <w:rFonts w:ascii="Calibri" w:eastAsiaTheme="minorHAnsi" w:hAnsi="Calibri" w:cs="Calibri"/>
                <w:b/>
                <w:color w:val="auto"/>
                <w:sz w:val="20"/>
              </w:rPr>
              <w:fldChar w:fldCharType="begin">
                <w:ffData>
                  <w:name w:val="Check1"/>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b/>
                <w:color w:val="auto"/>
                <w:sz w:val="20"/>
              </w:rPr>
              <w:fldChar w:fldCharType="begin">
                <w:ffData>
                  <w:name w:val="Check2"/>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4849D4EA"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1947666B"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4</w:t>
            </w:r>
          </w:p>
        </w:tc>
        <w:tc>
          <w:tcPr>
            <w:tcW w:w="6120" w:type="dxa"/>
          </w:tcPr>
          <w:p w14:paraId="6330D5E2" w14:textId="7C7A1753" w:rsidR="00D72701" w:rsidRPr="00835FBA" w:rsidRDefault="00D72701" w:rsidP="00304B64">
            <w:pPr>
              <w:rPr>
                <w:rFonts w:ascii="Calibri" w:eastAsiaTheme="minorHAnsi" w:hAnsi="Calibri" w:cs="Calibri"/>
                <w:iCs/>
                <w:color w:val="auto"/>
                <w:sz w:val="20"/>
              </w:rPr>
            </w:pPr>
            <w:r w:rsidRPr="00835FBA">
              <w:rPr>
                <w:rFonts w:ascii="Calibri" w:hAnsi="Calibri" w:cs="Calibri"/>
                <w:b/>
                <w:color w:val="auto"/>
                <w:sz w:val="20"/>
              </w:rPr>
              <w:t>Fiber Content</w:t>
            </w:r>
            <w:r w:rsidR="00D42BE2" w:rsidRPr="00835FBA">
              <w:rPr>
                <w:rFonts w:ascii="Calibri" w:hAnsi="Calibri" w:cs="Calibri"/>
                <w:b/>
                <w:color w:val="auto"/>
                <w:sz w:val="20"/>
              </w:rPr>
              <w:t>: 65</w:t>
            </w:r>
            <w:r w:rsidRPr="00835FBA">
              <w:rPr>
                <w:rFonts w:ascii="Calibri" w:hAnsi="Calibri" w:cs="Calibri"/>
                <w:color w:val="auto"/>
                <w:sz w:val="20"/>
              </w:rPr>
              <w:t>% Polyester and 35% Cotton</w:t>
            </w:r>
          </w:p>
        </w:tc>
        <w:tc>
          <w:tcPr>
            <w:tcW w:w="2790" w:type="dxa"/>
            <w:tcBorders>
              <w:top w:val="single" w:sz="4" w:space="0" w:color="auto"/>
              <w:left w:val="single" w:sz="4" w:space="0" w:color="auto"/>
              <w:bottom w:val="single" w:sz="4" w:space="0" w:color="auto"/>
              <w:right w:val="single" w:sz="4" w:space="0" w:color="auto"/>
            </w:tcBorders>
            <w:hideMark/>
          </w:tcPr>
          <w:p w14:paraId="638A3616"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b/>
                <w:color w:val="auto"/>
                <w:sz w:val="20"/>
              </w:rPr>
              <w:br/>
            </w:r>
            <w:r w:rsidRPr="00835FBA">
              <w:rPr>
                <w:rFonts w:ascii="Calibri" w:eastAsiaTheme="minorHAnsi" w:hAnsi="Calibri" w:cs="Calibri"/>
                <w:b/>
                <w:color w:val="auto"/>
                <w:sz w:val="20"/>
              </w:rPr>
              <w:fldChar w:fldCharType="begin">
                <w:ffData>
                  <w:name w:val="Check1"/>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b/>
                <w:color w:val="auto"/>
                <w:sz w:val="20"/>
              </w:rPr>
              <w:fldChar w:fldCharType="begin">
                <w:ffData>
                  <w:name w:val="Check2"/>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16B7B2BA"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5379F690"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08F4DF30" w14:textId="77777777" w:rsidR="00D72701" w:rsidRPr="00835FBA" w:rsidRDefault="00D72701" w:rsidP="00304B64">
            <w:pPr>
              <w:rPr>
                <w:rFonts w:ascii="Calibri" w:eastAsiaTheme="minorHAnsi" w:hAnsi="Calibri" w:cs="Calibri"/>
                <w:iCs/>
                <w:color w:val="auto"/>
                <w:sz w:val="20"/>
              </w:rPr>
            </w:pPr>
            <w:r w:rsidRPr="00835FBA">
              <w:rPr>
                <w:rFonts w:ascii="Calibri" w:hAnsi="Calibri" w:cs="Calibri"/>
                <w:b/>
                <w:color w:val="auto"/>
                <w:sz w:val="20"/>
              </w:rPr>
              <w:t>Cuttable Width:</w:t>
            </w:r>
            <w:r w:rsidRPr="00835FBA">
              <w:rPr>
                <w:rFonts w:ascii="Calibri" w:hAnsi="Calibri" w:cs="Calibri"/>
                <w:color w:val="auto"/>
                <w:sz w:val="20"/>
              </w:rPr>
              <w:t xml:space="preserve">  64”</w:t>
            </w:r>
          </w:p>
        </w:tc>
        <w:tc>
          <w:tcPr>
            <w:tcW w:w="2790" w:type="dxa"/>
            <w:tcBorders>
              <w:top w:val="single" w:sz="4" w:space="0" w:color="auto"/>
              <w:left w:val="single" w:sz="4" w:space="0" w:color="auto"/>
              <w:bottom w:val="single" w:sz="4" w:space="0" w:color="auto"/>
              <w:right w:val="single" w:sz="4" w:space="0" w:color="auto"/>
            </w:tcBorders>
            <w:hideMark/>
          </w:tcPr>
          <w:p w14:paraId="3522E4FE"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b/>
                <w:color w:val="auto"/>
                <w:sz w:val="20"/>
              </w:rPr>
              <w:br/>
            </w:r>
            <w:r w:rsidRPr="00835FBA">
              <w:rPr>
                <w:rFonts w:ascii="Calibri" w:eastAsiaTheme="minorHAnsi" w:hAnsi="Calibri" w:cs="Calibri"/>
                <w:b/>
                <w:color w:val="auto"/>
                <w:sz w:val="20"/>
              </w:rPr>
              <w:fldChar w:fldCharType="begin">
                <w:ffData>
                  <w:name w:val="Check1"/>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b/>
                <w:color w:val="auto"/>
                <w:sz w:val="20"/>
              </w:rPr>
              <w:fldChar w:fldCharType="begin">
                <w:ffData>
                  <w:name w:val="Check2"/>
                  <w:enabled/>
                  <w:calcOnExit w:val="0"/>
                  <w:checkBox>
                    <w:sizeAuto/>
                    <w:default w:val="0"/>
                  </w:checkBox>
                </w:ffData>
              </w:fldChar>
            </w:r>
            <w:r w:rsidRPr="00835FBA">
              <w:rPr>
                <w:rFonts w:ascii="Calibri" w:eastAsiaTheme="minorHAnsi" w:hAnsi="Calibri" w:cs="Calibri"/>
                <w:b/>
                <w:color w:val="auto"/>
                <w:sz w:val="20"/>
              </w:rPr>
              <w:instrText xml:space="preserve"> FORMCHECKBOX </w:instrText>
            </w:r>
            <w:r w:rsidRPr="00835FBA">
              <w:rPr>
                <w:rFonts w:ascii="Calibri" w:eastAsiaTheme="minorHAnsi" w:hAnsi="Calibri" w:cs="Calibri"/>
                <w:b/>
                <w:color w:val="auto"/>
                <w:sz w:val="20"/>
              </w:rPr>
            </w:r>
            <w:r w:rsidRPr="00835FBA">
              <w:rPr>
                <w:rFonts w:ascii="Calibri" w:eastAsiaTheme="minorHAnsi" w:hAnsi="Calibri" w:cs="Calibri"/>
                <w:b/>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34744F4A"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205043DE"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42485B43" w14:textId="77777777"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Weave:</w:t>
            </w:r>
            <w:r w:rsidRPr="00835FBA">
              <w:rPr>
                <w:rFonts w:ascii="Calibri" w:hAnsi="Calibri" w:cs="Calibri"/>
                <w:color w:val="auto"/>
                <w:sz w:val="20"/>
              </w:rPr>
              <w:t xml:space="preserve"> 2x1 LHT</w:t>
            </w:r>
          </w:p>
        </w:tc>
        <w:tc>
          <w:tcPr>
            <w:tcW w:w="2790" w:type="dxa"/>
            <w:tcBorders>
              <w:top w:val="single" w:sz="4" w:space="0" w:color="auto"/>
              <w:left w:val="single" w:sz="4" w:space="0" w:color="auto"/>
              <w:bottom w:val="single" w:sz="4" w:space="0" w:color="auto"/>
              <w:right w:val="single" w:sz="4" w:space="0" w:color="auto"/>
            </w:tcBorders>
            <w:hideMark/>
          </w:tcPr>
          <w:p w14:paraId="6CE1FB58"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br/>
            </w: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67406B69"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6D128825"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7</w:t>
            </w:r>
          </w:p>
        </w:tc>
        <w:tc>
          <w:tcPr>
            <w:tcW w:w="6120" w:type="dxa"/>
            <w:tcBorders>
              <w:top w:val="single" w:sz="4" w:space="0" w:color="auto"/>
              <w:left w:val="single" w:sz="4" w:space="0" w:color="auto"/>
              <w:bottom w:val="single" w:sz="4" w:space="0" w:color="auto"/>
              <w:right w:val="single" w:sz="4" w:space="0" w:color="auto"/>
            </w:tcBorders>
          </w:tcPr>
          <w:p w14:paraId="7AFDF178" w14:textId="77777777" w:rsidR="00D72701" w:rsidRPr="00835FBA" w:rsidRDefault="00D72701" w:rsidP="00304B64">
            <w:pPr>
              <w:rPr>
                <w:rFonts w:ascii="Calibri" w:eastAsiaTheme="minorHAnsi" w:hAnsi="Calibri" w:cs="Calibri"/>
                <w:b/>
                <w:bCs/>
                <w:iCs/>
                <w:color w:val="auto"/>
                <w:sz w:val="20"/>
              </w:rPr>
            </w:pPr>
            <w:r w:rsidRPr="00835FBA">
              <w:rPr>
                <w:rFonts w:ascii="Calibri" w:hAnsi="Calibri" w:cs="Calibri"/>
                <w:b/>
                <w:bCs/>
                <w:color w:val="auto"/>
                <w:sz w:val="20"/>
              </w:rPr>
              <w:t xml:space="preserve">Filling Stretch: </w:t>
            </w:r>
            <w:r w:rsidRPr="00835FBA">
              <w:rPr>
                <w:rFonts w:ascii="Calibri" w:hAnsi="Calibri" w:cs="Calibri"/>
                <w:color w:val="auto"/>
                <w:sz w:val="20"/>
              </w:rPr>
              <w:t xml:space="preserve">8% Min. </w:t>
            </w:r>
          </w:p>
        </w:tc>
        <w:tc>
          <w:tcPr>
            <w:tcW w:w="2790" w:type="dxa"/>
            <w:tcBorders>
              <w:top w:val="single" w:sz="4" w:space="0" w:color="auto"/>
              <w:left w:val="single" w:sz="4" w:space="0" w:color="auto"/>
              <w:bottom w:val="single" w:sz="4" w:space="0" w:color="auto"/>
              <w:right w:val="single" w:sz="4" w:space="0" w:color="auto"/>
            </w:tcBorders>
            <w:hideMark/>
          </w:tcPr>
          <w:p w14:paraId="7B257683"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br/>
            </w: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3EAECC44"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2D6583AC"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8</w:t>
            </w:r>
          </w:p>
        </w:tc>
        <w:tc>
          <w:tcPr>
            <w:tcW w:w="6120" w:type="dxa"/>
          </w:tcPr>
          <w:p w14:paraId="2A791FDF" w14:textId="77777777"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Seam Slippage:</w:t>
            </w:r>
            <w:r w:rsidRPr="00835FBA">
              <w:rPr>
                <w:rFonts w:ascii="Calibri" w:hAnsi="Calibri" w:cs="Calibri"/>
                <w:color w:val="auto"/>
                <w:sz w:val="20"/>
              </w:rPr>
              <w:t xml:space="preserve"> Warp 30 lbs. min.; filling 30 lbs. min. </w:t>
            </w:r>
          </w:p>
        </w:tc>
        <w:tc>
          <w:tcPr>
            <w:tcW w:w="2790" w:type="dxa"/>
            <w:tcBorders>
              <w:top w:val="single" w:sz="4" w:space="0" w:color="auto"/>
              <w:left w:val="single" w:sz="4" w:space="0" w:color="auto"/>
              <w:bottom w:val="single" w:sz="4" w:space="0" w:color="auto"/>
              <w:right w:val="single" w:sz="4" w:space="0" w:color="auto"/>
            </w:tcBorders>
            <w:hideMark/>
          </w:tcPr>
          <w:p w14:paraId="03C8854F"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br/>
            </w: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345CEF02"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52DF18C1"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9</w:t>
            </w:r>
          </w:p>
        </w:tc>
        <w:tc>
          <w:tcPr>
            <w:tcW w:w="6120" w:type="dxa"/>
            <w:tcBorders>
              <w:top w:val="single" w:sz="4" w:space="0" w:color="auto"/>
              <w:left w:val="single" w:sz="4" w:space="0" w:color="auto"/>
              <w:bottom w:val="single" w:sz="4" w:space="0" w:color="auto"/>
              <w:right w:val="single" w:sz="4" w:space="0" w:color="auto"/>
            </w:tcBorders>
          </w:tcPr>
          <w:p w14:paraId="53C58BF7" w14:textId="77777777"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Tear Strength:</w:t>
            </w:r>
            <w:r w:rsidRPr="00835FBA">
              <w:rPr>
                <w:rFonts w:ascii="Calibri" w:hAnsi="Calibri" w:cs="Calibri"/>
                <w:color w:val="auto"/>
                <w:sz w:val="20"/>
              </w:rPr>
              <w:t xml:space="preserve"> &gt;3.0 </w:t>
            </w:r>
            <w:proofErr w:type="spellStart"/>
            <w:r w:rsidRPr="00835FBA">
              <w:rPr>
                <w:rFonts w:ascii="Calibri" w:hAnsi="Calibri" w:cs="Calibri"/>
                <w:color w:val="auto"/>
                <w:sz w:val="20"/>
              </w:rPr>
              <w:t>lbs</w:t>
            </w:r>
            <w:proofErr w:type="spellEnd"/>
            <w:r w:rsidRPr="00835FBA">
              <w:rPr>
                <w:rFonts w:ascii="Calibri" w:hAnsi="Calibri" w:cs="Calibri"/>
                <w:color w:val="auto"/>
                <w:sz w:val="20"/>
              </w:rPr>
              <w:t xml:space="preserve"> in the wrap </w:t>
            </w:r>
            <w:r w:rsidRPr="00835FBA">
              <w:rPr>
                <w:rFonts w:ascii="Calibri" w:hAnsi="Calibri" w:cs="Calibri"/>
                <w:color w:val="auto"/>
                <w:sz w:val="20"/>
              </w:rPr>
              <w:sym w:font="Wingdings" w:char="F0E0"/>
            </w:r>
            <w:r w:rsidRPr="00835FBA">
              <w:rPr>
                <w:rFonts w:ascii="Calibri" w:hAnsi="Calibri" w:cs="Calibri"/>
                <w:color w:val="auto"/>
                <w:sz w:val="20"/>
              </w:rPr>
              <w:t xml:space="preserve"> 2.5 </w:t>
            </w:r>
            <w:proofErr w:type="spellStart"/>
            <w:r w:rsidRPr="00835FBA">
              <w:rPr>
                <w:rFonts w:ascii="Calibri" w:hAnsi="Calibri" w:cs="Calibri"/>
                <w:color w:val="auto"/>
                <w:sz w:val="20"/>
              </w:rPr>
              <w:t>lbs</w:t>
            </w:r>
            <w:proofErr w:type="spellEnd"/>
            <w:r w:rsidRPr="00835FBA">
              <w:rPr>
                <w:rFonts w:ascii="Calibri" w:hAnsi="Calibri" w:cs="Calibri"/>
                <w:color w:val="auto"/>
                <w:sz w:val="20"/>
              </w:rPr>
              <w:t xml:space="preserve"> in the filling</w:t>
            </w:r>
          </w:p>
        </w:tc>
        <w:tc>
          <w:tcPr>
            <w:tcW w:w="2790" w:type="dxa"/>
            <w:tcBorders>
              <w:top w:val="single" w:sz="4" w:space="0" w:color="auto"/>
              <w:left w:val="single" w:sz="4" w:space="0" w:color="auto"/>
              <w:bottom w:val="single" w:sz="4" w:space="0" w:color="auto"/>
              <w:right w:val="single" w:sz="4" w:space="0" w:color="auto"/>
            </w:tcBorders>
            <w:hideMark/>
          </w:tcPr>
          <w:p w14:paraId="5C975321"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67CD577A"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6C49E748"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lastRenderedPageBreak/>
              <w:t>10</w:t>
            </w:r>
          </w:p>
        </w:tc>
        <w:tc>
          <w:tcPr>
            <w:tcW w:w="6120" w:type="dxa"/>
          </w:tcPr>
          <w:p w14:paraId="6A3AA0E7" w14:textId="72755B3B" w:rsidR="00D72701" w:rsidRPr="00835FBA" w:rsidRDefault="00D72701" w:rsidP="00304B64">
            <w:pPr>
              <w:rPr>
                <w:rFonts w:ascii="Calibri" w:hAnsi="Calibri" w:cs="Calibri"/>
                <w:bCs/>
                <w:color w:val="auto"/>
                <w:sz w:val="20"/>
              </w:rPr>
            </w:pPr>
            <w:r w:rsidRPr="00835FBA">
              <w:rPr>
                <w:rFonts w:ascii="Calibri" w:hAnsi="Calibri" w:cs="Calibri"/>
                <w:b/>
                <w:color w:val="auto"/>
                <w:sz w:val="20"/>
              </w:rPr>
              <w:t>Tensile Strength</w:t>
            </w:r>
            <w:r w:rsidR="00D42BE2" w:rsidRPr="00835FBA">
              <w:rPr>
                <w:rFonts w:ascii="Calibri" w:hAnsi="Calibri" w:cs="Calibri"/>
                <w:b/>
                <w:color w:val="auto"/>
                <w:sz w:val="20"/>
              </w:rPr>
              <w:t>: Min</w:t>
            </w:r>
            <w:r w:rsidRPr="00835FBA">
              <w:rPr>
                <w:rFonts w:ascii="Calibri" w:hAnsi="Calibri" w:cs="Calibri"/>
                <w:bCs/>
                <w:color w:val="auto"/>
                <w:sz w:val="20"/>
              </w:rPr>
              <w:t xml:space="preserve"> 70 warp / Min 40 Fill.</w:t>
            </w:r>
          </w:p>
          <w:p w14:paraId="663B9F8C" w14:textId="77777777" w:rsidR="00D72701" w:rsidRPr="00835FBA" w:rsidRDefault="00D72701" w:rsidP="00304B64">
            <w:pPr>
              <w:rPr>
                <w:rFonts w:ascii="Calibri" w:hAnsi="Calibri" w:cs="Calibri"/>
                <w:b/>
                <w:sz w:val="20"/>
              </w:rPr>
            </w:pPr>
          </w:p>
        </w:tc>
        <w:tc>
          <w:tcPr>
            <w:tcW w:w="2790" w:type="dxa"/>
          </w:tcPr>
          <w:p w14:paraId="1864B1B4" w14:textId="77777777" w:rsidR="00D72701" w:rsidRPr="00835FBA" w:rsidRDefault="00D72701" w:rsidP="00304B64">
            <w:pPr>
              <w:spacing w:after="160" w:line="259" w:lineRule="auto"/>
              <w:rPr>
                <w:rFonts w:ascii="Calibri" w:eastAsiaTheme="minorHAnsi" w:hAnsi="Calibri" w:cs="Calibri"/>
                <w:sz w:val="20"/>
              </w:rPr>
            </w:pP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27C04069"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4BA1C075"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11</w:t>
            </w:r>
          </w:p>
        </w:tc>
        <w:tc>
          <w:tcPr>
            <w:tcW w:w="6120" w:type="dxa"/>
          </w:tcPr>
          <w:p w14:paraId="176119E1" w14:textId="77777777"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 xml:space="preserve">Wash Shrinkage: </w:t>
            </w:r>
            <w:r w:rsidRPr="00835FBA">
              <w:rPr>
                <w:rFonts w:ascii="Calibri" w:hAnsi="Calibri" w:cs="Calibri"/>
                <w:color w:val="auto"/>
                <w:sz w:val="20"/>
              </w:rPr>
              <w:t>4.0% maximum wrap and filling</w:t>
            </w:r>
          </w:p>
        </w:tc>
        <w:tc>
          <w:tcPr>
            <w:tcW w:w="2790" w:type="dxa"/>
            <w:hideMark/>
          </w:tcPr>
          <w:p w14:paraId="032A8A42"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551A0090"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1573C6DA"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12</w:t>
            </w:r>
          </w:p>
        </w:tc>
        <w:tc>
          <w:tcPr>
            <w:tcW w:w="6120" w:type="dxa"/>
          </w:tcPr>
          <w:p w14:paraId="15A05058" w14:textId="77777777"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Piling:</w:t>
            </w:r>
            <w:r w:rsidRPr="00835FBA">
              <w:rPr>
                <w:rFonts w:ascii="Calibri" w:hAnsi="Calibri" w:cs="Calibri"/>
                <w:color w:val="auto"/>
                <w:sz w:val="20"/>
              </w:rPr>
              <w:t xml:space="preserve"> Min 3.0</w:t>
            </w:r>
          </w:p>
        </w:tc>
        <w:tc>
          <w:tcPr>
            <w:tcW w:w="2790" w:type="dxa"/>
            <w:tcBorders>
              <w:top w:val="single" w:sz="4" w:space="0" w:color="auto"/>
              <w:left w:val="single" w:sz="4" w:space="0" w:color="auto"/>
              <w:bottom w:val="single" w:sz="4" w:space="0" w:color="auto"/>
              <w:right w:val="single" w:sz="4" w:space="0" w:color="auto"/>
            </w:tcBorders>
            <w:hideMark/>
          </w:tcPr>
          <w:p w14:paraId="42370DD2"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br/>
            </w: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7B1B0C9C"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619474E5"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13</w:t>
            </w:r>
          </w:p>
        </w:tc>
        <w:tc>
          <w:tcPr>
            <w:tcW w:w="6120" w:type="dxa"/>
            <w:tcBorders>
              <w:top w:val="single" w:sz="4" w:space="0" w:color="auto"/>
              <w:left w:val="single" w:sz="4" w:space="0" w:color="auto"/>
              <w:bottom w:val="single" w:sz="4" w:space="0" w:color="auto"/>
              <w:right w:val="single" w:sz="4" w:space="0" w:color="auto"/>
            </w:tcBorders>
          </w:tcPr>
          <w:p w14:paraId="17555434" w14:textId="420DC57F" w:rsidR="00D72701" w:rsidRPr="00835FBA" w:rsidRDefault="00D72701" w:rsidP="00304B64">
            <w:pPr>
              <w:rPr>
                <w:rFonts w:ascii="Calibri" w:eastAsia="Times New Roman" w:hAnsi="Calibri" w:cs="Calibri"/>
                <w:b/>
                <w:iCs/>
                <w:color w:val="auto"/>
                <w:sz w:val="20"/>
              </w:rPr>
            </w:pPr>
            <w:r w:rsidRPr="00835FBA">
              <w:rPr>
                <w:rFonts w:ascii="Calibri" w:hAnsi="Calibri" w:cs="Calibri"/>
                <w:b/>
                <w:color w:val="auto"/>
                <w:sz w:val="20"/>
              </w:rPr>
              <w:t>Press Shrinkage</w:t>
            </w:r>
            <w:r w:rsidR="00D42BE2" w:rsidRPr="00835FBA">
              <w:rPr>
                <w:rFonts w:ascii="Calibri" w:hAnsi="Calibri" w:cs="Calibri"/>
                <w:b/>
                <w:color w:val="auto"/>
                <w:sz w:val="20"/>
              </w:rPr>
              <w:t>: 3.0</w:t>
            </w:r>
            <w:r w:rsidRPr="00835FBA">
              <w:rPr>
                <w:rFonts w:ascii="Calibri" w:hAnsi="Calibri" w:cs="Calibri"/>
                <w:color w:val="auto"/>
                <w:sz w:val="20"/>
              </w:rPr>
              <w:t>% maximum wrap and filling</w:t>
            </w:r>
          </w:p>
        </w:tc>
        <w:tc>
          <w:tcPr>
            <w:tcW w:w="2790" w:type="dxa"/>
            <w:tcBorders>
              <w:top w:val="single" w:sz="4" w:space="0" w:color="auto"/>
              <w:left w:val="single" w:sz="4" w:space="0" w:color="auto"/>
              <w:bottom w:val="single" w:sz="4" w:space="0" w:color="auto"/>
              <w:right w:val="single" w:sz="4" w:space="0" w:color="auto"/>
            </w:tcBorders>
          </w:tcPr>
          <w:p w14:paraId="3F8C0EA8"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4D647493"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57BFA4BF"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14</w:t>
            </w:r>
          </w:p>
        </w:tc>
        <w:tc>
          <w:tcPr>
            <w:tcW w:w="6120" w:type="dxa"/>
            <w:tcBorders>
              <w:top w:val="single" w:sz="4" w:space="0" w:color="auto"/>
              <w:left w:val="single" w:sz="4" w:space="0" w:color="auto"/>
              <w:bottom w:val="single" w:sz="4" w:space="0" w:color="auto"/>
              <w:right w:val="single" w:sz="4" w:space="0" w:color="auto"/>
            </w:tcBorders>
          </w:tcPr>
          <w:p w14:paraId="6E2018C3" w14:textId="77777777"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Shades:</w:t>
            </w:r>
            <w:r w:rsidRPr="00835FBA">
              <w:rPr>
                <w:rFonts w:ascii="Calibri" w:hAnsi="Calibri" w:cs="Calibri"/>
                <w:color w:val="auto"/>
                <w:sz w:val="20"/>
              </w:rPr>
              <w:t xml:space="preserve"> Shades must be consistent with shade number assigned and must not be mixed on pallet. </w:t>
            </w:r>
          </w:p>
        </w:tc>
        <w:tc>
          <w:tcPr>
            <w:tcW w:w="2790" w:type="dxa"/>
            <w:tcBorders>
              <w:top w:val="single" w:sz="4" w:space="0" w:color="auto"/>
              <w:left w:val="single" w:sz="4" w:space="0" w:color="auto"/>
              <w:bottom w:val="single" w:sz="4" w:space="0" w:color="auto"/>
              <w:right w:val="single" w:sz="4" w:space="0" w:color="auto"/>
            </w:tcBorders>
            <w:hideMark/>
          </w:tcPr>
          <w:p w14:paraId="6062E7D3"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19510AB3"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21D90CF6" w14:textId="77777777" w:rsidR="00D72701" w:rsidRPr="00835FBA" w:rsidRDefault="00D72701" w:rsidP="00304B64">
            <w:pPr>
              <w:spacing w:after="160" w:line="259" w:lineRule="auto"/>
              <w:rPr>
                <w:rFonts w:ascii="Calibri" w:eastAsiaTheme="minorHAnsi" w:hAnsi="Calibri" w:cs="Calibri"/>
                <w:i/>
                <w:color w:val="auto"/>
                <w:sz w:val="20"/>
              </w:rPr>
            </w:pPr>
            <w:r w:rsidRPr="00835FBA">
              <w:rPr>
                <w:rFonts w:ascii="Calibri" w:eastAsiaTheme="minorHAnsi" w:hAnsi="Calibri" w:cs="Calibri"/>
                <w:i/>
                <w:color w:val="auto"/>
                <w:sz w:val="20"/>
              </w:rPr>
              <w:t>15</w:t>
            </w:r>
          </w:p>
        </w:tc>
        <w:tc>
          <w:tcPr>
            <w:tcW w:w="6120" w:type="dxa"/>
          </w:tcPr>
          <w:p w14:paraId="1ED2FFE1" w14:textId="77777777" w:rsidR="00D72701" w:rsidRPr="00835FBA" w:rsidRDefault="00D72701" w:rsidP="00304B64">
            <w:pPr>
              <w:spacing w:after="0"/>
              <w:rPr>
                <w:rFonts w:ascii="Calibri" w:eastAsiaTheme="minorHAnsi" w:hAnsi="Calibri" w:cs="Calibri"/>
                <w:b/>
                <w:bCs/>
                <w:iCs/>
                <w:color w:val="auto"/>
                <w:sz w:val="20"/>
              </w:rPr>
            </w:pPr>
            <w:r w:rsidRPr="00835FBA">
              <w:rPr>
                <w:rFonts w:ascii="Calibri" w:hAnsi="Calibri" w:cs="Calibri"/>
                <w:b/>
                <w:color w:val="auto"/>
                <w:sz w:val="20"/>
              </w:rPr>
              <w:t>Finish:</w:t>
            </w:r>
            <w:r w:rsidRPr="00835FBA">
              <w:rPr>
                <w:rFonts w:ascii="Calibri" w:hAnsi="Calibri" w:cs="Calibri"/>
                <w:color w:val="auto"/>
                <w:sz w:val="20"/>
              </w:rPr>
              <w:t xml:space="preserve"> Precure, Soil Release</w:t>
            </w:r>
          </w:p>
        </w:tc>
        <w:tc>
          <w:tcPr>
            <w:tcW w:w="2790" w:type="dxa"/>
            <w:hideMark/>
          </w:tcPr>
          <w:p w14:paraId="1FAF0B4B"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695AC4" w:rsidRPr="00835FBA" w14:paraId="307C2EAD"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1E4CB89F" w14:textId="077720A9" w:rsidR="00695AC4" w:rsidRPr="00835FBA" w:rsidRDefault="00695AC4" w:rsidP="00304B64">
            <w:pPr>
              <w:spacing w:after="160" w:line="259" w:lineRule="auto"/>
              <w:rPr>
                <w:rFonts w:ascii="Calibri" w:eastAsiaTheme="minorHAnsi" w:hAnsi="Calibri" w:cs="Calibri"/>
                <w:i/>
                <w:color w:val="auto"/>
                <w:sz w:val="20"/>
              </w:rPr>
            </w:pPr>
            <w:r>
              <w:rPr>
                <w:rFonts w:ascii="Calibri" w:eastAsiaTheme="minorHAnsi" w:hAnsi="Calibri" w:cs="Calibri"/>
                <w:i/>
                <w:color w:val="auto"/>
                <w:sz w:val="20"/>
              </w:rPr>
              <w:t>16</w:t>
            </w:r>
          </w:p>
        </w:tc>
        <w:tc>
          <w:tcPr>
            <w:tcW w:w="6120" w:type="dxa"/>
          </w:tcPr>
          <w:p w14:paraId="00535CC5" w14:textId="3B54D70B" w:rsidR="00695AC4" w:rsidRPr="00835FBA" w:rsidRDefault="00695AC4" w:rsidP="00304B64">
            <w:pPr>
              <w:spacing w:after="0"/>
              <w:rPr>
                <w:rFonts w:ascii="Calibri" w:hAnsi="Calibri" w:cs="Calibri"/>
                <w:b/>
                <w:color w:val="auto"/>
                <w:sz w:val="20"/>
              </w:rPr>
            </w:pPr>
            <w:r>
              <w:rPr>
                <w:rFonts w:ascii="Calibri" w:hAnsi="Calibri" w:cs="Calibri"/>
                <w:b/>
                <w:color w:val="auto"/>
                <w:sz w:val="20"/>
              </w:rPr>
              <w:t>Product of Origin: Domestic Only; 10</w:t>
            </w:r>
            <w:r w:rsidR="0064352C">
              <w:rPr>
                <w:rFonts w:ascii="Calibri" w:hAnsi="Calibri" w:cs="Calibri"/>
                <w:b/>
                <w:color w:val="auto"/>
                <w:sz w:val="20"/>
              </w:rPr>
              <w:t>%</w:t>
            </w:r>
            <w:r>
              <w:rPr>
                <w:rFonts w:ascii="Calibri" w:hAnsi="Calibri" w:cs="Calibri"/>
                <w:b/>
                <w:color w:val="auto"/>
                <w:sz w:val="20"/>
              </w:rPr>
              <w:t xml:space="preserve"> of the first-year contract to be housed in the United States</w:t>
            </w:r>
            <w:r w:rsidR="007B34C3">
              <w:rPr>
                <w:rFonts w:ascii="Calibri" w:hAnsi="Calibri" w:cs="Calibri"/>
                <w:b/>
                <w:color w:val="auto"/>
                <w:sz w:val="20"/>
              </w:rPr>
              <w:t xml:space="preserve">.  Meaning it can be made anywhere but </w:t>
            </w:r>
            <w:proofErr w:type="gramStart"/>
            <w:r w:rsidR="007B34C3">
              <w:rPr>
                <w:rFonts w:ascii="Calibri" w:hAnsi="Calibri" w:cs="Calibri"/>
                <w:b/>
                <w:color w:val="auto"/>
                <w:sz w:val="20"/>
              </w:rPr>
              <w:t>has to</w:t>
            </w:r>
            <w:proofErr w:type="gramEnd"/>
            <w:r w:rsidR="007B34C3">
              <w:rPr>
                <w:rFonts w:ascii="Calibri" w:hAnsi="Calibri" w:cs="Calibri"/>
                <w:b/>
                <w:color w:val="auto"/>
                <w:sz w:val="20"/>
              </w:rPr>
              <w:t xml:space="preserve"> be finished in the United States</w:t>
            </w:r>
          </w:p>
        </w:tc>
        <w:tc>
          <w:tcPr>
            <w:tcW w:w="2790" w:type="dxa"/>
          </w:tcPr>
          <w:p w14:paraId="191AB41B" w14:textId="1086F325" w:rsidR="00695AC4" w:rsidRPr="00835FBA" w:rsidRDefault="00695AC4"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19ADF551"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75E1EC98" w14:textId="5022AA30" w:rsidR="00D72701" w:rsidRPr="00835FBA" w:rsidRDefault="00D72701" w:rsidP="00304B64">
            <w:pPr>
              <w:spacing w:after="160" w:line="259" w:lineRule="auto"/>
              <w:rPr>
                <w:rFonts w:ascii="Calibri" w:eastAsiaTheme="minorHAnsi" w:hAnsi="Calibri" w:cs="Calibri"/>
                <w:i/>
                <w:color w:val="auto"/>
                <w:sz w:val="20"/>
              </w:rPr>
            </w:pPr>
            <w:bookmarkStart w:id="748" w:name="_Hlk194399829"/>
            <w:r w:rsidRPr="00835FBA">
              <w:rPr>
                <w:rFonts w:ascii="Calibri" w:eastAsiaTheme="minorHAnsi" w:hAnsi="Calibri" w:cs="Calibri"/>
                <w:i/>
                <w:color w:val="auto"/>
                <w:sz w:val="20"/>
              </w:rPr>
              <w:t>1</w:t>
            </w:r>
            <w:r w:rsidR="004435DE">
              <w:rPr>
                <w:rFonts w:ascii="Calibri" w:eastAsiaTheme="minorHAnsi" w:hAnsi="Calibri" w:cs="Calibri"/>
                <w:i/>
                <w:color w:val="auto"/>
                <w:sz w:val="20"/>
              </w:rPr>
              <w:t>7</w:t>
            </w:r>
          </w:p>
        </w:tc>
        <w:tc>
          <w:tcPr>
            <w:tcW w:w="6120" w:type="dxa"/>
          </w:tcPr>
          <w:p w14:paraId="773E7136" w14:textId="7F22424F"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Packing</w:t>
            </w:r>
            <w:r w:rsidR="00D42BE2" w:rsidRPr="00835FBA">
              <w:rPr>
                <w:rFonts w:ascii="Calibri" w:hAnsi="Calibri" w:cs="Calibri"/>
                <w:b/>
                <w:color w:val="auto"/>
                <w:sz w:val="20"/>
              </w:rPr>
              <w:t>:</w:t>
            </w:r>
            <w:r w:rsidR="00D42BE2" w:rsidRPr="00835FBA">
              <w:rPr>
                <w:rFonts w:ascii="Calibri" w:hAnsi="Calibri" w:cs="Calibri"/>
                <w:color w:val="auto"/>
                <w:sz w:val="20"/>
              </w:rPr>
              <w:t xml:space="preserve"> 100</w:t>
            </w:r>
            <w:r w:rsidRPr="00835FBA">
              <w:rPr>
                <w:rFonts w:ascii="Calibri" w:hAnsi="Calibri" w:cs="Calibri"/>
                <w:color w:val="auto"/>
                <w:sz w:val="20"/>
              </w:rPr>
              <w:t xml:space="preserve">- 150 yards per roll. Rolls to be individually wrapped with label information stating yardage, vendor name, and purchase order number on end of rolls near tube for efficient verification. Rolls to be shipped on pallets and each layer of rolls must be separated and stabilized with dividers. </w:t>
            </w:r>
            <w:r w:rsidRPr="00835FBA">
              <w:rPr>
                <w:rFonts w:ascii="Calibri" w:hAnsi="Calibri" w:cs="Calibri"/>
                <w:color w:val="auto"/>
                <w:sz w:val="20"/>
                <w:u w:val="single"/>
              </w:rPr>
              <w:t>Dividers will not be supplied by the State.</w:t>
            </w:r>
            <w:r w:rsidRPr="00835FBA">
              <w:rPr>
                <w:rFonts w:ascii="Calibri" w:hAnsi="Calibri" w:cs="Calibri"/>
                <w:color w:val="auto"/>
                <w:sz w:val="20"/>
              </w:rPr>
              <w:t xml:space="preserve"> The rolls in each layer must be lain side by side turned in the same direction throughout pallet. Each pallet must be shrink wrapped and labeled Total pallet weight must not exceed 2500 lbs. Labels must include quantity of product, purchase order number and suppliers company name. A packing slip must accompany each shipment. Packing slips must include total units, purchase order, and quantity per unit. English language only.</w:t>
            </w:r>
          </w:p>
        </w:tc>
        <w:tc>
          <w:tcPr>
            <w:tcW w:w="2790" w:type="dxa"/>
            <w:tcBorders>
              <w:top w:val="single" w:sz="4" w:space="0" w:color="auto"/>
              <w:left w:val="single" w:sz="4" w:space="0" w:color="auto"/>
              <w:bottom w:val="single" w:sz="4" w:space="0" w:color="auto"/>
              <w:right w:val="single" w:sz="4" w:space="0" w:color="auto"/>
            </w:tcBorders>
            <w:hideMark/>
          </w:tcPr>
          <w:p w14:paraId="318A1755"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br/>
            </w: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bookmarkEnd w:id="748"/>
      <w:tr w:rsidR="00D72701" w:rsidRPr="00835FBA" w14:paraId="5C9804E4"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4BF75C3B" w14:textId="5CE7DA76" w:rsidR="00D72701" w:rsidRPr="00835FBA" w:rsidRDefault="00695AC4" w:rsidP="00304B64">
            <w:pPr>
              <w:spacing w:after="160" w:line="259" w:lineRule="auto"/>
              <w:rPr>
                <w:rFonts w:ascii="Calibri" w:eastAsiaTheme="minorHAnsi" w:hAnsi="Calibri" w:cs="Calibri"/>
                <w:i/>
                <w:color w:val="auto"/>
                <w:sz w:val="20"/>
              </w:rPr>
            </w:pPr>
            <w:r>
              <w:rPr>
                <w:rFonts w:ascii="Calibri" w:eastAsiaTheme="minorHAnsi" w:hAnsi="Calibri" w:cs="Calibri"/>
                <w:i/>
                <w:color w:val="auto"/>
                <w:sz w:val="20"/>
              </w:rPr>
              <w:t>1</w:t>
            </w:r>
            <w:r w:rsidR="004435DE">
              <w:rPr>
                <w:rFonts w:ascii="Calibri" w:eastAsiaTheme="minorHAnsi" w:hAnsi="Calibri" w:cs="Calibri"/>
                <w:i/>
                <w:color w:val="auto"/>
                <w:sz w:val="20"/>
              </w:rPr>
              <w:t>8</w:t>
            </w:r>
          </w:p>
        </w:tc>
        <w:tc>
          <w:tcPr>
            <w:tcW w:w="6120" w:type="dxa"/>
          </w:tcPr>
          <w:p w14:paraId="6B9A17CD" w14:textId="2DB3C5C0" w:rsidR="00D72701" w:rsidRPr="00835FBA" w:rsidRDefault="00D72701" w:rsidP="00304B64">
            <w:pPr>
              <w:spacing w:after="0"/>
              <w:rPr>
                <w:rFonts w:ascii="Calibri" w:eastAsiaTheme="minorHAnsi" w:hAnsi="Calibri" w:cs="Calibri"/>
                <w:b/>
                <w:bCs/>
                <w:iCs/>
                <w:color w:val="auto"/>
                <w:sz w:val="20"/>
              </w:rPr>
            </w:pPr>
            <w:r w:rsidRPr="00835FBA">
              <w:rPr>
                <w:rFonts w:ascii="Calibri" w:hAnsi="Calibri" w:cs="Calibri"/>
                <w:b/>
                <w:color w:val="auto"/>
                <w:sz w:val="20"/>
              </w:rPr>
              <w:t>Lab Test Reports</w:t>
            </w:r>
            <w:r w:rsidR="00D42BE2" w:rsidRPr="00835FBA">
              <w:rPr>
                <w:rFonts w:ascii="Calibri" w:hAnsi="Calibri" w:cs="Calibri"/>
                <w:b/>
                <w:color w:val="auto"/>
                <w:sz w:val="20"/>
              </w:rPr>
              <w:t>:</w:t>
            </w:r>
            <w:r w:rsidR="00D42BE2" w:rsidRPr="00835FBA">
              <w:rPr>
                <w:rFonts w:ascii="Calibri" w:hAnsi="Calibri" w:cs="Calibri"/>
                <w:color w:val="auto"/>
                <w:sz w:val="20"/>
              </w:rPr>
              <w:t xml:space="preserve"> A</w:t>
            </w:r>
            <w:r w:rsidRPr="00835FBA">
              <w:rPr>
                <w:rFonts w:ascii="Calibri" w:hAnsi="Calibri" w:cs="Calibri"/>
                <w:color w:val="auto"/>
                <w:sz w:val="20"/>
              </w:rPr>
              <w:t xml:space="preserve"> detailed lab test report from a certified testing laboratory or certified testing company must be submitted with each shipment providing the actual test results for the fabric.  Required information to </w:t>
            </w:r>
            <w:r w:rsidR="00D42BE2" w:rsidRPr="00835FBA">
              <w:rPr>
                <w:rFonts w:ascii="Calibri" w:hAnsi="Calibri" w:cs="Calibri"/>
                <w:color w:val="auto"/>
                <w:sz w:val="20"/>
              </w:rPr>
              <w:t>include</w:t>
            </w:r>
            <w:r w:rsidRPr="00835FBA">
              <w:rPr>
                <w:rFonts w:ascii="Calibri" w:hAnsi="Calibri" w:cs="Calibri"/>
                <w:color w:val="auto"/>
                <w:sz w:val="20"/>
              </w:rPr>
              <w:t xml:space="preserve"> Weight (ASTM 3776) and any additional testing required to support fabric is compliant to specifications herein</w:t>
            </w:r>
          </w:p>
        </w:tc>
        <w:tc>
          <w:tcPr>
            <w:tcW w:w="2790" w:type="dxa"/>
            <w:tcBorders>
              <w:top w:val="single" w:sz="4" w:space="0" w:color="auto"/>
              <w:left w:val="single" w:sz="4" w:space="0" w:color="auto"/>
              <w:bottom w:val="single" w:sz="4" w:space="0" w:color="auto"/>
              <w:right w:val="single" w:sz="4" w:space="0" w:color="auto"/>
            </w:tcBorders>
            <w:hideMark/>
          </w:tcPr>
          <w:p w14:paraId="1190018C"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br/>
            </w: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r w:rsidR="00D72701" w:rsidRPr="00835FBA" w14:paraId="50BCD02D" w14:textId="77777777" w:rsidTr="00D72701">
        <w:trPr>
          <w:trHeight w:val="647"/>
        </w:trPr>
        <w:tc>
          <w:tcPr>
            <w:tcW w:w="1440" w:type="dxa"/>
            <w:tcBorders>
              <w:top w:val="single" w:sz="4" w:space="0" w:color="auto"/>
              <w:left w:val="single" w:sz="4" w:space="0" w:color="auto"/>
              <w:bottom w:val="single" w:sz="4" w:space="0" w:color="auto"/>
              <w:right w:val="single" w:sz="4" w:space="0" w:color="auto"/>
            </w:tcBorders>
          </w:tcPr>
          <w:p w14:paraId="4F007F09" w14:textId="45C3F160" w:rsidR="00D72701" w:rsidRPr="00835FBA" w:rsidRDefault="004435DE" w:rsidP="00304B64">
            <w:pPr>
              <w:spacing w:after="160" w:line="259" w:lineRule="auto"/>
              <w:rPr>
                <w:rFonts w:ascii="Calibri" w:eastAsiaTheme="minorHAnsi" w:hAnsi="Calibri" w:cs="Calibri"/>
                <w:i/>
                <w:color w:val="auto"/>
                <w:sz w:val="20"/>
              </w:rPr>
            </w:pPr>
            <w:r>
              <w:rPr>
                <w:rFonts w:ascii="Calibri" w:eastAsiaTheme="minorHAnsi" w:hAnsi="Calibri" w:cs="Calibri"/>
                <w:i/>
                <w:color w:val="auto"/>
                <w:sz w:val="20"/>
              </w:rPr>
              <w:t>19</w:t>
            </w:r>
          </w:p>
        </w:tc>
        <w:tc>
          <w:tcPr>
            <w:tcW w:w="6120" w:type="dxa"/>
          </w:tcPr>
          <w:p w14:paraId="61165ECC" w14:textId="1D3CF903" w:rsidR="00D72701" w:rsidRPr="00835FBA" w:rsidRDefault="00D72701" w:rsidP="00304B64">
            <w:pPr>
              <w:rPr>
                <w:rFonts w:ascii="Calibri" w:eastAsiaTheme="minorHAnsi" w:hAnsi="Calibri" w:cs="Calibri"/>
                <w:b/>
                <w:bCs/>
                <w:iCs/>
                <w:color w:val="auto"/>
                <w:sz w:val="20"/>
              </w:rPr>
            </w:pPr>
            <w:r w:rsidRPr="00835FBA">
              <w:rPr>
                <w:rFonts w:ascii="Calibri" w:hAnsi="Calibri" w:cs="Calibri"/>
                <w:b/>
                <w:color w:val="auto"/>
                <w:sz w:val="20"/>
              </w:rPr>
              <w:t>Flammability Compliance</w:t>
            </w:r>
            <w:r w:rsidR="00D42BE2" w:rsidRPr="00835FBA">
              <w:rPr>
                <w:rFonts w:ascii="Calibri" w:hAnsi="Calibri" w:cs="Calibri"/>
                <w:b/>
                <w:color w:val="auto"/>
                <w:sz w:val="20"/>
              </w:rPr>
              <w:t>: This</w:t>
            </w:r>
            <w:r w:rsidRPr="00835FBA">
              <w:rPr>
                <w:rFonts w:ascii="Calibri" w:hAnsi="Calibri" w:cs="Calibri"/>
                <w:color w:val="auto"/>
                <w:sz w:val="20"/>
              </w:rPr>
              <w:t xml:space="preserve"> fabric will be used for the manufacturing of clothing and therefore must </w:t>
            </w:r>
            <w:proofErr w:type="gramStart"/>
            <w:r w:rsidRPr="00835FBA">
              <w:rPr>
                <w:rFonts w:ascii="Calibri" w:hAnsi="Calibri" w:cs="Calibri"/>
                <w:color w:val="auto"/>
                <w:sz w:val="20"/>
              </w:rPr>
              <w:t>be in compliance with</w:t>
            </w:r>
            <w:proofErr w:type="gramEnd"/>
            <w:r w:rsidRPr="00835FBA">
              <w:rPr>
                <w:rFonts w:ascii="Calibri" w:hAnsi="Calibri" w:cs="Calibri"/>
                <w:color w:val="auto"/>
                <w:sz w:val="20"/>
              </w:rPr>
              <w:t xml:space="preserve"> the Flammability Fabrics Act, Part 1610, Standard for the Flammability of clothing Textiles (CS-191-53),</w:t>
            </w:r>
          </w:p>
        </w:tc>
        <w:tc>
          <w:tcPr>
            <w:tcW w:w="2790" w:type="dxa"/>
            <w:tcBorders>
              <w:top w:val="single" w:sz="4" w:space="0" w:color="auto"/>
              <w:left w:val="single" w:sz="4" w:space="0" w:color="auto"/>
              <w:bottom w:val="single" w:sz="4" w:space="0" w:color="auto"/>
              <w:right w:val="single" w:sz="4" w:space="0" w:color="auto"/>
            </w:tcBorders>
            <w:hideMark/>
          </w:tcPr>
          <w:p w14:paraId="323FB2D8" w14:textId="77777777" w:rsidR="00D72701" w:rsidRPr="00835FBA" w:rsidRDefault="00D72701" w:rsidP="00304B64">
            <w:pPr>
              <w:spacing w:after="160" w:line="259" w:lineRule="auto"/>
              <w:rPr>
                <w:rFonts w:ascii="Calibri" w:eastAsiaTheme="minorHAnsi" w:hAnsi="Calibri" w:cs="Calibri"/>
                <w:color w:val="auto"/>
                <w:sz w:val="20"/>
              </w:rPr>
            </w:pPr>
            <w:r w:rsidRPr="00835FBA">
              <w:rPr>
                <w:rFonts w:ascii="Calibri" w:eastAsiaTheme="minorHAnsi" w:hAnsi="Calibri" w:cs="Calibri"/>
                <w:color w:val="auto"/>
                <w:sz w:val="20"/>
              </w:rPr>
              <w:br/>
            </w:r>
            <w:r w:rsidRPr="00835FBA">
              <w:rPr>
                <w:rFonts w:ascii="Calibri" w:eastAsiaTheme="minorHAnsi" w:hAnsi="Calibri" w:cs="Calibri"/>
                <w:color w:val="auto"/>
                <w:sz w:val="20"/>
              </w:rPr>
              <w:fldChar w:fldCharType="begin">
                <w:ffData>
                  <w:name w:val="Check1"/>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YES   </w:t>
            </w:r>
            <w:r w:rsidRPr="00835FBA">
              <w:rPr>
                <w:rFonts w:ascii="Calibri" w:eastAsiaTheme="minorHAnsi" w:hAnsi="Calibri" w:cs="Calibri"/>
                <w:color w:val="auto"/>
                <w:sz w:val="20"/>
              </w:rPr>
              <w:fldChar w:fldCharType="begin">
                <w:ffData>
                  <w:name w:val="Check2"/>
                  <w:enabled/>
                  <w:calcOnExit w:val="0"/>
                  <w:checkBox>
                    <w:sizeAuto/>
                    <w:default w:val="0"/>
                  </w:checkBox>
                </w:ffData>
              </w:fldChar>
            </w:r>
            <w:r w:rsidRPr="00835FBA">
              <w:rPr>
                <w:rFonts w:ascii="Calibri" w:eastAsiaTheme="minorHAnsi" w:hAnsi="Calibri" w:cs="Calibri"/>
                <w:color w:val="auto"/>
                <w:sz w:val="20"/>
              </w:rPr>
              <w:instrText xml:space="preserve"> FORMCHECKBOX </w:instrText>
            </w:r>
            <w:r w:rsidRPr="00835FBA">
              <w:rPr>
                <w:rFonts w:ascii="Calibri" w:eastAsiaTheme="minorHAnsi" w:hAnsi="Calibri" w:cs="Calibri"/>
                <w:color w:val="auto"/>
                <w:sz w:val="20"/>
              </w:rPr>
            </w:r>
            <w:r w:rsidRPr="00835FBA">
              <w:rPr>
                <w:rFonts w:ascii="Calibri" w:eastAsiaTheme="minorHAnsi" w:hAnsi="Calibri" w:cs="Calibri"/>
                <w:color w:val="auto"/>
                <w:sz w:val="20"/>
              </w:rPr>
              <w:fldChar w:fldCharType="separate"/>
            </w:r>
            <w:r w:rsidRPr="00835FBA">
              <w:rPr>
                <w:rFonts w:ascii="Calibri" w:eastAsiaTheme="minorHAnsi" w:hAnsi="Calibri" w:cs="Calibri"/>
                <w:color w:val="auto"/>
                <w:sz w:val="20"/>
              </w:rPr>
              <w:fldChar w:fldCharType="end"/>
            </w:r>
            <w:r w:rsidRPr="00835FBA">
              <w:rPr>
                <w:rFonts w:ascii="Calibri" w:eastAsiaTheme="minorHAnsi" w:hAnsi="Calibri" w:cs="Calibri"/>
                <w:color w:val="auto"/>
                <w:sz w:val="20"/>
              </w:rPr>
              <w:t xml:space="preserve">  NO</w:t>
            </w:r>
          </w:p>
        </w:tc>
      </w:tr>
    </w:tbl>
    <w:p w14:paraId="30B8A6AD" w14:textId="77777777" w:rsidR="00D72701" w:rsidRPr="00835FBA" w:rsidRDefault="00D72701" w:rsidP="00D72701">
      <w:pPr>
        <w:spacing w:after="0"/>
        <w:rPr>
          <w:rFonts w:ascii="Calibri" w:eastAsia="Times New Roman" w:hAnsi="Calibri" w:cs="Calibri"/>
          <w:b/>
          <w:color w:val="auto"/>
          <w:sz w:val="20"/>
        </w:rPr>
      </w:pPr>
    </w:p>
    <w:p w14:paraId="36DEFCC9" w14:textId="77777777" w:rsidR="00D72701" w:rsidRPr="00835FBA" w:rsidRDefault="00D72701" w:rsidP="00D72701">
      <w:pPr>
        <w:spacing w:after="0"/>
        <w:rPr>
          <w:rFonts w:ascii="Calibri" w:eastAsia="Times New Roman" w:hAnsi="Calibri" w:cs="Calibri"/>
          <w:b/>
          <w:color w:val="auto"/>
          <w:sz w:val="20"/>
        </w:rPr>
      </w:pPr>
      <w:r w:rsidRPr="00835FBA">
        <w:rPr>
          <w:rFonts w:ascii="Calibri" w:eastAsia="Times New Roman" w:hAnsi="Calibri" w:cs="Calibri"/>
          <w:b/>
          <w:color w:val="auto"/>
          <w:sz w:val="20"/>
        </w:rPr>
        <w:t>Name and Location of Fabric Manufacturer:  _____________________________________________.</w:t>
      </w:r>
    </w:p>
    <w:p w14:paraId="23947EDE" w14:textId="77777777" w:rsidR="00D72701" w:rsidRPr="00835FBA" w:rsidRDefault="00D72701" w:rsidP="00D72701">
      <w:pPr>
        <w:spacing w:after="0"/>
        <w:rPr>
          <w:rFonts w:ascii="Calibri" w:eastAsia="Times New Roman" w:hAnsi="Calibri" w:cs="Calibri"/>
          <w:b/>
          <w:color w:val="auto"/>
          <w:sz w:val="20"/>
        </w:rPr>
      </w:pPr>
    </w:p>
    <w:p w14:paraId="385FC8FD" w14:textId="25FEC2B9" w:rsidR="005E326D" w:rsidRDefault="00D72701" w:rsidP="00A15392">
      <w:pPr>
        <w:spacing w:after="0"/>
        <w:rPr>
          <w:rFonts w:eastAsia="Times New Roman"/>
          <w:b/>
          <w:color w:val="auto"/>
        </w:rPr>
      </w:pPr>
      <w:r w:rsidRPr="00835FBA">
        <w:rPr>
          <w:rFonts w:ascii="Calibri" w:eastAsia="Times New Roman" w:hAnsi="Calibri" w:cs="Calibri"/>
          <w:b/>
          <w:color w:val="auto"/>
          <w:sz w:val="20"/>
        </w:rPr>
        <w:t>Name and Location of Finisher:  ________________________________________________________.</w:t>
      </w:r>
      <w:bookmarkStart w:id="749" w:name="_Hlk105146764"/>
      <w:bookmarkStart w:id="750" w:name="_Hlk185590975"/>
    </w:p>
    <w:p w14:paraId="2215A6BD" w14:textId="0E54189C" w:rsidR="00FD5D90" w:rsidRPr="005C02EE" w:rsidRDefault="00B5306E" w:rsidP="00B5306E">
      <w:pPr>
        <w:pStyle w:val="Heading1"/>
        <w:spacing w:after="200"/>
        <w:rPr>
          <w:rFonts w:asciiTheme="minorHAnsi" w:hAnsiTheme="minorHAnsi" w:cstheme="minorHAnsi"/>
          <w:sz w:val="28"/>
        </w:rPr>
      </w:pPr>
      <w:bookmarkStart w:id="751" w:name="_Toc506815792"/>
      <w:bookmarkStart w:id="752" w:name="_Toc87972166"/>
      <w:bookmarkStart w:id="753" w:name="_Toc205452328"/>
      <w:bookmarkStart w:id="754" w:name="_Toc328747427"/>
      <w:bookmarkEnd w:id="399"/>
      <w:bookmarkEnd w:id="400"/>
      <w:bookmarkEnd w:id="401"/>
      <w:bookmarkEnd w:id="402"/>
      <w:bookmarkEnd w:id="405"/>
      <w:bookmarkEnd w:id="433"/>
      <w:bookmarkEnd w:id="747"/>
      <w:bookmarkEnd w:id="749"/>
      <w:bookmarkEnd w:id="750"/>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51"/>
      <w:bookmarkEnd w:id="752"/>
      <w:bookmarkEnd w:id="753"/>
    </w:p>
    <w:p w14:paraId="5C0436BE" w14:textId="1A16124F" w:rsidR="00FD5D90" w:rsidRPr="005C02EE" w:rsidRDefault="0086482E" w:rsidP="0086482E">
      <w:pPr>
        <w:pStyle w:val="Text"/>
        <w:jc w:val="both"/>
        <w:rPr>
          <w:rFonts w:asciiTheme="minorHAnsi" w:hAnsiTheme="minorHAnsi" w:cstheme="minorHAnsi"/>
        </w:rPr>
      </w:pPr>
      <w:bookmarkStart w:id="755" w:name="_Toc53591774"/>
      <w:bookmarkStart w:id="756" w:name="_Toc53591877"/>
      <w:bookmarkStart w:id="757" w:name="_Toc53591937"/>
      <w:bookmarkStart w:id="758" w:name="_Toc53592023"/>
      <w:bookmarkStart w:id="759" w:name="_Toc53592083"/>
      <w:bookmarkStart w:id="760" w:name="_Toc53592180"/>
      <w:bookmarkStart w:id="761" w:name="_Toc53592239"/>
      <w:bookmarkStart w:id="762" w:name="_Toc53592416"/>
      <w:bookmarkStart w:id="763" w:name="_Toc53592655"/>
      <w:bookmarkStart w:id="764" w:name="_Toc53592736"/>
      <w:bookmarkStart w:id="765" w:name="_Toc53592800"/>
      <w:bookmarkStart w:id="766" w:name="_Toc53592859"/>
      <w:bookmarkStart w:id="767" w:name="_Toc53593058"/>
      <w:bookmarkStart w:id="768" w:name="_Toc53593170"/>
      <w:bookmarkStart w:id="769" w:name="_Toc53593228"/>
      <w:bookmarkStart w:id="770" w:name="_Toc53593382"/>
      <w:bookmarkStart w:id="771" w:name="_Toc55242180"/>
      <w:bookmarkStart w:id="772" w:name="_Toc55242441"/>
      <w:bookmarkStart w:id="773" w:name="_Toc55242663"/>
      <w:bookmarkStart w:id="774" w:name="_Toc55243744"/>
      <w:bookmarkStart w:id="775" w:name="_Toc55245939"/>
      <w:bookmarkStart w:id="776" w:name="_Toc55246551"/>
      <w:bookmarkStart w:id="777" w:name="_Toc55246972"/>
      <w:bookmarkStart w:id="778" w:name="_Toc55247522"/>
      <w:bookmarkStart w:id="779" w:name="_Toc55248211"/>
      <w:bookmarkStart w:id="780" w:name="_Toc55248411"/>
      <w:bookmarkStart w:id="781" w:name="_Toc55248825"/>
      <w:bookmarkStart w:id="782" w:name="_Toc55249096"/>
      <w:bookmarkStart w:id="783" w:name="_Toc55250026"/>
      <w:bookmarkStart w:id="784" w:name="_Toc55250151"/>
      <w:bookmarkStart w:id="785" w:name="_Toc55250404"/>
      <w:bookmarkStart w:id="786" w:name="_Toc55250499"/>
      <w:bookmarkStart w:id="787" w:name="_Toc55250594"/>
      <w:bookmarkStart w:id="788" w:name="_Toc55250785"/>
      <w:bookmarkStart w:id="789" w:name="_Toc55250931"/>
      <w:bookmarkStart w:id="790" w:name="_Toc55251124"/>
      <w:bookmarkStart w:id="791" w:name="_Toc55251846"/>
      <w:bookmarkStart w:id="792" w:name="_Toc55252222"/>
      <w:bookmarkStart w:id="793" w:name="_Toc55252547"/>
      <w:bookmarkStart w:id="794" w:name="_Toc55252638"/>
      <w:bookmarkStart w:id="795" w:name="_Toc55253498"/>
      <w:bookmarkStart w:id="796" w:name="_Toc55253582"/>
      <w:bookmarkStart w:id="797" w:name="_Toc55253687"/>
      <w:bookmarkStart w:id="798" w:name="_Toc55253771"/>
      <w:bookmarkStart w:id="799" w:name="_Toc55253854"/>
      <w:bookmarkStart w:id="800" w:name="_Toc55253937"/>
      <w:bookmarkStart w:id="801" w:name="_Toc55254020"/>
      <w:bookmarkStart w:id="802" w:name="_Toc55254103"/>
      <w:bookmarkStart w:id="803" w:name="_Toc55254187"/>
      <w:bookmarkStart w:id="804" w:name="_Toc55254270"/>
      <w:bookmarkStart w:id="805" w:name="_Toc55254352"/>
      <w:bookmarkStart w:id="806" w:name="_Toc55254434"/>
      <w:bookmarkStart w:id="807" w:name="_Toc55254514"/>
      <w:bookmarkStart w:id="808" w:name="_Toc55254727"/>
      <w:bookmarkStart w:id="809" w:name="_Toc55254785"/>
      <w:bookmarkStart w:id="810" w:name="_Toc55254845"/>
      <w:bookmarkStart w:id="811" w:name="_Toc55254906"/>
      <w:bookmarkStart w:id="812" w:name="_Toc55254975"/>
      <w:bookmarkStart w:id="813" w:name="_Toc55255089"/>
      <w:bookmarkStart w:id="814" w:name="_Toc55255160"/>
      <w:bookmarkStart w:id="815" w:name="_Toc55255274"/>
      <w:bookmarkStart w:id="816" w:name="_Toc55394254"/>
      <w:bookmarkStart w:id="817" w:name="_Toc55394325"/>
      <w:bookmarkStart w:id="818" w:name="_Toc55394396"/>
      <w:bookmarkStart w:id="819" w:name="_Toc55394466"/>
      <w:bookmarkStart w:id="820" w:name="_Toc56590812"/>
      <w:bookmarkStart w:id="821" w:name="_Toc56591088"/>
      <w:bookmarkStart w:id="822" w:name="_Toc56591177"/>
      <w:bookmarkStart w:id="823" w:name="_Toc62658214"/>
      <w:bookmarkStart w:id="824" w:name="_Toc62658333"/>
      <w:bookmarkStart w:id="825" w:name="_Toc62658509"/>
      <w:bookmarkStart w:id="826" w:name="_Toc506815793"/>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27" w:name="_Toc53593059"/>
      <w:bookmarkStart w:id="828" w:name="_Toc53593171"/>
      <w:bookmarkStart w:id="829" w:name="_Toc53593229"/>
      <w:bookmarkStart w:id="830" w:name="_Toc53593383"/>
      <w:bookmarkStart w:id="831" w:name="_Toc55242181"/>
      <w:bookmarkStart w:id="832" w:name="_Toc55242442"/>
      <w:bookmarkStart w:id="833" w:name="_Toc55242664"/>
      <w:bookmarkStart w:id="834" w:name="_Toc55243745"/>
      <w:bookmarkStart w:id="835" w:name="_Toc55245940"/>
      <w:bookmarkStart w:id="836" w:name="_Toc55246552"/>
      <w:bookmarkStart w:id="837" w:name="_Toc55246973"/>
      <w:bookmarkStart w:id="838" w:name="_Toc55247523"/>
      <w:bookmarkStart w:id="839" w:name="_Toc55248212"/>
      <w:bookmarkStart w:id="840" w:name="_Toc55248412"/>
      <w:bookmarkStart w:id="841" w:name="_Toc55248826"/>
      <w:bookmarkStart w:id="842" w:name="_Toc55249097"/>
      <w:bookmarkStart w:id="843" w:name="_Toc55250027"/>
      <w:bookmarkStart w:id="844" w:name="_Toc55250152"/>
      <w:bookmarkStart w:id="845" w:name="_Toc55250405"/>
      <w:bookmarkStart w:id="846" w:name="_Toc55250500"/>
      <w:bookmarkStart w:id="847" w:name="_Toc55250595"/>
      <w:bookmarkStart w:id="848" w:name="_Toc55250786"/>
      <w:bookmarkStart w:id="849" w:name="_Toc55250932"/>
      <w:bookmarkStart w:id="850" w:name="_Toc55251125"/>
      <w:bookmarkStart w:id="851" w:name="_Toc55251847"/>
      <w:bookmarkStart w:id="852" w:name="_Toc55252223"/>
      <w:bookmarkStart w:id="853" w:name="_Toc55252548"/>
      <w:bookmarkStart w:id="854" w:name="_Toc55252639"/>
      <w:bookmarkStart w:id="855" w:name="_Toc55253499"/>
      <w:bookmarkStart w:id="856" w:name="_Toc55253583"/>
      <w:bookmarkStart w:id="857" w:name="_Toc55253688"/>
      <w:bookmarkStart w:id="858" w:name="_Toc55253772"/>
      <w:bookmarkStart w:id="859" w:name="_Toc55253855"/>
      <w:bookmarkStart w:id="860" w:name="_Toc55253938"/>
      <w:bookmarkStart w:id="861" w:name="_Toc55254021"/>
      <w:bookmarkStart w:id="862" w:name="_Toc55254104"/>
      <w:bookmarkStart w:id="863" w:name="_Toc55254188"/>
      <w:bookmarkStart w:id="864" w:name="_Toc55254271"/>
      <w:bookmarkStart w:id="865" w:name="_Toc55254353"/>
      <w:bookmarkStart w:id="866" w:name="_Toc55254435"/>
      <w:bookmarkStart w:id="867" w:name="_Toc55254515"/>
      <w:bookmarkStart w:id="868" w:name="_Toc55254728"/>
      <w:bookmarkStart w:id="869" w:name="_Toc55254786"/>
      <w:bookmarkStart w:id="870" w:name="_Toc55254846"/>
      <w:bookmarkStart w:id="871" w:name="_Toc55254907"/>
      <w:bookmarkStart w:id="872" w:name="_Toc55254976"/>
      <w:bookmarkStart w:id="873" w:name="_Toc55255090"/>
      <w:bookmarkStart w:id="874" w:name="_Toc55255161"/>
      <w:bookmarkStart w:id="875" w:name="_Toc55255275"/>
      <w:bookmarkStart w:id="876" w:name="_Toc55394255"/>
      <w:bookmarkStart w:id="877" w:name="_Toc55394326"/>
      <w:bookmarkStart w:id="878" w:name="_Toc55394397"/>
      <w:bookmarkStart w:id="879" w:name="_Toc55394467"/>
      <w:bookmarkStart w:id="880" w:name="_Toc56590813"/>
      <w:bookmarkStart w:id="881" w:name="_Toc56591089"/>
      <w:bookmarkStart w:id="882" w:name="_Toc56591178"/>
      <w:bookmarkStart w:id="883" w:name="_Toc62658215"/>
      <w:bookmarkStart w:id="884" w:name="_Toc62658334"/>
      <w:bookmarkStart w:id="885" w:name="_Toc62658510"/>
      <w:bookmarkStart w:id="886" w:name="_Toc55242182"/>
      <w:bookmarkStart w:id="887" w:name="_Toc55242443"/>
      <w:bookmarkStart w:id="888" w:name="_Toc55242665"/>
      <w:bookmarkStart w:id="889" w:name="_Toc55243746"/>
      <w:bookmarkStart w:id="890" w:name="_Toc55245941"/>
      <w:bookmarkStart w:id="891" w:name="_Toc55246553"/>
      <w:bookmarkStart w:id="892" w:name="_Toc55246974"/>
      <w:bookmarkStart w:id="893" w:name="_Toc55247524"/>
      <w:bookmarkStart w:id="894" w:name="_Toc55248213"/>
      <w:bookmarkStart w:id="895" w:name="_Toc55248413"/>
      <w:bookmarkStart w:id="896" w:name="_Toc55248827"/>
      <w:bookmarkStart w:id="897" w:name="_Toc55249098"/>
      <w:bookmarkStart w:id="898" w:name="_Toc55250028"/>
      <w:bookmarkStart w:id="899" w:name="_Toc55250153"/>
      <w:bookmarkStart w:id="900" w:name="_Toc55250406"/>
      <w:bookmarkStart w:id="901" w:name="_Toc55250501"/>
      <w:bookmarkStart w:id="902" w:name="_Toc55250596"/>
      <w:bookmarkStart w:id="903" w:name="_Toc55250787"/>
      <w:bookmarkStart w:id="904" w:name="_Toc55250933"/>
      <w:bookmarkStart w:id="905" w:name="_Toc55251126"/>
      <w:bookmarkStart w:id="906" w:name="_Toc55251848"/>
      <w:bookmarkStart w:id="907" w:name="_Toc55252224"/>
      <w:bookmarkStart w:id="908" w:name="_Toc55252549"/>
      <w:bookmarkStart w:id="909" w:name="_Toc55252640"/>
      <w:bookmarkStart w:id="910" w:name="_Toc55253500"/>
      <w:bookmarkStart w:id="911" w:name="_Toc55253584"/>
      <w:bookmarkStart w:id="912" w:name="_Toc55253689"/>
      <w:bookmarkStart w:id="913" w:name="_Toc55253773"/>
      <w:bookmarkStart w:id="914" w:name="_Toc55253856"/>
      <w:bookmarkStart w:id="915" w:name="_Toc55253939"/>
      <w:bookmarkStart w:id="916" w:name="_Toc55254022"/>
      <w:bookmarkStart w:id="917" w:name="_Toc55254105"/>
      <w:bookmarkStart w:id="918" w:name="_Toc55254189"/>
      <w:bookmarkStart w:id="919" w:name="_Toc55254272"/>
      <w:bookmarkStart w:id="920" w:name="_Toc55254354"/>
      <w:bookmarkStart w:id="921" w:name="_Toc55254436"/>
      <w:bookmarkStart w:id="922" w:name="_Toc55254516"/>
      <w:bookmarkStart w:id="923" w:name="_Toc55254729"/>
      <w:bookmarkStart w:id="924" w:name="_Toc55254787"/>
      <w:bookmarkStart w:id="925" w:name="_Toc55254847"/>
      <w:bookmarkStart w:id="926" w:name="_Toc55254908"/>
      <w:bookmarkStart w:id="927" w:name="_Toc55254977"/>
      <w:bookmarkStart w:id="928" w:name="_Toc55255091"/>
      <w:bookmarkStart w:id="929" w:name="_Toc55255162"/>
      <w:bookmarkStart w:id="930" w:name="_Toc55255276"/>
      <w:bookmarkStart w:id="931" w:name="_Toc55394256"/>
      <w:bookmarkStart w:id="932" w:name="_Toc55394327"/>
      <w:bookmarkStart w:id="933" w:name="_Toc55394398"/>
      <w:bookmarkStart w:id="934" w:name="_Toc55394468"/>
      <w:bookmarkStart w:id="935" w:name="_Toc56590814"/>
      <w:bookmarkStart w:id="936" w:name="_Toc56591090"/>
      <w:bookmarkStart w:id="937" w:name="_Toc56591179"/>
      <w:bookmarkStart w:id="938" w:name="_Toc62658216"/>
      <w:bookmarkStart w:id="939" w:name="_Toc62658335"/>
      <w:bookmarkStart w:id="940" w:name="_Toc62658511"/>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p>
    <w:p w14:paraId="5BC90F4E" w14:textId="708CA7C2" w:rsidR="00BA6B8A" w:rsidRPr="005C02EE" w:rsidRDefault="00BA6B8A" w:rsidP="00BA6B8A">
      <w:pPr>
        <w:pStyle w:val="Heading2"/>
        <w:rPr>
          <w:rFonts w:asciiTheme="minorHAnsi" w:hAnsiTheme="minorHAnsi" w:cstheme="minorHAnsi"/>
        </w:rPr>
      </w:pPr>
      <w:bookmarkStart w:id="941" w:name="_Toc87972167"/>
      <w:bookmarkStart w:id="942" w:name="_Toc205452329"/>
      <w:r w:rsidRPr="005C02EE">
        <w:rPr>
          <w:rFonts w:asciiTheme="minorHAnsi" w:hAnsiTheme="minorHAnsi" w:cstheme="minorHAnsi"/>
        </w:rPr>
        <w:lastRenderedPageBreak/>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41"/>
      <w:bookmarkEnd w:id="942"/>
    </w:p>
    <w:p w14:paraId="65C9DD0A" w14:textId="040CAE09" w:rsidR="00BA6B8A"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w:t>
      </w:r>
      <w:proofErr w:type="gramStart"/>
      <w:r w:rsidRPr="005C02EE">
        <w:rPr>
          <w:rFonts w:asciiTheme="minorHAnsi" w:hAnsiTheme="minorHAnsi" w:cstheme="minorHAnsi"/>
          <w:color w:val="auto"/>
          <w:sz w:val="20"/>
        </w:rPr>
        <w:t>shall</w:t>
      </w:r>
      <w:proofErr w:type="gramEnd"/>
      <w:r w:rsidRPr="005C02EE">
        <w:rPr>
          <w:rFonts w:asciiTheme="minorHAnsi" w:hAnsiTheme="minorHAnsi" w:cstheme="minorHAnsi"/>
          <w:color w:val="auto"/>
          <w:sz w:val="20"/>
        </w:rPr>
        <w:t xml:space="preserve">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p w14:paraId="4E68720A" w14:textId="77777777" w:rsidR="00DC396A" w:rsidRPr="005C02EE" w:rsidRDefault="00DC396A" w:rsidP="00BA6B8A">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3D5BF47" w14:textId="77777777" w:rsidR="001D30EE" w:rsidRPr="005C02EE" w:rsidRDefault="001D30EE" w:rsidP="009933E8">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43" w:name="_Toc55242183"/>
      <w:bookmarkStart w:id="944" w:name="_Toc55242444"/>
      <w:bookmarkStart w:id="945" w:name="_Toc55242666"/>
      <w:bookmarkStart w:id="946" w:name="_Toc55243747"/>
      <w:bookmarkStart w:id="947" w:name="_Toc55245942"/>
      <w:bookmarkStart w:id="948" w:name="_Toc55246554"/>
      <w:bookmarkStart w:id="949" w:name="_Toc55246975"/>
      <w:bookmarkStart w:id="950" w:name="_Toc55247525"/>
      <w:bookmarkStart w:id="951" w:name="_Toc55248214"/>
      <w:bookmarkStart w:id="952" w:name="_Toc55248414"/>
      <w:bookmarkStart w:id="953" w:name="_Toc55248828"/>
      <w:bookmarkStart w:id="954" w:name="_Toc55249099"/>
      <w:bookmarkStart w:id="955" w:name="_Toc55250029"/>
      <w:bookmarkStart w:id="956" w:name="_Toc55250154"/>
      <w:bookmarkStart w:id="957" w:name="_Toc55250407"/>
      <w:bookmarkStart w:id="958" w:name="_Toc55250502"/>
      <w:bookmarkStart w:id="959" w:name="_Toc55250597"/>
      <w:bookmarkStart w:id="960" w:name="_Toc55250788"/>
      <w:bookmarkStart w:id="961" w:name="_Toc55250934"/>
      <w:bookmarkStart w:id="962" w:name="_Toc55251127"/>
      <w:bookmarkStart w:id="963" w:name="_Toc55251849"/>
      <w:bookmarkStart w:id="964" w:name="_Toc55252225"/>
      <w:bookmarkStart w:id="965" w:name="_Toc55252550"/>
      <w:bookmarkStart w:id="966" w:name="_Toc55252641"/>
      <w:bookmarkStart w:id="967" w:name="_Toc55253501"/>
      <w:bookmarkStart w:id="968" w:name="_Toc55253585"/>
      <w:bookmarkStart w:id="969" w:name="_Toc55253690"/>
      <w:bookmarkStart w:id="970" w:name="_Toc55253774"/>
      <w:bookmarkStart w:id="971" w:name="_Toc55253857"/>
      <w:bookmarkStart w:id="972" w:name="_Toc55253940"/>
      <w:bookmarkStart w:id="973" w:name="_Toc55254023"/>
      <w:bookmarkStart w:id="974" w:name="_Toc55254106"/>
      <w:bookmarkStart w:id="975" w:name="_Toc55254190"/>
      <w:bookmarkStart w:id="976" w:name="_Toc55254273"/>
      <w:bookmarkStart w:id="977" w:name="_Toc55254355"/>
      <w:bookmarkStart w:id="978" w:name="_Toc55254437"/>
      <w:bookmarkStart w:id="979" w:name="_Toc55254517"/>
      <w:bookmarkStart w:id="980" w:name="_Toc55254730"/>
      <w:bookmarkStart w:id="981" w:name="_Toc55254788"/>
      <w:bookmarkStart w:id="982" w:name="_Toc55254848"/>
      <w:bookmarkStart w:id="983" w:name="_Toc55254909"/>
      <w:bookmarkStart w:id="984" w:name="_Toc55254978"/>
      <w:bookmarkStart w:id="985" w:name="_Toc55255092"/>
      <w:bookmarkStart w:id="986" w:name="_Toc55255163"/>
      <w:bookmarkStart w:id="987" w:name="_Toc55255277"/>
      <w:bookmarkStart w:id="988" w:name="_Toc55394257"/>
      <w:bookmarkStart w:id="989" w:name="_Toc55394328"/>
      <w:bookmarkStart w:id="990" w:name="_Toc55394399"/>
      <w:bookmarkStart w:id="991" w:name="_Toc55394469"/>
      <w:bookmarkStart w:id="992" w:name="_Toc56590815"/>
      <w:bookmarkStart w:id="993" w:name="_Toc56591091"/>
      <w:bookmarkStart w:id="994" w:name="_Toc56591180"/>
      <w:bookmarkStart w:id="995" w:name="_Toc62658217"/>
      <w:bookmarkStart w:id="996" w:name="_Toc62658336"/>
      <w:bookmarkStart w:id="997" w:name="_Toc62658512"/>
      <w:bookmarkStart w:id="998" w:name="_Toc81298547"/>
      <w:bookmarkStart w:id="999" w:name="_Toc55242184"/>
      <w:bookmarkStart w:id="1000" w:name="_Toc55242445"/>
      <w:bookmarkStart w:id="1001" w:name="_Toc55242667"/>
      <w:bookmarkStart w:id="1002" w:name="_Toc55243748"/>
      <w:bookmarkStart w:id="1003" w:name="_Toc55245943"/>
      <w:bookmarkStart w:id="1004" w:name="_Toc55246555"/>
      <w:bookmarkStart w:id="1005" w:name="_Toc55246976"/>
      <w:bookmarkStart w:id="1006" w:name="_Toc55247526"/>
      <w:bookmarkStart w:id="1007" w:name="_Toc55248215"/>
      <w:bookmarkStart w:id="1008" w:name="_Toc55248415"/>
      <w:bookmarkStart w:id="1009" w:name="_Toc55248829"/>
      <w:bookmarkStart w:id="1010" w:name="_Toc55249100"/>
      <w:bookmarkStart w:id="1011" w:name="_Toc55250030"/>
      <w:bookmarkStart w:id="1012" w:name="_Toc55250155"/>
      <w:bookmarkStart w:id="1013" w:name="_Toc55250408"/>
      <w:bookmarkStart w:id="1014" w:name="_Toc55250503"/>
      <w:bookmarkStart w:id="1015" w:name="_Toc55250598"/>
      <w:bookmarkStart w:id="1016" w:name="_Toc55250789"/>
      <w:bookmarkStart w:id="1017" w:name="_Toc55250935"/>
      <w:bookmarkStart w:id="1018" w:name="_Toc55251128"/>
      <w:bookmarkStart w:id="1019" w:name="_Toc55251850"/>
      <w:bookmarkStart w:id="1020" w:name="_Toc55252226"/>
      <w:bookmarkStart w:id="1021" w:name="_Toc55252551"/>
      <w:bookmarkStart w:id="1022" w:name="_Toc55252642"/>
      <w:bookmarkStart w:id="1023" w:name="_Toc55253502"/>
      <w:bookmarkStart w:id="1024" w:name="_Toc55253586"/>
      <w:bookmarkStart w:id="1025" w:name="_Toc55253691"/>
      <w:bookmarkStart w:id="1026" w:name="_Toc55253775"/>
      <w:bookmarkStart w:id="1027" w:name="_Toc55253858"/>
      <w:bookmarkStart w:id="1028" w:name="_Toc55253941"/>
      <w:bookmarkStart w:id="1029" w:name="_Toc55254024"/>
      <w:bookmarkStart w:id="1030" w:name="_Toc55254107"/>
      <w:bookmarkStart w:id="1031" w:name="_Toc55254191"/>
      <w:bookmarkStart w:id="1032" w:name="_Toc55254274"/>
      <w:bookmarkStart w:id="1033" w:name="_Toc55254356"/>
      <w:bookmarkStart w:id="1034" w:name="_Toc55254438"/>
      <w:bookmarkStart w:id="1035" w:name="_Toc55254518"/>
      <w:bookmarkStart w:id="1036" w:name="_Toc55254731"/>
      <w:bookmarkStart w:id="1037" w:name="_Toc55254789"/>
      <w:bookmarkStart w:id="1038" w:name="_Toc55254849"/>
      <w:bookmarkStart w:id="1039" w:name="_Toc55254910"/>
      <w:bookmarkStart w:id="1040" w:name="_Toc55254979"/>
      <w:bookmarkStart w:id="1041" w:name="_Toc55255093"/>
      <w:bookmarkStart w:id="1042" w:name="_Toc55255164"/>
      <w:bookmarkStart w:id="1043" w:name="_Toc55255278"/>
      <w:bookmarkStart w:id="1044" w:name="_Toc55394258"/>
      <w:bookmarkStart w:id="1045" w:name="_Toc55394329"/>
      <w:bookmarkStart w:id="1046" w:name="_Toc55394400"/>
      <w:bookmarkStart w:id="1047" w:name="_Toc55394470"/>
      <w:bookmarkStart w:id="1048" w:name="_Toc56590816"/>
      <w:bookmarkStart w:id="1049" w:name="_Toc56591092"/>
      <w:bookmarkStart w:id="1050" w:name="_Toc56591181"/>
      <w:bookmarkStart w:id="1051" w:name="_Toc62658218"/>
      <w:bookmarkStart w:id="1052" w:name="_Toc62658337"/>
      <w:bookmarkStart w:id="1053" w:name="_Toc62658513"/>
      <w:bookmarkStart w:id="1054" w:name="_Toc81298548"/>
      <w:bookmarkStart w:id="1055" w:name="_Toc55242185"/>
      <w:bookmarkStart w:id="1056" w:name="_Toc55242446"/>
      <w:bookmarkStart w:id="1057" w:name="_Toc55242668"/>
      <w:bookmarkStart w:id="1058" w:name="_Toc55243749"/>
      <w:bookmarkStart w:id="1059" w:name="_Toc55245944"/>
      <w:bookmarkStart w:id="1060" w:name="_Toc55246556"/>
      <w:bookmarkStart w:id="1061" w:name="_Toc55246977"/>
      <w:bookmarkStart w:id="1062" w:name="_Toc55247527"/>
      <w:bookmarkStart w:id="1063" w:name="_Toc55248216"/>
      <w:bookmarkStart w:id="1064" w:name="_Toc55248416"/>
      <w:bookmarkStart w:id="1065" w:name="_Toc55248830"/>
      <w:bookmarkStart w:id="1066" w:name="_Toc55249101"/>
      <w:bookmarkStart w:id="1067" w:name="_Toc55250031"/>
      <w:bookmarkStart w:id="1068" w:name="_Toc55250156"/>
      <w:bookmarkStart w:id="1069" w:name="_Toc55250409"/>
      <w:bookmarkStart w:id="1070" w:name="_Toc55250504"/>
      <w:bookmarkStart w:id="1071" w:name="_Toc55250599"/>
      <w:bookmarkStart w:id="1072" w:name="_Toc55250790"/>
      <w:bookmarkStart w:id="1073" w:name="_Toc55250936"/>
      <w:bookmarkStart w:id="1074" w:name="_Toc55251129"/>
      <w:bookmarkStart w:id="1075" w:name="_Toc55251851"/>
      <w:bookmarkStart w:id="1076" w:name="_Toc55252227"/>
      <w:bookmarkStart w:id="1077" w:name="_Toc55252552"/>
      <w:bookmarkStart w:id="1078" w:name="_Toc55252643"/>
      <w:bookmarkStart w:id="1079" w:name="_Toc55253503"/>
      <w:bookmarkStart w:id="1080" w:name="_Toc55253587"/>
      <w:bookmarkStart w:id="1081" w:name="_Toc55253692"/>
      <w:bookmarkStart w:id="1082" w:name="_Toc55253776"/>
      <w:bookmarkStart w:id="1083" w:name="_Toc55253859"/>
      <w:bookmarkStart w:id="1084" w:name="_Toc55253942"/>
      <w:bookmarkStart w:id="1085" w:name="_Toc55254025"/>
      <w:bookmarkStart w:id="1086" w:name="_Toc55254108"/>
      <w:bookmarkStart w:id="1087" w:name="_Toc55254192"/>
      <w:bookmarkStart w:id="1088" w:name="_Toc55254275"/>
      <w:bookmarkStart w:id="1089" w:name="_Toc55254357"/>
      <w:bookmarkStart w:id="1090" w:name="_Toc55254439"/>
      <w:bookmarkStart w:id="1091" w:name="_Toc55254519"/>
      <w:bookmarkStart w:id="1092" w:name="_Toc55254732"/>
      <w:bookmarkStart w:id="1093" w:name="_Toc55254790"/>
      <w:bookmarkStart w:id="1094" w:name="_Toc55254850"/>
      <w:bookmarkStart w:id="1095" w:name="_Toc55254911"/>
      <w:bookmarkStart w:id="1096" w:name="_Toc55254980"/>
      <w:bookmarkStart w:id="1097" w:name="_Toc55255094"/>
      <w:bookmarkStart w:id="1098" w:name="_Toc55255165"/>
      <w:bookmarkStart w:id="1099" w:name="_Toc55255279"/>
      <w:bookmarkStart w:id="1100" w:name="_Toc55394259"/>
      <w:bookmarkStart w:id="1101" w:name="_Toc55394330"/>
      <w:bookmarkStart w:id="1102" w:name="_Toc55394401"/>
      <w:bookmarkStart w:id="1103" w:name="_Toc55394471"/>
      <w:bookmarkStart w:id="1104" w:name="_Toc56590817"/>
      <w:bookmarkStart w:id="1105" w:name="_Toc56591093"/>
      <w:bookmarkStart w:id="1106" w:name="_Toc56591182"/>
      <w:bookmarkStart w:id="1107" w:name="_Toc62658219"/>
      <w:bookmarkStart w:id="1108" w:name="_Toc62658338"/>
      <w:bookmarkStart w:id="1109" w:name="_Toc62658514"/>
      <w:bookmarkStart w:id="1110" w:name="_Toc81298549"/>
      <w:bookmarkStart w:id="1111" w:name="_Toc55242186"/>
      <w:bookmarkStart w:id="1112" w:name="_Toc55242447"/>
      <w:bookmarkStart w:id="1113" w:name="_Toc55242669"/>
      <w:bookmarkStart w:id="1114" w:name="_Toc55243750"/>
      <w:bookmarkStart w:id="1115" w:name="_Toc55245945"/>
      <w:bookmarkStart w:id="1116" w:name="_Toc55246557"/>
      <w:bookmarkStart w:id="1117" w:name="_Toc55246978"/>
      <w:bookmarkStart w:id="1118" w:name="_Toc55247528"/>
      <w:bookmarkStart w:id="1119" w:name="_Toc55248217"/>
      <w:bookmarkStart w:id="1120" w:name="_Toc55248417"/>
      <w:bookmarkStart w:id="1121" w:name="_Toc55248831"/>
      <w:bookmarkStart w:id="1122" w:name="_Toc55249102"/>
      <w:bookmarkStart w:id="1123" w:name="_Toc55250032"/>
      <w:bookmarkStart w:id="1124" w:name="_Toc55250157"/>
      <w:bookmarkStart w:id="1125" w:name="_Toc55250410"/>
      <w:bookmarkStart w:id="1126" w:name="_Toc55250505"/>
      <w:bookmarkStart w:id="1127" w:name="_Toc55250600"/>
      <w:bookmarkStart w:id="1128" w:name="_Toc55250791"/>
      <w:bookmarkStart w:id="1129" w:name="_Toc55250937"/>
      <w:bookmarkStart w:id="1130" w:name="_Toc55251130"/>
      <w:bookmarkStart w:id="1131" w:name="_Toc55251852"/>
      <w:bookmarkStart w:id="1132" w:name="_Toc55252228"/>
      <w:bookmarkStart w:id="1133" w:name="_Toc55252553"/>
      <w:bookmarkStart w:id="1134" w:name="_Toc55252644"/>
      <w:bookmarkStart w:id="1135" w:name="_Toc55253504"/>
      <w:bookmarkStart w:id="1136" w:name="_Toc55253588"/>
      <w:bookmarkStart w:id="1137" w:name="_Toc55253693"/>
      <w:bookmarkStart w:id="1138" w:name="_Toc55253777"/>
      <w:bookmarkStart w:id="1139" w:name="_Toc55253860"/>
      <w:bookmarkStart w:id="1140" w:name="_Toc55253943"/>
      <w:bookmarkStart w:id="1141" w:name="_Toc55254026"/>
      <w:bookmarkStart w:id="1142" w:name="_Toc55254109"/>
      <w:bookmarkStart w:id="1143" w:name="_Toc55254193"/>
      <w:bookmarkStart w:id="1144" w:name="_Toc55254276"/>
      <w:bookmarkStart w:id="1145" w:name="_Toc55254358"/>
      <w:bookmarkStart w:id="1146" w:name="_Toc55254440"/>
      <w:bookmarkStart w:id="1147" w:name="_Toc55254520"/>
      <w:bookmarkStart w:id="1148" w:name="_Toc55254733"/>
      <w:bookmarkStart w:id="1149" w:name="_Toc55254791"/>
      <w:bookmarkStart w:id="1150" w:name="_Toc55254851"/>
      <w:bookmarkStart w:id="1151" w:name="_Toc55254912"/>
      <w:bookmarkStart w:id="1152" w:name="_Toc55254981"/>
      <w:bookmarkStart w:id="1153" w:name="_Toc55255095"/>
      <w:bookmarkStart w:id="1154" w:name="_Toc55255166"/>
      <w:bookmarkStart w:id="1155" w:name="_Toc55255280"/>
      <w:bookmarkStart w:id="1156" w:name="_Toc55394260"/>
      <w:bookmarkStart w:id="1157" w:name="_Toc55394331"/>
      <w:bookmarkStart w:id="1158" w:name="_Toc55394402"/>
      <w:bookmarkStart w:id="1159" w:name="_Toc55394472"/>
      <w:bookmarkStart w:id="1160" w:name="_Toc56590818"/>
      <w:bookmarkStart w:id="1161" w:name="_Toc56591094"/>
      <w:bookmarkStart w:id="1162" w:name="_Toc56591183"/>
      <w:bookmarkStart w:id="1163" w:name="_Toc62658220"/>
      <w:bookmarkStart w:id="1164" w:name="_Toc62658339"/>
      <w:bookmarkStart w:id="1165" w:name="_Toc62658515"/>
      <w:bookmarkStart w:id="1166" w:name="_Toc81298550"/>
      <w:bookmarkStart w:id="1167" w:name="_Toc55242187"/>
      <w:bookmarkStart w:id="1168" w:name="_Toc55242448"/>
      <w:bookmarkStart w:id="1169" w:name="_Toc55242670"/>
      <w:bookmarkStart w:id="1170" w:name="_Toc55243751"/>
      <w:bookmarkStart w:id="1171" w:name="_Toc55245946"/>
      <w:bookmarkStart w:id="1172" w:name="_Toc55246558"/>
      <w:bookmarkStart w:id="1173" w:name="_Toc55246979"/>
      <w:bookmarkStart w:id="1174" w:name="_Toc55247529"/>
      <w:bookmarkStart w:id="1175" w:name="_Toc55248218"/>
      <w:bookmarkStart w:id="1176" w:name="_Toc55248418"/>
      <w:bookmarkStart w:id="1177" w:name="_Toc55248832"/>
      <w:bookmarkStart w:id="1178" w:name="_Toc55249103"/>
      <w:bookmarkStart w:id="1179" w:name="_Toc55250033"/>
      <w:bookmarkStart w:id="1180" w:name="_Toc55250158"/>
      <w:bookmarkStart w:id="1181" w:name="_Toc55250411"/>
      <w:bookmarkStart w:id="1182" w:name="_Toc55250506"/>
      <w:bookmarkStart w:id="1183" w:name="_Toc55250601"/>
      <w:bookmarkStart w:id="1184" w:name="_Toc55250792"/>
      <w:bookmarkStart w:id="1185" w:name="_Toc55250938"/>
      <w:bookmarkStart w:id="1186" w:name="_Toc55251131"/>
      <w:bookmarkStart w:id="1187" w:name="_Toc55251853"/>
      <w:bookmarkStart w:id="1188" w:name="_Toc55252229"/>
      <w:bookmarkStart w:id="1189" w:name="_Toc55252554"/>
      <w:bookmarkStart w:id="1190" w:name="_Toc55252645"/>
      <w:bookmarkStart w:id="1191" w:name="_Toc55253505"/>
      <w:bookmarkStart w:id="1192" w:name="_Toc55253589"/>
      <w:bookmarkStart w:id="1193" w:name="_Toc55253694"/>
      <w:bookmarkStart w:id="1194" w:name="_Toc55253778"/>
      <w:bookmarkStart w:id="1195" w:name="_Toc55253861"/>
      <w:bookmarkStart w:id="1196" w:name="_Toc55253944"/>
      <w:bookmarkStart w:id="1197" w:name="_Toc55254027"/>
      <w:bookmarkStart w:id="1198" w:name="_Toc55254110"/>
      <w:bookmarkStart w:id="1199" w:name="_Toc55254194"/>
      <w:bookmarkStart w:id="1200" w:name="_Toc55254277"/>
      <w:bookmarkStart w:id="1201" w:name="_Toc55254359"/>
      <w:bookmarkStart w:id="1202" w:name="_Toc55254441"/>
      <w:bookmarkStart w:id="1203" w:name="_Toc55254521"/>
      <w:bookmarkStart w:id="1204" w:name="_Toc55254734"/>
      <w:bookmarkStart w:id="1205" w:name="_Toc55254792"/>
      <w:bookmarkStart w:id="1206" w:name="_Toc55254852"/>
      <w:bookmarkStart w:id="1207" w:name="_Toc55254913"/>
      <w:bookmarkStart w:id="1208" w:name="_Toc55254982"/>
      <w:bookmarkStart w:id="1209" w:name="_Toc55255096"/>
      <w:bookmarkStart w:id="1210" w:name="_Toc55255167"/>
      <w:bookmarkStart w:id="1211" w:name="_Toc55255281"/>
      <w:bookmarkStart w:id="1212" w:name="_Toc55394261"/>
      <w:bookmarkStart w:id="1213" w:name="_Toc55394332"/>
      <w:bookmarkStart w:id="1214" w:name="_Toc55394403"/>
      <w:bookmarkStart w:id="1215" w:name="_Toc55394473"/>
      <w:bookmarkStart w:id="1216" w:name="_Toc56590819"/>
      <w:bookmarkStart w:id="1217" w:name="_Toc56591095"/>
      <w:bookmarkStart w:id="1218" w:name="_Toc56591184"/>
      <w:bookmarkStart w:id="1219" w:name="_Toc62658221"/>
      <w:bookmarkStart w:id="1220" w:name="_Toc62658340"/>
      <w:bookmarkStart w:id="1221" w:name="_Toc62658516"/>
      <w:bookmarkStart w:id="1222" w:name="_Toc81298551"/>
      <w:bookmarkStart w:id="1223" w:name="_Toc81306196"/>
      <w:bookmarkStart w:id="1224" w:name="_Toc81312995"/>
      <w:bookmarkStart w:id="1225" w:name="_Toc81392943"/>
      <w:bookmarkStart w:id="1226" w:name="_Toc81393062"/>
      <w:bookmarkStart w:id="1227" w:name="_Toc81920644"/>
      <w:bookmarkStart w:id="1228" w:name="_Toc81924575"/>
      <w:bookmarkStart w:id="1229" w:name="_Toc82602786"/>
      <w:bookmarkStart w:id="1230" w:name="_Toc87971873"/>
      <w:bookmarkStart w:id="1231" w:name="_Toc87971958"/>
      <w:bookmarkStart w:id="1232" w:name="_Toc87972168"/>
      <w:bookmarkStart w:id="1233" w:name="_Toc152685793"/>
      <w:bookmarkStart w:id="1234" w:name="_Toc152685987"/>
      <w:bookmarkStart w:id="1235" w:name="_Toc157000320"/>
      <w:bookmarkStart w:id="1236" w:name="_Toc157000388"/>
      <w:bookmarkStart w:id="1237" w:name="_Toc81306200"/>
      <w:bookmarkStart w:id="1238" w:name="_Toc81312999"/>
      <w:bookmarkStart w:id="1239" w:name="_Toc81392947"/>
      <w:bookmarkStart w:id="1240" w:name="_Toc81393066"/>
      <w:bookmarkStart w:id="1241" w:name="_Toc81920648"/>
      <w:bookmarkStart w:id="1242" w:name="_Toc81924579"/>
      <w:bookmarkStart w:id="1243" w:name="_Toc82602790"/>
      <w:bookmarkStart w:id="1244" w:name="_Toc87971877"/>
      <w:bookmarkStart w:id="1245" w:name="_Toc87971962"/>
      <w:bookmarkStart w:id="1246" w:name="_Toc87972172"/>
      <w:bookmarkStart w:id="1247" w:name="_Toc152685797"/>
      <w:bookmarkStart w:id="1248" w:name="_Toc152685991"/>
      <w:bookmarkStart w:id="1249" w:name="_Toc157000324"/>
      <w:bookmarkStart w:id="1250" w:name="_Toc157000392"/>
      <w:bookmarkStart w:id="1251" w:name="_Toc87972177"/>
      <w:bookmarkStart w:id="1252" w:name="_Toc53413712"/>
      <w:bookmarkStart w:id="1253" w:name="_Toc506815797"/>
      <w:bookmarkEnd w:id="826"/>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r>
        <w:rPr>
          <w:rFonts w:asciiTheme="minorHAnsi" w:hAnsiTheme="minorHAnsi" w:cstheme="minorHAnsi"/>
        </w:rPr>
        <w:t xml:space="preserve">     </w:t>
      </w:r>
      <w:bookmarkStart w:id="1254" w:name="_Toc205452330"/>
      <w:r w:rsidR="00FD5D90" w:rsidRPr="005C02EE">
        <w:rPr>
          <w:rFonts w:asciiTheme="minorHAnsi" w:hAnsiTheme="minorHAnsi" w:cstheme="minorHAnsi"/>
        </w:rPr>
        <w:t>INVOICES</w:t>
      </w:r>
      <w:bookmarkEnd w:id="1251"/>
      <w:bookmarkEnd w:id="1254"/>
    </w:p>
    <w:p w14:paraId="7A738862" w14:textId="77777777" w:rsidR="00FD5D90" w:rsidRPr="005C02EE" w:rsidRDefault="00FD5D90" w:rsidP="00372B91">
      <w:pPr>
        <w:spacing w:line="276" w:lineRule="auto"/>
        <w:jc w:val="both"/>
        <w:rPr>
          <w:rFonts w:asciiTheme="minorHAnsi" w:hAnsiTheme="minorHAnsi" w:cstheme="minorHAnsi"/>
          <w:color w:val="auto"/>
          <w:sz w:val="20"/>
        </w:rPr>
      </w:pPr>
      <w:proofErr w:type="gramStart"/>
      <w:r w:rsidRPr="005C02EE">
        <w:rPr>
          <w:rFonts w:asciiTheme="minorHAnsi" w:hAnsiTheme="minorHAnsi" w:cstheme="minorHAnsi"/>
          <w:color w:val="auto"/>
          <w:sz w:val="20"/>
        </w:rPr>
        <w:t>Vendor</w:t>
      </w:r>
      <w:proofErr w:type="gramEnd"/>
      <w:r w:rsidRPr="005C02EE">
        <w:rPr>
          <w:rFonts w:asciiTheme="minorHAnsi" w:hAnsiTheme="minorHAnsi" w:cstheme="minorHAnsi"/>
          <w:color w:val="auto"/>
          <w:sz w:val="20"/>
        </w:rPr>
        <w:t xml:space="preserve"> shall invoice the Purchasing Agency. The standard format for invoicing shall be Single Invoices meaning that the Vendor </w:t>
      </w:r>
      <w:proofErr w:type="gramStart"/>
      <w:r w:rsidRPr="005C02EE">
        <w:rPr>
          <w:rFonts w:asciiTheme="minorHAnsi" w:hAnsiTheme="minorHAnsi" w:cstheme="minorHAnsi"/>
          <w:color w:val="auto"/>
          <w:sz w:val="20"/>
        </w:rPr>
        <w:t>shall</w:t>
      </w:r>
      <w:proofErr w:type="gramEnd"/>
      <w:r w:rsidRPr="005C02EE">
        <w:rPr>
          <w:rFonts w:asciiTheme="minorHAnsi" w:hAnsiTheme="minorHAnsi" w:cstheme="minorHAnsi"/>
          <w:color w:val="auto"/>
          <w:sz w:val="20"/>
        </w:rPr>
        <w:t xml:space="preserve">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w:t>
      </w:r>
      <w:proofErr w:type="gramStart"/>
      <w:r w:rsidRPr="005C02EE">
        <w:rPr>
          <w:rFonts w:asciiTheme="minorHAnsi" w:hAnsiTheme="minorHAnsi" w:cstheme="minorHAnsi"/>
          <w:color w:val="auto"/>
          <w:sz w:val="20"/>
        </w:rPr>
        <w:t>Purchasing</w:t>
      </w:r>
      <w:proofErr w:type="gramEnd"/>
      <w:r w:rsidRPr="005C02EE">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55" w:name="_Toc55394480"/>
      <w:bookmarkStart w:id="1256" w:name="_Toc56590826"/>
      <w:bookmarkStart w:id="1257" w:name="_Toc56591102"/>
      <w:bookmarkStart w:id="1258" w:name="_Toc56591191"/>
      <w:bookmarkStart w:id="1259" w:name="_Toc62658228"/>
      <w:bookmarkStart w:id="1260" w:name="_Toc62658347"/>
      <w:bookmarkStart w:id="1261" w:name="_Toc62658523"/>
      <w:bookmarkStart w:id="1262" w:name="_Toc81298558"/>
      <w:bookmarkStart w:id="1263" w:name="_Toc81306206"/>
      <w:bookmarkStart w:id="1264" w:name="_Toc81313005"/>
      <w:bookmarkStart w:id="1265" w:name="_Toc81392953"/>
      <w:bookmarkStart w:id="1266" w:name="_Toc81393072"/>
      <w:bookmarkStart w:id="1267" w:name="_Toc81920654"/>
      <w:bookmarkStart w:id="1268" w:name="_Toc81924585"/>
      <w:bookmarkStart w:id="1269" w:name="_Toc82602796"/>
      <w:bookmarkStart w:id="1270" w:name="_Toc87971883"/>
      <w:bookmarkStart w:id="1271" w:name="_Toc87971968"/>
      <w:bookmarkStart w:id="1272" w:name="_Toc87972178"/>
      <w:bookmarkStart w:id="1273" w:name="_Toc152685803"/>
      <w:bookmarkStart w:id="1274" w:name="_Toc152685997"/>
      <w:bookmarkStart w:id="1275" w:name="_Toc157000326"/>
      <w:bookmarkStart w:id="1276" w:name="_Toc157000394"/>
      <w:bookmarkStart w:id="1277" w:name="_Toc55394484"/>
      <w:bookmarkStart w:id="1278" w:name="_Toc56590830"/>
      <w:bookmarkStart w:id="1279" w:name="_Toc56591106"/>
      <w:bookmarkStart w:id="1280" w:name="_Toc56591195"/>
      <w:bookmarkStart w:id="1281" w:name="_Toc62658232"/>
      <w:bookmarkStart w:id="1282" w:name="_Toc62658351"/>
      <w:bookmarkStart w:id="1283" w:name="_Toc62658527"/>
      <w:bookmarkStart w:id="1284" w:name="_Toc81298562"/>
      <w:bookmarkStart w:id="1285" w:name="_Toc81306210"/>
      <w:bookmarkStart w:id="1286" w:name="_Toc81313009"/>
      <w:bookmarkStart w:id="1287" w:name="_Toc81392957"/>
      <w:bookmarkStart w:id="1288" w:name="_Toc81393076"/>
      <w:bookmarkStart w:id="1289" w:name="_Toc81920658"/>
      <w:bookmarkStart w:id="1290" w:name="_Toc81924589"/>
      <w:bookmarkStart w:id="1291" w:name="_Toc82602800"/>
      <w:bookmarkStart w:id="1292" w:name="_Toc87971887"/>
      <w:bookmarkStart w:id="1293" w:name="_Toc87971972"/>
      <w:bookmarkStart w:id="1294" w:name="_Toc87972182"/>
      <w:bookmarkStart w:id="1295" w:name="_Toc152685807"/>
      <w:bookmarkStart w:id="1296" w:name="_Toc152686001"/>
      <w:bookmarkStart w:id="1297" w:name="_Toc157000330"/>
      <w:bookmarkStart w:id="1298" w:name="_Toc157000398"/>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299" w:name="_Toc205452331"/>
      <w:r>
        <w:rPr>
          <w:rFonts w:asciiTheme="minorHAnsi" w:hAnsiTheme="minorHAnsi" w:cstheme="minorHAnsi"/>
        </w:rPr>
        <w:t>6.3</w:t>
      </w:r>
      <w:r w:rsidR="004E0DBC" w:rsidRPr="005C02EE">
        <w:rPr>
          <w:rFonts w:asciiTheme="minorHAnsi" w:hAnsiTheme="minorHAnsi" w:cstheme="minorHAnsi"/>
        </w:rPr>
        <w:tab/>
      </w:r>
      <w:bookmarkStart w:id="1300" w:name="_Toc87972183"/>
      <w:r w:rsidR="00FD5D90" w:rsidRPr="005C02EE">
        <w:rPr>
          <w:rFonts w:asciiTheme="minorHAnsi" w:hAnsiTheme="minorHAnsi" w:cstheme="minorHAnsi"/>
        </w:rPr>
        <w:t>DISPUTE RESOLUTION</w:t>
      </w:r>
      <w:bookmarkEnd w:id="1252"/>
      <w:bookmarkEnd w:id="1299"/>
      <w:bookmarkEnd w:id="1300"/>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w:t>
      </w:r>
      <w:proofErr w:type="gramStart"/>
      <w:r w:rsidRPr="005C02EE">
        <w:rPr>
          <w:rFonts w:asciiTheme="minorHAnsi" w:hAnsiTheme="minorHAnsi" w:cstheme="minorHAnsi"/>
        </w:rPr>
        <w:t>shall</w:t>
      </w:r>
      <w:proofErr w:type="gramEnd"/>
      <w:r w:rsidRPr="005C02EE">
        <w:rPr>
          <w:rFonts w:asciiTheme="minorHAnsi" w:hAnsiTheme="minorHAnsi" w:cstheme="minorHAnsi"/>
        </w:rPr>
        <w:t xml:space="preserve"> be submitted in writing to the State’s Contract Manager for </w:t>
      </w:r>
      <w:proofErr w:type="gramStart"/>
      <w:r w:rsidRPr="005C02EE">
        <w:rPr>
          <w:rFonts w:asciiTheme="minorHAnsi" w:hAnsiTheme="minorHAnsi" w:cstheme="minorHAnsi"/>
        </w:rPr>
        <w:t>resolution</w:t>
      </w:r>
      <w:proofErr w:type="gramEnd"/>
      <w:r w:rsidRPr="005C02EE">
        <w:rPr>
          <w:rFonts w:asciiTheme="minorHAnsi" w:hAnsiTheme="minorHAnsi" w:cstheme="minorHAnsi"/>
        </w:rPr>
        <w:t xml:space="preserve">. Any claims by the State shall be submitted in writing to the Vendor’s Project Manager for </w:t>
      </w:r>
      <w:proofErr w:type="gramStart"/>
      <w:r w:rsidRPr="005C02EE">
        <w:rPr>
          <w:rFonts w:asciiTheme="minorHAnsi" w:hAnsiTheme="minorHAnsi" w:cstheme="minorHAnsi"/>
        </w:rPr>
        <w:t>resolution</w:t>
      </w:r>
      <w:proofErr w:type="gramEnd"/>
      <w:r w:rsidRPr="005C02EE">
        <w:rPr>
          <w:rFonts w:asciiTheme="minorHAnsi" w:hAnsiTheme="minorHAnsi" w:cstheme="minorHAnsi"/>
        </w:rPr>
        <w:t xml:space="preserve">.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w:t>
      </w:r>
      <w:r w:rsidRPr="005C02EE">
        <w:rPr>
          <w:rFonts w:asciiTheme="minorHAnsi" w:hAnsiTheme="minorHAnsi" w:cstheme="minorHAnsi"/>
        </w:rPr>
        <w:lastRenderedPageBreak/>
        <w:t xml:space="preserve">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01" w:name="_Toc55242197"/>
      <w:bookmarkStart w:id="1302" w:name="_Toc55242458"/>
      <w:bookmarkStart w:id="1303" w:name="_Toc55242680"/>
      <w:bookmarkStart w:id="1304" w:name="_Toc55243761"/>
      <w:bookmarkStart w:id="1305" w:name="_Toc55245956"/>
      <w:bookmarkStart w:id="1306" w:name="_Toc55246568"/>
      <w:bookmarkStart w:id="1307" w:name="_Toc55246989"/>
      <w:bookmarkStart w:id="1308" w:name="_Toc55247539"/>
      <w:bookmarkStart w:id="1309" w:name="_Toc55248228"/>
      <w:bookmarkStart w:id="1310" w:name="_Toc55248428"/>
      <w:bookmarkStart w:id="1311" w:name="_Toc55248842"/>
      <w:bookmarkStart w:id="1312" w:name="_Toc55249113"/>
      <w:bookmarkStart w:id="1313" w:name="_Toc55250043"/>
      <w:bookmarkStart w:id="1314" w:name="_Toc55250168"/>
      <w:bookmarkStart w:id="1315" w:name="_Toc55250421"/>
      <w:bookmarkStart w:id="1316" w:name="_Toc55250516"/>
      <w:bookmarkStart w:id="1317" w:name="_Toc55250611"/>
      <w:bookmarkStart w:id="1318" w:name="_Toc55250802"/>
      <w:bookmarkStart w:id="1319" w:name="_Toc55250948"/>
      <w:bookmarkStart w:id="1320" w:name="_Toc55251141"/>
      <w:bookmarkStart w:id="1321" w:name="_Toc55251863"/>
      <w:bookmarkStart w:id="1322" w:name="_Toc55252239"/>
      <w:bookmarkStart w:id="1323" w:name="_Toc55252564"/>
      <w:bookmarkStart w:id="1324" w:name="_Toc55252655"/>
      <w:bookmarkStart w:id="1325" w:name="_Toc55253515"/>
      <w:bookmarkStart w:id="1326" w:name="_Toc55253599"/>
      <w:bookmarkStart w:id="1327" w:name="_Toc55253704"/>
      <w:bookmarkStart w:id="1328" w:name="_Toc55253788"/>
      <w:bookmarkStart w:id="1329" w:name="_Toc55253871"/>
      <w:bookmarkStart w:id="1330" w:name="_Toc55253954"/>
      <w:bookmarkStart w:id="1331" w:name="_Toc55254037"/>
      <w:bookmarkStart w:id="1332" w:name="_Toc55254120"/>
      <w:bookmarkStart w:id="1333" w:name="_Toc55254204"/>
      <w:bookmarkStart w:id="1334" w:name="_Toc55254287"/>
      <w:bookmarkStart w:id="1335" w:name="_Toc55254369"/>
      <w:bookmarkStart w:id="1336" w:name="_Toc55254451"/>
      <w:bookmarkStart w:id="1337" w:name="_Toc55254531"/>
      <w:bookmarkStart w:id="1338" w:name="_Toc55254742"/>
      <w:bookmarkStart w:id="1339" w:name="_Toc55254800"/>
      <w:bookmarkStart w:id="1340" w:name="_Toc55254860"/>
      <w:bookmarkStart w:id="1341" w:name="_Toc55254921"/>
      <w:bookmarkStart w:id="1342" w:name="_Toc55254990"/>
      <w:bookmarkStart w:id="1343" w:name="_Toc55255104"/>
      <w:bookmarkStart w:id="1344" w:name="_Toc55255175"/>
      <w:bookmarkStart w:id="1345" w:name="_Toc55255289"/>
      <w:bookmarkStart w:id="1346" w:name="_Toc55394269"/>
      <w:bookmarkStart w:id="1347" w:name="_Toc55394340"/>
      <w:bookmarkStart w:id="1348" w:name="_Toc55394410"/>
      <w:bookmarkStart w:id="1349" w:name="_Toc55394486"/>
      <w:bookmarkStart w:id="1350" w:name="_Toc56590832"/>
      <w:bookmarkStart w:id="1351" w:name="_Toc56591108"/>
      <w:bookmarkStart w:id="1352" w:name="_Toc56591197"/>
      <w:bookmarkStart w:id="1353" w:name="_Toc62658234"/>
      <w:bookmarkStart w:id="1354" w:name="_Toc62658353"/>
      <w:bookmarkStart w:id="1355" w:name="_Toc62658529"/>
      <w:bookmarkStart w:id="1356" w:name="_Toc81298564"/>
      <w:bookmarkStart w:id="1357" w:name="_Toc81306212"/>
      <w:bookmarkStart w:id="1358" w:name="_Toc81313011"/>
      <w:bookmarkStart w:id="1359" w:name="_Toc81392959"/>
      <w:bookmarkStart w:id="1360" w:name="_Toc81393078"/>
      <w:bookmarkStart w:id="1361" w:name="_Toc81920660"/>
      <w:bookmarkStart w:id="1362" w:name="_Toc81924591"/>
      <w:bookmarkStart w:id="1363" w:name="_Toc82602802"/>
      <w:bookmarkStart w:id="1364" w:name="_Toc87971889"/>
      <w:bookmarkStart w:id="1365" w:name="_Toc87971974"/>
      <w:bookmarkStart w:id="1366" w:name="_Toc87972184"/>
      <w:bookmarkStart w:id="1367" w:name="_Toc152685809"/>
      <w:bookmarkStart w:id="1368" w:name="_Toc152686003"/>
      <w:bookmarkStart w:id="1369" w:name="_Toc157000332"/>
      <w:bookmarkStart w:id="1370" w:name="_Toc157000400"/>
      <w:bookmarkStart w:id="1371" w:name="_Toc38239175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72" w:name="_Toc87972186"/>
      <w:bookmarkStart w:id="1373" w:name="_Toc205452332"/>
      <w:bookmarkStart w:id="1374"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72"/>
      <w:bookmarkEnd w:id="1373"/>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75" w:name="_Toc87972187"/>
      <w:bookmarkStart w:id="1376" w:name="_Toc205452333"/>
      <w:r>
        <w:rPr>
          <w:rFonts w:asciiTheme="minorHAnsi" w:hAnsiTheme="minorHAnsi" w:cstheme="minorHAnsi"/>
        </w:rPr>
        <w:t xml:space="preserve">6.5    </w:t>
      </w:r>
      <w:r w:rsidR="00E458F4" w:rsidRPr="005C02EE">
        <w:rPr>
          <w:rFonts w:asciiTheme="minorHAnsi" w:hAnsiTheme="minorHAnsi" w:cstheme="minorHAnsi"/>
        </w:rPr>
        <w:t>CONTRACT CHANGES</w:t>
      </w:r>
      <w:bookmarkEnd w:id="1375"/>
      <w:bookmarkEnd w:id="1376"/>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77" w:name="_Toc87972188"/>
      <w:bookmarkEnd w:id="1371"/>
      <w:bookmarkEnd w:id="1374"/>
      <w:r>
        <w:rPr>
          <w:rFonts w:asciiTheme="minorHAnsi" w:hAnsiTheme="minorHAnsi" w:cstheme="minorHAnsi"/>
        </w:rPr>
        <w:t xml:space="preserve">      </w:t>
      </w:r>
      <w:bookmarkStart w:id="1378" w:name="_Toc205452334"/>
      <w:r w:rsidR="00E458F4" w:rsidRPr="005C02EE">
        <w:rPr>
          <w:rFonts w:asciiTheme="minorHAnsi" w:hAnsiTheme="minorHAnsi" w:cstheme="minorHAnsi"/>
        </w:rPr>
        <w:t>ATTACHMENTS</w:t>
      </w:r>
      <w:bookmarkEnd w:id="1377"/>
      <w:bookmarkEnd w:id="1378"/>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79"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w:t>
      </w:r>
      <w:proofErr w:type="gramStart"/>
      <w:r w:rsidRPr="005C02EE">
        <w:rPr>
          <w:rFonts w:asciiTheme="minorHAnsi" w:hAnsiTheme="minorHAnsi" w:cstheme="minorHAnsi"/>
          <w:color w:val="auto"/>
        </w:rPr>
        <w:t>in</w:t>
      </w:r>
      <w:proofErr w:type="gramEnd"/>
      <w:r w:rsidRPr="005C02EE">
        <w:rPr>
          <w:rFonts w:asciiTheme="minorHAnsi" w:hAnsiTheme="minorHAnsi" w:cstheme="minorHAnsi"/>
          <w:color w:val="auto"/>
        </w:rPr>
        <w:t xml:space="preserve"> the Sourcing Tool. These attachments can be found at the following Vendor Forms link for reference purposes only: </w:t>
      </w:r>
    </w:p>
    <w:p w14:paraId="7F40803E" w14:textId="35DEAFA5" w:rsidR="00E458F4" w:rsidRPr="005C02EE" w:rsidRDefault="0093224C" w:rsidP="00E458F4">
      <w:pPr>
        <w:pStyle w:val="Text"/>
        <w:spacing w:after="0"/>
        <w:jc w:val="both"/>
        <w:rPr>
          <w:rFonts w:asciiTheme="minorHAnsi" w:hAnsiTheme="minorHAnsi" w:cstheme="minorHAnsi"/>
        </w:rPr>
      </w:pPr>
      <w:hyperlink r:id="rId37" w:history="1">
        <w:r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79"/>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80" w:name="_Toc20545233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80"/>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 xml:space="preserve">A copy of the Department’s Alcohol/Drug Free </w:t>
      </w:r>
      <w:proofErr w:type="gramStart"/>
      <w:r w:rsidRPr="000C5390">
        <w:rPr>
          <w:rFonts w:asciiTheme="minorHAnsi" w:hAnsiTheme="minorHAnsi" w:cstheme="minorHAnsi"/>
          <w:color w:val="auto"/>
          <w:sz w:val="20"/>
          <w:szCs w:val="22"/>
          <w:lang w:val="en-GB"/>
        </w:rPr>
        <w:t>Work Place</w:t>
      </w:r>
      <w:proofErr w:type="gramEnd"/>
      <w:r w:rsidRPr="000C5390">
        <w:rPr>
          <w:rFonts w:asciiTheme="minorHAnsi" w:hAnsiTheme="minorHAnsi" w:cstheme="minorHAnsi"/>
          <w:color w:val="auto"/>
          <w:sz w:val="20"/>
          <w:szCs w:val="22"/>
          <w:lang w:val="en-GB"/>
        </w:rPr>
        <w:t xml:space="preserv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w:t>
      </w:r>
      <w:proofErr w:type="gramStart"/>
      <w:r w:rsidRPr="000C5390">
        <w:rPr>
          <w:rFonts w:asciiTheme="minorHAnsi" w:eastAsiaTheme="minorHAnsi" w:hAnsiTheme="minorHAnsi" w:cstheme="minorHAnsi"/>
          <w:color w:val="auto"/>
          <w:sz w:val="20"/>
          <w:szCs w:val="22"/>
        </w:rPr>
        <w:t>available</w:t>
      </w:r>
      <w:proofErr w:type="gramEnd"/>
      <w:r w:rsidRPr="000C5390">
        <w:rPr>
          <w:rFonts w:asciiTheme="minorHAnsi" w:eastAsiaTheme="minorHAnsi" w:hAnsiTheme="minorHAnsi" w:cstheme="minorHAnsi"/>
          <w:color w:val="auto"/>
          <w:sz w:val="20"/>
          <w:szCs w:val="22"/>
        </w:rPr>
        <w:t xml:space="preserv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8"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lastRenderedPageBreak/>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381" w:name="_Hlk513200279"/>
    </w:p>
    <w:bookmarkEnd w:id="1253"/>
    <w:bookmarkEnd w:id="1381"/>
    <w:p w14:paraId="7F176736"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p>
    <w:p w14:paraId="5D8EFB4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220E4D78"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24058810"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06AFFB87"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4B567AF0"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40BA7A40"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4A70A6ED"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1FD33066"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536769E7"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36C2225E"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22C2C32C"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60EE117C"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2F18061A"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1842CFB3" w14:textId="77777777" w:rsidR="00A36324" w:rsidRDefault="00A36324" w:rsidP="00FD5D90">
      <w:pPr>
        <w:pStyle w:val="ListParagraph"/>
        <w:spacing w:after="120"/>
        <w:ind w:left="0" w:right="144"/>
        <w:contextualSpacing w:val="0"/>
        <w:jc w:val="center"/>
        <w:rPr>
          <w:rFonts w:asciiTheme="minorHAnsi" w:hAnsiTheme="minorHAnsi" w:cstheme="minorHAnsi"/>
          <w:b/>
          <w:sz w:val="24"/>
          <w:szCs w:val="24"/>
        </w:rPr>
      </w:pPr>
    </w:p>
    <w:p w14:paraId="49AF44A7"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5008E8F3" w14:textId="77777777" w:rsidR="005E27D4" w:rsidRPr="005C02EE" w:rsidRDefault="005E27D4" w:rsidP="00FD5D90">
      <w:pPr>
        <w:pStyle w:val="ListParagraph"/>
        <w:spacing w:after="120"/>
        <w:ind w:left="0" w:right="144"/>
        <w:contextualSpacing w:val="0"/>
        <w:jc w:val="center"/>
        <w:rPr>
          <w:rFonts w:asciiTheme="minorHAnsi" w:hAnsiTheme="minorHAnsi" w:cstheme="minorHAnsi"/>
          <w:b/>
          <w:sz w:val="24"/>
          <w:szCs w:val="24"/>
        </w:rPr>
      </w:pPr>
    </w:p>
    <w:p w14:paraId="08FDB9A5"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6CF6C852"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000C5F2" w14:textId="77777777" w:rsidR="00D479DA" w:rsidRDefault="00D479DA" w:rsidP="00D12482">
      <w:pPr>
        <w:pStyle w:val="ListParagraph"/>
        <w:spacing w:after="120"/>
        <w:ind w:left="0" w:right="144"/>
        <w:contextualSpacing w:val="0"/>
        <w:rPr>
          <w:rFonts w:asciiTheme="minorHAnsi" w:hAnsiTheme="minorHAnsi" w:cstheme="minorHAnsi"/>
          <w:b/>
          <w:sz w:val="24"/>
          <w:szCs w:val="24"/>
        </w:rPr>
      </w:pPr>
    </w:p>
    <w:p w14:paraId="6C6D715C"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82" w:name="_Toc459794508"/>
      <w:bookmarkStart w:id="1383" w:name="_ATTACHMENTS"/>
      <w:bookmarkStart w:id="1384" w:name="_Toc459794502"/>
      <w:bookmarkStart w:id="1385" w:name="_Toc97219591"/>
      <w:bookmarkStart w:id="1386" w:name="_Toc98512872"/>
      <w:bookmarkStart w:id="1387" w:name="_Toc132706351"/>
      <w:bookmarkStart w:id="1388" w:name="_Toc142992145"/>
      <w:bookmarkStart w:id="1389" w:name="_Toc205452336"/>
      <w:bookmarkEnd w:id="1"/>
      <w:bookmarkEnd w:id="754"/>
      <w:bookmarkEnd w:id="1382"/>
      <w:bookmarkEnd w:id="1383"/>
      <w:r w:rsidRPr="00000074">
        <w:rPr>
          <w:rFonts w:asciiTheme="minorHAnsi" w:hAnsiTheme="minorHAnsi" w:cstheme="minorHAnsi"/>
        </w:rPr>
        <w:lastRenderedPageBreak/>
        <w:t>ATTACHMENT A</w:t>
      </w:r>
      <w:proofErr w:type="gramStart"/>
      <w:r w:rsidRPr="00000074">
        <w:rPr>
          <w:rFonts w:asciiTheme="minorHAnsi" w:hAnsiTheme="minorHAnsi" w:cstheme="minorHAnsi"/>
          <w:color w:val="auto"/>
        </w:rPr>
        <w:t>:  PRICING</w:t>
      </w:r>
      <w:bookmarkEnd w:id="1384"/>
      <w:proofErr w:type="gramEnd"/>
      <w:r w:rsidRPr="00000074">
        <w:rPr>
          <w:rFonts w:asciiTheme="minorHAnsi" w:hAnsiTheme="minorHAnsi" w:cstheme="minorHAnsi"/>
          <w:color w:val="auto"/>
        </w:rPr>
        <w:t xml:space="preserve"> FORM</w:t>
      </w:r>
      <w:bookmarkEnd w:id="1385"/>
      <w:bookmarkEnd w:id="1386"/>
      <w:bookmarkEnd w:id="1387"/>
      <w:bookmarkEnd w:id="1388"/>
      <w:bookmarkEnd w:id="1389"/>
    </w:p>
    <w:p w14:paraId="12E46097" w14:textId="660A0AF1" w:rsidR="0091573B" w:rsidRDefault="0091573B" w:rsidP="00D420F9">
      <w:pPr>
        <w:spacing w:after="200" w:line="276" w:lineRule="auto"/>
        <w:rPr>
          <w:rFonts w:ascii="Arial" w:hAnsi="Arial" w:cs="Calibri"/>
          <w:b/>
          <w:bCs/>
          <w:color w:val="000000"/>
          <w:sz w:val="20"/>
          <w:u w:val="single"/>
        </w:rPr>
      </w:pPr>
      <w:bookmarkStart w:id="1390"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90"/>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6"/>
        <w:gridCol w:w="1595"/>
        <w:gridCol w:w="1528"/>
        <w:gridCol w:w="1620"/>
        <w:gridCol w:w="2373"/>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506C48E5" w:rsidR="00426E47" w:rsidRPr="00313B5B" w:rsidRDefault="00B83327"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100,000</w:t>
            </w:r>
          </w:p>
        </w:tc>
        <w:tc>
          <w:tcPr>
            <w:tcW w:w="1539" w:type="dxa"/>
            <w:shd w:val="clear" w:color="auto" w:fill="FFFFFF" w:themeFill="background1"/>
          </w:tcPr>
          <w:p w14:paraId="00F030A4" w14:textId="7FB647AB"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r w:rsidR="00CC78BF">
              <w:rPr>
                <w:rFonts w:asciiTheme="minorHAnsi" w:hAnsiTheme="minorHAnsi" w:cstheme="minorHAnsi"/>
                <w:color w:val="auto"/>
                <w:sz w:val="20"/>
              </w:rPr>
              <w:t>s</w:t>
            </w:r>
          </w:p>
        </w:tc>
        <w:tc>
          <w:tcPr>
            <w:tcW w:w="1642" w:type="dxa"/>
            <w:shd w:val="clear" w:color="auto" w:fill="FFFFFF" w:themeFill="background1"/>
          </w:tcPr>
          <w:p w14:paraId="1986B87B" w14:textId="7645219C" w:rsidR="00426E47" w:rsidRPr="00313B5B" w:rsidRDefault="00EF54B8"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Officer Gray F</w:t>
            </w:r>
            <w:r w:rsidR="00B83327">
              <w:rPr>
                <w:rFonts w:asciiTheme="minorHAnsi" w:hAnsiTheme="minorHAnsi" w:cstheme="minorHAnsi"/>
                <w:b/>
                <w:bCs/>
                <w:color w:val="000000"/>
                <w:sz w:val="20"/>
              </w:rPr>
              <w:t>abric</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391" w:name="_Toc98512873"/>
      <w:bookmarkStart w:id="1392" w:name="_Toc132706352"/>
      <w:bookmarkStart w:id="1393" w:name="_Toc142552508"/>
      <w:bookmarkStart w:id="1394" w:name="_Toc20545233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391"/>
      <w:bookmarkEnd w:id="1392"/>
      <w:bookmarkEnd w:id="1393"/>
      <w:bookmarkEnd w:id="1394"/>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w:t>
      </w:r>
      <w:proofErr w:type="gramStart"/>
      <w:r w:rsidRPr="00FB11C7">
        <w:rPr>
          <w:rFonts w:asciiTheme="minorHAnsi" w:hAnsiTheme="minorHAnsi" w:cstheme="minorHAnsi"/>
          <w:bCs/>
          <w:color w:val="auto"/>
          <w:sz w:val="20"/>
        </w:rPr>
        <w:t>questions</w:t>
      </w:r>
      <w:proofErr w:type="gramEnd"/>
      <w:r w:rsidRPr="00FB11C7">
        <w:rPr>
          <w:rFonts w:asciiTheme="minorHAnsi" w:hAnsiTheme="minorHAnsi" w:cstheme="minorHAnsi"/>
          <w:bCs/>
          <w:color w:val="auto"/>
          <w:sz w:val="20"/>
        </w:rPr>
        <w:t xml:space="preserve">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r>
      <w:proofErr w:type="gramStart"/>
      <w:r w:rsidRPr="00FB11C7">
        <w:rPr>
          <w:rFonts w:asciiTheme="minorHAnsi" w:hAnsiTheme="minorHAnsi" w:cstheme="minorHAnsi"/>
          <w:color w:val="auto"/>
          <w:sz w:val="20"/>
        </w:rPr>
        <w:t>Yes</w:t>
      </w:r>
      <w:proofErr w:type="gramEnd"/>
      <w:r w:rsidRPr="00FB11C7">
        <w:rPr>
          <w:rFonts w:asciiTheme="minorHAnsi" w:hAnsiTheme="minorHAnsi" w:cstheme="minorHAnsi"/>
          <w:color w:val="auto"/>
          <w:sz w:val="20"/>
        </w:rPr>
        <w:t xml:space="preserve"> ____</w:t>
      </w:r>
      <w:proofErr w:type="gramStart"/>
      <w:r w:rsidRPr="00FB11C7">
        <w:rPr>
          <w:rFonts w:asciiTheme="minorHAnsi" w:hAnsiTheme="minorHAnsi" w:cstheme="minorHAnsi"/>
          <w:color w:val="auto"/>
          <w:sz w:val="20"/>
        </w:rPr>
        <w:t>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w:t>
      </w:r>
      <w:proofErr w:type="gramEnd"/>
      <w:r w:rsidRPr="00FB11C7">
        <w:rPr>
          <w:rFonts w:asciiTheme="minorHAnsi" w:hAnsiTheme="minorHAnsi" w:cstheme="minorHAnsi"/>
          <w:color w:val="auto"/>
          <w:sz w:val="20"/>
        </w:rPr>
        <w:t>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w:t>
      </w:r>
      <w:proofErr w:type="gramStart"/>
      <w:r w:rsidRPr="00FB11C7">
        <w:rPr>
          <w:rFonts w:asciiTheme="minorHAnsi" w:hAnsiTheme="minorHAnsi" w:cstheme="minorHAnsi"/>
          <w:color w:val="auto"/>
          <w:sz w:val="20"/>
        </w:rPr>
        <w:t>no</w:t>
      </w:r>
      <w:proofErr w:type="gramEnd"/>
      <w:r w:rsidRPr="00FB11C7">
        <w:rPr>
          <w:rFonts w:asciiTheme="minorHAnsi" w:hAnsiTheme="minorHAnsi" w:cstheme="minorHAnsi"/>
          <w:color w:val="auto"/>
          <w:sz w:val="20"/>
        </w:rPr>
        <w:t xml:space="preserve">, does Vendor qualify for certification as HUB? </w:t>
      </w:r>
      <w:r w:rsidRPr="00FB11C7">
        <w:rPr>
          <w:rFonts w:asciiTheme="minorHAnsi" w:hAnsiTheme="minorHAnsi" w:cstheme="minorHAnsi"/>
          <w:color w:val="auto"/>
          <w:sz w:val="20"/>
        </w:rPr>
        <w:tab/>
      </w:r>
      <w:proofErr w:type="gramStart"/>
      <w:r w:rsidRPr="00FB11C7">
        <w:rPr>
          <w:rFonts w:asciiTheme="minorHAnsi" w:hAnsiTheme="minorHAnsi" w:cstheme="minorHAnsi"/>
          <w:color w:val="auto"/>
          <w:sz w:val="20"/>
        </w:rPr>
        <w:t>Yes</w:t>
      </w:r>
      <w:proofErr w:type="gramEnd"/>
      <w:r w:rsidRPr="00FB11C7">
        <w:rPr>
          <w:rFonts w:asciiTheme="minorHAnsi" w:hAnsiTheme="minorHAnsi" w:cstheme="minorHAnsi"/>
          <w:color w:val="auto"/>
          <w:sz w:val="20"/>
        </w:rPr>
        <w:t xml:space="preserve">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____</w:t>
      </w:r>
      <w:proofErr w:type="gramStart"/>
      <w:r w:rsidRPr="00FB11C7">
        <w:rPr>
          <w:rFonts w:asciiTheme="minorHAnsi" w:hAnsiTheme="minorHAnsi" w:cstheme="minorHAnsi"/>
          <w:color w:val="auto"/>
          <w:sz w:val="20"/>
        </w:rPr>
        <w:t xml:space="preserve">_ </w:t>
      </w:r>
      <w:r w:rsidRPr="00FB11C7">
        <w:rPr>
          <w:rFonts w:asciiTheme="minorHAnsi" w:hAnsiTheme="minorHAnsi" w:cstheme="minorHAnsi"/>
          <w:color w:val="auto"/>
          <w:sz w:val="20"/>
        </w:rPr>
        <w:tab/>
        <w:t>No _</w:t>
      </w:r>
      <w:proofErr w:type="gramEnd"/>
      <w:r w:rsidRPr="00FB11C7">
        <w:rPr>
          <w:rFonts w:asciiTheme="minorHAnsi" w:hAnsiTheme="minorHAnsi" w:cstheme="minorHAnsi"/>
          <w:color w:val="auto"/>
          <w:sz w:val="20"/>
        </w:rPr>
        <w:t>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r>
      <w:proofErr w:type="gramStart"/>
      <w:r w:rsidRPr="00FB11C7">
        <w:rPr>
          <w:rFonts w:asciiTheme="minorHAnsi" w:hAnsiTheme="minorHAnsi" w:cstheme="minorHAnsi"/>
          <w:color w:val="auto"/>
          <w:sz w:val="20"/>
        </w:rPr>
        <w:t>Yes</w:t>
      </w:r>
      <w:proofErr w:type="gramEnd"/>
      <w:r w:rsidRPr="00FB11C7">
        <w:rPr>
          <w:rFonts w:asciiTheme="minorHAnsi" w:hAnsiTheme="minorHAnsi" w:cstheme="minorHAnsi"/>
          <w:color w:val="auto"/>
          <w:sz w:val="20"/>
        </w:rPr>
        <w:t xml:space="preserve">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9"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40"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395" w:name="_Toc98512874"/>
      <w:bookmarkStart w:id="1396" w:name="_Toc132706353"/>
      <w:bookmarkStart w:id="1397" w:name="_Toc142552509"/>
      <w:bookmarkStart w:id="1398" w:name="_Toc205452338"/>
      <w:r w:rsidRPr="00FB11C7">
        <w:rPr>
          <w:rFonts w:asciiTheme="minorHAnsi" w:hAnsiTheme="minorHAnsi" w:cstheme="minorHAnsi"/>
        </w:rPr>
        <w:lastRenderedPageBreak/>
        <w:t>ATTACHMENT E: CUSTOMER REFERENCE TEMPLATE</w:t>
      </w:r>
      <w:bookmarkEnd w:id="1395"/>
      <w:bookmarkEnd w:id="1396"/>
      <w:bookmarkEnd w:id="1397"/>
      <w:bookmarkEnd w:id="1398"/>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proofErr w:type="gramStart"/>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w:t>
      </w:r>
      <w:proofErr w:type="gramEnd"/>
      <w:r w:rsidRPr="00FB11C7">
        <w:rPr>
          <w:rFonts w:asciiTheme="minorHAnsi" w:eastAsia="Arial" w:hAnsiTheme="minorHAnsi" w:cstheme="minorHAnsi"/>
          <w:color w:val="auto"/>
          <w:spacing w:val="-1"/>
          <w:sz w:val="20"/>
        </w:rPr>
        <w:t xml:space="preserve">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399" w:name="_Toc98512875"/>
      <w:bookmarkStart w:id="1400" w:name="_Toc132706354"/>
      <w:bookmarkStart w:id="1401" w:name="_Toc142552510"/>
      <w:bookmarkStart w:id="1402" w:name="_Toc205452339"/>
      <w:r w:rsidRPr="00FB11C7">
        <w:rPr>
          <w:rFonts w:asciiTheme="minorHAnsi" w:hAnsiTheme="minorHAnsi" w:cstheme="minorHAnsi"/>
        </w:rPr>
        <w:lastRenderedPageBreak/>
        <w:t>ATTACHMENT F: LOCATION OF WORKERS UTILIZED BY VENDOR</w:t>
      </w:r>
      <w:bookmarkEnd w:id="1399"/>
      <w:bookmarkEnd w:id="1400"/>
      <w:bookmarkEnd w:id="1401"/>
      <w:bookmarkEnd w:id="1402"/>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proofErr w:type="gramStart"/>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proofErr w:type="gramEnd"/>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proofErr w:type="gramStart"/>
      <w:r w:rsidRPr="00FB11C7">
        <w:rPr>
          <w:rFonts w:asciiTheme="minorHAnsi" w:hAnsiTheme="minorHAnsi" w:cstheme="minorHAnsi"/>
          <w:color w:val="auto"/>
          <w:spacing w:val="-1"/>
          <w:sz w:val="20"/>
          <w:szCs w:val="22"/>
        </w:rPr>
        <w:t>Vendor</w:t>
      </w:r>
      <w:proofErr w:type="gramEnd"/>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03" w:name="_Toc506815803"/>
      <w:bookmarkStart w:id="1404" w:name="_Toc459794507"/>
      <w:bookmarkStart w:id="1405" w:name="_Toc97219597"/>
      <w:bookmarkStart w:id="1406" w:name="_Toc98512876"/>
      <w:bookmarkStart w:id="1407" w:name="_Toc132706355"/>
      <w:bookmarkStart w:id="1408" w:name="_Toc142552511"/>
      <w:bookmarkStart w:id="1409" w:name="_Toc205452340"/>
      <w:r w:rsidRPr="00FB11C7">
        <w:rPr>
          <w:rFonts w:asciiTheme="minorHAnsi" w:hAnsiTheme="minorHAnsi" w:cstheme="minorHAnsi"/>
          <w:b/>
          <w:color w:val="000000"/>
          <w:szCs w:val="24"/>
        </w:rPr>
        <w:lastRenderedPageBreak/>
        <w:t>ATTACHMENT G</w:t>
      </w:r>
      <w:proofErr w:type="gramStart"/>
      <w:r w:rsidRPr="00FB11C7">
        <w:rPr>
          <w:rFonts w:asciiTheme="minorHAnsi" w:hAnsiTheme="minorHAnsi" w:cstheme="minorHAnsi"/>
          <w:b/>
          <w:color w:val="000000"/>
          <w:szCs w:val="24"/>
        </w:rPr>
        <w:t>:  CERTIFICATION</w:t>
      </w:r>
      <w:proofErr w:type="gramEnd"/>
      <w:r w:rsidRPr="00FB11C7">
        <w:rPr>
          <w:rFonts w:asciiTheme="minorHAnsi" w:hAnsiTheme="minorHAnsi" w:cstheme="minorHAnsi"/>
          <w:b/>
          <w:color w:val="000000"/>
          <w:szCs w:val="24"/>
        </w:rPr>
        <w:t xml:space="preserve"> OF FINANCIAL CONDITION</w:t>
      </w:r>
      <w:bookmarkEnd w:id="1403"/>
      <w:bookmarkEnd w:id="1404"/>
      <w:bookmarkEnd w:id="1405"/>
      <w:bookmarkEnd w:id="1406"/>
      <w:bookmarkEnd w:id="1407"/>
      <w:bookmarkEnd w:id="1408"/>
      <w:bookmarkEnd w:id="1409"/>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proofErr w:type="gramStart"/>
      <w:r w:rsidRPr="00FB11C7">
        <w:rPr>
          <w:rFonts w:asciiTheme="minorHAnsi" w:eastAsia="Times New Roman" w:hAnsiTheme="minorHAnsi" w:cstheme="minorHAnsi"/>
          <w:bCs/>
          <w:color w:val="auto"/>
          <w:sz w:val="20"/>
          <w:szCs w:val="24"/>
        </w:rPr>
        <w:t>Solicitation #:</w:t>
      </w:r>
      <w:proofErr w:type="gramEnd"/>
      <w:r w:rsidRPr="00FB11C7">
        <w:rPr>
          <w:rFonts w:asciiTheme="minorHAnsi" w:eastAsia="Times New Roman" w:hAnsiTheme="minorHAnsi" w:cstheme="minorHAnsi"/>
          <w:bCs/>
          <w:color w:val="auto"/>
          <w:sz w:val="20"/>
          <w:szCs w:val="24"/>
        </w:rPr>
        <w:t xml:space="preserve">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w:t>
      </w:r>
      <w:proofErr w:type="gramStart"/>
      <w:r w:rsidRPr="00FB11C7">
        <w:rPr>
          <w:rFonts w:asciiTheme="minorHAnsi" w:eastAsia="Times New Roman" w:hAnsiTheme="minorHAnsi" w:cstheme="minorHAnsi"/>
          <w:bCs/>
          <w:color w:val="auto"/>
          <w:sz w:val="20"/>
          <w:szCs w:val="24"/>
        </w:rPr>
        <w:t>certification</w:t>
      </w:r>
      <w:proofErr w:type="gramEnd"/>
      <w:r w:rsidRPr="00FB11C7">
        <w:rPr>
          <w:rFonts w:asciiTheme="minorHAnsi" w:eastAsia="Times New Roman" w:hAnsiTheme="minorHAnsi" w:cstheme="minorHAnsi"/>
          <w:bCs/>
          <w:color w:val="auto"/>
          <w:sz w:val="20"/>
          <w:szCs w:val="24"/>
        </w:rPr>
        <w:t xml:space="preserve">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 xml:space="preserve">If any one or more of the foregoing boxes </w:t>
      </w:r>
      <w:proofErr w:type="gramStart"/>
      <w:r w:rsidRPr="00FB11C7">
        <w:rPr>
          <w:rFonts w:asciiTheme="minorHAnsi" w:eastAsia="Times New Roman" w:hAnsiTheme="minorHAnsi" w:cstheme="minorHAnsi"/>
          <w:b/>
          <w:bCs/>
          <w:color w:val="auto"/>
          <w:sz w:val="20"/>
          <w:szCs w:val="24"/>
        </w:rPr>
        <w:t>is</w:t>
      </w:r>
      <w:proofErr w:type="gramEnd"/>
      <w:r w:rsidRPr="00FB11C7">
        <w:rPr>
          <w:rFonts w:asciiTheme="minorHAnsi" w:eastAsia="Times New Roman" w:hAnsiTheme="minorHAnsi" w:cstheme="minorHAnsi"/>
          <w:b/>
          <w:bCs/>
          <w:color w:val="auto"/>
          <w:sz w:val="20"/>
          <w:szCs w:val="24"/>
        </w:rPr>
        <w:t xml:space="preserve">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10" w:name="_Toc448835669"/>
      <w:bookmarkStart w:id="1411" w:name="_Toc469317885"/>
      <w:bookmarkStart w:id="1412" w:name="_Toc480556661"/>
      <w:bookmarkStart w:id="1413" w:name="_Toc511988407"/>
      <w:bookmarkStart w:id="1414" w:name="_Toc520212350"/>
      <w:bookmarkStart w:id="1415" w:name="_Toc97219598"/>
      <w:bookmarkStart w:id="1416" w:name="_Toc98512879"/>
      <w:bookmarkStart w:id="1417" w:name="_Toc132706358"/>
      <w:bookmarkStart w:id="1418" w:name="_Toc142992152"/>
      <w:bookmarkStart w:id="1419" w:name="_Toc205452341"/>
      <w:r w:rsidRPr="00313B5B">
        <w:rPr>
          <w:rFonts w:asciiTheme="minorHAnsi" w:hAnsiTheme="minorHAnsi" w:cstheme="minorHAnsi"/>
          <w:b/>
          <w:color w:val="000000"/>
          <w:szCs w:val="24"/>
        </w:rPr>
        <w:lastRenderedPageBreak/>
        <w:t>ATTACHMENT J</w:t>
      </w:r>
      <w:proofErr w:type="gramStart"/>
      <w:r w:rsidRPr="00313B5B">
        <w:rPr>
          <w:rFonts w:asciiTheme="minorHAnsi" w:hAnsiTheme="minorHAnsi" w:cstheme="minorHAnsi"/>
          <w:b/>
          <w:color w:val="000000"/>
          <w:szCs w:val="24"/>
        </w:rPr>
        <w:t>:  ALCOHOL</w:t>
      </w:r>
      <w:proofErr w:type="gramEnd"/>
      <w:r w:rsidRPr="00313B5B">
        <w:rPr>
          <w:rFonts w:asciiTheme="minorHAnsi" w:hAnsiTheme="minorHAnsi" w:cstheme="minorHAnsi"/>
          <w:b/>
          <w:color w:val="000000"/>
          <w:szCs w:val="24"/>
        </w:rPr>
        <w:t>/DRUG-FREE WORKPLACE POLICY</w:t>
      </w:r>
      <w:bookmarkEnd w:id="1410"/>
      <w:bookmarkEnd w:id="1411"/>
      <w:bookmarkEnd w:id="1412"/>
      <w:bookmarkEnd w:id="1413"/>
      <w:bookmarkEnd w:id="1414"/>
      <w:bookmarkEnd w:id="1415"/>
      <w:bookmarkEnd w:id="1416"/>
      <w:bookmarkEnd w:id="1417"/>
      <w:bookmarkEnd w:id="1418"/>
      <w:bookmarkEnd w:id="1419"/>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w:t>
      </w:r>
      <w:proofErr w:type="gramStart"/>
      <w:r w:rsidRPr="00313B5B">
        <w:rPr>
          <w:rFonts w:asciiTheme="minorHAnsi" w:hAnsiTheme="minorHAnsi" w:cstheme="minorHAnsi"/>
          <w:color w:val="auto"/>
          <w:sz w:val="20"/>
        </w:rPr>
        <w:t>general public</w:t>
      </w:r>
      <w:proofErr w:type="gramEnd"/>
      <w:r w:rsidRPr="00313B5B">
        <w:rPr>
          <w:rFonts w:asciiTheme="minorHAnsi" w:hAnsiTheme="minorHAnsi" w:cstheme="minorHAnsi"/>
          <w:color w:val="auto"/>
          <w:sz w:val="20"/>
        </w:rPr>
        <w:t xml:space="preserve">. All employees of the Department of Adult Correction, including permanent full-time, trainee, and permanent part-time, permanent hourly, probationary, and </w:t>
      </w:r>
      <w:proofErr w:type="gramStart"/>
      <w:r w:rsidRPr="00313B5B">
        <w:rPr>
          <w:rFonts w:asciiTheme="minorHAnsi" w:hAnsiTheme="minorHAnsi" w:cstheme="minorHAnsi"/>
          <w:color w:val="auto"/>
          <w:sz w:val="20"/>
        </w:rPr>
        <w:t>temporary</w:t>
      </w:r>
      <w:proofErr w:type="gramEnd"/>
      <w:r w:rsidRPr="00313B5B">
        <w:rPr>
          <w:rFonts w:asciiTheme="minorHAnsi" w:hAnsiTheme="minorHAnsi" w:cstheme="minorHAnsi"/>
          <w:color w:val="auto"/>
          <w:sz w:val="20"/>
        </w:rPr>
        <w:t xml:space="preserve">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w:t>
      </w:r>
      <w:proofErr w:type="gramStart"/>
      <w:r w:rsidRPr="00313B5B">
        <w:rPr>
          <w:rFonts w:asciiTheme="minorHAnsi" w:hAnsiTheme="minorHAnsi" w:cstheme="minorHAnsi"/>
          <w:color w:val="auto"/>
          <w:sz w:val="20"/>
        </w:rPr>
        <w:t>site</w:t>
      </w:r>
      <w:proofErr w:type="gramEnd"/>
      <w:r w:rsidRPr="00313B5B">
        <w:rPr>
          <w:rFonts w:asciiTheme="minorHAnsi" w:hAnsiTheme="minorHAnsi" w:cstheme="minorHAnsi"/>
          <w:color w:val="auto"/>
          <w:sz w:val="20"/>
        </w:rPr>
        <w:t xml:space="preserv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w:t>
      </w:r>
      <w:proofErr w:type="gramStart"/>
      <w:r w:rsidRPr="00313B5B">
        <w:rPr>
          <w:rFonts w:asciiTheme="minorHAnsi" w:hAnsiTheme="minorHAnsi" w:cstheme="minorHAnsi"/>
          <w:color w:val="auto"/>
          <w:sz w:val="20"/>
        </w:rPr>
        <w:t>addressed</w:t>
      </w:r>
      <w:proofErr w:type="gramEnd"/>
      <w:r w:rsidRPr="00313B5B">
        <w:rPr>
          <w:rFonts w:asciiTheme="minorHAnsi" w:hAnsiTheme="minorHAnsi" w:cstheme="minorHAnsi"/>
          <w:color w:val="auto"/>
          <w:sz w:val="20"/>
        </w:rPr>
        <w:t>.</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headerReference w:type="default" r:id="rId42"/>
      <w:footerReference w:type="default" r:id="rId43"/>
      <w:headerReference w:type="first" r:id="rId44"/>
      <w:footerReference w:type="first" r:id="rId45"/>
      <w:type w:val="continuous"/>
      <w:pgSz w:w="12240" w:h="15840" w:code="1"/>
      <w:pgMar w:top="864" w:right="720" w:bottom="720" w:left="1008" w:header="720" w:footer="432" w:gutter="0"/>
      <w:pgNumType w:start="1"/>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71" w:author="Jones, Deidra C" w:date="2025-08-07T09:18:00Z" w:initials="DJ">
    <w:p w14:paraId="280477C0" w14:textId="6B8F9925" w:rsidR="00A5540A" w:rsidRDefault="00A5540A" w:rsidP="00A5540A">
      <w:pPr>
        <w:pStyle w:val="CommentText"/>
      </w:pPr>
      <w:r>
        <w:rPr>
          <w:rStyle w:val="CommentReference"/>
        </w:rPr>
        <w:annotationRef/>
      </w:r>
      <w:r>
        <w:t xml:space="preserve">Should this be deleted?  How did the vendor send a sample already? </w:t>
      </w:r>
    </w:p>
  </w:comment>
  <w:comment w:id="672" w:author="Middleton, Lorraine" w:date="2025-08-08T08:27:00Z" w:initials="LM">
    <w:p w14:paraId="08FB669C" w14:textId="77777777" w:rsidR="0043074E" w:rsidRDefault="0043074E" w:rsidP="0043074E">
      <w:pPr>
        <w:pStyle w:val="CommentText"/>
      </w:pPr>
      <w:r>
        <w:rPr>
          <w:rStyle w:val="CommentReference"/>
        </w:rPr>
        <w:annotationRef/>
      </w:r>
      <w:r>
        <w:t>No because the bid was posted already but there were so many issues that I knew P&amp;C would not approve.  So, I felt it was better to re-post.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80477C0" w15:done="0"/>
  <w15:commentEx w15:paraId="08FB669C" w15:paraIdParent="280477C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472443C" w16cex:dateUtc="2025-08-07T13:18:00Z"/>
  <w16cex:commentExtensible w16cex:durableId="557777F4" w16cex:dateUtc="2025-08-08T12: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80477C0" w16cid:durableId="2472443C"/>
  <w16cid:commentId w16cid:paraId="08FB669C" w16cid:durableId="557777F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DF35FB" w14:textId="77777777" w:rsidR="00250AFE" w:rsidRDefault="00250AFE">
      <w:pPr>
        <w:spacing w:after="0"/>
      </w:pPr>
      <w:r>
        <w:separator/>
      </w:r>
    </w:p>
  </w:endnote>
  <w:endnote w:type="continuationSeparator" w:id="0">
    <w:p w14:paraId="16376FDB" w14:textId="77777777" w:rsidR="00250AFE" w:rsidRDefault="00250AF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5292998"/>
      <w:docPartObj>
        <w:docPartGallery w:val="Page Numbers (Bottom of Page)"/>
        <w:docPartUnique/>
      </w:docPartObj>
    </w:sdtPr>
    <w:sdtEndPr>
      <w:rPr>
        <w:rFonts w:asciiTheme="minorHAnsi" w:hAnsiTheme="minorHAnsi" w:cstheme="minorHAnsi"/>
        <w:noProof/>
        <w:sz w:val="18"/>
        <w:szCs w:val="18"/>
      </w:rPr>
    </w:sdtEndPr>
    <w:sdtContent>
      <w:p w14:paraId="285CA0B9" w14:textId="2D702224" w:rsidR="00BF78A7" w:rsidRPr="00BF78A7" w:rsidRDefault="00BF78A7">
        <w:pPr>
          <w:pStyle w:val="Footer"/>
          <w:jc w:val="right"/>
          <w:rPr>
            <w:rFonts w:asciiTheme="minorHAnsi" w:hAnsiTheme="minorHAnsi" w:cstheme="minorHAnsi"/>
            <w:sz w:val="18"/>
            <w:szCs w:val="18"/>
          </w:rPr>
        </w:pPr>
        <w:r w:rsidRPr="00BF78A7">
          <w:rPr>
            <w:rFonts w:asciiTheme="minorHAnsi" w:hAnsiTheme="minorHAnsi" w:cstheme="minorHAnsi"/>
            <w:color w:val="auto"/>
            <w:sz w:val="18"/>
            <w:szCs w:val="18"/>
          </w:rPr>
          <w:fldChar w:fldCharType="begin"/>
        </w:r>
        <w:r w:rsidRPr="00BF78A7">
          <w:rPr>
            <w:rFonts w:asciiTheme="minorHAnsi" w:hAnsiTheme="minorHAnsi" w:cstheme="minorHAnsi"/>
            <w:color w:val="auto"/>
            <w:sz w:val="18"/>
            <w:szCs w:val="18"/>
          </w:rPr>
          <w:instrText xml:space="preserve"> PAGE   \* MERGEFORMAT </w:instrText>
        </w:r>
        <w:r w:rsidRPr="00BF78A7">
          <w:rPr>
            <w:rFonts w:asciiTheme="minorHAnsi" w:hAnsiTheme="minorHAnsi" w:cstheme="minorHAnsi"/>
            <w:color w:val="auto"/>
            <w:sz w:val="18"/>
            <w:szCs w:val="18"/>
          </w:rPr>
          <w:fldChar w:fldCharType="separate"/>
        </w:r>
        <w:r w:rsidRPr="00BF78A7">
          <w:rPr>
            <w:rFonts w:asciiTheme="minorHAnsi" w:hAnsiTheme="minorHAnsi" w:cstheme="minorHAnsi"/>
            <w:noProof/>
            <w:color w:val="auto"/>
            <w:sz w:val="18"/>
            <w:szCs w:val="18"/>
          </w:rPr>
          <w:t>2</w:t>
        </w:r>
        <w:r w:rsidRPr="00BF78A7">
          <w:rPr>
            <w:rFonts w:asciiTheme="minorHAnsi" w:hAnsiTheme="minorHAnsi" w:cstheme="minorHAnsi"/>
            <w:noProof/>
            <w:color w:val="auto"/>
            <w:sz w:val="18"/>
            <w:szCs w:val="18"/>
          </w:rPr>
          <w:fldChar w:fldCharType="end"/>
        </w:r>
      </w:p>
    </w:sdtContent>
  </w:sdt>
  <w:p w14:paraId="321FF5C9" w14:textId="29DFDD08" w:rsidR="002D6E80" w:rsidRPr="00955B83" w:rsidRDefault="002D6E80" w:rsidP="00E63F53">
    <w:pPr>
      <w:pStyle w:val="Footer"/>
      <w:tabs>
        <w:tab w:val="clear" w:pos="9360"/>
        <w:tab w:val="right" w:pos="9900"/>
      </w:tabs>
      <w:rPr>
        <w:color w:val="auto"/>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227DC73A"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6D949" w14:textId="77777777" w:rsidR="00250AFE" w:rsidRDefault="00250AFE">
      <w:pPr>
        <w:spacing w:after="0"/>
      </w:pPr>
      <w:r>
        <w:separator/>
      </w:r>
    </w:p>
  </w:footnote>
  <w:footnote w:type="continuationSeparator" w:id="0">
    <w:p w14:paraId="2700F56E" w14:textId="77777777" w:rsidR="00250AFE" w:rsidRDefault="00250AF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35BD25C8"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1420" w:name="_Hlk53593667"/>
    <w:bookmarkStart w:id="1421" w:name="_Hlk53593668"/>
    <w:bookmarkStart w:id="1422" w:name="_Hlk53596254"/>
    <w:bookmarkStart w:id="1423"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695AC4">
      <w:rPr>
        <w:rFonts w:asciiTheme="minorHAnsi" w:hAnsiTheme="minorHAnsi" w:cstheme="minorHAnsi"/>
        <w:i/>
        <w:color w:val="auto"/>
        <w:sz w:val="20"/>
      </w:rPr>
      <w:t>164832503</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1420"/>
    <w:bookmarkEnd w:id="1421"/>
    <w:bookmarkEnd w:id="1422"/>
    <w:bookmarkEnd w:id="1423"/>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nes, Deidra C">
    <w15:presenceInfo w15:providerId="AD" w15:userId="S::deidra.jones@doa.nc.gov::d6516cfa-7a36-4f1f-9ede-123dac01b74d"/>
  </w15:person>
  <w15:person w15:author="Middleton, Lorraine">
    <w15:presenceInfo w15:providerId="AD" w15:userId="S::LORRAINE.MIDDLETON@dac.nc.gov::a4cf30d6-8b7e-4ffa-bcbb-676f9b30f0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13B1"/>
    <w:rsid w:val="000E3C59"/>
    <w:rsid w:val="000E5148"/>
    <w:rsid w:val="000F1947"/>
    <w:rsid w:val="000F3BFC"/>
    <w:rsid w:val="00101AC9"/>
    <w:rsid w:val="00101C36"/>
    <w:rsid w:val="00103954"/>
    <w:rsid w:val="0010409C"/>
    <w:rsid w:val="0011132E"/>
    <w:rsid w:val="001118CC"/>
    <w:rsid w:val="00111E59"/>
    <w:rsid w:val="00117294"/>
    <w:rsid w:val="00122B18"/>
    <w:rsid w:val="001237A4"/>
    <w:rsid w:val="001278EC"/>
    <w:rsid w:val="00130270"/>
    <w:rsid w:val="00134382"/>
    <w:rsid w:val="00135322"/>
    <w:rsid w:val="00152C0A"/>
    <w:rsid w:val="00157B15"/>
    <w:rsid w:val="0016437A"/>
    <w:rsid w:val="00167221"/>
    <w:rsid w:val="001803A8"/>
    <w:rsid w:val="001A4F9D"/>
    <w:rsid w:val="001B4FE9"/>
    <w:rsid w:val="001B76A2"/>
    <w:rsid w:val="001B7DCB"/>
    <w:rsid w:val="001C067A"/>
    <w:rsid w:val="001C6439"/>
    <w:rsid w:val="001C673A"/>
    <w:rsid w:val="001D0EAE"/>
    <w:rsid w:val="001D30EE"/>
    <w:rsid w:val="001D40CC"/>
    <w:rsid w:val="001D5539"/>
    <w:rsid w:val="001D6552"/>
    <w:rsid w:val="001E06B7"/>
    <w:rsid w:val="001E19C0"/>
    <w:rsid w:val="001E4463"/>
    <w:rsid w:val="001E6E84"/>
    <w:rsid w:val="001E7988"/>
    <w:rsid w:val="001F0989"/>
    <w:rsid w:val="001F1352"/>
    <w:rsid w:val="001F7135"/>
    <w:rsid w:val="00203C07"/>
    <w:rsid w:val="00204762"/>
    <w:rsid w:val="0020605A"/>
    <w:rsid w:val="00206508"/>
    <w:rsid w:val="002066A2"/>
    <w:rsid w:val="0021004C"/>
    <w:rsid w:val="00210B82"/>
    <w:rsid w:val="00211AFD"/>
    <w:rsid w:val="00215E6B"/>
    <w:rsid w:val="00217EB1"/>
    <w:rsid w:val="00221EB4"/>
    <w:rsid w:val="00227348"/>
    <w:rsid w:val="00227374"/>
    <w:rsid w:val="00235635"/>
    <w:rsid w:val="0024140B"/>
    <w:rsid w:val="00243B01"/>
    <w:rsid w:val="002450B6"/>
    <w:rsid w:val="00246B68"/>
    <w:rsid w:val="00250AFE"/>
    <w:rsid w:val="00250C4D"/>
    <w:rsid w:val="002549D3"/>
    <w:rsid w:val="00254C72"/>
    <w:rsid w:val="002622DD"/>
    <w:rsid w:val="00263171"/>
    <w:rsid w:val="00264B17"/>
    <w:rsid w:val="0028648B"/>
    <w:rsid w:val="00296CEE"/>
    <w:rsid w:val="002975D0"/>
    <w:rsid w:val="002A3C8F"/>
    <w:rsid w:val="002A418C"/>
    <w:rsid w:val="002B126A"/>
    <w:rsid w:val="002B7967"/>
    <w:rsid w:val="002C0A6B"/>
    <w:rsid w:val="002D5870"/>
    <w:rsid w:val="002D6E80"/>
    <w:rsid w:val="002E1680"/>
    <w:rsid w:val="002E4AA1"/>
    <w:rsid w:val="002E751C"/>
    <w:rsid w:val="002E7583"/>
    <w:rsid w:val="002F2FBB"/>
    <w:rsid w:val="00302543"/>
    <w:rsid w:val="0030518A"/>
    <w:rsid w:val="00311442"/>
    <w:rsid w:val="00313B5B"/>
    <w:rsid w:val="003169BF"/>
    <w:rsid w:val="0032054C"/>
    <w:rsid w:val="00323A65"/>
    <w:rsid w:val="003240CC"/>
    <w:rsid w:val="0033269D"/>
    <w:rsid w:val="003353FF"/>
    <w:rsid w:val="00336D1C"/>
    <w:rsid w:val="00337E28"/>
    <w:rsid w:val="00352B9D"/>
    <w:rsid w:val="00355EE5"/>
    <w:rsid w:val="00356957"/>
    <w:rsid w:val="003614C2"/>
    <w:rsid w:val="0036509E"/>
    <w:rsid w:val="00367538"/>
    <w:rsid w:val="00371843"/>
    <w:rsid w:val="00372B91"/>
    <w:rsid w:val="003775BE"/>
    <w:rsid w:val="0038044E"/>
    <w:rsid w:val="00382CD3"/>
    <w:rsid w:val="00383C81"/>
    <w:rsid w:val="0039686B"/>
    <w:rsid w:val="003B060E"/>
    <w:rsid w:val="003B0D88"/>
    <w:rsid w:val="003B41C1"/>
    <w:rsid w:val="003B72F7"/>
    <w:rsid w:val="003C1678"/>
    <w:rsid w:val="003C3013"/>
    <w:rsid w:val="003C5962"/>
    <w:rsid w:val="003C61E2"/>
    <w:rsid w:val="003D4786"/>
    <w:rsid w:val="003E0855"/>
    <w:rsid w:val="003E380A"/>
    <w:rsid w:val="003F0359"/>
    <w:rsid w:val="003F5128"/>
    <w:rsid w:val="003F5924"/>
    <w:rsid w:val="004005F2"/>
    <w:rsid w:val="0040364B"/>
    <w:rsid w:val="00403AE5"/>
    <w:rsid w:val="00404FBA"/>
    <w:rsid w:val="004110E2"/>
    <w:rsid w:val="00411D18"/>
    <w:rsid w:val="004124D5"/>
    <w:rsid w:val="00421492"/>
    <w:rsid w:val="00423B1A"/>
    <w:rsid w:val="00423BC5"/>
    <w:rsid w:val="00426E47"/>
    <w:rsid w:val="0043067B"/>
    <w:rsid w:val="0043074E"/>
    <w:rsid w:val="00430C8E"/>
    <w:rsid w:val="004319DD"/>
    <w:rsid w:val="00431EFD"/>
    <w:rsid w:val="00440E9B"/>
    <w:rsid w:val="004435DE"/>
    <w:rsid w:val="004442DF"/>
    <w:rsid w:val="004520B4"/>
    <w:rsid w:val="004620E0"/>
    <w:rsid w:val="00462F29"/>
    <w:rsid w:val="00463674"/>
    <w:rsid w:val="00464263"/>
    <w:rsid w:val="004833F5"/>
    <w:rsid w:val="00484AB6"/>
    <w:rsid w:val="00491A05"/>
    <w:rsid w:val="00495A65"/>
    <w:rsid w:val="00497F62"/>
    <w:rsid w:val="004A05B9"/>
    <w:rsid w:val="004A4D22"/>
    <w:rsid w:val="004A688C"/>
    <w:rsid w:val="004B1678"/>
    <w:rsid w:val="004B3A34"/>
    <w:rsid w:val="004B4634"/>
    <w:rsid w:val="004B780F"/>
    <w:rsid w:val="004C06F6"/>
    <w:rsid w:val="004D2945"/>
    <w:rsid w:val="004D38C3"/>
    <w:rsid w:val="004D40A9"/>
    <w:rsid w:val="004D5A6D"/>
    <w:rsid w:val="004D7130"/>
    <w:rsid w:val="004E0DBC"/>
    <w:rsid w:val="004E1F60"/>
    <w:rsid w:val="004E4087"/>
    <w:rsid w:val="004E4DBE"/>
    <w:rsid w:val="004E598C"/>
    <w:rsid w:val="00500E4F"/>
    <w:rsid w:val="00506E3F"/>
    <w:rsid w:val="005171E4"/>
    <w:rsid w:val="00523D82"/>
    <w:rsid w:val="00524304"/>
    <w:rsid w:val="005309E5"/>
    <w:rsid w:val="00532B1A"/>
    <w:rsid w:val="005401D4"/>
    <w:rsid w:val="005417EE"/>
    <w:rsid w:val="005507EA"/>
    <w:rsid w:val="00553705"/>
    <w:rsid w:val="00556EF2"/>
    <w:rsid w:val="00561204"/>
    <w:rsid w:val="00561FF6"/>
    <w:rsid w:val="00563A93"/>
    <w:rsid w:val="00580AB0"/>
    <w:rsid w:val="00584530"/>
    <w:rsid w:val="00594A27"/>
    <w:rsid w:val="00597A94"/>
    <w:rsid w:val="005A17DF"/>
    <w:rsid w:val="005A5A7C"/>
    <w:rsid w:val="005B1BCB"/>
    <w:rsid w:val="005B3457"/>
    <w:rsid w:val="005B38F4"/>
    <w:rsid w:val="005C02EE"/>
    <w:rsid w:val="005C0BFD"/>
    <w:rsid w:val="005C690E"/>
    <w:rsid w:val="005D2946"/>
    <w:rsid w:val="005D3420"/>
    <w:rsid w:val="005E27D4"/>
    <w:rsid w:val="005E326D"/>
    <w:rsid w:val="005F3218"/>
    <w:rsid w:val="00603717"/>
    <w:rsid w:val="00604454"/>
    <w:rsid w:val="00611C91"/>
    <w:rsid w:val="00611FB1"/>
    <w:rsid w:val="006139F0"/>
    <w:rsid w:val="0061499D"/>
    <w:rsid w:val="0061642E"/>
    <w:rsid w:val="00617A56"/>
    <w:rsid w:val="0062083A"/>
    <w:rsid w:val="0062443D"/>
    <w:rsid w:val="00624783"/>
    <w:rsid w:val="0063041C"/>
    <w:rsid w:val="00632D03"/>
    <w:rsid w:val="00635703"/>
    <w:rsid w:val="006359E7"/>
    <w:rsid w:val="0064352C"/>
    <w:rsid w:val="006457DC"/>
    <w:rsid w:val="006475FF"/>
    <w:rsid w:val="006529D1"/>
    <w:rsid w:val="0065366B"/>
    <w:rsid w:val="006614CA"/>
    <w:rsid w:val="00664184"/>
    <w:rsid w:val="00664D70"/>
    <w:rsid w:val="0066586C"/>
    <w:rsid w:val="00665B48"/>
    <w:rsid w:val="00685358"/>
    <w:rsid w:val="00695AC4"/>
    <w:rsid w:val="006A6019"/>
    <w:rsid w:val="006A7779"/>
    <w:rsid w:val="006B0747"/>
    <w:rsid w:val="006B0CB4"/>
    <w:rsid w:val="006B1A84"/>
    <w:rsid w:val="006B306D"/>
    <w:rsid w:val="006B48A8"/>
    <w:rsid w:val="006B5266"/>
    <w:rsid w:val="006C0187"/>
    <w:rsid w:val="006C4F33"/>
    <w:rsid w:val="006D2528"/>
    <w:rsid w:val="006D5542"/>
    <w:rsid w:val="006D5D72"/>
    <w:rsid w:val="006D7294"/>
    <w:rsid w:val="006E1DF4"/>
    <w:rsid w:val="006E749D"/>
    <w:rsid w:val="006F0EC0"/>
    <w:rsid w:val="006F1F7F"/>
    <w:rsid w:val="006F4808"/>
    <w:rsid w:val="00704E3D"/>
    <w:rsid w:val="0070681F"/>
    <w:rsid w:val="00717F20"/>
    <w:rsid w:val="00722DC3"/>
    <w:rsid w:val="00722E21"/>
    <w:rsid w:val="0072599A"/>
    <w:rsid w:val="00727A73"/>
    <w:rsid w:val="00736B92"/>
    <w:rsid w:val="00736FB0"/>
    <w:rsid w:val="00742F6E"/>
    <w:rsid w:val="007435F6"/>
    <w:rsid w:val="00755CE4"/>
    <w:rsid w:val="00762245"/>
    <w:rsid w:val="0077194C"/>
    <w:rsid w:val="0077340F"/>
    <w:rsid w:val="00775CA5"/>
    <w:rsid w:val="0078136B"/>
    <w:rsid w:val="00792312"/>
    <w:rsid w:val="007938E6"/>
    <w:rsid w:val="007A451E"/>
    <w:rsid w:val="007A6E40"/>
    <w:rsid w:val="007B34C3"/>
    <w:rsid w:val="007C14C3"/>
    <w:rsid w:val="007C23F3"/>
    <w:rsid w:val="007D4994"/>
    <w:rsid w:val="007F5F7A"/>
    <w:rsid w:val="0080184A"/>
    <w:rsid w:val="00803155"/>
    <w:rsid w:val="0080630B"/>
    <w:rsid w:val="008066BF"/>
    <w:rsid w:val="00811434"/>
    <w:rsid w:val="00824F21"/>
    <w:rsid w:val="00825ECC"/>
    <w:rsid w:val="008270B5"/>
    <w:rsid w:val="008405C5"/>
    <w:rsid w:val="0084259A"/>
    <w:rsid w:val="008467CB"/>
    <w:rsid w:val="008474E0"/>
    <w:rsid w:val="0084755C"/>
    <w:rsid w:val="00852101"/>
    <w:rsid w:val="0085294C"/>
    <w:rsid w:val="00853C42"/>
    <w:rsid w:val="0086482E"/>
    <w:rsid w:val="0087048F"/>
    <w:rsid w:val="008727C8"/>
    <w:rsid w:val="00872DEE"/>
    <w:rsid w:val="0087341A"/>
    <w:rsid w:val="00873DBC"/>
    <w:rsid w:val="00877908"/>
    <w:rsid w:val="00880961"/>
    <w:rsid w:val="00893ABC"/>
    <w:rsid w:val="008A7421"/>
    <w:rsid w:val="008B2FFE"/>
    <w:rsid w:val="008D5B47"/>
    <w:rsid w:val="008D5D12"/>
    <w:rsid w:val="008E28F9"/>
    <w:rsid w:val="008E3AEC"/>
    <w:rsid w:val="008E43FD"/>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62E41"/>
    <w:rsid w:val="00970B11"/>
    <w:rsid w:val="00982D7C"/>
    <w:rsid w:val="00991E86"/>
    <w:rsid w:val="00992198"/>
    <w:rsid w:val="009933E8"/>
    <w:rsid w:val="009944F7"/>
    <w:rsid w:val="009A3BCE"/>
    <w:rsid w:val="009A3BE6"/>
    <w:rsid w:val="009B3E6A"/>
    <w:rsid w:val="009B436F"/>
    <w:rsid w:val="009C4D5F"/>
    <w:rsid w:val="009D118D"/>
    <w:rsid w:val="009D6AD0"/>
    <w:rsid w:val="009E2744"/>
    <w:rsid w:val="009E2BB7"/>
    <w:rsid w:val="009F42F2"/>
    <w:rsid w:val="009F521F"/>
    <w:rsid w:val="00A00D0B"/>
    <w:rsid w:val="00A04DB4"/>
    <w:rsid w:val="00A07FCF"/>
    <w:rsid w:val="00A117A6"/>
    <w:rsid w:val="00A11C8C"/>
    <w:rsid w:val="00A11FCC"/>
    <w:rsid w:val="00A141F6"/>
    <w:rsid w:val="00A15392"/>
    <w:rsid w:val="00A155D0"/>
    <w:rsid w:val="00A15933"/>
    <w:rsid w:val="00A31601"/>
    <w:rsid w:val="00A36324"/>
    <w:rsid w:val="00A40696"/>
    <w:rsid w:val="00A409EE"/>
    <w:rsid w:val="00A45442"/>
    <w:rsid w:val="00A53CCA"/>
    <w:rsid w:val="00A5540A"/>
    <w:rsid w:val="00A57919"/>
    <w:rsid w:val="00A60752"/>
    <w:rsid w:val="00A620D6"/>
    <w:rsid w:val="00A64A0E"/>
    <w:rsid w:val="00A64BFD"/>
    <w:rsid w:val="00A66B3D"/>
    <w:rsid w:val="00A72920"/>
    <w:rsid w:val="00A75A4B"/>
    <w:rsid w:val="00A84B32"/>
    <w:rsid w:val="00A8676A"/>
    <w:rsid w:val="00A92F7F"/>
    <w:rsid w:val="00AA2641"/>
    <w:rsid w:val="00AA6C8E"/>
    <w:rsid w:val="00AB2BCF"/>
    <w:rsid w:val="00AB3751"/>
    <w:rsid w:val="00AB576C"/>
    <w:rsid w:val="00AB6C7B"/>
    <w:rsid w:val="00AC243C"/>
    <w:rsid w:val="00AC6B97"/>
    <w:rsid w:val="00AD08C4"/>
    <w:rsid w:val="00AD0958"/>
    <w:rsid w:val="00AD2E55"/>
    <w:rsid w:val="00AD312C"/>
    <w:rsid w:val="00AD503B"/>
    <w:rsid w:val="00AE0E70"/>
    <w:rsid w:val="00AE2BD2"/>
    <w:rsid w:val="00AE404E"/>
    <w:rsid w:val="00AE6C3B"/>
    <w:rsid w:val="00AF007C"/>
    <w:rsid w:val="00AF1C68"/>
    <w:rsid w:val="00AF34E2"/>
    <w:rsid w:val="00AF4857"/>
    <w:rsid w:val="00AF7969"/>
    <w:rsid w:val="00B077CA"/>
    <w:rsid w:val="00B14CF4"/>
    <w:rsid w:val="00B24E3C"/>
    <w:rsid w:val="00B26F39"/>
    <w:rsid w:val="00B3721E"/>
    <w:rsid w:val="00B406A9"/>
    <w:rsid w:val="00B50FA2"/>
    <w:rsid w:val="00B5306E"/>
    <w:rsid w:val="00B549AF"/>
    <w:rsid w:val="00B60801"/>
    <w:rsid w:val="00B7565F"/>
    <w:rsid w:val="00B83327"/>
    <w:rsid w:val="00B90FD1"/>
    <w:rsid w:val="00B91C33"/>
    <w:rsid w:val="00B9315F"/>
    <w:rsid w:val="00B96E9F"/>
    <w:rsid w:val="00BA1382"/>
    <w:rsid w:val="00BA6B8A"/>
    <w:rsid w:val="00BC2955"/>
    <w:rsid w:val="00BC79E2"/>
    <w:rsid w:val="00BD1141"/>
    <w:rsid w:val="00BE29D8"/>
    <w:rsid w:val="00BE6583"/>
    <w:rsid w:val="00BF4FA9"/>
    <w:rsid w:val="00BF618A"/>
    <w:rsid w:val="00BF78A7"/>
    <w:rsid w:val="00C10198"/>
    <w:rsid w:val="00C12BAD"/>
    <w:rsid w:val="00C137DE"/>
    <w:rsid w:val="00C16540"/>
    <w:rsid w:val="00C16C12"/>
    <w:rsid w:val="00C2139B"/>
    <w:rsid w:val="00C21944"/>
    <w:rsid w:val="00C21FCB"/>
    <w:rsid w:val="00C244CF"/>
    <w:rsid w:val="00C24949"/>
    <w:rsid w:val="00C2542A"/>
    <w:rsid w:val="00C273FD"/>
    <w:rsid w:val="00C34CAB"/>
    <w:rsid w:val="00C53B5C"/>
    <w:rsid w:val="00C54680"/>
    <w:rsid w:val="00C6046A"/>
    <w:rsid w:val="00C60893"/>
    <w:rsid w:val="00C65B04"/>
    <w:rsid w:val="00C75B7E"/>
    <w:rsid w:val="00C7772A"/>
    <w:rsid w:val="00C84CCF"/>
    <w:rsid w:val="00C85B05"/>
    <w:rsid w:val="00C93E0E"/>
    <w:rsid w:val="00CB4B4A"/>
    <w:rsid w:val="00CB58BB"/>
    <w:rsid w:val="00CB5949"/>
    <w:rsid w:val="00CC316C"/>
    <w:rsid w:val="00CC384D"/>
    <w:rsid w:val="00CC78BF"/>
    <w:rsid w:val="00CD418C"/>
    <w:rsid w:val="00CE48BF"/>
    <w:rsid w:val="00CE70DB"/>
    <w:rsid w:val="00CF05B9"/>
    <w:rsid w:val="00CF0B43"/>
    <w:rsid w:val="00CF667D"/>
    <w:rsid w:val="00D01AB6"/>
    <w:rsid w:val="00D030C9"/>
    <w:rsid w:val="00D05245"/>
    <w:rsid w:val="00D12482"/>
    <w:rsid w:val="00D129DA"/>
    <w:rsid w:val="00D20BBC"/>
    <w:rsid w:val="00D22272"/>
    <w:rsid w:val="00D327B2"/>
    <w:rsid w:val="00D4125F"/>
    <w:rsid w:val="00D420F9"/>
    <w:rsid w:val="00D42BE2"/>
    <w:rsid w:val="00D4598F"/>
    <w:rsid w:val="00D479DA"/>
    <w:rsid w:val="00D515B8"/>
    <w:rsid w:val="00D5625B"/>
    <w:rsid w:val="00D56679"/>
    <w:rsid w:val="00D6537B"/>
    <w:rsid w:val="00D653E6"/>
    <w:rsid w:val="00D72701"/>
    <w:rsid w:val="00D742A6"/>
    <w:rsid w:val="00D75BE4"/>
    <w:rsid w:val="00D80374"/>
    <w:rsid w:val="00D82EBD"/>
    <w:rsid w:val="00D84810"/>
    <w:rsid w:val="00D973EB"/>
    <w:rsid w:val="00DA3388"/>
    <w:rsid w:val="00DA3BD8"/>
    <w:rsid w:val="00DA3EA8"/>
    <w:rsid w:val="00DB6140"/>
    <w:rsid w:val="00DB6596"/>
    <w:rsid w:val="00DC04FE"/>
    <w:rsid w:val="00DC228B"/>
    <w:rsid w:val="00DC3689"/>
    <w:rsid w:val="00DC396A"/>
    <w:rsid w:val="00DC4772"/>
    <w:rsid w:val="00DD002E"/>
    <w:rsid w:val="00DD54EF"/>
    <w:rsid w:val="00DD7E97"/>
    <w:rsid w:val="00DE3B7B"/>
    <w:rsid w:val="00DE4E67"/>
    <w:rsid w:val="00DE6A91"/>
    <w:rsid w:val="00DF78AF"/>
    <w:rsid w:val="00E20C89"/>
    <w:rsid w:val="00E24D1E"/>
    <w:rsid w:val="00E262AD"/>
    <w:rsid w:val="00E301AB"/>
    <w:rsid w:val="00E450B5"/>
    <w:rsid w:val="00E45803"/>
    <w:rsid w:val="00E458F4"/>
    <w:rsid w:val="00E4743D"/>
    <w:rsid w:val="00E53959"/>
    <w:rsid w:val="00E55331"/>
    <w:rsid w:val="00E56060"/>
    <w:rsid w:val="00E62BB5"/>
    <w:rsid w:val="00E63F53"/>
    <w:rsid w:val="00E674C9"/>
    <w:rsid w:val="00E75230"/>
    <w:rsid w:val="00E7716C"/>
    <w:rsid w:val="00E82095"/>
    <w:rsid w:val="00E82884"/>
    <w:rsid w:val="00E82BDD"/>
    <w:rsid w:val="00E929C4"/>
    <w:rsid w:val="00E937D8"/>
    <w:rsid w:val="00EA19A6"/>
    <w:rsid w:val="00EB4F25"/>
    <w:rsid w:val="00EB68B4"/>
    <w:rsid w:val="00EB6E68"/>
    <w:rsid w:val="00EC2F3D"/>
    <w:rsid w:val="00EC4602"/>
    <w:rsid w:val="00ED25FC"/>
    <w:rsid w:val="00ED2BF8"/>
    <w:rsid w:val="00ED601E"/>
    <w:rsid w:val="00ED653D"/>
    <w:rsid w:val="00EE5400"/>
    <w:rsid w:val="00EF406B"/>
    <w:rsid w:val="00EF4ACE"/>
    <w:rsid w:val="00EF54B8"/>
    <w:rsid w:val="00F036BC"/>
    <w:rsid w:val="00F04051"/>
    <w:rsid w:val="00F0546D"/>
    <w:rsid w:val="00F15AA9"/>
    <w:rsid w:val="00F17779"/>
    <w:rsid w:val="00F17A9A"/>
    <w:rsid w:val="00F2351E"/>
    <w:rsid w:val="00F31682"/>
    <w:rsid w:val="00F3332B"/>
    <w:rsid w:val="00F36091"/>
    <w:rsid w:val="00F36264"/>
    <w:rsid w:val="00F40916"/>
    <w:rsid w:val="00F532DD"/>
    <w:rsid w:val="00F56679"/>
    <w:rsid w:val="00F6440F"/>
    <w:rsid w:val="00F766F4"/>
    <w:rsid w:val="00F77634"/>
    <w:rsid w:val="00F827E0"/>
    <w:rsid w:val="00F830C7"/>
    <w:rsid w:val="00F83276"/>
    <w:rsid w:val="00F85AFF"/>
    <w:rsid w:val="00F86B89"/>
    <w:rsid w:val="00F93247"/>
    <w:rsid w:val="00FA324C"/>
    <w:rsid w:val="00FA6B76"/>
    <w:rsid w:val="00FC199A"/>
    <w:rsid w:val="00FC686E"/>
    <w:rsid w:val="00FD422C"/>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7177">
      <w:bodyDiv w:val="1"/>
      <w:marLeft w:val="0"/>
      <w:marRight w:val="0"/>
      <w:marTop w:val="0"/>
      <w:marBottom w:val="0"/>
      <w:divBdr>
        <w:top w:val="none" w:sz="0" w:space="0" w:color="auto"/>
        <w:left w:val="none" w:sz="0" w:space="0" w:color="auto"/>
        <w:bottom w:val="none" w:sz="0" w:space="0" w:color="auto"/>
        <w:right w:val="none" w:sz="0" w:space="0" w:color="auto"/>
      </w:divBdr>
    </w:div>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73405864">
      <w:bodyDiv w:val="1"/>
      <w:marLeft w:val="0"/>
      <w:marRight w:val="0"/>
      <w:marTop w:val="0"/>
      <w:marBottom w:val="0"/>
      <w:divBdr>
        <w:top w:val="none" w:sz="0" w:space="0" w:color="auto"/>
        <w:left w:val="none" w:sz="0" w:space="0" w:color="auto"/>
        <w:bottom w:val="none" w:sz="0" w:space="0" w:color="auto"/>
        <w:right w:val="none" w:sz="0" w:space="0" w:color="auto"/>
      </w:divBdr>
      <w:divsChild>
        <w:div w:id="2088066463">
          <w:marLeft w:val="0"/>
          <w:marRight w:val="0"/>
          <w:marTop w:val="0"/>
          <w:marBottom w:val="180"/>
          <w:divBdr>
            <w:top w:val="none" w:sz="0" w:space="0" w:color="auto"/>
            <w:left w:val="none" w:sz="0" w:space="0" w:color="auto"/>
            <w:bottom w:val="none" w:sz="0" w:space="0" w:color="auto"/>
            <w:right w:val="none" w:sz="0" w:space="0" w:color="auto"/>
          </w:divBdr>
        </w:div>
        <w:div w:id="1027290775">
          <w:marLeft w:val="0"/>
          <w:marRight w:val="0"/>
          <w:marTop w:val="0"/>
          <w:marBottom w:val="90"/>
          <w:divBdr>
            <w:top w:val="none" w:sz="0" w:space="0" w:color="auto"/>
            <w:left w:val="none" w:sz="0" w:space="0" w:color="auto"/>
            <w:bottom w:val="none" w:sz="0" w:space="0" w:color="auto"/>
            <w:right w:val="none" w:sz="0" w:space="0" w:color="auto"/>
          </w:divBdr>
        </w:div>
        <w:div w:id="1468354817">
          <w:marLeft w:val="0"/>
          <w:marRight w:val="0"/>
          <w:marTop w:val="0"/>
          <w:marBottom w:val="90"/>
          <w:divBdr>
            <w:top w:val="none" w:sz="0" w:space="0" w:color="auto"/>
            <w:left w:val="none" w:sz="0" w:space="0" w:color="auto"/>
            <w:bottom w:val="none" w:sz="0" w:space="0" w:color="auto"/>
            <w:right w:val="none" w:sz="0" w:space="0" w:color="auto"/>
          </w:divBdr>
        </w:div>
        <w:div w:id="1060398852">
          <w:marLeft w:val="0"/>
          <w:marRight w:val="0"/>
          <w:marTop w:val="0"/>
          <w:marBottom w:val="360"/>
          <w:divBdr>
            <w:top w:val="none" w:sz="0" w:space="0" w:color="auto"/>
            <w:left w:val="none" w:sz="0" w:space="0" w:color="auto"/>
            <w:bottom w:val="none" w:sz="0" w:space="0" w:color="auto"/>
            <w:right w:val="none" w:sz="0" w:space="0" w:color="auto"/>
          </w:divBdr>
        </w:div>
        <w:div w:id="484709651">
          <w:marLeft w:val="0"/>
          <w:marRight w:val="0"/>
          <w:marTop w:val="0"/>
          <w:marBottom w:val="360"/>
          <w:divBdr>
            <w:top w:val="none" w:sz="0" w:space="0" w:color="auto"/>
            <w:left w:val="none" w:sz="0" w:space="0" w:color="auto"/>
            <w:bottom w:val="none" w:sz="0" w:space="0" w:color="auto"/>
            <w:right w:val="none" w:sz="0" w:space="0" w:color="auto"/>
          </w:divBdr>
        </w:div>
        <w:div w:id="10648614">
          <w:marLeft w:val="0"/>
          <w:marRight w:val="0"/>
          <w:marTop w:val="0"/>
          <w:marBottom w:val="90"/>
          <w:divBdr>
            <w:top w:val="none" w:sz="0" w:space="0" w:color="auto"/>
            <w:left w:val="none" w:sz="0" w:space="0" w:color="auto"/>
            <w:bottom w:val="none" w:sz="0" w:space="0" w:color="auto"/>
            <w:right w:val="none" w:sz="0" w:space="0" w:color="auto"/>
          </w:divBdr>
        </w:div>
        <w:div w:id="1850833381">
          <w:marLeft w:val="0"/>
          <w:marRight w:val="0"/>
          <w:marTop w:val="0"/>
          <w:marBottom w:val="90"/>
          <w:divBdr>
            <w:top w:val="none" w:sz="0" w:space="0" w:color="auto"/>
            <w:left w:val="none" w:sz="0" w:space="0" w:color="auto"/>
            <w:bottom w:val="none" w:sz="0" w:space="0" w:color="auto"/>
            <w:right w:val="none" w:sz="0" w:space="0" w:color="auto"/>
          </w:divBdr>
        </w:div>
        <w:div w:id="1738743773">
          <w:marLeft w:val="0"/>
          <w:marRight w:val="0"/>
          <w:marTop w:val="0"/>
          <w:marBottom w:val="90"/>
          <w:divBdr>
            <w:top w:val="none" w:sz="0" w:space="0" w:color="auto"/>
            <w:left w:val="none" w:sz="0" w:space="0" w:color="auto"/>
            <w:bottom w:val="none" w:sz="0" w:space="0" w:color="auto"/>
            <w:right w:val="none" w:sz="0" w:space="0" w:color="auto"/>
          </w:divBdr>
        </w:div>
        <w:div w:id="36585460">
          <w:marLeft w:val="0"/>
          <w:marRight w:val="0"/>
          <w:marTop w:val="0"/>
          <w:marBottom w:val="360"/>
          <w:divBdr>
            <w:top w:val="none" w:sz="0" w:space="0" w:color="auto"/>
            <w:left w:val="none" w:sz="0" w:space="0" w:color="auto"/>
            <w:bottom w:val="none" w:sz="0" w:space="0" w:color="auto"/>
            <w:right w:val="none" w:sz="0" w:space="0" w:color="auto"/>
          </w:divBdr>
        </w:div>
        <w:div w:id="484781117">
          <w:marLeft w:val="0"/>
          <w:marRight w:val="0"/>
          <w:marTop w:val="0"/>
          <w:marBottom w:val="90"/>
          <w:divBdr>
            <w:top w:val="none" w:sz="0" w:space="0" w:color="auto"/>
            <w:left w:val="none" w:sz="0" w:space="0" w:color="auto"/>
            <w:bottom w:val="none" w:sz="0" w:space="0" w:color="auto"/>
            <w:right w:val="none" w:sz="0" w:space="0" w:color="auto"/>
          </w:divBdr>
        </w:div>
        <w:div w:id="967051169">
          <w:marLeft w:val="0"/>
          <w:marRight w:val="0"/>
          <w:marTop w:val="0"/>
          <w:marBottom w:val="90"/>
          <w:divBdr>
            <w:top w:val="none" w:sz="0" w:space="0" w:color="auto"/>
            <w:left w:val="none" w:sz="0" w:space="0" w:color="auto"/>
            <w:bottom w:val="none" w:sz="0" w:space="0" w:color="auto"/>
            <w:right w:val="none" w:sz="0" w:space="0" w:color="auto"/>
          </w:divBdr>
        </w:div>
        <w:div w:id="921719657">
          <w:marLeft w:val="0"/>
          <w:marRight w:val="0"/>
          <w:marTop w:val="0"/>
          <w:marBottom w:val="90"/>
          <w:divBdr>
            <w:top w:val="none" w:sz="0" w:space="0" w:color="auto"/>
            <w:left w:val="none" w:sz="0" w:space="0" w:color="auto"/>
            <w:bottom w:val="none" w:sz="0" w:space="0" w:color="auto"/>
            <w:right w:val="none" w:sz="0" w:space="0" w:color="auto"/>
          </w:divBdr>
        </w:div>
        <w:div w:id="69933048">
          <w:marLeft w:val="0"/>
          <w:marRight w:val="0"/>
          <w:marTop w:val="0"/>
          <w:marBottom w:val="360"/>
          <w:divBdr>
            <w:top w:val="none" w:sz="0" w:space="0" w:color="auto"/>
            <w:left w:val="none" w:sz="0" w:space="0" w:color="auto"/>
            <w:bottom w:val="none" w:sz="0" w:space="0" w:color="auto"/>
            <w:right w:val="none" w:sz="0" w:space="0" w:color="auto"/>
          </w:divBdr>
        </w:div>
        <w:div w:id="389890709">
          <w:marLeft w:val="0"/>
          <w:marRight w:val="0"/>
          <w:marTop w:val="0"/>
          <w:marBottom w:val="0"/>
          <w:divBdr>
            <w:top w:val="none" w:sz="0" w:space="0" w:color="auto"/>
            <w:left w:val="none" w:sz="0" w:space="0" w:color="auto"/>
            <w:bottom w:val="none" w:sz="0" w:space="0" w:color="auto"/>
            <w:right w:val="none" w:sz="0" w:space="0" w:color="auto"/>
          </w:divBdr>
        </w:div>
        <w:div w:id="1806964831">
          <w:marLeft w:val="0"/>
          <w:marRight w:val="0"/>
          <w:marTop w:val="0"/>
          <w:marBottom w:val="360"/>
          <w:divBdr>
            <w:top w:val="none" w:sz="0" w:space="0" w:color="auto"/>
            <w:left w:val="none" w:sz="0" w:space="0" w:color="auto"/>
            <w:bottom w:val="none" w:sz="0" w:space="0" w:color="auto"/>
            <w:right w:val="none" w:sz="0" w:space="0" w:color="auto"/>
          </w:divBdr>
        </w:div>
      </w:divsChild>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45478887">
      <w:bodyDiv w:val="1"/>
      <w:marLeft w:val="0"/>
      <w:marRight w:val="0"/>
      <w:marTop w:val="0"/>
      <w:marBottom w:val="0"/>
      <w:divBdr>
        <w:top w:val="none" w:sz="0" w:space="0" w:color="auto"/>
        <w:left w:val="none" w:sz="0" w:space="0" w:color="auto"/>
        <w:bottom w:val="none" w:sz="0" w:space="0" w:color="auto"/>
        <w:right w:val="none" w:sz="0" w:space="0" w:color="auto"/>
      </w:divBdr>
      <w:divsChild>
        <w:div w:id="1722561456">
          <w:marLeft w:val="0"/>
          <w:marRight w:val="0"/>
          <w:marTop w:val="0"/>
          <w:marBottom w:val="180"/>
          <w:divBdr>
            <w:top w:val="none" w:sz="0" w:space="0" w:color="auto"/>
            <w:left w:val="none" w:sz="0" w:space="0" w:color="auto"/>
            <w:bottom w:val="none" w:sz="0" w:space="0" w:color="auto"/>
            <w:right w:val="none" w:sz="0" w:space="0" w:color="auto"/>
          </w:divBdr>
        </w:div>
        <w:div w:id="105581129">
          <w:marLeft w:val="0"/>
          <w:marRight w:val="0"/>
          <w:marTop w:val="0"/>
          <w:marBottom w:val="90"/>
          <w:divBdr>
            <w:top w:val="none" w:sz="0" w:space="0" w:color="auto"/>
            <w:left w:val="none" w:sz="0" w:space="0" w:color="auto"/>
            <w:bottom w:val="none" w:sz="0" w:space="0" w:color="auto"/>
            <w:right w:val="none" w:sz="0" w:space="0" w:color="auto"/>
          </w:divBdr>
        </w:div>
        <w:div w:id="530653199">
          <w:marLeft w:val="0"/>
          <w:marRight w:val="0"/>
          <w:marTop w:val="0"/>
          <w:marBottom w:val="90"/>
          <w:divBdr>
            <w:top w:val="none" w:sz="0" w:space="0" w:color="auto"/>
            <w:left w:val="none" w:sz="0" w:space="0" w:color="auto"/>
            <w:bottom w:val="none" w:sz="0" w:space="0" w:color="auto"/>
            <w:right w:val="none" w:sz="0" w:space="0" w:color="auto"/>
          </w:divBdr>
        </w:div>
        <w:div w:id="24908583">
          <w:marLeft w:val="0"/>
          <w:marRight w:val="0"/>
          <w:marTop w:val="0"/>
          <w:marBottom w:val="360"/>
          <w:divBdr>
            <w:top w:val="none" w:sz="0" w:space="0" w:color="auto"/>
            <w:left w:val="none" w:sz="0" w:space="0" w:color="auto"/>
            <w:bottom w:val="none" w:sz="0" w:space="0" w:color="auto"/>
            <w:right w:val="none" w:sz="0" w:space="0" w:color="auto"/>
          </w:divBdr>
        </w:div>
        <w:div w:id="1520512474">
          <w:marLeft w:val="0"/>
          <w:marRight w:val="0"/>
          <w:marTop w:val="0"/>
          <w:marBottom w:val="360"/>
          <w:divBdr>
            <w:top w:val="none" w:sz="0" w:space="0" w:color="auto"/>
            <w:left w:val="none" w:sz="0" w:space="0" w:color="auto"/>
            <w:bottom w:val="none" w:sz="0" w:space="0" w:color="auto"/>
            <w:right w:val="none" w:sz="0" w:space="0" w:color="auto"/>
          </w:divBdr>
        </w:div>
        <w:div w:id="546576122">
          <w:marLeft w:val="0"/>
          <w:marRight w:val="0"/>
          <w:marTop w:val="0"/>
          <w:marBottom w:val="90"/>
          <w:divBdr>
            <w:top w:val="none" w:sz="0" w:space="0" w:color="auto"/>
            <w:left w:val="none" w:sz="0" w:space="0" w:color="auto"/>
            <w:bottom w:val="none" w:sz="0" w:space="0" w:color="auto"/>
            <w:right w:val="none" w:sz="0" w:space="0" w:color="auto"/>
          </w:divBdr>
        </w:div>
        <w:div w:id="167602252">
          <w:marLeft w:val="0"/>
          <w:marRight w:val="0"/>
          <w:marTop w:val="0"/>
          <w:marBottom w:val="90"/>
          <w:divBdr>
            <w:top w:val="none" w:sz="0" w:space="0" w:color="auto"/>
            <w:left w:val="none" w:sz="0" w:space="0" w:color="auto"/>
            <w:bottom w:val="none" w:sz="0" w:space="0" w:color="auto"/>
            <w:right w:val="none" w:sz="0" w:space="0" w:color="auto"/>
          </w:divBdr>
        </w:div>
        <w:div w:id="1328285842">
          <w:marLeft w:val="0"/>
          <w:marRight w:val="0"/>
          <w:marTop w:val="0"/>
          <w:marBottom w:val="90"/>
          <w:divBdr>
            <w:top w:val="none" w:sz="0" w:space="0" w:color="auto"/>
            <w:left w:val="none" w:sz="0" w:space="0" w:color="auto"/>
            <w:bottom w:val="none" w:sz="0" w:space="0" w:color="auto"/>
            <w:right w:val="none" w:sz="0" w:space="0" w:color="auto"/>
          </w:divBdr>
        </w:div>
        <w:div w:id="1351183137">
          <w:marLeft w:val="0"/>
          <w:marRight w:val="0"/>
          <w:marTop w:val="0"/>
          <w:marBottom w:val="360"/>
          <w:divBdr>
            <w:top w:val="none" w:sz="0" w:space="0" w:color="auto"/>
            <w:left w:val="none" w:sz="0" w:space="0" w:color="auto"/>
            <w:bottom w:val="none" w:sz="0" w:space="0" w:color="auto"/>
            <w:right w:val="none" w:sz="0" w:space="0" w:color="auto"/>
          </w:divBdr>
        </w:div>
        <w:div w:id="10691492">
          <w:marLeft w:val="0"/>
          <w:marRight w:val="0"/>
          <w:marTop w:val="0"/>
          <w:marBottom w:val="90"/>
          <w:divBdr>
            <w:top w:val="none" w:sz="0" w:space="0" w:color="auto"/>
            <w:left w:val="none" w:sz="0" w:space="0" w:color="auto"/>
            <w:bottom w:val="none" w:sz="0" w:space="0" w:color="auto"/>
            <w:right w:val="none" w:sz="0" w:space="0" w:color="auto"/>
          </w:divBdr>
        </w:div>
        <w:div w:id="1758331622">
          <w:marLeft w:val="0"/>
          <w:marRight w:val="0"/>
          <w:marTop w:val="0"/>
          <w:marBottom w:val="90"/>
          <w:divBdr>
            <w:top w:val="none" w:sz="0" w:space="0" w:color="auto"/>
            <w:left w:val="none" w:sz="0" w:space="0" w:color="auto"/>
            <w:bottom w:val="none" w:sz="0" w:space="0" w:color="auto"/>
            <w:right w:val="none" w:sz="0" w:space="0" w:color="auto"/>
          </w:divBdr>
        </w:div>
        <w:div w:id="721321599">
          <w:marLeft w:val="0"/>
          <w:marRight w:val="0"/>
          <w:marTop w:val="0"/>
          <w:marBottom w:val="90"/>
          <w:divBdr>
            <w:top w:val="none" w:sz="0" w:space="0" w:color="auto"/>
            <w:left w:val="none" w:sz="0" w:space="0" w:color="auto"/>
            <w:bottom w:val="none" w:sz="0" w:space="0" w:color="auto"/>
            <w:right w:val="none" w:sz="0" w:space="0" w:color="auto"/>
          </w:divBdr>
        </w:div>
        <w:div w:id="199633700">
          <w:marLeft w:val="0"/>
          <w:marRight w:val="0"/>
          <w:marTop w:val="0"/>
          <w:marBottom w:val="360"/>
          <w:divBdr>
            <w:top w:val="none" w:sz="0" w:space="0" w:color="auto"/>
            <w:left w:val="none" w:sz="0" w:space="0" w:color="auto"/>
            <w:bottom w:val="none" w:sz="0" w:space="0" w:color="auto"/>
            <w:right w:val="none" w:sz="0" w:space="0" w:color="auto"/>
          </w:divBdr>
        </w:div>
        <w:div w:id="213348694">
          <w:marLeft w:val="0"/>
          <w:marRight w:val="0"/>
          <w:marTop w:val="0"/>
          <w:marBottom w:val="0"/>
          <w:divBdr>
            <w:top w:val="none" w:sz="0" w:space="0" w:color="auto"/>
            <w:left w:val="none" w:sz="0" w:space="0" w:color="auto"/>
            <w:bottom w:val="none" w:sz="0" w:space="0" w:color="auto"/>
            <w:right w:val="none" w:sz="0" w:space="0" w:color="auto"/>
          </w:divBdr>
        </w:div>
      </w:divsChild>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688723371">
      <w:bodyDiv w:val="1"/>
      <w:marLeft w:val="0"/>
      <w:marRight w:val="0"/>
      <w:marTop w:val="0"/>
      <w:marBottom w:val="0"/>
      <w:divBdr>
        <w:top w:val="none" w:sz="0" w:space="0" w:color="auto"/>
        <w:left w:val="none" w:sz="0" w:space="0" w:color="auto"/>
        <w:bottom w:val="none" w:sz="0" w:space="0" w:color="auto"/>
        <w:right w:val="none" w:sz="0" w:space="0" w:color="auto"/>
      </w:divBdr>
    </w:div>
    <w:div w:id="711156079">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1088231945">
      <w:bodyDiv w:val="1"/>
      <w:marLeft w:val="0"/>
      <w:marRight w:val="0"/>
      <w:marTop w:val="0"/>
      <w:marBottom w:val="0"/>
      <w:divBdr>
        <w:top w:val="none" w:sz="0" w:space="0" w:color="auto"/>
        <w:left w:val="none" w:sz="0" w:space="0" w:color="auto"/>
        <w:bottom w:val="none" w:sz="0" w:space="0" w:color="auto"/>
        <w:right w:val="none" w:sz="0" w:space="0" w:color="auto"/>
      </w:divBdr>
      <w:divsChild>
        <w:div w:id="1143737368">
          <w:marLeft w:val="0"/>
          <w:marRight w:val="0"/>
          <w:marTop w:val="0"/>
          <w:marBottom w:val="180"/>
          <w:divBdr>
            <w:top w:val="none" w:sz="0" w:space="0" w:color="auto"/>
            <w:left w:val="none" w:sz="0" w:space="0" w:color="auto"/>
            <w:bottom w:val="none" w:sz="0" w:space="0" w:color="auto"/>
            <w:right w:val="none" w:sz="0" w:space="0" w:color="auto"/>
          </w:divBdr>
        </w:div>
        <w:div w:id="12344156">
          <w:marLeft w:val="0"/>
          <w:marRight w:val="0"/>
          <w:marTop w:val="0"/>
          <w:marBottom w:val="90"/>
          <w:divBdr>
            <w:top w:val="none" w:sz="0" w:space="0" w:color="auto"/>
            <w:left w:val="none" w:sz="0" w:space="0" w:color="auto"/>
            <w:bottom w:val="none" w:sz="0" w:space="0" w:color="auto"/>
            <w:right w:val="none" w:sz="0" w:space="0" w:color="auto"/>
          </w:divBdr>
        </w:div>
        <w:div w:id="75245291">
          <w:marLeft w:val="0"/>
          <w:marRight w:val="0"/>
          <w:marTop w:val="0"/>
          <w:marBottom w:val="90"/>
          <w:divBdr>
            <w:top w:val="none" w:sz="0" w:space="0" w:color="auto"/>
            <w:left w:val="none" w:sz="0" w:space="0" w:color="auto"/>
            <w:bottom w:val="none" w:sz="0" w:space="0" w:color="auto"/>
            <w:right w:val="none" w:sz="0" w:space="0" w:color="auto"/>
          </w:divBdr>
        </w:div>
        <w:div w:id="509296003">
          <w:marLeft w:val="0"/>
          <w:marRight w:val="0"/>
          <w:marTop w:val="0"/>
          <w:marBottom w:val="360"/>
          <w:divBdr>
            <w:top w:val="none" w:sz="0" w:space="0" w:color="auto"/>
            <w:left w:val="none" w:sz="0" w:space="0" w:color="auto"/>
            <w:bottom w:val="none" w:sz="0" w:space="0" w:color="auto"/>
            <w:right w:val="none" w:sz="0" w:space="0" w:color="auto"/>
          </w:divBdr>
        </w:div>
        <w:div w:id="1558197404">
          <w:marLeft w:val="0"/>
          <w:marRight w:val="0"/>
          <w:marTop w:val="0"/>
          <w:marBottom w:val="360"/>
          <w:divBdr>
            <w:top w:val="none" w:sz="0" w:space="0" w:color="auto"/>
            <w:left w:val="none" w:sz="0" w:space="0" w:color="auto"/>
            <w:bottom w:val="none" w:sz="0" w:space="0" w:color="auto"/>
            <w:right w:val="none" w:sz="0" w:space="0" w:color="auto"/>
          </w:divBdr>
        </w:div>
        <w:div w:id="1270237612">
          <w:marLeft w:val="0"/>
          <w:marRight w:val="0"/>
          <w:marTop w:val="0"/>
          <w:marBottom w:val="90"/>
          <w:divBdr>
            <w:top w:val="none" w:sz="0" w:space="0" w:color="auto"/>
            <w:left w:val="none" w:sz="0" w:space="0" w:color="auto"/>
            <w:bottom w:val="none" w:sz="0" w:space="0" w:color="auto"/>
            <w:right w:val="none" w:sz="0" w:space="0" w:color="auto"/>
          </w:divBdr>
        </w:div>
        <w:div w:id="1571891969">
          <w:marLeft w:val="0"/>
          <w:marRight w:val="0"/>
          <w:marTop w:val="0"/>
          <w:marBottom w:val="90"/>
          <w:divBdr>
            <w:top w:val="none" w:sz="0" w:space="0" w:color="auto"/>
            <w:left w:val="none" w:sz="0" w:space="0" w:color="auto"/>
            <w:bottom w:val="none" w:sz="0" w:space="0" w:color="auto"/>
            <w:right w:val="none" w:sz="0" w:space="0" w:color="auto"/>
          </w:divBdr>
        </w:div>
        <w:div w:id="1525823663">
          <w:marLeft w:val="0"/>
          <w:marRight w:val="0"/>
          <w:marTop w:val="0"/>
          <w:marBottom w:val="90"/>
          <w:divBdr>
            <w:top w:val="none" w:sz="0" w:space="0" w:color="auto"/>
            <w:left w:val="none" w:sz="0" w:space="0" w:color="auto"/>
            <w:bottom w:val="none" w:sz="0" w:space="0" w:color="auto"/>
            <w:right w:val="none" w:sz="0" w:space="0" w:color="auto"/>
          </w:divBdr>
        </w:div>
        <w:div w:id="407190696">
          <w:marLeft w:val="0"/>
          <w:marRight w:val="0"/>
          <w:marTop w:val="0"/>
          <w:marBottom w:val="360"/>
          <w:divBdr>
            <w:top w:val="none" w:sz="0" w:space="0" w:color="auto"/>
            <w:left w:val="none" w:sz="0" w:space="0" w:color="auto"/>
            <w:bottom w:val="none" w:sz="0" w:space="0" w:color="auto"/>
            <w:right w:val="none" w:sz="0" w:space="0" w:color="auto"/>
          </w:divBdr>
        </w:div>
        <w:div w:id="298537272">
          <w:marLeft w:val="0"/>
          <w:marRight w:val="0"/>
          <w:marTop w:val="0"/>
          <w:marBottom w:val="90"/>
          <w:divBdr>
            <w:top w:val="none" w:sz="0" w:space="0" w:color="auto"/>
            <w:left w:val="none" w:sz="0" w:space="0" w:color="auto"/>
            <w:bottom w:val="none" w:sz="0" w:space="0" w:color="auto"/>
            <w:right w:val="none" w:sz="0" w:space="0" w:color="auto"/>
          </w:divBdr>
        </w:div>
        <w:div w:id="2122459156">
          <w:marLeft w:val="0"/>
          <w:marRight w:val="0"/>
          <w:marTop w:val="0"/>
          <w:marBottom w:val="90"/>
          <w:divBdr>
            <w:top w:val="none" w:sz="0" w:space="0" w:color="auto"/>
            <w:left w:val="none" w:sz="0" w:space="0" w:color="auto"/>
            <w:bottom w:val="none" w:sz="0" w:space="0" w:color="auto"/>
            <w:right w:val="none" w:sz="0" w:space="0" w:color="auto"/>
          </w:divBdr>
        </w:div>
        <w:div w:id="744490811">
          <w:marLeft w:val="0"/>
          <w:marRight w:val="0"/>
          <w:marTop w:val="0"/>
          <w:marBottom w:val="90"/>
          <w:divBdr>
            <w:top w:val="none" w:sz="0" w:space="0" w:color="auto"/>
            <w:left w:val="none" w:sz="0" w:space="0" w:color="auto"/>
            <w:bottom w:val="none" w:sz="0" w:space="0" w:color="auto"/>
            <w:right w:val="none" w:sz="0" w:space="0" w:color="auto"/>
          </w:divBdr>
        </w:div>
        <w:div w:id="1832598177">
          <w:marLeft w:val="0"/>
          <w:marRight w:val="0"/>
          <w:marTop w:val="0"/>
          <w:marBottom w:val="360"/>
          <w:divBdr>
            <w:top w:val="none" w:sz="0" w:space="0" w:color="auto"/>
            <w:left w:val="none" w:sz="0" w:space="0" w:color="auto"/>
            <w:bottom w:val="none" w:sz="0" w:space="0" w:color="auto"/>
            <w:right w:val="none" w:sz="0" w:space="0" w:color="auto"/>
          </w:divBdr>
        </w:div>
        <w:div w:id="1370565540">
          <w:marLeft w:val="0"/>
          <w:marRight w:val="0"/>
          <w:marTop w:val="0"/>
          <w:marBottom w:val="0"/>
          <w:divBdr>
            <w:top w:val="none" w:sz="0" w:space="0" w:color="auto"/>
            <w:left w:val="none" w:sz="0" w:space="0" w:color="auto"/>
            <w:bottom w:val="none" w:sz="0" w:space="0" w:color="auto"/>
            <w:right w:val="none" w:sz="0" w:space="0" w:color="auto"/>
          </w:divBdr>
        </w:div>
        <w:div w:id="1342317225">
          <w:marLeft w:val="0"/>
          <w:marRight w:val="0"/>
          <w:marTop w:val="0"/>
          <w:marBottom w:val="360"/>
          <w:divBdr>
            <w:top w:val="none" w:sz="0" w:space="0" w:color="auto"/>
            <w:left w:val="none" w:sz="0" w:space="0" w:color="auto"/>
            <w:bottom w:val="none" w:sz="0" w:space="0" w:color="auto"/>
            <w:right w:val="none" w:sz="0" w:space="0" w:color="auto"/>
          </w:divBdr>
        </w:div>
      </w:divsChild>
    </w:div>
    <w:div w:id="1178694392">
      <w:bodyDiv w:val="1"/>
      <w:marLeft w:val="0"/>
      <w:marRight w:val="0"/>
      <w:marTop w:val="0"/>
      <w:marBottom w:val="0"/>
      <w:divBdr>
        <w:top w:val="none" w:sz="0" w:space="0" w:color="auto"/>
        <w:left w:val="none" w:sz="0" w:space="0" w:color="auto"/>
        <w:bottom w:val="none" w:sz="0" w:space="0" w:color="auto"/>
        <w:right w:val="none" w:sz="0" w:space="0" w:color="auto"/>
      </w:divBdr>
      <w:divsChild>
        <w:div w:id="1428308230">
          <w:marLeft w:val="0"/>
          <w:marRight w:val="0"/>
          <w:marTop w:val="0"/>
          <w:marBottom w:val="180"/>
          <w:divBdr>
            <w:top w:val="none" w:sz="0" w:space="0" w:color="auto"/>
            <w:left w:val="none" w:sz="0" w:space="0" w:color="auto"/>
            <w:bottom w:val="none" w:sz="0" w:space="0" w:color="auto"/>
            <w:right w:val="none" w:sz="0" w:space="0" w:color="auto"/>
          </w:divBdr>
        </w:div>
        <w:div w:id="705839336">
          <w:marLeft w:val="0"/>
          <w:marRight w:val="0"/>
          <w:marTop w:val="0"/>
          <w:marBottom w:val="90"/>
          <w:divBdr>
            <w:top w:val="none" w:sz="0" w:space="0" w:color="auto"/>
            <w:left w:val="none" w:sz="0" w:space="0" w:color="auto"/>
            <w:bottom w:val="none" w:sz="0" w:space="0" w:color="auto"/>
            <w:right w:val="none" w:sz="0" w:space="0" w:color="auto"/>
          </w:divBdr>
        </w:div>
        <w:div w:id="382364207">
          <w:marLeft w:val="0"/>
          <w:marRight w:val="0"/>
          <w:marTop w:val="0"/>
          <w:marBottom w:val="90"/>
          <w:divBdr>
            <w:top w:val="none" w:sz="0" w:space="0" w:color="auto"/>
            <w:left w:val="none" w:sz="0" w:space="0" w:color="auto"/>
            <w:bottom w:val="none" w:sz="0" w:space="0" w:color="auto"/>
            <w:right w:val="none" w:sz="0" w:space="0" w:color="auto"/>
          </w:divBdr>
        </w:div>
        <w:div w:id="969821327">
          <w:marLeft w:val="0"/>
          <w:marRight w:val="0"/>
          <w:marTop w:val="0"/>
          <w:marBottom w:val="360"/>
          <w:divBdr>
            <w:top w:val="none" w:sz="0" w:space="0" w:color="auto"/>
            <w:left w:val="none" w:sz="0" w:space="0" w:color="auto"/>
            <w:bottom w:val="none" w:sz="0" w:space="0" w:color="auto"/>
            <w:right w:val="none" w:sz="0" w:space="0" w:color="auto"/>
          </w:divBdr>
        </w:div>
        <w:div w:id="490799204">
          <w:marLeft w:val="0"/>
          <w:marRight w:val="0"/>
          <w:marTop w:val="0"/>
          <w:marBottom w:val="360"/>
          <w:divBdr>
            <w:top w:val="none" w:sz="0" w:space="0" w:color="auto"/>
            <w:left w:val="none" w:sz="0" w:space="0" w:color="auto"/>
            <w:bottom w:val="none" w:sz="0" w:space="0" w:color="auto"/>
            <w:right w:val="none" w:sz="0" w:space="0" w:color="auto"/>
          </w:divBdr>
        </w:div>
        <w:div w:id="1898852192">
          <w:marLeft w:val="0"/>
          <w:marRight w:val="0"/>
          <w:marTop w:val="0"/>
          <w:marBottom w:val="90"/>
          <w:divBdr>
            <w:top w:val="none" w:sz="0" w:space="0" w:color="auto"/>
            <w:left w:val="none" w:sz="0" w:space="0" w:color="auto"/>
            <w:bottom w:val="none" w:sz="0" w:space="0" w:color="auto"/>
            <w:right w:val="none" w:sz="0" w:space="0" w:color="auto"/>
          </w:divBdr>
        </w:div>
        <w:div w:id="2070227422">
          <w:marLeft w:val="0"/>
          <w:marRight w:val="0"/>
          <w:marTop w:val="0"/>
          <w:marBottom w:val="90"/>
          <w:divBdr>
            <w:top w:val="none" w:sz="0" w:space="0" w:color="auto"/>
            <w:left w:val="none" w:sz="0" w:space="0" w:color="auto"/>
            <w:bottom w:val="none" w:sz="0" w:space="0" w:color="auto"/>
            <w:right w:val="none" w:sz="0" w:space="0" w:color="auto"/>
          </w:divBdr>
        </w:div>
        <w:div w:id="1184055687">
          <w:marLeft w:val="0"/>
          <w:marRight w:val="0"/>
          <w:marTop w:val="0"/>
          <w:marBottom w:val="90"/>
          <w:divBdr>
            <w:top w:val="none" w:sz="0" w:space="0" w:color="auto"/>
            <w:left w:val="none" w:sz="0" w:space="0" w:color="auto"/>
            <w:bottom w:val="none" w:sz="0" w:space="0" w:color="auto"/>
            <w:right w:val="none" w:sz="0" w:space="0" w:color="auto"/>
          </w:divBdr>
        </w:div>
        <w:div w:id="1884057414">
          <w:marLeft w:val="0"/>
          <w:marRight w:val="0"/>
          <w:marTop w:val="0"/>
          <w:marBottom w:val="360"/>
          <w:divBdr>
            <w:top w:val="none" w:sz="0" w:space="0" w:color="auto"/>
            <w:left w:val="none" w:sz="0" w:space="0" w:color="auto"/>
            <w:bottom w:val="none" w:sz="0" w:space="0" w:color="auto"/>
            <w:right w:val="none" w:sz="0" w:space="0" w:color="auto"/>
          </w:divBdr>
        </w:div>
        <w:div w:id="1975914090">
          <w:marLeft w:val="0"/>
          <w:marRight w:val="0"/>
          <w:marTop w:val="0"/>
          <w:marBottom w:val="90"/>
          <w:divBdr>
            <w:top w:val="none" w:sz="0" w:space="0" w:color="auto"/>
            <w:left w:val="none" w:sz="0" w:space="0" w:color="auto"/>
            <w:bottom w:val="none" w:sz="0" w:space="0" w:color="auto"/>
            <w:right w:val="none" w:sz="0" w:space="0" w:color="auto"/>
          </w:divBdr>
        </w:div>
        <w:div w:id="293827718">
          <w:marLeft w:val="0"/>
          <w:marRight w:val="0"/>
          <w:marTop w:val="0"/>
          <w:marBottom w:val="90"/>
          <w:divBdr>
            <w:top w:val="none" w:sz="0" w:space="0" w:color="auto"/>
            <w:left w:val="none" w:sz="0" w:space="0" w:color="auto"/>
            <w:bottom w:val="none" w:sz="0" w:space="0" w:color="auto"/>
            <w:right w:val="none" w:sz="0" w:space="0" w:color="auto"/>
          </w:divBdr>
        </w:div>
        <w:div w:id="1433549125">
          <w:marLeft w:val="0"/>
          <w:marRight w:val="0"/>
          <w:marTop w:val="0"/>
          <w:marBottom w:val="90"/>
          <w:divBdr>
            <w:top w:val="none" w:sz="0" w:space="0" w:color="auto"/>
            <w:left w:val="none" w:sz="0" w:space="0" w:color="auto"/>
            <w:bottom w:val="none" w:sz="0" w:space="0" w:color="auto"/>
            <w:right w:val="none" w:sz="0" w:space="0" w:color="auto"/>
          </w:divBdr>
        </w:div>
        <w:div w:id="888149708">
          <w:marLeft w:val="0"/>
          <w:marRight w:val="0"/>
          <w:marTop w:val="0"/>
          <w:marBottom w:val="360"/>
          <w:divBdr>
            <w:top w:val="none" w:sz="0" w:space="0" w:color="auto"/>
            <w:left w:val="none" w:sz="0" w:space="0" w:color="auto"/>
            <w:bottom w:val="none" w:sz="0" w:space="0" w:color="auto"/>
            <w:right w:val="none" w:sz="0" w:space="0" w:color="auto"/>
          </w:divBdr>
        </w:div>
        <w:div w:id="692924765">
          <w:marLeft w:val="0"/>
          <w:marRight w:val="0"/>
          <w:marTop w:val="0"/>
          <w:marBottom w:val="0"/>
          <w:divBdr>
            <w:top w:val="none" w:sz="0" w:space="0" w:color="auto"/>
            <w:left w:val="none" w:sz="0" w:space="0" w:color="auto"/>
            <w:bottom w:val="none" w:sz="0" w:space="0" w:color="auto"/>
            <w:right w:val="none" w:sz="0" w:space="0" w:color="auto"/>
          </w:divBdr>
        </w:div>
      </w:divsChild>
    </w:div>
    <w:div w:id="1467310959">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759859170" TargetMode="External"/><Relationship Id="rId26" Type="http://schemas.openxmlformats.org/officeDocument/2006/relationships/hyperlink" Target="tel:+19842041487,,759859170" TargetMode="External"/><Relationship Id="rId39" Type="http://schemas.openxmlformats.org/officeDocument/2006/relationships/hyperlink" Target="http://ncadmin.nc.gov/businesses/hub"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microsoft.com/office/2011/relationships/commentsExtended" Target="commentsExtended.xml"/><Relationship Id="rId42" Type="http://schemas.openxmlformats.org/officeDocument/2006/relationships/header" Target="header1.xml"/><Relationship Id="rId47" Type="http://schemas.microsoft.com/office/2011/relationships/people" Target="peop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759859170" TargetMode="External"/><Relationship Id="rId25" Type="http://schemas.openxmlformats.org/officeDocument/2006/relationships/hyperlink" Target="https://teams.microsoft.com/l/meetup-join/19%3ameeting_NjA0OGQ1YTUtMDhjYS00YzkxLWIwMjctNDMwMmU4MWQ5ODA5%40thread.v2/0?context=%7b%22Tid%22%3a%227a7681dc-b9d0-449a-85c3-ecc26cd7ed19%22%2c%22Oid%22%3a%22a4cf30d6-8b7e-4ffa-bcbb-676f9b30f091%22%7d" TargetMode="External"/><Relationship Id="rId33" Type="http://schemas.openxmlformats.org/officeDocument/2006/relationships/comments" Target="comments.xml"/><Relationship Id="rId38" Type="http://schemas.openxmlformats.org/officeDocument/2006/relationships/hyperlink" Target="mailto:prea@dac.nc.gov"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eams.microsoft.com/l/meetup-join/19%3ameeting_NjA0OGQ1YTUtMDhjYS00YzkxLWIwMjctNDMwMmU4MWQ5ODA5%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NjA0OGQ1YTUtMDhjYS00YzkxLWIwMjctNDMwMmU4MWQ5ODA5@thread.v2&amp;messageId=0&amp;language=en-US" TargetMode="External"/><Relationship Id="rId29" Type="http://schemas.openxmlformats.org/officeDocument/2006/relationships/hyperlink" Target="https://teams.microsoft.com/meetingOptions/?organizerId=a4cf30d6-8b7e-4ffa-bcbb-676f9b30f091&amp;tenantId=7a7681dc-b9d0-449a-85c3-ecc26cd7ed19&amp;threadId=19_meeting_NjA0OGQ1YTUtMDhjYS00YzkxLWIwMjctNDMwMmU4MWQ5ODA5@thread.v2&amp;messageId=0&amp;language=en-US" TargetMode="External"/><Relationship Id="rId41"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ka.ms/JoinTeamsMeeting?omkt=en-US" TargetMode="External"/><Relationship Id="rId32" Type="http://schemas.openxmlformats.org/officeDocument/2006/relationships/hyperlink" Target="https://evp.nc.gov" TargetMode="External"/><Relationship Id="rId37" Type="http://schemas.openxmlformats.org/officeDocument/2006/relationships/hyperlink" Target="https://ncadmin.nc.gov/documents/vendor-forms" TargetMode="External"/><Relationship Id="rId40" Type="http://schemas.openxmlformats.org/officeDocument/2006/relationships/hyperlink" Target="mailto:huboffice.doa@doa.nc.gov" TargetMode="External"/><Relationship Id="rId45"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eprocurement.nc.gov/" TargetMode="External"/><Relationship Id="rId28" Type="http://schemas.openxmlformats.org/officeDocument/2006/relationships/hyperlink" Target="https://www.webex.com/msteams?confid=1188805554&amp;tenantkey=ncgov&amp;domain=m.webex.com" TargetMode="External"/><Relationship Id="rId36"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yperlink" Target="https://www.webex.com/msteams?confid=1188805554&amp;tenantkey=ncgov&amp;domain=m.webex.com" TargetMode="External"/><Relationship Id="rId31" Type="http://schemas.openxmlformats.org/officeDocument/2006/relationships/hyperlink" Target="https://eprocurement.nc.gov/training/vendor-training"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lorraine.middleton@dac.nc.gov" TargetMode="External"/><Relationship Id="rId27" Type="http://schemas.openxmlformats.org/officeDocument/2006/relationships/hyperlink" Target="https://dialin.teams.microsoft.com/c102d528-0544-4660-b869-294e85047e28?id=759859170" TargetMode="External"/><Relationship Id="rId30" Type="http://schemas.openxmlformats.org/officeDocument/2006/relationships/hyperlink" Target="https://dialin.teams.microsoft.com/usp/pstnconferencing" TargetMode="External"/><Relationship Id="rId35" Type="http://schemas.microsoft.com/office/2016/09/relationships/commentsIds" Target="commentsIds.xml"/><Relationship Id="rId43" Type="http://schemas.openxmlformats.org/officeDocument/2006/relationships/footer" Target="footer2.xm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2.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4.xml><?xml version="1.0" encoding="utf-8"?>
<ds:datastoreItem xmlns:ds="http://schemas.openxmlformats.org/officeDocument/2006/customXml" ds:itemID="{E4050CCF-C84C-4064-AA24-A5B64C30E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9450</Words>
  <Characters>53867</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2025-07-16T20:08:00Z</cp:lastPrinted>
  <dcterms:created xsi:type="dcterms:W3CDTF">2025-08-19T14:15:00Z</dcterms:created>
  <dcterms:modified xsi:type="dcterms:W3CDTF">2025-08-19T14:15:00Z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