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37DB" w14:textId="23D2EF98" w:rsidR="005A33B6" w:rsidRDefault="005A33B6" w:rsidP="00DD1C00">
      <w:pPr>
        <w:pStyle w:val="SECTIONHEADING"/>
        <w:spacing w:line="240" w:lineRule="exact"/>
        <w:rPr>
          <w:b/>
        </w:rPr>
      </w:pPr>
      <w:r w:rsidRPr="00370D76">
        <w:rPr>
          <w:b/>
        </w:rPr>
        <w:t>ADVERTISEMENT FOR BIDS</w:t>
      </w:r>
    </w:p>
    <w:p w14:paraId="6E3E630C" w14:textId="71A19903" w:rsidR="00E43C4C" w:rsidRPr="00C470BD" w:rsidRDefault="00E43C4C" w:rsidP="00DD1C00">
      <w:pPr>
        <w:pStyle w:val="SECTIONHEADING"/>
        <w:spacing w:line="240" w:lineRule="exact"/>
      </w:pPr>
      <w:r w:rsidRPr="00C470BD">
        <w:t>Posted</w:t>
      </w:r>
      <w:r w:rsidR="00C470BD" w:rsidRPr="00C470BD">
        <w:t xml:space="preserve">: </w:t>
      </w:r>
      <w:sdt>
        <w:sdtPr>
          <w:id w:val="686017869"/>
          <w:placeholder>
            <w:docPart w:val="DefaultPlaceholder_-1854013440"/>
          </w:placeholder>
        </w:sdtPr>
        <w:sdtEndPr/>
        <w:sdtContent>
          <w:r w:rsidR="008A2B48">
            <w:t>December 16, 2024</w:t>
          </w:r>
        </w:sdtContent>
      </w:sdt>
    </w:p>
    <w:p w14:paraId="18638954" w14:textId="5E33635F" w:rsidR="00C470BD" w:rsidRPr="00C470BD" w:rsidRDefault="00C470BD" w:rsidP="00DD1C00">
      <w:pPr>
        <w:pStyle w:val="SECTIONHEADING"/>
        <w:spacing w:line="240" w:lineRule="exact"/>
      </w:pPr>
      <w:r w:rsidRPr="00C470BD">
        <w:t xml:space="preserve">city bid number: </w:t>
      </w:r>
      <w:r w:rsidR="00AC629F">
        <w:t>274-</w:t>
      </w:r>
      <w:r w:rsidR="008A2B48">
        <w:t>PRCR-20250121</w:t>
      </w:r>
    </w:p>
    <w:p w14:paraId="47A2A473" w14:textId="708D16C9" w:rsidR="005A33B6" w:rsidRPr="00077387" w:rsidRDefault="00200E8D" w:rsidP="00DD1C00">
      <w:pPr>
        <w:pStyle w:val="TWC"/>
        <w:spacing w:line="240" w:lineRule="exact"/>
        <w:rPr>
          <w:b w:val="0"/>
          <w:vanish w:val="0"/>
          <w:color w:val="FF0000"/>
        </w:rPr>
      </w:pPr>
      <w:r>
        <w:rPr>
          <w:color w:val="FF0000"/>
        </w:rPr>
        <w:t>0</w:t>
      </w:r>
      <w:r w:rsidR="008140B2">
        <w:rPr>
          <w:color w:val="FF0000"/>
        </w:rPr>
        <w:t>3</w:t>
      </w:r>
      <w:r>
        <w:rPr>
          <w:color w:val="FF0000"/>
        </w:rPr>
        <w:t>/</w:t>
      </w:r>
      <w:r w:rsidR="008140B2">
        <w:rPr>
          <w:color w:val="FF0000"/>
        </w:rPr>
        <w:t>05</w:t>
      </w:r>
      <w:r w:rsidR="009E78A1" w:rsidRPr="00077387">
        <w:rPr>
          <w:color w:val="FF0000"/>
        </w:rPr>
        <w:t>/20</w:t>
      </w:r>
      <w:r>
        <w:rPr>
          <w:color w:val="FF0000"/>
        </w:rPr>
        <w:t>20</w:t>
      </w:r>
    </w:p>
    <w:p w14:paraId="458BAC17" w14:textId="77777777" w:rsidR="005A33B6" w:rsidRPr="00D86B2A" w:rsidRDefault="005A33B6" w:rsidP="00DD1C00">
      <w:pPr>
        <w:pStyle w:val="SpecNotes"/>
        <w:spacing w:line="240" w:lineRule="exact"/>
        <w:rPr>
          <w:color w:val="FF0000"/>
        </w:rPr>
      </w:pPr>
      <w:r w:rsidRPr="00D86B2A">
        <w:rPr>
          <w:color w:val="FF0000"/>
        </w:rPr>
        <w:t>Notes:</w:t>
      </w:r>
    </w:p>
    <w:p w14:paraId="1A55BFCE" w14:textId="77777777" w:rsidR="005A33B6" w:rsidRPr="00D86B2A" w:rsidRDefault="005A33B6" w:rsidP="00DD1C00">
      <w:pPr>
        <w:pStyle w:val="SpecNotes"/>
        <w:spacing w:line="240" w:lineRule="exact"/>
        <w:rPr>
          <w:color w:val="FF0000"/>
        </w:rPr>
      </w:pPr>
      <w:r w:rsidRPr="00D86B2A">
        <w:rPr>
          <w:color w:val="FF0000"/>
        </w:rPr>
        <w:t>a.</w:t>
      </w:r>
      <w:r w:rsidRPr="00D86B2A">
        <w:rPr>
          <w:color w:val="FF0000"/>
        </w:rPr>
        <w:tab/>
        <w:t xml:space="preserve">This Advertisement for Bids was prepared in accordance with EJCDC Uniform Location of Subject Matter, CSI recommended format, and the appropriate State Law to the best of our knowledge. </w:t>
      </w:r>
    </w:p>
    <w:p w14:paraId="66AC0652" w14:textId="2966CCA6" w:rsidR="005A33B6" w:rsidRPr="00D86B2A" w:rsidRDefault="004314F5" w:rsidP="00DD1C00">
      <w:pPr>
        <w:pStyle w:val="SpecNotes"/>
        <w:spacing w:line="240" w:lineRule="exact"/>
        <w:rPr>
          <w:color w:val="FF0000"/>
        </w:rPr>
      </w:pPr>
      <w:r w:rsidRPr="00D86B2A">
        <w:rPr>
          <w:color w:val="FF0000"/>
        </w:rPr>
        <w:t>b</w:t>
      </w:r>
      <w:r w:rsidR="005A33B6" w:rsidRPr="00D86B2A">
        <w:rPr>
          <w:color w:val="FF0000"/>
        </w:rPr>
        <w:t>.</w:t>
      </w:r>
      <w:r w:rsidR="005A33B6" w:rsidRPr="00D86B2A">
        <w:rPr>
          <w:color w:val="FF0000"/>
        </w:rPr>
        <w:tab/>
        <w:t xml:space="preserve">Edit or provide information </w:t>
      </w:r>
      <w:r w:rsidRPr="00D86B2A">
        <w:rPr>
          <w:color w:val="FF0000"/>
        </w:rPr>
        <w:t>requested in the form field</w:t>
      </w:r>
      <w:r w:rsidR="00B45197">
        <w:rPr>
          <w:color w:val="FF0000"/>
        </w:rPr>
        <w:t>s</w:t>
      </w:r>
      <w:r w:rsidRPr="00D86B2A">
        <w:rPr>
          <w:color w:val="FF0000"/>
        </w:rPr>
        <w:t xml:space="preserve">.  </w:t>
      </w:r>
    </w:p>
    <w:p w14:paraId="707B5260" w14:textId="77777777" w:rsidR="005A33B6" w:rsidRPr="00D86B2A" w:rsidRDefault="004314F5" w:rsidP="00DD1C00">
      <w:pPr>
        <w:pStyle w:val="SpecNotes"/>
        <w:spacing w:line="240" w:lineRule="exact"/>
        <w:rPr>
          <w:color w:val="FF0000"/>
        </w:rPr>
      </w:pPr>
      <w:r w:rsidRPr="00D86B2A">
        <w:rPr>
          <w:color w:val="FF0000"/>
        </w:rPr>
        <w:t>c</w:t>
      </w:r>
      <w:r w:rsidR="005A33B6" w:rsidRPr="00D86B2A">
        <w:rPr>
          <w:color w:val="FF0000"/>
        </w:rPr>
        <w:t>.</w:t>
      </w:r>
      <w:r w:rsidR="005A33B6" w:rsidRPr="00D86B2A">
        <w:rPr>
          <w:color w:val="FF0000"/>
        </w:rPr>
        <w:tab/>
        <w:t>Advertised projects must be opened to all bidders who are properly licensed to do the work.</w:t>
      </w:r>
    </w:p>
    <w:p w14:paraId="46141DDE" w14:textId="77777777" w:rsidR="005A33B6" w:rsidRPr="00D86B2A" w:rsidRDefault="004314F5" w:rsidP="00DD1C00">
      <w:pPr>
        <w:pStyle w:val="SpecNotes"/>
        <w:spacing w:line="240" w:lineRule="exact"/>
        <w:rPr>
          <w:color w:val="FF0000"/>
        </w:rPr>
      </w:pPr>
      <w:r w:rsidRPr="00D86B2A">
        <w:rPr>
          <w:color w:val="FF0000"/>
        </w:rPr>
        <w:t>d</w:t>
      </w:r>
      <w:r w:rsidR="005A33B6" w:rsidRPr="00D86B2A">
        <w:rPr>
          <w:color w:val="FF0000"/>
        </w:rPr>
        <w:t>.</w:t>
      </w:r>
      <w:r w:rsidR="005A33B6" w:rsidRPr="00D86B2A">
        <w:rPr>
          <w:color w:val="FF0000"/>
        </w:rPr>
        <w:tab/>
        <w:t>Generally allow 30 days from advertisement to bid opening date.  State law requires a minimum of 7 days.</w:t>
      </w:r>
    </w:p>
    <w:p w14:paraId="0CCAA432" w14:textId="77777777" w:rsidR="005A33B6" w:rsidRPr="00D86B2A" w:rsidRDefault="004314F5" w:rsidP="00DD1C00">
      <w:pPr>
        <w:pStyle w:val="SpecNotes"/>
        <w:spacing w:line="240" w:lineRule="exact"/>
        <w:rPr>
          <w:color w:val="FF0000"/>
        </w:rPr>
      </w:pPr>
      <w:r w:rsidRPr="00D86B2A">
        <w:rPr>
          <w:color w:val="FF0000"/>
        </w:rPr>
        <w:t>e</w:t>
      </w:r>
      <w:r w:rsidR="005A33B6" w:rsidRPr="00D86B2A">
        <w:rPr>
          <w:color w:val="FF0000"/>
        </w:rPr>
        <w:t>.</w:t>
      </w:r>
      <w:r w:rsidR="005A33B6" w:rsidRPr="00D86B2A">
        <w:rPr>
          <w:color w:val="FF0000"/>
        </w:rPr>
        <w:tab/>
        <w:t>The following are relevant State laws as they apply to public project Advertisement.</w:t>
      </w:r>
    </w:p>
    <w:p w14:paraId="5509BDC5" w14:textId="2FCBE32B" w:rsidR="005A33B6" w:rsidRPr="00D86B2A" w:rsidRDefault="005A33B6" w:rsidP="00DD1C00">
      <w:pPr>
        <w:pStyle w:val="SpecNotes"/>
        <w:spacing w:line="240" w:lineRule="exact"/>
        <w:rPr>
          <w:color w:val="FF0000"/>
        </w:rPr>
      </w:pPr>
      <w:r w:rsidRPr="00D86B2A">
        <w:rPr>
          <w:color w:val="FF0000"/>
        </w:rPr>
        <w:tab/>
        <w:t xml:space="preserve">87-13:  "...any </w:t>
      </w:r>
      <w:r w:rsidR="00B45197">
        <w:rPr>
          <w:color w:val="FF0000"/>
        </w:rPr>
        <w:t xml:space="preserve">architect or </w:t>
      </w:r>
      <w:r w:rsidRPr="00D86B2A">
        <w:rPr>
          <w:color w:val="FF0000"/>
        </w:rPr>
        <w:t>engineer who recommends to any project owner the award of a contract to anyone not properly licensed under this Article, shall be deemed guilty of a Class 2 misdemeanor". No engineer shall be guilty … if his recommendation to award a contract is made in reliance upon current written information received by him from the appropriate Contractor Licensing Board of this State which information erroneously indicates that the contractor being recommended for contract award is properly licensed.</w:t>
      </w:r>
    </w:p>
    <w:p w14:paraId="71C223D4" w14:textId="77777777" w:rsidR="005A33B6" w:rsidRPr="00D86B2A" w:rsidRDefault="005A33B6" w:rsidP="00DD1C00">
      <w:pPr>
        <w:pStyle w:val="SpecNotes"/>
        <w:spacing w:line="240" w:lineRule="exact"/>
        <w:rPr>
          <w:color w:val="FF0000"/>
        </w:rPr>
      </w:pPr>
      <w:r w:rsidRPr="00D86B2A">
        <w:rPr>
          <w:color w:val="FF0000"/>
        </w:rPr>
        <w:tab/>
        <w:t>87-15:  "All ... engineers ... shall include in their invitations to bidders ... a copy of this Article or such portions thereof ... to convey ... that it will be necessary for him to show evidence of a license ...".</w:t>
      </w:r>
    </w:p>
    <w:p w14:paraId="3FE5601F" w14:textId="77777777" w:rsidR="005A33B6" w:rsidRPr="00D86B2A" w:rsidRDefault="005A33B6" w:rsidP="00DD1C00">
      <w:pPr>
        <w:pStyle w:val="SpecNotes"/>
        <w:spacing w:line="240" w:lineRule="exact"/>
        <w:rPr>
          <w:color w:val="FF0000"/>
        </w:rPr>
      </w:pPr>
      <w:r w:rsidRPr="00D86B2A">
        <w:rPr>
          <w:color w:val="FF0000"/>
        </w:rPr>
        <w:tab/>
        <w:t xml:space="preserve">143-129:  "...No construction or repair </w:t>
      </w:r>
      <w:r w:rsidR="00517233" w:rsidRPr="00D86B2A">
        <w:rPr>
          <w:color w:val="FF0000"/>
        </w:rPr>
        <w:t>work... equal to or more than $5</w:t>
      </w:r>
      <w:r w:rsidRPr="00D86B2A">
        <w:rPr>
          <w:color w:val="FF0000"/>
        </w:rPr>
        <w:t>00,000 or purchase of apparatus,... equal to or more than $90,000...nor shall any contract be awarded...unless the provisions of this section are complied with."</w:t>
      </w:r>
    </w:p>
    <w:p w14:paraId="5DA55283" w14:textId="295F3604" w:rsidR="005A33B6" w:rsidRPr="00077387" w:rsidRDefault="005A33B6" w:rsidP="00DD1C00">
      <w:pPr>
        <w:pStyle w:val="SpecNotes"/>
        <w:spacing w:line="240" w:lineRule="exact"/>
        <w:rPr>
          <w:color w:val="FF0000"/>
        </w:rPr>
      </w:pPr>
      <w:r w:rsidRPr="00D86B2A">
        <w:rPr>
          <w:color w:val="FF0000"/>
        </w:rPr>
        <w:tab/>
      </w:r>
      <w:r w:rsidRPr="00077387">
        <w:rPr>
          <w:color w:val="FF0000"/>
        </w:rPr>
        <w:t>"</w:t>
      </w:r>
      <w:r w:rsidR="00B45197" w:rsidRPr="00077387">
        <w:rPr>
          <w:color w:val="FF0000"/>
        </w:rPr>
        <w:t>Where the contract is to be let by a political subdivision of the State, proposals shall be invited by advertisement in a newspaper having general circulation in the political subdivision or by electronic means, or both. A decision to advertise solely by electronic means, whether for particular contracts or generally for all contracts that are subject to this Article, shall be approved by the governing board of the political subdivision of the State at a regular meeting of the board.</w:t>
      </w:r>
      <w:r w:rsidR="00B45197" w:rsidRPr="00077387" w:rsidDel="00B45197">
        <w:rPr>
          <w:color w:val="FF0000"/>
        </w:rPr>
        <w:t xml:space="preserve"> </w:t>
      </w:r>
      <w:r w:rsidRPr="00077387">
        <w:rPr>
          <w:color w:val="FF0000"/>
        </w:rPr>
        <w:t>"</w:t>
      </w:r>
    </w:p>
    <w:p w14:paraId="2A5B4FD8" w14:textId="44A7F7AB" w:rsidR="005A33B6" w:rsidRPr="00077387" w:rsidRDefault="005A33B6" w:rsidP="00DD1C00">
      <w:pPr>
        <w:pStyle w:val="SpecNotes"/>
        <w:spacing w:line="240" w:lineRule="exact"/>
        <w:rPr>
          <w:color w:val="FF0000"/>
        </w:rPr>
      </w:pPr>
      <w:r w:rsidRPr="00077387">
        <w:rPr>
          <w:color w:val="FF0000"/>
        </w:rPr>
        <w:tab/>
        <w:t>“</w:t>
      </w:r>
      <w:r w:rsidR="00B45197" w:rsidRPr="00077387">
        <w:rPr>
          <w:color w:val="FF0000"/>
        </w:rPr>
        <w:t>The advertisements for bidders required by this section shall appear at a time where at least seven full days shall lapse between the date on which the notice appears and the date of the opening of bids. The advertisement shall: (i) state the time and place where plans and specifications of proposed work or a complete description of the apparatus, supplies, materials, or equipment may be had; (ii) state the time and place for opening of the proposals; and (iii) reserve to the board or governing body the right to reject any or all proposals.</w:t>
      </w:r>
      <w:r w:rsidRPr="00077387">
        <w:rPr>
          <w:color w:val="FF0000"/>
        </w:rPr>
        <w:t>”</w:t>
      </w:r>
    </w:p>
    <w:p w14:paraId="0C12ECA9" w14:textId="77777777" w:rsidR="005A33B6" w:rsidRPr="00D86B2A" w:rsidRDefault="005A33B6" w:rsidP="00DD1C00">
      <w:pPr>
        <w:pStyle w:val="SpecNotes"/>
        <w:spacing w:line="240" w:lineRule="exact"/>
        <w:rPr>
          <w:color w:val="FF0000"/>
        </w:rPr>
      </w:pPr>
      <w:r w:rsidRPr="00D86B2A">
        <w:rPr>
          <w:color w:val="FF0000"/>
        </w:rPr>
        <w:tab/>
        <w:t>“No proposal shall be considered ... unless at the time of its filling the same shall be accompanied by a deposit ... equal to not less than five percent (5%) of the proposal.”</w:t>
      </w:r>
    </w:p>
    <w:p w14:paraId="4D0DC50B" w14:textId="51BF4D08" w:rsidR="005A33B6" w:rsidRPr="00D86B2A" w:rsidRDefault="005A33B6" w:rsidP="00DD1C00">
      <w:pPr>
        <w:pStyle w:val="SpecNotes"/>
        <w:spacing w:line="240" w:lineRule="exact"/>
        <w:rPr>
          <w:color w:val="FF0000"/>
        </w:rPr>
      </w:pPr>
      <w:r w:rsidRPr="00D86B2A">
        <w:rPr>
          <w:color w:val="FF0000"/>
        </w:rPr>
        <w:tab/>
        <w:t>143-132: (a)</w:t>
      </w:r>
      <w:r w:rsidR="00EA3533">
        <w:rPr>
          <w:color w:val="FF0000"/>
        </w:rPr>
        <w:t xml:space="preserve"> “</w:t>
      </w:r>
      <w:r w:rsidRPr="00D86B2A">
        <w:rPr>
          <w:color w:val="FF0000"/>
        </w:rPr>
        <w:t>No contract to which G.S. 143-129 applies for construction or repairs shall be awarded by any board or governing body of the State, or any subdivision thereof, unless at least three competitive bids have been received from reputable and qualified contractors regularly engaged in their respective lines of endeavor</w:t>
      </w:r>
      <w:r w:rsidR="00EA3533">
        <w:rPr>
          <w:color w:val="FF0000"/>
        </w:rPr>
        <w:t>”</w:t>
      </w:r>
    </w:p>
    <w:p w14:paraId="244D12EF" w14:textId="70745936" w:rsidR="005A33B6" w:rsidRDefault="005A33B6" w:rsidP="00DD1C00">
      <w:pPr>
        <w:tabs>
          <w:tab w:val="left" w:pos="1260"/>
        </w:tabs>
        <w:spacing w:line="240" w:lineRule="exact"/>
      </w:pPr>
      <w:r>
        <w:t>Project:</w:t>
      </w:r>
      <w:r>
        <w:tab/>
      </w:r>
      <w:r w:rsidR="00623188">
        <w:t>Pullen Park Lake Howell Retaining Wall Repairs</w:t>
      </w:r>
    </w:p>
    <w:p w14:paraId="3BDC2FCB" w14:textId="77777777" w:rsidR="005A33B6" w:rsidRDefault="005A33B6" w:rsidP="00DD1C00">
      <w:pPr>
        <w:pStyle w:val="Header"/>
        <w:tabs>
          <w:tab w:val="clear" w:pos="4320"/>
          <w:tab w:val="clear" w:pos="8640"/>
          <w:tab w:val="left" w:pos="1260"/>
        </w:tabs>
        <w:spacing w:before="0" w:line="240" w:lineRule="exact"/>
      </w:pPr>
    </w:p>
    <w:p w14:paraId="092257D7" w14:textId="068E63D6" w:rsidR="005A33B6" w:rsidRPr="00623188" w:rsidRDefault="005A33B6" w:rsidP="00370D76">
      <w:pPr>
        <w:tabs>
          <w:tab w:val="left" w:pos="1260"/>
        </w:tabs>
        <w:spacing w:before="0" w:line="240" w:lineRule="exact"/>
        <w:ind w:left="1260" w:hanging="1260"/>
      </w:pPr>
      <w:r>
        <w:t>Owner:</w:t>
      </w:r>
      <w:r>
        <w:tab/>
      </w:r>
      <w:r w:rsidR="00043026">
        <w:t xml:space="preserve">City of Raleigh, North Carolina, </w:t>
      </w:r>
      <w:sdt>
        <w:sdtPr>
          <w:id w:val="88284579"/>
          <w:placeholder>
            <w:docPart w:val="DefaultPlaceholder_-1854013440"/>
          </w:placeholder>
        </w:sdtPr>
        <w:sdtEndPr/>
        <w:sdtContent>
          <w:r w:rsidR="00623188" w:rsidRPr="00623188">
            <w:t>Park Recreation and Cultural Resources D</w:t>
          </w:r>
        </w:sdtContent>
      </w:sdt>
      <w:r w:rsidR="00043026" w:rsidRPr="00623188">
        <w:t xml:space="preserve">epartment, </w:t>
      </w:r>
      <w:sdt>
        <w:sdtPr>
          <w:id w:val="1317600404"/>
          <w:placeholder>
            <w:docPart w:val="DefaultPlaceholder_-1854013440"/>
          </w:placeholder>
        </w:sdtPr>
        <w:sdtEndPr/>
        <w:sdtContent>
          <w:r w:rsidR="00FC294E" w:rsidRPr="00623188">
            <w:t>[</w:t>
          </w:r>
          <w:r w:rsidR="00623188">
            <w:t>222 West Hargett St 601</w:t>
          </w:r>
          <w:r w:rsidR="00043026" w:rsidRPr="00623188">
            <w:t>, Raleigh, NC 2760</w:t>
          </w:r>
          <w:r w:rsidR="00114087" w:rsidRPr="00623188">
            <w:t>1</w:t>
          </w:r>
          <w:r w:rsidR="00FC294E" w:rsidRPr="00623188">
            <w:t>]</w:t>
          </w:r>
        </w:sdtContent>
      </w:sdt>
      <w:r w:rsidR="00043026" w:rsidRPr="00623188">
        <w:t>.</w:t>
      </w:r>
    </w:p>
    <w:p w14:paraId="6231CB31" w14:textId="7D81C16D" w:rsidR="006C54CA" w:rsidRDefault="006C54CA" w:rsidP="006C54CA">
      <w:pPr>
        <w:tabs>
          <w:tab w:val="left" w:pos="1260"/>
        </w:tabs>
        <w:spacing w:before="0" w:line="240" w:lineRule="exact"/>
        <w:ind w:left="1260" w:hanging="1260"/>
      </w:pPr>
      <w:r w:rsidRPr="00623188">
        <w:tab/>
        <w:t>Contact:</w:t>
      </w:r>
      <w:r w:rsidR="00FC294E" w:rsidRPr="00623188">
        <w:t xml:space="preserve"> </w:t>
      </w:r>
      <w:sdt>
        <w:sdtPr>
          <w:id w:val="1476179980"/>
          <w:placeholder>
            <w:docPart w:val="DefaultPlaceholder_-1854013440"/>
          </w:placeholder>
        </w:sdtPr>
        <w:sdtEndPr/>
        <w:sdtContent>
          <w:r w:rsidR="00623188">
            <w:t xml:space="preserve">Carlos Reyes PE    </w:t>
          </w:r>
          <w:hyperlink r:id="rId8" w:history="1">
            <w:r w:rsidR="00623188" w:rsidRPr="009A765A">
              <w:rPr>
                <w:rStyle w:val="Hyperlink"/>
              </w:rPr>
              <w:t>carlos.reyes@raleighnc.gov</w:t>
            </w:r>
          </w:hyperlink>
          <w:r w:rsidR="00623188">
            <w:t xml:space="preserve"> </w:t>
          </w:r>
        </w:sdtContent>
      </w:sdt>
      <w:r>
        <w:t xml:space="preserve"> </w:t>
      </w:r>
    </w:p>
    <w:p w14:paraId="2B4D1368" w14:textId="77777777" w:rsidR="005A33B6" w:rsidRDefault="005A33B6" w:rsidP="00DD1C00">
      <w:pPr>
        <w:tabs>
          <w:tab w:val="left" w:pos="1260"/>
        </w:tabs>
        <w:spacing w:before="0" w:line="240" w:lineRule="exact"/>
      </w:pPr>
      <w:r>
        <w:tab/>
      </w:r>
    </w:p>
    <w:p w14:paraId="46EE593E" w14:textId="48097B70" w:rsidR="005A33B6" w:rsidRDefault="005A33B6" w:rsidP="00370D76">
      <w:pPr>
        <w:keepNext/>
        <w:tabs>
          <w:tab w:val="left" w:pos="1260"/>
        </w:tabs>
        <w:spacing w:before="0"/>
      </w:pPr>
      <w:r>
        <w:t>Engineer:</w:t>
      </w:r>
      <w:r>
        <w:tab/>
      </w:r>
      <w:sdt>
        <w:sdtPr>
          <w:id w:val="223808692"/>
          <w:placeholder>
            <w:docPart w:val="DefaultPlaceholder_-1854013440"/>
          </w:placeholder>
        </w:sdtPr>
        <w:sdtEndPr>
          <w:rPr>
            <w:highlight w:val="yellow"/>
          </w:rPr>
        </w:sdtEndPr>
        <w:sdtContent>
          <w:r w:rsidR="008A2B48" w:rsidRPr="008A2B48">
            <w:t xml:space="preserve">Dewberry </w:t>
          </w:r>
          <w:proofErr w:type="gramStart"/>
          <w:r w:rsidR="008A2B48" w:rsidRPr="008A2B48">
            <w:t xml:space="preserve">Engineers </w:t>
          </w:r>
          <w:r w:rsidR="008A2B48" w:rsidRPr="00602B80">
            <w:t xml:space="preserve"> </w:t>
          </w:r>
          <w:r w:rsidR="008A2B48" w:rsidRPr="008A2B48">
            <w:rPr>
              <w:rFonts w:cs="Arial"/>
              <w:color w:val="333333"/>
            </w:rPr>
            <w:t>2610</w:t>
          </w:r>
          <w:proofErr w:type="gramEnd"/>
          <w:r w:rsidR="008A2B48" w:rsidRPr="008A2B48">
            <w:rPr>
              <w:rFonts w:cs="Arial"/>
              <w:color w:val="333333"/>
            </w:rPr>
            <w:t xml:space="preserve"> Wycliff Road, Suite 410 Raleigh, NC 27607-3073</w:t>
          </w:r>
          <w:r w:rsidR="008A2B48">
            <w:rPr>
              <w:rFonts w:cs="Arial"/>
              <w:color w:val="333333"/>
              <w:sz w:val="18"/>
              <w:szCs w:val="18"/>
            </w:rPr>
            <w:t xml:space="preserve"> </w:t>
          </w:r>
        </w:sdtContent>
      </w:sdt>
    </w:p>
    <w:p w14:paraId="37460D5A" w14:textId="24F73D06" w:rsidR="005A33B6" w:rsidRDefault="005A33B6" w:rsidP="00370D76">
      <w:pPr>
        <w:spacing w:before="240"/>
      </w:pPr>
      <w:r w:rsidRPr="00F14215">
        <w:t>Sealed Bids will be received until</w:t>
      </w:r>
      <w:sdt>
        <w:sdtPr>
          <w:id w:val="-430978343"/>
          <w:placeholder>
            <w:docPart w:val="DefaultPlaceholder_-1854013440"/>
          </w:placeholder>
        </w:sdtPr>
        <w:sdtEndPr/>
        <w:sdtContent>
          <w:r w:rsidR="008276E3" w:rsidRPr="00F14215">
            <w:t xml:space="preserve"> January 21, </w:t>
          </w:r>
          <w:proofErr w:type="gramStart"/>
          <w:r w:rsidR="008276E3" w:rsidRPr="00F14215">
            <w:t>2025</w:t>
          </w:r>
          <w:proofErr w:type="gramEnd"/>
          <w:r w:rsidR="008276E3" w:rsidRPr="00F14215">
            <w:t xml:space="preserve"> at 2:00PM</w:t>
          </w:r>
          <w:r w:rsidR="009250A4" w:rsidRPr="00F14215">
            <w:t>]</w:t>
          </w:r>
        </w:sdtContent>
      </w:sdt>
      <w:r w:rsidRPr="00F14215">
        <w:t xml:space="preserve">, </w:t>
      </w:r>
      <w:r w:rsidR="00CE3C5D" w:rsidRPr="00F14215">
        <w:t xml:space="preserve">at </w:t>
      </w:r>
      <w:sdt>
        <w:sdtPr>
          <w:id w:val="1341131681"/>
          <w:placeholder>
            <w:docPart w:val="DefaultPlaceholder_-1854013440"/>
          </w:placeholder>
        </w:sdtPr>
        <w:sdtEndPr/>
        <w:sdtContent>
          <w:r w:rsidR="00F14215" w:rsidRPr="00F14215">
            <w:t>Raleigh Municipal Building 222 W Hargett St. Conf Room 609</w:t>
          </w:r>
        </w:sdtContent>
      </w:sdt>
      <w:r w:rsidRPr="00F14215">
        <w:t>, at which time and place bids will be publicly opened and read</w:t>
      </w:r>
      <w:r>
        <w:t xml:space="preserve"> aloud for the </w:t>
      </w:r>
      <w:r w:rsidR="00370D76">
        <w:t>construction of the</w:t>
      </w:r>
      <w:r w:rsidR="009250A4">
        <w:t xml:space="preserve"> </w:t>
      </w:r>
      <w:sdt>
        <w:sdtPr>
          <w:rPr>
            <w:highlight w:val="yellow"/>
          </w:rPr>
          <w:id w:val="1178086042"/>
          <w:placeholder>
            <w:docPart w:val="DefaultPlaceholder_-1854013440"/>
          </w:placeholder>
        </w:sdtPr>
        <w:sdtEndPr/>
        <w:sdtContent>
          <w:r w:rsidR="008276E3">
            <w:t>Pullen Park Lake Howell Retaining Wall Repairs</w:t>
          </w:r>
        </w:sdtContent>
      </w:sdt>
      <w:r w:rsidR="008A2B48">
        <w:t xml:space="preserve"> </w:t>
      </w:r>
      <w:r>
        <w:t>project.</w:t>
      </w:r>
    </w:p>
    <w:p w14:paraId="157AFA7C" w14:textId="7DF0FF04" w:rsidR="005A33B6" w:rsidRDefault="005A33B6" w:rsidP="00370D76">
      <w:pPr>
        <w:spacing w:before="240" w:line="240" w:lineRule="exact"/>
      </w:pPr>
      <w:r>
        <w:t>After Bids are opened, the Owner shall evaluate them in accordance with the methods and criteria set forth in the Instructions to Bidders. The Owner</w:t>
      </w:r>
      <w:r w:rsidR="000359A6">
        <w:t>/City Council</w:t>
      </w:r>
      <w:r>
        <w:t xml:space="preserve"> reserves the right to waive any informality or to reject any or all Bids. Unless all Bids are rejected, Award will be made to the lowest responsible</w:t>
      </w:r>
      <w:r w:rsidR="00C470BD">
        <w:t xml:space="preserve"> and responsive</w:t>
      </w:r>
      <w:r>
        <w:t xml:space="preserve"> Bidder, taking into consideration quality, performance and the time specified in the </w:t>
      </w:r>
      <w:r w:rsidR="00334BDD">
        <w:t xml:space="preserve">Bid Form </w:t>
      </w:r>
      <w:r>
        <w:t>for the performance of the Contract.</w:t>
      </w:r>
    </w:p>
    <w:p w14:paraId="4A4B2176" w14:textId="4AB1EDA1" w:rsidR="005A33B6" w:rsidRDefault="00CE3C5D" w:rsidP="00DD1C00">
      <w:pPr>
        <w:spacing w:line="240" w:lineRule="exact"/>
      </w:pPr>
      <w:r>
        <w:t>A</w:t>
      </w:r>
      <w:r w:rsidR="009250A4">
        <w:t xml:space="preserve"> </w:t>
      </w:r>
      <w:sdt>
        <w:sdtPr>
          <w:rPr>
            <w:highlight w:val="yellow"/>
          </w:rPr>
          <w:id w:val="-1176877547"/>
          <w:placeholder>
            <w:docPart w:val="DefaultPlaceholder_-1854013440"/>
          </w:placeholder>
        </w:sdtPr>
        <w:sdtEndPr/>
        <w:sdtContent>
          <w:r w:rsidR="009250A4" w:rsidRPr="008A2B48">
            <w:t xml:space="preserve">Mandatory </w:t>
          </w:r>
        </w:sdtContent>
      </w:sdt>
      <w:r>
        <w:t xml:space="preserve"> Pre-Bid Meeting will be held </w:t>
      </w:r>
      <w:r w:rsidRPr="008A2B48">
        <w:t>at</w:t>
      </w:r>
      <w:r w:rsidR="009250A4" w:rsidRPr="008A2B48">
        <w:t xml:space="preserve"> </w:t>
      </w:r>
      <w:sdt>
        <w:sdtPr>
          <w:id w:val="-623464539"/>
          <w:placeholder>
            <w:docPart w:val="DefaultPlaceholder_-1854013440"/>
          </w:placeholder>
        </w:sdtPr>
        <w:sdtEndPr/>
        <w:sdtContent>
          <w:r w:rsidR="008A2B48" w:rsidRPr="008A2B48">
            <w:t xml:space="preserve">10:00 AM January 7 </w:t>
          </w:r>
        </w:sdtContent>
      </w:sdt>
      <w:r w:rsidR="00043026" w:rsidRPr="008A2B48">
        <w:rPr>
          <w:color w:val="auto"/>
        </w:rPr>
        <w:t xml:space="preserve"> </w:t>
      </w:r>
      <w:r w:rsidRPr="008A2B48">
        <w:t xml:space="preserve">at </w:t>
      </w:r>
      <w:sdt>
        <w:sdtPr>
          <w:id w:val="-1152361868"/>
          <w:placeholder>
            <w:docPart w:val="4FA8F2851EF04A459997EA269373BF00"/>
          </w:placeholder>
        </w:sdtPr>
        <w:sdtEndPr/>
        <w:sdtContent>
          <w:r w:rsidR="008A2B48" w:rsidRPr="008A2B48">
            <w:t>Pullen Park 520 Ashe Ave, Raleigh NC 27606</w:t>
          </w:r>
        </w:sdtContent>
      </w:sdt>
      <w:r w:rsidRPr="008A2B48">
        <w:t>.</w:t>
      </w:r>
    </w:p>
    <w:p w14:paraId="4C445F4E" w14:textId="12637F06" w:rsidR="00C470BD" w:rsidRDefault="00C470BD" w:rsidP="00370D76">
      <w:pPr>
        <w:spacing w:before="240" w:line="240" w:lineRule="exact"/>
      </w:pPr>
      <w:r>
        <w:t xml:space="preserve">Requirements for pre-bid submittals of an “or-equal” are required </w:t>
      </w:r>
      <w:r w:rsidRPr="008A2B48">
        <w:t xml:space="preserve">within </w:t>
      </w:r>
      <w:sdt>
        <w:sdtPr>
          <w:id w:val="490985873"/>
          <w:placeholder>
            <w:docPart w:val="DefaultPlaceholder_-1854013440"/>
          </w:placeholder>
        </w:sdtPr>
        <w:sdtEndPr/>
        <w:sdtContent>
          <w:r w:rsidRPr="008A2B48">
            <w:t>[10</w:t>
          </w:r>
          <w:r w:rsidRPr="008A2B48">
            <w:rPr>
              <w:b/>
              <w:vanish/>
              <w:color w:val="FF0000"/>
            </w:rPr>
            <w:t xml:space="preserve"> *if changed from “10”, coordinate with 00200, Article 1</w:t>
          </w:r>
          <w:r w:rsidR="00524F6B" w:rsidRPr="008A2B48">
            <w:rPr>
              <w:b/>
              <w:vanish/>
              <w:color w:val="FF0000"/>
            </w:rPr>
            <w:t>1</w:t>
          </w:r>
          <w:r w:rsidRPr="008A2B48">
            <w:rPr>
              <w:b/>
              <w:vanish/>
              <w:color w:val="FF0000"/>
            </w:rPr>
            <w:t>*</w:t>
          </w:r>
          <w:r w:rsidRPr="008A2B48">
            <w:t>]</w:t>
          </w:r>
        </w:sdtContent>
      </w:sdt>
      <w:r w:rsidRPr="008A2B48">
        <w:t xml:space="preserve"> days</w:t>
      </w:r>
      <w:r>
        <w:t xml:space="preserve"> of the issuance of the Advertisement for Bids and in accordance with Section 00200, Instructions to Bidders.</w:t>
      </w:r>
    </w:p>
    <w:p w14:paraId="68A3E41B" w14:textId="478173CD" w:rsidR="00C457EA" w:rsidRDefault="005A33B6" w:rsidP="00370D76">
      <w:pPr>
        <w:spacing w:before="240" w:line="240" w:lineRule="exact"/>
      </w:pPr>
      <w:r>
        <w:t xml:space="preserve">The Project consists </w:t>
      </w:r>
      <w:r w:rsidR="009250A4">
        <w:t xml:space="preserve">generally </w:t>
      </w:r>
      <w:r>
        <w:t>of the following major items:</w:t>
      </w:r>
    </w:p>
    <w:p w14:paraId="520EFCF3" w14:textId="1295333F" w:rsidR="004314F5" w:rsidRDefault="00AC629F" w:rsidP="00077387">
      <w:pPr>
        <w:spacing w:line="240" w:lineRule="exact"/>
        <w:ind w:left="720"/>
      </w:pPr>
      <w:sdt>
        <w:sdtPr>
          <w:id w:val="2122647533"/>
          <w:placeholder>
            <w:docPart w:val="DefaultPlaceholder_-1854013440"/>
          </w:placeholder>
        </w:sdtPr>
        <w:sdtEndPr/>
        <w:sdtContent>
          <w:r w:rsidR="00623188" w:rsidRPr="00623188">
            <w:t>Replacement of Lake Howell retaining wall system.</w:t>
          </w:r>
        </w:sdtContent>
      </w:sdt>
    </w:p>
    <w:p w14:paraId="6D3F2DED" w14:textId="64229DCD" w:rsidR="005A33B6" w:rsidRPr="00602B80" w:rsidRDefault="005A33B6" w:rsidP="00370D76">
      <w:pPr>
        <w:spacing w:before="240" w:line="240" w:lineRule="exact"/>
      </w:pPr>
      <w:r>
        <w:t xml:space="preserve">Complete Bidding Documents may be obtained </w:t>
      </w:r>
      <w:r w:rsidR="009E78A1">
        <w:t xml:space="preserve">by </w:t>
      </w:r>
      <w:sdt>
        <w:sdtPr>
          <w:id w:val="-1592310749"/>
          <w:placeholder>
            <w:docPart w:val="DefaultPlaceholder_-1854013440"/>
          </w:placeholder>
        </w:sdtPr>
        <w:sdtEndPr/>
        <w:sdtContent>
          <w:r w:rsidR="009E78A1" w:rsidRPr="00602B80">
            <w:t xml:space="preserve">registering </w:t>
          </w:r>
          <w:r w:rsidRPr="00602B80">
            <w:t>at the office of the Engineer</w:t>
          </w:r>
          <w:r w:rsidR="00EB0552" w:rsidRPr="00602B80">
            <w:t xml:space="preserve"> by emailing Jacob Hilton (jhilton@dewberry.com)</w:t>
          </w:r>
          <w:r w:rsidR="009E78A1" w:rsidRPr="00602B80">
            <w:t xml:space="preserve">. Electronic documents will be provided at no cost. </w:t>
          </w:r>
        </w:sdtContent>
      </w:sdt>
    </w:p>
    <w:p w14:paraId="2BD1C89F" w14:textId="5802207E" w:rsidR="005A33B6" w:rsidRDefault="005A33B6" w:rsidP="00370D76">
      <w:pPr>
        <w:spacing w:before="240" w:line="240" w:lineRule="exact"/>
      </w:pPr>
      <w:r w:rsidRPr="00602B80">
        <w:t xml:space="preserve">With </w:t>
      </w:r>
      <w:r w:rsidR="0011212E" w:rsidRPr="00602B80">
        <w:t xml:space="preserve">each </w:t>
      </w:r>
      <w:r w:rsidRPr="00602B80">
        <w:t>request for Bidding Documents supply</w:t>
      </w:r>
      <w:r>
        <w:t xml:space="preserve"> the following information: Company name, contact person, street address, phone</w:t>
      </w:r>
      <w:r w:rsidR="009E78A1">
        <w:t xml:space="preserve"> number,</w:t>
      </w:r>
      <w:r>
        <w:t xml:space="preserve"> and </w:t>
      </w:r>
      <w:r w:rsidR="009E78A1">
        <w:t>email address</w:t>
      </w:r>
      <w:r>
        <w:t xml:space="preserve"> for Bidding </w:t>
      </w:r>
      <w:r w:rsidR="009E78A1">
        <w:t>point of contact</w:t>
      </w:r>
      <w:r>
        <w:t xml:space="preserve">; N. C. contractor’s license with limitation and classification; indicate if the firm will be a </w:t>
      </w:r>
      <w:r w:rsidR="0011212E">
        <w:t>Prime b</w:t>
      </w:r>
      <w:r>
        <w:t>idder, Supplier or Sub-Contractor.</w:t>
      </w:r>
    </w:p>
    <w:p w14:paraId="2A0A486A" w14:textId="77777777" w:rsidR="005A33B6" w:rsidRDefault="005A33B6" w:rsidP="00370D76">
      <w:pPr>
        <w:spacing w:before="240" w:line="240" w:lineRule="exact"/>
      </w:pPr>
      <w:r>
        <w:t>Bidders will be required to show evidence that they are licensed to perform the work in the Bidding Documents as required by North Carolina General Statute, Chapter 87 and the Instruction to Bidders.</w:t>
      </w:r>
    </w:p>
    <w:p w14:paraId="62284D0A" w14:textId="5312A8D0" w:rsidR="00EB07BD" w:rsidRPr="004B63D2" w:rsidRDefault="005A33B6" w:rsidP="0011212E">
      <w:pPr>
        <w:spacing w:before="240" w:line="240" w:lineRule="exact"/>
        <w:rPr>
          <w:highlight w:val="lightGray"/>
        </w:rPr>
      </w:pPr>
      <w:r>
        <w:t xml:space="preserve">Bid Security in the amount of five percent </w:t>
      </w:r>
      <w:r w:rsidR="00962A2F">
        <w:t xml:space="preserve">(5%) </w:t>
      </w:r>
      <w:r>
        <w:t>of the Bid must accompany each Bid and shall be subject to the conditions provided in the Instruction to Bidders.</w:t>
      </w:r>
    </w:p>
    <w:p w14:paraId="17357D27" w14:textId="02262BB1" w:rsidR="005B41E4" w:rsidRPr="005B41E4" w:rsidRDefault="005B41E4" w:rsidP="005B41E4">
      <w:pPr>
        <w:spacing w:before="240" w:line="240" w:lineRule="exact"/>
      </w:pPr>
      <w:r w:rsidRPr="005B41E4">
        <w:t>Pursuant to General Statutes of North Carolina Sections 143-128</w:t>
      </w:r>
      <w:r w:rsidR="00962A2F">
        <w:t>.2</w:t>
      </w:r>
      <w:r w:rsidRPr="005B41E4">
        <w:t xml:space="preserve"> and 143-131</w:t>
      </w:r>
      <w:r w:rsidR="00962A2F">
        <w:t>,</w:t>
      </w:r>
      <w:r w:rsidRPr="005B41E4">
        <w:t xml:space="preserve"> and </w:t>
      </w:r>
      <w:r w:rsidR="00962A2F">
        <w:t>in accordance with</w:t>
      </w:r>
      <w:r w:rsidRPr="005B41E4">
        <w:t xml:space="preserve"> City policy, the City of Raleigh encourages and provides equal opportunity for certified Minority and Woman-Owned Business Enterprise (MWBE) businesses to participate in all aspects of the City’s contracting and procurement programs to include Professional Services; Goods and Other Services; and Construction.  The prime contractor will be required to identify participation of MWBE businesses in their </w:t>
      </w:r>
      <w:r w:rsidR="00334BDD">
        <w:t>Bid</w:t>
      </w:r>
      <w:r w:rsidRPr="005B41E4">
        <w:t>, and how that participation will be achieved.</w:t>
      </w:r>
    </w:p>
    <w:p w14:paraId="7A0F111D" w14:textId="0D66C945" w:rsidR="005B41E4" w:rsidRPr="005B41E4" w:rsidRDefault="005B41E4" w:rsidP="005B41E4">
      <w:pPr>
        <w:spacing w:before="240" w:line="240" w:lineRule="exact"/>
      </w:pPr>
      <w:r w:rsidRPr="005B41E4">
        <w:lastRenderedPageBreak/>
        <w:t xml:space="preserve">Furthermore, the City’s goal is to contract or sub-contract fifteen percent (15%) of the contract amount to certified MWBEs on construction projects over $300,000, or with contracts that include $100,000 or more in state funding.  </w:t>
      </w:r>
    </w:p>
    <w:p w14:paraId="2143CBD8" w14:textId="77777777" w:rsidR="005A33B6" w:rsidRDefault="00370D76" w:rsidP="00370D76">
      <w:pPr>
        <w:spacing w:before="240" w:line="240" w:lineRule="exact"/>
      </w:pPr>
      <w:r>
        <w:t>City of Raleigh</w:t>
      </w:r>
    </w:p>
    <w:p w14:paraId="40EFDFB5" w14:textId="41040B4A" w:rsidR="00370D76" w:rsidRDefault="007F5949" w:rsidP="00DD1C00">
      <w:pPr>
        <w:spacing w:line="240" w:lineRule="exact"/>
      </w:pPr>
      <w:r w:rsidRPr="007F5949">
        <w:t>Mary-Ann Baldwin</w:t>
      </w:r>
      <w:r w:rsidR="00370D76">
        <w:t>, Mayor</w:t>
      </w:r>
    </w:p>
    <w:p w14:paraId="4D65EC1C" w14:textId="77777777" w:rsidR="00942165" w:rsidRDefault="00942165" w:rsidP="00DD1C00">
      <w:pPr>
        <w:spacing w:line="240" w:lineRule="exact"/>
      </w:pPr>
    </w:p>
    <w:p w14:paraId="5A1FC157" w14:textId="77777777" w:rsidR="005A33B6" w:rsidRDefault="005A33B6" w:rsidP="00D8188E">
      <w:pPr>
        <w:pStyle w:val="ENDOFSECTION"/>
        <w:spacing w:before="0"/>
      </w:pPr>
      <w:r>
        <w:t>END OF DOCUMENT</w:t>
      </w:r>
    </w:p>
    <w:sectPr w:rsidR="005A33B6" w:rsidSect="00E37FB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011F" w14:textId="77777777" w:rsidR="00C3691F" w:rsidRDefault="00C3691F">
      <w:r>
        <w:separator/>
      </w:r>
    </w:p>
  </w:endnote>
  <w:endnote w:type="continuationSeparator" w:id="0">
    <w:p w14:paraId="1D44142D" w14:textId="77777777" w:rsidR="00C3691F" w:rsidRDefault="00C3691F">
      <w:r>
        <w:continuationSeparator/>
      </w:r>
    </w:p>
  </w:endnote>
  <w:endnote w:type="continuationNotice" w:id="1">
    <w:p w14:paraId="7D3191B5" w14:textId="77777777" w:rsidR="00C3691F" w:rsidRDefault="00C369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1846" w14:textId="53C9F9B9" w:rsidR="00EB07BD" w:rsidRDefault="00EB07BD" w:rsidP="004314F5">
    <w:pPr>
      <w:pStyle w:val="PageFooter"/>
      <w:rPr>
        <w:sz w:val="16"/>
        <w:szCs w:val="16"/>
      </w:rPr>
    </w:pPr>
    <w:r>
      <w:t>Advertisement for Bids</w:t>
    </w:r>
    <w:r>
      <w:rPr>
        <w:b/>
      </w:rPr>
      <w:tab/>
    </w:r>
    <w:r>
      <w:t>00100-</w:t>
    </w:r>
    <w:r>
      <w:fldChar w:fldCharType="begin"/>
    </w:r>
    <w:r>
      <w:instrText xml:space="preserve">PAGE  </w:instrText>
    </w:r>
    <w:r>
      <w:fldChar w:fldCharType="separate"/>
    </w:r>
    <w:r w:rsidR="006A4740">
      <w:rPr>
        <w:noProof/>
      </w:rPr>
      <w:t>2</w:t>
    </w:r>
    <w:r>
      <w:fldChar w:fldCharType="end"/>
    </w:r>
    <w:r>
      <w:tab/>
      <w:t>CORPUD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999D" w14:textId="3B4416BD" w:rsidR="00EB07BD" w:rsidRDefault="0049521F">
    <w:pPr>
      <w:pStyle w:val="PageFooter"/>
    </w:pPr>
    <w:r>
      <w:t>City of Raleigh</w:t>
    </w:r>
    <w:r w:rsidR="00EB07BD">
      <w:rPr>
        <w:b/>
      </w:rPr>
      <w:tab/>
    </w:r>
    <w:r w:rsidR="00EB07BD">
      <w:t>00100-</w:t>
    </w:r>
    <w:r w:rsidR="00EB07BD">
      <w:fldChar w:fldCharType="begin"/>
    </w:r>
    <w:r w:rsidR="00EB07BD">
      <w:instrText xml:space="preserve">PAGE  </w:instrText>
    </w:r>
    <w:r w:rsidR="00EB07BD">
      <w:fldChar w:fldCharType="separate"/>
    </w:r>
    <w:r w:rsidR="006A4740">
      <w:rPr>
        <w:noProof/>
      </w:rPr>
      <w:t>1</w:t>
    </w:r>
    <w:r w:rsidR="00EB07BD">
      <w:fldChar w:fldCharType="end"/>
    </w:r>
    <w:r w:rsidR="00EB07BD">
      <w:tab/>
      <w:t>Advertisement for Bids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96AF" w14:textId="77777777" w:rsidR="00C3691F" w:rsidRDefault="00C3691F">
      <w:r>
        <w:separator/>
      </w:r>
    </w:p>
  </w:footnote>
  <w:footnote w:type="continuationSeparator" w:id="0">
    <w:p w14:paraId="5CDFDF92" w14:textId="77777777" w:rsidR="00C3691F" w:rsidRDefault="00C3691F">
      <w:r>
        <w:continuationSeparator/>
      </w:r>
    </w:p>
  </w:footnote>
  <w:footnote w:type="continuationNotice" w:id="1">
    <w:p w14:paraId="34274305" w14:textId="77777777" w:rsidR="00C3691F" w:rsidRDefault="00C3691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CB1"/>
    <w:multiLevelType w:val="multilevel"/>
    <w:tmpl w:val="72988D20"/>
    <w:lvl w:ilvl="0">
      <w:start w:val="1"/>
      <w:numFmt w:val="decimal"/>
      <w:lvlText w:val="Part %1"/>
      <w:lvlJc w:val="left"/>
      <w:pPr>
        <w:tabs>
          <w:tab w:val="num" w:pos="1080"/>
        </w:tabs>
        <w:ind w:left="0" w:firstLine="0"/>
      </w:pPr>
      <w:rPr>
        <w:rFonts w:hint="default"/>
      </w:rPr>
    </w:lvl>
    <w:lvl w:ilvl="1">
      <w:start w:val="1"/>
      <w:numFmt w:val="decimalZero"/>
      <w:isLgl/>
      <w:lvlText w:val="%1.%2"/>
      <w:lvlJc w:val="left"/>
      <w:pPr>
        <w:tabs>
          <w:tab w:val="num" w:pos="720"/>
        </w:tabs>
        <w:ind w:left="720" w:hanging="720"/>
      </w:pPr>
      <w:rPr>
        <w:rFonts w:hint="default"/>
      </w:rPr>
    </w:lvl>
    <w:lvl w:ilvl="2">
      <w:start w:val="1"/>
      <w:numFmt w:val="upperLetter"/>
      <w:lvlText w:val="%3."/>
      <w:lvlJc w:val="left"/>
      <w:pPr>
        <w:tabs>
          <w:tab w:val="num" w:pos="1296"/>
        </w:tabs>
        <w:ind w:left="1296" w:hanging="576"/>
      </w:pPr>
      <w:rPr>
        <w:rFonts w:hint="default"/>
      </w:rPr>
    </w:lvl>
    <w:lvl w:ilvl="3">
      <w:start w:val="1"/>
      <w:numFmt w:val="decimal"/>
      <w:lvlText w:val="%4."/>
      <w:lvlJc w:val="right"/>
      <w:pPr>
        <w:tabs>
          <w:tab w:val="num" w:pos="2016"/>
        </w:tabs>
        <w:ind w:left="2016" w:hanging="576"/>
      </w:pPr>
      <w:rPr>
        <w:rFonts w:hint="default"/>
      </w:rPr>
    </w:lvl>
    <w:lvl w:ilvl="4">
      <w:start w:val="1"/>
      <w:numFmt w:val="lowerLetter"/>
      <w:lvlText w:val="%5."/>
      <w:lvlJc w:val="left"/>
      <w:pPr>
        <w:tabs>
          <w:tab w:val="num" w:pos="2592"/>
        </w:tabs>
        <w:ind w:left="2592" w:hanging="576"/>
      </w:pPr>
      <w:rPr>
        <w:rFonts w:hint="default"/>
      </w:rPr>
    </w:lvl>
    <w:lvl w:ilvl="5">
      <w:start w:val="1"/>
      <w:numFmt w:val="decimal"/>
      <w:lvlText w:val="%6)"/>
      <w:lvlJc w:val="left"/>
      <w:pPr>
        <w:tabs>
          <w:tab w:val="num" w:pos="3168"/>
        </w:tabs>
        <w:ind w:left="3168" w:hanging="576"/>
      </w:pPr>
      <w:rPr>
        <w:rFonts w:hint="default"/>
      </w:rPr>
    </w:lvl>
    <w:lvl w:ilvl="6">
      <w:start w:val="1"/>
      <w:numFmt w:val="lowerRoman"/>
      <w:lvlText w:val="%7."/>
      <w:lvlJc w:val="right"/>
      <w:pPr>
        <w:tabs>
          <w:tab w:val="num" w:pos="3744"/>
        </w:tabs>
        <w:ind w:left="3744" w:hanging="576"/>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6F75DB3"/>
    <w:multiLevelType w:val="multilevel"/>
    <w:tmpl w:val="63B0CB7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Helvetica" w:hAnsi="Helvetica"/>
        <w:color w:val="00000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B144FF"/>
    <w:multiLevelType w:val="multilevel"/>
    <w:tmpl w:val="40AEA56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Helvetica" w:hAnsi="Helvetica"/>
        <w:color w:val="00000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E14A8C"/>
    <w:multiLevelType w:val="multilevel"/>
    <w:tmpl w:val="1FB4AD20"/>
    <w:lvl w:ilvl="0">
      <w:start w:val="1"/>
      <w:numFmt w:val="decimal"/>
      <w:lvlText w:val="PART %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7317AEB"/>
    <w:multiLevelType w:val="multilevel"/>
    <w:tmpl w:val="ECECCAFA"/>
    <w:lvl w:ilvl="0">
      <w:start w:val="1"/>
      <w:numFmt w:val="decimal"/>
      <w:lvlText w:val="PART %1"/>
      <w:lvlJc w:val="left"/>
      <w:pPr>
        <w:tabs>
          <w:tab w:val="num" w:pos="360"/>
        </w:tabs>
        <w:ind w:left="360" w:hanging="360"/>
      </w:pPr>
      <w:rPr>
        <w:rFonts w:hint="default"/>
      </w:rPr>
    </w:lvl>
    <w:lvl w:ilvl="1">
      <w:start w:val="1"/>
      <w:numFmt w:val="decimalZero"/>
      <w:isLgl/>
      <w:lvlText w:val="%1.%2"/>
      <w:lvlJc w:val="left"/>
      <w:pPr>
        <w:tabs>
          <w:tab w:val="num" w:pos="0"/>
        </w:tabs>
        <w:ind w:left="720" w:hanging="720"/>
      </w:pPr>
      <w:rPr>
        <w:rFonts w:hint="default"/>
      </w:rPr>
    </w:lvl>
    <w:lvl w:ilvl="2">
      <w:start w:val="1"/>
      <w:numFmt w:val="upperLetter"/>
      <w:lvlText w:val="%3."/>
      <w:lvlJc w:val="left"/>
      <w:pPr>
        <w:tabs>
          <w:tab w:val="num" w:pos="1296"/>
        </w:tabs>
        <w:ind w:left="1296" w:hanging="576"/>
      </w:pPr>
      <w:rPr>
        <w:rFonts w:hint="default"/>
      </w:rPr>
    </w:lvl>
    <w:lvl w:ilvl="3">
      <w:start w:val="1"/>
      <w:numFmt w:val="decimal"/>
      <w:lvlText w:val="%4."/>
      <w:lvlJc w:val="left"/>
      <w:pPr>
        <w:tabs>
          <w:tab w:val="num" w:pos="1800"/>
        </w:tabs>
        <w:ind w:left="1800"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396A1D"/>
    <w:multiLevelType w:val="multilevel"/>
    <w:tmpl w:val="14D0E4F4"/>
    <w:lvl w:ilvl="0">
      <w:start w:val="1"/>
      <w:numFmt w:val="upperLetter"/>
      <w:lvlText w:val="%1."/>
      <w:lvlJc w:val="left"/>
      <w:pPr>
        <w:tabs>
          <w:tab w:val="num" w:pos="360"/>
        </w:tabs>
        <w:ind w:left="360" w:hanging="360"/>
      </w:pPr>
      <w:rPr>
        <w:rFonts w:ascii="Helvetica" w:hAnsi="Helvetica"/>
        <w:color w:val="000000"/>
        <w:sz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A9E567F"/>
    <w:multiLevelType w:val="multilevel"/>
    <w:tmpl w:val="99003868"/>
    <w:lvl w:ilvl="0">
      <w:start w:val="1"/>
      <w:numFmt w:val="decimal"/>
      <w:lvlText w:val="PART %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1C23ACB"/>
    <w:multiLevelType w:val="multilevel"/>
    <w:tmpl w:val="B3FC753A"/>
    <w:lvl w:ilvl="0">
      <w:start w:val="1"/>
      <w:numFmt w:val="decimal"/>
      <w:lvlText w:val="PART %1"/>
      <w:lvlJc w:val="left"/>
      <w:pPr>
        <w:tabs>
          <w:tab w:val="num" w:pos="360"/>
        </w:tabs>
        <w:ind w:left="360" w:hanging="360"/>
      </w:pPr>
      <w:rPr>
        <w:rFonts w:hint="default"/>
      </w:rPr>
    </w:lvl>
    <w:lvl w:ilvl="1">
      <w:start w:val="1"/>
      <w:numFmt w:val="decimalZero"/>
      <w:isLgl/>
      <w:lvlText w:val="%1.%2"/>
      <w:lvlJc w:val="left"/>
      <w:pPr>
        <w:tabs>
          <w:tab w:val="num" w:pos="0"/>
        </w:tabs>
        <w:ind w:left="720" w:hanging="720"/>
      </w:pPr>
      <w:rPr>
        <w:rFonts w:hint="default"/>
      </w:rPr>
    </w:lvl>
    <w:lvl w:ilvl="2">
      <w:start w:val="1"/>
      <w:numFmt w:val="upperLetter"/>
      <w:lvlText w:val="%3."/>
      <w:lvlJc w:val="left"/>
      <w:pPr>
        <w:tabs>
          <w:tab w:val="num" w:pos="1296"/>
        </w:tabs>
        <w:ind w:left="1296" w:hanging="576"/>
      </w:pPr>
      <w:rPr>
        <w:rFonts w:hint="default"/>
      </w:rPr>
    </w:lvl>
    <w:lvl w:ilvl="3">
      <w:start w:val="1"/>
      <w:numFmt w:val="decimal"/>
      <w:lvlText w:val="%4."/>
      <w:lvlJc w:val="left"/>
      <w:pPr>
        <w:tabs>
          <w:tab w:val="num" w:pos="1800"/>
        </w:tabs>
        <w:ind w:left="1800" w:hanging="504"/>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3E6A96"/>
    <w:multiLevelType w:val="multilevel"/>
    <w:tmpl w:val="14D0E4F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Helvetica" w:hAnsi="Helvetica"/>
        <w:color w:val="00000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0E683D"/>
    <w:multiLevelType w:val="multilevel"/>
    <w:tmpl w:val="14D0E4F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Helvetica" w:hAnsi="Helvetica"/>
        <w:color w:val="00000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57F236E"/>
    <w:multiLevelType w:val="multilevel"/>
    <w:tmpl w:val="14D0E4F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Helvetica" w:hAnsi="Helvetica"/>
        <w:color w:val="00000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E070A8"/>
    <w:multiLevelType w:val="multilevel"/>
    <w:tmpl w:val="C1AEDFD0"/>
    <w:lvl w:ilvl="0">
      <w:start w:val="1"/>
      <w:numFmt w:val="decimal"/>
      <w:lvlText w:val="PART %1"/>
      <w:lvlJc w:val="left"/>
      <w:pPr>
        <w:tabs>
          <w:tab w:val="num" w:pos="360"/>
        </w:tabs>
        <w:ind w:left="360" w:hanging="360"/>
      </w:pPr>
      <w:rPr>
        <w:rFonts w:hint="default"/>
      </w:rPr>
    </w:lvl>
    <w:lvl w:ilvl="1">
      <w:start w:val="1"/>
      <w:numFmt w:val="decimal"/>
      <w:lvlText w:val="%2"/>
      <w:lvlJc w:val="left"/>
      <w:pPr>
        <w:tabs>
          <w:tab w:val="num" w:pos="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D65C3D"/>
    <w:multiLevelType w:val="multilevel"/>
    <w:tmpl w:val="B18018CE"/>
    <w:lvl w:ilvl="0">
      <w:start w:val="1"/>
      <w:numFmt w:val="decimal"/>
      <w:lvlText w:val="PART %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Arial" w:hAnsi="Arial"/>
        <w:color w:val="00000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01E2B52"/>
    <w:multiLevelType w:val="multilevel"/>
    <w:tmpl w:val="C73285D8"/>
    <w:lvl w:ilvl="0">
      <w:start w:val="1"/>
      <w:numFmt w:val="decimal"/>
      <w:pStyle w:val="1"/>
      <w:lvlText w:val="PART %1"/>
      <w:lvlJc w:val="left"/>
      <w:pPr>
        <w:tabs>
          <w:tab w:val="num" w:pos="360"/>
        </w:tabs>
        <w:ind w:left="360" w:hanging="360"/>
      </w:pPr>
      <w:rPr>
        <w:rFonts w:hint="default"/>
      </w:rPr>
    </w:lvl>
    <w:lvl w:ilvl="1">
      <w:start w:val="1"/>
      <w:numFmt w:val="decimalZero"/>
      <w:pStyle w:val="2"/>
      <w:isLgl/>
      <w:lvlText w:val="%1.%2"/>
      <w:lvlJc w:val="left"/>
      <w:pPr>
        <w:tabs>
          <w:tab w:val="num" w:pos="0"/>
        </w:tabs>
        <w:ind w:left="720" w:hanging="720"/>
      </w:pPr>
      <w:rPr>
        <w:rFonts w:hint="default"/>
      </w:rPr>
    </w:lvl>
    <w:lvl w:ilvl="2">
      <w:start w:val="1"/>
      <w:numFmt w:val="upperLetter"/>
      <w:pStyle w:val="3"/>
      <w:lvlText w:val="%3."/>
      <w:lvlJc w:val="left"/>
      <w:pPr>
        <w:tabs>
          <w:tab w:val="num" w:pos="1152"/>
        </w:tabs>
        <w:ind w:left="1152" w:hanging="432"/>
      </w:pPr>
      <w:rPr>
        <w:rFonts w:hint="default"/>
      </w:rPr>
    </w:lvl>
    <w:lvl w:ilvl="3">
      <w:start w:val="1"/>
      <w:numFmt w:val="decimal"/>
      <w:pStyle w:val="4"/>
      <w:lvlText w:val="%4."/>
      <w:lvlJc w:val="left"/>
      <w:pPr>
        <w:tabs>
          <w:tab w:val="num" w:pos="1584"/>
        </w:tabs>
        <w:ind w:left="1584" w:hanging="432"/>
      </w:pPr>
      <w:rPr>
        <w:rFonts w:hint="default"/>
      </w:rPr>
    </w:lvl>
    <w:lvl w:ilvl="4">
      <w:start w:val="1"/>
      <w:numFmt w:val="lowerLetter"/>
      <w:pStyle w:val="5"/>
      <w:lvlText w:val="%5."/>
      <w:lvlJc w:val="left"/>
      <w:pPr>
        <w:tabs>
          <w:tab w:val="num" w:pos="2016"/>
        </w:tabs>
        <w:ind w:left="2016" w:hanging="432"/>
      </w:pPr>
      <w:rPr>
        <w:rFonts w:hint="default"/>
      </w:rPr>
    </w:lvl>
    <w:lvl w:ilvl="5">
      <w:start w:val="1"/>
      <w:numFmt w:val="decimal"/>
      <w:pStyle w:val="6"/>
      <w:lvlText w:val="%6)"/>
      <w:lvlJc w:val="left"/>
      <w:pPr>
        <w:tabs>
          <w:tab w:val="num" w:pos="2448"/>
        </w:tabs>
        <w:ind w:left="2448" w:hanging="432"/>
      </w:pPr>
      <w:rPr>
        <w:rFonts w:hint="default"/>
      </w:rPr>
    </w:lvl>
    <w:lvl w:ilvl="6">
      <w:start w:val="1"/>
      <w:numFmt w:val="lowerRoman"/>
      <w:pStyle w:val="7"/>
      <w:lvlText w:val="%7)"/>
      <w:lvlJc w:val="left"/>
      <w:pPr>
        <w:tabs>
          <w:tab w:val="num" w:pos="2880"/>
        </w:tabs>
        <w:ind w:left="2880" w:hanging="43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A419AB"/>
    <w:multiLevelType w:val="multilevel"/>
    <w:tmpl w:val="D5EE9A80"/>
    <w:lvl w:ilvl="0">
      <w:start w:val="1"/>
      <w:numFmt w:val="decimal"/>
      <w:lvlText w:val="PART %1"/>
      <w:lvlJc w:val="left"/>
      <w:pPr>
        <w:tabs>
          <w:tab w:val="num" w:pos="360"/>
        </w:tabs>
        <w:ind w:left="360" w:hanging="360"/>
      </w:pPr>
      <w:rPr>
        <w:rFonts w:hint="default"/>
      </w:rPr>
    </w:lvl>
    <w:lvl w:ilvl="1">
      <w:start w:val="1"/>
      <w:numFmt w:val="decimalZero"/>
      <w:isLgl/>
      <w:lvlText w:val="1.%2"/>
      <w:lvlJc w:val="left"/>
      <w:pPr>
        <w:tabs>
          <w:tab w:val="num" w:pos="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4555E54"/>
    <w:multiLevelType w:val="multilevel"/>
    <w:tmpl w:val="33B28C2A"/>
    <w:lvl w:ilvl="0">
      <w:start w:val="1"/>
      <w:numFmt w:val="decimal"/>
      <w:lvlText w:val="PART %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576205E"/>
    <w:multiLevelType w:val="multilevel"/>
    <w:tmpl w:val="AAE2331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96D38B1"/>
    <w:multiLevelType w:val="multilevel"/>
    <w:tmpl w:val="F32452D0"/>
    <w:lvl w:ilvl="0">
      <w:start w:val="1"/>
      <w:numFmt w:val="decimal"/>
      <w:lvlText w:val="PART %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891C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234E33"/>
    <w:multiLevelType w:val="multilevel"/>
    <w:tmpl w:val="14D0E4F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Helvetica" w:hAnsi="Helvetica"/>
        <w:color w:val="00000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A6D0283"/>
    <w:multiLevelType w:val="multilevel"/>
    <w:tmpl w:val="8E92DDC4"/>
    <w:lvl w:ilvl="0">
      <w:start w:val="1"/>
      <w:numFmt w:val="decimal"/>
      <w:lvlText w:val="PART %1"/>
      <w:lvlJc w:val="left"/>
      <w:pPr>
        <w:tabs>
          <w:tab w:val="num" w:pos="360"/>
        </w:tabs>
        <w:ind w:left="360" w:hanging="360"/>
      </w:pPr>
      <w:rPr>
        <w:rFonts w:hint="default"/>
      </w:rPr>
    </w:lvl>
    <w:lvl w:ilvl="1">
      <w:start w:val="1"/>
      <w:numFmt w:val="decimalZero"/>
      <w:isLgl/>
      <w:lvlText w:val="%1.%2"/>
      <w:lvlJc w:val="left"/>
      <w:pPr>
        <w:tabs>
          <w:tab w:val="num" w:pos="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lowerRoman"/>
      <w:lvlText w:val="(%6)"/>
      <w:lvlJc w:val="left"/>
      <w:pPr>
        <w:tabs>
          <w:tab w:val="num" w:pos="2448"/>
        </w:tabs>
        <w:ind w:left="2448" w:hanging="43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D2019EA"/>
    <w:multiLevelType w:val="multilevel"/>
    <w:tmpl w:val="F72ABF40"/>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2375F9B"/>
    <w:multiLevelType w:val="hybridMultilevel"/>
    <w:tmpl w:val="FB5C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F7B12"/>
    <w:multiLevelType w:val="multilevel"/>
    <w:tmpl w:val="CB04F87E"/>
    <w:lvl w:ilvl="0">
      <w:start w:val="1"/>
      <w:numFmt w:val="decimal"/>
      <w:lvlText w:val="Part %1"/>
      <w:lvlJc w:val="left"/>
      <w:pPr>
        <w:tabs>
          <w:tab w:val="num" w:pos="1800"/>
        </w:tabs>
        <w:ind w:left="720" w:firstLine="0"/>
      </w:pPr>
      <w:rPr>
        <w:rFonts w:hint="default"/>
      </w:rPr>
    </w:lvl>
    <w:lvl w:ilvl="1">
      <w:start w:val="1"/>
      <w:numFmt w:val="decimalZero"/>
      <w:isLgl/>
      <w:lvlText w:val="%1.%2"/>
      <w:lvlJc w:val="left"/>
      <w:pPr>
        <w:tabs>
          <w:tab w:val="num" w:pos="1440"/>
        </w:tabs>
        <w:ind w:left="1440" w:hanging="720"/>
      </w:pPr>
      <w:rPr>
        <w:rFonts w:hint="default"/>
      </w:rPr>
    </w:lvl>
    <w:lvl w:ilvl="2">
      <w:start w:val="1"/>
      <w:numFmt w:val="upperLetter"/>
      <w:lvlText w:val="%3."/>
      <w:lvlJc w:val="left"/>
      <w:pPr>
        <w:tabs>
          <w:tab w:val="num" w:pos="1080"/>
        </w:tabs>
        <w:ind w:left="576" w:firstLine="144"/>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24" w15:restartNumberingAfterBreak="0">
    <w:nsid w:val="59D92B5B"/>
    <w:multiLevelType w:val="multilevel"/>
    <w:tmpl w:val="E8A00288"/>
    <w:lvl w:ilvl="0">
      <w:start w:val="1"/>
      <w:numFmt w:val="decimal"/>
      <w:lvlText w:val="Part %1"/>
      <w:lvlJc w:val="left"/>
      <w:pPr>
        <w:tabs>
          <w:tab w:val="num" w:pos="1080"/>
        </w:tabs>
        <w:ind w:left="0" w:firstLine="0"/>
      </w:pPr>
      <w:rPr>
        <w:rFonts w:hint="default"/>
      </w:rPr>
    </w:lvl>
    <w:lvl w:ilvl="1">
      <w:start w:val="1"/>
      <w:numFmt w:val="decimalZero"/>
      <w:isLgl/>
      <w:lvlText w:val="%1.%2"/>
      <w:lvlJc w:val="left"/>
      <w:pPr>
        <w:tabs>
          <w:tab w:val="num" w:pos="720"/>
        </w:tabs>
        <w:ind w:left="720" w:hanging="720"/>
      </w:pPr>
      <w:rPr>
        <w:rFonts w:hint="default"/>
      </w:rPr>
    </w:lvl>
    <w:lvl w:ilvl="2">
      <w:start w:val="1"/>
      <w:numFmt w:val="upperLetter"/>
      <w:lvlText w:val="%3."/>
      <w:lvlJc w:val="left"/>
      <w:pPr>
        <w:tabs>
          <w:tab w:val="num" w:pos="1296"/>
        </w:tabs>
        <w:ind w:left="1296" w:hanging="576"/>
      </w:pPr>
      <w:rPr>
        <w:rFonts w:hint="default"/>
      </w:rPr>
    </w:lvl>
    <w:lvl w:ilvl="3">
      <w:start w:val="1"/>
      <w:numFmt w:val="decimal"/>
      <w:lvlText w:val="%4."/>
      <w:lvlJc w:val="right"/>
      <w:pPr>
        <w:tabs>
          <w:tab w:val="num" w:pos="2016"/>
        </w:tabs>
        <w:ind w:left="2016" w:hanging="576"/>
      </w:pPr>
      <w:rPr>
        <w:rFonts w:hint="default"/>
      </w:rPr>
    </w:lvl>
    <w:lvl w:ilvl="4">
      <w:start w:val="1"/>
      <w:numFmt w:val="lowerLetter"/>
      <w:lvlText w:val="%5."/>
      <w:lvlJc w:val="left"/>
      <w:pPr>
        <w:tabs>
          <w:tab w:val="num" w:pos="2592"/>
        </w:tabs>
        <w:ind w:left="2592" w:hanging="576"/>
      </w:pPr>
      <w:rPr>
        <w:rFonts w:hint="default"/>
      </w:rPr>
    </w:lvl>
    <w:lvl w:ilvl="5">
      <w:start w:val="1"/>
      <w:numFmt w:val="decimal"/>
      <w:lvlText w:val="%6)"/>
      <w:lvlJc w:val="left"/>
      <w:pPr>
        <w:tabs>
          <w:tab w:val="num" w:pos="3168"/>
        </w:tabs>
        <w:ind w:left="3168" w:hanging="57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5F602B91"/>
    <w:multiLevelType w:val="multilevel"/>
    <w:tmpl w:val="77543710"/>
    <w:lvl w:ilvl="0">
      <w:start w:val="1"/>
      <w:numFmt w:val="decimal"/>
      <w:lvlText w:val="PART %1"/>
      <w:lvlJc w:val="left"/>
      <w:pPr>
        <w:tabs>
          <w:tab w:val="num" w:pos="360"/>
        </w:tabs>
        <w:ind w:left="360" w:hanging="360"/>
      </w:pPr>
      <w:rPr>
        <w:rFonts w:hint="default"/>
      </w:rPr>
    </w:lvl>
    <w:lvl w:ilvl="1">
      <w:start w:val="1"/>
      <w:numFmt w:val="decimalZero"/>
      <w:isLgl/>
      <w:lvlText w:val="%1.%2"/>
      <w:lvlJc w:val="left"/>
      <w:pPr>
        <w:tabs>
          <w:tab w:val="num" w:pos="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0E91BC5"/>
    <w:multiLevelType w:val="multilevel"/>
    <w:tmpl w:val="B43CD0D2"/>
    <w:lvl w:ilvl="0">
      <w:start w:val="1"/>
      <w:numFmt w:val="decimal"/>
      <w:lvlText w:val="PART %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43500A6"/>
    <w:multiLevelType w:val="multilevel"/>
    <w:tmpl w:val="145699FC"/>
    <w:lvl w:ilvl="0">
      <w:start w:val="1"/>
      <w:numFmt w:val="decimal"/>
      <w:lvlText w:val="PART %1"/>
      <w:lvlJc w:val="left"/>
      <w:pPr>
        <w:tabs>
          <w:tab w:val="num" w:pos="360"/>
        </w:tabs>
        <w:ind w:left="360" w:hanging="360"/>
      </w:pPr>
      <w:rPr>
        <w:rFonts w:hint="default"/>
      </w:rPr>
    </w:lvl>
    <w:lvl w:ilvl="1">
      <w:start w:val="1"/>
      <w:numFmt w:val="decimalZero"/>
      <w:isLgl/>
      <w:lvlText w:val="%1.%2"/>
      <w:lvlJc w:val="left"/>
      <w:pPr>
        <w:tabs>
          <w:tab w:val="num" w:pos="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1584"/>
        </w:tabs>
        <w:ind w:left="1584"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7E75DE1"/>
    <w:multiLevelType w:val="multilevel"/>
    <w:tmpl w:val="F028D9EC"/>
    <w:lvl w:ilvl="0">
      <w:start w:val="1"/>
      <w:numFmt w:val="decimal"/>
      <w:lvlText w:val="PART %1"/>
      <w:lvlJc w:val="left"/>
      <w:pPr>
        <w:tabs>
          <w:tab w:val="num" w:pos="360"/>
        </w:tabs>
        <w:ind w:left="360" w:hanging="360"/>
      </w:pPr>
      <w:rPr>
        <w:rFonts w:hint="default"/>
      </w:rPr>
    </w:lvl>
    <w:lvl w:ilvl="1">
      <w:start w:val="1"/>
      <w:numFmt w:val="decimal"/>
      <w:lvlText w:val="%2."/>
      <w:lvlJc w:val="left"/>
      <w:pPr>
        <w:tabs>
          <w:tab w:val="num" w:pos="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A24CAF"/>
    <w:multiLevelType w:val="multilevel"/>
    <w:tmpl w:val="35F6830C"/>
    <w:lvl w:ilvl="0">
      <w:start w:val="1"/>
      <w:numFmt w:val="decimal"/>
      <w:lvlText w:val="PART %1"/>
      <w:lvlJc w:val="left"/>
      <w:pPr>
        <w:tabs>
          <w:tab w:val="num" w:pos="360"/>
        </w:tabs>
        <w:ind w:left="360" w:hanging="360"/>
      </w:pPr>
      <w:rPr>
        <w:rFonts w:hint="default"/>
      </w:rPr>
    </w:lvl>
    <w:lvl w:ilvl="1">
      <w:start w:val="1"/>
      <w:numFmt w:val="decimalZero"/>
      <w:isLgl/>
      <w:lvlText w:val="%1.%2"/>
      <w:lvlJc w:val="left"/>
      <w:pPr>
        <w:tabs>
          <w:tab w:val="num" w:pos="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C210EDC"/>
    <w:multiLevelType w:val="multilevel"/>
    <w:tmpl w:val="FCE68BFC"/>
    <w:lvl w:ilvl="0">
      <w:start w:val="1"/>
      <w:numFmt w:val="decimal"/>
      <w:lvlText w:val="PART %1"/>
      <w:lvlJc w:val="left"/>
      <w:pPr>
        <w:tabs>
          <w:tab w:val="num" w:pos="360"/>
        </w:tabs>
        <w:ind w:left="360" w:hanging="360"/>
      </w:pPr>
      <w:rPr>
        <w:rFonts w:hint="default"/>
      </w:rPr>
    </w:lvl>
    <w:lvl w:ilvl="1">
      <w:start w:val="1"/>
      <w:numFmt w:val="decimal"/>
      <w:isLgl/>
      <w:lvlText w:val="1.%2"/>
      <w:lvlJc w:val="left"/>
      <w:pPr>
        <w:tabs>
          <w:tab w:val="num" w:pos="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FE0149"/>
    <w:multiLevelType w:val="multilevel"/>
    <w:tmpl w:val="10E44E86"/>
    <w:lvl w:ilvl="0">
      <w:start w:val="1"/>
      <w:numFmt w:val="decimal"/>
      <w:lvlText w:val="PART %1"/>
      <w:lvlJc w:val="left"/>
      <w:pPr>
        <w:tabs>
          <w:tab w:val="num" w:pos="360"/>
        </w:tabs>
        <w:ind w:left="360" w:hanging="360"/>
      </w:pPr>
      <w:rPr>
        <w:rFonts w:hint="default"/>
      </w:rPr>
    </w:lvl>
    <w:lvl w:ilvl="1">
      <w:start w:val="1"/>
      <w:numFmt w:val="decimalZero"/>
      <w:isLgl/>
      <w:lvlText w:val="%1.%2"/>
      <w:lvlJc w:val="left"/>
      <w:pPr>
        <w:tabs>
          <w:tab w:val="num" w:pos="0"/>
        </w:tabs>
        <w:ind w:left="720" w:hanging="720"/>
      </w:pPr>
      <w:rPr>
        <w:rFonts w:hint="default"/>
      </w:rPr>
    </w:lvl>
    <w:lvl w:ilvl="2">
      <w:start w:val="1"/>
      <w:numFmt w:val="upperLetter"/>
      <w:lvlText w:val="%3."/>
      <w:lvlJc w:val="left"/>
      <w:pPr>
        <w:tabs>
          <w:tab w:val="num" w:pos="1296"/>
        </w:tabs>
        <w:ind w:left="129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0BC19E6"/>
    <w:multiLevelType w:val="multilevel"/>
    <w:tmpl w:val="3902944E"/>
    <w:lvl w:ilvl="0">
      <w:start w:val="1"/>
      <w:numFmt w:val="decimal"/>
      <w:lvlText w:val="PART %1"/>
      <w:lvlJc w:val="left"/>
      <w:pPr>
        <w:tabs>
          <w:tab w:val="num" w:pos="360"/>
        </w:tabs>
        <w:ind w:left="360" w:hanging="360"/>
      </w:pPr>
      <w:rPr>
        <w:rFonts w:hint="default"/>
      </w:rPr>
    </w:lvl>
    <w:lvl w:ilvl="1">
      <w:start w:val="1"/>
      <w:numFmt w:val="decimalZero"/>
      <w:isLgl/>
      <w:lvlText w:val="%1.%2"/>
      <w:lvlJc w:val="left"/>
      <w:pPr>
        <w:tabs>
          <w:tab w:val="num" w:pos="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3537D07"/>
    <w:multiLevelType w:val="multilevel"/>
    <w:tmpl w:val="14D0E4F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7926C7B"/>
    <w:multiLevelType w:val="multilevel"/>
    <w:tmpl w:val="63924016"/>
    <w:lvl w:ilvl="0">
      <w:start w:val="1"/>
      <w:numFmt w:val="decimal"/>
      <w:lvlText w:val="PART %1"/>
      <w:lvlJc w:val="left"/>
      <w:pPr>
        <w:tabs>
          <w:tab w:val="num" w:pos="360"/>
        </w:tabs>
        <w:ind w:left="360" w:hanging="360"/>
      </w:pPr>
      <w:rPr>
        <w:rFonts w:hint="default"/>
      </w:rPr>
    </w:lvl>
    <w:lvl w:ilvl="1">
      <w:start w:val="1"/>
      <w:numFmt w:val="decimalZero"/>
      <w:isLgl/>
      <w:lvlText w:val="1.%2"/>
      <w:lvlJc w:val="left"/>
      <w:pPr>
        <w:tabs>
          <w:tab w:val="num" w:pos="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92B264A"/>
    <w:multiLevelType w:val="multilevel"/>
    <w:tmpl w:val="AA68C944"/>
    <w:lvl w:ilvl="0">
      <w:start w:val="1"/>
      <w:numFmt w:val="decimal"/>
      <w:lvlText w:val="PART %1"/>
      <w:lvlJc w:val="left"/>
      <w:pPr>
        <w:tabs>
          <w:tab w:val="num" w:pos="360"/>
        </w:tabs>
        <w:ind w:left="360" w:hanging="360"/>
      </w:pPr>
      <w:rPr>
        <w:rFonts w:hint="default"/>
      </w:rPr>
    </w:lvl>
    <w:lvl w:ilvl="1">
      <w:start w:val="1"/>
      <w:numFmt w:val="decimalZero"/>
      <w:isLgl/>
      <w:lvlText w:val="%2"/>
      <w:lvlJc w:val="left"/>
      <w:pPr>
        <w:tabs>
          <w:tab w:val="num" w:pos="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AB30839"/>
    <w:multiLevelType w:val="multilevel"/>
    <w:tmpl w:val="697AE2D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B02456B"/>
    <w:multiLevelType w:val="multilevel"/>
    <w:tmpl w:val="C7E42A7C"/>
    <w:lvl w:ilvl="0">
      <w:start w:val="1"/>
      <w:numFmt w:val="decimal"/>
      <w:lvlText w:val="PART %1"/>
      <w:lvlJc w:val="left"/>
      <w:pPr>
        <w:tabs>
          <w:tab w:val="num" w:pos="360"/>
        </w:tabs>
        <w:ind w:left="360" w:hanging="360"/>
      </w:pPr>
      <w:rPr>
        <w:rFonts w:hint="default"/>
      </w:rPr>
    </w:lvl>
    <w:lvl w:ilvl="1">
      <w:start w:val="1"/>
      <w:numFmt w:val="decimalZero"/>
      <w:isLgl/>
      <w:lvlText w:val="%1.%2"/>
      <w:lvlJc w:val="left"/>
      <w:pPr>
        <w:tabs>
          <w:tab w:val="num" w:pos="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DC82C52"/>
    <w:multiLevelType w:val="multilevel"/>
    <w:tmpl w:val="F7CE3AE4"/>
    <w:lvl w:ilvl="0">
      <w:start w:val="1"/>
      <w:numFmt w:val="decimal"/>
      <w:lvlText w:val="Part %1"/>
      <w:lvlJc w:val="left"/>
      <w:pPr>
        <w:tabs>
          <w:tab w:val="num" w:pos="1080"/>
        </w:tabs>
        <w:ind w:left="0" w:firstLine="0"/>
      </w:pPr>
      <w:rPr>
        <w:rFonts w:hint="default"/>
      </w:rPr>
    </w:lvl>
    <w:lvl w:ilvl="1">
      <w:start w:val="1"/>
      <w:numFmt w:val="decimalZero"/>
      <w:isLgl/>
      <w:lvlText w:val="%1.%2"/>
      <w:lvlJc w:val="left"/>
      <w:pPr>
        <w:tabs>
          <w:tab w:val="num" w:pos="720"/>
        </w:tabs>
        <w:ind w:left="720" w:hanging="72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7DCA0533"/>
    <w:multiLevelType w:val="multilevel"/>
    <w:tmpl w:val="F55420FC"/>
    <w:lvl w:ilvl="0">
      <w:start w:val="1"/>
      <w:numFmt w:val="decimal"/>
      <w:lvlText w:val="Part %1"/>
      <w:lvlJc w:val="left"/>
      <w:pPr>
        <w:tabs>
          <w:tab w:val="num" w:pos="1080"/>
        </w:tabs>
        <w:ind w:left="0" w:firstLine="0"/>
      </w:pPr>
      <w:rPr>
        <w:rFonts w:hint="default"/>
      </w:rPr>
    </w:lvl>
    <w:lvl w:ilvl="1">
      <w:start w:val="1"/>
      <w:numFmt w:val="decimalZero"/>
      <w:isLgl/>
      <w:lvlText w:val="%1.%2"/>
      <w:lvlJc w:val="left"/>
      <w:pPr>
        <w:tabs>
          <w:tab w:val="num" w:pos="720"/>
        </w:tabs>
        <w:ind w:left="720" w:hanging="720"/>
      </w:pPr>
      <w:rPr>
        <w:rFonts w:hint="default"/>
      </w:rPr>
    </w:lvl>
    <w:lvl w:ilvl="2">
      <w:start w:val="1"/>
      <w:numFmt w:val="upperLetter"/>
      <w:lvlText w:val="%3."/>
      <w:lvlJc w:val="left"/>
      <w:pPr>
        <w:tabs>
          <w:tab w:val="num" w:pos="1296"/>
        </w:tabs>
        <w:ind w:left="1296" w:hanging="576"/>
      </w:pPr>
      <w:rPr>
        <w:rFonts w:hint="default"/>
      </w:rPr>
    </w:lvl>
    <w:lvl w:ilvl="3">
      <w:start w:val="1"/>
      <w:numFmt w:val="decimal"/>
      <w:lvlText w:val="%4."/>
      <w:lvlJc w:val="right"/>
      <w:pPr>
        <w:tabs>
          <w:tab w:val="num" w:pos="2016"/>
        </w:tabs>
        <w:ind w:left="2016" w:hanging="576"/>
      </w:pPr>
      <w:rPr>
        <w:rFonts w:hint="default"/>
      </w:rPr>
    </w:lvl>
    <w:lvl w:ilvl="4">
      <w:start w:val="1"/>
      <w:numFmt w:val="lowerLetter"/>
      <w:lvlText w:val="%5."/>
      <w:lvlJc w:val="left"/>
      <w:pPr>
        <w:tabs>
          <w:tab w:val="num" w:pos="2448"/>
        </w:tabs>
        <w:ind w:left="244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237138811">
    <w:abstractNumId w:val="38"/>
  </w:num>
  <w:num w:numId="2" w16cid:durableId="1829665988">
    <w:abstractNumId w:val="39"/>
  </w:num>
  <w:num w:numId="3" w16cid:durableId="1003628091">
    <w:abstractNumId w:val="23"/>
  </w:num>
  <w:num w:numId="4" w16cid:durableId="2077050073">
    <w:abstractNumId w:val="0"/>
  </w:num>
  <w:num w:numId="5" w16cid:durableId="872154634">
    <w:abstractNumId w:val="24"/>
  </w:num>
  <w:num w:numId="6" w16cid:durableId="1610158619">
    <w:abstractNumId w:val="36"/>
  </w:num>
  <w:num w:numId="7" w16cid:durableId="1695109550">
    <w:abstractNumId w:val="13"/>
  </w:num>
  <w:num w:numId="8" w16cid:durableId="842814122">
    <w:abstractNumId w:val="9"/>
  </w:num>
  <w:num w:numId="9" w16cid:durableId="1774280475">
    <w:abstractNumId w:val="33"/>
  </w:num>
  <w:num w:numId="10" w16cid:durableId="2088260368">
    <w:abstractNumId w:val="8"/>
  </w:num>
  <w:num w:numId="11" w16cid:durableId="1574970524">
    <w:abstractNumId w:val="19"/>
  </w:num>
  <w:num w:numId="12" w16cid:durableId="2040159562">
    <w:abstractNumId w:val="10"/>
  </w:num>
  <w:num w:numId="13" w16cid:durableId="1512797045">
    <w:abstractNumId w:val="5"/>
  </w:num>
  <w:num w:numId="14" w16cid:durableId="550115143">
    <w:abstractNumId w:val="2"/>
  </w:num>
  <w:num w:numId="15" w16cid:durableId="2034962056">
    <w:abstractNumId w:val="1"/>
  </w:num>
  <w:num w:numId="16" w16cid:durableId="409618712">
    <w:abstractNumId w:val="16"/>
  </w:num>
  <w:num w:numId="17" w16cid:durableId="1605844033">
    <w:abstractNumId w:val="21"/>
  </w:num>
  <w:num w:numId="18" w16cid:durableId="1843279222">
    <w:abstractNumId w:val="12"/>
  </w:num>
  <w:num w:numId="19" w16cid:durableId="252477419">
    <w:abstractNumId w:val="6"/>
  </w:num>
  <w:num w:numId="20" w16cid:durableId="1214194828">
    <w:abstractNumId w:val="3"/>
  </w:num>
  <w:num w:numId="21" w16cid:durableId="1285232996">
    <w:abstractNumId w:val="17"/>
  </w:num>
  <w:num w:numId="22" w16cid:durableId="2090731821">
    <w:abstractNumId w:val="15"/>
  </w:num>
  <w:num w:numId="23" w16cid:durableId="780609346">
    <w:abstractNumId w:val="26"/>
  </w:num>
  <w:num w:numId="24" w16cid:durableId="775829488">
    <w:abstractNumId w:val="28"/>
  </w:num>
  <w:num w:numId="25" w16cid:durableId="1150172344">
    <w:abstractNumId w:val="35"/>
  </w:num>
  <w:num w:numId="26" w16cid:durableId="233395742">
    <w:abstractNumId w:val="18"/>
  </w:num>
  <w:num w:numId="27" w16cid:durableId="77214876">
    <w:abstractNumId w:val="30"/>
  </w:num>
  <w:num w:numId="28" w16cid:durableId="71045267">
    <w:abstractNumId w:val="34"/>
  </w:num>
  <w:num w:numId="29" w16cid:durableId="910773187">
    <w:abstractNumId w:val="14"/>
  </w:num>
  <w:num w:numId="30" w16cid:durableId="466709018">
    <w:abstractNumId w:val="11"/>
  </w:num>
  <w:num w:numId="31" w16cid:durableId="1860269697">
    <w:abstractNumId w:val="25"/>
  </w:num>
  <w:num w:numId="32" w16cid:durableId="1365324496">
    <w:abstractNumId w:val="31"/>
  </w:num>
  <w:num w:numId="33" w16cid:durableId="613826413">
    <w:abstractNumId w:val="4"/>
  </w:num>
  <w:num w:numId="34" w16cid:durableId="181627526">
    <w:abstractNumId w:val="7"/>
  </w:num>
  <w:num w:numId="35" w16cid:durableId="1631087839">
    <w:abstractNumId w:val="27"/>
  </w:num>
  <w:num w:numId="36" w16cid:durableId="1183864448">
    <w:abstractNumId w:val="32"/>
  </w:num>
  <w:num w:numId="37" w16cid:durableId="971598636">
    <w:abstractNumId w:val="20"/>
  </w:num>
  <w:num w:numId="38" w16cid:durableId="148984371">
    <w:abstractNumId w:val="29"/>
  </w:num>
  <w:num w:numId="39" w16cid:durableId="105393929">
    <w:abstractNumId w:val="37"/>
  </w:num>
  <w:num w:numId="40" w16cid:durableId="14517047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5E"/>
    <w:rsid w:val="000132F5"/>
    <w:rsid w:val="000238BE"/>
    <w:rsid w:val="000264B4"/>
    <w:rsid w:val="000359A6"/>
    <w:rsid w:val="00043026"/>
    <w:rsid w:val="00077387"/>
    <w:rsid w:val="000C0998"/>
    <w:rsid w:val="000C3D35"/>
    <w:rsid w:val="000D740C"/>
    <w:rsid w:val="000E4783"/>
    <w:rsid w:val="000E7789"/>
    <w:rsid w:val="001075E9"/>
    <w:rsid w:val="0011212E"/>
    <w:rsid w:val="00114087"/>
    <w:rsid w:val="00177B2D"/>
    <w:rsid w:val="00184E6D"/>
    <w:rsid w:val="0019029E"/>
    <w:rsid w:val="001A2B94"/>
    <w:rsid w:val="001C36D7"/>
    <w:rsid w:val="001F24A7"/>
    <w:rsid w:val="00200E8D"/>
    <w:rsid w:val="002060CC"/>
    <w:rsid w:val="002A623F"/>
    <w:rsid w:val="002D05AF"/>
    <w:rsid w:val="00334BDD"/>
    <w:rsid w:val="00370D76"/>
    <w:rsid w:val="003D1717"/>
    <w:rsid w:val="003D1DCA"/>
    <w:rsid w:val="003F2BA5"/>
    <w:rsid w:val="004250F2"/>
    <w:rsid w:val="004314F5"/>
    <w:rsid w:val="00447D63"/>
    <w:rsid w:val="0048295E"/>
    <w:rsid w:val="0049521F"/>
    <w:rsid w:val="004B284E"/>
    <w:rsid w:val="004B63D2"/>
    <w:rsid w:val="005011E2"/>
    <w:rsid w:val="00517233"/>
    <w:rsid w:val="00524F6B"/>
    <w:rsid w:val="005A0A99"/>
    <w:rsid w:val="005A33B6"/>
    <w:rsid w:val="005B41E4"/>
    <w:rsid w:val="005C15C7"/>
    <w:rsid w:val="005C444E"/>
    <w:rsid w:val="005E590B"/>
    <w:rsid w:val="00602B80"/>
    <w:rsid w:val="00623188"/>
    <w:rsid w:val="00657D6A"/>
    <w:rsid w:val="006A4740"/>
    <w:rsid w:val="006B4C98"/>
    <w:rsid w:val="006C54CA"/>
    <w:rsid w:val="006F7FA1"/>
    <w:rsid w:val="007052F4"/>
    <w:rsid w:val="00732711"/>
    <w:rsid w:val="00746980"/>
    <w:rsid w:val="00794B2A"/>
    <w:rsid w:val="00794F8A"/>
    <w:rsid w:val="007B302F"/>
    <w:rsid w:val="007F5949"/>
    <w:rsid w:val="008140B2"/>
    <w:rsid w:val="008276E3"/>
    <w:rsid w:val="0084767C"/>
    <w:rsid w:val="00872ECA"/>
    <w:rsid w:val="0089515E"/>
    <w:rsid w:val="008A2B48"/>
    <w:rsid w:val="008C61F7"/>
    <w:rsid w:val="008C7344"/>
    <w:rsid w:val="009250A4"/>
    <w:rsid w:val="00942165"/>
    <w:rsid w:val="00962A2F"/>
    <w:rsid w:val="009C00B1"/>
    <w:rsid w:val="009D2633"/>
    <w:rsid w:val="009E6491"/>
    <w:rsid w:val="009E78A1"/>
    <w:rsid w:val="00A21774"/>
    <w:rsid w:val="00A23160"/>
    <w:rsid w:val="00A348C6"/>
    <w:rsid w:val="00A423A0"/>
    <w:rsid w:val="00A43868"/>
    <w:rsid w:val="00A43F81"/>
    <w:rsid w:val="00A91944"/>
    <w:rsid w:val="00AA734C"/>
    <w:rsid w:val="00AC629F"/>
    <w:rsid w:val="00AD3B48"/>
    <w:rsid w:val="00B1775D"/>
    <w:rsid w:val="00B26BF5"/>
    <w:rsid w:val="00B33410"/>
    <w:rsid w:val="00B45197"/>
    <w:rsid w:val="00B6210C"/>
    <w:rsid w:val="00B91BEE"/>
    <w:rsid w:val="00B97897"/>
    <w:rsid w:val="00BB2763"/>
    <w:rsid w:val="00BC2E8B"/>
    <w:rsid w:val="00C3691F"/>
    <w:rsid w:val="00C457EA"/>
    <w:rsid w:val="00C470BD"/>
    <w:rsid w:val="00C573A4"/>
    <w:rsid w:val="00C57A31"/>
    <w:rsid w:val="00CD1D4D"/>
    <w:rsid w:val="00CE3C5D"/>
    <w:rsid w:val="00CF0EFE"/>
    <w:rsid w:val="00D06CAD"/>
    <w:rsid w:val="00D138CE"/>
    <w:rsid w:val="00D30C09"/>
    <w:rsid w:val="00D44733"/>
    <w:rsid w:val="00D46B17"/>
    <w:rsid w:val="00D8188E"/>
    <w:rsid w:val="00D86B2A"/>
    <w:rsid w:val="00DD1C00"/>
    <w:rsid w:val="00DF2C69"/>
    <w:rsid w:val="00E37FB5"/>
    <w:rsid w:val="00E43C4C"/>
    <w:rsid w:val="00EA3533"/>
    <w:rsid w:val="00EB0552"/>
    <w:rsid w:val="00EB07BD"/>
    <w:rsid w:val="00F14215"/>
    <w:rsid w:val="00F32C65"/>
    <w:rsid w:val="00F61471"/>
    <w:rsid w:val="00F627CB"/>
    <w:rsid w:val="00F7649A"/>
    <w:rsid w:val="00FA0ADF"/>
    <w:rsid w:val="00FC294E"/>
    <w:rsid w:val="00FF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E45D"/>
  <w15:docId w15:val="{03299EA9-4077-4717-B938-D6D0C3A2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jc w:val="both"/>
      <w:textAlignment w:val="baseline"/>
    </w:pPr>
    <w:rPr>
      <w:rFonts w:ascii="Arial" w:hAnsi="Arial"/>
      <w:color w:val="000000"/>
      <w:sz w:val="22"/>
      <w:szCs w:val="22"/>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Footer">
    <w:name w:val="Page Footer"/>
    <w:aliases w:val="f"/>
    <w:basedOn w:val="Normal"/>
    <w:pPr>
      <w:tabs>
        <w:tab w:val="center" w:pos="4680"/>
        <w:tab w:val="right" w:pos="9360"/>
      </w:tabs>
      <w:spacing w:before="240"/>
      <w:jc w:val="left"/>
    </w:pPr>
  </w:style>
  <w:style w:type="paragraph" w:customStyle="1" w:styleId="ENDOFSECTION">
    <w:name w:val="END OF SECTION"/>
    <w:basedOn w:val="Normal"/>
    <w:pPr>
      <w:spacing w:before="480"/>
      <w:jc w:val="center"/>
    </w:pPr>
  </w:style>
  <w:style w:type="paragraph" w:customStyle="1" w:styleId="OR">
    <w:name w:val="OR"/>
    <w:aliases w:val="o"/>
    <w:basedOn w:val="Normal"/>
    <w:pPr>
      <w:spacing w:after="240"/>
      <w:jc w:val="center"/>
    </w:pPr>
    <w:rPr>
      <w:b/>
      <w:vanish/>
    </w:rPr>
  </w:style>
  <w:style w:type="paragraph" w:customStyle="1" w:styleId="SECTIONHEADING">
    <w:name w:val="SECTION HEADING"/>
    <w:basedOn w:val="Normal"/>
    <w:pPr>
      <w:spacing w:before="0"/>
      <w:jc w:val="center"/>
    </w:pPr>
    <w:rPr>
      <w:caps/>
    </w:rPr>
  </w:style>
  <w:style w:type="paragraph" w:customStyle="1" w:styleId="SpecNotes">
    <w:name w:val="Spec. Notes"/>
    <w:aliases w:val="n"/>
    <w:basedOn w:val="Normal"/>
    <w:pPr>
      <w:spacing w:before="60" w:after="60"/>
      <w:ind w:left="202" w:hanging="922"/>
    </w:pPr>
    <w:rPr>
      <w:b/>
      <w:vanish/>
    </w:rPr>
  </w:style>
  <w:style w:type="paragraph" w:customStyle="1" w:styleId="TWC">
    <w:name w:val="TWC"/>
    <w:aliases w:val="t"/>
    <w:basedOn w:val="Normal"/>
    <w:pPr>
      <w:spacing w:before="0"/>
      <w:jc w:val="left"/>
    </w:pPr>
    <w:rPr>
      <w:b/>
      <w:caps/>
      <w:vanish/>
    </w:rPr>
  </w:style>
  <w:style w:type="paragraph" w:styleId="Header">
    <w:name w:val="header"/>
    <w:basedOn w:val="Normal"/>
    <w:pPr>
      <w:tabs>
        <w:tab w:val="center" w:pos="4320"/>
        <w:tab w:val="right" w:pos="8640"/>
      </w:tabs>
    </w:pPr>
  </w:style>
  <w:style w:type="paragraph" w:customStyle="1" w:styleId="6">
    <w:name w:val="6"/>
    <w:basedOn w:val="Normal"/>
    <w:pPr>
      <w:numPr>
        <w:ilvl w:val="5"/>
        <w:numId w:val="7"/>
      </w:numPr>
      <w:spacing w:before="0"/>
    </w:pPr>
  </w:style>
  <w:style w:type="paragraph" w:customStyle="1" w:styleId="1">
    <w:name w:val="1"/>
    <w:basedOn w:val="Normal"/>
    <w:next w:val="2"/>
    <w:pPr>
      <w:keepNext/>
      <w:keepLines/>
      <w:numPr>
        <w:numId w:val="7"/>
      </w:numPr>
      <w:tabs>
        <w:tab w:val="left" w:pos="1260"/>
      </w:tabs>
      <w:spacing w:before="480"/>
    </w:pPr>
    <w:rPr>
      <w:caps/>
    </w:rPr>
  </w:style>
  <w:style w:type="paragraph" w:customStyle="1" w:styleId="2">
    <w:name w:val="2"/>
    <w:basedOn w:val="Normal"/>
    <w:next w:val="3"/>
    <w:pPr>
      <w:keepNext/>
      <w:numPr>
        <w:ilvl w:val="1"/>
        <w:numId w:val="7"/>
      </w:numPr>
    </w:pPr>
    <w:rPr>
      <w:caps/>
    </w:rPr>
  </w:style>
  <w:style w:type="paragraph" w:customStyle="1" w:styleId="3">
    <w:name w:val="3"/>
    <w:basedOn w:val="Normal"/>
    <w:pPr>
      <w:numPr>
        <w:ilvl w:val="2"/>
        <w:numId w:val="7"/>
      </w:numPr>
    </w:pPr>
  </w:style>
  <w:style w:type="paragraph" w:customStyle="1" w:styleId="4">
    <w:name w:val="4"/>
    <w:basedOn w:val="Normal"/>
    <w:pPr>
      <w:numPr>
        <w:ilvl w:val="3"/>
        <w:numId w:val="7"/>
      </w:numPr>
      <w:spacing w:before="0"/>
    </w:pPr>
  </w:style>
  <w:style w:type="paragraph" w:customStyle="1" w:styleId="Notused">
    <w:name w:val="Not used"/>
    <w:basedOn w:val="Normal"/>
    <w:pPr>
      <w:ind w:left="720"/>
    </w:pPr>
  </w:style>
  <w:style w:type="paragraph" w:customStyle="1" w:styleId="5">
    <w:name w:val="5"/>
    <w:basedOn w:val="Normal"/>
    <w:pPr>
      <w:numPr>
        <w:ilvl w:val="4"/>
        <w:numId w:val="7"/>
      </w:numPr>
      <w:spacing w:before="0"/>
    </w:pPr>
  </w:style>
  <w:style w:type="paragraph" w:customStyle="1" w:styleId="A1">
    <w:name w:val="A+1"/>
    <w:basedOn w:val="3"/>
    <w:pPr>
      <w:keepNext/>
    </w:pPr>
  </w:style>
  <w:style w:type="paragraph" w:customStyle="1" w:styleId="RelatedSection">
    <w:name w:val="Related Section"/>
    <w:basedOn w:val="4"/>
    <w:pPr>
      <w:tabs>
        <w:tab w:val="left" w:pos="1584"/>
      </w:tabs>
      <w:ind w:left="3600" w:hanging="2448"/>
    </w:pPr>
  </w:style>
  <w:style w:type="paragraph" w:customStyle="1" w:styleId="Reference">
    <w:name w:val="Reference"/>
    <w:basedOn w:val="5"/>
    <w:pPr>
      <w:tabs>
        <w:tab w:val="left" w:pos="2016"/>
      </w:tabs>
      <w:ind w:left="2880" w:hanging="1296"/>
    </w:pPr>
  </w:style>
  <w:style w:type="paragraph" w:customStyle="1" w:styleId="7">
    <w:name w:val="7"/>
    <w:basedOn w:val="6"/>
    <w:pPr>
      <w:numPr>
        <w:ilvl w:val="6"/>
      </w:numPr>
    </w:pPr>
  </w:style>
  <w:style w:type="character" w:customStyle="1" w:styleId="SpecNotesChar">
    <w:name w:val="Spec. Notes Char"/>
    <w:aliases w:val="n Char"/>
    <w:rPr>
      <w:rFonts w:ascii="Arial" w:hAnsi="Arial"/>
      <w:b/>
      <w:vanish/>
      <w:color w:val="000000"/>
      <w:sz w:val="22"/>
      <w:szCs w:val="22"/>
      <w:lang w:val="en-US" w:eastAsia="en-US" w:bidi="ar-SA"/>
    </w:rPr>
  </w:style>
  <w:style w:type="character" w:customStyle="1" w:styleId="4Char">
    <w:name w:val="4 Char"/>
    <w:rPr>
      <w:rFonts w:ascii="Arial" w:hAnsi="Arial"/>
      <w:color w:val="000000"/>
      <w:sz w:val="22"/>
      <w:szCs w:val="22"/>
      <w:lang w:val="en-US" w:eastAsia="en-US" w:bidi="ar-SA"/>
    </w:rPr>
  </w:style>
  <w:style w:type="character" w:customStyle="1" w:styleId="5Char">
    <w:name w:val="5 Char"/>
    <w:rPr>
      <w:rFonts w:ascii="Arial" w:hAnsi="Arial"/>
      <w:color w:val="000000"/>
      <w:sz w:val="22"/>
      <w:szCs w:val="22"/>
      <w:lang w:val="en-US" w:eastAsia="en-US" w:bidi="ar-SA"/>
    </w:rPr>
  </w:style>
  <w:style w:type="character" w:customStyle="1" w:styleId="3Char">
    <w:name w:val="3 Char"/>
    <w:rPr>
      <w:rFonts w:ascii="Arial" w:hAnsi="Arial"/>
      <w:color w:val="000000"/>
      <w:sz w:val="22"/>
      <w:szCs w:val="22"/>
      <w:lang w:val="en-US" w:eastAsia="en-US" w:bidi="ar-SA"/>
    </w:r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7052F4"/>
    <w:pPr>
      <w:spacing w:before="0"/>
    </w:pPr>
    <w:rPr>
      <w:rFonts w:ascii="Tahoma" w:hAnsi="Tahoma" w:cs="Tahoma"/>
      <w:sz w:val="16"/>
      <w:szCs w:val="16"/>
    </w:rPr>
  </w:style>
  <w:style w:type="character" w:customStyle="1" w:styleId="BalloonTextChar">
    <w:name w:val="Balloon Text Char"/>
    <w:link w:val="BalloonText"/>
    <w:uiPriority w:val="99"/>
    <w:semiHidden/>
    <w:rsid w:val="007052F4"/>
    <w:rPr>
      <w:rFonts w:ascii="Tahoma" w:hAnsi="Tahoma" w:cs="Tahoma"/>
      <w:color w:val="000000"/>
      <w:sz w:val="16"/>
      <w:szCs w:val="16"/>
    </w:rPr>
  </w:style>
  <w:style w:type="character" w:styleId="PlaceholderText">
    <w:name w:val="Placeholder Text"/>
    <w:basedOn w:val="DefaultParagraphFont"/>
    <w:uiPriority w:val="99"/>
    <w:semiHidden/>
    <w:rsid w:val="00114087"/>
    <w:rPr>
      <w:color w:val="808080"/>
    </w:rPr>
  </w:style>
  <w:style w:type="character" w:styleId="Hyperlink">
    <w:name w:val="Hyperlink"/>
    <w:basedOn w:val="DefaultParagraphFont"/>
    <w:uiPriority w:val="99"/>
    <w:unhideWhenUsed/>
    <w:rsid w:val="00623188"/>
    <w:rPr>
      <w:color w:val="0000FF" w:themeColor="hyperlink"/>
      <w:u w:val="single"/>
    </w:rPr>
  </w:style>
  <w:style w:type="character" w:styleId="UnresolvedMention">
    <w:name w:val="Unresolved Mention"/>
    <w:basedOn w:val="DefaultParagraphFont"/>
    <w:uiPriority w:val="99"/>
    <w:semiHidden/>
    <w:unhideWhenUsed/>
    <w:rsid w:val="00623188"/>
    <w:rPr>
      <w:color w:val="605E5C"/>
      <w:shd w:val="clear" w:color="auto" w:fill="E1DFDD"/>
    </w:rPr>
  </w:style>
  <w:style w:type="paragraph" w:styleId="NormalWeb">
    <w:name w:val="Normal (Web)"/>
    <w:basedOn w:val="Normal"/>
    <w:uiPriority w:val="99"/>
    <w:semiHidden/>
    <w:unhideWhenUsed/>
    <w:rsid w:val="008A2B48"/>
    <w:pPr>
      <w:overflowPunct/>
      <w:autoSpaceDE/>
      <w:autoSpaceDN/>
      <w:adjustRightInd/>
      <w:spacing w:before="0"/>
      <w:jc w:val="left"/>
      <w:textAlignment w:val="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70233">
      <w:bodyDiv w:val="1"/>
      <w:marLeft w:val="0"/>
      <w:marRight w:val="0"/>
      <w:marTop w:val="0"/>
      <w:marBottom w:val="0"/>
      <w:divBdr>
        <w:top w:val="none" w:sz="0" w:space="0" w:color="auto"/>
        <w:left w:val="none" w:sz="0" w:space="0" w:color="auto"/>
        <w:bottom w:val="none" w:sz="0" w:space="0" w:color="auto"/>
        <w:right w:val="none" w:sz="0" w:space="0" w:color="auto"/>
      </w:divBdr>
    </w:div>
    <w:div w:id="12225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reyes@raleighn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AFEC885-7C66-4BD3-A412-280FF8C626AA}"/>
      </w:docPartPr>
      <w:docPartBody>
        <w:p w:rsidR="00203796" w:rsidRDefault="0085073C">
          <w:r w:rsidRPr="00685FB1">
            <w:rPr>
              <w:rStyle w:val="PlaceholderText"/>
            </w:rPr>
            <w:t>Click or tap here to enter text.</w:t>
          </w:r>
        </w:p>
      </w:docPartBody>
    </w:docPart>
    <w:docPart>
      <w:docPartPr>
        <w:name w:val="4FA8F2851EF04A459997EA269373BF00"/>
        <w:category>
          <w:name w:val="General"/>
          <w:gallery w:val="placeholder"/>
        </w:category>
        <w:types>
          <w:type w:val="bbPlcHdr"/>
        </w:types>
        <w:behaviors>
          <w:behavior w:val="content"/>
        </w:behaviors>
        <w:guid w:val="{EC43ADFD-8F46-43B0-ABAD-39B298A92A91}"/>
      </w:docPartPr>
      <w:docPartBody>
        <w:p w:rsidR="00203796" w:rsidRDefault="0085073C" w:rsidP="0085073C">
          <w:pPr>
            <w:pStyle w:val="4FA8F2851EF04A459997EA269373BF00"/>
          </w:pPr>
          <w:r w:rsidRPr="00685F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3C"/>
    <w:rsid w:val="00203796"/>
    <w:rsid w:val="006B4C98"/>
    <w:rsid w:val="0085073C"/>
    <w:rsid w:val="00AE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73C"/>
    <w:rPr>
      <w:color w:val="808080"/>
    </w:rPr>
  </w:style>
  <w:style w:type="paragraph" w:customStyle="1" w:styleId="4FA8F2851EF04A459997EA269373BF00">
    <w:name w:val="4FA8F2851EF04A459997EA269373BF00"/>
    <w:rsid w:val="00850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58DB-787C-4431-9783-7FBBC299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6008</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McKim &amp; Creed</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creator>John Poetzsch</dc:creator>
  <cp:lastModifiedBy>Reyes, Carlos</cp:lastModifiedBy>
  <cp:revision>3</cp:revision>
  <cp:lastPrinted>2019-10-15T22:06:00Z</cp:lastPrinted>
  <dcterms:created xsi:type="dcterms:W3CDTF">2024-12-12T16:58:00Z</dcterms:created>
  <dcterms:modified xsi:type="dcterms:W3CDTF">2024-12-12T17:16:00Z</dcterms:modified>
</cp:coreProperties>
</file>