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B3801" w14:textId="77777777" w:rsidR="00965B7D" w:rsidRPr="00735924" w:rsidRDefault="00965B7D">
      <w:pPr>
        <w:spacing w:after="0"/>
        <w:rPr>
          <w:rFonts w:asciiTheme="minorHAnsi" w:hAnsiTheme="minorHAnsi" w:cstheme="minorHAnsi"/>
          <w:b/>
          <w:color w:val="auto"/>
          <w:sz w:val="32"/>
          <w:szCs w:val="22"/>
        </w:rPr>
      </w:pPr>
      <w:bookmarkStart w:id="0" w:name="_Toc374120574"/>
    </w:p>
    <w:p w14:paraId="6DD49EFA" w14:textId="7AF7C66E" w:rsidR="00224460" w:rsidRPr="00735924" w:rsidRDefault="00035994" w:rsidP="00B976AA">
      <w:pPr>
        <w:spacing w:after="0"/>
        <w:jc w:val="center"/>
        <w:rPr>
          <w:rFonts w:asciiTheme="minorHAnsi" w:hAnsiTheme="minorHAnsi" w:cstheme="minorHAnsi"/>
          <w:b/>
          <w:color w:val="auto"/>
          <w:sz w:val="32"/>
          <w:szCs w:val="22"/>
        </w:rPr>
      </w:pPr>
      <w:r w:rsidRPr="00735924">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735924"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735924" w:rsidRDefault="00224460" w:rsidP="00B64D37">
      <w:pPr>
        <w:spacing w:after="200" w:line="360" w:lineRule="auto"/>
        <w:jc w:val="center"/>
        <w:rPr>
          <w:rFonts w:asciiTheme="minorHAnsi" w:hAnsiTheme="minorHAnsi" w:cstheme="minorHAnsi"/>
          <w:b/>
          <w:color w:val="auto"/>
          <w:sz w:val="32"/>
        </w:rPr>
      </w:pPr>
      <w:r w:rsidRPr="00735924">
        <w:rPr>
          <w:rFonts w:asciiTheme="minorHAnsi" w:hAnsiTheme="minorHAnsi" w:cstheme="minorHAnsi"/>
          <w:b/>
          <w:color w:val="auto"/>
          <w:sz w:val="40"/>
        </w:rPr>
        <w:t>STATE OF NORTH CAROLINA</w:t>
      </w:r>
    </w:p>
    <w:p w14:paraId="0FD8622C" w14:textId="064945BD" w:rsidR="00452413" w:rsidRPr="004B37D9" w:rsidRDefault="004B37D9" w:rsidP="00B64D37">
      <w:pPr>
        <w:spacing w:after="200" w:line="360" w:lineRule="auto"/>
        <w:jc w:val="center"/>
        <w:rPr>
          <w:rFonts w:asciiTheme="minorHAnsi" w:hAnsiTheme="minorHAnsi" w:cstheme="minorHAnsi"/>
          <w:b/>
          <w:color w:val="auto"/>
          <w:sz w:val="32"/>
        </w:rPr>
      </w:pPr>
      <w:r w:rsidRPr="004B37D9">
        <w:rPr>
          <w:rFonts w:asciiTheme="minorHAnsi" w:hAnsiTheme="minorHAnsi" w:cstheme="minorHAnsi"/>
          <w:b/>
          <w:color w:val="auto"/>
          <w:sz w:val="32"/>
        </w:rPr>
        <w:t>Appalachian State University</w:t>
      </w:r>
    </w:p>
    <w:p w14:paraId="7B3AE5C2" w14:textId="4FAFD7CE" w:rsidR="00452413" w:rsidRPr="00735924" w:rsidRDefault="00452413" w:rsidP="00B64D37">
      <w:pPr>
        <w:spacing w:after="24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Request for Proposal #</w:t>
      </w:r>
      <w:r w:rsidR="00D91C7F" w:rsidRPr="00735924">
        <w:rPr>
          <w:rFonts w:asciiTheme="minorHAnsi" w:hAnsiTheme="minorHAnsi" w:cstheme="minorHAnsi"/>
          <w:b/>
          <w:color w:val="auto"/>
          <w:sz w:val="32"/>
        </w:rPr>
        <w:t xml:space="preserve">: </w:t>
      </w:r>
      <w:r w:rsidR="004B37D9" w:rsidRPr="004B37D9">
        <w:rPr>
          <w:rFonts w:asciiTheme="minorHAnsi" w:hAnsiTheme="minorHAnsi" w:cstheme="minorHAnsi"/>
          <w:b/>
          <w:color w:val="auto"/>
          <w:sz w:val="32"/>
        </w:rPr>
        <w:t>RFP55-</w:t>
      </w:r>
      <w:r w:rsidR="006F540A">
        <w:rPr>
          <w:rFonts w:asciiTheme="minorHAnsi" w:hAnsiTheme="minorHAnsi" w:cstheme="minorHAnsi"/>
          <w:b/>
          <w:color w:val="auto"/>
          <w:sz w:val="32"/>
        </w:rPr>
        <w:t>0</w:t>
      </w:r>
      <w:r w:rsidR="008A1DB5">
        <w:rPr>
          <w:rFonts w:asciiTheme="minorHAnsi" w:hAnsiTheme="minorHAnsi" w:cstheme="minorHAnsi"/>
          <w:b/>
          <w:color w:val="auto"/>
          <w:sz w:val="32"/>
        </w:rPr>
        <w:t>2</w:t>
      </w:r>
      <w:r w:rsidR="00B624AB">
        <w:rPr>
          <w:rFonts w:asciiTheme="minorHAnsi" w:hAnsiTheme="minorHAnsi" w:cstheme="minorHAnsi"/>
          <w:b/>
          <w:color w:val="auto"/>
          <w:sz w:val="32"/>
        </w:rPr>
        <w:t>1</w:t>
      </w:r>
      <w:r w:rsidR="006A4668">
        <w:rPr>
          <w:rFonts w:asciiTheme="minorHAnsi" w:hAnsiTheme="minorHAnsi" w:cstheme="minorHAnsi"/>
          <w:b/>
          <w:color w:val="auto"/>
          <w:sz w:val="32"/>
        </w:rPr>
        <w:t>4</w:t>
      </w:r>
      <w:r w:rsidR="006A4D40">
        <w:rPr>
          <w:rFonts w:asciiTheme="minorHAnsi" w:hAnsiTheme="minorHAnsi" w:cstheme="minorHAnsi"/>
          <w:b/>
          <w:color w:val="auto"/>
          <w:sz w:val="32"/>
        </w:rPr>
        <w:t>2</w:t>
      </w:r>
      <w:r w:rsidR="008A1DB5">
        <w:rPr>
          <w:rFonts w:asciiTheme="minorHAnsi" w:hAnsiTheme="minorHAnsi" w:cstheme="minorHAnsi"/>
          <w:b/>
          <w:color w:val="auto"/>
          <w:sz w:val="32"/>
        </w:rPr>
        <w:t>5</w:t>
      </w:r>
    </w:p>
    <w:p w14:paraId="0B425570" w14:textId="3C9E9841" w:rsidR="00C63CFA" w:rsidRPr="00C63CFA" w:rsidRDefault="008A1DB5" w:rsidP="00C63CFA">
      <w:pPr>
        <w:spacing w:after="200" w:line="276" w:lineRule="auto"/>
        <w:jc w:val="center"/>
        <w:rPr>
          <w:rFonts w:asciiTheme="minorHAnsi" w:hAnsiTheme="minorHAnsi" w:cstheme="minorHAnsi"/>
          <w:b/>
          <w:color w:val="auto"/>
          <w:sz w:val="32"/>
          <w:szCs w:val="32"/>
        </w:rPr>
      </w:pPr>
      <w:r>
        <w:rPr>
          <w:rFonts w:asciiTheme="minorHAnsi" w:hAnsiTheme="minorHAnsi" w:cstheme="minorHAnsi"/>
          <w:b/>
          <w:color w:val="auto"/>
          <w:sz w:val="32"/>
          <w:szCs w:val="32"/>
        </w:rPr>
        <w:t>University Housing - Paint</w:t>
      </w:r>
    </w:p>
    <w:p w14:paraId="4C9E7C3C" w14:textId="5A5765E6" w:rsidR="00452413" w:rsidRPr="00735924" w:rsidRDefault="002509FB" w:rsidP="00452413">
      <w:pPr>
        <w:spacing w:after="200" w:line="276" w:lineRule="auto"/>
        <w:jc w:val="center"/>
        <w:rPr>
          <w:rFonts w:asciiTheme="minorHAnsi" w:hAnsiTheme="minorHAnsi" w:cstheme="minorHAnsi"/>
          <w:b/>
          <w:sz w:val="32"/>
        </w:rPr>
      </w:pPr>
      <w:r w:rsidRPr="00735924">
        <w:rPr>
          <w:rFonts w:asciiTheme="minorHAnsi" w:hAnsiTheme="minorHAnsi" w:cstheme="minorHAnsi"/>
          <w:b/>
          <w:color w:val="auto"/>
          <w:sz w:val="32"/>
        </w:rPr>
        <w:t>Date of Issue</w:t>
      </w:r>
      <w:r w:rsidR="00D91C7F" w:rsidRPr="00735924">
        <w:rPr>
          <w:rFonts w:asciiTheme="minorHAnsi" w:hAnsiTheme="minorHAnsi" w:cstheme="minorHAnsi"/>
          <w:b/>
          <w:color w:val="auto"/>
          <w:sz w:val="32"/>
        </w:rPr>
        <w:t>:</w:t>
      </w:r>
      <w:r w:rsidR="0020517B">
        <w:rPr>
          <w:rFonts w:asciiTheme="minorHAnsi" w:hAnsiTheme="minorHAnsi" w:cstheme="minorHAnsi"/>
          <w:b/>
          <w:color w:val="auto"/>
          <w:sz w:val="32"/>
        </w:rPr>
        <w:t xml:space="preserve"> </w:t>
      </w:r>
      <w:r w:rsidR="00F05BF2">
        <w:rPr>
          <w:rFonts w:asciiTheme="minorHAnsi" w:hAnsiTheme="minorHAnsi" w:cstheme="minorHAnsi"/>
          <w:b/>
          <w:color w:val="auto"/>
          <w:sz w:val="32"/>
        </w:rPr>
        <w:t>February</w:t>
      </w:r>
      <w:r w:rsidR="006A4D40">
        <w:rPr>
          <w:rFonts w:asciiTheme="minorHAnsi" w:hAnsiTheme="minorHAnsi" w:cstheme="minorHAnsi"/>
          <w:b/>
          <w:color w:val="auto"/>
          <w:sz w:val="32"/>
        </w:rPr>
        <w:t xml:space="preserve"> </w:t>
      </w:r>
      <w:r w:rsidR="00B624AB">
        <w:rPr>
          <w:rFonts w:asciiTheme="minorHAnsi" w:hAnsiTheme="minorHAnsi" w:cstheme="minorHAnsi"/>
          <w:b/>
          <w:color w:val="auto"/>
          <w:sz w:val="32"/>
        </w:rPr>
        <w:t>1</w:t>
      </w:r>
      <w:r w:rsidR="006A4668">
        <w:rPr>
          <w:rFonts w:asciiTheme="minorHAnsi" w:hAnsiTheme="minorHAnsi" w:cstheme="minorHAnsi"/>
          <w:b/>
          <w:color w:val="auto"/>
          <w:sz w:val="32"/>
        </w:rPr>
        <w:t>4</w:t>
      </w:r>
      <w:r w:rsidR="00E56188">
        <w:rPr>
          <w:rFonts w:asciiTheme="minorHAnsi" w:hAnsiTheme="minorHAnsi" w:cstheme="minorHAnsi"/>
          <w:b/>
          <w:color w:val="auto"/>
          <w:sz w:val="32"/>
        </w:rPr>
        <w:t>,</w:t>
      </w:r>
      <w:r w:rsidR="004B37D9">
        <w:rPr>
          <w:rFonts w:asciiTheme="minorHAnsi" w:hAnsiTheme="minorHAnsi" w:cstheme="minorHAnsi"/>
          <w:b/>
          <w:color w:val="auto"/>
          <w:sz w:val="32"/>
        </w:rPr>
        <w:t xml:space="preserve"> 202</w:t>
      </w:r>
      <w:r w:rsidR="00F05BF2">
        <w:rPr>
          <w:rFonts w:asciiTheme="minorHAnsi" w:hAnsiTheme="minorHAnsi" w:cstheme="minorHAnsi"/>
          <w:b/>
          <w:color w:val="auto"/>
          <w:sz w:val="32"/>
        </w:rPr>
        <w:t>5</w:t>
      </w:r>
    </w:p>
    <w:p w14:paraId="7710E774" w14:textId="77777777" w:rsidR="00452413" w:rsidRPr="00735924" w:rsidRDefault="00452413" w:rsidP="00DF6BCD">
      <w:pPr>
        <w:spacing w:after="200" w:line="276" w:lineRule="auto"/>
        <w:rPr>
          <w:rFonts w:asciiTheme="minorHAnsi" w:hAnsiTheme="minorHAnsi" w:cstheme="minorHAnsi"/>
          <w:b/>
          <w:color w:val="auto"/>
          <w:sz w:val="32"/>
        </w:rPr>
      </w:pPr>
    </w:p>
    <w:p w14:paraId="5E8C4F4A" w14:textId="2064BB98"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Proposal Opening Date:</w:t>
      </w:r>
      <w:r w:rsidR="003A02E3">
        <w:rPr>
          <w:rFonts w:asciiTheme="minorHAnsi" w:hAnsiTheme="minorHAnsi" w:cstheme="minorHAnsi"/>
          <w:b/>
          <w:color w:val="auto"/>
          <w:sz w:val="32"/>
        </w:rPr>
        <w:t xml:space="preserve"> </w:t>
      </w:r>
      <w:r w:rsidR="00FE7147">
        <w:rPr>
          <w:rFonts w:asciiTheme="minorHAnsi" w:hAnsiTheme="minorHAnsi" w:cstheme="minorHAnsi"/>
          <w:b/>
          <w:color w:val="auto"/>
          <w:sz w:val="32"/>
        </w:rPr>
        <w:t>March</w:t>
      </w:r>
      <w:r w:rsidR="006A4D40">
        <w:rPr>
          <w:rFonts w:asciiTheme="minorHAnsi" w:hAnsiTheme="minorHAnsi" w:cstheme="minorHAnsi"/>
          <w:b/>
          <w:color w:val="auto"/>
          <w:sz w:val="32"/>
        </w:rPr>
        <w:t xml:space="preserve"> </w:t>
      </w:r>
      <w:r w:rsidR="00FF61E1">
        <w:rPr>
          <w:rFonts w:asciiTheme="minorHAnsi" w:hAnsiTheme="minorHAnsi" w:cstheme="minorHAnsi"/>
          <w:b/>
          <w:color w:val="auto"/>
          <w:sz w:val="32"/>
        </w:rPr>
        <w:t>10</w:t>
      </w:r>
      <w:r w:rsidR="004B37D9">
        <w:rPr>
          <w:rFonts w:asciiTheme="minorHAnsi" w:hAnsiTheme="minorHAnsi" w:cstheme="minorHAnsi"/>
          <w:b/>
          <w:color w:val="auto"/>
          <w:sz w:val="32"/>
        </w:rPr>
        <w:t>, 202</w:t>
      </w:r>
      <w:r w:rsidR="00FE7147">
        <w:rPr>
          <w:rFonts w:asciiTheme="minorHAnsi" w:hAnsiTheme="minorHAnsi" w:cstheme="minorHAnsi"/>
          <w:b/>
          <w:color w:val="auto"/>
          <w:sz w:val="32"/>
        </w:rPr>
        <w:t>5</w:t>
      </w:r>
    </w:p>
    <w:p w14:paraId="47CAB75A" w14:textId="687B0EC6"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At </w:t>
      </w:r>
      <w:r w:rsidRPr="00735924">
        <w:rPr>
          <w:rFonts w:asciiTheme="minorHAnsi" w:hAnsiTheme="minorHAnsi" w:cstheme="minorHAnsi"/>
          <w:b/>
          <w:color w:val="auto"/>
          <w:sz w:val="32"/>
        </w:rPr>
        <w:softHyphen/>
      </w:r>
      <w:r w:rsidRPr="00735924">
        <w:rPr>
          <w:rFonts w:asciiTheme="minorHAnsi" w:hAnsiTheme="minorHAnsi" w:cstheme="minorHAnsi"/>
          <w:b/>
          <w:color w:val="auto"/>
          <w:sz w:val="32"/>
        </w:rPr>
        <w:softHyphen/>
      </w:r>
      <w:r w:rsidR="0074015D" w:rsidRPr="00735924">
        <w:rPr>
          <w:rFonts w:asciiTheme="minorHAnsi" w:hAnsiTheme="minorHAnsi" w:cstheme="minorHAnsi"/>
          <w:b/>
          <w:color w:val="auto"/>
          <w:sz w:val="32"/>
        </w:rPr>
        <w:softHyphen/>
      </w:r>
      <w:r w:rsidR="0074015D" w:rsidRPr="00735924">
        <w:rPr>
          <w:rFonts w:asciiTheme="minorHAnsi" w:hAnsiTheme="minorHAnsi" w:cstheme="minorHAnsi"/>
          <w:b/>
          <w:sz w:val="32"/>
          <w:szCs w:val="32"/>
        </w:rPr>
        <w:t xml:space="preserve"> </w:t>
      </w:r>
      <w:r w:rsidR="004B37D9">
        <w:rPr>
          <w:rFonts w:asciiTheme="minorHAnsi" w:hAnsiTheme="minorHAnsi" w:cstheme="minorHAnsi"/>
          <w:b/>
          <w:color w:val="auto"/>
          <w:sz w:val="32"/>
        </w:rPr>
        <w:t>2:00 PM</w:t>
      </w:r>
      <w:r w:rsidRPr="004B37D9">
        <w:rPr>
          <w:rFonts w:asciiTheme="minorHAnsi" w:hAnsiTheme="minorHAnsi" w:cstheme="minorHAnsi"/>
          <w:b/>
          <w:color w:val="auto"/>
          <w:sz w:val="32"/>
        </w:rPr>
        <w:t xml:space="preserve"> </w:t>
      </w:r>
      <w:r w:rsidRPr="00735924">
        <w:rPr>
          <w:rFonts w:asciiTheme="minorHAnsi" w:hAnsiTheme="minorHAnsi" w:cstheme="minorHAnsi"/>
          <w:b/>
          <w:color w:val="auto"/>
          <w:sz w:val="32"/>
        </w:rPr>
        <w:t>ET</w:t>
      </w:r>
    </w:p>
    <w:p w14:paraId="6EE60D7B" w14:textId="77777777"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Direct all inquiries concerning this </w:t>
      </w:r>
      <w:r w:rsidR="00EA2681" w:rsidRPr="00735924">
        <w:rPr>
          <w:rFonts w:asciiTheme="minorHAnsi" w:hAnsiTheme="minorHAnsi" w:cstheme="minorHAnsi"/>
          <w:b/>
          <w:color w:val="auto"/>
          <w:sz w:val="32"/>
        </w:rPr>
        <w:t>RFP</w:t>
      </w:r>
      <w:r w:rsidRPr="00735924">
        <w:rPr>
          <w:rFonts w:asciiTheme="minorHAnsi" w:hAnsiTheme="minorHAnsi" w:cstheme="minorHAnsi"/>
          <w:b/>
          <w:color w:val="auto"/>
          <w:sz w:val="32"/>
        </w:rPr>
        <w:t xml:space="preserve"> to: </w:t>
      </w:r>
    </w:p>
    <w:p w14:paraId="3611C0A5" w14:textId="77777777" w:rsidR="00FE7147" w:rsidRDefault="00FE7147" w:rsidP="00FE7147">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jc w:val="center"/>
        <w:rPr>
          <w:rFonts w:ascii="Arial" w:hAnsi="Arial"/>
          <w:color w:val="auto"/>
          <w:sz w:val="32"/>
        </w:rPr>
      </w:pPr>
      <w:bookmarkStart w:id="1" w:name="_Hlk88054419"/>
      <w:r>
        <w:rPr>
          <w:rFonts w:ascii="Arial" w:hAnsi="Arial"/>
          <w:color w:val="auto"/>
          <w:sz w:val="32"/>
        </w:rPr>
        <w:t>Lori Brown</w:t>
      </w:r>
    </w:p>
    <w:p w14:paraId="62183DE6" w14:textId="69CF6C7A" w:rsidR="00FE7147" w:rsidRDefault="00FE7147" w:rsidP="00FE7147">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jc w:val="center"/>
        <w:rPr>
          <w:rFonts w:ascii="Arial" w:hAnsi="Arial"/>
          <w:color w:val="auto"/>
          <w:sz w:val="32"/>
        </w:rPr>
      </w:pPr>
      <w:r>
        <w:rPr>
          <w:rFonts w:ascii="Arial" w:hAnsi="Arial"/>
          <w:color w:val="auto"/>
          <w:sz w:val="32"/>
        </w:rPr>
        <w:t>Purchasing Specialist / Buyer</w:t>
      </w:r>
    </w:p>
    <w:p w14:paraId="570B9717" w14:textId="77777777" w:rsidR="00FE7147" w:rsidRDefault="00FE7147" w:rsidP="00FE7147">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jc w:val="center"/>
        <w:rPr>
          <w:rFonts w:ascii="Arial" w:hAnsi="Arial"/>
          <w:color w:val="auto"/>
          <w:sz w:val="32"/>
        </w:rPr>
      </w:pPr>
      <w:r>
        <w:rPr>
          <w:rFonts w:ascii="Arial" w:hAnsi="Arial"/>
          <w:color w:val="auto"/>
          <w:sz w:val="32"/>
        </w:rPr>
        <w:t xml:space="preserve">Email: </w:t>
      </w:r>
      <w:hyperlink r:id="rId13" w:history="1">
        <w:r w:rsidRPr="007D0632">
          <w:rPr>
            <w:rStyle w:val="Hyperlink"/>
            <w:rFonts w:ascii="Arial" w:hAnsi="Arial"/>
            <w:sz w:val="32"/>
          </w:rPr>
          <w:t>brownlg2@appstate.edu</w:t>
        </w:r>
      </w:hyperlink>
    </w:p>
    <w:p w14:paraId="72B034D4" w14:textId="77777777" w:rsidR="00FE7147" w:rsidRPr="005D29C4" w:rsidRDefault="00FE7147" w:rsidP="00FE7147">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jc w:val="center"/>
        <w:rPr>
          <w:rFonts w:ascii="Arial" w:hAnsi="Arial"/>
          <w:color w:val="auto"/>
          <w:sz w:val="32"/>
        </w:rPr>
      </w:pPr>
      <w:r>
        <w:rPr>
          <w:rFonts w:ascii="Arial" w:hAnsi="Arial"/>
          <w:color w:val="auto"/>
          <w:sz w:val="32"/>
        </w:rPr>
        <w:t>PH: 828-262-8130</w:t>
      </w:r>
    </w:p>
    <w:bookmarkEnd w:id="1"/>
    <w:p w14:paraId="584996FB" w14:textId="77777777" w:rsidR="00EF612C" w:rsidRPr="00735924" w:rsidRDefault="00EF612C">
      <w:pPr>
        <w:spacing w:after="0"/>
        <w:rPr>
          <w:rFonts w:asciiTheme="minorHAnsi" w:hAnsiTheme="minorHAnsi" w:cstheme="minorHAnsi"/>
          <w:b/>
          <w:color w:val="auto"/>
          <w:sz w:val="20"/>
        </w:rPr>
      </w:pPr>
      <w:r w:rsidRPr="00735924">
        <w:rPr>
          <w:rFonts w:asciiTheme="minorHAnsi" w:hAnsiTheme="minorHAnsi" w:cstheme="minorHAnsi"/>
          <w:b/>
          <w:color w:val="auto"/>
          <w:sz w:val="20"/>
        </w:rPr>
        <w:br w:type="page"/>
      </w:r>
    </w:p>
    <w:p w14:paraId="09CE1624"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73D4926D" w14:textId="1A31F699" w:rsidR="00D91C7F" w:rsidRPr="00735924" w:rsidRDefault="00035994" w:rsidP="00EF612C">
      <w:pPr>
        <w:spacing w:after="200" w:line="264" w:lineRule="auto"/>
        <w:jc w:val="center"/>
        <w:rPr>
          <w:rFonts w:asciiTheme="minorHAnsi" w:hAnsiTheme="minorHAnsi" w:cstheme="minorHAnsi"/>
          <w:b/>
          <w:color w:val="auto"/>
          <w:sz w:val="20"/>
        </w:rPr>
      </w:pPr>
      <w:r w:rsidRPr="00735924">
        <w:rPr>
          <w:rFonts w:asciiTheme="minorHAnsi" w:hAnsiTheme="minorHAnsi" w:cstheme="minorHAnsi"/>
          <w:noProof/>
          <w:color w:val="auto"/>
          <w:sz w:val="22"/>
          <w:szCs w:val="22"/>
        </w:rPr>
        <w:drawing>
          <wp:anchor distT="0" distB="0" distL="114300" distR="114300" simplePos="0" relativeHeight="251682816"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6AFE358"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3D0253E3"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7AA35936" w14:textId="77777777" w:rsidR="002D4B49" w:rsidRPr="00735924" w:rsidRDefault="002D4B49" w:rsidP="009F465F">
      <w:pPr>
        <w:spacing w:after="200"/>
        <w:rPr>
          <w:rFonts w:asciiTheme="minorHAnsi" w:hAnsiTheme="minorHAnsi" w:cstheme="minorHAnsi"/>
          <w:b/>
          <w:color w:val="auto"/>
          <w:sz w:val="32"/>
          <w:szCs w:val="32"/>
        </w:rPr>
      </w:pPr>
      <w:r w:rsidRPr="00735924">
        <w:rPr>
          <w:rFonts w:asciiTheme="minorHAnsi" w:hAnsiTheme="minorHAnsi" w:cstheme="minorHAnsi"/>
          <w:b/>
          <w:color w:val="auto"/>
          <w:sz w:val="32"/>
          <w:szCs w:val="32"/>
        </w:rPr>
        <w:t xml:space="preserve">  </w:t>
      </w:r>
    </w:p>
    <w:p w14:paraId="49BE8389" w14:textId="282766E6" w:rsidR="00146B4E" w:rsidRPr="00735924" w:rsidRDefault="00146B4E" w:rsidP="006E039F">
      <w:pPr>
        <w:spacing w:after="200"/>
        <w:jc w:val="center"/>
        <w:rPr>
          <w:rFonts w:asciiTheme="minorHAnsi" w:hAnsiTheme="minorHAnsi" w:cstheme="minorHAnsi"/>
          <w:b/>
          <w:color w:val="auto"/>
          <w:szCs w:val="16"/>
        </w:rPr>
      </w:pPr>
      <w:r w:rsidRPr="00735924">
        <w:rPr>
          <w:rFonts w:asciiTheme="minorHAnsi" w:hAnsiTheme="minorHAnsi" w:cstheme="minorHAnsi"/>
          <w:b/>
          <w:color w:val="auto"/>
          <w:sz w:val="32"/>
        </w:rPr>
        <w:t>STATE OF NORTH CAROLINA</w:t>
      </w:r>
      <w:r w:rsidRPr="00735924">
        <w:rPr>
          <w:rFonts w:asciiTheme="minorHAnsi" w:hAnsiTheme="minorHAnsi" w:cstheme="minorHAnsi"/>
          <w:b/>
          <w:color w:val="auto"/>
          <w:sz w:val="32"/>
        </w:rPr>
        <w:br/>
      </w:r>
    </w:p>
    <w:p w14:paraId="2CC90499" w14:textId="77777777" w:rsidR="00016A37" w:rsidRPr="00735924" w:rsidRDefault="00146B4E" w:rsidP="00146B4E">
      <w:pPr>
        <w:spacing w:after="200" w:line="264" w:lineRule="auto"/>
        <w:jc w:val="center"/>
        <w:rPr>
          <w:rFonts w:asciiTheme="minorHAnsi" w:hAnsiTheme="minorHAnsi" w:cstheme="minorHAnsi"/>
          <w:b/>
          <w:color w:val="auto"/>
          <w:sz w:val="28"/>
        </w:rPr>
      </w:pPr>
      <w:r w:rsidRPr="00735924">
        <w:rPr>
          <w:rFonts w:asciiTheme="minorHAnsi" w:hAnsiTheme="minorHAnsi" w:cstheme="minorHAnsi"/>
          <w:b/>
          <w:color w:val="auto"/>
          <w:sz w:val="28"/>
        </w:rPr>
        <w:t xml:space="preserve">Request for Proposal # </w:t>
      </w:r>
    </w:p>
    <w:p w14:paraId="36C235A7" w14:textId="422950C5" w:rsidR="00146B4E" w:rsidRPr="00735924" w:rsidRDefault="004B37D9" w:rsidP="00146B4E">
      <w:pPr>
        <w:spacing w:after="200" w:line="264" w:lineRule="auto"/>
        <w:jc w:val="center"/>
        <w:rPr>
          <w:rFonts w:asciiTheme="minorHAnsi" w:hAnsiTheme="minorHAnsi" w:cstheme="minorHAnsi"/>
          <w:b/>
          <w:color w:val="A6A6A6"/>
          <w:sz w:val="20"/>
        </w:rPr>
      </w:pPr>
      <w:r>
        <w:rPr>
          <w:rFonts w:asciiTheme="minorHAnsi" w:hAnsiTheme="minorHAnsi" w:cstheme="minorHAnsi"/>
          <w:b/>
          <w:color w:val="auto"/>
          <w:sz w:val="28"/>
        </w:rPr>
        <w:t>55-</w:t>
      </w:r>
      <w:r w:rsidR="0004517F">
        <w:rPr>
          <w:rFonts w:asciiTheme="minorHAnsi" w:hAnsiTheme="minorHAnsi" w:cstheme="minorHAnsi"/>
          <w:b/>
          <w:color w:val="auto"/>
          <w:sz w:val="28"/>
        </w:rPr>
        <w:t>0</w:t>
      </w:r>
      <w:r w:rsidR="00FE7147">
        <w:rPr>
          <w:rFonts w:asciiTheme="minorHAnsi" w:hAnsiTheme="minorHAnsi" w:cstheme="minorHAnsi"/>
          <w:b/>
          <w:color w:val="auto"/>
          <w:sz w:val="28"/>
        </w:rPr>
        <w:t>2</w:t>
      </w:r>
      <w:r w:rsidR="00B624AB">
        <w:rPr>
          <w:rFonts w:asciiTheme="minorHAnsi" w:hAnsiTheme="minorHAnsi" w:cstheme="minorHAnsi"/>
          <w:b/>
          <w:color w:val="auto"/>
          <w:sz w:val="28"/>
        </w:rPr>
        <w:t>1</w:t>
      </w:r>
      <w:r w:rsidR="006A4668">
        <w:rPr>
          <w:rFonts w:asciiTheme="minorHAnsi" w:hAnsiTheme="minorHAnsi" w:cstheme="minorHAnsi"/>
          <w:b/>
          <w:color w:val="auto"/>
          <w:sz w:val="28"/>
        </w:rPr>
        <w:t>4</w:t>
      </w:r>
      <w:r w:rsidR="006F540A">
        <w:rPr>
          <w:rFonts w:asciiTheme="minorHAnsi" w:hAnsiTheme="minorHAnsi" w:cstheme="minorHAnsi"/>
          <w:b/>
          <w:color w:val="auto"/>
          <w:sz w:val="28"/>
        </w:rPr>
        <w:t>2</w:t>
      </w:r>
      <w:r w:rsidR="00FE7147">
        <w:rPr>
          <w:rFonts w:asciiTheme="minorHAnsi" w:hAnsiTheme="minorHAnsi" w:cstheme="minorHAnsi"/>
          <w:b/>
          <w:color w:val="auto"/>
          <w:sz w:val="28"/>
        </w:rPr>
        <w:t>5</w:t>
      </w:r>
      <w:r w:rsidR="00146B4E" w:rsidRPr="00735924">
        <w:rPr>
          <w:rFonts w:asciiTheme="minorHAnsi" w:hAnsiTheme="minorHAnsi" w:cstheme="minorHAnsi"/>
          <w:b/>
          <w:color w:val="auto"/>
          <w:sz w:val="20"/>
        </w:rPr>
        <w:br/>
      </w:r>
      <w:r w:rsidR="00146B4E" w:rsidRPr="00735924">
        <w:rPr>
          <w:rFonts w:asciiTheme="minorHAnsi" w:hAnsiTheme="minorHAnsi" w:cstheme="minorHAnsi"/>
          <w:color w:val="A6A6A6"/>
          <w:sz w:val="20"/>
        </w:rPr>
        <w:t>______________________________________________________</w:t>
      </w:r>
    </w:p>
    <w:p w14:paraId="7F22BFA1" w14:textId="77777777" w:rsidR="00927EED" w:rsidRPr="00735924" w:rsidRDefault="00927EED" w:rsidP="00927EED">
      <w:pPr>
        <w:tabs>
          <w:tab w:val="left" w:pos="2277"/>
        </w:tabs>
        <w:spacing w:after="0" w:line="264" w:lineRule="auto"/>
        <w:jc w:val="both"/>
        <w:rPr>
          <w:rFonts w:asciiTheme="minorHAnsi" w:hAnsiTheme="minorHAnsi" w:cstheme="minorHAnsi"/>
          <w:color w:val="auto"/>
          <w:sz w:val="22"/>
        </w:rPr>
      </w:pPr>
      <w:bookmarkStart w:id="2" w:name="_Hlk88060306"/>
      <w:r w:rsidRPr="00735924">
        <w:rPr>
          <w:rFonts w:asciiTheme="minorHAnsi" w:hAnsiTheme="minorHAnsi" w:cstheme="minorHAnsi"/>
          <w:color w:val="auto"/>
          <w:sz w:val="22"/>
        </w:rPr>
        <w:t xml:space="preserve">For internal State agency processing, including tabulation of proposals, </w:t>
      </w:r>
      <w:r w:rsidRPr="00735924">
        <w:rPr>
          <w:rFonts w:asciiTheme="minorHAnsi" w:hAnsiTheme="minorHAnsi" w:cstheme="minorHAnsi"/>
          <w:color w:val="auto"/>
          <w:sz w:val="22"/>
          <w:szCs w:val="22"/>
        </w:rPr>
        <w:t xml:space="preserve">provide your company’s </w:t>
      </w:r>
      <w:proofErr w:type="spellStart"/>
      <w:r w:rsidRPr="00735924">
        <w:rPr>
          <w:rFonts w:asciiTheme="minorHAnsi" w:hAnsiTheme="minorHAnsi" w:cstheme="minorHAnsi"/>
          <w:color w:val="auto"/>
          <w:sz w:val="22"/>
          <w:szCs w:val="22"/>
        </w:rPr>
        <w:t>eVP</w:t>
      </w:r>
      <w:proofErr w:type="spellEnd"/>
      <w:r w:rsidRPr="00735924">
        <w:rPr>
          <w:rFonts w:asciiTheme="minorHAnsi" w:hAnsiTheme="minorHAnsi" w:cstheme="minorHAnsi"/>
          <w:color w:val="auto"/>
          <w:sz w:val="22"/>
          <w:szCs w:val="22"/>
        </w:rPr>
        <w:t xml:space="preserve"> (Electronic Vendor Portal) Number</w:t>
      </w:r>
      <w:r w:rsidRPr="00735924">
        <w:rPr>
          <w:rFonts w:asciiTheme="minorHAnsi" w:hAnsiTheme="minorHAnsi" w:cstheme="minorHAnsi"/>
          <w:color w:val="auto"/>
          <w:sz w:val="22"/>
        </w:rPr>
        <w:t xml:space="preserve">. Pursuant to G.S. 132-1.10(b) this identification number shall not be released to the public. </w:t>
      </w:r>
      <w:r w:rsidRPr="00735924">
        <w:rPr>
          <w:rFonts w:asciiTheme="minorHAnsi" w:hAnsiTheme="minorHAnsi" w:cstheme="minorHAnsi"/>
          <w:b/>
          <w:color w:val="auto"/>
          <w:sz w:val="22"/>
        </w:rPr>
        <w:t>This page will be removed and shredded, or otherwise kept confidential</w:t>
      </w:r>
      <w:r w:rsidRPr="00735924">
        <w:rPr>
          <w:rFonts w:asciiTheme="minorHAnsi" w:hAnsiTheme="minorHAnsi" w:cstheme="minorHAnsi"/>
          <w:color w:val="auto"/>
          <w:sz w:val="22"/>
        </w:rPr>
        <w:t>, before the procurement file is made available for public inspection.</w:t>
      </w:r>
    </w:p>
    <w:bookmarkEnd w:id="2"/>
    <w:p w14:paraId="009A1718" w14:textId="77777777" w:rsidR="00146B4E" w:rsidRPr="00735924" w:rsidRDefault="00146B4E" w:rsidP="00146B4E">
      <w:pPr>
        <w:tabs>
          <w:tab w:val="left" w:pos="2277"/>
        </w:tabs>
        <w:spacing w:after="200" w:line="264" w:lineRule="auto"/>
        <w:jc w:val="both"/>
        <w:rPr>
          <w:rFonts w:asciiTheme="minorHAnsi" w:hAnsiTheme="minorHAnsi" w:cstheme="minorHAnsi"/>
          <w:color w:val="auto"/>
          <w:sz w:val="20"/>
        </w:rPr>
      </w:pPr>
      <w:r w:rsidRPr="00735924">
        <w:rPr>
          <w:rFonts w:asciiTheme="minorHAnsi" w:hAnsiTheme="minorHAnsi" w:cstheme="minorHAnsi"/>
          <w:noProof/>
          <w:sz w:val="20"/>
        </w:rPr>
        <mc:AlternateContent>
          <mc:Choice Requires="wps">
            <w:drawing>
              <wp:anchor distT="0" distB="0" distL="114300" distR="114300" simplePos="0" relativeHeight="251667456" behindDoc="0" locked="0" layoutInCell="1" allowOverlap="1" wp14:anchorId="5D66BB18" wp14:editId="4924678D">
                <wp:simplePos x="0" y="0"/>
                <wp:positionH relativeFrom="column">
                  <wp:posOffset>838200</wp:posOffset>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1FB708" id="Rectangle 1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" filled="f" strokecolor="red" strokeweight="1.25pt">
                <v:path arrowok="t"/>
              </v:rect>
            </w:pict>
          </mc:Fallback>
        </mc:AlternateContent>
      </w:r>
    </w:p>
    <w:p w14:paraId="3274A519" w14:textId="584F3517" w:rsidR="00146B4E" w:rsidRPr="00735924" w:rsidRDefault="00146B4E" w:rsidP="00146B4E">
      <w:pPr>
        <w:spacing w:after="200" w:line="264" w:lineRule="auto"/>
        <w:jc w:val="center"/>
        <w:rPr>
          <w:rFonts w:asciiTheme="minorHAnsi" w:hAnsiTheme="minorHAnsi" w:cstheme="minorHAnsi"/>
          <w:b/>
          <w:color w:val="auto"/>
          <w:sz w:val="26"/>
        </w:rPr>
      </w:pPr>
      <w:r w:rsidRPr="00735924">
        <w:rPr>
          <w:rFonts w:asciiTheme="minorHAnsi" w:hAnsiTheme="minorHAnsi" w:cstheme="minorHAnsi"/>
          <w:b/>
          <w:color w:val="auto"/>
          <w:sz w:val="26"/>
        </w:rPr>
        <w:t xml:space="preserve">This page </w:t>
      </w:r>
      <w:r w:rsidR="00927EED" w:rsidRPr="00735924">
        <w:rPr>
          <w:rFonts w:asciiTheme="minorHAnsi" w:hAnsiTheme="minorHAnsi" w:cstheme="minorHAnsi"/>
          <w:b/>
          <w:color w:val="auto"/>
          <w:sz w:val="26"/>
        </w:rPr>
        <w:t>shall</w:t>
      </w:r>
      <w:r w:rsidRPr="00735924">
        <w:rPr>
          <w:rFonts w:asciiTheme="minorHAnsi" w:hAnsiTheme="minorHAnsi" w:cstheme="minorHAnsi"/>
          <w:b/>
          <w:color w:val="auto"/>
          <w:sz w:val="26"/>
        </w:rPr>
        <w:t xml:space="preserve"> be filled out and returned with your proposal.</w:t>
      </w:r>
      <w:r w:rsidRPr="00735924">
        <w:rPr>
          <w:rFonts w:asciiTheme="minorHAnsi" w:hAnsiTheme="minorHAnsi" w:cstheme="minorHAnsi"/>
          <w:b/>
          <w:color w:val="auto"/>
          <w:sz w:val="26"/>
        </w:rPr>
        <w:br/>
        <w:t>Failure to do so may subject your proposal to rejection.</w:t>
      </w:r>
    </w:p>
    <w:p w14:paraId="3B7633B2" w14:textId="397AB098" w:rsidR="00146B4E" w:rsidRPr="00735924" w:rsidRDefault="00146B4E" w:rsidP="003F64B8">
      <w:pPr>
        <w:spacing w:after="200" w:line="264" w:lineRule="auto"/>
        <w:jc w:val="center"/>
        <w:rPr>
          <w:rFonts w:asciiTheme="minorHAnsi" w:hAnsiTheme="minorHAnsi" w:cstheme="minorHAnsi"/>
          <w:b/>
          <w:color w:val="auto"/>
          <w:sz w:val="28"/>
        </w:rPr>
      </w:pPr>
    </w:p>
    <w:p w14:paraId="55B84C56" w14:textId="2B02343B" w:rsidR="003F64B8" w:rsidRPr="00735924" w:rsidRDefault="003F64B8" w:rsidP="003F64B8">
      <w:pPr>
        <w:spacing w:after="200" w:line="264" w:lineRule="auto"/>
        <w:jc w:val="center"/>
        <w:rPr>
          <w:rFonts w:asciiTheme="minorHAnsi" w:hAnsiTheme="minorHAnsi" w:cstheme="minorHAnsi"/>
          <w:color w:val="auto"/>
          <w:sz w:val="28"/>
        </w:rPr>
      </w:pPr>
      <w:r w:rsidRPr="00735924">
        <w:rPr>
          <w:rFonts w:asciiTheme="minorHAnsi" w:hAnsiTheme="minorHAnsi" w:cstheme="minorHAnsi"/>
          <w:color w:val="auto"/>
          <w:sz w:val="22"/>
          <w:szCs w:val="22"/>
        </w:rPr>
        <w:t>___________________________________________________</w:t>
      </w:r>
      <w:r w:rsidRPr="00735924">
        <w:rPr>
          <w:rFonts w:asciiTheme="minorHAnsi" w:hAnsiTheme="minorHAnsi" w:cstheme="minorHAnsi"/>
          <w:color w:val="auto"/>
          <w:sz w:val="28"/>
          <w:szCs w:val="28"/>
        </w:rPr>
        <w:br/>
      </w:r>
      <w:r w:rsidRPr="00735924">
        <w:rPr>
          <w:rFonts w:asciiTheme="minorHAnsi" w:hAnsiTheme="minorHAnsi" w:cstheme="minorHAnsi"/>
          <w:color w:val="auto"/>
          <w:sz w:val="28"/>
        </w:rPr>
        <w:t>Vendor Name</w:t>
      </w:r>
    </w:p>
    <w:p w14:paraId="3CF7967B" w14:textId="6A918EEB" w:rsidR="00292BB9" w:rsidRPr="00735924" w:rsidRDefault="00292BB9" w:rsidP="000C295C">
      <w:pPr>
        <w:spacing w:line="264" w:lineRule="auto"/>
        <w:jc w:val="center"/>
        <w:rPr>
          <w:rFonts w:asciiTheme="minorHAnsi" w:hAnsiTheme="minorHAnsi" w:cstheme="minorHAnsi"/>
          <w:color w:val="auto"/>
          <w:sz w:val="28"/>
        </w:rPr>
      </w:pPr>
      <w:r w:rsidRPr="00735924">
        <w:rPr>
          <w:rFonts w:asciiTheme="minorHAnsi" w:hAnsiTheme="minorHAnsi" w:cstheme="minorHAnsi"/>
          <w:color w:val="auto"/>
          <w:sz w:val="28"/>
        </w:rPr>
        <w:t>______________________________</w:t>
      </w:r>
    </w:p>
    <w:p w14:paraId="6D24C94D" w14:textId="377D2C92" w:rsidR="00292BB9" w:rsidRPr="00735924" w:rsidRDefault="00292BB9" w:rsidP="000C295C">
      <w:pPr>
        <w:spacing w:line="264" w:lineRule="auto"/>
        <w:jc w:val="center"/>
        <w:rPr>
          <w:rFonts w:asciiTheme="minorHAnsi" w:hAnsiTheme="minorHAnsi" w:cstheme="minorHAnsi"/>
          <w:color w:val="auto"/>
          <w:sz w:val="28"/>
          <w:szCs w:val="28"/>
        </w:rPr>
      </w:pPr>
      <w:r w:rsidRPr="00735924">
        <w:rPr>
          <w:rFonts w:asciiTheme="minorHAnsi" w:hAnsiTheme="minorHAnsi" w:cstheme="minorHAnsi"/>
          <w:color w:val="auto"/>
          <w:sz w:val="28"/>
          <w:szCs w:val="28"/>
        </w:rPr>
        <w:t xml:space="preserve">Vendor </w:t>
      </w:r>
      <w:proofErr w:type="spellStart"/>
      <w:r w:rsidR="00927EED" w:rsidRPr="00735924">
        <w:rPr>
          <w:rFonts w:asciiTheme="minorHAnsi" w:hAnsiTheme="minorHAnsi" w:cstheme="minorHAnsi"/>
          <w:color w:val="auto"/>
          <w:sz w:val="28"/>
          <w:szCs w:val="28"/>
        </w:rPr>
        <w:t>eVP</w:t>
      </w:r>
      <w:proofErr w:type="spellEnd"/>
      <w:r w:rsidRPr="00735924">
        <w:rPr>
          <w:rFonts w:asciiTheme="minorHAnsi" w:hAnsiTheme="minorHAnsi" w:cstheme="minorHAnsi"/>
          <w:color w:val="auto"/>
          <w:sz w:val="28"/>
          <w:szCs w:val="28"/>
        </w:rPr>
        <w:t>#</w:t>
      </w:r>
    </w:p>
    <w:p w14:paraId="13FD6C9F" w14:textId="256047DC" w:rsidR="00292BB9" w:rsidRPr="00735924" w:rsidRDefault="00292BB9" w:rsidP="003F64B8">
      <w:pPr>
        <w:spacing w:after="200" w:line="264" w:lineRule="auto"/>
        <w:jc w:val="center"/>
        <w:rPr>
          <w:rFonts w:asciiTheme="minorHAnsi" w:hAnsiTheme="minorHAnsi" w:cstheme="minorHAnsi"/>
          <w:color w:val="auto"/>
          <w:sz w:val="28"/>
          <w:szCs w:val="28"/>
        </w:rPr>
      </w:pPr>
      <w:r w:rsidRPr="00735924">
        <w:rPr>
          <w:rFonts w:asciiTheme="minorHAnsi" w:hAnsiTheme="minorHAnsi" w:cstheme="minorHAnsi"/>
          <w:b/>
          <w:bCs/>
          <w:color w:val="auto"/>
          <w:szCs w:val="24"/>
          <w:highlight w:val="yellow"/>
        </w:rPr>
        <w:t>Note</w:t>
      </w:r>
      <w:r w:rsidRPr="00735924">
        <w:rPr>
          <w:rFonts w:asciiTheme="minorHAnsi" w:hAnsiTheme="minorHAnsi" w:cstheme="minorHAnsi"/>
          <w:color w:val="auto"/>
          <w:szCs w:val="24"/>
          <w:highlight w:val="yellow"/>
        </w:rPr>
        <w:t xml:space="preserve">:  For </w:t>
      </w:r>
      <w:r w:rsidR="00516A60" w:rsidRPr="00735924">
        <w:rPr>
          <w:rFonts w:asciiTheme="minorHAnsi" w:hAnsiTheme="minorHAnsi" w:cstheme="minorHAnsi"/>
          <w:color w:val="auto"/>
          <w:szCs w:val="24"/>
          <w:highlight w:val="yellow"/>
        </w:rPr>
        <w:t>a contract to be awarded to you</w:t>
      </w:r>
      <w:r w:rsidRPr="00735924">
        <w:rPr>
          <w:rFonts w:asciiTheme="minorHAnsi" w:hAnsiTheme="minorHAnsi" w:cstheme="minorHAnsi"/>
          <w:color w:val="auto"/>
          <w:szCs w:val="24"/>
          <w:highlight w:val="yellow"/>
        </w:rPr>
        <w:t xml:space="preserve">, your company (you) must be a North Carolina registered vendor in good standing.  You must enter the vendor number assigned through </w:t>
      </w:r>
      <w:proofErr w:type="spellStart"/>
      <w:r w:rsidRPr="00735924">
        <w:rPr>
          <w:rFonts w:asciiTheme="minorHAnsi" w:hAnsiTheme="minorHAnsi" w:cstheme="minorHAnsi"/>
          <w:color w:val="auto"/>
          <w:szCs w:val="24"/>
          <w:highlight w:val="yellow"/>
        </w:rPr>
        <w:t>eVP</w:t>
      </w:r>
      <w:proofErr w:type="spellEnd"/>
      <w:r w:rsidRPr="00735924">
        <w:rPr>
          <w:rFonts w:asciiTheme="minorHAnsi" w:hAnsiTheme="minorHAnsi" w:cstheme="minorHAnsi"/>
          <w:color w:val="auto"/>
          <w:szCs w:val="24"/>
          <w:highlight w:val="yellow"/>
        </w:rPr>
        <w:t xml:space="preserve"> (Electronic Vendor Portal).  If you do not have a vendor number, </w:t>
      </w:r>
      <w:r w:rsidR="001132EB" w:rsidRPr="00735924">
        <w:rPr>
          <w:rFonts w:asciiTheme="minorHAnsi" w:hAnsiTheme="minorHAnsi" w:cstheme="minorHAnsi"/>
          <w:color w:val="auto"/>
          <w:szCs w:val="24"/>
          <w:highlight w:val="yellow"/>
        </w:rPr>
        <w:t xml:space="preserve">register at </w:t>
      </w:r>
      <w:hyperlink r:id="rId14" w:history="1">
        <w:r w:rsidRPr="00735924">
          <w:rPr>
            <w:rStyle w:val="Hyperlink"/>
            <w:rFonts w:asciiTheme="minorHAnsi" w:hAnsiTheme="minorHAnsi" w:cstheme="minorHAnsi"/>
            <w:szCs w:val="24"/>
            <w:highlight w:val="yellow"/>
          </w:rPr>
          <w:t>https://vendor.ncgov.com/vendor/login</w:t>
        </w:r>
      </w:hyperlink>
      <w:r w:rsidRPr="00735924">
        <w:rPr>
          <w:rFonts w:asciiTheme="minorHAnsi" w:hAnsiTheme="minorHAnsi" w:cstheme="minorHAnsi"/>
          <w:color w:val="auto"/>
          <w:szCs w:val="24"/>
        </w:rPr>
        <w:t xml:space="preserve"> </w:t>
      </w:r>
    </w:p>
    <w:p w14:paraId="08AD23D0" w14:textId="346DA6F5" w:rsidR="00175BBE" w:rsidRPr="004B37D9" w:rsidRDefault="00937446" w:rsidP="006E039F">
      <w:pPr>
        <w:spacing w:after="0"/>
        <w:jc w:val="center"/>
        <w:rPr>
          <w:rFonts w:asciiTheme="minorHAnsi" w:eastAsia="Times New Roman" w:hAnsiTheme="minorHAnsi" w:cstheme="minorHAnsi"/>
          <w:iCs/>
          <w:color w:val="auto"/>
          <w:sz w:val="32"/>
          <w:szCs w:val="32"/>
        </w:rPr>
      </w:pPr>
      <w:r w:rsidRPr="004B37D9">
        <w:rPr>
          <w:rFonts w:asciiTheme="minorHAnsi" w:eastAsia="Times New Roman" w:hAnsiTheme="minorHAnsi" w:cstheme="minorHAnsi"/>
          <w:iCs/>
          <w:color w:val="auto"/>
          <w:sz w:val="32"/>
          <w:szCs w:val="32"/>
        </w:rPr>
        <w:t>Electronic responses ONLY will be accepted for this solicitation.</w:t>
      </w:r>
    </w:p>
    <w:p w14:paraId="65E04D28" w14:textId="77777777" w:rsidR="00F53155" w:rsidRDefault="00F53155" w:rsidP="00175BBE">
      <w:pPr>
        <w:shd w:val="clear" w:color="auto" w:fill="FFFFFF"/>
        <w:spacing w:after="0"/>
        <w:jc w:val="center"/>
        <w:rPr>
          <w:rFonts w:asciiTheme="minorHAnsi" w:eastAsia="Times New Roman" w:hAnsiTheme="minorHAnsi" w:cstheme="minorHAnsi"/>
          <w:i/>
          <w:sz w:val="32"/>
          <w:szCs w:val="32"/>
        </w:rPr>
      </w:pPr>
    </w:p>
    <w:p w14:paraId="3C0B5770" w14:textId="77777777" w:rsidR="00EF612C"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37FE585D" w14:textId="77777777" w:rsidR="004B37D9" w:rsidRDefault="004B37D9"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7223D532" w14:textId="2A899FD5" w:rsidR="004B37D9" w:rsidRPr="00E45890" w:rsidRDefault="004B37D9"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4B37D9" w:rsidRPr="00E45890" w:rsidSect="00B976AA">
          <w:footerReference w:type="default" r:id="rId15"/>
          <w:type w:val="continuous"/>
          <w:pgSz w:w="12240" w:h="15840" w:code="1"/>
          <w:pgMar w:top="720" w:right="1008"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735924" w14:paraId="6A9B0836" w14:textId="77777777" w:rsidTr="006E039F">
        <w:trPr>
          <w:trHeight w:val="1259"/>
        </w:trPr>
        <w:tc>
          <w:tcPr>
            <w:tcW w:w="10615" w:type="dxa"/>
            <w:gridSpan w:val="2"/>
            <w:shd w:val="clear" w:color="auto" w:fill="D9D9D9" w:themeFill="background1" w:themeFillShade="D9"/>
          </w:tcPr>
          <w:p w14:paraId="6C288C4B" w14:textId="77777777" w:rsidR="004F7A17" w:rsidRPr="00735924" w:rsidRDefault="004F7A17" w:rsidP="006E039F">
            <w:pPr>
              <w:spacing w:after="0" w:line="264" w:lineRule="auto"/>
              <w:rPr>
                <w:rFonts w:asciiTheme="minorHAnsi" w:hAnsiTheme="minorHAnsi" w:cstheme="minorHAnsi"/>
                <w:b/>
                <w:color w:val="auto"/>
                <w:sz w:val="20"/>
                <w:highlight w:val="yellow"/>
              </w:rPr>
            </w:pPr>
            <w:r w:rsidRPr="00735924">
              <w:rPr>
                <w:rFonts w:asciiTheme="minorHAnsi" w:hAnsiTheme="minorHAnsi" w:cstheme="minorHAnsi"/>
                <w:b/>
                <w:noProof/>
                <w:color w:val="auto"/>
                <w:sz w:val="40"/>
                <w:szCs w:val="32"/>
                <w:highlight w:val="yellow"/>
              </w:rPr>
              <w:lastRenderedPageBreak/>
              <mc:AlternateContent>
                <mc:Choice Requires="wps">
                  <w:drawing>
                    <wp:anchor distT="0" distB="0" distL="114300" distR="114300" simplePos="0" relativeHeight="251684864" behindDoc="0" locked="0" layoutInCell="1" allowOverlap="1" wp14:anchorId="7F73C8B7" wp14:editId="17E80733">
                      <wp:simplePos x="0" y="0"/>
                      <wp:positionH relativeFrom="column">
                        <wp:posOffset>285115</wp:posOffset>
                      </wp:positionH>
                      <wp:positionV relativeFrom="paragraph">
                        <wp:posOffset>110490</wp:posOffset>
                      </wp:positionV>
                      <wp:extent cx="6022340" cy="6477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21BB4BF1" w:rsidR="00740C79" w:rsidRPr="004B37D9" w:rsidRDefault="004B37D9" w:rsidP="004B37D9">
                                  <w:pPr>
                                    <w:ind w:left="2160"/>
                                    <w:rPr>
                                      <w:rFonts w:ascii="Arial" w:hAnsi="Arial" w:cs="Arial"/>
                                      <w:color w:val="auto"/>
                                      <w:sz w:val="32"/>
                                      <w:szCs w:val="32"/>
                                    </w:rPr>
                                  </w:pPr>
                                  <w:r>
                                    <w:rPr>
                                      <w:rFonts w:ascii="Arial" w:hAnsi="Arial"/>
                                      <w:b/>
                                      <w:color w:val="auto"/>
                                      <w:sz w:val="28"/>
                                      <w:szCs w:val="28"/>
                                    </w:rPr>
                                    <w:t xml:space="preserve">      </w:t>
                                  </w:r>
                                  <w:r w:rsidRPr="004B37D9">
                                    <w:rPr>
                                      <w:rFonts w:ascii="Arial" w:hAnsi="Arial"/>
                                      <w:b/>
                                      <w:color w:val="auto"/>
                                      <w:sz w:val="28"/>
                                      <w:szCs w:val="28"/>
                                    </w:rPr>
                                    <w:t>Appalachian State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C8B7" id="_x0000_t202" coordsize="21600,21600" o:spt="202" path="m,l,21600r21600,l21600,xe">
                      <v:stroke joinstyle="miter"/>
                      <v:path gradientshapeok="t" o:connecttype="rect"/>
                    </v:shapetype>
                    <v:shape id="Text Box 2"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" fillcolor="#d8d8d8 [2732]" strokecolor="#d8d8d8 [2732]" strokeweight="2pt">
                      <v:textbo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21BB4BF1" w:rsidR="00740C79" w:rsidRPr="004B37D9" w:rsidRDefault="004B37D9" w:rsidP="004B37D9">
                            <w:pPr>
                              <w:ind w:left="2160"/>
                              <w:rPr>
                                <w:rFonts w:ascii="Arial" w:hAnsi="Arial" w:cs="Arial"/>
                                <w:color w:val="auto"/>
                                <w:sz w:val="32"/>
                                <w:szCs w:val="32"/>
                              </w:rPr>
                            </w:pPr>
                            <w:r>
                              <w:rPr>
                                <w:rFonts w:ascii="Arial" w:hAnsi="Arial"/>
                                <w:b/>
                                <w:color w:val="auto"/>
                                <w:sz w:val="28"/>
                                <w:szCs w:val="28"/>
                              </w:rPr>
                              <w:t xml:space="preserve">      </w:t>
                            </w:r>
                            <w:r w:rsidRPr="004B37D9">
                              <w:rPr>
                                <w:rFonts w:ascii="Arial" w:hAnsi="Arial"/>
                                <w:b/>
                                <w:color w:val="auto"/>
                                <w:sz w:val="28"/>
                                <w:szCs w:val="28"/>
                              </w:rPr>
                              <w:t>Appalachian State University</w:t>
                            </w:r>
                          </w:p>
                        </w:txbxContent>
                      </v:textbox>
                    </v:shape>
                  </w:pict>
                </mc:Fallback>
              </mc:AlternateContent>
            </w:r>
            <w:r w:rsidRPr="00735924">
              <w:rPr>
                <w:rFonts w:asciiTheme="minorHAnsi" w:hAnsiTheme="minorHAnsi" w:cstheme="minorHAnsi"/>
                <w:b/>
                <w:color w:val="auto"/>
                <w:sz w:val="20"/>
                <w:highlight w:val="yellow"/>
              </w:rPr>
              <w:t xml:space="preserve">                                </w:t>
            </w:r>
          </w:p>
        </w:tc>
      </w:tr>
      <w:tr w:rsidR="004F7A17" w:rsidRPr="00735924" w14:paraId="4EDC2BEB" w14:textId="77777777" w:rsidTr="006E039F">
        <w:trPr>
          <w:trHeight w:val="296"/>
        </w:trPr>
        <w:tc>
          <w:tcPr>
            <w:tcW w:w="4397" w:type="dxa"/>
            <w:vMerge w:val="restart"/>
          </w:tcPr>
          <w:p w14:paraId="58970045" w14:textId="77777777"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Refer </w:t>
            </w:r>
            <w:r w:rsidRPr="00735924">
              <w:rPr>
                <w:rFonts w:asciiTheme="minorHAnsi" w:hAnsiTheme="minorHAnsi" w:cstheme="minorHAnsi"/>
                <w:b/>
                <w:i/>
                <w:color w:val="auto"/>
                <w:sz w:val="20"/>
                <w:u w:val="single"/>
              </w:rPr>
              <w:t>ALL</w:t>
            </w:r>
            <w:r w:rsidRPr="00735924">
              <w:rPr>
                <w:rFonts w:asciiTheme="minorHAnsi" w:hAnsiTheme="minorHAnsi" w:cstheme="minorHAnsi"/>
                <w:b/>
                <w:color w:val="auto"/>
                <w:sz w:val="20"/>
              </w:rPr>
              <w:t xml:space="preserve"> Inquiries regarding this RFP to: </w:t>
            </w:r>
          </w:p>
          <w:p w14:paraId="72372A77" w14:textId="011EACF6" w:rsidR="004F7A17" w:rsidRPr="004B37D9" w:rsidRDefault="00FE7147" w:rsidP="006E039F">
            <w:pPr>
              <w:spacing w:after="0" w:line="264" w:lineRule="auto"/>
              <w:rPr>
                <w:rFonts w:asciiTheme="minorHAnsi" w:hAnsiTheme="minorHAnsi" w:cstheme="minorHAnsi"/>
                <w:b/>
                <w:iCs/>
                <w:color w:val="auto"/>
                <w:sz w:val="20"/>
              </w:rPr>
            </w:pPr>
            <w:r>
              <w:rPr>
                <w:rFonts w:asciiTheme="minorHAnsi" w:hAnsiTheme="minorHAnsi" w:cstheme="minorHAnsi"/>
                <w:b/>
                <w:iCs/>
                <w:color w:val="auto"/>
                <w:sz w:val="20"/>
              </w:rPr>
              <w:t>Lori Brown Purchasing Specialist/Buyer</w:t>
            </w:r>
          </w:p>
          <w:p w14:paraId="722559AF" w14:textId="6D928972" w:rsidR="004B37D9" w:rsidRPr="004B37D9" w:rsidRDefault="00961875" w:rsidP="006E039F">
            <w:pPr>
              <w:spacing w:after="0" w:line="264" w:lineRule="auto"/>
              <w:rPr>
                <w:rFonts w:asciiTheme="minorHAnsi" w:hAnsiTheme="minorHAnsi" w:cstheme="minorHAnsi"/>
                <w:b/>
                <w:iCs/>
                <w:color w:val="auto"/>
                <w:sz w:val="20"/>
              </w:rPr>
            </w:pPr>
            <w:r>
              <w:rPr>
                <w:rFonts w:asciiTheme="minorHAnsi" w:hAnsiTheme="minorHAnsi" w:cstheme="minorHAnsi"/>
                <w:b/>
                <w:iCs/>
                <w:color w:val="auto"/>
                <w:sz w:val="20"/>
              </w:rPr>
              <w:t>b</w:t>
            </w:r>
            <w:r w:rsidR="00FE7147">
              <w:rPr>
                <w:rFonts w:asciiTheme="minorHAnsi" w:hAnsiTheme="minorHAnsi" w:cstheme="minorHAnsi"/>
                <w:b/>
                <w:iCs/>
                <w:color w:val="auto"/>
                <w:sz w:val="20"/>
              </w:rPr>
              <w:t>rownlg2</w:t>
            </w:r>
            <w:r w:rsidR="004B37D9" w:rsidRPr="004B37D9">
              <w:rPr>
                <w:rFonts w:asciiTheme="minorHAnsi" w:hAnsiTheme="minorHAnsi" w:cstheme="minorHAnsi"/>
                <w:b/>
                <w:iCs/>
                <w:color w:val="auto"/>
                <w:sz w:val="20"/>
              </w:rPr>
              <w:t>@appstate.edu</w:t>
            </w:r>
          </w:p>
          <w:p w14:paraId="33F22C30" w14:textId="4490FD2D" w:rsidR="004B37D9" w:rsidRPr="00735924" w:rsidRDefault="004B37D9"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828-262-</w:t>
            </w:r>
            <w:r w:rsidR="00FE7147">
              <w:rPr>
                <w:rFonts w:asciiTheme="minorHAnsi" w:hAnsiTheme="minorHAnsi" w:cstheme="minorHAnsi"/>
                <w:b/>
                <w:color w:val="auto"/>
                <w:sz w:val="20"/>
              </w:rPr>
              <w:t>8130</w:t>
            </w:r>
          </w:p>
        </w:tc>
        <w:tc>
          <w:tcPr>
            <w:tcW w:w="6218" w:type="dxa"/>
          </w:tcPr>
          <w:p w14:paraId="6C95EE19" w14:textId="68064456" w:rsidR="004F7A17" w:rsidRPr="00735924" w:rsidRDefault="004F7A17" w:rsidP="006E039F">
            <w:pPr>
              <w:spacing w:after="0" w:line="264" w:lineRule="auto"/>
              <w:rPr>
                <w:rFonts w:asciiTheme="minorHAnsi" w:hAnsiTheme="minorHAnsi" w:cstheme="minorHAnsi"/>
                <w:color w:val="auto"/>
                <w:sz w:val="20"/>
              </w:rPr>
            </w:pPr>
            <w:r w:rsidRPr="00735924">
              <w:rPr>
                <w:rFonts w:asciiTheme="minorHAnsi" w:hAnsiTheme="minorHAnsi" w:cstheme="minorHAnsi"/>
                <w:b/>
                <w:color w:val="auto"/>
                <w:sz w:val="20"/>
              </w:rPr>
              <w:t>Request for Proposal #</w:t>
            </w:r>
            <w:r w:rsidR="00ED66EB" w:rsidRPr="00735924">
              <w:rPr>
                <w:rFonts w:asciiTheme="minorHAnsi" w:hAnsiTheme="minorHAnsi" w:cstheme="minorHAnsi"/>
                <w:b/>
                <w:color w:val="auto"/>
                <w:sz w:val="20"/>
              </w:rPr>
              <w:t xml:space="preserve">:  </w:t>
            </w:r>
            <w:r w:rsidR="004B37D9">
              <w:rPr>
                <w:rFonts w:asciiTheme="minorHAnsi" w:hAnsiTheme="minorHAnsi" w:cstheme="minorHAnsi"/>
                <w:b/>
                <w:color w:val="auto"/>
                <w:sz w:val="20"/>
              </w:rPr>
              <w:t>55-</w:t>
            </w:r>
            <w:r w:rsidR="0004517F">
              <w:rPr>
                <w:rFonts w:asciiTheme="minorHAnsi" w:hAnsiTheme="minorHAnsi" w:cstheme="minorHAnsi"/>
                <w:b/>
                <w:color w:val="auto"/>
                <w:sz w:val="20"/>
              </w:rPr>
              <w:t>0</w:t>
            </w:r>
            <w:r w:rsidR="00FE7147">
              <w:rPr>
                <w:rFonts w:asciiTheme="minorHAnsi" w:hAnsiTheme="minorHAnsi" w:cstheme="minorHAnsi"/>
                <w:b/>
                <w:color w:val="auto"/>
                <w:sz w:val="20"/>
              </w:rPr>
              <w:t>2</w:t>
            </w:r>
            <w:r w:rsidR="00B624AB">
              <w:rPr>
                <w:rFonts w:asciiTheme="minorHAnsi" w:hAnsiTheme="minorHAnsi" w:cstheme="minorHAnsi"/>
                <w:b/>
                <w:color w:val="auto"/>
                <w:sz w:val="20"/>
              </w:rPr>
              <w:t>1</w:t>
            </w:r>
            <w:r w:rsidR="006A4668">
              <w:rPr>
                <w:rFonts w:asciiTheme="minorHAnsi" w:hAnsiTheme="minorHAnsi" w:cstheme="minorHAnsi"/>
                <w:b/>
                <w:color w:val="auto"/>
                <w:sz w:val="20"/>
              </w:rPr>
              <w:t>4</w:t>
            </w:r>
            <w:r w:rsidR="006A4D40">
              <w:rPr>
                <w:rFonts w:asciiTheme="minorHAnsi" w:hAnsiTheme="minorHAnsi" w:cstheme="minorHAnsi"/>
                <w:b/>
                <w:color w:val="auto"/>
                <w:sz w:val="20"/>
              </w:rPr>
              <w:t>2</w:t>
            </w:r>
            <w:r w:rsidR="00FE7147">
              <w:rPr>
                <w:rFonts w:asciiTheme="minorHAnsi" w:hAnsiTheme="minorHAnsi" w:cstheme="minorHAnsi"/>
                <w:b/>
                <w:color w:val="auto"/>
                <w:sz w:val="20"/>
              </w:rPr>
              <w:t>5</w:t>
            </w:r>
          </w:p>
        </w:tc>
      </w:tr>
      <w:tr w:rsidR="004F7A17" w:rsidRPr="00735924" w14:paraId="018FF89E" w14:textId="77777777" w:rsidTr="006E039F">
        <w:trPr>
          <w:trHeight w:val="307"/>
        </w:trPr>
        <w:tc>
          <w:tcPr>
            <w:tcW w:w="4397" w:type="dxa"/>
            <w:vMerge/>
          </w:tcPr>
          <w:p w14:paraId="6F8DB381" w14:textId="77777777" w:rsidR="004F7A17" w:rsidRPr="00735924" w:rsidRDefault="004F7A17" w:rsidP="006E039F">
            <w:pPr>
              <w:spacing w:after="0" w:line="264" w:lineRule="auto"/>
              <w:rPr>
                <w:rFonts w:asciiTheme="minorHAnsi" w:hAnsiTheme="minorHAnsi" w:cstheme="minorHAnsi"/>
                <w:b/>
                <w:color w:val="auto"/>
                <w:sz w:val="20"/>
              </w:rPr>
            </w:pPr>
          </w:p>
        </w:tc>
        <w:tc>
          <w:tcPr>
            <w:tcW w:w="6218" w:type="dxa"/>
          </w:tcPr>
          <w:p w14:paraId="2A2C539A" w14:textId="6B5EFE0F"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Proposals will be publicly opened: </w:t>
            </w:r>
            <w:r w:rsidR="00FE7147">
              <w:rPr>
                <w:rFonts w:asciiTheme="minorHAnsi" w:hAnsiTheme="minorHAnsi" w:cstheme="minorHAnsi"/>
                <w:b/>
                <w:color w:val="auto"/>
                <w:sz w:val="20"/>
              </w:rPr>
              <w:t>March</w:t>
            </w:r>
            <w:r w:rsidR="006A4D40">
              <w:rPr>
                <w:rFonts w:asciiTheme="minorHAnsi" w:hAnsiTheme="minorHAnsi" w:cstheme="minorHAnsi"/>
                <w:b/>
                <w:color w:val="auto"/>
                <w:sz w:val="20"/>
              </w:rPr>
              <w:t xml:space="preserve"> </w:t>
            </w:r>
            <w:r w:rsidR="00FF61E1">
              <w:rPr>
                <w:rFonts w:asciiTheme="minorHAnsi" w:hAnsiTheme="minorHAnsi" w:cstheme="minorHAnsi"/>
                <w:b/>
                <w:color w:val="auto"/>
                <w:sz w:val="20"/>
              </w:rPr>
              <w:t>10</w:t>
            </w:r>
            <w:r w:rsidR="004B37D9">
              <w:rPr>
                <w:rFonts w:asciiTheme="minorHAnsi" w:hAnsiTheme="minorHAnsi" w:cstheme="minorHAnsi"/>
                <w:b/>
                <w:color w:val="auto"/>
                <w:sz w:val="20"/>
              </w:rPr>
              <w:t>, 202</w:t>
            </w:r>
            <w:r w:rsidR="00FE7147">
              <w:rPr>
                <w:rFonts w:asciiTheme="minorHAnsi" w:hAnsiTheme="minorHAnsi" w:cstheme="minorHAnsi"/>
                <w:b/>
                <w:color w:val="auto"/>
                <w:sz w:val="20"/>
              </w:rPr>
              <w:t>5</w:t>
            </w:r>
          </w:p>
        </w:tc>
      </w:tr>
      <w:tr w:rsidR="004F7A17" w:rsidRPr="00735924" w14:paraId="23CFEACA" w14:textId="77777777" w:rsidTr="006E039F">
        <w:trPr>
          <w:trHeight w:val="57"/>
        </w:trPr>
        <w:tc>
          <w:tcPr>
            <w:tcW w:w="4397" w:type="dxa"/>
          </w:tcPr>
          <w:p w14:paraId="0B416552" w14:textId="77777777"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Using Agency:</w:t>
            </w:r>
          </w:p>
        </w:tc>
        <w:tc>
          <w:tcPr>
            <w:tcW w:w="6218" w:type="dxa"/>
            <w:vMerge w:val="restart"/>
          </w:tcPr>
          <w:p w14:paraId="5889414F" w14:textId="6AF22647" w:rsidR="00C63CFA" w:rsidRPr="00C63CFA" w:rsidRDefault="004F7A17" w:rsidP="00C63CFA">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Commodity No. and Description:</w:t>
            </w:r>
            <w:r w:rsidR="004B37D9">
              <w:rPr>
                <w:rFonts w:asciiTheme="minorHAnsi" w:hAnsiTheme="minorHAnsi" w:cstheme="minorHAnsi"/>
                <w:b/>
                <w:color w:val="auto"/>
                <w:sz w:val="20"/>
              </w:rPr>
              <w:t xml:space="preserve"> </w:t>
            </w:r>
            <w:r w:rsidR="00245435">
              <w:rPr>
                <w:rFonts w:asciiTheme="minorHAnsi" w:hAnsiTheme="minorHAnsi" w:cstheme="minorHAnsi"/>
                <w:b/>
                <w:color w:val="auto"/>
                <w:sz w:val="20"/>
              </w:rPr>
              <w:t>Paint – University Housing</w:t>
            </w:r>
          </w:p>
          <w:p w14:paraId="66D8BCCD" w14:textId="249B696A" w:rsidR="004F7A17" w:rsidRPr="00735924" w:rsidRDefault="004F7A17" w:rsidP="006E039F">
            <w:pPr>
              <w:spacing w:after="0" w:line="264" w:lineRule="auto"/>
              <w:rPr>
                <w:rFonts w:asciiTheme="minorHAnsi" w:hAnsiTheme="minorHAnsi" w:cstheme="minorHAnsi"/>
                <w:color w:val="auto"/>
                <w:sz w:val="20"/>
              </w:rPr>
            </w:pPr>
          </w:p>
        </w:tc>
      </w:tr>
      <w:tr w:rsidR="004F7A17" w:rsidRPr="00735924" w14:paraId="18DA080E" w14:textId="77777777" w:rsidTr="006E039F">
        <w:trPr>
          <w:trHeight w:val="272"/>
        </w:trPr>
        <w:tc>
          <w:tcPr>
            <w:tcW w:w="4397" w:type="dxa"/>
          </w:tcPr>
          <w:p w14:paraId="7A6F0F29" w14:textId="77777777"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Requisition No.:  </w:t>
            </w:r>
          </w:p>
        </w:tc>
        <w:tc>
          <w:tcPr>
            <w:tcW w:w="6218" w:type="dxa"/>
            <w:vMerge/>
          </w:tcPr>
          <w:p w14:paraId="11A5988D" w14:textId="77777777" w:rsidR="004F7A17" w:rsidRPr="00735924" w:rsidRDefault="004F7A17" w:rsidP="006E039F">
            <w:pPr>
              <w:spacing w:after="0" w:line="264" w:lineRule="auto"/>
              <w:rPr>
                <w:rFonts w:asciiTheme="minorHAnsi" w:hAnsiTheme="minorHAnsi" w:cstheme="minorHAnsi"/>
                <w:b/>
                <w:color w:val="auto"/>
                <w:sz w:val="20"/>
              </w:rPr>
            </w:pPr>
          </w:p>
        </w:tc>
      </w:tr>
    </w:tbl>
    <w:p w14:paraId="3B9E10BA" w14:textId="77777777" w:rsidR="003C2315" w:rsidRPr="00735924" w:rsidRDefault="003C2315" w:rsidP="00CC46E5">
      <w:pPr>
        <w:spacing w:after="0"/>
        <w:rPr>
          <w:rFonts w:asciiTheme="minorHAnsi" w:hAnsiTheme="minorHAnsi" w:cstheme="minorHAnsi"/>
          <w:b/>
          <w:color w:val="auto"/>
          <w:sz w:val="20"/>
          <w:u w:val="single"/>
        </w:rPr>
      </w:pPr>
    </w:p>
    <w:p w14:paraId="7CB6ADA9" w14:textId="1D0DF5DE" w:rsidR="00CC46E5" w:rsidRPr="00735924" w:rsidRDefault="00CC46E5" w:rsidP="00CC46E5">
      <w:pPr>
        <w:spacing w:after="0"/>
        <w:rPr>
          <w:rFonts w:asciiTheme="minorHAnsi" w:hAnsiTheme="minorHAnsi" w:cstheme="minorHAnsi"/>
          <w:b/>
          <w:color w:val="auto"/>
          <w:sz w:val="20"/>
          <w:u w:val="single"/>
        </w:rPr>
      </w:pPr>
      <w:r w:rsidRPr="00735924">
        <w:rPr>
          <w:rFonts w:asciiTheme="minorHAnsi" w:hAnsiTheme="minorHAnsi" w:cstheme="minorHAnsi"/>
          <w:b/>
          <w:color w:val="auto"/>
          <w:sz w:val="20"/>
          <w:u w:val="single"/>
        </w:rPr>
        <w:t>EXECUTION</w:t>
      </w:r>
    </w:p>
    <w:p w14:paraId="020C2707" w14:textId="77777777" w:rsidR="00760F50" w:rsidRPr="00735924" w:rsidRDefault="00CC46E5" w:rsidP="00CC46E5">
      <w:pPr>
        <w:spacing w:after="0"/>
        <w:jc w:val="both"/>
        <w:rPr>
          <w:rFonts w:asciiTheme="minorHAnsi" w:hAnsiTheme="minorHAnsi" w:cstheme="minorHAnsi"/>
          <w:color w:val="auto"/>
          <w:sz w:val="18"/>
          <w:szCs w:val="18"/>
        </w:rPr>
      </w:pPr>
      <w:bookmarkStart w:id="3" w:name="_Toc325528250"/>
      <w:r w:rsidRPr="00735924">
        <w:rPr>
          <w:rFonts w:asciiTheme="minorHAnsi" w:hAnsiTheme="minorHAnsi" w:cstheme="minorHAnsi"/>
          <w:color w:val="auto"/>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735924" w:rsidRDefault="00760F50" w:rsidP="00CC46E5">
      <w:pPr>
        <w:spacing w:after="0"/>
        <w:jc w:val="both"/>
        <w:rPr>
          <w:rFonts w:asciiTheme="minorHAnsi" w:hAnsiTheme="minorHAnsi" w:cstheme="minorHAnsi"/>
          <w:color w:val="auto"/>
          <w:sz w:val="18"/>
          <w:szCs w:val="18"/>
        </w:rPr>
      </w:pPr>
    </w:p>
    <w:p w14:paraId="7F018EBE" w14:textId="442D4BEF"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proposal, the undersigned Vendor </w:t>
      </w:r>
      <w:r w:rsidR="00E0584E" w:rsidRPr="00735924">
        <w:rPr>
          <w:rFonts w:asciiTheme="minorHAnsi" w:hAnsiTheme="minorHAnsi" w:cstheme="minorHAnsi"/>
          <w:color w:val="auto"/>
          <w:sz w:val="18"/>
          <w:szCs w:val="18"/>
        </w:rPr>
        <w:t xml:space="preserve">understands that </w:t>
      </w:r>
      <w:r w:rsidR="00AC7551" w:rsidRPr="00735924">
        <w:rPr>
          <w:rFonts w:asciiTheme="minorHAnsi" w:hAnsiTheme="minorHAnsi" w:cstheme="minorHAnsi"/>
          <w:color w:val="auto"/>
          <w:sz w:val="18"/>
          <w:szCs w:val="18"/>
        </w:rPr>
        <w:t>f</w:t>
      </w:r>
      <w:r w:rsidR="00E0584E" w:rsidRPr="00735924">
        <w:rPr>
          <w:rFonts w:asciiTheme="minorHAnsi" w:hAnsiTheme="minorHAnsi" w:cstheme="minorHAnsi"/>
          <w:color w:val="auto"/>
          <w:sz w:val="18"/>
          <w:szCs w:val="18"/>
        </w:rPr>
        <w:t>alse certification is a Class I felony and certifies that:</w:t>
      </w:r>
    </w:p>
    <w:p w14:paraId="72AC3B6A" w14:textId="77777777" w:rsidR="00E0584E" w:rsidRPr="00735924" w:rsidRDefault="00E0584E" w:rsidP="00CC46E5">
      <w:pPr>
        <w:spacing w:after="0"/>
        <w:jc w:val="both"/>
        <w:rPr>
          <w:rFonts w:asciiTheme="minorHAnsi" w:hAnsiTheme="minorHAnsi" w:cstheme="minorHAnsi"/>
          <w:color w:val="auto"/>
          <w:sz w:val="18"/>
          <w:szCs w:val="18"/>
        </w:rPr>
      </w:pPr>
    </w:p>
    <w:p w14:paraId="7B6250C7" w14:textId="26D22B90" w:rsidR="00E0584E" w:rsidRPr="00735924" w:rsidRDefault="00CC46E5" w:rsidP="00536261">
      <w:pPr>
        <w:pStyle w:val="ListParagraph"/>
        <w:numPr>
          <w:ilvl w:val="0"/>
          <w:numId w:val="25"/>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this proposal is submitted competitively and without collusion (G.S. 143-54), </w:t>
      </w:r>
    </w:p>
    <w:p w14:paraId="1F18DBF8" w14:textId="67DE0043" w:rsidR="00E0584E" w:rsidRPr="00735924" w:rsidRDefault="00CC46E5" w:rsidP="00536261">
      <w:pPr>
        <w:pStyle w:val="ListParagraph"/>
        <w:numPr>
          <w:ilvl w:val="0"/>
          <w:numId w:val="25"/>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735924" w:rsidRDefault="00CC46E5" w:rsidP="00536261">
      <w:pPr>
        <w:pStyle w:val="ListParagraph"/>
        <w:numPr>
          <w:ilvl w:val="0"/>
          <w:numId w:val="25"/>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it is not an ineligible Vendor as set forth in G.S. 143-59.1. </w:t>
      </w:r>
      <w:bookmarkEnd w:id="3"/>
    </w:p>
    <w:p w14:paraId="600F04A1" w14:textId="77777777" w:rsidR="00E0584E" w:rsidRPr="00735924" w:rsidRDefault="00E0584E" w:rsidP="00CC46E5">
      <w:pPr>
        <w:spacing w:after="0"/>
        <w:jc w:val="both"/>
        <w:rPr>
          <w:rFonts w:asciiTheme="minorHAnsi" w:hAnsiTheme="minorHAnsi" w:cstheme="minorHAnsi"/>
          <w:color w:val="auto"/>
          <w:sz w:val="18"/>
          <w:szCs w:val="18"/>
        </w:rPr>
      </w:pPr>
    </w:p>
    <w:p w14:paraId="22D50709" w14:textId="27E88654"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bCs/>
          <w:color w:val="auto"/>
          <w:sz w:val="18"/>
          <w:szCs w:val="18"/>
        </w:rPr>
        <w:t>Furthermore, by</w:t>
      </w:r>
      <w:r w:rsidRPr="00735924">
        <w:rPr>
          <w:rFonts w:asciiTheme="minorHAnsi" w:hAnsiTheme="minorHAnsi" w:cstheme="minorHAnsi"/>
          <w:color w:val="auto"/>
          <w:sz w:val="18"/>
          <w:szCs w:val="18"/>
        </w:rPr>
        <w:t xml:space="preserve"> executing this proposal, the undersigned certifies to the best of Vendor’s knowledge and belief, that</w:t>
      </w:r>
      <w:r w:rsidR="00E0584E" w:rsidRPr="00735924">
        <w:rPr>
          <w:rFonts w:asciiTheme="minorHAnsi" w:hAnsiTheme="minorHAnsi" w:cstheme="minorHAnsi"/>
          <w:color w:val="auto"/>
          <w:sz w:val="18"/>
          <w:szCs w:val="18"/>
        </w:rPr>
        <w:t>:</w:t>
      </w:r>
    </w:p>
    <w:p w14:paraId="1E76107F" w14:textId="77777777" w:rsidR="003C2315" w:rsidRPr="00735924" w:rsidRDefault="003C2315" w:rsidP="00CC46E5">
      <w:pPr>
        <w:spacing w:after="0"/>
        <w:jc w:val="both"/>
        <w:rPr>
          <w:rFonts w:asciiTheme="minorHAnsi" w:hAnsiTheme="minorHAnsi" w:cstheme="minorHAnsi"/>
          <w:color w:val="auto"/>
          <w:sz w:val="18"/>
          <w:szCs w:val="18"/>
        </w:rPr>
      </w:pPr>
    </w:p>
    <w:p w14:paraId="5F70556D" w14:textId="379C4448" w:rsidR="00E0584E" w:rsidRPr="00735924" w:rsidRDefault="00CC46E5" w:rsidP="00536261">
      <w:pPr>
        <w:pStyle w:val="ListParagraph"/>
        <w:numPr>
          <w:ilvl w:val="0"/>
          <w:numId w:val="26"/>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735924" w:rsidRDefault="00E0584E" w:rsidP="00CC46E5">
      <w:pPr>
        <w:spacing w:after="0"/>
        <w:jc w:val="both"/>
        <w:rPr>
          <w:rFonts w:asciiTheme="minorHAnsi" w:hAnsiTheme="minorHAnsi" w:cstheme="minorHAnsi"/>
          <w:color w:val="auto"/>
          <w:sz w:val="18"/>
          <w:szCs w:val="18"/>
        </w:rPr>
      </w:pPr>
    </w:p>
    <w:p w14:paraId="779B2764" w14:textId="77777777"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As required by G.S. 143-48.5, the undersigned Vendor certifies that it, and each of its sub-Contractors for any Contract awarded as a result of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B59B3BB" w14:textId="77777777" w:rsidR="00516A60" w:rsidRPr="00735924" w:rsidRDefault="00516A60" w:rsidP="00516A60">
      <w:pPr>
        <w:spacing w:before="12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07311719" w14:textId="0D1E5951" w:rsidR="00CC46E5"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ontract</w:t>
      </w:r>
      <w:r w:rsidR="00384956" w:rsidRPr="00735924">
        <w:rPr>
          <w:rFonts w:asciiTheme="minorHAnsi" w:hAnsiTheme="minorHAnsi" w:cstheme="minorHAnsi"/>
          <w:color w:val="auto"/>
          <w:sz w:val="18"/>
          <w:szCs w:val="18"/>
        </w:rPr>
        <w:t>s</w:t>
      </w:r>
      <w:r w:rsidRPr="00735924">
        <w:rPr>
          <w:rFonts w:asciiTheme="minorHAnsi" w:hAnsiTheme="minorHAnsi" w:cstheme="minorHAnsi"/>
          <w:color w:val="auto"/>
          <w:sz w:val="18"/>
          <w:szCs w:val="18"/>
        </w:rPr>
        <w:t xml:space="preserve">; or awarding or administering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ontracts; or inspecting or supervising delivery of the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of any gift from anyone with a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with the State, or from any person seeking to do business with the State. By execution of this response to the RFP, the undersigned certifies, for </w:t>
      </w:r>
      <w:r w:rsidR="00E0584E" w:rsidRPr="00735924">
        <w:rPr>
          <w:rFonts w:asciiTheme="minorHAnsi" w:hAnsiTheme="minorHAnsi" w:cstheme="minorHAnsi"/>
          <w:color w:val="auto"/>
          <w:sz w:val="18"/>
          <w:szCs w:val="18"/>
        </w:rPr>
        <w:t>Vendor’s</w:t>
      </w:r>
      <w:r w:rsidRPr="00735924">
        <w:rPr>
          <w:rFonts w:asciiTheme="minorHAnsi" w:hAnsiTheme="minorHAnsi" w:cstheme="minorHAnsi"/>
          <w:color w:val="auto"/>
          <w:sz w:val="18"/>
          <w:szCs w:val="18"/>
        </w:rPr>
        <w:t xml:space="preserve"> entire organization and its employees or agents, that </w:t>
      </w:r>
      <w:r w:rsidR="00E0584E" w:rsidRPr="00735924">
        <w:rPr>
          <w:rFonts w:asciiTheme="minorHAnsi" w:hAnsiTheme="minorHAnsi" w:cstheme="minorHAnsi"/>
          <w:color w:val="auto"/>
          <w:sz w:val="18"/>
          <w:szCs w:val="18"/>
        </w:rPr>
        <w:t>Vendor</w:t>
      </w:r>
      <w:r w:rsidRPr="00735924">
        <w:rPr>
          <w:rFonts w:asciiTheme="minorHAnsi" w:hAnsiTheme="minorHAnsi" w:cstheme="minorHAnsi"/>
          <w:color w:val="auto"/>
          <w:sz w:val="18"/>
          <w:szCs w:val="18"/>
        </w:rPr>
        <w:t xml:space="preserve"> </w:t>
      </w:r>
      <w:r w:rsidR="00890B1A" w:rsidRPr="00735924">
        <w:rPr>
          <w:rFonts w:asciiTheme="minorHAnsi" w:hAnsiTheme="minorHAnsi" w:cstheme="minorHAnsi"/>
          <w:color w:val="auto"/>
          <w:sz w:val="18"/>
          <w:szCs w:val="18"/>
        </w:rPr>
        <w:t xml:space="preserve">is </w:t>
      </w:r>
      <w:r w:rsidRPr="00735924">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735924" w:rsidRDefault="005B4F45" w:rsidP="00CC46E5">
      <w:pPr>
        <w:spacing w:after="0"/>
        <w:jc w:val="both"/>
        <w:rPr>
          <w:rFonts w:asciiTheme="minorHAnsi" w:hAnsiTheme="minorHAnsi" w:cstheme="minorHAnsi"/>
          <w:color w:val="auto"/>
          <w:sz w:val="18"/>
          <w:szCs w:val="18"/>
        </w:rPr>
      </w:pPr>
    </w:p>
    <w:p w14:paraId="571BE1C3" w14:textId="4B787925" w:rsidR="00175BBE" w:rsidRPr="00735924" w:rsidRDefault="00175BBE" w:rsidP="00175BBE">
      <w:pPr>
        <w:spacing w:after="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w:t>
      </w:r>
      <w:r w:rsidR="008330ED" w:rsidRPr="00735924">
        <w:rPr>
          <w:rFonts w:asciiTheme="minorHAnsi" w:hAnsiTheme="minorHAnsi" w:cstheme="minorHAnsi"/>
          <w:color w:val="auto"/>
          <w:sz w:val="18"/>
          <w:szCs w:val="18"/>
        </w:rPr>
        <w:t>proposal</w:t>
      </w:r>
      <w:r w:rsidRPr="00735924">
        <w:rPr>
          <w:rFonts w:asciiTheme="minorHAnsi" w:hAnsiTheme="minorHAnsi" w:cstheme="minorHAnsi"/>
          <w:color w:val="auto"/>
          <w:sz w:val="18"/>
          <w:szCs w:val="18"/>
        </w:rPr>
        <w:t xml:space="preserve">, Vendor certifies that it has read and agreed to the </w:t>
      </w:r>
      <w:r w:rsidRPr="00735924">
        <w:rPr>
          <w:rFonts w:asciiTheme="minorHAnsi" w:hAnsiTheme="minorHAnsi" w:cstheme="minorHAnsi"/>
          <w:b/>
          <w:bCs/>
          <w:color w:val="auto"/>
          <w:sz w:val="18"/>
          <w:szCs w:val="18"/>
        </w:rPr>
        <w:t>INSTRUCTION TO VENDORS</w:t>
      </w:r>
      <w:r w:rsidRPr="00735924">
        <w:rPr>
          <w:rFonts w:asciiTheme="minorHAnsi" w:hAnsiTheme="minorHAnsi" w:cstheme="minorHAnsi"/>
          <w:color w:val="auto"/>
          <w:sz w:val="18"/>
          <w:szCs w:val="18"/>
        </w:rPr>
        <w:t xml:space="preserve"> and</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 </w:t>
      </w:r>
      <w:r w:rsidRPr="00735924">
        <w:rPr>
          <w:rFonts w:asciiTheme="minorHAnsi" w:hAnsiTheme="minorHAnsi" w:cstheme="minorHAnsi"/>
          <w:b/>
          <w:bCs/>
          <w:color w:val="auto"/>
          <w:sz w:val="18"/>
          <w:szCs w:val="18"/>
        </w:rPr>
        <w:t>NORTH</w:t>
      </w:r>
      <w:r w:rsidRPr="00735924">
        <w:rPr>
          <w:rFonts w:asciiTheme="minorHAnsi" w:hAnsiTheme="minorHAnsi" w:cstheme="minorHAnsi"/>
          <w:color w:val="auto"/>
          <w:sz w:val="18"/>
          <w:szCs w:val="18"/>
        </w:rPr>
        <w:t xml:space="preserve"> </w:t>
      </w:r>
      <w:r w:rsidRPr="00735924">
        <w:rPr>
          <w:rFonts w:asciiTheme="minorHAnsi" w:hAnsiTheme="minorHAnsi" w:cstheme="minorHAnsi"/>
          <w:b/>
          <w:bCs/>
          <w:color w:val="auto"/>
          <w:sz w:val="18"/>
          <w:szCs w:val="18"/>
        </w:rPr>
        <w:t>CAROLINA GENERAL TERMS AND CONDITIONS</w:t>
      </w:r>
      <w:r w:rsidR="00516A60" w:rsidRPr="00735924">
        <w:rPr>
          <w:rFonts w:asciiTheme="minorHAnsi" w:hAnsiTheme="minorHAnsi" w:cstheme="minorHAnsi"/>
          <w:b/>
          <w:bCs/>
          <w:color w:val="auto"/>
          <w:sz w:val="18"/>
          <w:szCs w:val="18"/>
        </w:rPr>
        <w:t xml:space="preserve"> incorporated herein</w:t>
      </w:r>
      <w:r w:rsidR="00890B1A" w:rsidRPr="00735924">
        <w:rPr>
          <w:rFonts w:asciiTheme="minorHAnsi" w:hAnsiTheme="minorHAnsi" w:cstheme="minorHAnsi"/>
          <w:b/>
          <w:bCs/>
          <w:color w:val="auto"/>
          <w:sz w:val="18"/>
          <w:szCs w:val="18"/>
        </w:rPr>
        <w:t>.</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These documents can be accessed from the </w:t>
      </w:r>
      <w:r w:rsidR="00C706E8" w:rsidRPr="00735924">
        <w:rPr>
          <w:rFonts w:asciiTheme="minorHAnsi" w:hAnsiTheme="minorHAnsi" w:cstheme="minorHAnsi"/>
          <w:color w:val="auto"/>
          <w:sz w:val="18"/>
          <w:szCs w:val="18"/>
        </w:rPr>
        <w:t>ATTACHMENTS</w:t>
      </w:r>
      <w:r w:rsidRPr="00735924">
        <w:rPr>
          <w:rFonts w:asciiTheme="minorHAnsi" w:hAnsiTheme="minorHAnsi" w:cstheme="minorHAnsi"/>
          <w:color w:val="auto"/>
          <w:sz w:val="18"/>
          <w:szCs w:val="18"/>
        </w:rPr>
        <w:t xml:space="preserve"> page within this document.</w:t>
      </w:r>
    </w:p>
    <w:p w14:paraId="0A063D01" w14:textId="77777777" w:rsidR="005B4F45" w:rsidRPr="00735924" w:rsidRDefault="005B4F45" w:rsidP="00175BBE">
      <w:pPr>
        <w:spacing w:after="0"/>
        <w:jc w:val="both"/>
        <w:rPr>
          <w:rFonts w:asciiTheme="minorHAnsi" w:hAnsiTheme="minorHAnsi" w:cstheme="minorHAnsi"/>
          <w:color w:val="auto"/>
          <w:sz w:val="18"/>
          <w:szCs w:val="18"/>
        </w:rPr>
      </w:pPr>
    </w:p>
    <w:p w14:paraId="2A487707" w14:textId="77777777" w:rsidR="00D216D8" w:rsidRDefault="00D216D8" w:rsidP="00175BBE">
      <w:pPr>
        <w:spacing w:after="0"/>
        <w:jc w:val="both"/>
        <w:rPr>
          <w:rFonts w:asciiTheme="minorHAnsi" w:hAnsiTheme="minorHAnsi" w:cstheme="minorHAnsi"/>
          <w:b/>
          <w:color w:val="auto"/>
          <w:sz w:val="20"/>
        </w:rPr>
      </w:pPr>
    </w:p>
    <w:p w14:paraId="7937F35A" w14:textId="77777777" w:rsidR="00D216D8" w:rsidRDefault="00D216D8" w:rsidP="00175BBE">
      <w:pPr>
        <w:spacing w:after="0"/>
        <w:jc w:val="both"/>
        <w:rPr>
          <w:rFonts w:asciiTheme="minorHAnsi" w:hAnsiTheme="minorHAnsi" w:cstheme="minorHAnsi"/>
          <w:b/>
          <w:color w:val="auto"/>
          <w:sz w:val="20"/>
        </w:rPr>
      </w:pPr>
    </w:p>
    <w:p w14:paraId="27A86177" w14:textId="77777777" w:rsidR="00D216D8" w:rsidRDefault="00D216D8" w:rsidP="00175BBE">
      <w:pPr>
        <w:spacing w:after="0"/>
        <w:jc w:val="both"/>
        <w:rPr>
          <w:rFonts w:asciiTheme="minorHAnsi" w:hAnsiTheme="minorHAnsi" w:cstheme="minorHAnsi"/>
          <w:b/>
          <w:color w:val="auto"/>
          <w:sz w:val="20"/>
        </w:rPr>
      </w:pPr>
    </w:p>
    <w:p w14:paraId="52B01ADA" w14:textId="77777777" w:rsidR="00D216D8" w:rsidRDefault="00D216D8" w:rsidP="00175BBE">
      <w:pPr>
        <w:spacing w:after="0"/>
        <w:jc w:val="both"/>
        <w:rPr>
          <w:rFonts w:asciiTheme="minorHAnsi" w:hAnsiTheme="minorHAnsi" w:cstheme="minorHAnsi"/>
          <w:b/>
          <w:color w:val="auto"/>
          <w:sz w:val="20"/>
        </w:rPr>
      </w:pPr>
    </w:p>
    <w:p w14:paraId="12787530" w14:textId="77777777" w:rsidR="00D216D8" w:rsidRDefault="00D216D8" w:rsidP="00175BBE">
      <w:pPr>
        <w:spacing w:after="0"/>
        <w:jc w:val="both"/>
        <w:rPr>
          <w:rFonts w:asciiTheme="minorHAnsi" w:hAnsiTheme="minorHAnsi" w:cstheme="minorHAnsi"/>
          <w:b/>
          <w:color w:val="auto"/>
          <w:sz w:val="20"/>
        </w:rPr>
      </w:pPr>
    </w:p>
    <w:p w14:paraId="20F9DF61" w14:textId="77777777" w:rsidR="00D216D8" w:rsidRDefault="00D216D8" w:rsidP="00175BBE">
      <w:pPr>
        <w:spacing w:after="0"/>
        <w:jc w:val="both"/>
        <w:rPr>
          <w:rFonts w:asciiTheme="minorHAnsi" w:hAnsiTheme="minorHAnsi" w:cstheme="minorHAnsi"/>
          <w:b/>
          <w:color w:val="auto"/>
          <w:sz w:val="20"/>
        </w:rPr>
      </w:pPr>
    </w:p>
    <w:p w14:paraId="3E7D3901" w14:textId="77777777" w:rsidR="00D216D8" w:rsidRDefault="00D216D8" w:rsidP="00175BBE">
      <w:pPr>
        <w:spacing w:after="0"/>
        <w:jc w:val="both"/>
        <w:rPr>
          <w:rFonts w:asciiTheme="minorHAnsi" w:hAnsiTheme="minorHAnsi" w:cstheme="minorHAnsi"/>
          <w:b/>
          <w:color w:val="auto"/>
          <w:sz w:val="20"/>
        </w:rPr>
      </w:pPr>
    </w:p>
    <w:p w14:paraId="68792EF2" w14:textId="77777777" w:rsidR="00D216D8" w:rsidRDefault="00D216D8" w:rsidP="00175BBE">
      <w:pPr>
        <w:spacing w:after="0"/>
        <w:jc w:val="both"/>
        <w:rPr>
          <w:rFonts w:asciiTheme="minorHAnsi" w:hAnsiTheme="minorHAnsi" w:cstheme="minorHAnsi"/>
          <w:b/>
          <w:color w:val="auto"/>
          <w:sz w:val="20"/>
        </w:rPr>
      </w:pPr>
    </w:p>
    <w:p w14:paraId="1B4CCC88" w14:textId="77777777" w:rsidR="00D216D8" w:rsidRDefault="00D216D8" w:rsidP="00175BBE">
      <w:pPr>
        <w:spacing w:after="0"/>
        <w:jc w:val="both"/>
        <w:rPr>
          <w:rFonts w:asciiTheme="minorHAnsi" w:hAnsiTheme="minorHAnsi" w:cstheme="minorHAnsi"/>
          <w:b/>
          <w:color w:val="auto"/>
          <w:sz w:val="20"/>
        </w:rPr>
      </w:pPr>
    </w:p>
    <w:p w14:paraId="36916E93" w14:textId="77777777" w:rsidR="00D216D8" w:rsidRDefault="00D216D8" w:rsidP="00175BBE">
      <w:pPr>
        <w:spacing w:after="0"/>
        <w:jc w:val="both"/>
        <w:rPr>
          <w:rFonts w:asciiTheme="minorHAnsi" w:hAnsiTheme="minorHAnsi" w:cstheme="minorHAnsi"/>
          <w:b/>
          <w:color w:val="auto"/>
          <w:sz w:val="20"/>
        </w:rPr>
      </w:pPr>
    </w:p>
    <w:p w14:paraId="6B93CF61" w14:textId="6C4F3AD8" w:rsidR="00CC46E5" w:rsidRPr="00735924" w:rsidRDefault="00CC46E5" w:rsidP="00175BBE">
      <w:pPr>
        <w:spacing w:after="0"/>
        <w:jc w:val="both"/>
        <w:rPr>
          <w:rFonts w:asciiTheme="minorHAnsi" w:hAnsiTheme="minorHAnsi" w:cstheme="minorHAnsi"/>
          <w:b/>
          <w:color w:val="auto"/>
          <w:sz w:val="20"/>
        </w:rPr>
      </w:pPr>
      <w:r w:rsidRPr="00735924">
        <w:rPr>
          <w:rFonts w:asciiTheme="minorHAnsi" w:hAnsiTheme="minorHAnsi" w:cstheme="minorHAnsi"/>
          <w:b/>
          <w:color w:val="auto"/>
          <w:sz w:val="20"/>
        </w:rPr>
        <w:lastRenderedPageBreak/>
        <w:t xml:space="preserve">Failure to execute/sign proposal prior to submittal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render proposal invalid and it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BE REJECTED. Late proposals </w:t>
      </w:r>
      <w:r w:rsidR="000D38B5" w:rsidRPr="00735924">
        <w:rPr>
          <w:rFonts w:asciiTheme="minorHAnsi" w:hAnsiTheme="minorHAnsi" w:cstheme="minorHAnsi"/>
          <w:b/>
          <w:color w:val="auto"/>
          <w:sz w:val="20"/>
        </w:rPr>
        <w:t>shall</w:t>
      </w:r>
      <w:r w:rsidR="00890B1A" w:rsidRPr="00735924">
        <w:rPr>
          <w:rFonts w:asciiTheme="minorHAnsi" w:hAnsiTheme="minorHAnsi" w:cstheme="minorHAnsi"/>
          <w:b/>
          <w:color w:val="auto"/>
          <w:sz w:val="20"/>
        </w:rPr>
        <w:t xml:space="preserve"> not </w:t>
      </w:r>
      <w:r w:rsidRPr="00735924">
        <w:rPr>
          <w:rFonts w:asciiTheme="minorHAnsi" w:hAnsiTheme="minorHAnsi" w:cstheme="minorHAnsi"/>
          <w:b/>
          <w:color w:val="auto"/>
          <w:sz w:val="20"/>
        </w:rPr>
        <w:t>be accepted.</w:t>
      </w:r>
    </w:p>
    <w:p w14:paraId="2087B866" w14:textId="77777777" w:rsidR="00CC46E5" w:rsidRPr="00735924"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735924" w14:paraId="22B92475" w14:textId="77777777" w:rsidTr="00602B4F">
        <w:trPr>
          <w:trHeight w:val="366"/>
          <w:jc w:val="center"/>
        </w:trPr>
        <w:tc>
          <w:tcPr>
            <w:tcW w:w="10435" w:type="dxa"/>
            <w:gridSpan w:val="4"/>
          </w:tcPr>
          <w:p w14:paraId="11B9DF53" w14:textId="19967C89" w:rsidR="00CC46E5" w:rsidRPr="00735924" w:rsidRDefault="00D746BF"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COMPLETE/FORMAL NAME OF VENDOR:</w:t>
            </w:r>
          </w:p>
        </w:tc>
      </w:tr>
      <w:tr w:rsidR="00CC46E5" w:rsidRPr="00735924" w14:paraId="746F396F" w14:textId="77777777" w:rsidTr="00602B4F">
        <w:trPr>
          <w:trHeight w:val="432"/>
          <w:jc w:val="center"/>
        </w:trPr>
        <w:tc>
          <w:tcPr>
            <w:tcW w:w="6028" w:type="dxa"/>
            <w:gridSpan w:val="2"/>
          </w:tcPr>
          <w:p w14:paraId="33B863E9"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STREET ADDRESS:</w:t>
            </w:r>
          </w:p>
        </w:tc>
        <w:tc>
          <w:tcPr>
            <w:tcW w:w="2070" w:type="dxa"/>
          </w:tcPr>
          <w:p w14:paraId="43DDBF74" w14:textId="77777777" w:rsidR="00CC46E5" w:rsidRPr="00735924" w:rsidRDefault="00CC46E5" w:rsidP="00602B4F">
            <w:pPr>
              <w:tabs>
                <w:tab w:val="left" w:pos="2322"/>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P.O. BOX:</w:t>
            </w:r>
          </w:p>
        </w:tc>
        <w:tc>
          <w:tcPr>
            <w:tcW w:w="2337" w:type="dxa"/>
          </w:tcPr>
          <w:p w14:paraId="2D06AEDE" w14:textId="77777777" w:rsidR="00CC46E5" w:rsidRPr="00735924" w:rsidRDefault="00CC46E5" w:rsidP="00602B4F">
            <w:pPr>
              <w:tabs>
                <w:tab w:val="left" w:pos="199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ZIP:</w:t>
            </w:r>
          </w:p>
        </w:tc>
      </w:tr>
      <w:tr w:rsidR="00CC46E5" w:rsidRPr="00735924" w14:paraId="15CD496F" w14:textId="77777777" w:rsidTr="00602B4F">
        <w:trPr>
          <w:trHeight w:val="471"/>
          <w:jc w:val="center"/>
        </w:trPr>
        <w:tc>
          <w:tcPr>
            <w:tcW w:w="6028" w:type="dxa"/>
            <w:gridSpan w:val="2"/>
          </w:tcPr>
          <w:p w14:paraId="69FB5FC4"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CITY &amp; STATE &amp; ZIP:</w:t>
            </w:r>
          </w:p>
        </w:tc>
        <w:tc>
          <w:tcPr>
            <w:tcW w:w="2070" w:type="dxa"/>
          </w:tcPr>
          <w:p w14:paraId="6B95D990"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TELEPHONE NUMBER:</w:t>
            </w:r>
          </w:p>
        </w:tc>
        <w:tc>
          <w:tcPr>
            <w:tcW w:w="2337" w:type="dxa"/>
          </w:tcPr>
          <w:p w14:paraId="6EC850B6" w14:textId="003E7926"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TOLL FREE TEL. NO:</w:t>
            </w:r>
          </w:p>
        </w:tc>
      </w:tr>
      <w:tr w:rsidR="00CC46E5" w:rsidRPr="00735924" w14:paraId="76A997EE" w14:textId="77777777" w:rsidTr="00602B4F">
        <w:trPr>
          <w:trHeight w:val="432"/>
          <w:jc w:val="center"/>
        </w:trPr>
        <w:tc>
          <w:tcPr>
            <w:tcW w:w="10435" w:type="dxa"/>
            <w:gridSpan w:val="4"/>
          </w:tcPr>
          <w:p w14:paraId="7F86EFC7" w14:textId="000DA6BE" w:rsidR="00CC46E5" w:rsidRPr="00735924" w:rsidRDefault="00CC46E5" w:rsidP="00602B4F">
            <w:pPr>
              <w:spacing w:after="200" w:line="264" w:lineRule="auto"/>
              <w:rPr>
                <w:rFonts w:asciiTheme="minorHAnsi" w:hAnsiTheme="minorHAnsi" w:cstheme="minorHAnsi"/>
                <w:color w:val="auto"/>
                <w:sz w:val="16"/>
                <w:szCs w:val="21"/>
              </w:rPr>
            </w:pPr>
            <w:r w:rsidRPr="00735924">
              <w:rPr>
                <w:rFonts w:asciiTheme="minorHAnsi" w:hAnsiTheme="minorHAnsi" w:cstheme="minorHAnsi"/>
                <w:color w:val="auto"/>
                <w:sz w:val="16"/>
                <w:szCs w:val="22"/>
              </w:rPr>
              <w:t>PRINCIPAL PLACE OF BUSINESS ADDRESS IF DIFFERENT FROM ABOVE (SEE INSTRUCTIONS TO VENDORS ITEM #</w:t>
            </w:r>
            <w:r w:rsidR="007F1B5B" w:rsidRPr="00735924">
              <w:rPr>
                <w:rFonts w:asciiTheme="minorHAnsi" w:hAnsiTheme="minorHAnsi" w:cstheme="minorHAnsi"/>
                <w:color w:val="auto"/>
                <w:sz w:val="16"/>
                <w:szCs w:val="22"/>
              </w:rPr>
              <w:t>21</w:t>
            </w:r>
            <w:r w:rsidRPr="00735924">
              <w:rPr>
                <w:rFonts w:asciiTheme="minorHAnsi" w:hAnsiTheme="minorHAnsi" w:cstheme="minorHAnsi"/>
                <w:color w:val="auto"/>
                <w:sz w:val="16"/>
                <w:szCs w:val="22"/>
              </w:rPr>
              <w:t>):</w:t>
            </w:r>
          </w:p>
        </w:tc>
      </w:tr>
      <w:tr w:rsidR="00CC46E5" w:rsidRPr="00735924" w14:paraId="1410AE09" w14:textId="77777777" w:rsidTr="00602B4F">
        <w:trPr>
          <w:trHeight w:val="471"/>
          <w:jc w:val="center"/>
        </w:trPr>
        <w:tc>
          <w:tcPr>
            <w:tcW w:w="6028" w:type="dxa"/>
            <w:gridSpan w:val="2"/>
          </w:tcPr>
          <w:p w14:paraId="6336825D"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PRINT NAME &amp; TITLE OF PERSON SIGNING ON BEHALF OF VENDOR:</w:t>
            </w:r>
          </w:p>
        </w:tc>
        <w:tc>
          <w:tcPr>
            <w:tcW w:w="4407" w:type="dxa"/>
            <w:gridSpan w:val="2"/>
          </w:tcPr>
          <w:p w14:paraId="3D342232"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FAX NUMBER:</w:t>
            </w:r>
          </w:p>
        </w:tc>
      </w:tr>
      <w:tr w:rsidR="00CC46E5" w:rsidRPr="00735924" w14:paraId="32E771F5" w14:textId="77777777" w:rsidTr="00602B4F">
        <w:trPr>
          <w:trHeight w:val="417"/>
          <w:jc w:val="center"/>
        </w:trPr>
        <w:tc>
          <w:tcPr>
            <w:tcW w:w="4512" w:type="dxa"/>
            <w:shd w:val="clear" w:color="auto" w:fill="auto"/>
          </w:tcPr>
          <w:p w14:paraId="5EF148E3"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b/>
                <w:color w:val="auto"/>
                <w:sz w:val="16"/>
                <w:szCs w:val="22"/>
              </w:rPr>
              <w:t>VENDOR’S AUTHORIZED SIGNATURE*</w:t>
            </w:r>
            <w:r w:rsidRPr="00735924">
              <w:rPr>
                <w:rFonts w:asciiTheme="minorHAnsi" w:hAnsiTheme="minorHAnsi" w:cstheme="minorHAnsi"/>
                <w:color w:val="auto"/>
                <w:sz w:val="16"/>
                <w:szCs w:val="22"/>
              </w:rPr>
              <w:t>:</w:t>
            </w:r>
          </w:p>
        </w:tc>
        <w:tc>
          <w:tcPr>
            <w:tcW w:w="1516" w:type="dxa"/>
            <w:shd w:val="clear" w:color="auto" w:fill="auto"/>
          </w:tcPr>
          <w:p w14:paraId="69862074" w14:textId="77777777" w:rsidR="00CC46E5" w:rsidRPr="00735924" w:rsidRDefault="00CC46E5" w:rsidP="00602B4F">
            <w:pPr>
              <w:tabs>
                <w:tab w:val="left" w:pos="4500"/>
              </w:tabs>
              <w:spacing w:after="200" w:line="264" w:lineRule="auto"/>
              <w:rPr>
                <w:rFonts w:asciiTheme="minorHAnsi" w:hAnsiTheme="minorHAnsi" w:cstheme="minorHAnsi"/>
                <w:b/>
                <w:color w:val="auto"/>
                <w:sz w:val="16"/>
                <w:szCs w:val="22"/>
              </w:rPr>
            </w:pPr>
            <w:r w:rsidRPr="00735924">
              <w:rPr>
                <w:rFonts w:asciiTheme="minorHAnsi" w:hAnsiTheme="minorHAnsi" w:cstheme="minorHAnsi"/>
                <w:b/>
                <w:color w:val="auto"/>
                <w:sz w:val="16"/>
                <w:szCs w:val="22"/>
              </w:rPr>
              <w:t>DATE:</w:t>
            </w:r>
          </w:p>
        </w:tc>
        <w:tc>
          <w:tcPr>
            <w:tcW w:w="4407" w:type="dxa"/>
            <w:gridSpan w:val="2"/>
          </w:tcPr>
          <w:p w14:paraId="5997E2DF"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 xml:space="preserve">EMAIL: </w:t>
            </w:r>
          </w:p>
        </w:tc>
      </w:tr>
    </w:tbl>
    <w:p w14:paraId="457E4990" w14:textId="77777777" w:rsidR="00CC46E5" w:rsidRPr="00735924" w:rsidRDefault="00CC46E5" w:rsidP="00CC46E5">
      <w:pPr>
        <w:pStyle w:val="Text"/>
        <w:spacing w:after="0"/>
        <w:rPr>
          <w:rFonts w:asciiTheme="minorHAnsi" w:hAnsiTheme="minorHAnsi" w:cstheme="minorHAnsi"/>
          <w:color w:val="auto"/>
          <w:sz w:val="8"/>
          <w:szCs w:val="8"/>
        </w:rPr>
      </w:pPr>
    </w:p>
    <w:p w14:paraId="4DC40F4B" w14:textId="77777777" w:rsidR="004F7A17" w:rsidRPr="00735924" w:rsidRDefault="004F7A17">
      <w:pPr>
        <w:spacing w:after="0"/>
        <w:rPr>
          <w:rFonts w:asciiTheme="minorHAnsi" w:hAnsiTheme="minorHAnsi" w:cstheme="minorHAnsi"/>
          <w:b/>
          <w:bCs/>
          <w:color w:val="auto"/>
          <w:sz w:val="18"/>
          <w:szCs w:val="18"/>
          <w:u w:val="single"/>
        </w:rPr>
      </w:pPr>
    </w:p>
    <w:p w14:paraId="08BE1751" w14:textId="51C136AE" w:rsidR="00B976AA" w:rsidRPr="00735924" w:rsidRDefault="00B976AA">
      <w:pPr>
        <w:spacing w:after="0"/>
        <w:rPr>
          <w:rFonts w:asciiTheme="minorHAnsi" w:hAnsiTheme="minorHAnsi" w:cstheme="minorHAnsi"/>
          <w:b/>
          <w:bCs/>
          <w:color w:val="auto"/>
          <w:sz w:val="18"/>
          <w:szCs w:val="18"/>
          <w:u w:val="single"/>
        </w:rPr>
      </w:pPr>
    </w:p>
    <w:p w14:paraId="609E9614" w14:textId="7DB1A5E1" w:rsidR="00E0584E" w:rsidRPr="00735924" w:rsidRDefault="00E0584E" w:rsidP="00E0584E">
      <w:pPr>
        <w:pStyle w:val="Text"/>
        <w:spacing w:after="0"/>
        <w:jc w:val="both"/>
        <w:rPr>
          <w:rFonts w:asciiTheme="minorHAnsi" w:hAnsiTheme="minorHAnsi" w:cstheme="minorHAnsi"/>
          <w:b/>
          <w:bCs w:val="0"/>
          <w:color w:val="auto"/>
          <w:sz w:val="18"/>
          <w:szCs w:val="18"/>
          <w:u w:val="single"/>
        </w:rPr>
      </w:pPr>
      <w:r w:rsidRPr="00735924">
        <w:rPr>
          <w:rFonts w:asciiTheme="minorHAnsi" w:hAnsiTheme="minorHAnsi" w:cstheme="minorHAnsi"/>
          <w:b/>
          <w:bCs w:val="0"/>
          <w:color w:val="auto"/>
          <w:sz w:val="18"/>
          <w:szCs w:val="18"/>
          <w:u w:val="single"/>
        </w:rPr>
        <w:t>VALIDITY PERIOD</w:t>
      </w:r>
    </w:p>
    <w:p w14:paraId="3EF068B7" w14:textId="0E81DBB3" w:rsidR="00E0584E" w:rsidRPr="00735924" w:rsidRDefault="00E0584E" w:rsidP="00E0584E">
      <w:pPr>
        <w:spacing w:after="0"/>
        <w:rPr>
          <w:rFonts w:asciiTheme="minorHAnsi" w:eastAsia="Times New Roman" w:hAnsiTheme="minorHAnsi" w:cstheme="minorHAnsi"/>
          <w:color w:val="000000"/>
          <w:sz w:val="22"/>
          <w:szCs w:val="22"/>
        </w:rPr>
      </w:pPr>
      <w:r w:rsidRPr="00735924">
        <w:rPr>
          <w:rFonts w:asciiTheme="minorHAnsi" w:hAnsiTheme="minorHAnsi" w:cstheme="minorHAnsi"/>
          <w:color w:val="auto"/>
          <w:sz w:val="18"/>
          <w:szCs w:val="18"/>
        </w:rPr>
        <w:t xml:space="preserve">Offer </w:t>
      </w:r>
      <w:r w:rsidR="004564CF" w:rsidRPr="00735924">
        <w:rPr>
          <w:rFonts w:asciiTheme="minorHAnsi" w:hAnsiTheme="minorHAnsi" w:cstheme="minorHAnsi"/>
          <w:color w:val="auto"/>
          <w:sz w:val="18"/>
          <w:szCs w:val="18"/>
        </w:rPr>
        <w:t xml:space="preserve">shall be </w:t>
      </w:r>
      <w:r w:rsidRPr="00735924">
        <w:rPr>
          <w:rFonts w:asciiTheme="minorHAnsi" w:hAnsiTheme="minorHAnsi" w:cstheme="minorHAnsi"/>
          <w:color w:val="auto"/>
          <w:sz w:val="18"/>
          <w:szCs w:val="18"/>
        </w:rPr>
        <w:t>valid for at least</w:t>
      </w:r>
      <w:r w:rsidR="007F1B5B" w:rsidRPr="00735924">
        <w:rPr>
          <w:rFonts w:asciiTheme="minorHAnsi" w:hAnsiTheme="minorHAnsi" w:cstheme="minorHAnsi"/>
          <w:color w:val="auto"/>
          <w:sz w:val="18"/>
          <w:szCs w:val="18"/>
        </w:rPr>
        <w:t xml:space="preserve"> sixty</w:t>
      </w:r>
      <w:r w:rsidRPr="00735924">
        <w:rPr>
          <w:rFonts w:asciiTheme="minorHAnsi" w:hAnsiTheme="minorHAnsi" w:cstheme="minorHAnsi"/>
          <w:color w:val="auto"/>
          <w:sz w:val="18"/>
          <w:szCs w:val="18"/>
        </w:rPr>
        <w:t xml:space="preserve"> </w:t>
      </w:r>
      <w:r w:rsidR="0090628E" w:rsidRPr="00735924">
        <w:rPr>
          <w:rFonts w:asciiTheme="minorHAnsi" w:hAnsiTheme="minorHAnsi" w:cstheme="minorHAnsi"/>
          <w:color w:val="auto"/>
          <w:sz w:val="18"/>
          <w:szCs w:val="18"/>
        </w:rPr>
        <w:t>6</w:t>
      </w:r>
      <w:r w:rsidR="00AB5712" w:rsidRPr="00735924">
        <w:rPr>
          <w:rFonts w:asciiTheme="minorHAnsi" w:hAnsiTheme="minorHAnsi" w:cstheme="minorHAnsi"/>
          <w:color w:val="auto"/>
          <w:sz w:val="18"/>
          <w:szCs w:val="18"/>
        </w:rPr>
        <w:t>0</w:t>
      </w:r>
      <w:r w:rsidRPr="00735924">
        <w:rPr>
          <w:rFonts w:asciiTheme="minorHAnsi" w:hAnsiTheme="minorHAnsi" w:cstheme="minorHAnsi"/>
          <w:color w:val="auto"/>
          <w:sz w:val="18"/>
          <w:szCs w:val="18"/>
        </w:rPr>
        <w:t xml:space="preserve"> days from date of bid opening, unless otherwise stated here:  ______ days</w:t>
      </w:r>
      <w:r w:rsidR="0070190D" w:rsidRPr="00735924">
        <w:rPr>
          <w:rFonts w:asciiTheme="minorHAnsi" w:hAnsiTheme="minorHAnsi" w:cstheme="minorHAnsi"/>
          <w:color w:val="auto"/>
          <w:sz w:val="18"/>
          <w:szCs w:val="18"/>
        </w:rPr>
        <w:t>,</w:t>
      </w:r>
      <w:r w:rsidR="004564CF" w:rsidRPr="00735924">
        <w:rPr>
          <w:rFonts w:asciiTheme="minorHAnsi" w:hAnsiTheme="minorHAnsi" w:cstheme="minorHAnsi"/>
          <w:color w:val="auto"/>
          <w:sz w:val="18"/>
          <w:szCs w:val="18"/>
        </w:rPr>
        <w:t xml:space="preserve"> or </w:t>
      </w:r>
      <w:r w:rsidR="0070190D" w:rsidRPr="00735924">
        <w:rPr>
          <w:rFonts w:asciiTheme="minorHAnsi" w:hAnsiTheme="minorHAnsi" w:cstheme="minorHAnsi"/>
          <w:color w:val="auto"/>
          <w:sz w:val="18"/>
          <w:szCs w:val="18"/>
        </w:rPr>
        <w:t xml:space="preserve">if </w:t>
      </w:r>
      <w:r w:rsidR="004564CF" w:rsidRPr="00735924">
        <w:rPr>
          <w:rFonts w:asciiTheme="minorHAnsi" w:hAnsiTheme="minorHAnsi" w:cstheme="minorHAnsi"/>
          <w:color w:val="auto"/>
          <w:sz w:val="18"/>
          <w:szCs w:val="18"/>
        </w:rPr>
        <w:t>extended by mutual agreement of the parties</w:t>
      </w:r>
      <w:r w:rsidR="00516A60" w:rsidRPr="00735924">
        <w:rPr>
          <w:rFonts w:asciiTheme="minorHAnsi" w:hAnsiTheme="minorHAnsi" w:cstheme="minorHAnsi"/>
          <w:color w:val="auto"/>
          <w:sz w:val="18"/>
          <w:szCs w:val="18"/>
        </w:rPr>
        <w:t xml:space="preserve"> in writing</w:t>
      </w:r>
      <w:r w:rsidRPr="00735924">
        <w:rPr>
          <w:rFonts w:asciiTheme="minorHAnsi" w:hAnsiTheme="minorHAnsi" w:cstheme="minorHAnsi"/>
          <w:color w:val="auto"/>
          <w:sz w:val="18"/>
          <w:szCs w:val="18"/>
        </w:rPr>
        <w:t xml:space="preserve">.  </w:t>
      </w:r>
      <w:r w:rsidR="004564CF" w:rsidRPr="00735924">
        <w:rPr>
          <w:rFonts w:asciiTheme="minorHAnsi" w:hAnsiTheme="minorHAnsi" w:cstheme="minorHAnsi"/>
          <w:color w:val="auto"/>
          <w:sz w:val="18"/>
          <w:szCs w:val="18"/>
        </w:rPr>
        <w:t>A</w:t>
      </w:r>
      <w:r w:rsidRPr="00735924">
        <w:rPr>
          <w:rFonts w:asciiTheme="minorHAnsi" w:hAnsiTheme="minorHAnsi" w:cstheme="minorHAnsi"/>
          <w:color w:val="auto"/>
          <w:sz w:val="18"/>
          <w:szCs w:val="18"/>
        </w:rPr>
        <w:t xml:space="preserve">ny withdrawal of </w:t>
      </w:r>
      <w:r w:rsidR="004564CF" w:rsidRPr="00735924">
        <w:rPr>
          <w:rFonts w:asciiTheme="minorHAnsi" w:hAnsiTheme="minorHAnsi" w:cstheme="minorHAnsi"/>
          <w:color w:val="auto"/>
          <w:sz w:val="18"/>
          <w:szCs w:val="18"/>
        </w:rPr>
        <w:t xml:space="preserve">this </w:t>
      </w:r>
      <w:r w:rsidRPr="00735924">
        <w:rPr>
          <w:rFonts w:asciiTheme="minorHAnsi" w:hAnsiTheme="minorHAnsi" w:cstheme="minorHAnsi"/>
          <w:color w:val="auto"/>
          <w:sz w:val="18"/>
          <w:szCs w:val="18"/>
        </w:rPr>
        <w:t xml:space="preserve">offer shall be made in writing, effective upon receipt by the agency issuing this </w:t>
      </w:r>
      <w:r w:rsidR="00B91FCA" w:rsidRPr="00735924">
        <w:rPr>
          <w:rFonts w:asciiTheme="minorHAnsi" w:hAnsiTheme="minorHAnsi" w:cstheme="minorHAnsi"/>
          <w:color w:val="auto"/>
          <w:sz w:val="18"/>
          <w:szCs w:val="18"/>
        </w:rPr>
        <w:t>RFP</w:t>
      </w:r>
      <w:r w:rsidRPr="00735924">
        <w:rPr>
          <w:rFonts w:asciiTheme="minorHAnsi" w:hAnsiTheme="minorHAnsi" w:cstheme="minorHAnsi"/>
          <w:color w:val="auto"/>
          <w:sz w:val="18"/>
          <w:szCs w:val="18"/>
        </w:rPr>
        <w:t>.</w:t>
      </w:r>
      <w:r w:rsidRPr="00735924">
        <w:rPr>
          <w:rFonts w:asciiTheme="minorHAnsi" w:eastAsia="Times New Roman" w:hAnsiTheme="minorHAnsi" w:cstheme="minorHAnsi"/>
          <w:color w:val="000000"/>
          <w:sz w:val="22"/>
          <w:szCs w:val="22"/>
        </w:rPr>
        <w:t xml:space="preserve"> </w:t>
      </w:r>
    </w:p>
    <w:p w14:paraId="6C65B2DB" w14:textId="77777777" w:rsidR="00E0584E" w:rsidRPr="00735924" w:rsidRDefault="00E0584E" w:rsidP="00CC46E5">
      <w:pPr>
        <w:pStyle w:val="Text"/>
        <w:rPr>
          <w:rFonts w:asciiTheme="minorHAnsi" w:hAnsiTheme="minorHAnsi" w:cstheme="minorHAnsi"/>
          <w:color w:val="auto"/>
          <w:sz w:val="18"/>
          <w:szCs w:val="18"/>
        </w:rPr>
      </w:pPr>
    </w:p>
    <w:p w14:paraId="2CB29677" w14:textId="77777777" w:rsidR="00890B1A" w:rsidRPr="00735924" w:rsidRDefault="00CC46E5" w:rsidP="00890B1A">
      <w:pPr>
        <w:pStyle w:val="Text"/>
        <w:spacing w:after="0"/>
        <w:jc w:val="both"/>
        <w:rPr>
          <w:rFonts w:asciiTheme="minorHAnsi" w:hAnsiTheme="minorHAnsi" w:cstheme="minorHAnsi"/>
          <w:b/>
          <w:color w:val="auto"/>
          <w:sz w:val="18"/>
          <w:szCs w:val="18"/>
          <w:u w:val="single"/>
        </w:rPr>
      </w:pPr>
      <w:r w:rsidRPr="00735924">
        <w:rPr>
          <w:rFonts w:asciiTheme="minorHAnsi" w:hAnsiTheme="minorHAnsi" w:cstheme="minorHAnsi"/>
          <w:b/>
          <w:color w:val="auto"/>
          <w:sz w:val="18"/>
          <w:szCs w:val="18"/>
          <w:u w:val="single"/>
        </w:rPr>
        <w:t>ACCEPTANCE OF PROPOSAL</w:t>
      </w:r>
    </w:p>
    <w:p w14:paraId="574261D6" w14:textId="6545A2D3" w:rsidR="00CC46E5" w:rsidRPr="00735924" w:rsidRDefault="00E0584E" w:rsidP="009219D9">
      <w:pPr>
        <w:pStyle w:val="Text"/>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If your proposal is accepted</w:t>
      </w:r>
      <w:r w:rsidR="00D2517E"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w:t>
      </w:r>
      <w:r w:rsidR="00D2517E" w:rsidRPr="00735924">
        <w:rPr>
          <w:rFonts w:asciiTheme="minorHAnsi" w:hAnsiTheme="minorHAnsi" w:cstheme="minorHAnsi"/>
          <w:color w:val="auto"/>
          <w:sz w:val="18"/>
          <w:szCs w:val="18"/>
        </w:rPr>
        <w:t>all provisions of this RFP, along with the written results of any negotiations, shall constitute the written agreement between the parties (“Contract”</w:t>
      </w:r>
      <w:r w:rsidR="00AC7551" w:rsidRPr="00735924">
        <w:rPr>
          <w:rFonts w:asciiTheme="minorHAnsi" w:hAnsiTheme="minorHAnsi" w:cstheme="minorHAnsi"/>
          <w:color w:val="auto"/>
          <w:sz w:val="18"/>
          <w:szCs w:val="18"/>
        </w:rPr>
        <w:t>). The</w:t>
      </w:r>
      <w:r w:rsidRPr="00735924">
        <w:rPr>
          <w:rFonts w:asciiTheme="minorHAnsi" w:hAnsiTheme="minorHAnsi" w:cstheme="minorHAnsi"/>
          <w:color w:val="auto"/>
          <w:sz w:val="18"/>
          <w:szCs w:val="18"/>
        </w:rPr>
        <w:t xml:space="preserve"> </w:t>
      </w:r>
      <w:r w:rsidRPr="00735924">
        <w:rPr>
          <w:rFonts w:asciiTheme="minorHAnsi" w:hAnsiTheme="minorHAnsi" w:cstheme="minorHAnsi"/>
          <w:sz w:val="18"/>
          <w:szCs w:val="18"/>
        </w:rPr>
        <w:t>NORTH CAROLINA GENERAL TERMS AND CONDITIONS</w:t>
      </w:r>
      <w:r w:rsidRPr="00735924">
        <w:rPr>
          <w:rFonts w:asciiTheme="minorHAnsi" w:hAnsiTheme="minorHAnsi" w:cstheme="minorHAnsi"/>
          <w:color w:val="auto"/>
          <w:sz w:val="18"/>
          <w:szCs w:val="18"/>
        </w:rPr>
        <w:t xml:space="preserve"> </w:t>
      </w:r>
      <w:r w:rsidR="00D96AFF" w:rsidRPr="00735924">
        <w:rPr>
          <w:rFonts w:asciiTheme="minorHAnsi" w:hAnsiTheme="minorHAnsi" w:cstheme="minorHAnsi"/>
          <w:color w:val="auto"/>
          <w:sz w:val="18"/>
          <w:szCs w:val="18"/>
        </w:rPr>
        <w:t xml:space="preserve">are incorporated herein and </w:t>
      </w:r>
      <w:r w:rsidR="009219D9" w:rsidRPr="00735924">
        <w:rPr>
          <w:rFonts w:asciiTheme="minorHAnsi" w:hAnsiTheme="minorHAnsi" w:cstheme="minorHAnsi"/>
          <w:color w:val="auto"/>
          <w:sz w:val="18"/>
          <w:szCs w:val="18"/>
        </w:rPr>
        <w:t>shall apply</w:t>
      </w:r>
      <w:r w:rsidR="00384956"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Depend</w:t>
      </w:r>
      <w:r w:rsidR="00384956" w:rsidRPr="00735924">
        <w:rPr>
          <w:rFonts w:asciiTheme="minorHAnsi" w:hAnsiTheme="minorHAnsi" w:cstheme="minorHAnsi"/>
          <w:color w:val="auto"/>
          <w:sz w:val="18"/>
          <w:szCs w:val="18"/>
        </w:rPr>
        <w:t>ing</w:t>
      </w:r>
      <w:r w:rsidRPr="00735924">
        <w:rPr>
          <w:rFonts w:asciiTheme="minorHAnsi" w:hAnsiTheme="minorHAnsi" w:cstheme="minorHAnsi"/>
          <w:color w:val="auto"/>
          <w:sz w:val="18"/>
          <w:szCs w:val="18"/>
        </w:rPr>
        <w:t xml:space="preserve"> upon the </w:t>
      </w:r>
      <w:r w:rsidR="007565C0" w:rsidRPr="00735924">
        <w:rPr>
          <w:rFonts w:asciiTheme="minorHAnsi" w:hAnsiTheme="minorHAnsi" w:cstheme="minorHAnsi"/>
          <w:color w:val="auto"/>
          <w:sz w:val="18"/>
          <w:szCs w:val="18"/>
        </w:rPr>
        <w:t>Good</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 xml:space="preserve">or </w:t>
      </w:r>
      <w:r w:rsidR="007565C0" w:rsidRPr="00735924">
        <w:rPr>
          <w:rFonts w:asciiTheme="minorHAnsi" w:hAnsiTheme="minorHAnsi" w:cstheme="minorHAnsi"/>
          <w:color w:val="auto"/>
          <w:sz w:val="18"/>
          <w:szCs w:val="18"/>
        </w:rPr>
        <w:t>Service</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being offered, other terms and conditions may apply</w:t>
      </w:r>
      <w:r w:rsidR="00384956" w:rsidRPr="00735924">
        <w:rPr>
          <w:rFonts w:asciiTheme="minorHAnsi" w:hAnsiTheme="minorHAnsi" w:cstheme="minorHAnsi"/>
          <w:color w:val="auto"/>
          <w:sz w:val="18"/>
          <w:szCs w:val="18"/>
        </w:rPr>
        <w:t>,</w:t>
      </w:r>
      <w:r w:rsidR="009219D9" w:rsidRPr="00735924">
        <w:rPr>
          <w:rFonts w:asciiTheme="minorHAnsi" w:hAnsiTheme="minorHAnsi" w:cstheme="minorHAnsi"/>
          <w:color w:val="auto"/>
          <w:sz w:val="18"/>
          <w:szCs w:val="18"/>
        </w:rPr>
        <w:t xml:space="preserve"> as mutually agreed</w:t>
      </w:r>
      <w:r w:rsidRPr="00735924">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735924" w14:paraId="54891957" w14:textId="77777777" w:rsidTr="00602B4F">
        <w:tc>
          <w:tcPr>
            <w:tcW w:w="10502" w:type="dxa"/>
            <w:shd w:val="clear" w:color="auto" w:fill="D9D9D9" w:themeFill="background1" w:themeFillShade="D9"/>
          </w:tcPr>
          <w:p w14:paraId="07BC4DC8" w14:textId="77777777" w:rsidR="000C295C" w:rsidRPr="00735924" w:rsidRDefault="00CC46E5" w:rsidP="00E0584E">
            <w:pPr>
              <w:pStyle w:val="Text"/>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u w:val="single"/>
              </w:rPr>
              <w:t>FOR STATE USE ONLY:</w:t>
            </w:r>
            <w:r w:rsidRPr="00735924">
              <w:rPr>
                <w:rFonts w:asciiTheme="minorHAnsi" w:hAnsiTheme="minorHAnsi" w:cstheme="minorHAnsi"/>
                <w:color w:val="auto"/>
                <w:sz w:val="18"/>
                <w:szCs w:val="18"/>
              </w:rPr>
              <w:t xml:space="preserve"> Offer accept</w:t>
            </w:r>
            <w:r w:rsidR="001132EB" w:rsidRPr="00735924">
              <w:rPr>
                <w:rFonts w:asciiTheme="minorHAnsi" w:hAnsiTheme="minorHAnsi" w:cstheme="minorHAnsi"/>
                <w:color w:val="auto"/>
                <w:sz w:val="18"/>
                <w:szCs w:val="18"/>
              </w:rPr>
              <w:t>ed</w:t>
            </w:r>
            <w:r w:rsidRPr="00735924">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735924" w:rsidRDefault="000C295C" w:rsidP="00E0584E">
            <w:pPr>
              <w:pStyle w:val="Text"/>
              <w:spacing w:before="120"/>
              <w:rPr>
                <w:rFonts w:asciiTheme="minorHAnsi" w:hAnsiTheme="minorHAnsi" w:cstheme="minorHAnsi"/>
                <w:b/>
                <w:color w:val="auto"/>
                <w:sz w:val="18"/>
                <w:szCs w:val="18"/>
              </w:rPr>
            </w:pPr>
            <w:r w:rsidRPr="00735924">
              <w:rPr>
                <w:rFonts w:asciiTheme="minorHAnsi" w:hAnsiTheme="minorHAnsi" w:cstheme="minorHAnsi"/>
                <w:color w:val="auto"/>
                <w:sz w:val="18"/>
                <w:szCs w:val="18"/>
              </w:rPr>
              <w:t>T</w:t>
            </w:r>
            <w:r w:rsidR="00CC46E5" w:rsidRPr="00735924">
              <w:rPr>
                <w:rFonts w:asciiTheme="minorHAnsi" w:hAnsiTheme="minorHAnsi" w:cstheme="minorHAnsi"/>
                <w:color w:val="auto"/>
                <w:sz w:val="18"/>
                <w:szCs w:val="18"/>
              </w:rPr>
              <w:t>he</w:t>
            </w:r>
            <w:r w:rsidRPr="00735924">
              <w:rPr>
                <w:rFonts w:asciiTheme="minorHAnsi" w:hAnsiTheme="minorHAnsi" w:cstheme="minorHAnsi"/>
                <w:color w:val="auto"/>
                <w:sz w:val="18"/>
                <w:szCs w:val="18"/>
              </w:rPr>
              <w:t xml:space="preserve"> </w:t>
            </w:r>
            <w:r w:rsidR="00CC46E5" w:rsidRPr="00735924">
              <w:rPr>
                <w:rFonts w:asciiTheme="minorHAnsi" w:hAnsiTheme="minorHAnsi" w:cstheme="minorHAnsi"/>
                <w:color w:val="auto"/>
                <w:sz w:val="18"/>
                <w:szCs w:val="18"/>
              </w:rPr>
              <w:t xml:space="preserve">attached certification, by </w:t>
            </w:r>
            <w:r w:rsidR="00CC46E5" w:rsidRPr="00735924">
              <w:rPr>
                <w:rFonts w:asciiTheme="minorHAnsi" w:hAnsiTheme="minorHAnsi" w:cstheme="minorHAnsi"/>
                <w:sz w:val="18"/>
                <w:szCs w:val="18"/>
              </w:rPr>
              <w:t>____________________________________________________________________</w:t>
            </w:r>
            <w:r w:rsidR="00E0584E" w:rsidRPr="00735924">
              <w:rPr>
                <w:rFonts w:asciiTheme="minorHAnsi" w:hAnsiTheme="minorHAnsi" w:cstheme="minorHAnsi"/>
                <w:sz w:val="18"/>
                <w:szCs w:val="18"/>
              </w:rPr>
              <w:t>.</w:t>
            </w:r>
          </w:p>
          <w:p w14:paraId="0C19CAE3" w14:textId="580D8A3B" w:rsidR="00CC46E5" w:rsidRPr="00735924" w:rsidRDefault="00E0584E" w:rsidP="00E0584E">
            <w:pPr>
              <w:pStyle w:val="Text"/>
              <w:tabs>
                <w:tab w:val="left" w:pos="9030"/>
              </w:tabs>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rPr>
              <w:t xml:space="preserve">                                                             </w:t>
            </w:r>
            <w:r w:rsidR="00CC46E5" w:rsidRPr="00735924">
              <w:rPr>
                <w:rFonts w:asciiTheme="minorHAnsi" w:hAnsiTheme="minorHAnsi" w:cstheme="minorHAnsi"/>
                <w:b/>
                <w:color w:val="auto"/>
                <w:sz w:val="18"/>
                <w:szCs w:val="18"/>
              </w:rPr>
              <w:t xml:space="preserve">(Authorized Representative of </w:t>
            </w:r>
            <w:r w:rsidR="004B37D9" w:rsidRPr="004B37D9">
              <w:rPr>
                <w:rFonts w:asciiTheme="minorHAnsi" w:hAnsiTheme="minorHAnsi" w:cstheme="minorHAnsi"/>
                <w:b/>
                <w:color w:val="auto"/>
                <w:sz w:val="18"/>
                <w:szCs w:val="18"/>
              </w:rPr>
              <w:t>Appalachian State University</w:t>
            </w:r>
            <w:r w:rsidR="00CC46E5" w:rsidRPr="00735924">
              <w:rPr>
                <w:rFonts w:asciiTheme="minorHAnsi" w:hAnsiTheme="minorHAnsi" w:cstheme="minorHAnsi"/>
                <w:b/>
                <w:color w:val="auto"/>
                <w:sz w:val="18"/>
                <w:szCs w:val="18"/>
              </w:rPr>
              <w:t>)</w:t>
            </w:r>
            <w:r w:rsidR="00146C04" w:rsidRPr="00735924">
              <w:rPr>
                <w:rFonts w:asciiTheme="minorHAnsi" w:hAnsiTheme="minorHAnsi" w:cstheme="minorHAnsi"/>
                <w:b/>
                <w:color w:val="auto"/>
                <w:sz w:val="18"/>
                <w:szCs w:val="18"/>
              </w:rPr>
              <w:tab/>
            </w:r>
          </w:p>
        </w:tc>
      </w:tr>
    </w:tbl>
    <w:p w14:paraId="4C3AA678" w14:textId="77777777" w:rsidR="00E263C7" w:rsidRPr="00735924" w:rsidRDefault="00E263C7" w:rsidP="0005347D">
      <w:pPr>
        <w:rPr>
          <w:rFonts w:asciiTheme="minorHAnsi" w:hAnsiTheme="minorHAnsi" w:cstheme="minorHAnsi"/>
          <w:color w:val="auto"/>
          <w:sz w:val="20"/>
        </w:rPr>
      </w:pPr>
    </w:p>
    <w:p w14:paraId="21036D0E" w14:textId="2B870571" w:rsidR="00C47ED7" w:rsidRPr="00735924" w:rsidRDefault="00C47ED7">
      <w:pPr>
        <w:spacing w:after="0"/>
        <w:rPr>
          <w:rFonts w:asciiTheme="minorHAnsi" w:hAnsiTheme="minorHAnsi" w:cstheme="minorHAnsi"/>
          <w:color w:val="auto"/>
          <w:sz w:val="20"/>
        </w:rPr>
      </w:pPr>
      <w:r w:rsidRPr="00735924">
        <w:rPr>
          <w:rFonts w:asciiTheme="minorHAnsi" w:hAnsiTheme="minorHAnsi" w:cstheme="minorHAnsi"/>
          <w:color w:val="auto"/>
          <w:sz w:val="20"/>
        </w:rPr>
        <w:br w:type="page"/>
      </w:r>
    </w:p>
    <w:sdt>
      <w:sdtPr>
        <w:rPr>
          <w:rFonts w:asciiTheme="minorHAnsi" w:hAnsiTheme="minorHAnsi" w:cstheme="minorHAnsi"/>
          <w:b w:val="0"/>
          <w:color w:val="FF0000"/>
          <w:sz w:val="24"/>
        </w:rPr>
        <w:id w:val="1279924440"/>
        <w:docPartObj>
          <w:docPartGallery w:val="Table of Contents"/>
          <w:docPartUnique/>
        </w:docPartObj>
      </w:sdtPr>
      <w:sdtEndPr>
        <w:rPr>
          <w:bCs/>
          <w:noProof/>
        </w:rPr>
      </w:sdtEndPr>
      <w:sdtContent>
        <w:p w14:paraId="724CA674" w14:textId="1BB266FC" w:rsidR="00402508" w:rsidRPr="00735924" w:rsidRDefault="00402508">
          <w:pPr>
            <w:pStyle w:val="TOCHeading"/>
            <w:rPr>
              <w:rFonts w:asciiTheme="minorHAnsi" w:hAnsiTheme="minorHAnsi" w:cstheme="minorHAnsi"/>
            </w:rPr>
          </w:pPr>
          <w:r w:rsidRPr="00735924">
            <w:rPr>
              <w:rFonts w:asciiTheme="minorHAnsi" w:hAnsiTheme="minorHAnsi" w:cstheme="minorHAnsi"/>
            </w:rPr>
            <w:t>Contents</w:t>
          </w:r>
        </w:p>
        <w:p w14:paraId="73B6977B" w14:textId="3A6FBD22" w:rsidR="001F1979" w:rsidRDefault="00402508">
          <w:pPr>
            <w:pStyle w:val="TOC1"/>
            <w:rPr>
              <w:rFonts w:asciiTheme="minorHAnsi" w:eastAsiaTheme="minorEastAsia" w:hAnsiTheme="minorHAnsi" w:cstheme="minorBidi"/>
              <w:b w:val="0"/>
              <w:kern w:val="2"/>
              <w:sz w:val="24"/>
              <w:szCs w:val="24"/>
              <w14:ligatures w14:val="standardContextual"/>
            </w:rPr>
          </w:pPr>
          <w:r w:rsidRPr="00735924">
            <w:rPr>
              <w:rFonts w:asciiTheme="minorHAnsi" w:hAnsiTheme="minorHAnsi" w:cstheme="minorHAnsi"/>
            </w:rPr>
            <w:fldChar w:fldCharType="begin"/>
          </w:r>
          <w:r w:rsidRPr="00735924">
            <w:rPr>
              <w:rFonts w:asciiTheme="minorHAnsi" w:hAnsiTheme="minorHAnsi" w:cstheme="minorHAnsi"/>
            </w:rPr>
            <w:instrText xml:space="preserve"> TOC \o "1-3" \h \z \u </w:instrText>
          </w:r>
          <w:r w:rsidRPr="00735924">
            <w:rPr>
              <w:rFonts w:asciiTheme="minorHAnsi" w:hAnsiTheme="minorHAnsi" w:cstheme="minorHAnsi"/>
            </w:rPr>
            <w:fldChar w:fldCharType="separate"/>
          </w:r>
          <w:hyperlink w:anchor="_Toc190346127" w:history="1">
            <w:r w:rsidR="001F1979" w:rsidRPr="00781EB6">
              <w:rPr>
                <w:rStyle w:val="Hyperlink"/>
                <w:rFonts w:cstheme="minorHAnsi"/>
              </w:rPr>
              <w:t>1.0</w:t>
            </w:r>
            <w:r w:rsidR="001F1979">
              <w:rPr>
                <w:rFonts w:asciiTheme="minorHAnsi" w:eastAsiaTheme="minorEastAsia" w:hAnsiTheme="minorHAnsi" w:cstheme="minorBidi"/>
                <w:b w:val="0"/>
                <w:kern w:val="2"/>
                <w:sz w:val="24"/>
                <w:szCs w:val="24"/>
                <w14:ligatures w14:val="standardContextual"/>
              </w:rPr>
              <w:tab/>
            </w:r>
            <w:r w:rsidR="001F1979" w:rsidRPr="00781EB6">
              <w:rPr>
                <w:rStyle w:val="Hyperlink"/>
                <w:rFonts w:cstheme="minorHAnsi"/>
              </w:rPr>
              <w:t>PURPOSE AND BACKGROUND</w:t>
            </w:r>
            <w:r w:rsidR="001F1979">
              <w:rPr>
                <w:webHidden/>
              </w:rPr>
              <w:tab/>
            </w:r>
            <w:r w:rsidR="001F1979">
              <w:rPr>
                <w:webHidden/>
              </w:rPr>
              <w:fldChar w:fldCharType="begin"/>
            </w:r>
            <w:r w:rsidR="001F1979">
              <w:rPr>
                <w:webHidden/>
              </w:rPr>
              <w:instrText xml:space="preserve"> PAGEREF _Toc190346127 \h </w:instrText>
            </w:r>
            <w:r w:rsidR="001F1979">
              <w:rPr>
                <w:webHidden/>
              </w:rPr>
            </w:r>
            <w:r w:rsidR="001F1979">
              <w:rPr>
                <w:webHidden/>
              </w:rPr>
              <w:fldChar w:fldCharType="separate"/>
            </w:r>
            <w:r w:rsidR="001F1979">
              <w:rPr>
                <w:webHidden/>
              </w:rPr>
              <w:t>5</w:t>
            </w:r>
            <w:r w:rsidR="001F1979">
              <w:rPr>
                <w:webHidden/>
              </w:rPr>
              <w:fldChar w:fldCharType="end"/>
            </w:r>
          </w:hyperlink>
        </w:p>
        <w:p w14:paraId="3EDE4E3C" w14:textId="707D765E"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28" w:history="1">
            <w:r w:rsidRPr="00781EB6">
              <w:rPr>
                <w:rStyle w:val="Hyperlink"/>
              </w:rPr>
              <w:t>1.1 CONTRACT TERM</w:t>
            </w:r>
            <w:r>
              <w:rPr>
                <w:webHidden/>
              </w:rPr>
              <w:tab/>
            </w:r>
            <w:r>
              <w:rPr>
                <w:webHidden/>
              </w:rPr>
              <w:fldChar w:fldCharType="begin"/>
            </w:r>
            <w:r>
              <w:rPr>
                <w:webHidden/>
              </w:rPr>
              <w:instrText xml:space="preserve"> PAGEREF _Toc190346128 \h </w:instrText>
            </w:r>
            <w:r>
              <w:rPr>
                <w:webHidden/>
              </w:rPr>
            </w:r>
            <w:r>
              <w:rPr>
                <w:webHidden/>
              </w:rPr>
              <w:fldChar w:fldCharType="separate"/>
            </w:r>
            <w:r>
              <w:rPr>
                <w:webHidden/>
              </w:rPr>
              <w:t>5</w:t>
            </w:r>
            <w:r>
              <w:rPr>
                <w:webHidden/>
              </w:rPr>
              <w:fldChar w:fldCharType="end"/>
            </w:r>
          </w:hyperlink>
        </w:p>
        <w:p w14:paraId="716C1F19" w14:textId="7447B4D5" w:rsidR="001F1979" w:rsidRDefault="001F1979">
          <w:pPr>
            <w:pStyle w:val="TOC1"/>
            <w:rPr>
              <w:rFonts w:asciiTheme="minorHAnsi" w:eastAsiaTheme="minorEastAsia" w:hAnsiTheme="minorHAnsi" w:cstheme="minorBidi"/>
              <w:b w:val="0"/>
              <w:kern w:val="2"/>
              <w:sz w:val="24"/>
              <w:szCs w:val="24"/>
              <w14:ligatures w14:val="standardContextual"/>
            </w:rPr>
          </w:pPr>
          <w:hyperlink w:anchor="_Toc190346129" w:history="1">
            <w:r w:rsidRPr="00781EB6">
              <w:rPr>
                <w:rStyle w:val="Hyperlink"/>
                <w:rFonts w:cstheme="minorHAnsi"/>
              </w:rPr>
              <w:t>2.0</w:t>
            </w:r>
            <w:r>
              <w:rPr>
                <w:rFonts w:asciiTheme="minorHAnsi" w:eastAsiaTheme="minorEastAsia" w:hAnsiTheme="minorHAnsi" w:cstheme="minorBidi"/>
                <w:b w:val="0"/>
                <w:kern w:val="2"/>
                <w:sz w:val="24"/>
                <w:szCs w:val="24"/>
                <w14:ligatures w14:val="standardContextual"/>
              </w:rPr>
              <w:tab/>
            </w:r>
            <w:r w:rsidRPr="00781EB6">
              <w:rPr>
                <w:rStyle w:val="Hyperlink"/>
                <w:rFonts w:cstheme="minorHAnsi"/>
              </w:rPr>
              <w:t>GENERAL INFORMATION</w:t>
            </w:r>
            <w:r>
              <w:rPr>
                <w:webHidden/>
              </w:rPr>
              <w:tab/>
            </w:r>
            <w:r>
              <w:rPr>
                <w:webHidden/>
              </w:rPr>
              <w:fldChar w:fldCharType="begin"/>
            </w:r>
            <w:r>
              <w:rPr>
                <w:webHidden/>
              </w:rPr>
              <w:instrText xml:space="preserve"> PAGEREF _Toc190346129 \h </w:instrText>
            </w:r>
            <w:r>
              <w:rPr>
                <w:webHidden/>
              </w:rPr>
            </w:r>
            <w:r>
              <w:rPr>
                <w:webHidden/>
              </w:rPr>
              <w:fldChar w:fldCharType="separate"/>
            </w:r>
            <w:r>
              <w:rPr>
                <w:webHidden/>
              </w:rPr>
              <w:t>5</w:t>
            </w:r>
            <w:r>
              <w:rPr>
                <w:webHidden/>
              </w:rPr>
              <w:fldChar w:fldCharType="end"/>
            </w:r>
          </w:hyperlink>
        </w:p>
        <w:p w14:paraId="5BF1F0F9" w14:textId="045D4DF5"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30" w:history="1">
            <w:r w:rsidRPr="00781EB6">
              <w:rPr>
                <w:rStyle w:val="Hyperlink"/>
                <w:rFonts w:cstheme="minorHAnsi"/>
              </w:rPr>
              <w:t>2.1</w:t>
            </w:r>
            <w:r>
              <w:rPr>
                <w:rFonts w:asciiTheme="minorHAnsi" w:eastAsiaTheme="minorEastAsia" w:hAnsiTheme="minorHAnsi" w:cstheme="minorBidi"/>
                <w:b w:val="0"/>
                <w:kern w:val="2"/>
                <w:sz w:val="24"/>
                <w:szCs w:val="24"/>
                <w14:ligatures w14:val="standardContextual"/>
              </w:rPr>
              <w:tab/>
            </w:r>
            <w:r w:rsidRPr="00781EB6">
              <w:rPr>
                <w:rStyle w:val="Hyperlink"/>
              </w:rPr>
              <w:t>REQUEST FOR PROPOSAL DOCUMENT</w:t>
            </w:r>
            <w:r>
              <w:rPr>
                <w:webHidden/>
              </w:rPr>
              <w:tab/>
            </w:r>
            <w:r>
              <w:rPr>
                <w:webHidden/>
              </w:rPr>
              <w:fldChar w:fldCharType="begin"/>
            </w:r>
            <w:r>
              <w:rPr>
                <w:webHidden/>
              </w:rPr>
              <w:instrText xml:space="preserve"> PAGEREF _Toc190346130 \h </w:instrText>
            </w:r>
            <w:r>
              <w:rPr>
                <w:webHidden/>
              </w:rPr>
            </w:r>
            <w:r>
              <w:rPr>
                <w:webHidden/>
              </w:rPr>
              <w:fldChar w:fldCharType="separate"/>
            </w:r>
            <w:r>
              <w:rPr>
                <w:webHidden/>
              </w:rPr>
              <w:t>5</w:t>
            </w:r>
            <w:r>
              <w:rPr>
                <w:webHidden/>
              </w:rPr>
              <w:fldChar w:fldCharType="end"/>
            </w:r>
          </w:hyperlink>
        </w:p>
        <w:p w14:paraId="6BB67A10" w14:textId="7CF65F05"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31" w:history="1">
            <w:r w:rsidRPr="00781EB6">
              <w:rPr>
                <w:rStyle w:val="Hyperlink"/>
                <w:rFonts w:cstheme="minorHAnsi"/>
              </w:rPr>
              <w:t>2.2</w:t>
            </w:r>
            <w:r>
              <w:rPr>
                <w:rFonts w:asciiTheme="minorHAnsi" w:eastAsiaTheme="minorEastAsia" w:hAnsiTheme="minorHAnsi" w:cstheme="minorBidi"/>
                <w:b w:val="0"/>
                <w:kern w:val="2"/>
                <w:sz w:val="24"/>
                <w:szCs w:val="24"/>
                <w14:ligatures w14:val="standardContextual"/>
              </w:rPr>
              <w:tab/>
            </w:r>
            <w:r w:rsidRPr="00781EB6">
              <w:rPr>
                <w:rStyle w:val="Hyperlink"/>
              </w:rPr>
              <w:t>E-PROCUREMENT FEE</w:t>
            </w:r>
            <w:r>
              <w:rPr>
                <w:webHidden/>
              </w:rPr>
              <w:tab/>
            </w:r>
            <w:r>
              <w:rPr>
                <w:webHidden/>
              </w:rPr>
              <w:fldChar w:fldCharType="begin"/>
            </w:r>
            <w:r>
              <w:rPr>
                <w:webHidden/>
              </w:rPr>
              <w:instrText xml:space="preserve"> PAGEREF _Toc190346131 \h </w:instrText>
            </w:r>
            <w:r>
              <w:rPr>
                <w:webHidden/>
              </w:rPr>
            </w:r>
            <w:r>
              <w:rPr>
                <w:webHidden/>
              </w:rPr>
              <w:fldChar w:fldCharType="separate"/>
            </w:r>
            <w:r>
              <w:rPr>
                <w:webHidden/>
              </w:rPr>
              <w:t>5</w:t>
            </w:r>
            <w:r>
              <w:rPr>
                <w:webHidden/>
              </w:rPr>
              <w:fldChar w:fldCharType="end"/>
            </w:r>
          </w:hyperlink>
        </w:p>
        <w:p w14:paraId="5275B072" w14:textId="3F37ED85"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32" w:history="1">
            <w:r w:rsidRPr="00781EB6">
              <w:rPr>
                <w:rStyle w:val="Hyperlink"/>
                <w:rFonts w:cstheme="minorHAnsi"/>
              </w:rPr>
              <w:t>2.3</w:t>
            </w:r>
            <w:r>
              <w:rPr>
                <w:rFonts w:asciiTheme="minorHAnsi" w:eastAsiaTheme="minorEastAsia" w:hAnsiTheme="minorHAnsi" w:cstheme="minorBidi"/>
                <w:b w:val="0"/>
                <w:kern w:val="2"/>
                <w:sz w:val="24"/>
                <w:szCs w:val="24"/>
                <w14:ligatures w14:val="standardContextual"/>
              </w:rPr>
              <w:tab/>
            </w:r>
            <w:r w:rsidRPr="00781EB6">
              <w:rPr>
                <w:rStyle w:val="Hyperlink"/>
              </w:rPr>
              <w:t>NOTICE TO VENDORS REGARDING RFP TERMS AND CONDITIONS</w:t>
            </w:r>
            <w:r>
              <w:rPr>
                <w:webHidden/>
              </w:rPr>
              <w:tab/>
            </w:r>
            <w:r>
              <w:rPr>
                <w:webHidden/>
              </w:rPr>
              <w:fldChar w:fldCharType="begin"/>
            </w:r>
            <w:r>
              <w:rPr>
                <w:webHidden/>
              </w:rPr>
              <w:instrText xml:space="preserve"> PAGEREF _Toc190346132 \h </w:instrText>
            </w:r>
            <w:r>
              <w:rPr>
                <w:webHidden/>
              </w:rPr>
            </w:r>
            <w:r>
              <w:rPr>
                <w:webHidden/>
              </w:rPr>
              <w:fldChar w:fldCharType="separate"/>
            </w:r>
            <w:r>
              <w:rPr>
                <w:webHidden/>
              </w:rPr>
              <w:t>5</w:t>
            </w:r>
            <w:r>
              <w:rPr>
                <w:webHidden/>
              </w:rPr>
              <w:fldChar w:fldCharType="end"/>
            </w:r>
          </w:hyperlink>
        </w:p>
        <w:p w14:paraId="07FEF031" w14:textId="661F2C75"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33" w:history="1">
            <w:r w:rsidRPr="00781EB6">
              <w:rPr>
                <w:rStyle w:val="Hyperlink"/>
                <w:rFonts w:cstheme="minorHAnsi"/>
              </w:rPr>
              <w:t>2.4</w:t>
            </w:r>
            <w:r>
              <w:rPr>
                <w:rFonts w:asciiTheme="minorHAnsi" w:eastAsiaTheme="minorEastAsia" w:hAnsiTheme="minorHAnsi" w:cstheme="minorBidi"/>
                <w:b w:val="0"/>
                <w:kern w:val="2"/>
                <w:sz w:val="24"/>
                <w:szCs w:val="24"/>
                <w14:ligatures w14:val="standardContextual"/>
              </w:rPr>
              <w:tab/>
            </w:r>
            <w:r w:rsidRPr="00781EB6">
              <w:rPr>
                <w:rStyle w:val="Hyperlink"/>
              </w:rPr>
              <w:t>RFP SCHEDULE</w:t>
            </w:r>
            <w:r>
              <w:rPr>
                <w:webHidden/>
              </w:rPr>
              <w:tab/>
            </w:r>
            <w:r>
              <w:rPr>
                <w:webHidden/>
              </w:rPr>
              <w:fldChar w:fldCharType="begin"/>
            </w:r>
            <w:r>
              <w:rPr>
                <w:webHidden/>
              </w:rPr>
              <w:instrText xml:space="preserve"> PAGEREF _Toc190346133 \h </w:instrText>
            </w:r>
            <w:r>
              <w:rPr>
                <w:webHidden/>
              </w:rPr>
            </w:r>
            <w:r>
              <w:rPr>
                <w:webHidden/>
              </w:rPr>
              <w:fldChar w:fldCharType="separate"/>
            </w:r>
            <w:r>
              <w:rPr>
                <w:webHidden/>
              </w:rPr>
              <w:t>6</w:t>
            </w:r>
            <w:r>
              <w:rPr>
                <w:webHidden/>
              </w:rPr>
              <w:fldChar w:fldCharType="end"/>
            </w:r>
          </w:hyperlink>
        </w:p>
        <w:p w14:paraId="5A51350E" w14:textId="0A395EE0"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34" w:history="1">
            <w:r w:rsidRPr="00781EB6">
              <w:rPr>
                <w:rStyle w:val="Hyperlink"/>
                <w:rFonts w:cstheme="minorHAnsi"/>
              </w:rPr>
              <w:t>2.5</w:t>
            </w:r>
            <w:r>
              <w:rPr>
                <w:rFonts w:asciiTheme="minorHAnsi" w:eastAsiaTheme="minorEastAsia" w:hAnsiTheme="minorHAnsi" w:cstheme="minorBidi"/>
                <w:b w:val="0"/>
                <w:kern w:val="2"/>
                <w:sz w:val="24"/>
                <w:szCs w:val="24"/>
                <w14:ligatures w14:val="standardContextual"/>
              </w:rPr>
              <w:tab/>
            </w:r>
            <w:r w:rsidRPr="00781EB6">
              <w:rPr>
                <w:rStyle w:val="Hyperlink"/>
              </w:rPr>
              <w:t>PROPOSAL QUESTIONS</w:t>
            </w:r>
            <w:r>
              <w:rPr>
                <w:webHidden/>
              </w:rPr>
              <w:tab/>
            </w:r>
            <w:r>
              <w:rPr>
                <w:webHidden/>
              </w:rPr>
              <w:fldChar w:fldCharType="begin"/>
            </w:r>
            <w:r>
              <w:rPr>
                <w:webHidden/>
              </w:rPr>
              <w:instrText xml:space="preserve"> PAGEREF _Toc190346134 \h </w:instrText>
            </w:r>
            <w:r>
              <w:rPr>
                <w:webHidden/>
              </w:rPr>
            </w:r>
            <w:r>
              <w:rPr>
                <w:webHidden/>
              </w:rPr>
              <w:fldChar w:fldCharType="separate"/>
            </w:r>
            <w:r>
              <w:rPr>
                <w:webHidden/>
              </w:rPr>
              <w:t>6</w:t>
            </w:r>
            <w:r>
              <w:rPr>
                <w:webHidden/>
              </w:rPr>
              <w:fldChar w:fldCharType="end"/>
            </w:r>
          </w:hyperlink>
        </w:p>
        <w:p w14:paraId="786D4F32" w14:textId="6B440DA0"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35" w:history="1">
            <w:r w:rsidRPr="00781EB6">
              <w:rPr>
                <w:rStyle w:val="Hyperlink"/>
                <w:rFonts w:cstheme="minorHAnsi"/>
              </w:rPr>
              <w:t>2.6</w:t>
            </w:r>
            <w:r>
              <w:rPr>
                <w:rFonts w:asciiTheme="minorHAnsi" w:eastAsiaTheme="minorEastAsia" w:hAnsiTheme="minorHAnsi" w:cstheme="minorBidi"/>
                <w:b w:val="0"/>
                <w:kern w:val="2"/>
                <w:sz w:val="24"/>
                <w:szCs w:val="24"/>
                <w14:ligatures w14:val="standardContextual"/>
              </w:rPr>
              <w:tab/>
            </w:r>
            <w:r w:rsidRPr="00781EB6">
              <w:rPr>
                <w:rStyle w:val="Hyperlink"/>
              </w:rPr>
              <w:t>PROPOSAL SUBMITTAL</w:t>
            </w:r>
            <w:r>
              <w:rPr>
                <w:webHidden/>
              </w:rPr>
              <w:tab/>
            </w:r>
            <w:r>
              <w:rPr>
                <w:webHidden/>
              </w:rPr>
              <w:fldChar w:fldCharType="begin"/>
            </w:r>
            <w:r>
              <w:rPr>
                <w:webHidden/>
              </w:rPr>
              <w:instrText xml:space="preserve"> PAGEREF _Toc190346135 \h </w:instrText>
            </w:r>
            <w:r>
              <w:rPr>
                <w:webHidden/>
              </w:rPr>
            </w:r>
            <w:r>
              <w:rPr>
                <w:webHidden/>
              </w:rPr>
              <w:fldChar w:fldCharType="separate"/>
            </w:r>
            <w:r>
              <w:rPr>
                <w:webHidden/>
              </w:rPr>
              <w:t>7</w:t>
            </w:r>
            <w:r>
              <w:rPr>
                <w:webHidden/>
              </w:rPr>
              <w:fldChar w:fldCharType="end"/>
            </w:r>
          </w:hyperlink>
        </w:p>
        <w:p w14:paraId="14842DB3" w14:textId="02A4CA1E"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36" w:history="1">
            <w:r w:rsidRPr="00781EB6">
              <w:rPr>
                <w:rStyle w:val="Hyperlink"/>
                <w:rFonts w:cstheme="minorHAnsi"/>
              </w:rPr>
              <w:t>2.7</w:t>
            </w:r>
            <w:r>
              <w:rPr>
                <w:rFonts w:asciiTheme="minorHAnsi" w:eastAsiaTheme="minorEastAsia" w:hAnsiTheme="minorHAnsi" w:cstheme="minorBidi"/>
                <w:b w:val="0"/>
                <w:kern w:val="2"/>
                <w:sz w:val="24"/>
                <w:szCs w:val="24"/>
                <w14:ligatures w14:val="standardContextual"/>
              </w:rPr>
              <w:tab/>
            </w:r>
            <w:r w:rsidRPr="00781EB6">
              <w:rPr>
                <w:rStyle w:val="Hyperlink"/>
              </w:rPr>
              <w:t>PROPOSAL CONTENTS</w:t>
            </w:r>
            <w:r>
              <w:rPr>
                <w:webHidden/>
              </w:rPr>
              <w:tab/>
            </w:r>
            <w:r>
              <w:rPr>
                <w:webHidden/>
              </w:rPr>
              <w:fldChar w:fldCharType="begin"/>
            </w:r>
            <w:r>
              <w:rPr>
                <w:webHidden/>
              </w:rPr>
              <w:instrText xml:space="preserve"> PAGEREF _Toc190346136 \h </w:instrText>
            </w:r>
            <w:r>
              <w:rPr>
                <w:webHidden/>
              </w:rPr>
            </w:r>
            <w:r>
              <w:rPr>
                <w:webHidden/>
              </w:rPr>
              <w:fldChar w:fldCharType="separate"/>
            </w:r>
            <w:r>
              <w:rPr>
                <w:webHidden/>
              </w:rPr>
              <w:t>7</w:t>
            </w:r>
            <w:r>
              <w:rPr>
                <w:webHidden/>
              </w:rPr>
              <w:fldChar w:fldCharType="end"/>
            </w:r>
          </w:hyperlink>
        </w:p>
        <w:p w14:paraId="2DD9DB29" w14:textId="4E145BAE"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37" w:history="1">
            <w:r w:rsidRPr="00781EB6">
              <w:rPr>
                <w:rStyle w:val="Hyperlink"/>
                <w:rFonts w:cstheme="minorHAnsi"/>
              </w:rPr>
              <w:t>2.8</w:t>
            </w:r>
            <w:r>
              <w:rPr>
                <w:rFonts w:asciiTheme="minorHAnsi" w:eastAsiaTheme="minorEastAsia" w:hAnsiTheme="minorHAnsi" w:cstheme="minorBidi"/>
                <w:b w:val="0"/>
                <w:kern w:val="2"/>
                <w:sz w:val="24"/>
                <w:szCs w:val="24"/>
                <w14:ligatures w14:val="standardContextual"/>
              </w:rPr>
              <w:tab/>
            </w:r>
            <w:r w:rsidRPr="00781EB6">
              <w:rPr>
                <w:rStyle w:val="Hyperlink"/>
              </w:rPr>
              <w:t>ALTERNATE PROPOSALS</w:t>
            </w:r>
            <w:r>
              <w:rPr>
                <w:webHidden/>
              </w:rPr>
              <w:tab/>
            </w:r>
            <w:r>
              <w:rPr>
                <w:webHidden/>
              </w:rPr>
              <w:fldChar w:fldCharType="begin"/>
            </w:r>
            <w:r>
              <w:rPr>
                <w:webHidden/>
              </w:rPr>
              <w:instrText xml:space="preserve"> PAGEREF _Toc190346137 \h </w:instrText>
            </w:r>
            <w:r>
              <w:rPr>
                <w:webHidden/>
              </w:rPr>
            </w:r>
            <w:r>
              <w:rPr>
                <w:webHidden/>
              </w:rPr>
              <w:fldChar w:fldCharType="separate"/>
            </w:r>
            <w:r>
              <w:rPr>
                <w:webHidden/>
              </w:rPr>
              <w:t>8</w:t>
            </w:r>
            <w:r>
              <w:rPr>
                <w:webHidden/>
              </w:rPr>
              <w:fldChar w:fldCharType="end"/>
            </w:r>
          </w:hyperlink>
        </w:p>
        <w:p w14:paraId="19B9710A" w14:textId="1BE502C5"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38" w:history="1">
            <w:r w:rsidRPr="00781EB6">
              <w:rPr>
                <w:rStyle w:val="Hyperlink"/>
              </w:rPr>
              <w:t>2.10 DEFINITIONS, ACRONYMS, AND ABBREVIATIONS</w:t>
            </w:r>
            <w:r>
              <w:rPr>
                <w:webHidden/>
              </w:rPr>
              <w:tab/>
            </w:r>
            <w:r>
              <w:rPr>
                <w:webHidden/>
              </w:rPr>
              <w:fldChar w:fldCharType="begin"/>
            </w:r>
            <w:r>
              <w:rPr>
                <w:webHidden/>
              </w:rPr>
              <w:instrText xml:space="preserve"> PAGEREF _Toc190346138 \h </w:instrText>
            </w:r>
            <w:r>
              <w:rPr>
                <w:webHidden/>
              </w:rPr>
            </w:r>
            <w:r>
              <w:rPr>
                <w:webHidden/>
              </w:rPr>
              <w:fldChar w:fldCharType="separate"/>
            </w:r>
            <w:r>
              <w:rPr>
                <w:webHidden/>
              </w:rPr>
              <w:t>8</w:t>
            </w:r>
            <w:r>
              <w:rPr>
                <w:webHidden/>
              </w:rPr>
              <w:fldChar w:fldCharType="end"/>
            </w:r>
          </w:hyperlink>
        </w:p>
        <w:p w14:paraId="7A32487F" w14:textId="464F65CF" w:rsidR="001F1979" w:rsidRDefault="001F1979">
          <w:pPr>
            <w:pStyle w:val="TOC1"/>
            <w:rPr>
              <w:rFonts w:asciiTheme="minorHAnsi" w:eastAsiaTheme="minorEastAsia" w:hAnsiTheme="minorHAnsi" w:cstheme="minorBidi"/>
              <w:b w:val="0"/>
              <w:kern w:val="2"/>
              <w:sz w:val="24"/>
              <w:szCs w:val="24"/>
              <w14:ligatures w14:val="standardContextual"/>
            </w:rPr>
          </w:pPr>
          <w:hyperlink w:anchor="_Toc190346139" w:history="1">
            <w:r w:rsidRPr="00781EB6">
              <w:rPr>
                <w:rStyle w:val="Hyperlink"/>
                <w:rFonts w:cstheme="minorHAnsi"/>
              </w:rPr>
              <w:t>3.0</w:t>
            </w:r>
            <w:r>
              <w:rPr>
                <w:rFonts w:asciiTheme="minorHAnsi" w:eastAsiaTheme="minorEastAsia" w:hAnsiTheme="minorHAnsi" w:cstheme="minorBidi"/>
                <w:b w:val="0"/>
                <w:kern w:val="2"/>
                <w:sz w:val="24"/>
                <w:szCs w:val="24"/>
                <w14:ligatures w14:val="standardContextual"/>
              </w:rPr>
              <w:tab/>
            </w:r>
            <w:r w:rsidRPr="00781EB6">
              <w:rPr>
                <w:rStyle w:val="Hyperlink"/>
                <w:rFonts w:cstheme="minorHAnsi"/>
              </w:rPr>
              <w:t>METHOD OF AWARD AND PROPOSAL EVALUATION PROCESS</w:t>
            </w:r>
            <w:r>
              <w:rPr>
                <w:webHidden/>
              </w:rPr>
              <w:tab/>
            </w:r>
            <w:r>
              <w:rPr>
                <w:webHidden/>
              </w:rPr>
              <w:fldChar w:fldCharType="begin"/>
            </w:r>
            <w:r>
              <w:rPr>
                <w:webHidden/>
              </w:rPr>
              <w:instrText xml:space="preserve"> PAGEREF _Toc190346139 \h </w:instrText>
            </w:r>
            <w:r>
              <w:rPr>
                <w:webHidden/>
              </w:rPr>
            </w:r>
            <w:r>
              <w:rPr>
                <w:webHidden/>
              </w:rPr>
              <w:fldChar w:fldCharType="separate"/>
            </w:r>
            <w:r>
              <w:rPr>
                <w:webHidden/>
              </w:rPr>
              <w:t>8</w:t>
            </w:r>
            <w:r>
              <w:rPr>
                <w:webHidden/>
              </w:rPr>
              <w:fldChar w:fldCharType="end"/>
            </w:r>
          </w:hyperlink>
        </w:p>
        <w:p w14:paraId="7614355B" w14:textId="21C74928"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40" w:history="1">
            <w:r w:rsidRPr="00781EB6">
              <w:rPr>
                <w:rStyle w:val="Hyperlink"/>
                <w:rFonts w:cstheme="minorHAnsi"/>
              </w:rPr>
              <w:t>3.1</w:t>
            </w:r>
            <w:r>
              <w:rPr>
                <w:rFonts w:asciiTheme="minorHAnsi" w:eastAsiaTheme="minorEastAsia" w:hAnsiTheme="minorHAnsi" w:cstheme="minorBidi"/>
                <w:b w:val="0"/>
                <w:kern w:val="2"/>
                <w:sz w:val="24"/>
                <w:szCs w:val="24"/>
                <w14:ligatures w14:val="standardContextual"/>
              </w:rPr>
              <w:tab/>
            </w:r>
            <w:r w:rsidRPr="00781EB6">
              <w:rPr>
                <w:rStyle w:val="Hyperlink"/>
              </w:rPr>
              <w:t>METHOD OF AWARD</w:t>
            </w:r>
            <w:r>
              <w:rPr>
                <w:webHidden/>
              </w:rPr>
              <w:tab/>
            </w:r>
            <w:r>
              <w:rPr>
                <w:webHidden/>
              </w:rPr>
              <w:fldChar w:fldCharType="begin"/>
            </w:r>
            <w:r>
              <w:rPr>
                <w:webHidden/>
              </w:rPr>
              <w:instrText xml:space="preserve"> PAGEREF _Toc190346140 \h </w:instrText>
            </w:r>
            <w:r>
              <w:rPr>
                <w:webHidden/>
              </w:rPr>
            </w:r>
            <w:r>
              <w:rPr>
                <w:webHidden/>
              </w:rPr>
              <w:fldChar w:fldCharType="separate"/>
            </w:r>
            <w:r>
              <w:rPr>
                <w:webHidden/>
              </w:rPr>
              <w:t>8</w:t>
            </w:r>
            <w:r>
              <w:rPr>
                <w:webHidden/>
              </w:rPr>
              <w:fldChar w:fldCharType="end"/>
            </w:r>
          </w:hyperlink>
        </w:p>
        <w:p w14:paraId="004FE29E" w14:textId="468A6E1D"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41" w:history="1">
            <w:r w:rsidRPr="00781EB6">
              <w:rPr>
                <w:rStyle w:val="Hyperlink"/>
                <w:rFonts w:cstheme="minorHAnsi"/>
              </w:rPr>
              <w:t>3.2</w:t>
            </w:r>
            <w:r>
              <w:rPr>
                <w:rFonts w:asciiTheme="minorHAnsi" w:eastAsiaTheme="minorEastAsia" w:hAnsiTheme="minorHAnsi" w:cstheme="minorBidi"/>
                <w:b w:val="0"/>
                <w:kern w:val="2"/>
                <w:sz w:val="24"/>
                <w:szCs w:val="24"/>
                <w14:ligatures w14:val="standardContextual"/>
              </w:rPr>
              <w:tab/>
            </w:r>
            <w:r w:rsidRPr="00781EB6">
              <w:rPr>
                <w:rStyle w:val="Hyperlink"/>
              </w:rPr>
              <w:t>CONFIDENTIALITY AND PROHIBITED COMMUNICATIONS DURING EVALUATION</w:t>
            </w:r>
            <w:r>
              <w:rPr>
                <w:webHidden/>
              </w:rPr>
              <w:tab/>
            </w:r>
            <w:r>
              <w:rPr>
                <w:webHidden/>
              </w:rPr>
              <w:fldChar w:fldCharType="begin"/>
            </w:r>
            <w:r>
              <w:rPr>
                <w:webHidden/>
              </w:rPr>
              <w:instrText xml:space="preserve"> PAGEREF _Toc190346141 \h </w:instrText>
            </w:r>
            <w:r>
              <w:rPr>
                <w:webHidden/>
              </w:rPr>
            </w:r>
            <w:r>
              <w:rPr>
                <w:webHidden/>
              </w:rPr>
              <w:fldChar w:fldCharType="separate"/>
            </w:r>
            <w:r>
              <w:rPr>
                <w:webHidden/>
              </w:rPr>
              <w:t>9</w:t>
            </w:r>
            <w:r>
              <w:rPr>
                <w:webHidden/>
              </w:rPr>
              <w:fldChar w:fldCharType="end"/>
            </w:r>
          </w:hyperlink>
        </w:p>
        <w:p w14:paraId="13B572EF" w14:textId="16686BEB"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42" w:history="1">
            <w:r w:rsidRPr="00781EB6">
              <w:rPr>
                <w:rStyle w:val="Hyperlink"/>
                <w:rFonts w:cstheme="minorHAnsi"/>
              </w:rPr>
              <w:t>3.3</w:t>
            </w:r>
            <w:r>
              <w:rPr>
                <w:rFonts w:asciiTheme="minorHAnsi" w:eastAsiaTheme="minorEastAsia" w:hAnsiTheme="minorHAnsi" w:cstheme="minorBidi"/>
                <w:b w:val="0"/>
                <w:kern w:val="2"/>
                <w:sz w:val="24"/>
                <w:szCs w:val="24"/>
                <w14:ligatures w14:val="standardContextual"/>
              </w:rPr>
              <w:tab/>
            </w:r>
            <w:r w:rsidRPr="00781EB6">
              <w:rPr>
                <w:rStyle w:val="Hyperlink"/>
              </w:rPr>
              <w:t>PROPOSAL EVALUATION PROCESS</w:t>
            </w:r>
            <w:r>
              <w:rPr>
                <w:webHidden/>
              </w:rPr>
              <w:tab/>
            </w:r>
            <w:r>
              <w:rPr>
                <w:webHidden/>
              </w:rPr>
              <w:fldChar w:fldCharType="begin"/>
            </w:r>
            <w:r>
              <w:rPr>
                <w:webHidden/>
              </w:rPr>
              <w:instrText xml:space="preserve"> PAGEREF _Toc190346142 \h </w:instrText>
            </w:r>
            <w:r>
              <w:rPr>
                <w:webHidden/>
              </w:rPr>
            </w:r>
            <w:r>
              <w:rPr>
                <w:webHidden/>
              </w:rPr>
              <w:fldChar w:fldCharType="separate"/>
            </w:r>
            <w:r>
              <w:rPr>
                <w:webHidden/>
              </w:rPr>
              <w:t>9</w:t>
            </w:r>
            <w:r>
              <w:rPr>
                <w:webHidden/>
              </w:rPr>
              <w:fldChar w:fldCharType="end"/>
            </w:r>
          </w:hyperlink>
        </w:p>
        <w:p w14:paraId="330702C2" w14:textId="537C2A93"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43" w:history="1">
            <w:r w:rsidRPr="00781EB6">
              <w:rPr>
                <w:rStyle w:val="Hyperlink"/>
                <w:rFonts w:cstheme="minorHAnsi"/>
              </w:rPr>
              <w:t>3.4</w:t>
            </w:r>
            <w:r>
              <w:rPr>
                <w:rFonts w:asciiTheme="minorHAnsi" w:eastAsiaTheme="minorEastAsia" w:hAnsiTheme="minorHAnsi" w:cstheme="minorBidi"/>
                <w:b w:val="0"/>
                <w:kern w:val="2"/>
                <w:sz w:val="24"/>
                <w:szCs w:val="24"/>
                <w14:ligatures w14:val="standardContextual"/>
              </w:rPr>
              <w:tab/>
            </w:r>
            <w:r w:rsidRPr="00781EB6">
              <w:rPr>
                <w:rStyle w:val="Hyperlink"/>
              </w:rPr>
              <w:t>EVALUATION CRITERIA</w:t>
            </w:r>
            <w:r>
              <w:rPr>
                <w:webHidden/>
              </w:rPr>
              <w:tab/>
            </w:r>
            <w:r>
              <w:rPr>
                <w:webHidden/>
              </w:rPr>
              <w:fldChar w:fldCharType="begin"/>
            </w:r>
            <w:r>
              <w:rPr>
                <w:webHidden/>
              </w:rPr>
              <w:instrText xml:space="preserve"> PAGEREF _Toc190346143 \h </w:instrText>
            </w:r>
            <w:r>
              <w:rPr>
                <w:webHidden/>
              </w:rPr>
            </w:r>
            <w:r>
              <w:rPr>
                <w:webHidden/>
              </w:rPr>
              <w:fldChar w:fldCharType="separate"/>
            </w:r>
            <w:r>
              <w:rPr>
                <w:webHidden/>
              </w:rPr>
              <w:t>10</w:t>
            </w:r>
            <w:r>
              <w:rPr>
                <w:webHidden/>
              </w:rPr>
              <w:fldChar w:fldCharType="end"/>
            </w:r>
          </w:hyperlink>
        </w:p>
        <w:p w14:paraId="2F019CB5" w14:textId="1147F413"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44" w:history="1">
            <w:r w:rsidRPr="00781EB6">
              <w:rPr>
                <w:rStyle w:val="Hyperlink"/>
                <w:rFonts w:cstheme="minorHAnsi"/>
              </w:rPr>
              <w:t>3.5</w:t>
            </w:r>
            <w:r>
              <w:rPr>
                <w:rFonts w:asciiTheme="minorHAnsi" w:eastAsiaTheme="minorEastAsia" w:hAnsiTheme="minorHAnsi" w:cstheme="minorBidi"/>
                <w:b w:val="0"/>
                <w:kern w:val="2"/>
                <w:sz w:val="24"/>
                <w:szCs w:val="24"/>
                <w14:ligatures w14:val="standardContextual"/>
              </w:rPr>
              <w:tab/>
            </w:r>
            <w:r w:rsidRPr="00781EB6">
              <w:rPr>
                <w:rStyle w:val="Hyperlink"/>
              </w:rPr>
              <w:t>PERFORMANCE OUTSIDE THE UNITED STATES</w:t>
            </w:r>
            <w:r>
              <w:rPr>
                <w:webHidden/>
              </w:rPr>
              <w:tab/>
            </w:r>
            <w:r>
              <w:rPr>
                <w:webHidden/>
              </w:rPr>
              <w:fldChar w:fldCharType="begin"/>
            </w:r>
            <w:r>
              <w:rPr>
                <w:webHidden/>
              </w:rPr>
              <w:instrText xml:space="preserve"> PAGEREF _Toc190346144 \h </w:instrText>
            </w:r>
            <w:r>
              <w:rPr>
                <w:webHidden/>
              </w:rPr>
            </w:r>
            <w:r>
              <w:rPr>
                <w:webHidden/>
              </w:rPr>
              <w:fldChar w:fldCharType="separate"/>
            </w:r>
            <w:r>
              <w:rPr>
                <w:webHidden/>
              </w:rPr>
              <w:t>10</w:t>
            </w:r>
            <w:r>
              <w:rPr>
                <w:webHidden/>
              </w:rPr>
              <w:fldChar w:fldCharType="end"/>
            </w:r>
          </w:hyperlink>
        </w:p>
        <w:p w14:paraId="6BE59BB3" w14:textId="63D4D491"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45" w:history="1">
            <w:r w:rsidRPr="00781EB6">
              <w:rPr>
                <w:rStyle w:val="Hyperlink"/>
                <w:rFonts w:cstheme="minorHAnsi"/>
              </w:rPr>
              <w:t>3.6</w:t>
            </w:r>
            <w:r>
              <w:rPr>
                <w:rFonts w:asciiTheme="minorHAnsi" w:eastAsiaTheme="minorEastAsia" w:hAnsiTheme="minorHAnsi" w:cstheme="minorBidi"/>
                <w:b w:val="0"/>
                <w:kern w:val="2"/>
                <w:sz w:val="24"/>
                <w:szCs w:val="24"/>
                <w14:ligatures w14:val="standardContextual"/>
              </w:rPr>
              <w:tab/>
            </w:r>
            <w:r w:rsidRPr="00781EB6">
              <w:rPr>
                <w:rStyle w:val="Hyperlink"/>
              </w:rPr>
              <w:t>INTERPRETATION OF TERMS AND PHRASES</w:t>
            </w:r>
            <w:r>
              <w:rPr>
                <w:webHidden/>
              </w:rPr>
              <w:tab/>
            </w:r>
            <w:r>
              <w:rPr>
                <w:webHidden/>
              </w:rPr>
              <w:fldChar w:fldCharType="begin"/>
            </w:r>
            <w:r>
              <w:rPr>
                <w:webHidden/>
              </w:rPr>
              <w:instrText xml:space="preserve"> PAGEREF _Toc190346145 \h </w:instrText>
            </w:r>
            <w:r>
              <w:rPr>
                <w:webHidden/>
              </w:rPr>
            </w:r>
            <w:r>
              <w:rPr>
                <w:webHidden/>
              </w:rPr>
              <w:fldChar w:fldCharType="separate"/>
            </w:r>
            <w:r>
              <w:rPr>
                <w:webHidden/>
              </w:rPr>
              <w:t>10</w:t>
            </w:r>
            <w:r>
              <w:rPr>
                <w:webHidden/>
              </w:rPr>
              <w:fldChar w:fldCharType="end"/>
            </w:r>
          </w:hyperlink>
        </w:p>
        <w:p w14:paraId="62931AF6" w14:textId="5D4C7604" w:rsidR="001F1979" w:rsidRDefault="001F1979">
          <w:pPr>
            <w:pStyle w:val="TOC1"/>
            <w:rPr>
              <w:rFonts w:asciiTheme="minorHAnsi" w:eastAsiaTheme="minorEastAsia" w:hAnsiTheme="minorHAnsi" w:cstheme="minorBidi"/>
              <w:b w:val="0"/>
              <w:kern w:val="2"/>
              <w:sz w:val="24"/>
              <w:szCs w:val="24"/>
              <w14:ligatures w14:val="standardContextual"/>
            </w:rPr>
          </w:pPr>
          <w:hyperlink w:anchor="_Toc190346146" w:history="1">
            <w:r w:rsidRPr="00781EB6">
              <w:rPr>
                <w:rStyle w:val="Hyperlink"/>
                <w:rFonts w:cstheme="minorHAnsi"/>
              </w:rPr>
              <w:t>4.0</w:t>
            </w:r>
            <w:r>
              <w:rPr>
                <w:rFonts w:asciiTheme="minorHAnsi" w:eastAsiaTheme="minorEastAsia" w:hAnsiTheme="minorHAnsi" w:cstheme="minorBidi"/>
                <w:b w:val="0"/>
                <w:kern w:val="2"/>
                <w:sz w:val="24"/>
                <w:szCs w:val="24"/>
                <w14:ligatures w14:val="standardContextual"/>
              </w:rPr>
              <w:tab/>
            </w:r>
            <w:r w:rsidRPr="00781EB6">
              <w:rPr>
                <w:rStyle w:val="Hyperlink"/>
                <w:rFonts w:cstheme="minorHAnsi"/>
              </w:rPr>
              <w:t>REQUIREMENTS</w:t>
            </w:r>
            <w:r>
              <w:rPr>
                <w:webHidden/>
              </w:rPr>
              <w:tab/>
            </w:r>
            <w:r>
              <w:rPr>
                <w:webHidden/>
              </w:rPr>
              <w:fldChar w:fldCharType="begin"/>
            </w:r>
            <w:r>
              <w:rPr>
                <w:webHidden/>
              </w:rPr>
              <w:instrText xml:space="preserve"> PAGEREF _Toc190346146 \h </w:instrText>
            </w:r>
            <w:r>
              <w:rPr>
                <w:webHidden/>
              </w:rPr>
            </w:r>
            <w:r>
              <w:rPr>
                <w:webHidden/>
              </w:rPr>
              <w:fldChar w:fldCharType="separate"/>
            </w:r>
            <w:r>
              <w:rPr>
                <w:webHidden/>
              </w:rPr>
              <w:t>10</w:t>
            </w:r>
            <w:r>
              <w:rPr>
                <w:webHidden/>
              </w:rPr>
              <w:fldChar w:fldCharType="end"/>
            </w:r>
          </w:hyperlink>
        </w:p>
        <w:p w14:paraId="407E2FA6" w14:textId="4D8A2E3A"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47" w:history="1">
            <w:r w:rsidRPr="00781EB6">
              <w:rPr>
                <w:rStyle w:val="Hyperlink"/>
                <w:rFonts w:cstheme="minorHAnsi"/>
              </w:rPr>
              <w:t>4.1</w:t>
            </w:r>
            <w:r>
              <w:rPr>
                <w:rFonts w:asciiTheme="minorHAnsi" w:eastAsiaTheme="minorEastAsia" w:hAnsiTheme="minorHAnsi" w:cstheme="minorBidi"/>
                <w:b w:val="0"/>
                <w:kern w:val="2"/>
                <w:sz w:val="24"/>
                <w:szCs w:val="24"/>
                <w14:ligatures w14:val="standardContextual"/>
              </w:rPr>
              <w:tab/>
            </w:r>
            <w:r w:rsidRPr="00781EB6">
              <w:rPr>
                <w:rStyle w:val="Hyperlink"/>
                <w:rFonts w:cstheme="minorHAnsi"/>
              </w:rPr>
              <w:t>PRICING</w:t>
            </w:r>
            <w:r>
              <w:rPr>
                <w:webHidden/>
              </w:rPr>
              <w:tab/>
            </w:r>
            <w:r>
              <w:rPr>
                <w:webHidden/>
              </w:rPr>
              <w:fldChar w:fldCharType="begin"/>
            </w:r>
            <w:r>
              <w:rPr>
                <w:webHidden/>
              </w:rPr>
              <w:instrText xml:space="preserve"> PAGEREF _Toc190346147 \h </w:instrText>
            </w:r>
            <w:r>
              <w:rPr>
                <w:webHidden/>
              </w:rPr>
            </w:r>
            <w:r>
              <w:rPr>
                <w:webHidden/>
              </w:rPr>
              <w:fldChar w:fldCharType="separate"/>
            </w:r>
            <w:r>
              <w:rPr>
                <w:webHidden/>
              </w:rPr>
              <w:t>10</w:t>
            </w:r>
            <w:r>
              <w:rPr>
                <w:webHidden/>
              </w:rPr>
              <w:fldChar w:fldCharType="end"/>
            </w:r>
          </w:hyperlink>
        </w:p>
        <w:p w14:paraId="43F6DCCE" w14:textId="259F3C09"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48" w:history="1">
            <w:r w:rsidRPr="00781EB6">
              <w:rPr>
                <w:rStyle w:val="Hyperlink"/>
                <w:rFonts w:cstheme="minorHAnsi"/>
              </w:rPr>
              <w:t>4.2</w:t>
            </w:r>
            <w:r>
              <w:rPr>
                <w:rFonts w:asciiTheme="minorHAnsi" w:eastAsiaTheme="minorEastAsia" w:hAnsiTheme="minorHAnsi" w:cstheme="minorBidi"/>
                <w:b w:val="0"/>
                <w:kern w:val="2"/>
                <w:sz w:val="24"/>
                <w:szCs w:val="24"/>
                <w14:ligatures w14:val="standardContextual"/>
              </w:rPr>
              <w:tab/>
            </w:r>
            <w:r w:rsidRPr="00781EB6">
              <w:rPr>
                <w:rStyle w:val="Hyperlink"/>
                <w:rFonts w:cstheme="minorHAnsi"/>
              </w:rPr>
              <w:t>INVOICES</w:t>
            </w:r>
            <w:r>
              <w:rPr>
                <w:webHidden/>
              </w:rPr>
              <w:tab/>
            </w:r>
            <w:r>
              <w:rPr>
                <w:webHidden/>
              </w:rPr>
              <w:fldChar w:fldCharType="begin"/>
            </w:r>
            <w:r>
              <w:rPr>
                <w:webHidden/>
              </w:rPr>
              <w:instrText xml:space="preserve"> PAGEREF _Toc190346148 \h </w:instrText>
            </w:r>
            <w:r>
              <w:rPr>
                <w:webHidden/>
              </w:rPr>
            </w:r>
            <w:r>
              <w:rPr>
                <w:webHidden/>
              </w:rPr>
              <w:fldChar w:fldCharType="separate"/>
            </w:r>
            <w:r>
              <w:rPr>
                <w:webHidden/>
              </w:rPr>
              <w:t>11</w:t>
            </w:r>
            <w:r>
              <w:rPr>
                <w:webHidden/>
              </w:rPr>
              <w:fldChar w:fldCharType="end"/>
            </w:r>
          </w:hyperlink>
        </w:p>
        <w:p w14:paraId="70819B15" w14:textId="692FE8E2"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49" w:history="1">
            <w:r w:rsidRPr="00781EB6">
              <w:rPr>
                <w:rStyle w:val="Hyperlink"/>
                <w:rFonts w:cstheme="minorHAnsi"/>
              </w:rPr>
              <w:t>4.3</w:t>
            </w:r>
            <w:r>
              <w:rPr>
                <w:rFonts w:asciiTheme="minorHAnsi" w:eastAsiaTheme="minorEastAsia" w:hAnsiTheme="minorHAnsi" w:cstheme="minorBidi"/>
                <w:b w:val="0"/>
                <w:kern w:val="2"/>
                <w:sz w:val="24"/>
                <w:szCs w:val="24"/>
                <w14:ligatures w14:val="standardContextual"/>
              </w:rPr>
              <w:tab/>
            </w:r>
            <w:r w:rsidRPr="00781EB6">
              <w:rPr>
                <w:rStyle w:val="Hyperlink"/>
                <w:rFonts w:cstheme="minorHAnsi"/>
              </w:rPr>
              <w:t>FINANCIAL STABILITY</w:t>
            </w:r>
            <w:r>
              <w:rPr>
                <w:webHidden/>
              </w:rPr>
              <w:tab/>
            </w:r>
            <w:r>
              <w:rPr>
                <w:webHidden/>
              </w:rPr>
              <w:fldChar w:fldCharType="begin"/>
            </w:r>
            <w:r>
              <w:rPr>
                <w:webHidden/>
              </w:rPr>
              <w:instrText xml:space="preserve"> PAGEREF _Toc190346149 \h </w:instrText>
            </w:r>
            <w:r>
              <w:rPr>
                <w:webHidden/>
              </w:rPr>
            </w:r>
            <w:r>
              <w:rPr>
                <w:webHidden/>
              </w:rPr>
              <w:fldChar w:fldCharType="separate"/>
            </w:r>
            <w:r>
              <w:rPr>
                <w:webHidden/>
              </w:rPr>
              <w:t>11</w:t>
            </w:r>
            <w:r>
              <w:rPr>
                <w:webHidden/>
              </w:rPr>
              <w:fldChar w:fldCharType="end"/>
            </w:r>
          </w:hyperlink>
        </w:p>
        <w:p w14:paraId="37276313" w14:textId="3FA1F04E"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50" w:history="1">
            <w:r w:rsidRPr="00781EB6">
              <w:rPr>
                <w:rStyle w:val="Hyperlink"/>
                <w:rFonts w:cstheme="minorHAnsi"/>
              </w:rPr>
              <w:t>4.4</w:t>
            </w:r>
            <w:r>
              <w:rPr>
                <w:rFonts w:asciiTheme="minorHAnsi" w:eastAsiaTheme="minorEastAsia" w:hAnsiTheme="minorHAnsi" w:cstheme="minorBidi"/>
                <w:b w:val="0"/>
                <w:kern w:val="2"/>
                <w:sz w:val="24"/>
                <w:szCs w:val="24"/>
                <w14:ligatures w14:val="standardContextual"/>
              </w:rPr>
              <w:tab/>
            </w:r>
            <w:r w:rsidRPr="00781EB6">
              <w:rPr>
                <w:rStyle w:val="Hyperlink"/>
                <w:rFonts w:cstheme="minorHAnsi"/>
              </w:rPr>
              <w:t>HUB PARTICIPATION</w:t>
            </w:r>
            <w:r>
              <w:rPr>
                <w:webHidden/>
              </w:rPr>
              <w:tab/>
            </w:r>
            <w:r>
              <w:rPr>
                <w:webHidden/>
              </w:rPr>
              <w:fldChar w:fldCharType="begin"/>
            </w:r>
            <w:r>
              <w:rPr>
                <w:webHidden/>
              </w:rPr>
              <w:instrText xml:space="preserve"> PAGEREF _Toc190346150 \h </w:instrText>
            </w:r>
            <w:r>
              <w:rPr>
                <w:webHidden/>
              </w:rPr>
            </w:r>
            <w:r>
              <w:rPr>
                <w:webHidden/>
              </w:rPr>
              <w:fldChar w:fldCharType="separate"/>
            </w:r>
            <w:r>
              <w:rPr>
                <w:webHidden/>
              </w:rPr>
              <w:t>11</w:t>
            </w:r>
            <w:r>
              <w:rPr>
                <w:webHidden/>
              </w:rPr>
              <w:fldChar w:fldCharType="end"/>
            </w:r>
          </w:hyperlink>
        </w:p>
        <w:p w14:paraId="7D109FB3" w14:textId="5A7BE2FA"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51" w:history="1">
            <w:r w:rsidRPr="00781EB6">
              <w:rPr>
                <w:rStyle w:val="Hyperlink"/>
                <w:rFonts w:cstheme="minorHAnsi"/>
              </w:rPr>
              <w:t>4.5</w:t>
            </w:r>
            <w:r>
              <w:rPr>
                <w:rFonts w:asciiTheme="minorHAnsi" w:eastAsiaTheme="minorEastAsia" w:hAnsiTheme="minorHAnsi" w:cstheme="minorBidi"/>
                <w:b w:val="0"/>
                <w:kern w:val="2"/>
                <w:sz w:val="24"/>
                <w:szCs w:val="24"/>
                <w14:ligatures w14:val="standardContextual"/>
              </w:rPr>
              <w:tab/>
            </w:r>
            <w:r w:rsidRPr="00781EB6">
              <w:rPr>
                <w:rStyle w:val="Hyperlink"/>
                <w:rFonts w:cstheme="minorHAnsi"/>
              </w:rPr>
              <w:t>VENDOR EXPERIENCE</w:t>
            </w:r>
            <w:r>
              <w:rPr>
                <w:webHidden/>
              </w:rPr>
              <w:tab/>
            </w:r>
            <w:r>
              <w:rPr>
                <w:webHidden/>
              </w:rPr>
              <w:fldChar w:fldCharType="begin"/>
            </w:r>
            <w:r>
              <w:rPr>
                <w:webHidden/>
              </w:rPr>
              <w:instrText xml:space="preserve"> PAGEREF _Toc190346151 \h </w:instrText>
            </w:r>
            <w:r>
              <w:rPr>
                <w:webHidden/>
              </w:rPr>
            </w:r>
            <w:r>
              <w:rPr>
                <w:webHidden/>
              </w:rPr>
              <w:fldChar w:fldCharType="separate"/>
            </w:r>
            <w:r>
              <w:rPr>
                <w:webHidden/>
              </w:rPr>
              <w:t>11</w:t>
            </w:r>
            <w:r>
              <w:rPr>
                <w:webHidden/>
              </w:rPr>
              <w:fldChar w:fldCharType="end"/>
            </w:r>
          </w:hyperlink>
        </w:p>
        <w:p w14:paraId="01CB8107" w14:textId="747CFA6D"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52" w:history="1">
            <w:r w:rsidRPr="00781EB6">
              <w:rPr>
                <w:rStyle w:val="Hyperlink"/>
                <w:rFonts w:cstheme="minorHAnsi"/>
              </w:rPr>
              <w:t>4.6</w:t>
            </w:r>
            <w:r>
              <w:rPr>
                <w:rFonts w:asciiTheme="minorHAnsi" w:eastAsiaTheme="minorEastAsia" w:hAnsiTheme="minorHAnsi" w:cstheme="minorBidi"/>
                <w:b w:val="0"/>
                <w:kern w:val="2"/>
                <w:sz w:val="24"/>
                <w:szCs w:val="24"/>
                <w14:ligatures w14:val="standardContextual"/>
              </w:rPr>
              <w:tab/>
            </w:r>
            <w:r w:rsidRPr="00781EB6">
              <w:rPr>
                <w:rStyle w:val="Hyperlink"/>
                <w:rFonts w:cstheme="minorHAnsi"/>
              </w:rPr>
              <w:t>REFERENCES</w:t>
            </w:r>
            <w:r>
              <w:rPr>
                <w:webHidden/>
              </w:rPr>
              <w:tab/>
            </w:r>
            <w:r>
              <w:rPr>
                <w:webHidden/>
              </w:rPr>
              <w:fldChar w:fldCharType="begin"/>
            </w:r>
            <w:r>
              <w:rPr>
                <w:webHidden/>
              </w:rPr>
              <w:instrText xml:space="preserve"> PAGEREF _Toc190346152 \h </w:instrText>
            </w:r>
            <w:r>
              <w:rPr>
                <w:webHidden/>
              </w:rPr>
            </w:r>
            <w:r>
              <w:rPr>
                <w:webHidden/>
              </w:rPr>
              <w:fldChar w:fldCharType="separate"/>
            </w:r>
            <w:r>
              <w:rPr>
                <w:webHidden/>
              </w:rPr>
              <w:t>11</w:t>
            </w:r>
            <w:r>
              <w:rPr>
                <w:webHidden/>
              </w:rPr>
              <w:fldChar w:fldCharType="end"/>
            </w:r>
          </w:hyperlink>
        </w:p>
        <w:p w14:paraId="7721ABB4" w14:textId="061DB207"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53" w:history="1">
            <w:r w:rsidRPr="00781EB6">
              <w:rPr>
                <w:rStyle w:val="Hyperlink"/>
                <w:rFonts w:cstheme="minorHAnsi"/>
              </w:rPr>
              <w:t>4.7</w:t>
            </w:r>
            <w:r>
              <w:rPr>
                <w:rFonts w:asciiTheme="minorHAnsi" w:eastAsiaTheme="minorEastAsia" w:hAnsiTheme="minorHAnsi" w:cstheme="minorBidi"/>
                <w:b w:val="0"/>
                <w:kern w:val="2"/>
                <w:sz w:val="24"/>
                <w:szCs w:val="24"/>
                <w14:ligatures w14:val="standardContextual"/>
              </w:rPr>
              <w:tab/>
            </w:r>
            <w:r w:rsidRPr="00781EB6">
              <w:rPr>
                <w:rStyle w:val="Hyperlink"/>
                <w:rFonts w:cstheme="minorHAnsi"/>
              </w:rPr>
              <w:t>BACKGROUND CHECKS</w:t>
            </w:r>
            <w:r>
              <w:rPr>
                <w:webHidden/>
              </w:rPr>
              <w:tab/>
            </w:r>
            <w:r>
              <w:rPr>
                <w:webHidden/>
              </w:rPr>
              <w:fldChar w:fldCharType="begin"/>
            </w:r>
            <w:r>
              <w:rPr>
                <w:webHidden/>
              </w:rPr>
              <w:instrText xml:space="preserve"> PAGEREF _Toc190346153 \h </w:instrText>
            </w:r>
            <w:r>
              <w:rPr>
                <w:webHidden/>
              </w:rPr>
            </w:r>
            <w:r>
              <w:rPr>
                <w:webHidden/>
              </w:rPr>
              <w:fldChar w:fldCharType="separate"/>
            </w:r>
            <w:r>
              <w:rPr>
                <w:webHidden/>
              </w:rPr>
              <w:t>11</w:t>
            </w:r>
            <w:r>
              <w:rPr>
                <w:webHidden/>
              </w:rPr>
              <w:fldChar w:fldCharType="end"/>
            </w:r>
          </w:hyperlink>
        </w:p>
        <w:p w14:paraId="61C50124" w14:textId="0B613BD8"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54" w:history="1">
            <w:r w:rsidRPr="00781EB6">
              <w:rPr>
                <w:rStyle w:val="Hyperlink"/>
                <w:rFonts w:cstheme="minorHAnsi"/>
              </w:rPr>
              <w:t>4.8</w:t>
            </w:r>
            <w:r>
              <w:rPr>
                <w:rFonts w:asciiTheme="minorHAnsi" w:eastAsiaTheme="minorEastAsia" w:hAnsiTheme="minorHAnsi" w:cstheme="minorBidi"/>
                <w:b w:val="0"/>
                <w:kern w:val="2"/>
                <w:sz w:val="24"/>
                <w:szCs w:val="24"/>
                <w14:ligatures w14:val="standardContextual"/>
              </w:rPr>
              <w:tab/>
            </w:r>
            <w:r w:rsidRPr="00781EB6">
              <w:rPr>
                <w:rStyle w:val="Hyperlink"/>
                <w:rFonts w:cstheme="minorHAnsi"/>
              </w:rPr>
              <w:t>PERSONNEL</w:t>
            </w:r>
            <w:r>
              <w:rPr>
                <w:webHidden/>
              </w:rPr>
              <w:tab/>
            </w:r>
            <w:r>
              <w:rPr>
                <w:webHidden/>
              </w:rPr>
              <w:fldChar w:fldCharType="begin"/>
            </w:r>
            <w:r>
              <w:rPr>
                <w:webHidden/>
              </w:rPr>
              <w:instrText xml:space="preserve"> PAGEREF _Toc190346154 \h </w:instrText>
            </w:r>
            <w:r>
              <w:rPr>
                <w:webHidden/>
              </w:rPr>
            </w:r>
            <w:r>
              <w:rPr>
                <w:webHidden/>
              </w:rPr>
              <w:fldChar w:fldCharType="separate"/>
            </w:r>
            <w:r>
              <w:rPr>
                <w:webHidden/>
              </w:rPr>
              <w:t>14</w:t>
            </w:r>
            <w:r>
              <w:rPr>
                <w:webHidden/>
              </w:rPr>
              <w:fldChar w:fldCharType="end"/>
            </w:r>
          </w:hyperlink>
        </w:p>
        <w:p w14:paraId="5DC9B04C" w14:textId="541DA812"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55" w:history="1">
            <w:r w:rsidRPr="00781EB6">
              <w:rPr>
                <w:rStyle w:val="Hyperlink"/>
                <w:rFonts w:cstheme="minorHAnsi"/>
              </w:rPr>
              <w:t>4.9</w:t>
            </w:r>
            <w:r>
              <w:rPr>
                <w:rFonts w:asciiTheme="minorHAnsi" w:eastAsiaTheme="minorEastAsia" w:hAnsiTheme="minorHAnsi" w:cstheme="minorBidi"/>
                <w:b w:val="0"/>
                <w:kern w:val="2"/>
                <w:sz w:val="24"/>
                <w:szCs w:val="24"/>
                <w14:ligatures w14:val="standardContextual"/>
              </w:rPr>
              <w:tab/>
            </w:r>
            <w:r w:rsidRPr="00781EB6">
              <w:rPr>
                <w:rStyle w:val="Hyperlink"/>
                <w:rFonts w:cstheme="minorHAnsi"/>
              </w:rPr>
              <w:t>VENDOR’S REPRESENTATIONS</w:t>
            </w:r>
            <w:r>
              <w:rPr>
                <w:webHidden/>
              </w:rPr>
              <w:tab/>
            </w:r>
            <w:r>
              <w:rPr>
                <w:webHidden/>
              </w:rPr>
              <w:fldChar w:fldCharType="begin"/>
            </w:r>
            <w:r>
              <w:rPr>
                <w:webHidden/>
              </w:rPr>
              <w:instrText xml:space="preserve"> PAGEREF _Toc190346155 \h </w:instrText>
            </w:r>
            <w:r>
              <w:rPr>
                <w:webHidden/>
              </w:rPr>
            </w:r>
            <w:r>
              <w:rPr>
                <w:webHidden/>
              </w:rPr>
              <w:fldChar w:fldCharType="separate"/>
            </w:r>
            <w:r>
              <w:rPr>
                <w:webHidden/>
              </w:rPr>
              <w:t>14</w:t>
            </w:r>
            <w:r>
              <w:rPr>
                <w:webHidden/>
              </w:rPr>
              <w:fldChar w:fldCharType="end"/>
            </w:r>
          </w:hyperlink>
        </w:p>
        <w:p w14:paraId="1D7D34DE" w14:textId="78C18CED"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56" w:history="1">
            <w:r w:rsidRPr="00781EB6">
              <w:rPr>
                <w:rStyle w:val="Hyperlink"/>
                <w:rFonts w:cstheme="minorHAnsi"/>
              </w:rPr>
              <w:t>4.10</w:t>
            </w:r>
            <w:r>
              <w:rPr>
                <w:rFonts w:asciiTheme="minorHAnsi" w:eastAsiaTheme="minorEastAsia" w:hAnsiTheme="minorHAnsi" w:cstheme="minorBidi"/>
                <w:b w:val="0"/>
                <w:kern w:val="2"/>
                <w:sz w:val="24"/>
                <w:szCs w:val="24"/>
                <w14:ligatures w14:val="standardContextual"/>
              </w:rPr>
              <w:tab/>
            </w:r>
            <w:r w:rsidRPr="00781EB6">
              <w:rPr>
                <w:rStyle w:val="Hyperlink"/>
                <w:rFonts w:cstheme="minorHAnsi"/>
              </w:rPr>
              <w:t>AGENCY INSURANCE REQUIREMENTS MODIFICATION</w:t>
            </w:r>
            <w:r>
              <w:rPr>
                <w:webHidden/>
              </w:rPr>
              <w:tab/>
            </w:r>
            <w:r>
              <w:rPr>
                <w:webHidden/>
              </w:rPr>
              <w:fldChar w:fldCharType="begin"/>
            </w:r>
            <w:r>
              <w:rPr>
                <w:webHidden/>
              </w:rPr>
              <w:instrText xml:space="preserve"> PAGEREF _Toc190346156 \h </w:instrText>
            </w:r>
            <w:r>
              <w:rPr>
                <w:webHidden/>
              </w:rPr>
            </w:r>
            <w:r>
              <w:rPr>
                <w:webHidden/>
              </w:rPr>
              <w:fldChar w:fldCharType="separate"/>
            </w:r>
            <w:r>
              <w:rPr>
                <w:webHidden/>
              </w:rPr>
              <w:t>14</w:t>
            </w:r>
            <w:r>
              <w:rPr>
                <w:webHidden/>
              </w:rPr>
              <w:fldChar w:fldCharType="end"/>
            </w:r>
          </w:hyperlink>
        </w:p>
        <w:p w14:paraId="6761F9A5" w14:textId="5A256B98"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57" w:history="1">
            <w:r w:rsidRPr="00781EB6">
              <w:rPr>
                <w:rStyle w:val="Hyperlink"/>
                <w:rFonts w:cstheme="minorHAnsi"/>
              </w:rPr>
              <w:t>4.11</w:t>
            </w:r>
            <w:r>
              <w:rPr>
                <w:rFonts w:asciiTheme="minorHAnsi" w:eastAsiaTheme="minorEastAsia" w:hAnsiTheme="minorHAnsi" w:cstheme="minorBidi"/>
                <w:b w:val="0"/>
                <w:kern w:val="2"/>
                <w:sz w:val="24"/>
                <w:szCs w:val="24"/>
                <w14:ligatures w14:val="standardContextual"/>
              </w:rPr>
              <w:tab/>
            </w:r>
            <w:r w:rsidRPr="00781EB6">
              <w:rPr>
                <w:rStyle w:val="Hyperlink"/>
                <w:rFonts w:cstheme="minorHAnsi"/>
              </w:rPr>
              <w:t>LOBBYING ACTIVITY CERTIFICATION FOR FEDERAL GRANTS</w:t>
            </w:r>
            <w:r>
              <w:rPr>
                <w:webHidden/>
              </w:rPr>
              <w:tab/>
            </w:r>
            <w:r>
              <w:rPr>
                <w:webHidden/>
              </w:rPr>
              <w:fldChar w:fldCharType="begin"/>
            </w:r>
            <w:r>
              <w:rPr>
                <w:webHidden/>
              </w:rPr>
              <w:instrText xml:space="preserve"> PAGEREF _Toc190346157 \h </w:instrText>
            </w:r>
            <w:r>
              <w:rPr>
                <w:webHidden/>
              </w:rPr>
            </w:r>
            <w:r>
              <w:rPr>
                <w:webHidden/>
              </w:rPr>
              <w:fldChar w:fldCharType="separate"/>
            </w:r>
            <w:r>
              <w:rPr>
                <w:webHidden/>
              </w:rPr>
              <w:t>14</w:t>
            </w:r>
            <w:r>
              <w:rPr>
                <w:webHidden/>
              </w:rPr>
              <w:fldChar w:fldCharType="end"/>
            </w:r>
          </w:hyperlink>
        </w:p>
        <w:p w14:paraId="34B31658" w14:textId="3A6F1DA8" w:rsidR="001F1979" w:rsidRDefault="001F1979">
          <w:pPr>
            <w:pStyle w:val="TOC1"/>
            <w:rPr>
              <w:rFonts w:asciiTheme="minorHAnsi" w:eastAsiaTheme="minorEastAsia" w:hAnsiTheme="minorHAnsi" w:cstheme="minorBidi"/>
              <w:b w:val="0"/>
              <w:kern w:val="2"/>
              <w:sz w:val="24"/>
              <w:szCs w:val="24"/>
              <w14:ligatures w14:val="standardContextual"/>
            </w:rPr>
          </w:pPr>
          <w:hyperlink w:anchor="_Toc190346158" w:history="1">
            <w:r w:rsidRPr="00781EB6">
              <w:rPr>
                <w:rStyle w:val="Hyperlink"/>
              </w:rPr>
              <w:t>5.0</w:t>
            </w:r>
            <w:r>
              <w:rPr>
                <w:rFonts w:asciiTheme="minorHAnsi" w:eastAsiaTheme="minorEastAsia" w:hAnsiTheme="minorHAnsi" w:cstheme="minorBidi"/>
                <w:b w:val="0"/>
                <w:kern w:val="2"/>
                <w:sz w:val="24"/>
                <w:szCs w:val="24"/>
                <w14:ligatures w14:val="standardContextual"/>
              </w:rPr>
              <w:tab/>
            </w:r>
            <w:r w:rsidRPr="00781EB6">
              <w:rPr>
                <w:rStyle w:val="Hyperlink"/>
                <w:rFonts w:cstheme="minorHAnsi"/>
              </w:rPr>
              <w:t>SPECIFICATIONS AND SCOPE OF WORK</w:t>
            </w:r>
            <w:r>
              <w:rPr>
                <w:webHidden/>
              </w:rPr>
              <w:tab/>
            </w:r>
            <w:r>
              <w:rPr>
                <w:webHidden/>
              </w:rPr>
              <w:fldChar w:fldCharType="begin"/>
            </w:r>
            <w:r>
              <w:rPr>
                <w:webHidden/>
              </w:rPr>
              <w:instrText xml:space="preserve"> PAGEREF _Toc190346158 \h </w:instrText>
            </w:r>
            <w:r>
              <w:rPr>
                <w:webHidden/>
              </w:rPr>
            </w:r>
            <w:r>
              <w:rPr>
                <w:webHidden/>
              </w:rPr>
              <w:fldChar w:fldCharType="separate"/>
            </w:r>
            <w:r>
              <w:rPr>
                <w:webHidden/>
              </w:rPr>
              <w:t>15</w:t>
            </w:r>
            <w:r>
              <w:rPr>
                <w:webHidden/>
              </w:rPr>
              <w:fldChar w:fldCharType="end"/>
            </w:r>
          </w:hyperlink>
        </w:p>
        <w:p w14:paraId="556CFAEB" w14:textId="5BD064CE" w:rsidR="001F1979" w:rsidRDefault="001F1979">
          <w:pPr>
            <w:pStyle w:val="TOC1"/>
            <w:rPr>
              <w:rFonts w:asciiTheme="minorHAnsi" w:eastAsiaTheme="minorEastAsia" w:hAnsiTheme="minorHAnsi" w:cstheme="minorBidi"/>
              <w:b w:val="0"/>
              <w:kern w:val="2"/>
              <w:sz w:val="24"/>
              <w:szCs w:val="24"/>
              <w14:ligatures w14:val="standardContextual"/>
            </w:rPr>
          </w:pPr>
          <w:hyperlink w:anchor="_Toc190346159" w:history="1">
            <w:r w:rsidRPr="00781EB6">
              <w:rPr>
                <w:rStyle w:val="Hyperlink"/>
                <w:rFonts w:cstheme="minorHAnsi"/>
              </w:rPr>
              <w:t>6.0</w:t>
            </w:r>
            <w:r>
              <w:rPr>
                <w:rFonts w:asciiTheme="minorHAnsi" w:eastAsiaTheme="minorEastAsia" w:hAnsiTheme="minorHAnsi" w:cstheme="minorBidi"/>
                <w:b w:val="0"/>
                <w:kern w:val="2"/>
                <w:sz w:val="24"/>
                <w:szCs w:val="24"/>
                <w14:ligatures w14:val="standardContextual"/>
              </w:rPr>
              <w:tab/>
            </w:r>
            <w:r w:rsidRPr="00781EB6">
              <w:rPr>
                <w:rStyle w:val="Hyperlink"/>
                <w:rFonts w:cstheme="minorHAnsi"/>
              </w:rPr>
              <w:t>CONTRACT ADMINISTRATION</w:t>
            </w:r>
            <w:r>
              <w:rPr>
                <w:webHidden/>
              </w:rPr>
              <w:tab/>
            </w:r>
            <w:r>
              <w:rPr>
                <w:webHidden/>
              </w:rPr>
              <w:fldChar w:fldCharType="begin"/>
            </w:r>
            <w:r>
              <w:rPr>
                <w:webHidden/>
              </w:rPr>
              <w:instrText xml:space="preserve"> PAGEREF _Toc190346159 \h </w:instrText>
            </w:r>
            <w:r>
              <w:rPr>
                <w:webHidden/>
              </w:rPr>
            </w:r>
            <w:r>
              <w:rPr>
                <w:webHidden/>
              </w:rPr>
              <w:fldChar w:fldCharType="separate"/>
            </w:r>
            <w:r>
              <w:rPr>
                <w:webHidden/>
              </w:rPr>
              <w:t>16</w:t>
            </w:r>
            <w:r>
              <w:rPr>
                <w:webHidden/>
              </w:rPr>
              <w:fldChar w:fldCharType="end"/>
            </w:r>
          </w:hyperlink>
        </w:p>
        <w:p w14:paraId="50E2F81D" w14:textId="6A351EE2"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60" w:history="1">
            <w:r w:rsidRPr="00781EB6">
              <w:rPr>
                <w:rStyle w:val="Hyperlink"/>
                <w:rFonts w:cstheme="minorHAnsi"/>
                <w:bCs/>
              </w:rPr>
              <w:t>6.1</w:t>
            </w:r>
            <w:r>
              <w:rPr>
                <w:webHidden/>
              </w:rPr>
              <w:tab/>
            </w:r>
            <w:r>
              <w:rPr>
                <w:webHidden/>
              </w:rPr>
              <w:fldChar w:fldCharType="begin"/>
            </w:r>
            <w:r>
              <w:rPr>
                <w:webHidden/>
              </w:rPr>
              <w:instrText xml:space="preserve"> PAGEREF _Toc190346160 \h </w:instrText>
            </w:r>
            <w:r>
              <w:rPr>
                <w:webHidden/>
              </w:rPr>
            </w:r>
            <w:r>
              <w:rPr>
                <w:webHidden/>
              </w:rPr>
              <w:fldChar w:fldCharType="separate"/>
            </w:r>
            <w:r>
              <w:rPr>
                <w:webHidden/>
              </w:rPr>
              <w:t>16</w:t>
            </w:r>
            <w:r>
              <w:rPr>
                <w:webHidden/>
              </w:rPr>
              <w:fldChar w:fldCharType="end"/>
            </w:r>
          </w:hyperlink>
        </w:p>
        <w:p w14:paraId="2E555C35" w14:textId="025210EE"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64" w:history="1">
            <w:r w:rsidRPr="00781EB6">
              <w:rPr>
                <w:rStyle w:val="Hyperlink"/>
              </w:rPr>
              <w:t>CONTRACT MANAGER AND CUSTOMER SERVICE</w:t>
            </w:r>
            <w:r>
              <w:rPr>
                <w:webHidden/>
              </w:rPr>
              <w:tab/>
            </w:r>
            <w:r>
              <w:rPr>
                <w:webHidden/>
              </w:rPr>
              <w:fldChar w:fldCharType="begin"/>
            </w:r>
            <w:r>
              <w:rPr>
                <w:webHidden/>
              </w:rPr>
              <w:instrText xml:space="preserve"> PAGEREF _Toc190346164 \h </w:instrText>
            </w:r>
            <w:r>
              <w:rPr>
                <w:webHidden/>
              </w:rPr>
            </w:r>
            <w:r>
              <w:rPr>
                <w:webHidden/>
              </w:rPr>
              <w:fldChar w:fldCharType="separate"/>
            </w:r>
            <w:r>
              <w:rPr>
                <w:webHidden/>
              </w:rPr>
              <w:t>16</w:t>
            </w:r>
            <w:r>
              <w:rPr>
                <w:webHidden/>
              </w:rPr>
              <w:fldChar w:fldCharType="end"/>
            </w:r>
          </w:hyperlink>
        </w:p>
        <w:p w14:paraId="1BBF37C5" w14:textId="7447FA39"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65" w:history="1">
            <w:r w:rsidRPr="00781EB6">
              <w:rPr>
                <w:rStyle w:val="Hyperlink"/>
              </w:rPr>
              <w:t>6.2 POST AWARD PROJECT REVIEW MEETINGS</w:t>
            </w:r>
            <w:r>
              <w:rPr>
                <w:webHidden/>
              </w:rPr>
              <w:tab/>
            </w:r>
            <w:r>
              <w:rPr>
                <w:webHidden/>
              </w:rPr>
              <w:fldChar w:fldCharType="begin"/>
            </w:r>
            <w:r>
              <w:rPr>
                <w:webHidden/>
              </w:rPr>
              <w:instrText xml:space="preserve"> PAGEREF _Toc190346165 \h </w:instrText>
            </w:r>
            <w:r>
              <w:rPr>
                <w:webHidden/>
              </w:rPr>
            </w:r>
            <w:r>
              <w:rPr>
                <w:webHidden/>
              </w:rPr>
              <w:fldChar w:fldCharType="separate"/>
            </w:r>
            <w:r>
              <w:rPr>
                <w:webHidden/>
              </w:rPr>
              <w:t>17</w:t>
            </w:r>
            <w:r>
              <w:rPr>
                <w:webHidden/>
              </w:rPr>
              <w:fldChar w:fldCharType="end"/>
            </w:r>
          </w:hyperlink>
        </w:p>
        <w:p w14:paraId="11CB443B" w14:textId="09E9DB68"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66" w:history="1">
            <w:r w:rsidRPr="00781EB6">
              <w:rPr>
                <w:rStyle w:val="Hyperlink"/>
              </w:rPr>
              <w:t>6.3 CONTINUOUS IMPROVEMENT</w:t>
            </w:r>
            <w:r>
              <w:rPr>
                <w:webHidden/>
              </w:rPr>
              <w:tab/>
            </w:r>
            <w:r>
              <w:rPr>
                <w:webHidden/>
              </w:rPr>
              <w:fldChar w:fldCharType="begin"/>
            </w:r>
            <w:r>
              <w:rPr>
                <w:webHidden/>
              </w:rPr>
              <w:instrText xml:space="preserve"> PAGEREF _Toc190346166 \h </w:instrText>
            </w:r>
            <w:r>
              <w:rPr>
                <w:webHidden/>
              </w:rPr>
            </w:r>
            <w:r>
              <w:rPr>
                <w:webHidden/>
              </w:rPr>
              <w:fldChar w:fldCharType="separate"/>
            </w:r>
            <w:r>
              <w:rPr>
                <w:webHidden/>
              </w:rPr>
              <w:t>17</w:t>
            </w:r>
            <w:r>
              <w:rPr>
                <w:webHidden/>
              </w:rPr>
              <w:fldChar w:fldCharType="end"/>
            </w:r>
          </w:hyperlink>
        </w:p>
        <w:p w14:paraId="3E053FBC" w14:textId="5D514F3F"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67" w:history="1">
            <w:r w:rsidRPr="00781EB6">
              <w:rPr>
                <w:rStyle w:val="Hyperlink"/>
              </w:rPr>
              <w:t>6.4 DISPUTE RESOLUTION</w:t>
            </w:r>
            <w:r>
              <w:rPr>
                <w:webHidden/>
              </w:rPr>
              <w:tab/>
            </w:r>
            <w:r>
              <w:rPr>
                <w:webHidden/>
              </w:rPr>
              <w:fldChar w:fldCharType="begin"/>
            </w:r>
            <w:r>
              <w:rPr>
                <w:webHidden/>
              </w:rPr>
              <w:instrText xml:space="preserve"> PAGEREF _Toc190346167 \h </w:instrText>
            </w:r>
            <w:r>
              <w:rPr>
                <w:webHidden/>
              </w:rPr>
            </w:r>
            <w:r>
              <w:rPr>
                <w:webHidden/>
              </w:rPr>
              <w:fldChar w:fldCharType="separate"/>
            </w:r>
            <w:r>
              <w:rPr>
                <w:webHidden/>
              </w:rPr>
              <w:t>17</w:t>
            </w:r>
            <w:r>
              <w:rPr>
                <w:webHidden/>
              </w:rPr>
              <w:fldChar w:fldCharType="end"/>
            </w:r>
          </w:hyperlink>
        </w:p>
        <w:p w14:paraId="6A6AE0E4" w14:textId="4D27E996" w:rsidR="001F1979" w:rsidRDefault="001F1979">
          <w:pPr>
            <w:pStyle w:val="TOC2"/>
            <w:rPr>
              <w:rFonts w:asciiTheme="minorHAnsi" w:eastAsiaTheme="minorEastAsia" w:hAnsiTheme="minorHAnsi" w:cstheme="minorBidi"/>
              <w:b w:val="0"/>
              <w:kern w:val="2"/>
              <w:sz w:val="24"/>
              <w:szCs w:val="24"/>
              <w14:ligatures w14:val="standardContextual"/>
            </w:rPr>
          </w:pPr>
          <w:hyperlink w:anchor="_Toc190346168" w:history="1">
            <w:r w:rsidRPr="00781EB6">
              <w:rPr>
                <w:rStyle w:val="Hyperlink"/>
              </w:rPr>
              <w:t>6.5 CONTRACT CHANGES</w:t>
            </w:r>
            <w:r>
              <w:rPr>
                <w:webHidden/>
              </w:rPr>
              <w:tab/>
            </w:r>
            <w:r>
              <w:rPr>
                <w:webHidden/>
              </w:rPr>
              <w:fldChar w:fldCharType="begin"/>
            </w:r>
            <w:r>
              <w:rPr>
                <w:webHidden/>
              </w:rPr>
              <w:instrText xml:space="preserve"> PAGEREF _Toc190346168 \h </w:instrText>
            </w:r>
            <w:r>
              <w:rPr>
                <w:webHidden/>
              </w:rPr>
            </w:r>
            <w:r>
              <w:rPr>
                <w:webHidden/>
              </w:rPr>
              <w:fldChar w:fldCharType="separate"/>
            </w:r>
            <w:r>
              <w:rPr>
                <w:webHidden/>
              </w:rPr>
              <w:t>17</w:t>
            </w:r>
            <w:r>
              <w:rPr>
                <w:webHidden/>
              </w:rPr>
              <w:fldChar w:fldCharType="end"/>
            </w:r>
          </w:hyperlink>
        </w:p>
        <w:p w14:paraId="2142839D" w14:textId="0CFBF6DA" w:rsidR="001F1979" w:rsidRDefault="001F1979">
          <w:pPr>
            <w:pStyle w:val="TOC1"/>
            <w:rPr>
              <w:rFonts w:asciiTheme="minorHAnsi" w:eastAsiaTheme="minorEastAsia" w:hAnsiTheme="minorHAnsi" w:cstheme="minorBidi"/>
              <w:b w:val="0"/>
              <w:kern w:val="2"/>
              <w:sz w:val="24"/>
              <w:szCs w:val="24"/>
              <w14:ligatures w14:val="standardContextual"/>
            </w:rPr>
          </w:pPr>
          <w:hyperlink w:anchor="_Toc190346169" w:history="1">
            <w:r w:rsidRPr="00781EB6">
              <w:rPr>
                <w:rStyle w:val="Hyperlink"/>
              </w:rPr>
              <w:t>7.0</w:t>
            </w:r>
            <w:r>
              <w:rPr>
                <w:rFonts w:asciiTheme="minorHAnsi" w:eastAsiaTheme="minorEastAsia" w:hAnsiTheme="minorHAnsi" w:cstheme="minorBidi"/>
                <w:b w:val="0"/>
                <w:kern w:val="2"/>
                <w:sz w:val="24"/>
                <w:szCs w:val="24"/>
                <w14:ligatures w14:val="standardContextual"/>
              </w:rPr>
              <w:tab/>
            </w:r>
            <w:r w:rsidRPr="00781EB6">
              <w:rPr>
                <w:rStyle w:val="Hyperlink"/>
                <w:rFonts w:cstheme="minorHAnsi"/>
              </w:rPr>
              <w:t>ATTACHMENTS</w:t>
            </w:r>
            <w:r>
              <w:rPr>
                <w:webHidden/>
              </w:rPr>
              <w:tab/>
            </w:r>
            <w:r>
              <w:rPr>
                <w:webHidden/>
              </w:rPr>
              <w:fldChar w:fldCharType="begin"/>
            </w:r>
            <w:r>
              <w:rPr>
                <w:webHidden/>
              </w:rPr>
              <w:instrText xml:space="preserve"> PAGEREF _Toc190346169 \h </w:instrText>
            </w:r>
            <w:r>
              <w:rPr>
                <w:webHidden/>
              </w:rPr>
            </w:r>
            <w:r>
              <w:rPr>
                <w:webHidden/>
              </w:rPr>
              <w:fldChar w:fldCharType="separate"/>
            </w:r>
            <w:r>
              <w:rPr>
                <w:webHidden/>
              </w:rPr>
              <w:t>18</w:t>
            </w:r>
            <w:r>
              <w:rPr>
                <w:webHidden/>
              </w:rPr>
              <w:fldChar w:fldCharType="end"/>
            </w:r>
          </w:hyperlink>
        </w:p>
        <w:p w14:paraId="0FBFF062" w14:textId="53C7090A" w:rsidR="001F1979" w:rsidRDefault="001F1979">
          <w:pPr>
            <w:pStyle w:val="TOC1"/>
            <w:rPr>
              <w:rFonts w:asciiTheme="minorHAnsi" w:eastAsiaTheme="minorEastAsia" w:hAnsiTheme="minorHAnsi" w:cstheme="minorBidi"/>
              <w:b w:val="0"/>
              <w:kern w:val="2"/>
              <w:sz w:val="24"/>
              <w:szCs w:val="24"/>
              <w14:ligatures w14:val="standardContextual"/>
            </w:rPr>
          </w:pPr>
          <w:hyperlink w:anchor="_Toc190346170" w:history="1">
            <w:r w:rsidRPr="00781EB6">
              <w:rPr>
                <w:rStyle w:val="Hyperlink"/>
                <w:rFonts w:cstheme="minorHAnsi"/>
              </w:rPr>
              <w:t>ATTACHMENT A: COST PROPOSAL</w:t>
            </w:r>
            <w:r>
              <w:rPr>
                <w:webHidden/>
              </w:rPr>
              <w:tab/>
            </w:r>
            <w:r>
              <w:rPr>
                <w:webHidden/>
              </w:rPr>
              <w:fldChar w:fldCharType="begin"/>
            </w:r>
            <w:r>
              <w:rPr>
                <w:webHidden/>
              </w:rPr>
              <w:instrText xml:space="preserve"> PAGEREF _Toc190346170 \h </w:instrText>
            </w:r>
            <w:r>
              <w:rPr>
                <w:webHidden/>
              </w:rPr>
            </w:r>
            <w:r>
              <w:rPr>
                <w:webHidden/>
              </w:rPr>
              <w:fldChar w:fldCharType="separate"/>
            </w:r>
            <w:r>
              <w:rPr>
                <w:webHidden/>
              </w:rPr>
              <w:t>18</w:t>
            </w:r>
            <w:r>
              <w:rPr>
                <w:webHidden/>
              </w:rPr>
              <w:fldChar w:fldCharType="end"/>
            </w:r>
          </w:hyperlink>
        </w:p>
        <w:p w14:paraId="5175AAFB" w14:textId="259CFD5C" w:rsidR="001F1979" w:rsidRDefault="001F1979">
          <w:pPr>
            <w:pStyle w:val="TOC1"/>
            <w:rPr>
              <w:rFonts w:asciiTheme="minorHAnsi" w:eastAsiaTheme="minorEastAsia" w:hAnsiTheme="minorHAnsi" w:cstheme="minorBidi"/>
              <w:b w:val="0"/>
              <w:kern w:val="2"/>
              <w:sz w:val="24"/>
              <w:szCs w:val="24"/>
              <w14:ligatures w14:val="standardContextual"/>
            </w:rPr>
          </w:pPr>
          <w:hyperlink w:anchor="_Toc190346171" w:history="1">
            <w:r w:rsidRPr="00781EB6">
              <w:rPr>
                <w:rStyle w:val="Hyperlink"/>
                <w:rFonts w:cstheme="minorHAnsi"/>
              </w:rPr>
              <w:t>ATTACHMENT B: INSTRUCTIONS TO VENDORS</w:t>
            </w:r>
            <w:r>
              <w:rPr>
                <w:webHidden/>
              </w:rPr>
              <w:tab/>
            </w:r>
            <w:r>
              <w:rPr>
                <w:webHidden/>
              </w:rPr>
              <w:fldChar w:fldCharType="begin"/>
            </w:r>
            <w:r>
              <w:rPr>
                <w:webHidden/>
              </w:rPr>
              <w:instrText xml:space="preserve"> PAGEREF _Toc190346171 \h </w:instrText>
            </w:r>
            <w:r>
              <w:rPr>
                <w:webHidden/>
              </w:rPr>
            </w:r>
            <w:r>
              <w:rPr>
                <w:webHidden/>
              </w:rPr>
              <w:fldChar w:fldCharType="separate"/>
            </w:r>
            <w:r>
              <w:rPr>
                <w:webHidden/>
              </w:rPr>
              <w:t>19</w:t>
            </w:r>
            <w:r>
              <w:rPr>
                <w:webHidden/>
              </w:rPr>
              <w:fldChar w:fldCharType="end"/>
            </w:r>
          </w:hyperlink>
        </w:p>
        <w:p w14:paraId="2A2D2EAF" w14:textId="6B3217C3" w:rsidR="001F1979" w:rsidRDefault="001F1979">
          <w:pPr>
            <w:pStyle w:val="TOC1"/>
            <w:rPr>
              <w:rFonts w:asciiTheme="minorHAnsi" w:eastAsiaTheme="minorEastAsia" w:hAnsiTheme="minorHAnsi" w:cstheme="minorBidi"/>
              <w:b w:val="0"/>
              <w:kern w:val="2"/>
              <w:sz w:val="24"/>
              <w:szCs w:val="24"/>
              <w14:ligatures w14:val="standardContextual"/>
            </w:rPr>
          </w:pPr>
          <w:hyperlink w:anchor="_Toc190346172" w:history="1">
            <w:r w:rsidRPr="00781EB6">
              <w:rPr>
                <w:rStyle w:val="Hyperlink"/>
                <w:rFonts w:cstheme="minorHAnsi"/>
              </w:rPr>
              <w:t>ATTACHMENT C: NORTH CAROLINA GENERAL TERMS &amp; CONDITIONS</w:t>
            </w:r>
            <w:r>
              <w:rPr>
                <w:webHidden/>
              </w:rPr>
              <w:tab/>
            </w:r>
            <w:r>
              <w:rPr>
                <w:webHidden/>
              </w:rPr>
              <w:fldChar w:fldCharType="begin"/>
            </w:r>
            <w:r>
              <w:rPr>
                <w:webHidden/>
              </w:rPr>
              <w:instrText xml:space="preserve"> PAGEREF _Toc190346172 \h </w:instrText>
            </w:r>
            <w:r>
              <w:rPr>
                <w:webHidden/>
              </w:rPr>
            </w:r>
            <w:r>
              <w:rPr>
                <w:webHidden/>
              </w:rPr>
              <w:fldChar w:fldCharType="separate"/>
            </w:r>
            <w:r>
              <w:rPr>
                <w:webHidden/>
              </w:rPr>
              <w:t>19</w:t>
            </w:r>
            <w:r>
              <w:rPr>
                <w:webHidden/>
              </w:rPr>
              <w:fldChar w:fldCharType="end"/>
            </w:r>
          </w:hyperlink>
        </w:p>
        <w:p w14:paraId="2264BEB3" w14:textId="3A24C3E2" w:rsidR="001F1979" w:rsidRDefault="001F1979">
          <w:pPr>
            <w:pStyle w:val="TOC1"/>
            <w:rPr>
              <w:rFonts w:asciiTheme="minorHAnsi" w:eastAsiaTheme="minorEastAsia" w:hAnsiTheme="minorHAnsi" w:cstheme="minorBidi"/>
              <w:b w:val="0"/>
              <w:kern w:val="2"/>
              <w:sz w:val="24"/>
              <w:szCs w:val="24"/>
              <w14:ligatures w14:val="standardContextual"/>
            </w:rPr>
          </w:pPr>
          <w:hyperlink w:anchor="_Toc190346173" w:history="1">
            <w:r w:rsidRPr="00781EB6">
              <w:rPr>
                <w:rStyle w:val="Hyperlink"/>
                <w:rFonts w:cstheme="minorHAnsi"/>
              </w:rPr>
              <w:t>ATTACHMENT D: HUB SUPPLEMENTAL VENDOR INFORMATION</w:t>
            </w:r>
            <w:r>
              <w:rPr>
                <w:webHidden/>
              </w:rPr>
              <w:tab/>
            </w:r>
            <w:r>
              <w:rPr>
                <w:webHidden/>
              </w:rPr>
              <w:fldChar w:fldCharType="begin"/>
            </w:r>
            <w:r>
              <w:rPr>
                <w:webHidden/>
              </w:rPr>
              <w:instrText xml:space="preserve"> PAGEREF _Toc190346173 \h </w:instrText>
            </w:r>
            <w:r>
              <w:rPr>
                <w:webHidden/>
              </w:rPr>
            </w:r>
            <w:r>
              <w:rPr>
                <w:webHidden/>
              </w:rPr>
              <w:fldChar w:fldCharType="separate"/>
            </w:r>
            <w:r>
              <w:rPr>
                <w:webHidden/>
              </w:rPr>
              <w:t>19</w:t>
            </w:r>
            <w:r>
              <w:rPr>
                <w:webHidden/>
              </w:rPr>
              <w:fldChar w:fldCharType="end"/>
            </w:r>
          </w:hyperlink>
        </w:p>
        <w:p w14:paraId="0DF4ABAD" w14:textId="1BE59113" w:rsidR="001F1979" w:rsidRDefault="001F1979">
          <w:pPr>
            <w:pStyle w:val="TOC1"/>
            <w:rPr>
              <w:rFonts w:asciiTheme="minorHAnsi" w:eastAsiaTheme="minorEastAsia" w:hAnsiTheme="minorHAnsi" w:cstheme="minorBidi"/>
              <w:b w:val="0"/>
              <w:kern w:val="2"/>
              <w:sz w:val="24"/>
              <w:szCs w:val="24"/>
              <w14:ligatures w14:val="standardContextual"/>
            </w:rPr>
          </w:pPr>
          <w:hyperlink w:anchor="_Toc190346174" w:history="1">
            <w:r w:rsidRPr="00781EB6">
              <w:rPr>
                <w:rStyle w:val="Hyperlink"/>
                <w:rFonts w:cstheme="minorHAnsi"/>
              </w:rPr>
              <w:t>ATTACHMENT E: CUSTOMER REFERENCE FORM</w:t>
            </w:r>
            <w:r>
              <w:rPr>
                <w:webHidden/>
              </w:rPr>
              <w:tab/>
            </w:r>
            <w:r>
              <w:rPr>
                <w:webHidden/>
              </w:rPr>
              <w:fldChar w:fldCharType="begin"/>
            </w:r>
            <w:r>
              <w:rPr>
                <w:webHidden/>
              </w:rPr>
              <w:instrText xml:space="preserve"> PAGEREF _Toc190346174 \h </w:instrText>
            </w:r>
            <w:r>
              <w:rPr>
                <w:webHidden/>
              </w:rPr>
            </w:r>
            <w:r>
              <w:rPr>
                <w:webHidden/>
              </w:rPr>
              <w:fldChar w:fldCharType="separate"/>
            </w:r>
            <w:r>
              <w:rPr>
                <w:webHidden/>
              </w:rPr>
              <w:t>19</w:t>
            </w:r>
            <w:r>
              <w:rPr>
                <w:webHidden/>
              </w:rPr>
              <w:fldChar w:fldCharType="end"/>
            </w:r>
          </w:hyperlink>
        </w:p>
        <w:p w14:paraId="7E6ACCBB" w14:textId="103BBDED" w:rsidR="001F1979" w:rsidRDefault="001F1979">
          <w:pPr>
            <w:pStyle w:val="TOC1"/>
            <w:rPr>
              <w:rFonts w:asciiTheme="minorHAnsi" w:eastAsiaTheme="minorEastAsia" w:hAnsiTheme="minorHAnsi" w:cstheme="minorBidi"/>
              <w:b w:val="0"/>
              <w:kern w:val="2"/>
              <w:sz w:val="24"/>
              <w:szCs w:val="24"/>
              <w14:ligatures w14:val="standardContextual"/>
            </w:rPr>
          </w:pPr>
          <w:hyperlink w:anchor="_Toc190346175" w:history="1">
            <w:r w:rsidRPr="00781EB6">
              <w:rPr>
                <w:rStyle w:val="Hyperlink"/>
                <w:rFonts w:cstheme="minorHAnsi"/>
              </w:rPr>
              <w:t>ATTACHMENT F: LOCATION OF WORKERS UTILIZED BY VENDOR</w:t>
            </w:r>
            <w:r>
              <w:rPr>
                <w:webHidden/>
              </w:rPr>
              <w:tab/>
            </w:r>
            <w:r>
              <w:rPr>
                <w:webHidden/>
              </w:rPr>
              <w:fldChar w:fldCharType="begin"/>
            </w:r>
            <w:r>
              <w:rPr>
                <w:webHidden/>
              </w:rPr>
              <w:instrText xml:space="preserve"> PAGEREF _Toc190346175 \h </w:instrText>
            </w:r>
            <w:r>
              <w:rPr>
                <w:webHidden/>
              </w:rPr>
            </w:r>
            <w:r>
              <w:rPr>
                <w:webHidden/>
              </w:rPr>
              <w:fldChar w:fldCharType="separate"/>
            </w:r>
            <w:r>
              <w:rPr>
                <w:webHidden/>
              </w:rPr>
              <w:t>19</w:t>
            </w:r>
            <w:r>
              <w:rPr>
                <w:webHidden/>
              </w:rPr>
              <w:fldChar w:fldCharType="end"/>
            </w:r>
          </w:hyperlink>
        </w:p>
        <w:p w14:paraId="623D2DAC" w14:textId="4B3394A0" w:rsidR="001F1979" w:rsidRDefault="001F1979">
          <w:pPr>
            <w:pStyle w:val="TOC1"/>
            <w:rPr>
              <w:rFonts w:asciiTheme="minorHAnsi" w:eastAsiaTheme="minorEastAsia" w:hAnsiTheme="minorHAnsi" w:cstheme="minorBidi"/>
              <w:b w:val="0"/>
              <w:kern w:val="2"/>
              <w:sz w:val="24"/>
              <w:szCs w:val="24"/>
              <w14:ligatures w14:val="standardContextual"/>
            </w:rPr>
          </w:pPr>
          <w:hyperlink w:anchor="_Toc190346176" w:history="1">
            <w:r w:rsidRPr="00781EB6">
              <w:rPr>
                <w:rStyle w:val="Hyperlink"/>
                <w:rFonts w:cstheme="minorHAnsi"/>
              </w:rPr>
              <w:t>ATTACHMENT G: CERTIFICATION OF FINANCIAL CONDITION</w:t>
            </w:r>
            <w:r>
              <w:rPr>
                <w:webHidden/>
              </w:rPr>
              <w:tab/>
            </w:r>
            <w:r>
              <w:rPr>
                <w:webHidden/>
              </w:rPr>
              <w:fldChar w:fldCharType="begin"/>
            </w:r>
            <w:r>
              <w:rPr>
                <w:webHidden/>
              </w:rPr>
              <w:instrText xml:space="preserve"> PAGEREF _Toc190346176 \h </w:instrText>
            </w:r>
            <w:r>
              <w:rPr>
                <w:webHidden/>
              </w:rPr>
            </w:r>
            <w:r>
              <w:rPr>
                <w:webHidden/>
              </w:rPr>
              <w:fldChar w:fldCharType="separate"/>
            </w:r>
            <w:r>
              <w:rPr>
                <w:webHidden/>
              </w:rPr>
              <w:t>19</w:t>
            </w:r>
            <w:r>
              <w:rPr>
                <w:webHidden/>
              </w:rPr>
              <w:fldChar w:fldCharType="end"/>
            </w:r>
          </w:hyperlink>
        </w:p>
        <w:p w14:paraId="600E168B" w14:textId="5210AEB5" w:rsidR="001F1979" w:rsidRDefault="001F1979">
          <w:pPr>
            <w:pStyle w:val="TOC1"/>
            <w:rPr>
              <w:rFonts w:asciiTheme="minorHAnsi" w:eastAsiaTheme="minorEastAsia" w:hAnsiTheme="minorHAnsi" w:cstheme="minorBidi"/>
              <w:b w:val="0"/>
              <w:kern w:val="2"/>
              <w:sz w:val="24"/>
              <w:szCs w:val="24"/>
              <w14:ligatures w14:val="standardContextual"/>
            </w:rPr>
          </w:pPr>
          <w:hyperlink w:anchor="_Toc190346177" w:history="1">
            <w:r w:rsidRPr="00781EB6">
              <w:rPr>
                <w:rStyle w:val="Hyperlink"/>
                <w:rFonts w:cstheme="minorHAnsi"/>
              </w:rPr>
              <w:t>ATTACHMENT H: VENDOR REQUEST FOR EO50 PRICE-MATCHING</w:t>
            </w:r>
            <w:r>
              <w:rPr>
                <w:webHidden/>
              </w:rPr>
              <w:tab/>
            </w:r>
            <w:r>
              <w:rPr>
                <w:webHidden/>
              </w:rPr>
              <w:fldChar w:fldCharType="begin"/>
            </w:r>
            <w:r>
              <w:rPr>
                <w:webHidden/>
              </w:rPr>
              <w:instrText xml:space="preserve"> PAGEREF _Toc190346177 \h </w:instrText>
            </w:r>
            <w:r>
              <w:rPr>
                <w:webHidden/>
              </w:rPr>
            </w:r>
            <w:r>
              <w:rPr>
                <w:webHidden/>
              </w:rPr>
              <w:fldChar w:fldCharType="separate"/>
            </w:r>
            <w:r>
              <w:rPr>
                <w:webHidden/>
              </w:rPr>
              <w:t>19</w:t>
            </w:r>
            <w:r>
              <w:rPr>
                <w:webHidden/>
              </w:rPr>
              <w:fldChar w:fldCharType="end"/>
            </w:r>
          </w:hyperlink>
        </w:p>
        <w:p w14:paraId="1783C464" w14:textId="0937F6F3" w:rsidR="001F1979" w:rsidRDefault="001F1979">
          <w:pPr>
            <w:pStyle w:val="TOC1"/>
            <w:rPr>
              <w:rFonts w:asciiTheme="minorHAnsi" w:eastAsiaTheme="minorEastAsia" w:hAnsiTheme="minorHAnsi" w:cstheme="minorBidi"/>
              <w:b w:val="0"/>
              <w:kern w:val="2"/>
              <w:sz w:val="24"/>
              <w:szCs w:val="24"/>
              <w14:ligatures w14:val="standardContextual"/>
            </w:rPr>
          </w:pPr>
          <w:hyperlink w:anchor="_Toc190346178" w:history="1">
            <w:r w:rsidRPr="00781EB6">
              <w:rPr>
                <w:rStyle w:val="Hyperlink"/>
                <w:rFonts w:cstheme="minorHAnsi"/>
              </w:rPr>
              <w:t>LOBBYING ACTIVITY CERTIFICATION FOR FEDERAL GRANTS</w:t>
            </w:r>
            <w:r>
              <w:rPr>
                <w:webHidden/>
              </w:rPr>
              <w:tab/>
            </w:r>
            <w:r>
              <w:rPr>
                <w:webHidden/>
              </w:rPr>
              <w:fldChar w:fldCharType="begin"/>
            </w:r>
            <w:r>
              <w:rPr>
                <w:webHidden/>
              </w:rPr>
              <w:instrText xml:space="preserve"> PAGEREF _Toc190346178 \h </w:instrText>
            </w:r>
            <w:r>
              <w:rPr>
                <w:webHidden/>
              </w:rPr>
            </w:r>
            <w:r>
              <w:rPr>
                <w:webHidden/>
              </w:rPr>
              <w:fldChar w:fldCharType="separate"/>
            </w:r>
            <w:r>
              <w:rPr>
                <w:webHidden/>
              </w:rPr>
              <w:t>19</w:t>
            </w:r>
            <w:r>
              <w:rPr>
                <w:webHidden/>
              </w:rPr>
              <w:fldChar w:fldCharType="end"/>
            </w:r>
          </w:hyperlink>
        </w:p>
        <w:p w14:paraId="019A92E6" w14:textId="3511E767" w:rsidR="00402508" w:rsidRPr="00735924" w:rsidRDefault="00402508">
          <w:pPr>
            <w:rPr>
              <w:rFonts w:asciiTheme="minorHAnsi" w:hAnsiTheme="minorHAnsi" w:cstheme="minorHAnsi"/>
            </w:rPr>
          </w:pPr>
          <w:r w:rsidRPr="00735924">
            <w:rPr>
              <w:rFonts w:asciiTheme="minorHAnsi" w:hAnsiTheme="minorHAnsi" w:cstheme="minorHAnsi"/>
              <w:b/>
              <w:bCs/>
              <w:noProof/>
            </w:rPr>
            <w:fldChar w:fldCharType="end"/>
          </w:r>
        </w:p>
      </w:sdtContent>
    </w:sdt>
    <w:p w14:paraId="04C2D599" w14:textId="77777777" w:rsidR="004B37D9" w:rsidRDefault="004B37D9" w:rsidP="004B37D9">
      <w:pPr>
        <w:pStyle w:val="Heading1"/>
        <w:numPr>
          <w:ilvl w:val="0"/>
          <w:numId w:val="0"/>
        </w:numPr>
        <w:rPr>
          <w:rFonts w:asciiTheme="minorHAnsi" w:hAnsiTheme="minorHAnsi" w:cstheme="minorHAnsi"/>
          <w:szCs w:val="28"/>
        </w:rPr>
      </w:pPr>
    </w:p>
    <w:p w14:paraId="19118DA7" w14:textId="77777777" w:rsidR="0004517F" w:rsidRDefault="0004517F" w:rsidP="0004517F"/>
    <w:p w14:paraId="6CDE2F16" w14:textId="77777777" w:rsidR="0004517F" w:rsidRDefault="0004517F" w:rsidP="0004517F"/>
    <w:p w14:paraId="6F1D5688" w14:textId="77777777" w:rsidR="0004517F" w:rsidRDefault="0004517F" w:rsidP="0004517F"/>
    <w:p w14:paraId="7676CBF0" w14:textId="77777777" w:rsidR="0004517F" w:rsidRDefault="0004517F" w:rsidP="0004517F"/>
    <w:p w14:paraId="6A442836" w14:textId="77777777" w:rsidR="0004517F" w:rsidRDefault="0004517F" w:rsidP="0004517F"/>
    <w:p w14:paraId="2A59C356" w14:textId="77777777" w:rsidR="0004517F" w:rsidRDefault="0004517F" w:rsidP="0004517F"/>
    <w:p w14:paraId="457337A0" w14:textId="77777777" w:rsidR="0004517F" w:rsidRDefault="0004517F" w:rsidP="0004517F"/>
    <w:p w14:paraId="0C29EB9C" w14:textId="77777777" w:rsidR="0004517F" w:rsidRDefault="0004517F" w:rsidP="0004517F"/>
    <w:p w14:paraId="250D1BCF" w14:textId="77777777" w:rsidR="0004517F" w:rsidRDefault="0004517F" w:rsidP="0004517F"/>
    <w:p w14:paraId="1A12FF63" w14:textId="77777777" w:rsidR="00B206B5" w:rsidRDefault="00B206B5" w:rsidP="0004517F"/>
    <w:p w14:paraId="4CE94278" w14:textId="77777777" w:rsidR="00B206B5" w:rsidRDefault="00B206B5" w:rsidP="0004517F"/>
    <w:p w14:paraId="62C5302B" w14:textId="77777777" w:rsidR="0004517F" w:rsidRDefault="0004517F" w:rsidP="0004517F"/>
    <w:p w14:paraId="44E388B9" w14:textId="77777777" w:rsidR="0004517F" w:rsidRDefault="0004517F" w:rsidP="0004517F"/>
    <w:p w14:paraId="08509639" w14:textId="77777777" w:rsidR="00D216D8" w:rsidRPr="0004517F" w:rsidRDefault="00D216D8" w:rsidP="0004517F"/>
    <w:p w14:paraId="7BD72976" w14:textId="4B5B9B83" w:rsidR="005124D6" w:rsidRPr="004B37D9" w:rsidRDefault="002509FB" w:rsidP="00536261">
      <w:pPr>
        <w:pStyle w:val="Heading1"/>
        <w:numPr>
          <w:ilvl w:val="0"/>
          <w:numId w:val="39"/>
        </w:numPr>
        <w:rPr>
          <w:rFonts w:asciiTheme="minorHAnsi" w:hAnsiTheme="minorHAnsi" w:cstheme="minorHAnsi"/>
        </w:rPr>
      </w:pPr>
      <w:r w:rsidRPr="004B37D9">
        <w:rPr>
          <w:rFonts w:asciiTheme="minorHAnsi" w:hAnsiTheme="minorHAnsi" w:cstheme="minorHAnsi"/>
          <w:szCs w:val="28"/>
        </w:rPr>
        <w:lastRenderedPageBreak/>
        <w:t xml:space="preserve"> </w:t>
      </w:r>
      <w:bookmarkStart w:id="4" w:name="_Toc190346127"/>
      <w:bookmarkEnd w:id="0"/>
      <w:r w:rsidR="005124D6" w:rsidRPr="004B37D9">
        <w:rPr>
          <w:rFonts w:asciiTheme="minorHAnsi" w:hAnsiTheme="minorHAnsi" w:cstheme="minorHAnsi"/>
        </w:rPr>
        <w:t>PURPOSE AND BACKGROUND</w:t>
      </w:r>
      <w:bookmarkEnd w:id="4"/>
    </w:p>
    <w:p w14:paraId="28764140" w14:textId="10EB3A97" w:rsidR="00C63CFA" w:rsidRDefault="00C63CFA" w:rsidP="00C63CFA">
      <w:pPr>
        <w:spacing w:after="0"/>
        <w:rPr>
          <w:rFonts w:asciiTheme="minorHAnsi" w:eastAsia="Arial" w:hAnsiTheme="minorHAnsi" w:cstheme="minorHAnsi"/>
          <w:color w:val="000000"/>
          <w:sz w:val="20"/>
        </w:rPr>
      </w:pPr>
      <w:r w:rsidRPr="00C63CFA">
        <w:rPr>
          <w:rFonts w:asciiTheme="minorHAnsi" w:eastAsia="Arial" w:hAnsiTheme="minorHAnsi" w:cstheme="minorHAnsi"/>
          <w:color w:val="000000"/>
          <w:sz w:val="20"/>
        </w:rPr>
        <w:t xml:space="preserve">Appalachian State University is seeking a qualified Vendor to provide </w:t>
      </w:r>
      <w:r w:rsidR="0077614E">
        <w:rPr>
          <w:rFonts w:asciiTheme="minorHAnsi" w:eastAsia="Arial" w:hAnsiTheme="minorHAnsi" w:cstheme="minorHAnsi"/>
          <w:color w:val="000000"/>
          <w:sz w:val="20"/>
        </w:rPr>
        <w:t>Travel Management Services</w:t>
      </w:r>
      <w:r w:rsidRPr="00C63CFA">
        <w:rPr>
          <w:rFonts w:asciiTheme="minorHAnsi" w:eastAsia="Arial" w:hAnsiTheme="minorHAnsi" w:cstheme="minorHAnsi"/>
          <w:color w:val="000000"/>
          <w:sz w:val="20"/>
        </w:rPr>
        <w:t xml:space="preserve"> per specifications herein. </w:t>
      </w:r>
    </w:p>
    <w:p w14:paraId="0AFA0D74" w14:textId="77777777" w:rsidR="00C63CFA" w:rsidRPr="00C63CFA" w:rsidRDefault="00C63CFA" w:rsidP="00C63CFA">
      <w:pPr>
        <w:spacing w:after="0"/>
        <w:rPr>
          <w:rFonts w:asciiTheme="minorHAnsi" w:eastAsia="Arial" w:hAnsiTheme="minorHAnsi" w:cstheme="minorHAnsi"/>
          <w:color w:val="000000"/>
          <w:sz w:val="20"/>
        </w:rPr>
      </w:pPr>
    </w:p>
    <w:p w14:paraId="17B566BF" w14:textId="68BE8547" w:rsidR="00BC4B89" w:rsidRPr="00735924" w:rsidRDefault="00BC4B89" w:rsidP="00560486">
      <w:pPr>
        <w:pStyle w:val="Explanation"/>
        <w:ind w:right="72"/>
        <w:rPr>
          <w:rFonts w:asciiTheme="minorHAnsi" w:hAnsiTheme="minorHAnsi" w:cstheme="minorHAnsi"/>
          <w:i w:val="0"/>
          <w:iCs/>
          <w:sz w:val="20"/>
        </w:rPr>
      </w:pPr>
      <w:r w:rsidRPr="00735924">
        <w:rPr>
          <w:rFonts w:asciiTheme="minorHAnsi" w:hAnsiTheme="minorHAnsi" w:cstheme="minorHAnsi"/>
          <w:i w:val="0"/>
          <w:iCs/>
          <w:color w:val="000000" w:themeColor="text1"/>
          <w:sz w:val="20"/>
        </w:rPr>
        <w:t xml:space="preserve">The intent of this solicitation is to award </w:t>
      </w:r>
      <w:r w:rsidR="00D50237">
        <w:rPr>
          <w:rFonts w:asciiTheme="minorHAnsi" w:hAnsiTheme="minorHAnsi" w:cstheme="minorHAnsi"/>
          <w:i w:val="0"/>
          <w:iCs/>
          <w:color w:val="000000" w:themeColor="text1"/>
          <w:sz w:val="20"/>
        </w:rPr>
        <w:t xml:space="preserve">a </w:t>
      </w:r>
      <w:r w:rsidR="00061B0E">
        <w:rPr>
          <w:rFonts w:asciiTheme="minorHAnsi" w:hAnsiTheme="minorHAnsi" w:cstheme="minorHAnsi"/>
          <w:i w:val="0"/>
          <w:iCs/>
          <w:color w:val="000000" w:themeColor="text1"/>
          <w:sz w:val="20"/>
        </w:rPr>
        <w:t>university</w:t>
      </w:r>
      <w:r w:rsidR="00D50237">
        <w:rPr>
          <w:rFonts w:asciiTheme="minorHAnsi" w:hAnsiTheme="minorHAnsi" w:cstheme="minorHAnsi"/>
          <w:i w:val="0"/>
          <w:iCs/>
          <w:color w:val="000000" w:themeColor="text1"/>
          <w:sz w:val="20"/>
        </w:rPr>
        <w:t xml:space="preserve"> wide contract. </w:t>
      </w:r>
    </w:p>
    <w:p w14:paraId="59FCB658" w14:textId="23C49AB4" w:rsidR="0042188A" w:rsidRPr="00735924" w:rsidRDefault="00110577" w:rsidP="00D50237">
      <w:pPr>
        <w:pStyle w:val="Heading2RFP"/>
      </w:pPr>
      <w:bookmarkStart w:id="5" w:name="_Toc190346128"/>
      <w:r>
        <w:t xml:space="preserve">1.1 </w:t>
      </w:r>
      <w:r w:rsidR="0042188A" w:rsidRPr="00735924">
        <w:t>CONTRACT TERM</w:t>
      </w:r>
      <w:bookmarkEnd w:id="5"/>
    </w:p>
    <w:p w14:paraId="734A5858" w14:textId="7B10E09B" w:rsidR="0077614E" w:rsidRDefault="00C850D0" w:rsidP="00560486">
      <w:pPr>
        <w:pStyle w:val="Text"/>
        <w:spacing w:line="276" w:lineRule="auto"/>
        <w:ind w:right="72"/>
        <w:jc w:val="both"/>
        <w:rPr>
          <w:rFonts w:asciiTheme="minorHAnsi" w:hAnsiTheme="minorHAnsi" w:cstheme="minorHAnsi"/>
          <w:color w:val="000000" w:themeColor="text1"/>
          <w:sz w:val="20"/>
        </w:rPr>
      </w:pPr>
      <w:r w:rsidRPr="0077614E">
        <w:rPr>
          <w:rFonts w:asciiTheme="minorHAnsi" w:hAnsiTheme="minorHAnsi" w:cstheme="minorHAnsi"/>
          <w:color w:val="000000" w:themeColor="text1"/>
          <w:sz w:val="20"/>
        </w:rPr>
        <w:t xml:space="preserve">This contract shall be binding on both parties for a three (3) year period beginning on the date of contract award.  The University shall have the option of auto renewing the contract for seven (7) additional one (1) year terms. The total term of this contract, including all renewals, shall not exceed ten (10) years. </w:t>
      </w:r>
      <w:r w:rsidR="0077614E" w:rsidRPr="0077614E">
        <w:rPr>
          <w:rFonts w:asciiTheme="minorHAnsi" w:hAnsiTheme="minorHAnsi" w:cstheme="minorHAnsi"/>
          <w:color w:val="000000" w:themeColor="text1"/>
          <w:sz w:val="20"/>
        </w:rPr>
        <w:t xml:space="preserve"> </w:t>
      </w:r>
    </w:p>
    <w:p w14:paraId="44A14CBD" w14:textId="72D8693E" w:rsidR="00452413" w:rsidRPr="00735924" w:rsidRDefault="00420123" w:rsidP="00560486">
      <w:pPr>
        <w:pStyle w:val="Text"/>
        <w:spacing w:line="276" w:lineRule="auto"/>
        <w:ind w:right="72"/>
        <w:jc w:val="both"/>
        <w:rPr>
          <w:rFonts w:asciiTheme="minorHAnsi" w:hAnsiTheme="minorHAnsi" w:cstheme="minorHAnsi"/>
          <w:sz w:val="20"/>
        </w:rPr>
      </w:pPr>
      <w:r w:rsidRPr="00735924">
        <w:rPr>
          <w:rFonts w:asciiTheme="minorHAnsi" w:hAnsiTheme="minorHAnsi" w:cstheme="minorHAnsi"/>
          <w:sz w:val="20"/>
        </w:rPr>
        <w:t xml:space="preserve">Proposals </w:t>
      </w:r>
      <w:r w:rsidR="00452413" w:rsidRPr="00735924">
        <w:rPr>
          <w:rFonts w:asciiTheme="minorHAnsi" w:hAnsiTheme="minorHAnsi" w:cstheme="minorHAnsi"/>
          <w:sz w:val="20"/>
        </w:rPr>
        <w:t xml:space="preserve">shall be submitted in accordance with the terms and conditions of this </w:t>
      </w:r>
      <w:r w:rsidR="00EA2681" w:rsidRPr="00735924">
        <w:rPr>
          <w:rFonts w:asciiTheme="minorHAnsi" w:hAnsiTheme="minorHAnsi" w:cstheme="minorHAnsi"/>
          <w:sz w:val="20"/>
        </w:rPr>
        <w:t>RFP</w:t>
      </w:r>
      <w:r w:rsidR="00452413" w:rsidRPr="00735924">
        <w:rPr>
          <w:rFonts w:asciiTheme="minorHAnsi" w:hAnsiTheme="minorHAnsi" w:cstheme="minorHAnsi"/>
          <w:sz w:val="20"/>
        </w:rPr>
        <w:t xml:space="preserve"> and any addenda issued hereto.</w:t>
      </w:r>
    </w:p>
    <w:p w14:paraId="7B09D755" w14:textId="163A3AD8" w:rsidR="00323DA2" w:rsidRPr="00735924" w:rsidRDefault="00D50237" w:rsidP="00536261">
      <w:pPr>
        <w:pStyle w:val="Heading1"/>
        <w:numPr>
          <w:ilvl w:val="0"/>
          <w:numId w:val="40"/>
        </w:numPr>
        <w:rPr>
          <w:rFonts w:asciiTheme="minorHAnsi" w:hAnsiTheme="minorHAnsi" w:cstheme="minorHAnsi"/>
        </w:rPr>
      </w:pPr>
      <w:bookmarkStart w:id="6" w:name="_Toc370813221"/>
      <w:bookmarkStart w:id="7" w:name="_Toc374120575"/>
      <w:r>
        <w:rPr>
          <w:rFonts w:asciiTheme="minorHAnsi" w:hAnsiTheme="minorHAnsi" w:cstheme="minorHAnsi"/>
        </w:rPr>
        <w:t xml:space="preserve">  </w:t>
      </w:r>
      <w:bookmarkStart w:id="8" w:name="_Toc190346129"/>
      <w:r w:rsidR="00323DA2" w:rsidRPr="00735924">
        <w:rPr>
          <w:rFonts w:asciiTheme="minorHAnsi" w:hAnsiTheme="minorHAnsi" w:cstheme="minorHAnsi"/>
        </w:rPr>
        <w:t>GENERAL INFORMATION</w:t>
      </w:r>
      <w:bookmarkEnd w:id="6"/>
      <w:bookmarkEnd w:id="7"/>
      <w:bookmarkEnd w:id="8"/>
    </w:p>
    <w:p w14:paraId="0B7F5FBB" w14:textId="77777777" w:rsidR="00323DA2" w:rsidRPr="00735924" w:rsidRDefault="008008F7" w:rsidP="00536261">
      <w:pPr>
        <w:pStyle w:val="Heading2"/>
        <w:numPr>
          <w:ilvl w:val="1"/>
          <w:numId w:val="20"/>
        </w:numPr>
      </w:pPr>
      <w:bookmarkStart w:id="9" w:name="_Toc370999730"/>
      <w:bookmarkStart w:id="10" w:name="_Toc374120576"/>
      <w:bookmarkStart w:id="11" w:name="_Toc190346130"/>
      <w:r w:rsidRPr="00735924">
        <w:t>REQUEST FOR PROPOSAL</w:t>
      </w:r>
      <w:r w:rsidR="00323DA2" w:rsidRPr="00735924">
        <w:t xml:space="preserve"> DOCUMENT</w:t>
      </w:r>
      <w:bookmarkEnd w:id="9"/>
      <w:bookmarkEnd w:id="10"/>
      <w:bookmarkEnd w:id="11"/>
    </w:p>
    <w:p w14:paraId="30882E40" w14:textId="32D3A7EA" w:rsidR="00323DA2" w:rsidRPr="00735924" w:rsidRDefault="00323DA2" w:rsidP="004203FC">
      <w:pPr>
        <w:pStyle w:val="Text"/>
        <w:spacing w:after="100" w:afterAutospacing="1" w:line="276" w:lineRule="auto"/>
        <w:jc w:val="both"/>
        <w:rPr>
          <w:rFonts w:asciiTheme="minorHAnsi" w:hAnsiTheme="minorHAnsi" w:cstheme="minorHAnsi"/>
          <w:sz w:val="20"/>
        </w:rPr>
      </w:pPr>
      <w:r w:rsidRPr="00735924">
        <w:rPr>
          <w:rFonts w:asciiTheme="minorHAnsi" w:hAnsiTheme="minorHAnsi" w:cstheme="minorHAnsi"/>
          <w:sz w:val="20"/>
        </w:rPr>
        <w:t>Th</w:t>
      </w:r>
      <w:r w:rsidR="00890B1A" w:rsidRPr="00735924">
        <w:rPr>
          <w:rFonts w:asciiTheme="minorHAnsi" w:hAnsiTheme="minorHAnsi" w:cstheme="minorHAnsi"/>
          <w:sz w:val="20"/>
        </w:rPr>
        <w:t>is</w:t>
      </w:r>
      <w:r w:rsidRPr="00735924">
        <w:rPr>
          <w:rFonts w:asciiTheme="minorHAnsi" w:hAnsiTheme="minorHAnsi" w:cstheme="minorHAnsi"/>
          <w:sz w:val="20"/>
        </w:rPr>
        <w:t xml:space="preserve"> </w:t>
      </w:r>
      <w:r w:rsidR="003E68A9" w:rsidRPr="00735924">
        <w:rPr>
          <w:rFonts w:asciiTheme="minorHAnsi" w:hAnsiTheme="minorHAnsi" w:cstheme="minorHAnsi"/>
          <w:sz w:val="20"/>
        </w:rPr>
        <w:t>RFP</w:t>
      </w:r>
      <w:r w:rsidRPr="00735924">
        <w:rPr>
          <w:rFonts w:asciiTheme="minorHAnsi" w:hAnsiTheme="minorHAnsi" w:cstheme="minorHAnsi"/>
          <w:sz w:val="20"/>
        </w:rPr>
        <w:t xml:space="preserve"> is comprised of the base </w:t>
      </w:r>
      <w:r w:rsidR="003E68A9" w:rsidRPr="00735924">
        <w:rPr>
          <w:rFonts w:asciiTheme="minorHAnsi" w:hAnsiTheme="minorHAnsi" w:cstheme="minorHAnsi"/>
          <w:sz w:val="20"/>
        </w:rPr>
        <w:t>RFP</w:t>
      </w:r>
      <w:r w:rsidRPr="00735924">
        <w:rPr>
          <w:rFonts w:asciiTheme="minorHAnsi" w:hAnsiTheme="minorHAnsi" w:cstheme="minorHAnsi"/>
          <w:sz w:val="20"/>
        </w:rPr>
        <w:t xml:space="preserve"> document, </w:t>
      </w:r>
      <w:r w:rsidR="003C1535" w:rsidRPr="00735924">
        <w:rPr>
          <w:rFonts w:asciiTheme="minorHAnsi" w:hAnsiTheme="minorHAnsi" w:cstheme="minorHAnsi"/>
          <w:sz w:val="20"/>
        </w:rPr>
        <w:t>any</w:t>
      </w:r>
      <w:r w:rsidRPr="00735924">
        <w:rPr>
          <w:rFonts w:asciiTheme="minorHAnsi" w:hAnsiTheme="minorHAnsi" w:cstheme="minorHAnsi"/>
          <w:sz w:val="20"/>
        </w:rPr>
        <w:t xml:space="preserve"> attachments, and any addenda released before Contract award</w:t>
      </w:r>
      <w:r w:rsidR="004C4919" w:rsidRPr="00735924">
        <w:rPr>
          <w:rFonts w:asciiTheme="minorHAnsi" w:hAnsiTheme="minorHAnsi" w:cstheme="minorHAnsi"/>
          <w:sz w:val="20"/>
        </w:rPr>
        <w:t xml:space="preserve">, which </w:t>
      </w:r>
      <w:r w:rsidRPr="00735924">
        <w:rPr>
          <w:rFonts w:asciiTheme="minorHAnsi" w:hAnsiTheme="minorHAnsi" w:cstheme="minorHAnsi"/>
          <w:sz w:val="20"/>
        </w:rPr>
        <w:t>are incorporated herein by reference</w:t>
      </w:r>
      <w:r w:rsidR="00A94E6F" w:rsidRPr="00735924">
        <w:rPr>
          <w:rFonts w:asciiTheme="minorHAnsi" w:hAnsiTheme="minorHAnsi" w:cstheme="minorHAnsi"/>
          <w:sz w:val="20"/>
        </w:rPr>
        <w:t>.</w:t>
      </w:r>
    </w:p>
    <w:p w14:paraId="73631242" w14:textId="5754CC60" w:rsidR="00A5655D" w:rsidRPr="00735924" w:rsidRDefault="00FE4C32" w:rsidP="00536261">
      <w:pPr>
        <w:pStyle w:val="Heading2"/>
        <w:numPr>
          <w:ilvl w:val="1"/>
          <w:numId w:val="23"/>
        </w:numPr>
      </w:pPr>
      <w:bookmarkStart w:id="12" w:name="_Toc370999725"/>
      <w:bookmarkStart w:id="13" w:name="_Toc374120578"/>
      <w:bookmarkStart w:id="14" w:name="_Toc459794468"/>
      <w:bookmarkStart w:id="15" w:name="_Toc514912660"/>
      <w:bookmarkStart w:id="16" w:name="_Toc190346131"/>
      <w:r w:rsidRPr="00735924">
        <w:t xml:space="preserve">E-PROCUREMENT </w:t>
      </w:r>
      <w:bookmarkEnd w:id="12"/>
      <w:bookmarkEnd w:id="13"/>
      <w:bookmarkEnd w:id="14"/>
      <w:bookmarkEnd w:id="15"/>
      <w:r w:rsidR="003E7DB3" w:rsidRPr="00735924">
        <w:t>FEE</w:t>
      </w:r>
      <w:bookmarkEnd w:id="16"/>
      <w:r w:rsidR="003E7DB3" w:rsidRPr="00735924">
        <w:t xml:space="preserve"> </w:t>
      </w:r>
    </w:p>
    <w:p w14:paraId="44BCDEAE" w14:textId="3B7BDBD4" w:rsidR="00A5655D" w:rsidRPr="00D50237" w:rsidRDefault="00813D39" w:rsidP="00927EED">
      <w:pPr>
        <w:ind w:right="-18"/>
        <w:jc w:val="both"/>
        <w:rPr>
          <w:rFonts w:asciiTheme="minorHAnsi" w:hAnsiTheme="minorHAnsi" w:cstheme="minorHAnsi"/>
          <w:b/>
          <w:bCs/>
          <w:strike/>
          <w:color w:val="auto"/>
          <w:sz w:val="20"/>
        </w:rPr>
      </w:pPr>
      <w:bookmarkStart w:id="17" w:name="_Hlk53067892"/>
      <w:r w:rsidRPr="00D50237">
        <w:rPr>
          <w:rFonts w:asciiTheme="minorHAnsi" w:hAnsiTheme="minorHAnsi" w:cstheme="minorHAnsi"/>
          <w:b/>
          <w:bCs/>
          <w:strike/>
          <w:color w:val="auto"/>
          <w:sz w:val="20"/>
        </w:rPr>
        <w:t>ATTENTION: Th</w:t>
      </w:r>
      <w:r w:rsidR="003E7DB3" w:rsidRPr="00D50237">
        <w:rPr>
          <w:rFonts w:asciiTheme="minorHAnsi" w:hAnsiTheme="minorHAnsi" w:cstheme="minorHAnsi"/>
          <w:b/>
          <w:bCs/>
          <w:strike/>
          <w:color w:val="auto"/>
          <w:sz w:val="20"/>
        </w:rPr>
        <w:t>e</w:t>
      </w:r>
      <w:r w:rsidRPr="00D50237">
        <w:rPr>
          <w:rFonts w:asciiTheme="minorHAnsi" w:hAnsiTheme="minorHAnsi" w:cstheme="minorHAnsi"/>
          <w:b/>
          <w:bCs/>
          <w:strike/>
          <w:color w:val="auto"/>
          <w:sz w:val="20"/>
        </w:rPr>
        <w:t xml:space="preserve"> E-Procurement</w:t>
      </w:r>
      <w:r w:rsidR="003E7DB3" w:rsidRPr="00D50237">
        <w:rPr>
          <w:rFonts w:asciiTheme="minorHAnsi" w:hAnsiTheme="minorHAnsi" w:cstheme="minorHAnsi"/>
          <w:b/>
          <w:bCs/>
          <w:strike/>
          <w:color w:val="auto"/>
          <w:sz w:val="20"/>
        </w:rPr>
        <w:t xml:space="preserve"> fee </w:t>
      </w:r>
      <w:r w:rsidR="00927EED" w:rsidRPr="00D50237">
        <w:rPr>
          <w:rFonts w:asciiTheme="minorHAnsi" w:hAnsiTheme="minorHAnsi" w:cstheme="minorHAnsi"/>
          <w:b/>
          <w:bCs/>
          <w:strike/>
          <w:color w:val="auto"/>
          <w:sz w:val="20"/>
        </w:rPr>
        <w:t>may apply</w:t>
      </w:r>
      <w:r w:rsidR="003E7DB3" w:rsidRPr="00D50237">
        <w:rPr>
          <w:rFonts w:asciiTheme="minorHAnsi" w:hAnsiTheme="minorHAnsi" w:cstheme="minorHAnsi"/>
          <w:b/>
          <w:bCs/>
          <w:strike/>
          <w:color w:val="auto"/>
          <w:sz w:val="20"/>
        </w:rPr>
        <w:t xml:space="preserve"> to this</w:t>
      </w:r>
      <w:r w:rsidRPr="00D50237">
        <w:rPr>
          <w:rFonts w:asciiTheme="minorHAnsi" w:hAnsiTheme="minorHAnsi" w:cstheme="minorHAnsi"/>
          <w:b/>
          <w:bCs/>
          <w:strike/>
          <w:color w:val="auto"/>
          <w:sz w:val="20"/>
        </w:rPr>
        <w:t xml:space="preserve"> solicitation. See </w:t>
      </w:r>
      <w:r w:rsidR="004203FC" w:rsidRPr="00D50237">
        <w:rPr>
          <w:rFonts w:asciiTheme="minorHAnsi" w:hAnsiTheme="minorHAnsi" w:cstheme="minorHAnsi"/>
          <w:b/>
          <w:bCs/>
          <w:strike/>
          <w:color w:val="auto"/>
          <w:sz w:val="20"/>
        </w:rPr>
        <w:t xml:space="preserve">the </w:t>
      </w:r>
      <w:r w:rsidRPr="00D50237">
        <w:rPr>
          <w:rFonts w:asciiTheme="minorHAnsi" w:hAnsiTheme="minorHAnsi" w:cstheme="minorHAnsi"/>
          <w:b/>
          <w:bCs/>
          <w:strike/>
          <w:color w:val="auto"/>
          <w:sz w:val="20"/>
        </w:rPr>
        <w:t xml:space="preserve">paragraph </w:t>
      </w:r>
      <w:r w:rsidR="005D55E8" w:rsidRPr="00D50237">
        <w:rPr>
          <w:rFonts w:asciiTheme="minorHAnsi" w:hAnsiTheme="minorHAnsi" w:cstheme="minorHAnsi"/>
          <w:b/>
          <w:bCs/>
          <w:strike/>
          <w:color w:val="auto"/>
          <w:sz w:val="20"/>
        </w:rPr>
        <w:t>entitled ELECTRONIC PROCUREMENT</w:t>
      </w:r>
      <w:r w:rsidRPr="00D50237">
        <w:rPr>
          <w:rFonts w:asciiTheme="minorHAnsi" w:hAnsiTheme="minorHAnsi" w:cstheme="minorHAnsi"/>
          <w:b/>
          <w:bCs/>
          <w:strike/>
          <w:color w:val="auto"/>
          <w:sz w:val="20"/>
        </w:rPr>
        <w:t xml:space="preserve"> of </w:t>
      </w:r>
      <w:r w:rsidR="005B4F45" w:rsidRPr="00D50237">
        <w:rPr>
          <w:rFonts w:asciiTheme="minorHAnsi" w:hAnsiTheme="minorHAnsi" w:cstheme="minorHAnsi"/>
          <w:b/>
          <w:bCs/>
          <w:strike/>
          <w:color w:val="auto"/>
          <w:sz w:val="20"/>
        </w:rPr>
        <w:t>the</w:t>
      </w:r>
      <w:r w:rsidRPr="00D50237">
        <w:rPr>
          <w:rFonts w:asciiTheme="minorHAnsi" w:hAnsiTheme="minorHAnsi" w:cstheme="minorHAnsi"/>
          <w:b/>
          <w:bCs/>
          <w:strike/>
          <w:color w:val="auto"/>
          <w:sz w:val="20"/>
        </w:rPr>
        <w:t xml:space="preserve"> North Carolina General Terms and Conditions.</w:t>
      </w:r>
      <w:r w:rsidR="00A5655D" w:rsidRPr="00D50237">
        <w:rPr>
          <w:rFonts w:asciiTheme="minorHAnsi" w:hAnsiTheme="minorHAnsi" w:cstheme="minorHAnsi"/>
          <w:b/>
          <w:strike/>
          <w:color w:val="auto"/>
          <w:sz w:val="20"/>
        </w:rPr>
        <w:t xml:space="preserve"> </w:t>
      </w:r>
    </w:p>
    <w:p w14:paraId="1CB7990C" w14:textId="12AB980B" w:rsidR="00813D39" w:rsidRPr="00735924" w:rsidRDefault="00813D39" w:rsidP="001031AD">
      <w:pPr>
        <w:pStyle w:val="CommentText"/>
        <w:jc w:val="both"/>
        <w:rPr>
          <w:rFonts w:asciiTheme="minorHAnsi" w:hAnsiTheme="minorHAnsi" w:cstheme="minorHAnsi"/>
          <w:color w:val="auto"/>
        </w:rPr>
      </w:pPr>
      <w:bookmarkStart w:id="18" w:name="_Toc370999723"/>
      <w:bookmarkEnd w:id="17"/>
      <w:r w:rsidRPr="00735924">
        <w:rPr>
          <w:rFonts w:asciiTheme="minorHAnsi" w:hAnsiTheme="minorHAnsi" w:cstheme="minorHAnsi"/>
          <w:bCs/>
          <w:color w:val="auto"/>
        </w:rPr>
        <w:t xml:space="preserve">General information on the E-Procurement Services can be found at: </w:t>
      </w:r>
      <w:hyperlink r:id="rId16" w:history="1">
        <w:r w:rsidRPr="00735924">
          <w:rPr>
            <w:rStyle w:val="Hyperlink"/>
            <w:rFonts w:asciiTheme="minorHAnsi" w:hAnsiTheme="minorHAnsi" w:cstheme="minorHAnsi"/>
            <w:color w:val="3366FF"/>
          </w:rPr>
          <w:t>http://eprocurement.nc.gov/</w:t>
        </w:r>
      </w:hyperlink>
      <w:r w:rsidRPr="00735924">
        <w:rPr>
          <w:rFonts w:asciiTheme="minorHAnsi" w:hAnsiTheme="minorHAnsi" w:cstheme="minorHAnsi"/>
          <w:color w:val="000080"/>
        </w:rPr>
        <w:t xml:space="preserve">.  </w:t>
      </w:r>
    </w:p>
    <w:p w14:paraId="63AC836D" w14:textId="77777777" w:rsidR="00D44A07" w:rsidRPr="00B44D09" w:rsidRDefault="00D44A07" w:rsidP="00D44A07">
      <w:pPr>
        <w:pStyle w:val="ListParagraph"/>
        <w:rPr>
          <w:rFonts w:asciiTheme="minorHAnsi" w:hAnsiTheme="minorHAnsi" w:cstheme="minorHAnsi"/>
          <w:sz w:val="20"/>
        </w:rPr>
      </w:pPr>
      <w:bookmarkStart w:id="19" w:name="_Hlk137193974"/>
      <w:bookmarkStart w:id="20" w:name="_Toc370999724"/>
      <w:bookmarkStart w:id="21" w:name="_Toc374120577"/>
      <w:bookmarkStart w:id="22" w:name="_Toc328747419"/>
      <w:bookmarkStart w:id="23" w:name="_Toc370999732"/>
      <w:bookmarkStart w:id="24" w:name="_Toc374120579"/>
      <w:bookmarkEnd w:id="18"/>
    </w:p>
    <w:p w14:paraId="4A77210C" w14:textId="55ACE41D" w:rsidR="0055185F" w:rsidRPr="00735924" w:rsidRDefault="0055185F" w:rsidP="00D50237">
      <w:pPr>
        <w:pStyle w:val="Heading2"/>
      </w:pPr>
      <w:bookmarkStart w:id="25" w:name="_Toc190346132"/>
      <w:bookmarkEnd w:id="19"/>
      <w:r w:rsidRPr="00735924">
        <w:t xml:space="preserve">NOTICE TO </w:t>
      </w:r>
      <w:r w:rsidR="001D7D70" w:rsidRPr="00735924">
        <w:t>VENDOR</w:t>
      </w:r>
      <w:r w:rsidRPr="00735924">
        <w:t xml:space="preserve">S REGARDING </w:t>
      </w:r>
      <w:r w:rsidR="00EA2681" w:rsidRPr="00735924">
        <w:t>RFP</w:t>
      </w:r>
      <w:r w:rsidRPr="00735924">
        <w:t xml:space="preserve"> TERMS AND CONDITIONS</w:t>
      </w:r>
      <w:bookmarkEnd w:id="25"/>
    </w:p>
    <w:p w14:paraId="573BB255" w14:textId="1E1818D6" w:rsidR="0055185F" w:rsidRPr="00735924" w:rsidRDefault="0055185F" w:rsidP="003549D4">
      <w:pPr>
        <w:pStyle w:val="Text"/>
        <w:spacing w:after="160" w:line="276" w:lineRule="auto"/>
        <w:ind w:right="-18"/>
        <w:jc w:val="both"/>
        <w:rPr>
          <w:rFonts w:asciiTheme="minorHAnsi" w:hAnsiTheme="minorHAnsi" w:cstheme="minorHAnsi"/>
          <w:sz w:val="20"/>
        </w:rPr>
      </w:pPr>
      <w:r w:rsidRPr="00735924">
        <w:rPr>
          <w:rFonts w:asciiTheme="minorHAnsi" w:hAnsiTheme="minorHAnsi" w:cstheme="minorHAnsi"/>
          <w:sz w:val="20"/>
        </w:rPr>
        <w:t xml:space="preserve">It shall be the </w:t>
      </w:r>
      <w:r w:rsidR="001D7D70" w:rsidRPr="00735924">
        <w:rPr>
          <w:rFonts w:asciiTheme="minorHAnsi" w:hAnsiTheme="minorHAnsi" w:cstheme="minorHAnsi"/>
          <w:sz w:val="20"/>
        </w:rPr>
        <w:t>Vendor</w:t>
      </w:r>
      <w:r w:rsidRPr="00735924">
        <w:rPr>
          <w:rFonts w:asciiTheme="minorHAnsi" w:hAnsiTheme="minorHAnsi" w:cstheme="minorHAnsi"/>
          <w:sz w:val="20"/>
        </w:rPr>
        <w:t>’s responsibility to read the Instructions</w:t>
      </w:r>
      <w:r w:rsidR="00184697" w:rsidRPr="00735924">
        <w:rPr>
          <w:rFonts w:asciiTheme="minorHAnsi" w:hAnsiTheme="minorHAnsi" w:cstheme="minorHAnsi"/>
          <w:sz w:val="20"/>
        </w:rPr>
        <w:t xml:space="preserve"> to Vendors</w:t>
      </w:r>
      <w:r w:rsidRPr="00735924">
        <w:rPr>
          <w:rFonts w:asciiTheme="minorHAnsi" w:hAnsiTheme="minorHAnsi" w:cstheme="minorHAnsi"/>
          <w:sz w:val="20"/>
        </w:rPr>
        <w:t xml:space="preserve">, the </w:t>
      </w:r>
      <w:r w:rsidR="00184697" w:rsidRPr="00735924">
        <w:rPr>
          <w:rFonts w:asciiTheme="minorHAnsi" w:hAnsiTheme="minorHAnsi" w:cstheme="minorHAnsi"/>
          <w:sz w:val="20"/>
        </w:rPr>
        <w:t xml:space="preserve">North Carolina General Terms </w:t>
      </w:r>
      <w:r w:rsidR="00AE0531" w:rsidRPr="00735924">
        <w:rPr>
          <w:rFonts w:asciiTheme="minorHAnsi" w:hAnsiTheme="minorHAnsi" w:cstheme="minorHAnsi"/>
          <w:sz w:val="20"/>
        </w:rPr>
        <w:t>a</w:t>
      </w:r>
      <w:r w:rsidR="00184697" w:rsidRPr="00735924">
        <w:rPr>
          <w:rFonts w:asciiTheme="minorHAnsi" w:hAnsiTheme="minorHAnsi" w:cstheme="minorHAnsi"/>
          <w:sz w:val="20"/>
        </w:rPr>
        <w:t>nd Conditions</w:t>
      </w:r>
      <w:r w:rsidRPr="00735924">
        <w:rPr>
          <w:rFonts w:asciiTheme="minorHAnsi" w:hAnsiTheme="minorHAnsi" w:cstheme="minorHAnsi"/>
          <w:sz w:val="20"/>
        </w:rPr>
        <w:t xml:space="preserve">, all relevant exhibits and attachments, and any other components made a part of 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and comply with all requirements and specifications herein. </w:t>
      </w:r>
      <w:r w:rsidR="001D7D70" w:rsidRPr="00735924">
        <w:rPr>
          <w:rFonts w:asciiTheme="minorHAnsi" w:hAnsiTheme="minorHAnsi" w:cstheme="minorHAnsi"/>
          <w:sz w:val="20"/>
        </w:rPr>
        <w:t>Vendor</w:t>
      </w:r>
      <w:r w:rsidRPr="00735924">
        <w:rPr>
          <w:rFonts w:asciiTheme="minorHAnsi" w:hAnsiTheme="minorHAnsi" w:cstheme="minorHAnsi"/>
          <w:sz w:val="20"/>
        </w:rPr>
        <w:t>s are</w:t>
      </w:r>
      <w:r w:rsidR="00384956" w:rsidRPr="00735924">
        <w:rPr>
          <w:rFonts w:asciiTheme="minorHAnsi" w:hAnsiTheme="minorHAnsi" w:cstheme="minorHAnsi"/>
          <w:sz w:val="20"/>
        </w:rPr>
        <w:t xml:space="preserve"> also</w:t>
      </w:r>
      <w:r w:rsidRPr="00735924">
        <w:rPr>
          <w:rFonts w:asciiTheme="minorHAnsi" w:hAnsiTheme="minorHAnsi" w:cstheme="minorHAnsi"/>
          <w:sz w:val="20"/>
        </w:rPr>
        <w:t xml:space="preserve"> responsible for obtaining and complying with all Addenda and other changes that may be issued in connection with this </w:t>
      </w:r>
      <w:r w:rsidR="00EA2681" w:rsidRPr="00735924">
        <w:rPr>
          <w:rFonts w:asciiTheme="minorHAnsi" w:hAnsiTheme="minorHAnsi" w:cstheme="minorHAnsi"/>
          <w:sz w:val="20"/>
        </w:rPr>
        <w:t>RFP</w:t>
      </w:r>
      <w:r w:rsidRPr="00735924">
        <w:rPr>
          <w:rFonts w:asciiTheme="minorHAnsi" w:hAnsiTheme="minorHAnsi" w:cstheme="minorHAnsi"/>
          <w:sz w:val="20"/>
        </w:rPr>
        <w:t>.</w:t>
      </w:r>
    </w:p>
    <w:p w14:paraId="0AD11C03" w14:textId="7C414FE9" w:rsidR="00516A60"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t xml:space="preserve">If </w:t>
      </w:r>
      <w:r w:rsidR="001D7D70" w:rsidRPr="00735924">
        <w:rPr>
          <w:rFonts w:asciiTheme="minorHAnsi" w:hAnsiTheme="minorHAnsi" w:cstheme="minorHAnsi"/>
          <w:sz w:val="20"/>
        </w:rPr>
        <w:t>Vendor</w:t>
      </w:r>
      <w:r w:rsidRPr="00735924">
        <w:rPr>
          <w:rFonts w:asciiTheme="minorHAnsi" w:hAnsiTheme="minorHAnsi" w:cstheme="minorHAnsi"/>
          <w:sz w:val="20"/>
        </w:rPr>
        <w:t>s have questions</w:t>
      </w:r>
      <w:r w:rsidR="00516A60" w:rsidRPr="00735924">
        <w:rPr>
          <w:rFonts w:asciiTheme="minorHAnsi" w:hAnsiTheme="minorHAnsi" w:cstheme="minorHAnsi"/>
          <w:sz w:val="20"/>
        </w:rPr>
        <w:t xml:space="preserve"> or</w:t>
      </w:r>
      <w:r w:rsidRPr="00735924">
        <w:rPr>
          <w:rFonts w:asciiTheme="minorHAnsi" w:hAnsiTheme="minorHAnsi" w:cstheme="minorHAnsi"/>
          <w:sz w:val="20"/>
        </w:rPr>
        <w:t xml:space="preserve"> issues regarding any component </w:t>
      </w:r>
      <w:r w:rsidR="00384956" w:rsidRPr="00735924">
        <w:rPr>
          <w:rFonts w:asciiTheme="minorHAnsi" w:hAnsiTheme="minorHAnsi" w:cstheme="minorHAnsi"/>
          <w:sz w:val="20"/>
        </w:rPr>
        <w:t xml:space="preserve">of </w:t>
      </w:r>
      <w:r w:rsidRPr="00735924">
        <w:rPr>
          <w:rFonts w:asciiTheme="minorHAnsi" w:hAnsiTheme="minorHAnsi" w:cstheme="minorHAnsi"/>
          <w:sz w:val="20"/>
        </w:rPr>
        <w:t xml:space="preserve">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those </w:t>
      </w:r>
      <w:r w:rsidR="00EE0A5F" w:rsidRPr="00735924">
        <w:rPr>
          <w:rFonts w:asciiTheme="minorHAnsi" w:hAnsiTheme="minorHAnsi" w:cstheme="minorHAnsi"/>
          <w:sz w:val="20"/>
        </w:rPr>
        <w:t>must</w:t>
      </w:r>
      <w:r w:rsidRPr="00735924">
        <w:rPr>
          <w:rFonts w:asciiTheme="minorHAnsi" w:hAnsiTheme="minorHAnsi" w:cstheme="minorHAnsi"/>
          <w:sz w:val="20"/>
        </w:rPr>
        <w:t xml:space="preserve"> be submitted as questions </w:t>
      </w:r>
      <w:r w:rsidR="00EE0A5F" w:rsidRPr="00735924">
        <w:rPr>
          <w:rFonts w:asciiTheme="minorHAnsi" w:hAnsiTheme="minorHAnsi" w:cstheme="minorHAnsi"/>
          <w:sz w:val="20"/>
        </w:rPr>
        <w:t>in accordance with</w:t>
      </w:r>
      <w:r w:rsidRPr="00735924">
        <w:rPr>
          <w:rFonts w:asciiTheme="minorHAnsi" w:hAnsiTheme="minorHAnsi" w:cstheme="minorHAnsi"/>
          <w:sz w:val="20"/>
        </w:rPr>
        <w:t xml:space="preserve"> the instructions </w:t>
      </w:r>
      <w:r w:rsidR="00715E0C" w:rsidRPr="00735924">
        <w:rPr>
          <w:rFonts w:asciiTheme="minorHAnsi" w:hAnsiTheme="minorHAnsi" w:cstheme="minorHAnsi"/>
          <w:sz w:val="20"/>
        </w:rPr>
        <w:t xml:space="preserve">in </w:t>
      </w:r>
      <w:r w:rsidR="004203FC" w:rsidRPr="00735924">
        <w:rPr>
          <w:rFonts w:asciiTheme="minorHAnsi" w:hAnsiTheme="minorHAnsi" w:cstheme="minorHAnsi"/>
          <w:sz w:val="20"/>
        </w:rPr>
        <w:t>the</w:t>
      </w:r>
      <w:r w:rsidR="00715E0C" w:rsidRPr="00735924">
        <w:rPr>
          <w:rFonts w:asciiTheme="minorHAnsi" w:hAnsiTheme="minorHAnsi" w:cstheme="minorHAnsi"/>
          <w:sz w:val="20"/>
        </w:rPr>
        <w:t xml:space="preserve"> </w:t>
      </w:r>
      <w:r w:rsidR="00EE0A5F" w:rsidRPr="00735924">
        <w:rPr>
          <w:rFonts w:asciiTheme="minorHAnsi" w:hAnsiTheme="minorHAnsi" w:cstheme="minorHAnsi"/>
          <w:sz w:val="20"/>
        </w:rPr>
        <w:t>PROPOSAL QUESTIONS</w:t>
      </w:r>
      <w:r w:rsidR="004203FC" w:rsidRPr="00735924">
        <w:rPr>
          <w:rFonts w:asciiTheme="minorHAnsi" w:hAnsiTheme="minorHAnsi" w:cstheme="minorHAnsi"/>
          <w:sz w:val="20"/>
        </w:rPr>
        <w:t xml:space="preserve"> Section</w:t>
      </w:r>
      <w:r w:rsidRPr="00735924">
        <w:rPr>
          <w:rFonts w:asciiTheme="minorHAnsi" w:hAnsiTheme="minorHAnsi" w:cstheme="minorHAnsi"/>
          <w:sz w:val="20"/>
        </w:rPr>
        <w:t xml:space="preserve">. If the State determines that any changes will be made as a result of the </w:t>
      </w:r>
      <w:r w:rsidR="00CE29EE" w:rsidRPr="00735924">
        <w:rPr>
          <w:rFonts w:asciiTheme="minorHAnsi" w:hAnsiTheme="minorHAnsi" w:cstheme="minorHAnsi"/>
          <w:sz w:val="20"/>
        </w:rPr>
        <w:t>questions asked</w:t>
      </w:r>
      <w:r w:rsidRPr="00735924">
        <w:rPr>
          <w:rFonts w:asciiTheme="minorHAnsi" w:hAnsiTheme="minorHAnsi" w:cstheme="minorHAnsi"/>
          <w:sz w:val="20"/>
        </w:rPr>
        <w:t xml:space="preserve">, then such decisions will be communicated in the form of an </w:t>
      </w:r>
      <w:r w:rsidR="00EA2681" w:rsidRPr="00735924">
        <w:rPr>
          <w:rFonts w:asciiTheme="minorHAnsi" w:hAnsiTheme="minorHAnsi" w:cstheme="minorHAnsi"/>
          <w:sz w:val="20"/>
        </w:rPr>
        <w:t>RFP</w:t>
      </w:r>
      <w:r w:rsidRPr="00735924">
        <w:rPr>
          <w:rFonts w:asciiTheme="minorHAnsi" w:hAnsiTheme="minorHAnsi" w:cstheme="minorHAnsi"/>
          <w:sz w:val="20"/>
        </w:rPr>
        <w:t xml:space="preserve"> addendum. The State may also elect to leave open the possibility for later negotiation</w:t>
      </w:r>
      <w:r w:rsidR="00516A60" w:rsidRPr="00735924">
        <w:rPr>
          <w:rFonts w:asciiTheme="minorHAnsi" w:hAnsiTheme="minorHAnsi" w:cstheme="minorHAnsi"/>
          <w:sz w:val="20"/>
        </w:rPr>
        <w:t xml:space="preserve"> </w:t>
      </w:r>
      <w:r w:rsidRPr="00735924">
        <w:rPr>
          <w:rFonts w:asciiTheme="minorHAnsi" w:hAnsiTheme="minorHAnsi" w:cstheme="minorHAnsi"/>
          <w:sz w:val="20"/>
        </w:rPr>
        <w:t xml:space="preserve">of specific </w:t>
      </w:r>
      <w:r w:rsidR="00CE29EE" w:rsidRPr="00735924">
        <w:rPr>
          <w:rFonts w:asciiTheme="minorHAnsi" w:hAnsiTheme="minorHAnsi" w:cstheme="minorHAnsi"/>
          <w:sz w:val="20"/>
        </w:rPr>
        <w:t xml:space="preserve">provisions </w:t>
      </w:r>
      <w:r w:rsidRPr="00735924">
        <w:rPr>
          <w:rFonts w:asciiTheme="minorHAnsi" w:hAnsiTheme="minorHAnsi" w:cstheme="minorHAnsi"/>
          <w:sz w:val="20"/>
        </w:rPr>
        <w:t xml:space="preserve">of the Contract that have been addressed during the </w:t>
      </w:r>
      <w:r w:rsidR="00516A60" w:rsidRPr="00735924">
        <w:rPr>
          <w:rFonts w:asciiTheme="minorHAnsi" w:hAnsiTheme="minorHAnsi" w:cstheme="minorHAnsi"/>
          <w:sz w:val="20"/>
        </w:rPr>
        <w:t>question-and-answer</w:t>
      </w:r>
      <w:r w:rsidRPr="00735924">
        <w:rPr>
          <w:rFonts w:asciiTheme="minorHAnsi" w:hAnsiTheme="minorHAnsi" w:cstheme="minorHAnsi"/>
          <w:sz w:val="20"/>
        </w:rPr>
        <w:t xml:space="preserve"> period</w:t>
      </w:r>
      <w:r w:rsidR="00516A60" w:rsidRPr="00735924">
        <w:rPr>
          <w:rFonts w:asciiTheme="minorHAnsi" w:hAnsiTheme="minorHAnsi" w:cstheme="minorHAnsi"/>
          <w:sz w:val="20"/>
        </w:rPr>
        <w:t>, prior to contract award</w:t>
      </w:r>
      <w:r w:rsidRPr="00735924">
        <w:rPr>
          <w:rFonts w:asciiTheme="minorHAnsi" w:hAnsiTheme="minorHAnsi" w:cstheme="minorHAnsi"/>
          <w:sz w:val="20"/>
        </w:rPr>
        <w:t>.</w:t>
      </w:r>
    </w:p>
    <w:p w14:paraId="39C65EEA" w14:textId="78A1A3E0" w:rsidR="007248D6"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t xml:space="preserve"> Other than through </w:t>
      </w:r>
      <w:r w:rsidR="00516A60" w:rsidRPr="00735924">
        <w:rPr>
          <w:rFonts w:asciiTheme="minorHAnsi" w:hAnsiTheme="minorHAnsi" w:cstheme="minorHAnsi"/>
          <w:sz w:val="20"/>
        </w:rPr>
        <w:t>the</w:t>
      </w:r>
      <w:r w:rsidR="00BE547E" w:rsidRPr="00735924">
        <w:rPr>
          <w:rFonts w:asciiTheme="minorHAnsi" w:hAnsiTheme="minorHAnsi" w:cstheme="minorHAnsi"/>
          <w:sz w:val="20"/>
        </w:rPr>
        <w:t xml:space="preserve"> </w:t>
      </w:r>
      <w:r w:rsidRPr="00735924">
        <w:rPr>
          <w:rFonts w:asciiTheme="minorHAnsi" w:hAnsiTheme="minorHAnsi" w:cstheme="minorHAnsi"/>
          <w:sz w:val="20"/>
        </w:rPr>
        <w:t>process</w:t>
      </w:r>
      <w:r w:rsidR="00BE547E" w:rsidRPr="00735924">
        <w:rPr>
          <w:rFonts w:asciiTheme="minorHAnsi" w:hAnsiTheme="minorHAnsi" w:cstheme="minorHAnsi"/>
          <w:sz w:val="20"/>
        </w:rPr>
        <w:t xml:space="preserve"> </w:t>
      </w:r>
      <w:bookmarkStart w:id="26" w:name="_Hlk88060475"/>
      <w:r w:rsidR="00516A60" w:rsidRPr="00735924">
        <w:rPr>
          <w:rFonts w:asciiTheme="minorHAnsi" w:hAnsiTheme="minorHAnsi" w:cstheme="minorHAnsi"/>
          <w:sz w:val="20"/>
        </w:rPr>
        <w:t xml:space="preserve">of </w:t>
      </w:r>
      <w:r w:rsidR="00BE547E" w:rsidRPr="00735924">
        <w:rPr>
          <w:rFonts w:asciiTheme="minorHAnsi" w:hAnsiTheme="minorHAnsi" w:cstheme="minorHAnsi"/>
          <w:sz w:val="20"/>
        </w:rPr>
        <w:t>negotiation under 01 NCAC 05B.0503</w:t>
      </w:r>
      <w:bookmarkEnd w:id="26"/>
      <w:r w:rsidRPr="00735924">
        <w:rPr>
          <w:rFonts w:asciiTheme="minorHAnsi" w:hAnsiTheme="minorHAnsi" w:cstheme="minorHAnsi"/>
          <w:sz w:val="20"/>
        </w:rPr>
        <w:t xml:space="preserve">, the State </w:t>
      </w:r>
      <w:r w:rsidR="00DC0779" w:rsidRPr="00735924">
        <w:rPr>
          <w:rFonts w:asciiTheme="minorHAnsi" w:hAnsiTheme="minorHAnsi" w:cstheme="minorHAnsi"/>
          <w:sz w:val="20"/>
        </w:rPr>
        <w:t>rejects</w:t>
      </w:r>
      <w:r w:rsidRPr="00735924">
        <w:rPr>
          <w:rFonts w:asciiTheme="minorHAnsi" w:hAnsiTheme="minorHAnsi" w:cstheme="minorHAnsi"/>
          <w:sz w:val="20"/>
        </w:rPr>
        <w:t xml:space="preserve"> and will not be required to evaluate or consider any additional or modified terms and conditions submitted with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00BE547E" w:rsidRPr="00735924">
        <w:rPr>
          <w:rFonts w:asciiTheme="minorHAnsi" w:hAnsiTheme="minorHAnsi" w:cstheme="minorHAnsi"/>
          <w:sz w:val="20"/>
        </w:rPr>
        <w:t xml:space="preserve"> or otherwise</w:t>
      </w:r>
      <w:r w:rsidRPr="00735924">
        <w:rPr>
          <w:rFonts w:asciiTheme="minorHAnsi" w:hAnsiTheme="minorHAnsi" w:cstheme="minorHAnsi"/>
          <w:sz w:val="20"/>
        </w:rPr>
        <w:t xml:space="preserve">. This applies to any language appearing in or attached to the document as part of the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Pr="00735924">
        <w:rPr>
          <w:rFonts w:asciiTheme="minorHAnsi" w:hAnsiTheme="minorHAnsi" w:cstheme="minorHAnsi"/>
          <w:sz w:val="20"/>
        </w:rPr>
        <w:t xml:space="preserve"> that purports to vary </w:t>
      </w:r>
      <w:r w:rsidR="00544E51" w:rsidRPr="00735924">
        <w:rPr>
          <w:rFonts w:asciiTheme="minorHAnsi" w:hAnsiTheme="minorHAnsi" w:cstheme="minorHAnsi"/>
          <w:sz w:val="20"/>
        </w:rPr>
        <w:t>any</w:t>
      </w:r>
      <w:r w:rsidRPr="00735924">
        <w:rPr>
          <w:rFonts w:asciiTheme="minorHAnsi" w:hAnsiTheme="minorHAnsi" w:cstheme="minorHAnsi"/>
          <w:sz w:val="20"/>
        </w:rPr>
        <w:t xml:space="preserve"> terms and conditions</w:t>
      </w:r>
      <w:r w:rsidR="00544E51" w:rsidRPr="00735924">
        <w:rPr>
          <w:rFonts w:asciiTheme="minorHAnsi" w:hAnsiTheme="minorHAnsi" w:cstheme="minorHAnsi"/>
          <w:sz w:val="20"/>
        </w:rPr>
        <w:t xml:space="preserve"> or Vendors’ instructions</w:t>
      </w:r>
      <w:r w:rsidRPr="00735924">
        <w:rPr>
          <w:rFonts w:asciiTheme="minorHAnsi" w:hAnsiTheme="minorHAnsi" w:cstheme="minorHAnsi"/>
          <w:sz w:val="20"/>
        </w:rPr>
        <w:t xml:space="preserve"> herein</w:t>
      </w:r>
      <w:r w:rsidR="003E6E25" w:rsidRPr="00735924">
        <w:rPr>
          <w:rFonts w:asciiTheme="minorHAnsi" w:hAnsiTheme="minorHAnsi" w:cstheme="minorHAnsi"/>
          <w:sz w:val="20"/>
        </w:rPr>
        <w:t xml:space="preserve"> or to render the proposal non-binding or subject to further negotiation</w:t>
      </w:r>
      <w:r w:rsidRPr="00735924">
        <w:rPr>
          <w:rFonts w:asciiTheme="minorHAnsi" w:hAnsiTheme="minorHAnsi" w:cstheme="minorHAnsi"/>
          <w:sz w:val="20"/>
        </w:rPr>
        <w:t>.</w:t>
      </w:r>
      <w:r w:rsidR="00045D9C" w:rsidRPr="00735924">
        <w:rPr>
          <w:rFonts w:asciiTheme="minorHAnsi" w:hAnsiTheme="minorHAnsi" w:cstheme="minorHAnsi"/>
          <w:sz w:val="20"/>
        </w:rPr>
        <w:t xml:space="preserve">  Vendor’s proposal shall constitute a firm offer</w:t>
      </w:r>
      <w:r w:rsidR="007248D6" w:rsidRPr="00735924">
        <w:rPr>
          <w:rFonts w:asciiTheme="minorHAnsi" w:hAnsiTheme="minorHAnsi" w:cstheme="minorHAnsi"/>
          <w:sz w:val="20"/>
        </w:rPr>
        <w:t xml:space="preserve"> </w:t>
      </w:r>
      <w:bookmarkStart w:id="27" w:name="_Hlk88060484"/>
      <w:r w:rsidR="007248D6" w:rsidRPr="00735924">
        <w:rPr>
          <w:rFonts w:asciiTheme="minorHAnsi" w:hAnsiTheme="minorHAnsi" w:cstheme="minorHAnsi"/>
          <w:sz w:val="20"/>
        </w:rPr>
        <w:t>that shall be held open for the period required herein</w:t>
      </w:r>
      <w:r w:rsidR="00DC76E9" w:rsidRPr="00735924">
        <w:rPr>
          <w:rFonts w:asciiTheme="minorHAnsi" w:hAnsiTheme="minorHAnsi" w:cstheme="minorHAnsi"/>
          <w:sz w:val="20"/>
        </w:rPr>
        <w:t xml:space="preserve"> (“Validity Perio</w:t>
      </w:r>
      <w:r w:rsidR="00184697" w:rsidRPr="00735924">
        <w:rPr>
          <w:rFonts w:asciiTheme="minorHAnsi" w:hAnsiTheme="minorHAnsi" w:cstheme="minorHAnsi"/>
          <w:sz w:val="20"/>
        </w:rPr>
        <w:t>d</w:t>
      </w:r>
      <w:r w:rsidR="00DC76E9" w:rsidRPr="00735924">
        <w:rPr>
          <w:rFonts w:asciiTheme="minorHAnsi" w:hAnsiTheme="minorHAnsi" w:cstheme="minorHAnsi"/>
          <w:sz w:val="20"/>
        </w:rPr>
        <w:t>” above)</w:t>
      </w:r>
      <w:r w:rsidR="00045D9C" w:rsidRPr="00735924">
        <w:rPr>
          <w:rFonts w:asciiTheme="minorHAnsi" w:hAnsiTheme="minorHAnsi" w:cstheme="minorHAnsi"/>
          <w:sz w:val="20"/>
        </w:rPr>
        <w:t xml:space="preserve">. </w:t>
      </w:r>
      <w:r w:rsidRPr="00735924">
        <w:rPr>
          <w:rFonts w:asciiTheme="minorHAnsi" w:hAnsiTheme="minorHAnsi" w:cstheme="minorHAnsi"/>
          <w:sz w:val="20"/>
        </w:rPr>
        <w:t xml:space="preserve"> </w:t>
      </w:r>
      <w:bookmarkEnd w:id="27"/>
    </w:p>
    <w:p w14:paraId="28355314" w14:textId="6C18B11F" w:rsidR="0055185F" w:rsidRDefault="00516A60" w:rsidP="004F4231">
      <w:pPr>
        <w:pStyle w:val="Text"/>
        <w:spacing w:after="160" w:line="276" w:lineRule="auto"/>
        <w:jc w:val="both"/>
        <w:rPr>
          <w:rFonts w:asciiTheme="minorHAnsi" w:hAnsiTheme="minorHAnsi" w:cstheme="minorHAnsi"/>
          <w:b/>
          <w:sz w:val="20"/>
        </w:rPr>
      </w:pPr>
      <w:r w:rsidRPr="00735924">
        <w:rPr>
          <w:rFonts w:asciiTheme="minorHAnsi" w:hAnsiTheme="minorHAnsi" w:cstheme="minorHAnsi"/>
          <w:b/>
          <w:sz w:val="20"/>
        </w:rPr>
        <w:t xml:space="preserve">The State may exercise its discretion to consider Vendor proposed modifications. </w:t>
      </w:r>
      <w:r w:rsidR="0055185F" w:rsidRPr="00735924">
        <w:rPr>
          <w:rFonts w:asciiTheme="minorHAnsi" w:hAnsiTheme="minorHAnsi" w:cstheme="minorHAnsi"/>
          <w:b/>
          <w:sz w:val="20"/>
        </w:rPr>
        <w:t xml:space="preserve">By execution and delivery of this </w:t>
      </w:r>
      <w:r w:rsidR="00672980" w:rsidRPr="00735924">
        <w:rPr>
          <w:rFonts w:asciiTheme="minorHAnsi" w:hAnsiTheme="minorHAnsi" w:cstheme="minorHAnsi"/>
          <w:b/>
          <w:sz w:val="20"/>
        </w:rPr>
        <w:t>RFP Response</w:t>
      </w:r>
      <w:r w:rsidR="0055185F" w:rsidRPr="00735924">
        <w:rPr>
          <w:rFonts w:asciiTheme="minorHAnsi" w:hAnsiTheme="minorHAnsi" w:cstheme="minorHAnsi"/>
          <w:b/>
          <w:sz w:val="20"/>
        </w:rPr>
        <w:t xml:space="preserve">, the </w:t>
      </w:r>
      <w:r w:rsidR="001D7D70" w:rsidRPr="00735924">
        <w:rPr>
          <w:rFonts w:asciiTheme="minorHAnsi" w:hAnsiTheme="minorHAnsi" w:cstheme="minorHAnsi"/>
          <w:b/>
          <w:sz w:val="20"/>
        </w:rPr>
        <w:t>Vendor</w:t>
      </w:r>
      <w:r w:rsidR="0055185F" w:rsidRPr="00735924">
        <w:rPr>
          <w:rFonts w:asciiTheme="minorHAnsi" w:hAnsiTheme="minorHAnsi" w:cstheme="minorHAnsi"/>
          <w:b/>
          <w:sz w:val="20"/>
        </w:rPr>
        <w:t xml:space="preserve"> agrees that any additional or modified terms and conditions, whether submitted purposely or inadvertently, shall have no force or effect, and will be disregarded</w:t>
      </w:r>
      <w:r w:rsidRPr="00735924">
        <w:rPr>
          <w:rFonts w:asciiTheme="minorHAnsi" w:hAnsiTheme="minorHAnsi" w:cstheme="minorHAnsi"/>
          <w:b/>
          <w:sz w:val="20"/>
        </w:rPr>
        <w:t xml:space="preserve"> unless expressly agreed upon </w:t>
      </w:r>
      <w:r w:rsidR="00766ED9" w:rsidRPr="00735924">
        <w:rPr>
          <w:rFonts w:asciiTheme="minorHAnsi" w:hAnsiTheme="minorHAnsi" w:cstheme="minorHAnsi"/>
          <w:b/>
          <w:sz w:val="20"/>
        </w:rPr>
        <w:t>through</w:t>
      </w:r>
      <w:r w:rsidRPr="00735924">
        <w:rPr>
          <w:rFonts w:asciiTheme="minorHAnsi" w:hAnsiTheme="minorHAnsi" w:cstheme="minorHAnsi"/>
          <w:b/>
          <w:sz w:val="20"/>
        </w:rPr>
        <w:t xml:space="preserve"> </w:t>
      </w:r>
      <w:r w:rsidR="00766ED9" w:rsidRPr="00735924">
        <w:rPr>
          <w:rFonts w:asciiTheme="minorHAnsi" w:hAnsiTheme="minorHAnsi" w:cstheme="minorHAnsi"/>
          <w:b/>
          <w:sz w:val="20"/>
        </w:rPr>
        <w:t>negotiation</w:t>
      </w:r>
      <w:r w:rsidRPr="00735924">
        <w:rPr>
          <w:rFonts w:asciiTheme="minorHAnsi" w:hAnsiTheme="minorHAnsi" w:cstheme="minorHAnsi"/>
          <w:b/>
          <w:sz w:val="20"/>
        </w:rPr>
        <w:t xml:space="preserve"> and incorporated by way of a Best and Final Offer (BAFO)</w:t>
      </w:r>
      <w:r w:rsidR="0055185F" w:rsidRPr="00735924">
        <w:rPr>
          <w:rFonts w:asciiTheme="minorHAnsi" w:hAnsiTheme="minorHAnsi" w:cstheme="minorHAnsi"/>
          <w:b/>
          <w:sz w:val="20"/>
        </w:rPr>
        <w:t>.</w:t>
      </w:r>
      <w:r w:rsidR="00DC0779" w:rsidRPr="00735924">
        <w:rPr>
          <w:rFonts w:asciiTheme="minorHAnsi" w:hAnsiTheme="minorHAnsi" w:cstheme="minorHAnsi"/>
          <w:b/>
          <w:sz w:val="20"/>
        </w:rPr>
        <w:t xml:space="preserve"> Noncompliance with, or any attempt to alter or delete, this paragraph shall constitute sufficient grounds to reject Vendor’s proposal</w:t>
      </w:r>
      <w:r w:rsidR="003E6E25" w:rsidRPr="00735924">
        <w:rPr>
          <w:rFonts w:asciiTheme="minorHAnsi" w:hAnsiTheme="minorHAnsi" w:cstheme="minorHAnsi"/>
          <w:b/>
          <w:sz w:val="20"/>
        </w:rPr>
        <w:t xml:space="preserve"> as nonresponsive</w:t>
      </w:r>
      <w:r w:rsidR="00DC0779" w:rsidRPr="00735924">
        <w:rPr>
          <w:rFonts w:asciiTheme="minorHAnsi" w:hAnsiTheme="minorHAnsi" w:cstheme="minorHAnsi"/>
          <w:b/>
          <w:sz w:val="20"/>
        </w:rPr>
        <w:t>.</w:t>
      </w:r>
      <w:r w:rsidR="00184697" w:rsidRPr="00735924">
        <w:rPr>
          <w:rFonts w:asciiTheme="minorHAnsi" w:hAnsiTheme="minorHAnsi" w:cstheme="minorHAnsi"/>
          <w:b/>
          <w:sz w:val="20"/>
        </w:rPr>
        <w:t xml:space="preserve"> </w:t>
      </w:r>
    </w:p>
    <w:p w14:paraId="0D079EAD" w14:textId="77777777" w:rsidR="006F540A" w:rsidRDefault="006F540A" w:rsidP="004F4231">
      <w:pPr>
        <w:pStyle w:val="Text"/>
        <w:spacing w:after="160" w:line="276" w:lineRule="auto"/>
        <w:jc w:val="both"/>
        <w:rPr>
          <w:rFonts w:asciiTheme="minorHAnsi" w:hAnsiTheme="minorHAnsi" w:cstheme="minorHAnsi"/>
          <w:b/>
          <w:sz w:val="20"/>
        </w:rPr>
      </w:pPr>
    </w:p>
    <w:p w14:paraId="3FC4BE63" w14:textId="77777777" w:rsidR="003E7868" w:rsidRDefault="003E7868" w:rsidP="004F4231">
      <w:pPr>
        <w:pStyle w:val="Text"/>
        <w:spacing w:after="160" w:line="276" w:lineRule="auto"/>
        <w:jc w:val="both"/>
        <w:rPr>
          <w:rFonts w:asciiTheme="minorHAnsi" w:hAnsiTheme="minorHAnsi" w:cstheme="minorHAnsi"/>
          <w:b/>
          <w:sz w:val="20"/>
        </w:rPr>
      </w:pPr>
    </w:p>
    <w:p w14:paraId="19EB4D11" w14:textId="77777777" w:rsidR="003E7868" w:rsidRDefault="003E7868" w:rsidP="004F4231">
      <w:pPr>
        <w:pStyle w:val="Text"/>
        <w:spacing w:after="160" w:line="276" w:lineRule="auto"/>
        <w:jc w:val="both"/>
        <w:rPr>
          <w:rFonts w:asciiTheme="minorHAnsi" w:hAnsiTheme="minorHAnsi" w:cstheme="minorHAnsi"/>
          <w:b/>
          <w:sz w:val="20"/>
        </w:rPr>
      </w:pPr>
    </w:p>
    <w:p w14:paraId="46FA6F39" w14:textId="77777777" w:rsidR="003E7868" w:rsidRPr="00735924" w:rsidRDefault="003E7868" w:rsidP="004F4231">
      <w:pPr>
        <w:pStyle w:val="Text"/>
        <w:spacing w:after="160" w:line="276" w:lineRule="auto"/>
        <w:jc w:val="both"/>
        <w:rPr>
          <w:rFonts w:asciiTheme="minorHAnsi" w:hAnsiTheme="minorHAnsi" w:cstheme="minorHAnsi"/>
          <w:b/>
          <w:sz w:val="20"/>
        </w:rPr>
      </w:pPr>
    </w:p>
    <w:p w14:paraId="6BC64A51" w14:textId="5B74497F" w:rsidR="006D3599" w:rsidRPr="00735924" w:rsidRDefault="006D3599" w:rsidP="00D50237">
      <w:pPr>
        <w:pStyle w:val="Heading2"/>
      </w:pPr>
      <w:bookmarkStart w:id="28" w:name="_Toc190346133"/>
      <w:bookmarkEnd w:id="20"/>
      <w:bookmarkEnd w:id="21"/>
      <w:r w:rsidRPr="00735924">
        <w:t>RFP SCHEDULE</w:t>
      </w:r>
      <w:bookmarkEnd w:id="28"/>
    </w:p>
    <w:p w14:paraId="311E076D" w14:textId="77777777" w:rsidR="006D3599" w:rsidRPr="00735924" w:rsidRDefault="006D3599" w:rsidP="004F4231">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The table below shows the </w:t>
      </w:r>
      <w:r w:rsidRPr="00735924">
        <w:rPr>
          <w:rFonts w:asciiTheme="minorHAnsi" w:hAnsiTheme="minorHAnsi" w:cstheme="minorHAnsi"/>
          <w:i/>
          <w:sz w:val="20"/>
        </w:rPr>
        <w:t>intended</w:t>
      </w:r>
      <w:r w:rsidRPr="00735924">
        <w:rPr>
          <w:rFonts w:asciiTheme="minorHAnsi" w:hAnsiTheme="minorHAnsi" w:cstheme="minorHAnsi"/>
          <w:sz w:val="20"/>
        </w:rPr>
        <w:t xml:space="preserve"> schedule for this RFP. The State will make every effort to adhere to this schedule.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F96F46" w:rsidRPr="00F96F46" w14:paraId="7D5F8031" w14:textId="77777777" w:rsidTr="00F96F46">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C80E71" w14:textId="77777777" w:rsidR="00F96F46" w:rsidRPr="00F96F46" w:rsidRDefault="00F96F46" w:rsidP="00F96F46">
            <w:pPr>
              <w:pStyle w:val="Text"/>
              <w:jc w:val="both"/>
              <w:rPr>
                <w:rFonts w:asciiTheme="minorHAnsi" w:hAnsiTheme="minorHAnsi" w:cstheme="minorHAnsi"/>
                <w:b/>
                <w:color w:val="auto"/>
                <w:sz w:val="20"/>
              </w:rPr>
            </w:pPr>
            <w:r w:rsidRPr="00F96F46">
              <w:rPr>
                <w:rFonts w:asciiTheme="minorHAnsi" w:hAnsiTheme="minorHAnsi" w:cstheme="minorHAnsi"/>
                <w:b/>
                <w:color w:val="auto"/>
                <w:sz w:val="20"/>
              </w:rPr>
              <w:t>Event </w:t>
            </w:r>
          </w:p>
        </w:tc>
        <w:tc>
          <w:tcPr>
            <w:tcW w:w="18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DECF9B" w14:textId="77777777" w:rsidR="00F96F46" w:rsidRPr="00F96F46" w:rsidRDefault="00F96F46" w:rsidP="00F96F46">
            <w:pPr>
              <w:pStyle w:val="Text"/>
              <w:jc w:val="both"/>
              <w:rPr>
                <w:rFonts w:asciiTheme="minorHAnsi" w:hAnsiTheme="minorHAnsi" w:cstheme="minorHAnsi"/>
                <w:b/>
                <w:color w:val="auto"/>
                <w:sz w:val="20"/>
              </w:rPr>
            </w:pPr>
            <w:r w:rsidRPr="00F96F46">
              <w:rPr>
                <w:rFonts w:asciiTheme="minorHAnsi" w:hAnsiTheme="minorHAnsi" w:cstheme="minorHAnsi"/>
                <w:b/>
                <w:color w:val="auto"/>
                <w:sz w:val="20"/>
              </w:rPr>
              <w:t>Responsibility </w:t>
            </w:r>
          </w:p>
        </w:tc>
        <w:tc>
          <w:tcPr>
            <w:tcW w:w="4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CF3CE1" w14:textId="77777777" w:rsidR="00F96F46" w:rsidRPr="00F96F46" w:rsidRDefault="00F96F46" w:rsidP="00F96F46">
            <w:pPr>
              <w:pStyle w:val="Text"/>
              <w:jc w:val="both"/>
              <w:rPr>
                <w:rFonts w:asciiTheme="minorHAnsi" w:hAnsiTheme="minorHAnsi" w:cstheme="minorHAnsi"/>
                <w:b/>
                <w:color w:val="auto"/>
                <w:sz w:val="20"/>
              </w:rPr>
            </w:pPr>
            <w:r w:rsidRPr="00F96F46">
              <w:rPr>
                <w:rFonts w:asciiTheme="minorHAnsi" w:hAnsiTheme="minorHAnsi" w:cstheme="minorHAnsi"/>
                <w:b/>
                <w:color w:val="auto"/>
                <w:sz w:val="20"/>
              </w:rPr>
              <w:t>Date and Time</w:t>
            </w:r>
          </w:p>
        </w:tc>
      </w:tr>
      <w:tr w:rsidR="00F96F46" w:rsidRPr="00F96F46" w14:paraId="2C9AED01" w14:textId="77777777" w:rsidTr="00F96F46">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5CCB0" w14:textId="77777777" w:rsidR="00F96F46" w:rsidRPr="00F96F46" w:rsidRDefault="00F96F46" w:rsidP="00F96F46">
            <w:pPr>
              <w:pStyle w:val="Text"/>
              <w:jc w:val="both"/>
              <w:rPr>
                <w:rFonts w:asciiTheme="minorHAnsi" w:hAnsiTheme="minorHAnsi" w:cstheme="minorHAnsi"/>
                <w:b/>
                <w:color w:val="auto"/>
                <w:sz w:val="20"/>
              </w:rPr>
            </w:pPr>
            <w:r w:rsidRPr="00F96F46">
              <w:rPr>
                <w:rFonts w:asciiTheme="minorHAnsi" w:hAnsiTheme="minorHAnsi" w:cstheme="minorHAnsi"/>
                <w:b/>
                <w:color w:val="auto"/>
                <w:sz w:val="20"/>
              </w:rPr>
              <w:t>Issue RFP </w:t>
            </w:r>
          </w:p>
        </w:tc>
        <w:tc>
          <w:tcPr>
            <w:tcW w:w="1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A6390" w14:textId="77777777" w:rsidR="00F96F46" w:rsidRPr="00F96F46" w:rsidRDefault="00F96F46" w:rsidP="00F96F46">
            <w:pPr>
              <w:pStyle w:val="Text"/>
              <w:jc w:val="both"/>
              <w:rPr>
                <w:rFonts w:asciiTheme="minorHAnsi" w:hAnsiTheme="minorHAnsi" w:cstheme="minorHAnsi"/>
                <w:b/>
                <w:color w:val="auto"/>
                <w:sz w:val="20"/>
              </w:rPr>
            </w:pPr>
            <w:r w:rsidRPr="00F96F46">
              <w:rPr>
                <w:rFonts w:asciiTheme="minorHAnsi" w:hAnsiTheme="minorHAnsi" w:cstheme="minorHAnsi"/>
                <w:b/>
                <w:color w:val="auto"/>
                <w:sz w:val="20"/>
              </w:rPr>
              <w:t>University </w:t>
            </w:r>
          </w:p>
        </w:tc>
        <w:tc>
          <w:tcPr>
            <w:tcW w:w="4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A6D2B" w14:textId="0695A263" w:rsidR="00F96F46" w:rsidRPr="00F96F46" w:rsidRDefault="00D216D8" w:rsidP="00F96F46">
            <w:pPr>
              <w:pStyle w:val="Text"/>
              <w:jc w:val="both"/>
              <w:rPr>
                <w:rFonts w:asciiTheme="minorHAnsi" w:hAnsiTheme="minorHAnsi" w:cstheme="minorHAnsi"/>
                <w:b/>
                <w:color w:val="auto"/>
                <w:sz w:val="20"/>
              </w:rPr>
            </w:pPr>
            <w:r>
              <w:rPr>
                <w:rFonts w:asciiTheme="minorHAnsi" w:hAnsiTheme="minorHAnsi" w:cstheme="minorHAnsi"/>
                <w:b/>
                <w:color w:val="auto"/>
                <w:sz w:val="20"/>
              </w:rPr>
              <w:t>2</w:t>
            </w:r>
            <w:r w:rsidR="00F96F46" w:rsidRPr="00F96F46">
              <w:rPr>
                <w:rFonts w:asciiTheme="minorHAnsi" w:hAnsiTheme="minorHAnsi" w:cstheme="minorHAnsi"/>
                <w:b/>
                <w:color w:val="auto"/>
                <w:sz w:val="20"/>
              </w:rPr>
              <w:t>/</w:t>
            </w:r>
            <w:r w:rsidR="00B624AB">
              <w:rPr>
                <w:rFonts w:asciiTheme="minorHAnsi" w:hAnsiTheme="minorHAnsi" w:cstheme="minorHAnsi"/>
                <w:b/>
                <w:color w:val="auto"/>
                <w:sz w:val="20"/>
              </w:rPr>
              <w:t>1</w:t>
            </w:r>
            <w:r w:rsidR="006A4668">
              <w:rPr>
                <w:rFonts w:asciiTheme="minorHAnsi" w:hAnsiTheme="minorHAnsi" w:cstheme="minorHAnsi"/>
                <w:b/>
                <w:color w:val="auto"/>
                <w:sz w:val="20"/>
              </w:rPr>
              <w:t>4</w:t>
            </w:r>
            <w:r w:rsidR="00F96F46" w:rsidRPr="00F96F46">
              <w:rPr>
                <w:rFonts w:asciiTheme="minorHAnsi" w:hAnsiTheme="minorHAnsi" w:cstheme="minorHAnsi"/>
                <w:b/>
                <w:color w:val="auto"/>
                <w:sz w:val="20"/>
              </w:rPr>
              <w:t>/202</w:t>
            </w:r>
            <w:r>
              <w:rPr>
                <w:rFonts w:asciiTheme="minorHAnsi" w:hAnsiTheme="minorHAnsi" w:cstheme="minorHAnsi"/>
                <w:b/>
                <w:color w:val="auto"/>
                <w:sz w:val="20"/>
              </w:rPr>
              <w:t>5</w:t>
            </w:r>
            <w:r w:rsidR="00D04AA7">
              <w:rPr>
                <w:rFonts w:asciiTheme="minorHAnsi" w:hAnsiTheme="minorHAnsi" w:cstheme="minorHAnsi"/>
                <w:b/>
                <w:color w:val="auto"/>
                <w:sz w:val="20"/>
              </w:rPr>
              <w:t xml:space="preserve"> by 5:00 PM EST</w:t>
            </w:r>
          </w:p>
        </w:tc>
      </w:tr>
      <w:tr w:rsidR="00F96F46" w:rsidRPr="00F96F46" w14:paraId="2A14351A" w14:textId="77777777" w:rsidTr="00F96F46">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05CC" w14:textId="58EB739A" w:rsidR="00F96F46" w:rsidRPr="00F96F46" w:rsidRDefault="00020C74" w:rsidP="00F96F46">
            <w:pPr>
              <w:pStyle w:val="Text"/>
              <w:jc w:val="both"/>
              <w:rPr>
                <w:rFonts w:asciiTheme="minorHAnsi" w:hAnsiTheme="minorHAnsi" w:cstheme="minorHAnsi"/>
                <w:b/>
                <w:color w:val="auto"/>
                <w:sz w:val="20"/>
              </w:rPr>
            </w:pPr>
            <w:r>
              <w:rPr>
                <w:rFonts w:asciiTheme="minorHAnsi" w:hAnsiTheme="minorHAnsi" w:cstheme="minorHAnsi"/>
                <w:b/>
                <w:color w:val="auto"/>
                <w:sz w:val="20"/>
              </w:rPr>
              <w:t xml:space="preserve">Mandatory </w:t>
            </w:r>
            <w:r w:rsidR="00D216D8">
              <w:rPr>
                <w:rFonts w:asciiTheme="minorHAnsi" w:hAnsiTheme="minorHAnsi" w:cstheme="minorHAnsi"/>
                <w:b/>
                <w:color w:val="auto"/>
                <w:sz w:val="20"/>
              </w:rPr>
              <w:t>On-Site Meeting</w:t>
            </w:r>
          </w:p>
        </w:tc>
        <w:tc>
          <w:tcPr>
            <w:tcW w:w="1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23310" w14:textId="77777777" w:rsidR="00F96F46" w:rsidRPr="00F96F46" w:rsidRDefault="00F96F46" w:rsidP="00F96F46">
            <w:pPr>
              <w:pStyle w:val="Text"/>
              <w:jc w:val="both"/>
              <w:rPr>
                <w:rFonts w:asciiTheme="minorHAnsi" w:hAnsiTheme="minorHAnsi" w:cstheme="minorHAnsi"/>
                <w:b/>
                <w:color w:val="auto"/>
                <w:sz w:val="20"/>
              </w:rPr>
            </w:pPr>
            <w:r w:rsidRPr="00F96F46">
              <w:rPr>
                <w:rFonts w:asciiTheme="minorHAnsi" w:hAnsiTheme="minorHAnsi" w:cstheme="minorHAnsi"/>
                <w:b/>
                <w:color w:val="auto"/>
                <w:sz w:val="20"/>
              </w:rPr>
              <w:t>Univ/Vendor</w:t>
            </w:r>
          </w:p>
        </w:tc>
        <w:tc>
          <w:tcPr>
            <w:tcW w:w="4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D9906" w14:textId="112191AB" w:rsidR="00F96F46" w:rsidRPr="00F96F46" w:rsidRDefault="00D216D8" w:rsidP="00F96F46">
            <w:pPr>
              <w:pStyle w:val="Text"/>
              <w:jc w:val="both"/>
              <w:rPr>
                <w:rFonts w:asciiTheme="minorHAnsi" w:hAnsiTheme="minorHAnsi" w:cstheme="minorHAnsi"/>
                <w:b/>
                <w:color w:val="auto"/>
                <w:sz w:val="20"/>
              </w:rPr>
            </w:pPr>
            <w:r>
              <w:rPr>
                <w:rFonts w:asciiTheme="minorHAnsi" w:hAnsiTheme="minorHAnsi" w:cstheme="minorHAnsi"/>
                <w:b/>
                <w:color w:val="auto"/>
                <w:sz w:val="20"/>
              </w:rPr>
              <w:t>2</w:t>
            </w:r>
            <w:r w:rsidR="00F96F46" w:rsidRPr="00F96F46">
              <w:rPr>
                <w:rFonts w:asciiTheme="minorHAnsi" w:hAnsiTheme="minorHAnsi" w:cstheme="minorHAnsi"/>
                <w:b/>
                <w:color w:val="auto"/>
                <w:sz w:val="20"/>
              </w:rPr>
              <w:t>/</w:t>
            </w:r>
            <w:r w:rsidR="00D04AA7">
              <w:rPr>
                <w:rFonts w:asciiTheme="minorHAnsi" w:hAnsiTheme="minorHAnsi" w:cstheme="minorHAnsi"/>
                <w:b/>
                <w:color w:val="auto"/>
                <w:sz w:val="20"/>
              </w:rPr>
              <w:t>2</w:t>
            </w:r>
            <w:r w:rsidR="00630296">
              <w:rPr>
                <w:rFonts w:asciiTheme="minorHAnsi" w:hAnsiTheme="minorHAnsi" w:cstheme="minorHAnsi"/>
                <w:b/>
                <w:color w:val="auto"/>
                <w:sz w:val="20"/>
              </w:rPr>
              <w:t>1</w:t>
            </w:r>
            <w:r w:rsidR="00F96F46" w:rsidRPr="00F96F46">
              <w:rPr>
                <w:rFonts w:asciiTheme="minorHAnsi" w:hAnsiTheme="minorHAnsi" w:cstheme="minorHAnsi"/>
                <w:b/>
                <w:color w:val="auto"/>
                <w:sz w:val="20"/>
              </w:rPr>
              <w:t>/202</w:t>
            </w:r>
            <w:r>
              <w:rPr>
                <w:rFonts w:asciiTheme="minorHAnsi" w:hAnsiTheme="minorHAnsi" w:cstheme="minorHAnsi"/>
                <w:b/>
                <w:color w:val="auto"/>
                <w:sz w:val="20"/>
              </w:rPr>
              <w:t>5</w:t>
            </w:r>
            <w:r w:rsidR="00D04AA7">
              <w:rPr>
                <w:rFonts w:asciiTheme="minorHAnsi" w:hAnsiTheme="minorHAnsi" w:cstheme="minorHAnsi"/>
                <w:b/>
                <w:color w:val="auto"/>
                <w:sz w:val="20"/>
              </w:rPr>
              <w:t xml:space="preserve"> 10:00 AM</w:t>
            </w:r>
          </w:p>
        </w:tc>
      </w:tr>
      <w:tr w:rsidR="00F96F46" w:rsidRPr="00F96F46" w14:paraId="3C9C5797" w14:textId="77777777" w:rsidTr="00F96F46">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5E994" w14:textId="77777777" w:rsidR="00F96F46" w:rsidRPr="00F96F46" w:rsidRDefault="00F96F46" w:rsidP="00F96F46">
            <w:pPr>
              <w:pStyle w:val="Text"/>
              <w:jc w:val="both"/>
              <w:rPr>
                <w:rFonts w:asciiTheme="minorHAnsi" w:hAnsiTheme="minorHAnsi" w:cstheme="minorHAnsi"/>
                <w:b/>
                <w:color w:val="auto"/>
                <w:sz w:val="20"/>
              </w:rPr>
            </w:pPr>
            <w:r w:rsidRPr="00F96F46">
              <w:rPr>
                <w:rFonts w:asciiTheme="minorHAnsi" w:hAnsiTheme="minorHAnsi" w:cstheme="minorHAnsi"/>
                <w:b/>
                <w:color w:val="auto"/>
                <w:sz w:val="20"/>
              </w:rPr>
              <w:t>Submit Written Questions </w:t>
            </w:r>
          </w:p>
        </w:tc>
        <w:tc>
          <w:tcPr>
            <w:tcW w:w="1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EC960" w14:textId="77777777" w:rsidR="00F96F46" w:rsidRPr="00F96F46" w:rsidRDefault="00F96F46" w:rsidP="00F96F46">
            <w:pPr>
              <w:pStyle w:val="Text"/>
              <w:jc w:val="both"/>
              <w:rPr>
                <w:rFonts w:asciiTheme="minorHAnsi" w:hAnsiTheme="minorHAnsi" w:cstheme="minorHAnsi"/>
                <w:b/>
                <w:color w:val="auto"/>
                <w:sz w:val="20"/>
              </w:rPr>
            </w:pPr>
            <w:r w:rsidRPr="00F96F46">
              <w:rPr>
                <w:rFonts w:asciiTheme="minorHAnsi" w:hAnsiTheme="minorHAnsi" w:cstheme="minorHAnsi"/>
                <w:b/>
                <w:color w:val="auto"/>
                <w:sz w:val="20"/>
              </w:rPr>
              <w:t>Vendors </w:t>
            </w:r>
          </w:p>
        </w:tc>
        <w:tc>
          <w:tcPr>
            <w:tcW w:w="4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05651" w14:textId="0F347EFE" w:rsidR="00F96F46" w:rsidRPr="00F96F46" w:rsidRDefault="00D216D8" w:rsidP="00F96F46">
            <w:pPr>
              <w:pStyle w:val="Text"/>
              <w:jc w:val="both"/>
              <w:rPr>
                <w:rFonts w:asciiTheme="minorHAnsi" w:hAnsiTheme="minorHAnsi" w:cstheme="minorHAnsi"/>
                <w:b/>
                <w:color w:val="auto"/>
                <w:sz w:val="20"/>
              </w:rPr>
            </w:pPr>
            <w:r>
              <w:rPr>
                <w:rFonts w:asciiTheme="minorHAnsi" w:hAnsiTheme="minorHAnsi" w:cstheme="minorHAnsi"/>
                <w:b/>
                <w:color w:val="auto"/>
                <w:sz w:val="20"/>
              </w:rPr>
              <w:t>2</w:t>
            </w:r>
            <w:r w:rsidR="00F96F46" w:rsidRPr="00F96F46">
              <w:rPr>
                <w:rFonts w:asciiTheme="minorHAnsi" w:hAnsiTheme="minorHAnsi" w:cstheme="minorHAnsi"/>
                <w:b/>
                <w:color w:val="auto"/>
                <w:sz w:val="20"/>
              </w:rPr>
              <w:t>/</w:t>
            </w:r>
            <w:r>
              <w:rPr>
                <w:rFonts w:asciiTheme="minorHAnsi" w:hAnsiTheme="minorHAnsi" w:cstheme="minorHAnsi"/>
                <w:b/>
                <w:color w:val="auto"/>
                <w:sz w:val="20"/>
              </w:rPr>
              <w:t>2</w:t>
            </w:r>
            <w:r w:rsidR="005421FD">
              <w:rPr>
                <w:rFonts w:asciiTheme="minorHAnsi" w:hAnsiTheme="minorHAnsi" w:cstheme="minorHAnsi"/>
                <w:b/>
                <w:color w:val="auto"/>
                <w:sz w:val="20"/>
              </w:rPr>
              <w:t>7</w:t>
            </w:r>
            <w:r w:rsidR="00F96F46" w:rsidRPr="00F96F46">
              <w:rPr>
                <w:rFonts w:asciiTheme="minorHAnsi" w:hAnsiTheme="minorHAnsi" w:cstheme="minorHAnsi"/>
                <w:b/>
                <w:color w:val="auto"/>
                <w:sz w:val="20"/>
              </w:rPr>
              <w:t>/202</w:t>
            </w:r>
            <w:r>
              <w:rPr>
                <w:rFonts w:asciiTheme="minorHAnsi" w:hAnsiTheme="minorHAnsi" w:cstheme="minorHAnsi"/>
                <w:b/>
                <w:color w:val="auto"/>
                <w:sz w:val="20"/>
              </w:rPr>
              <w:t>5</w:t>
            </w:r>
            <w:r w:rsidR="00D04AA7">
              <w:rPr>
                <w:rFonts w:asciiTheme="minorHAnsi" w:hAnsiTheme="minorHAnsi" w:cstheme="minorHAnsi"/>
                <w:b/>
                <w:color w:val="auto"/>
                <w:sz w:val="20"/>
              </w:rPr>
              <w:t xml:space="preserve"> by 5:00 PM EST</w:t>
            </w:r>
          </w:p>
        </w:tc>
      </w:tr>
      <w:tr w:rsidR="00F96F46" w:rsidRPr="00F96F46" w14:paraId="2BB70EB2" w14:textId="77777777" w:rsidTr="00F96F46">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9007D" w14:textId="77777777" w:rsidR="00F96F46" w:rsidRPr="00F96F46" w:rsidRDefault="00F96F46" w:rsidP="00F96F46">
            <w:pPr>
              <w:pStyle w:val="Text"/>
              <w:jc w:val="both"/>
              <w:rPr>
                <w:rFonts w:asciiTheme="minorHAnsi" w:hAnsiTheme="minorHAnsi" w:cstheme="minorHAnsi"/>
                <w:b/>
                <w:color w:val="auto"/>
                <w:sz w:val="20"/>
              </w:rPr>
            </w:pPr>
            <w:r w:rsidRPr="00F96F46">
              <w:rPr>
                <w:rFonts w:asciiTheme="minorHAnsi" w:hAnsiTheme="minorHAnsi" w:cstheme="minorHAnsi"/>
                <w:b/>
                <w:color w:val="auto"/>
                <w:sz w:val="20"/>
              </w:rPr>
              <w:t>Provide Response to Questions </w:t>
            </w:r>
          </w:p>
        </w:tc>
        <w:tc>
          <w:tcPr>
            <w:tcW w:w="1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4A3F0" w14:textId="77777777" w:rsidR="00F96F46" w:rsidRPr="00F96F46" w:rsidRDefault="00F96F46" w:rsidP="00F96F46">
            <w:pPr>
              <w:pStyle w:val="Text"/>
              <w:jc w:val="both"/>
              <w:rPr>
                <w:rFonts w:asciiTheme="minorHAnsi" w:hAnsiTheme="minorHAnsi" w:cstheme="minorHAnsi"/>
                <w:b/>
                <w:color w:val="auto"/>
                <w:sz w:val="20"/>
              </w:rPr>
            </w:pPr>
            <w:r w:rsidRPr="00F96F46">
              <w:rPr>
                <w:rFonts w:asciiTheme="minorHAnsi" w:hAnsiTheme="minorHAnsi" w:cstheme="minorHAnsi"/>
                <w:b/>
                <w:color w:val="auto"/>
                <w:sz w:val="20"/>
              </w:rPr>
              <w:t>University </w:t>
            </w:r>
          </w:p>
        </w:tc>
        <w:tc>
          <w:tcPr>
            <w:tcW w:w="4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1F092" w14:textId="61BDE475" w:rsidR="00F96F46" w:rsidRPr="00F96F46" w:rsidRDefault="005421FD" w:rsidP="00F96F46">
            <w:pPr>
              <w:pStyle w:val="Text"/>
              <w:jc w:val="both"/>
              <w:rPr>
                <w:rFonts w:asciiTheme="minorHAnsi" w:hAnsiTheme="minorHAnsi" w:cstheme="minorHAnsi"/>
                <w:b/>
                <w:color w:val="auto"/>
                <w:sz w:val="20"/>
              </w:rPr>
            </w:pPr>
            <w:r>
              <w:rPr>
                <w:rFonts w:asciiTheme="minorHAnsi" w:hAnsiTheme="minorHAnsi" w:cstheme="minorHAnsi"/>
                <w:b/>
                <w:color w:val="auto"/>
                <w:sz w:val="20"/>
              </w:rPr>
              <w:t>3</w:t>
            </w:r>
            <w:r w:rsidR="00F96F46" w:rsidRPr="00F96F46">
              <w:rPr>
                <w:rFonts w:asciiTheme="minorHAnsi" w:hAnsiTheme="minorHAnsi" w:cstheme="minorHAnsi"/>
                <w:b/>
                <w:color w:val="auto"/>
                <w:sz w:val="20"/>
              </w:rPr>
              <w:t>/</w:t>
            </w:r>
            <w:r>
              <w:rPr>
                <w:rFonts w:asciiTheme="minorHAnsi" w:hAnsiTheme="minorHAnsi" w:cstheme="minorHAnsi"/>
                <w:b/>
                <w:color w:val="auto"/>
                <w:sz w:val="20"/>
              </w:rPr>
              <w:t>04</w:t>
            </w:r>
            <w:r w:rsidR="00F96F46" w:rsidRPr="00F96F46">
              <w:rPr>
                <w:rFonts w:asciiTheme="minorHAnsi" w:hAnsiTheme="minorHAnsi" w:cstheme="minorHAnsi"/>
                <w:b/>
                <w:color w:val="auto"/>
                <w:sz w:val="20"/>
              </w:rPr>
              <w:t>/202</w:t>
            </w:r>
            <w:r w:rsidR="00D216D8">
              <w:rPr>
                <w:rFonts w:asciiTheme="minorHAnsi" w:hAnsiTheme="minorHAnsi" w:cstheme="minorHAnsi"/>
                <w:b/>
                <w:color w:val="auto"/>
                <w:sz w:val="20"/>
              </w:rPr>
              <w:t>5</w:t>
            </w:r>
            <w:r w:rsidR="00D04AA7">
              <w:rPr>
                <w:rFonts w:asciiTheme="minorHAnsi" w:hAnsiTheme="minorHAnsi" w:cstheme="minorHAnsi"/>
                <w:b/>
                <w:color w:val="auto"/>
                <w:sz w:val="20"/>
              </w:rPr>
              <w:t xml:space="preserve"> by 5:00 PM EST</w:t>
            </w:r>
          </w:p>
        </w:tc>
      </w:tr>
      <w:tr w:rsidR="00F96F46" w:rsidRPr="00F96F46" w14:paraId="316909F9" w14:textId="77777777" w:rsidTr="00F96F46">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B8DAB" w14:textId="77777777" w:rsidR="00F96F46" w:rsidRPr="00F96F46" w:rsidRDefault="00F96F46" w:rsidP="00F96F46">
            <w:pPr>
              <w:pStyle w:val="Text"/>
              <w:jc w:val="both"/>
              <w:rPr>
                <w:rFonts w:asciiTheme="minorHAnsi" w:hAnsiTheme="minorHAnsi" w:cstheme="minorHAnsi"/>
                <w:b/>
                <w:color w:val="auto"/>
                <w:sz w:val="20"/>
              </w:rPr>
            </w:pPr>
            <w:r w:rsidRPr="00F96F46">
              <w:rPr>
                <w:rFonts w:asciiTheme="minorHAnsi" w:hAnsiTheme="minorHAnsi" w:cstheme="minorHAnsi"/>
                <w:b/>
                <w:color w:val="auto"/>
                <w:sz w:val="20"/>
              </w:rPr>
              <w:t>Submit Proposals </w:t>
            </w:r>
          </w:p>
        </w:tc>
        <w:tc>
          <w:tcPr>
            <w:tcW w:w="1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6AC24" w14:textId="77777777" w:rsidR="00F96F46" w:rsidRPr="00F96F46" w:rsidRDefault="00F96F46" w:rsidP="00F96F46">
            <w:pPr>
              <w:pStyle w:val="Text"/>
              <w:jc w:val="both"/>
              <w:rPr>
                <w:rFonts w:asciiTheme="minorHAnsi" w:hAnsiTheme="minorHAnsi" w:cstheme="minorHAnsi"/>
                <w:b/>
                <w:color w:val="auto"/>
                <w:sz w:val="20"/>
              </w:rPr>
            </w:pPr>
            <w:r w:rsidRPr="00F96F46">
              <w:rPr>
                <w:rFonts w:asciiTheme="minorHAnsi" w:hAnsiTheme="minorHAnsi" w:cstheme="minorHAnsi"/>
                <w:b/>
                <w:color w:val="auto"/>
                <w:sz w:val="20"/>
              </w:rPr>
              <w:t>Vendors </w:t>
            </w:r>
          </w:p>
        </w:tc>
        <w:tc>
          <w:tcPr>
            <w:tcW w:w="4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6C4CF" w14:textId="1731B0A3" w:rsidR="00F96F46" w:rsidRPr="00F96F46" w:rsidRDefault="00D216D8" w:rsidP="00F96F46">
            <w:pPr>
              <w:pStyle w:val="Text"/>
              <w:jc w:val="both"/>
              <w:rPr>
                <w:rFonts w:asciiTheme="minorHAnsi" w:hAnsiTheme="minorHAnsi" w:cstheme="minorHAnsi"/>
                <w:b/>
                <w:color w:val="auto"/>
                <w:sz w:val="20"/>
              </w:rPr>
            </w:pPr>
            <w:r>
              <w:rPr>
                <w:rFonts w:asciiTheme="minorHAnsi" w:hAnsiTheme="minorHAnsi" w:cstheme="minorHAnsi"/>
                <w:b/>
                <w:color w:val="auto"/>
                <w:sz w:val="20"/>
              </w:rPr>
              <w:t>3</w:t>
            </w:r>
            <w:r w:rsidR="00F96F46" w:rsidRPr="00F96F46">
              <w:rPr>
                <w:rFonts w:asciiTheme="minorHAnsi" w:hAnsiTheme="minorHAnsi" w:cstheme="minorHAnsi"/>
                <w:b/>
                <w:color w:val="auto"/>
                <w:sz w:val="20"/>
              </w:rPr>
              <w:t>/</w:t>
            </w:r>
            <w:r w:rsidR="005421FD">
              <w:rPr>
                <w:rFonts w:asciiTheme="minorHAnsi" w:hAnsiTheme="minorHAnsi" w:cstheme="minorHAnsi"/>
                <w:b/>
                <w:color w:val="auto"/>
                <w:sz w:val="20"/>
              </w:rPr>
              <w:t>10</w:t>
            </w:r>
            <w:r w:rsidR="00F96F46" w:rsidRPr="00F96F46">
              <w:rPr>
                <w:rFonts w:asciiTheme="minorHAnsi" w:hAnsiTheme="minorHAnsi" w:cstheme="minorHAnsi"/>
                <w:b/>
                <w:color w:val="auto"/>
                <w:sz w:val="20"/>
              </w:rPr>
              <w:t>/202</w:t>
            </w:r>
            <w:r>
              <w:rPr>
                <w:rFonts w:asciiTheme="minorHAnsi" w:hAnsiTheme="minorHAnsi" w:cstheme="minorHAnsi"/>
                <w:b/>
                <w:color w:val="auto"/>
                <w:sz w:val="20"/>
              </w:rPr>
              <w:t>5</w:t>
            </w:r>
            <w:r w:rsidR="00D04AA7">
              <w:rPr>
                <w:rFonts w:asciiTheme="minorHAnsi" w:hAnsiTheme="minorHAnsi" w:cstheme="minorHAnsi"/>
                <w:b/>
                <w:color w:val="auto"/>
                <w:sz w:val="20"/>
              </w:rPr>
              <w:t xml:space="preserve"> by </w:t>
            </w:r>
            <w:r w:rsidR="00695F91">
              <w:rPr>
                <w:rFonts w:asciiTheme="minorHAnsi" w:hAnsiTheme="minorHAnsi" w:cstheme="minorHAnsi"/>
                <w:b/>
                <w:color w:val="auto"/>
                <w:sz w:val="20"/>
              </w:rPr>
              <w:t>2</w:t>
            </w:r>
            <w:r w:rsidR="00D04AA7">
              <w:rPr>
                <w:rFonts w:asciiTheme="minorHAnsi" w:hAnsiTheme="minorHAnsi" w:cstheme="minorHAnsi"/>
                <w:b/>
                <w:color w:val="auto"/>
                <w:sz w:val="20"/>
              </w:rPr>
              <w:t>:00 PM EST</w:t>
            </w:r>
          </w:p>
        </w:tc>
      </w:tr>
      <w:tr w:rsidR="00F96F46" w:rsidRPr="00F96F46" w14:paraId="72001449" w14:textId="77777777" w:rsidTr="00F96F46">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067F4" w14:textId="77777777" w:rsidR="00F96F46" w:rsidRPr="00F96F46" w:rsidRDefault="00F96F46" w:rsidP="00F96F46">
            <w:pPr>
              <w:pStyle w:val="Text"/>
              <w:jc w:val="both"/>
              <w:rPr>
                <w:rFonts w:asciiTheme="minorHAnsi" w:hAnsiTheme="minorHAnsi" w:cstheme="minorHAnsi"/>
                <w:b/>
                <w:color w:val="auto"/>
                <w:sz w:val="20"/>
              </w:rPr>
            </w:pPr>
            <w:r w:rsidRPr="00F96F46">
              <w:rPr>
                <w:rFonts w:asciiTheme="minorHAnsi" w:hAnsiTheme="minorHAnsi" w:cstheme="minorHAnsi"/>
                <w:b/>
                <w:color w:val="auto"/>
                <w:sz w:val="20"/>
              </w:rPr>
              <w:t>Finalist - Services Presentation </w:t>
            </w:r>
          </w:p>
        </w:tc>
        <w:tc>
          <w:tcPr>
            <w:tcW w:w="1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D4F4" w14:textId="77777777" w:rsidR="00F96F46" w:rsidRPr="00F96F46" w:rsidRDefault="00F96F46" w:rsidP="00F96F46">
            <w:pPr>
              <w:pStyle w:val="Text"/>
              <w:jc w:val="both"/>
              <w:rPr>
                <w:rFonts w:asciiTheme="minorHAnsi" w:hAnsiTheme="minorHAnsi" w:cstheme="minorHAnsi"/>
                <w:b/>
                <w:color w:val="auto"/>
                <w:sz w:val="20"/>
              </w:rPr>
            </w:pPr>
            <w:r w:rsidRPr="00F96F46">
              <w:rPr>
                <w:rFonts w:asciiTheme="minorHAnsi" w:hAnsiTheme="minorHAnsi" w:cstheme="minorHAnsi"/>
                <w:b/>
                <w:color w:val="auto"/>
                <w:sz w:val="20"/>
              </w:rPr>
              <w:t>University </w:t>
            </w:r>
          </w:p>
        </w:tc>
        <w:tc>
          <w:tcPr>
            <w:tcW w:w="4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68242" w14:textId="77777777" w:rsidR="00F96F46" w:rsidRPr="00F96F46" w:rsidRDefault="00F96F46" w:rsidP="00F96F46">
            <w:pPr>
              <w:pStyle w:val="Text"/>
              <w:jc w:val="both"/>
              <w:rPr>
                <w:rFonts w:asciiTheme="minorHAnsi" w:hAnsiTheme="minorHAnsi" w:cstheme="minorHAnsi"/>
                <w:b/>
                <w:color w:val="auto"/>
                <w:sz w:val="20"/>
              </w:rPr>
            </w:pPr>
            <w:r w:rsidRPr="00F96F46">
              <w:rPr>
                <w:rFonts w:asciiTheme="minorHAnsi" w:hAnsiTheme="minorHAnsi" w:cstheme="minorHAnsi"/>
                <w:b/>
                <w:color w:val="auto"/>
                <w:sz w:val="20"/>
              </w:rPr>
              <w:t>    TBD</w:t>
            </w:r>
          </w:p>
        </w:tc>
      </w:tr>
      <w:tr w:rsidR="00F96F46" w:rsidRPr="00F96F46" w14:paraId="71F521C9" w14:textId="77777777" w:rsidTr="00F96F46">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72D88" w14:textId="77777777" w:rsidR="00F96F46" w:rsidRPr="00F96F46" w:rsidRDefault="00F96F46" w:rsidP="00F96F46">
            <w:pPr>
              <w:pStyle w:val="Text"/>
              <w:jc w:val="both"/>
              <w:rPr>
                <w:rFonts w:asciiTheme="minorHAnsi" w:hAnsiTheme="minorHAnsi" w:cstheme="minorHAnsi"/>
                <w:b/>
                <w:color w:val="auto"/>
                <w:sz w:val="20"/>
              </w:rPr>
            </w:pPr>
            <w:r w:rsidRPr="00F96F46">
              <w:rPr>
                <w:rFonts w:asciiTheme="minorHAnsi" w:hAnsiTheme="minorHAnsi" w:cstheme="minorHAnsi"/>
                <w:b/>
                <w:color w:val="auto"/>
                <w:sz w:val="20"/>
              </w:rPr>
              <w:t>Contract Award </w:t>
            </w:r>
          </w:p>
        </w:tc>
        <w:tc>
          <w:tcPr>
            <w:tcW w:w="18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A7B5E" w14:textId="77777777" w:rsidR="00F96F46" w:rsidRPr="00F96F46" w:rsidRDefault="00F96F46" w:rsidP="00F96F46">
            <w:pPr>
              <w:pStyle w:val="Text"/>
              <w:jc w:val="both"/>
              <w:rPr>
                <w:rFonts w:asciiTheme="minorHAnsi" w:hAnsiTheme="minorHAnsi" w:cstheme="minorHAnsi"/>
                <w:b/>
                <w:color w:val="auto"/>
                <w:sz w:val="20"/>
              </w:rPr>
            </w:pPr>
            <w:r w:rsidRPr="00F96F46">
              <w:rPr>
                <w:rFonts w:asciiTheme="minorHAnsi" w:hAnsiTheme="minorHAnsi" w:cstheme="minorHAnsi"/>
                <w:b/>
                <w:color w:val="auto"/>
                <w:sz w:val="20"/>
              </w:rPr>
              <w:t>University </w:t>
            </w:r>
          </w:p>
        </w:tc>
        <w:tc>
          <w:tcPr>
            <w:tcW w:w="4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BB17E" w14:textId="77777777" w:rsidR="00F96F46" w:rsidRPr="00F96F46" w:rsidRDefault="00F96F46" w:rsidP="00F96F46">
            <w:pPr>
              <w:pStyle w:val="Text"/>
              <w:jc w:val="both"/>
              <w:rPr>
                <w:rFonts w:asciiTheme="minorHAnsi" w:hAnsiTheme="minorHAnsi" w:cstheme="minorHAnsi"/>
                <w:b/>
                <w:color w:val="auto"/>
                <w:sz w:val="20"/>
              </w:rPr>
            </w:pPr>
            <w:r w:rsidRPr="00F96F46">
              <w:rPr>
                <w:rFonts w:asciiTheme="minorHAnsi" w:hAnsiTheme="minorHAnsi" w:cstheme="minorHAnsi"/>
                <w:b/>
                <w:color w:val="auto"/>
                <w:sz w:val="20"/>
              </w:rPr>
              <w:t>    TBD</w:t>
            </w:r>
          </w:p>
        </w:tc>
      </w:tr>
    </w:tbl>
    <w:p w14:paraId="3DE9FDEE" w14:textId="77777777" w:rsidR="00F96F46" w:rsidRDefault="00F96F46" w:rsidP="00F96F46">
      <w:pPr>
        <w:spacing w:after="0"/>
        <w:ind w:left="435"/>
        <w:rPr>
          <w:rFonts w:eastAsia="Times New Roman"/>
          <w:b/>
          <w:bCs/>
          <w:color w:val="000000"/>
          <w:szCs w:val="24"/>
        </w:rPr>
      </w:pPr>
    </w:p>
    <w:p w14:paraId="7C52918D" w14:textId="0DE18621" w:rsidR="00F96F46" w:rsidRDefault="00020C74" w:rsidP="00F96F46">
      <w:pPr>
        <w:spacing w:after="0"/>
        <w:ind w:left="435"/>
        <w:rPr>
          <w:rFonts w:eastAsia="Times New Roman"/>
          <w:b/>
          <w:bCs/>
          <w:i/>
          <w:iCs/>
          <w:color w:val="000000"/>
          <w:szCs w:val="24"/>
        </w:rPr>
      </w:pPr>
      <w:r>
        <w:rPr>
          <w:rFonts w:eastAsia="Times New Roman"/>
          <w:b/>
          <w:bCs/>
          <w:color w:val="000000"/>
          <w:szCs w:val="24"/>
        </w:rPr>
        <w:t>MANDATORY</w:t>
      </w:r>
      <w:r w:rsidR="00F96F46" w:rsidRPr="00F96F46">
        <w:rPr>
          <w:rFonts w:eastAsia="Times New Roman"/>
          <w:b/>
          <w:bCs/>
          <w:color w:val="000000"/>
          <w:szCs w:val="24"/>
        </w:rPr>
        <w:t xml:space="preserve"> </w:t>
      </w:r>
      <w:r w:rsidR="00D216D8">
        <w:rPr>
          <w:rFonts w:eastAsia="Times New Roman"/>
          <w:b/>
          <w:bCs/>
          <w:color w:val="000000"/>
          <w:szCs w:val="24"/>
        </w:rPr>
        <w:t>ON-SITE VISIT</w:t>
      </w:r>
      <w:r w:rsidR="00F96F46" w:rsidRPr="00F96F46">
        <w:rPr>
          <w:rFonts w:eastAsia="Times New Roman"/>
          <w:b/>
          <w:bCs/>
          <w:i/>
          <w:iCs/>
          <w:color w:val="000000"/>
          <w:szCs w:val="24"/>
        </w:rPr>
        <w:t> </w:t>
      </w:r>
    </w:p>
    <w:p w14:paraId="13B32C8B" w14:textId="77777777" w:rsidR="00EC1610" w:rsidRDefault="00EC1610" w:rsidP="00F96F46">
      <w:pPr>
        <w:spacing w:after="0"/>
        <w:ind w:left="435"/>
        <w:rPr>
          <w:rFonts w:eastAsia="Times New Roman"/>
          <w:b/>
          <w:bCs/>
          <w:i/>
          <w:iCs/>
          <w:color w:val="000000"/>
          <w:szCs w:val="24"/>
        </w:rPr>
      </w:pPr>
    </w:p>
    <w:p w14:paraId="58EAD4FF" w14:textId="77777777" w:rsidR="00EC1610" w:rsidRPr="00F96F46" w:rsidRDefault="00EC1610" w:rsidP="00F96F46">
      <w:pPr>
        <w:spacing w:after="0"/>
        <w:ind w:left="435"/>
        <w:rPr>
          <w:rFonts w:eastAsia="Times New Roman"/>
          <w:color w:val="auto"/>
          <w:szCs w:val="24"/>
        </w:rPr>
      </w:pPr>
    </w:p>
    <w:p w14:paraId="06A6CEBA" w14:textId="77777777" w:rsidR="00F96F46" w:rsidRPr="00F96F46" w:rsidRDefault="00F96F46" w:rsidP="00F96F46">
      <w:pPr>
        <w:spacing w:after="0"/>
        <w:rPr>
          <w:rFonts w:eastAsia="Times New Roman"/>
          <w:color w:val="auto"/>
          <w:szCs w:val="24"/>
        </w:rPr>
      </w:pPr>
    </w:p>
    <w:p w14:paraId="48557CD4" w14:textId="0A7309F8" w:rsidR="00F96F46" w:rsidRPr="00F96F46" w:rsidRDefault="00F96F46" w:rsidP="00F96F46">
      <w:pPr>
        <w:spacing w:after="0"/>
        <w:ind w:left="1875" w:firstLine="285"/>
        <w:rPr>
          <w:rFonts w:eastAsia="Times New Roman"/>
          <w:color w:val="auto"/>
          <w:szCs w:val="24"/>
        </w:rPr>
      </w:pPr>
      <w:r w:rsidRPr="00F96F46">
        <w:rPr>
          <w:rFonts w:ascii="Calibri" w:eastAsia="Times New Roman" w:hAnsi="Calibri" w:cs="Calibri"/>
          <w:b/>
          <w:bCs/>
          <w:color w:val="000000"/>
          <w:sz w:val="20"/>
        </w:rPr>
        <w:t xml:space="preserve">Date:                  </w:t>
      </w:r>
      <w:r w:rsidRPr="00F96F46">
        <w:rPr>
          <w:rFonts w:ascii="Calibri" w:eastAsia="Times New Roman" w:hAnsi="Calibri" w:cs="Calibri"/>
          <w:b/>
          <w:bCs/>
          <w:color w:val="000000"/>
          <w:sz w:val="20"/>
        </w:rPr>
        <w:tab/>
        <w:t>0</w:t>
      </w:r>
      <w:r w:rsidR="00D216D8">
        <w:rPr>
          <w:rFonts w:ascii="Calibri" w:eastAsia="Times New Roman" w:hAnsi="Calibri" w:cs="Calibri"/>
          <w:b/>
          <w:bCs/>
          <w:color w:val="000000"/>
          <w:sz w:val="20"/>
        </w:rPr>
        <w:t>2</w:t>
      </w:r>
      <w:r w:rsidRPr="00F96F46">
        <w:rPr>
          <w:rFonts w:ascii="Calibri" w:eastAsia="Times New Roman" w:hAnsi="Calibri" w:cs="Calibri"/>
          <w:b/>
          <w:bCs/>
          <w:color w:val="000000"/>
          <w:sz w:val="20"/>
        </w:rPr>
        <w:t>/</w:t>
      </w:r>
      <w:r w:rsidR="00D04AA7">
        <w:rPr>
          <w:rFonts w:ascii="Calibri" w:eastAsia="Times New Roman" w:hAnsi="Calibri" w:cs="Calibri"/>
          <w:b/>
          <w:bCs/>
          <w:color w:val="000000"/>
          <w:sz w:val="20"/>
        </w:rPr>
        <w:t>2</w:t>
      </w:r>
      <w:r w:rsidR="005421FD">
        <w:rPr>
          <w:rFonts w:ascii="Calibri" w:eastAsia="Times New Roman" w:hAnsi="Calibri" w:cs="Calibri"/>
          <w:b/>
          <w:bCs/>
          <w:color w:val="000000"/>
          <w:sz w:val="20"/>
        </w:rPr>
        <w:t>1</w:t>
      </w:r>
      <w:r w:rsidRPr="00F96F46">
        <w:rPr>
          <w:rFonts w:ascii="Calibri" w:eastAsia="Times New Roman" w:hAnsi="Calibri" w:cs="Calibri"/>
          <w:b/>
          <w:bCs/>
          <w:color w:val="000000"/>
          <w:sz w:val="20"/>
        </w:rPr>
        <w:t>/202</w:t>
      </w:r>
      <w:r w:rsidR="00D216D8">
        <w:rPr>
          <w:rFonts w:ascii="Calibri" w:eastAsia="Times New Roman" w:hAnsi="Calibri" w:cs="Calibri"/>
          <w:b/>
          <w:bCs/>
          <w:color w:val="000000"/>
          <w:sz w:val="20"/>
        </w:rPr>
        <w:t>5</w:t>
      </w:r>
    </w:p>
    <w:p w14:paraId="12A2A0E4" w14:textId="41117B59" w:rsidR="00F96F46" w:rsidRPr="00F96F46" w:rsidRDefault="00F96F46" w:rsidP="00F96F46">
      <w:pPr>
        <w:spacing w:after="0"/>
        <w:ind w:left="2160" w:firstLine="20"/>
        <w:rPr>
          <w:rFonts w:eastAsia="Times New Roman"/>
          <w:color w:val="auto"/>
          <w:szCs w:val="24"/>
        </w:rPr>
      </w:pPr>
      <w:r w:rsidRPr="00F96F46">
        <w:rPr>
          <w:rFonts w:ascii="Calibri" w:eastAsia="Times New Roman" w:hAnsi="Calibri" w:cs="Calibri"/>
          <w:b/>
          <w:bCs/>
          <w:color w:val="000000"/>
          <w:sz w:val="20"/>
        </w:rPr>
        <w:t xml:space="preserve">Time:                  </w:t>
      </w:r>
      <w:r w:rsidRPr="00F96F46">
        <w:rPr>
          <w:rFonts w:ascii="Calibri" w:eastAsia="Times New Roman" w:hAnsi="Calibri" w:cs="Calibri"/>
          <w:b/>
          <w:bCs/>
          <w:color w:val="000000"/>
          <w:sz w:val="20"/>
        </w:rPr>
        <w:tab/>
      </w:r>
      <w:r w:rsidR="00EB7B46">
        <w:rPr>
          <w:rFonts w:ascii="Calibri" w:eastAsia="Times New Roman" w:hAnsi="Calibri" w:cs="Calibri"/>
          <w:b/>
          <w:bCs/>
          <w:color w:val="000000"/>
          <w:sz w:val="20"/>
        </w:rPr>
        <w:t>10:00</w:t>
      </w:r>
      <w:r w:rsidR="00D04AA7">
        <w:rPr>
          <w:rFonts w:ascii="Calibri" w:eastAsia="Times New Roman" w:hAnsi="Calibri" w:cs="Calibri"/>
          <w:b/>
          <w:bCs/>
          <w:color w:val="000000"/>
          <w:sz w:val="20"/>
        </w:rPr>
        <w:t xml:space="preserve"> AM</w:t>
      </w:r>
    </w:p>
    <w:p w14:paraId="7B428A4F" w14:textId="77777777" w:rsidR="00EB7B46" w:rsidRDefault="00F96F46" w:rsidP="00F96F46">
      <w:pPr>
        <w:spacing w:after="0"/>
        <w:ind w:left="2160" w:firstLine="20"/>
        <w:rPr>
          <w:rFonts w:asciiTheme="minorHAnsi" w:hAnsiTheme="minorHAnsi" w:cstheme="minorHAnsi"/>
          <w:b/>
          <w:bCs/>
          <w:color w:val="auto"/>
          <w:sz w:val="20"/>
        </w:rPr>
      </w:pPr>
      <w:r w:rsidRPr="00F96F46">
        <w:rPr>
          <w:rFonts w:ascii="Calibri" w:eastAsia="Times New Roman" w:hAnsi="Calibri" w:cs="Calibri"/>
          <w:b/>
          <w:bCs/>
          <w:color w:val="000000"/>
          <w:sz w:val="20"/>
        </w:rPr>
        <w:t xml:space="preserve">Location:         </w:t>
      </w:r>
      <w:r w:rsidRPr="00F96F46">
        <w:rPr>
          <w:rFonts w:ascii="Calibri" w:eastAsia="Times New Roman" w:hAnsi="Calibri" w:cs="Calibri"/>
          <w:b/>
          <w:bCs/>
          <w:color w:val="000000"/>
          <w:sz w:val="20"/>
        </w:rPr>
        <w:tab/>
      </w:r>
      <w:r w:rsidR="00EB7B46" w:rsidRPr="00EB7B46">
        <w:rPr>
          <w:rFonts w:asciiTheme="minorHAnsi" w:hAnsiTheme="minorHAnsi" w:cstheme="minorHAnsi"/>
          <w:b/>
          <w:bCs/>
          <w:color w:val="auto"/>
          <w:sz w:val="20"/>
        </w:rPr>
        <w:t>P</w:t>
      </w:r>
      <w:r w:rsidR="00EB7B46">
        <w:rPr>
          <w:rFonts w:asciiTheme="minorHAnsi" w:hAnsiTheme="minorHAnsi" w:cstheme="minorHAnsi"/>
          <w:b/>
          <w:bCs/>
          <w:color w:val="auto"/>
          <w:sz w:val="20"/>
        </w:rPr>
        <w:t>rocurement Services Conference RM# 113</w:t>
      </w:r>
    </w:p>
    <w:p w14:paraId="2F908BFD" w14:textId="77777777" w:rsidR="00EB7B46" w:rsidRDefault="00EB7B46" w:rsidP="00F96F46">
      <w:pPr>
        <w:spacing w:after="0"/>
        <w:ind w:left="2160" w:firstLine="20"/>
        <w:rPr>
          <w:rFonts w:ascii="Calibri" w:eastAsia="Times New Roman" w:hAnsi="Calibri" w:cs="Calibri"/>
          <w:b/>
          <w:bCs/>
          <w:color w:val="000000"/>
          <w:sz w:val="20"/>
        </w:rPr>
      </w:pPr>
      <w:r>
        <w:rPr>
          <w:rFonts w:ascii="Calibri" w:eastAsia="Times New Roman" w:hAnsi="Calibri" w:cs="Calibri"/>
          <w:b/>
          <w:bCs/>
          <w:color w:val="000000"/>
          <w:sz w:val="20"/>
        </w:rPr>
        <w:tab/>
      </w:r>
      <w:r>
        <w:rPr>
          <w:rFonts w:ascii="Calibri" w:eastAsia="Times New Roman" w:hAnsi="Calibri" w:cs="Calibri"/>
          <w:b/>
          <w:bCs/>
          <w:color w:val="000000"/>
          <w:sz w:val="20"/>
        </w:rPr>
        <w:tab/>
        <w:t>353 Industrial Park Drive</w:t>
      </w:r>
    </w:p>
    <w:p w14:paraId="0403166F" w14:textId="6AF45AE0" w:rsidR="00F96F46" w:rsidRDefault="00EB7B46" w:rsidP="00F96F46">
      <w:pPr>
        <w:spacing w:after="0"/>
        <w:ind w:left="2160" w:firstLine="20"/>
        <w:rPr>
          <w:rFonts w:asciiTheme="minorHAnsi" w:hAnsiTheme="minorHAnsi" w:cstheme="minorHAnsi"/>
          <w:b/>
          <w:bCs/>
          <w:color w:val="auto"/>
          <w:sz w:val="20"/>
        </w:rPr>
      </w:pPr>
      <w:r>
        <w:rPr>
          <w:rFonts w:ascii="Calibri" w:eastAsia="Times New Roman" w:hAnsi="Calibri" w:cs="Calibri"/>
          <w:b/>
          <w:bCs/>
          <w:color w:val="000000"/>
          <w:sz w:val="20"/>
        </w:rPr>
        <w:tab/>
      </w:r>
      <w:r>
        <w:rPr>
          <w:rFonts w:ascii="Calibri" w:eastAsia="Times New Roman" w:hAnsi="Calibri" w:cs="Calibri"/>
          <w:b/>
          <w:bCs/>
          <w:color w:val="000000"/>
          <w:sz w:val="20"/>
        </w:rPr>
        <w:tab/>
        <w:t>Boone, NC. 28607</w:t>
      </w:r>
      <w:r>
        <w:rPr>
          <w:rFonts w:asciiTheme="minorHAnsi" w:hAnsiTheme="minorHAnsi" w:cstheme="minorHAnsi"/>
          <w:b/>
          <w:bCs/>
          <w:color w:val="auto"/>
          <w:sz w:val="20"/>
        </w:rPr>
        <w:tab/>
      </w:r>
    </w:p>
    <w:p w14:paraId="6C1A9D02" w14:textId="25951C2F" w:rsidR="00EB7B46" w:rsidRDefault="00EB7B46" w:rsidP="00EB7B46">
      <w:pPr>
        <w:rPr>
          <w:rFonts w:asciiTheme="minorHAnsi" w:hAnsiTheme="minorHAnsi" w:cstheme="minorHAnsi"/>
          <w:b/>
          <w:bCs/>
          <w:color w:val="auto"/>
          <w:sz w:val="20"/>
        </w:rPr>
      </w:pPr>
      <w:r>
        <w:rPr>
          <w:rFonts w:ascii="Calibri" w:eastAsia="Times New Roman" w:hAnsi="Calibri" w:cs="Calibri"/>
          <w:b/>
          <w:bCs/>
          <w:color w:val="000000"/>
          <w:sz w:val="20"/>
        </w:rPr>
        <w:tab/>
      </w:r>
      <w:r>
        <w:rPr>
          <w:rFonts w:ascii="Calibri" w:eastAsia="Times New Roman" w:hAnsi="Calibri" w:cs="Calibri"/>
          <w:b/>
          <w:bCs/>
          <w:color w:val="000000"/>
          <w:sz w:val="20"/>
        </w:rPr>
        <w:tab/>
      </w:r>
      <w:r>
        <w:rPr>
          <w:rFonts w:ascii="Calibri" w:eastAsia="Times New Roman" w:hAnsi="Calibri" w:cs="Calibri"/>
          <w:b/>
          <w:bCs/>
          <w:color w:val="000000"/>
          <w:sz w:val="20"/>
        </w:rPr>
        <w:tab/>
      </w:r>
      <w:r>
        <w:rPr>
          <w:rFonts w:ascii="Calibri" w:eastAsia="Times New Roman" w:hAnsi="Calibri" w:cs="Calibri"/>
          <w:b/>
          <w:bCs/>
          <w:color w:val="000000"/>
          <w:sz w:val="20"/>
        </w:rPr>
        <w:tab/>
      </w:r>
      <w:r>
        <w:rPr>
          <w:rFonts w:ascii="Calibri" w:eastAsia="Times New Roman" w:hAnsi="Calibri" w:cs="Calibri"/>
          <w:b/>
          <w:bCs/>
          <w:color w:val="000000"/>
          <w:sz w:val="20"/>
        </w:rPr>
        <w:tab/>
      </w:r>
      <w:r w:rsidRPr="00EB7B46">
        <w:rPr>
          <w:rFonts w:asciiTheme="minorHAnsi" w:hAnsiTheme="minorHAnsi" w:cstheme="minorHAnsi"/>
          <w:b/>
          <w:bCs/>
          <w:color w:val="auto"/>
          <w:sz w:val="20"/>
        </w:rPr>
        <w:t xml:space="preserve">Contact:  </w:t>
      </w:r>
      <w:r>
        <w:rPr>
          <w:rFonts w:asciiTheme="minorHAnsi" w:hAnsiTheme="minorHAnsi" w:cstheme="minorHAnsi"/>
          <w:b/>
          <w:bCs/>
          <w:color w:val="auto"/>
          <w:sz w:val="20"/>
        </w:rPr>
        <w:t>Brandon Czaja</w:t>
      </w:r>
    </w:p>
    <w:p w14:paraId="672D6B5D" w14:textId="77777777" w:rsidR="00722358" w:rsidRDefault="00722358" w:rsidP="00EB7B46">
      <w:pPr>
        <w:rPr>
          <w:rFonts w:asciiTheme="minorHAnsi" w:hAnsiTheme="minorHAnsi" w:cstheme="minorHAnsi"/>
          <w:b/>
          <w:bCs/>
          <w:color w:val="auto"/>
          <w:sz w:val="20"/>
        </w:rPr>
      </w:pPr>
    </w:p>
    <w:p w14:paraId="4FADF928" w14:textId="77777777" w:rsidR="00722358" w:rsidRPr="00EB7B46" w:rsidRDefault="00722358" w:rsidP="00EB7B46">
      <w:pPr>
        <w:rPr>
          <w:rFonts w:asciiTheme="minorHAnsi" w:hAnsiTheme="minorHAnsi" w:cstheme="minorHAnsi"/>
          <w:b/>
          <w:bCs/>
          <w:sz w:val="20"/>
        </w:rPr>
      </w:pPr>
    </w:p>
    <w:p w14:paraId="28B0FEE9" w14:textId="65CD10F7" w:rsidR="00F96F46" w:rsidRPr="00F96F46" w:rsidRDefault="00EB7B46" w:rsidP="00F96F46">
      <w:pPr>
        <w:spacing w:before="240" w:after="240"/>
        <w:jc w:val="both"/>
        <w:rPr>
          <w:rFonts w:eastAsia="Times New Roman"/>
          <w:color w:val="auto"/>
          <w:szCs w:val="24"/>
        </w:rPr>
      </w:pPr>
      <w:r>
        <w:rPr>
          <w:rFonts w:ascii="Calibri" w:eastAsia="Times New Roman" w:hAnsi="Calibri" w:cs="Calibri"/>
          <w:b/>
          <w:bCs/>
          <w:color w:val="000000"/>
          <w:sz w:val="20"/>
          <w:u w:val="single"/>
        </w:rPr>
        <w:t>I</w:t>
      </w:r>
      <w:r w:rsidR="00F96F46" w:rsidRPr="00F96F46">
        <w:rPr>
          <w:rFonts w:ascii="Calibri" w:eastAsia="Times New Roman" w:hAnsi="Calibri" w:cs="Calibri"/>
          <w:b/>
          <w:bCs/>
          <w:color w:val="000000"/>
          <w:sz w:val="20"/>
          <w:u w:val="single"/>
        </w:rPr>
        <w:t>nstructions</w:t>
      </w:r>
      <w:r w:rsidR="00F96F46" w:rsidRPr="00F96F46">
        <w:rPr>
          <w:rFonts w:ascii="Calibri" w:eastAsia="Times New Roman" w:hAnsi="Calibri" w:cs="Calibri"/>
          <w:b/>
          <w:bCs/>
          <w:color w:val="000000"/>
          <w:sz w:val="20"/>
        </w:rPr>
        <w:t xml:space="preserve">:   </w:t>
      </w:r>
      <w:r w:rsidR="00F96F46" w:rsidRPr="00D216D8">
        <w:rPr>
          <w:rFonts w:ascii="Calibri" w:eastAsia="Times New Roman" w:hAnsi="Calibri" w:cs="Calibri"/>
          <w:color w:val="000000"/>
          <w:sz w:val="20"/>
        </w:rPr>
        <w:t>Vendor representatives are URGED and CAUTIONED to attend the pre-proposal conference and apprise themselves of the conditions and requirements which will affect the performance of the work called for by this RFP. A non-mandatory pre-proposal conference is scheduled for this RFP. Submission of a proposal shall constitute sufficient evidence of this compliance and no allowance will be made for unreported conditions which a prudent Vendor would recognize as affecting the performance of the work called for in this RFP.</w:t>
      </w:r>
      <w:r w:rsidR="00F96F46" w:rsidRPr="00F96F46">
        <w:rPr>
          <w:rFonts w:ascii="Calibri" w:eastAsia="Times New Roman" w:hAnsi="Calibri" w:cs="Calibri"/>
          <w:b/>
          <w:bCs/>
          <w:color w:val="000000"/>
          <w:sz w:val="20"/>
        </w:rPr>
        <w:t> </w:t>
      </w:r>
    </w:p>
    <w:p w14:paraId="2930046B" w14:textId="77777777" w:rsidR="00F96F46" w:rsidRPr="00D216D8" w:rsidRDefault="00F96F46" w:rsidP="00F96F46">
      <w:pPr>
        <w:spacing w:before="240" w:after="240"/>
        <w:jc w:val="both"/>
        <w:rPr>
          <w:rFonts w:eastAsia="Times New Roman"/>
          <w:color w:val="auto"/>
          <w:szCs w:val="24"/>
        </w:rPr>
      </w:pPr>
      <w:r w:rsidRPr="00D216D8">
        <w:rPr>
          <w:rFonts w:ascii="Calibri" w:eastAsia="Times New Roman" w:hAnsi="Calibri" w:cs="Calibri"/>
          <w:color w:val="000000"/>
          <w:sz w:val="20"/>
        </w:rPr>
        <w:t>Vendor is cautioned that any information released to attendees during the conference, other than that involving the physical aspects of the facility referenced above, and which conflicts with, supersedes, or adds to requirements in this RFP, must be confirmed by written addendum before it can be considered to be a part of this RFP and any resulting contract.</w:t>
      </w:r>
    </w:p>
    <w:p w14:paraId="06E258D9" w14:textId="77777777" w:rsidR="00794226" w:rsidRPr="00D50237" w:rsidRDefault="00794226" w:rsidP="00D50237">
      <w:pPr>
        <w:pStyle w:val="Heading2"/>
      </w:pPr>
      <w:bookmarkStart w:id="29" w:name="_Toc190346134"/>
      <w:r w:rsidRPr="00D50237">
        <w:t>PROPOSAL QUESTIONS</w:t>
      </w:r>
      <w:bookmarkEnd w:id="29"/>
    </w:p>
    <w:p w14:paraId="347724EB" w14:textId="0BE76E69" w:rsidR="00967C1A" w:rsidRPr="00735924" w:rsidRDefault="00967C1A" w:rsidP="004F4231">
      <w:pPr>
        <w:pStyle w:val="ListParagraph"/>
        <w:ind w:left="0"/>
        <w:contextualSpacing w:val="0"/>
        <w:jc w:val="both"/>
        <w:rPr>
          <w:rFonts w:asciiTheme="minorHAnsi" w:hAnsiTheme="minorHAnsi" w:cstheme="minorHAnsi"/>
          <w:sz w:val="20"/>
        </w:rPr>
      </w:pPr>
      <w:r w:rsidRPr="00735924">
        <w:rPr>
          <w:rFonts w:asciiTheme="minorHAnsi" w:hAnsiTheme="minorHAnsi" w:cstheme="minorHAnsi"/>
          <w:sz w:val="20"/>
        </w:rPr>
        <w:t xml:space="preserve">Upon review of the RFP documents, Vendors may have questions to clarify or interpret the RFP in order to submit the best proposal possible. To accommodate the Proposal Questions process, Vendors shall submit any such questions by the </w:t>
      </w:r>
      <w:r w:rsidR="003733D4" w:rsidRPr="00735924">
        <w:rPr>
          <w:rFonts w:asciiTheme="minorHAnsi" w:hAnsiTheme="minorHAnsi" w:cstheme="minorHAnsi"/>
          <w:sz w:val="20"/>
        </w:rPr>
        <w:t>“</w:t>
      </w:r>
      <w:r w:rsidR="00B22C47" w:rsidRPr="00735924">
        <w:rPr>
          <w:rFonts w:asciiTheme="minorHAnsi" w:hAnsiTheme="minorHAnsi" w:cstheme="minorHAnsi"/>
          <w:color w:val="000000"/>
          <w:sz w:val="20"/>
        </w:rPr>
        <w:t>Submit Written Questions”</w:t>
      </w:r>
      <w:r w:rsidR="00B22C47" w:rsidRPr="00735924">
        <w:rPr>
          <w:rFonts w:asciiTheme="minorHAnsi" w:hAnsiTheme="minorHAnsi" w:cstheme="minorHAnsi"/>
          <w:sz w:val="20"/>
        </w:rPr>
        <w:t xml:space="preserve"> </w:t>
      </w:r>
      <w:r w:rsidRPr="00735924">
        <w:rPr>
          <w:rFonts w:asciiTheme="minorHAnsi" w:hAnsiTheme="minorHAnsi" w:cstheme="minorHAnsi"/>
          <w:sz w:val="20"/>
        </w:rPr>
        <w:t>date</w:t>
      </w:r>
      <w:r w:rsidR="00A35297" w:rsidRPr="00735924">
        <w:rPr>
          <w:rFonts w:asciiTheme="minorHAnsi" w:hAnsiTheme="minorHAnsi" w:cstheme="minorHAnsi"/>
          <w:sz w:val="20"/>
        </w:rPr>
        <w:t xml:space="preserve"> </w:t>
      </w:r>
      <w:r w:rsidR="00B22C47" w:rsidRPr="00735924">
        <w:rPr>
          <w:rFonts w:asciiTheme="minorHAnsi" w:hAnsiTheme="minorHAnsi" w:cstheme="minorHAnsi"/>
          <w:sz w:val="20"/>
        </w:rPr>
        <w:t xml:space="preserve">and time </w:t>
      </w:r>
      <w:r w:rsidR="00A35297" w:rsidRPr="00735924">
        <w:rPr>
          <w:rFonts w:asciiTheme="minorHAnsi" w:hAnsiTheme="minorHAnsi" w:cstheme="minorHAnsi"/>
          <w:sz w:val="20"/>
        </w:rPr>
        <w:t xml:space="preserve">provided </w:t>
      </w:r>
      <w:r w:rsidR="00B22C47" w:rsidRPr="00735924">
        <w:rPr>
          <w:rFonts w:asciiTheme="minorHAnsi" w:hAnsiTheme="minorHAnsi" w:cstheme="minorHAnsi"/>
          <w:sz w:val="20"/>
        </w:rPr>
        <w:t>in the RFP SCHEDULE</w:t>
      </w:r>
      <w:r w:rsidR="00D448C1" w:rsidRPr="00735924">
        <w:rPr>
          <w:rFonts w:asciiTheme="minorHAnsi" w:hAnsiTheme="minorHAnsi" w:cstheme="minorHAnsi"/>
          <w:sz w:val="20"/>
        </w:rPr>
        <w:t xml:space="preserve"> Section</w:t>
      </w:r>
      <w:r w:rsidR="00B22C47" w:rsidRPr="00735924">
        <w:rPr>
          <w:rFonts w:asciiTheme="minorHAnsi" w:hAnsiTheme="minorHAnsi" w:cstheme="minorHAnsi"/>
          <w:sz w:val="20"/>
        </w:rPr>
        <w:t xml:space="preserve"> above</w:t>
      </w:r>
      <w:r w:rsidR="0082757E" w:rsidRPr="00735924">
        <w:rPr>
          <w:rFonts w:asciiTheme="minorHAnsi" w:hAnsiTheme="minorHAnsi" w:cstheme="minorHAnsi"/>
          <w:sz w:val="20"/>
        </w:rPr>
        <w:t>, unless modified by Addendum</w:t>
      </w:r>
      <w:r w:rsidRPr="00735924">
        <w:rPr>
          <w:rFonts w:asciiTheme="minorHAnsi" w:hAnsiTheme="minorHAnsi" w:cstheme="minorHAnsi"/>
          <w:sz w:val="20"/>
        </w:rPr>
        <w:t xml:space="preserve">. </w:t>
      </w:r>
    </w:p>
    <w:p w14:paraId="40DE7716" w14:textId="77777777" w:rsidR="00695F91" w:rsidRDefault="00695F91" w:rsidP="004F4231">
      <w:pPr>
        <w:pStyle w:val="ListParagraph"/>
        <w:spacing w:after="120"/>
        <w:ind w:left="0"/>
        <w:contextualSpacing w:val="0"/>
        <w:jc w:val="both"/>
        <w:rPr>
          <w:rFonts w:asciiTheme="minorHAnsi" w:hAnsiTheme="minorHAnsi" w:cstheme="minorHAnsi"/>
          <w:sz w:val="20"/>
          <w:szCs w:val="20"/>
        </w:rPr>
      </w:pPr>
      <w:bookmarkStart w:id="30" w:name="_Hlk53066440"/>
    </w:p>
    <w:p w14:paraId="325BA6EF" w14:textId="011FED47" w:rsidR="00695F91" w:rsidRDefault="00943E93" w:rsidP="004F4231">
      <w:pPr>
        <w:pStyle w:val="ListParagraph"/>
        <w:spacing w:after="120"/>
        <w:ind w:left="0"/>
        <w:contextualSpacing w:val="0"/>
        <w:jc w:val="both"/>
        <w:rPr>
          <w:rFonts w:asciiTheme="minorHAnsi" w:hAnsiTheme="minorHAnsi" w:cstheme="minorHAnsi"/>
          <w:sz w:val="20"/>
          <w:szCs w:val="20"/>
        </w:rPr>
      </w:pPr>
      <w:r w:rsidRPr="00735924">
        <w:rPr>
          <w:rFonts w:asciiTheme="minorHAnsi" w:hAnsiTheme="minorHAnsi" w:cstheme="minorHAnsi"/>
          <w:sz w:val="20"/>
          <w:szCs w:val="20"/>
        </w:rPr>
        <w:lastRenderedPageBreak/>
        <w:t>Written questions shall be e</w:t>
      </w:r>
      <w:r w:rsidR="006D3599" w:rsidRPr="00735924">
        <w:rPr>
          <w:rFonts w:asciiTheme="minorHAnsi" w:hAnsiTheme="minorHAnsi" w:cstheme="minorHAnsi"/>
          <w:sz w:val="20"/>
          <w:szCs w:val="20"/>
        </w:rPr>
        <w:t xml:space="preserve">mailed to </w:t>
      </w:r>
      <w:r w:rsidR="00D216D8">
        <w:rPr>
          <w:rFonts w:asciiTheme="minorHAnsi" w:hAnsiTheme="minorHAnsi" w:cstheme="minorHAnsi"/>
          <w:iCs/>
          <w:sz w:val="20"/>
          <w:szCs w:val="20"/>
        </w:rPr>
        <w:t>brownlg2</w:t>
      </w:r>
      <w:r w:rsidR="00D50237">
        <w:rPr>
          <w:rFonts w:asciiTheme="minorHAnsi" w:hAnsiTheme="minorHAnsi" w:cstheme="minorHAnsi"/>
          <w:iCs/>
          <w:sz w:val="20"/>
          <w:szCs w:val="20"/>
        </w:rPr>
        <w:t>@appstate.edu</w:t>
      </w:r>
      <w:r w:rsidR="006D3599" w:rsidRPr="00D50237">
        <w:rPr>
          <w:rFonts w:asciiTheme="minorHAnsi" w:hAnsiTheme="minorHAnsi" w:cstheme="minorHAnsi"/>
          <w:sz w:val="20"/>
          <w:szCs w:val="20"/>
        </w:rPr>
        <w:t xml:space="preserve"> </w:t>
      </w:r>
      <w:r w:rsidR="006D3599" w:rsidRPr="00735924">
        <w:rPr>
          <w:rFonts w:asciiTheme="minorHAnsi" w:hAnsiTheme="minorHAnsi" w:cstheme="minorHAnsi"/>
          <w:sz w:val="20"/>
          <w:szCs w:val="20"/>
        </w:rPr>
        <w:t xml:space="preserve">by the date and time specified above. </w:t>
      </w:r>
      <w:bookmarkStart w:id="31" w:name="_Hlk53066391"/>
      <w:r w:rsidR="001D7D70" w:rsidRPr="00735924">
        <w:rPr>
          <w:rFonts w:asciiTheme="minorHAnsi" w:hAnsiTheme="minorHAnsi" w:cstheme="minorHAnsi"/>
          <w:sz w:val="20"/>
          <w:szCs w:val="20"/>
        </w:rPr>
        <w:t>Vendor</w:t>
      </w:r>
      <w:r w:rsidR="006D3599" w:rsidRPr="00735924">
        <w:rPr>
          <w:rFonts w:asciiTheme="minorHAnsi" w:hAnsiTheme="minorHAnsi" w:cstheme="minorHAnsi"/>
          <w:sz w:val="20"/>
          <w:szCs w:val="20"/>
        </w:rPr>
        <w:t xml:space="preserve">s should enter </w:t>
      </w:r>
    </w:p>
    <w:p w14:paraId="056417B5" w14:textId="4CE05390" w:rsidR="006A4668" w:rsidRDefault="006D3599" w:rsidP="004F4231">
      <w:pPr>
        <w:pStyle w:val="ListParagraph"/>
        <w:spacing w:after="120"/>
        <w:ind w:left="0"/>
        <w:contextualSpacing w:val="0"/>
        <w:jc w:val="both"/>
        <w:rPr>
          <w:rFonts w:asciiTheme="minorHAnsi" w:hAnsiTheme="minorHAnsi" w:cstheme="minorHAnsi"/>
          <w:iCs/>
          <w:sz w:val="20"/>
          <w:szCs w:val="20"/>
        </w:rPr>
      </w:pPr>
      <w:r w:rsidRPr="00735924">
        <w:rPr>
          <w:rFonts w:asciiTheme="minorHAnsi" w:hAnsiTheme="minorHAnsi" w:cstheme="minorHAnsi"/>
          <w:sz w:val="20"/>
          <w:szCs w:val="20"/>
        </w:rPr>
        <w:t xml:space="preserve">“RFP </w:t>
      </w:r>
      <w:bookmarkEnd w:id="31"/>
      <w:r w:rsidR="0074015D" w:rsidRPr="00735924">
        <w:rPr>
          <w:rFonts w:asciiTheme="minorHAnsi" w:hAnsiTheme="minorHAnsi" w:cstheme="minorHAnsi"/>
          <w:sz w:val="20"/>
          <w:szCs w:val="20"/>
        </w:rPr>
        <w:t>#</w:t>
      </w:r>
      <w:r w:rsidR="0074015D" w:rsidRPr="00735924">
        <w:rPr>
          <w:rFonts w:asciiTheme="minorHAnsi" w:hAnsiTheme="minorHAnsi" w:cstheme="minorHAnsi"/>
          <w:i/>
          <w:color w:val="FF0000"/>
          <w:sz w:val="20"/>
          <w:szCs w:val="20"/>
        </w:rPr>
        <w:t xml:space="preserve"> </w:t>
      </w:r>
      <w:r w:rsidR="00D50237">
        <w:rPr>
          <w:rFonts w:asciiTheme="minorHAnsi" w:hAnsiTheme="minorHAnsi" w:cstheme="minorHAnsi"/>
          <w:iCs/>
          <w:sz w:val="20"/>
          <w:szCs w:val="20"/>
        </w:rPr>
        <w:t>55-</w:t>
      </w:r>
      <w:r w:rsidR="006F540A">
        <w:rPr>
          <w:rFonts w:asciiTheme="minorHAnsi" w:hAnsiTheme="minorHAnsi" w:cstheme="minorHAnsi"/>
          <w:iCs/>
          <w:sz w:val="20"/>
          <w:szCs w:val="20"/>
        </w:rPr>
        <w:t>0</w:t>
      </w:r>
      <w:r w:rsidR="00D216D8">
        <w:rPr>
          <w:rFonts w:asciiTheme="minorHAnsi" w:hAnsiTheme="minorHAnsi" w:cstheme="minorHAnsi"/>
          <w:iCs/>
          <w:sz w:val="20"/>
          <w:szCs w:val="20"/>
        </w:rPr>
        <w:t>2</w:t>
      </w:r>
      <w:r w:rsidR="00630296">
        <w:rPr>
          <w:rFonts w:asciiTheme="minorHAnsi" w:hAnsiTheme="minorHAnsi" w:cstheme="minorHAnsi"/>
          <w:iCs/>
          <w:sz w:val="20"/>
          <w:szCs w:val="20"/>
        </w:rPr>
        <w:t>1</w:t>
      </w:r>
      <w:r w:rsidR="006A4668">
        <w:rPr>
          <w:rFonts w:asciiTheme="minorHAnsi" w:hAnsiTheme="minorHAnsi" w:cstheme="minorHAnsi"/>
          <w:iCs/>
          <w:sz w:val="20"/>
          <w:szCs w:val="20"/>
        </w:rPr>
        <w:t>4</w:t>
      </w:r>
      <w:r w:rsidR="00695F91">
        <w:rPr>
          <w:rFonts w:asciiTheme="minorHAnsi" w:hAnsiTheme="minorHAnsi" w:cstheme="minorHAnsi"/>
          <w:iCs/>
          <w:sz w:val="20"/>
          <w:szCs w:val="20"/>
        </w:rPr>
        <w:t>25</w:t>
      </w:r>
    </w:p>
    <w:p w14:paraId="59D02C07" w14:textId="5FC0E027" w:rsidR="006D3599" w:rsidRPr="00735924" w:rsidRDefault="00B55E45" w:rsidP="004F4231">
      <w:pPr>
        <w:pStyle w:val="ListParagraph"/>
        <w:spacing w:after="120"/>
        <w:ind w:left="0"/>
        <w:contextualSpacing w:val="0"/>
        <w:jc w:val="both"/>
        <w:rPr>
          <w:rFonts w:asciiTheme="minorHAnsi" w:hAnsiTheme="minorHAnsi" w:cstheme="minorHAnsi"/>
          <w:sz w:val="20"/>
          <w:szCs w:val="20"/>
        </w:rPr>
      </w:pPr>
      <w:r>
        <w:rPr>
          <w:rFonts w:asciiTheme="minorHAnsi" w:hAnsiTheme="minorHAnsi" w:cstheme="minorHAnsi"/>
          <w:iCs/>
          <w:sz w:val="20"/>
          <w:szCs w:val="20"/>
        </w:rPr>
        <w:t>2</w:t>
      </w:r>
      <w:r w:rsidR="00D216D8">
        <w:rPr>
          <w:rFonts w:asciiTheme="minorHAnsi" w:hAnsiTheme="minorHAnsi" w:cstheme="minorHAnsi"/>
          <w:iCs/>
          <w:sz w:val="20"/>
          <w:szCs w:val="20"/>
        </w:rPr>
        <w:t>5</w:t>
      </w:r>
      <w:r w:rsidR="00D50237">
        <w:rPr>
          <w:rFonts w:asciiTheme="minorHAnsi" w:hAnsiTheme="minorHAnsi" w:cstheme="minorHAnsi"/>
          <w:iCs/>
          <w:sz w:val="20"/>
          <w:szCs w:val="20"/>
        </w:rPr>
        <w:t>:</w:t>
      </w:r>
      <w:r w:rsidR="006D3599" w:rsidRPr="00D50237">
        <w:rPr>
          <w:rFonts w:asciiTheme="minorHAnsi" w:hAnsiTheme="minorHAnsi" w:cstheme="minorHAnsi"/>
          <w:sz w:val="20"/>
          <w:szCs w:val="20"/>
        </w:rPr>
        <w:t xml:space="preserve"> </w:t>
      </w:r>
      <w:r w:rsidR="006D3599" w:rsidRPr="00735924">
        <w:rPr>
          <w:rFonts w:asciiTheme="minorHAnsi" w:hAnsiTheme="minorHAnsi" w:cstheme="minorHAnsi"/>
          <w:sz w:val="20"/>
          <w:szCs w:val="20"/>
        </w:rPr>
        <w:t xml:space="preserve">Questions” as the subject for the email. Question submittals should include a reference to the applicable RFP section and be submitted in </w:t>
      </w:r>
      <w:r w:rsidR="00D448C1" w:rsidRPr="00735924">
        <w:rPr>
          <w:rFonts w:asciiTheme="minorHAnsi" w:hAnsiTheme="minorHAnsi" w:cstheme="minorHAnsi"/>
          <w:sz w:val="20"/>
          <w:szCs w:val="20"/>
        </w:rPr>
        <w:t>the</w:t>
      </w:r>
      <w:r w:rsidR="006D3599" w:rsidRPr="00735924">
        <w:rPr>
          <w:rFonts w:asciiTheme="minorHAnsi" w:hAnsiTheme="minorHAnsi" w:cstheme="minorHAnsi"/>
          <w:sz w:val="20"/>
          <w:szCs w:val="20"/>
        </w:rPr>
        <w:t xml:space="preserve"> format shown below:</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5505"/>
      </w:tblGrid>
      <w:tr w:rsidR="004446B2" w:rsidRPr="00735924" w14:paraId="13F2A81C" w14:textId="77777777" w:rsidTr="008D1822">
        <w:trPr>
          <w:trHeight w:val="350"/>
        </w:trPr>
        <w:tc>
          <w:tcPr>
            <w:tcW w:w="5025" w:type="dxa"/>
            <w:shd w:val="clear" w:color="auto" w:fill="BFBFBF" w:themeFill="background1" w:themeFillShade="BF"/>
            <w:vAlign w:val="center"/>
          </w:tcPr>
          <w:p w14:paraId="2235EE86"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Reference</w:t>
            </w:r>
          </w:p>
        </w:tc>
        <w:tc>
          <w:tcPr>
            <w:tcW w:w="5505" w:type="dxa"/>
            <w:shd w:val="clear" w:color="auto" w:fill="BFBFBF" w:themeFill="background1" w:themeFillShade="BF"/>
            <w:vAlign w:val="center"/>
          </w:tcPr>
          <w:p w14:paraId="0A0C4654" w14:textId="77777777" w:rsidR="006D3599" w:rsidRPr="00735924" w:rsidRDefault="001D7D70"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Vendor</w:t>
            </w:r>
            <w:r w:rsidR="006D3599" w:rsidRPr="00735924">
              <w:rPr>
                <w:rFonts w:asciiTheme="minorHAnsi" w:hAnsiTheme="minorHAnsi" w:cstheme="minorHAnsi"/>
                <w:b/>
                <w:color w:val="auto"/>
                <w:sz w:val="20"/>
              </w:rPr>
              <w:t xml:space="preserve"> Question</w:t>
            </w:r>
          </w:p>
        </w:tc>
      </w:tr>
      <w:tr w:rsidR="006D3599" w:rsidRPr="00735924" w14:paraId="2CD0D893" w14:textId="77777777" w:rsidTr="008D1822">
        <w:trPr>
          <w:trHeight w:val="173"/>
        </w:trPr>
        <w:tc>
          <w:tcPr>
            <w:tcW w:w="5025" w:type="dxa"/>
            <w:vAlign w:val="center"/>
          </w:tcPr>
          <w:p w14:paraId="5F27F85C" w14:textId="77777777" w:rsidR="006D3599" w:rsidRPr="00735924" w:rsidRDefault="006D3599" w:rsidP="00C82BE4">
            <w:pPr>
              <w:spacing w:before="120" w:line="264" w:lineRule="auto"/>
              <w:rPr>
                <w:rFonts w:asciiTheme="minorHAnsi" w:hAnsiTheme="minorHAnsi" w:cstheme="minorHAnsi"/>
                <w:color w:val="auto"/>
                <w:sz w:val="20"/>
              </w:rPr>
            </w:pPr>
            <w:r w:rsidRPr="00735924">
              <w:rPr>
                <w:rFonts w:asciiTheme="minorHAnsi" w:hAnsiTheme="minorHAnsi" w:cstheme="minorHAnsi"/>
                <w:color w:val="auto"/>
                <w:sz w:val="20"/>
              </w:rPr>
              <w:t>RFP Section, Page Number</w:t>
            </w:r>
          </w:p>
        </w:tc>
        <w:tc>
          <w:tcPr>
            <w:tcW w:w="5505" w:type="dxa"/>
            <w:vAlign w:val="center"/>
          </w:tcPr>
          <w:p w14:paraId="1B6FD87C" w14:textId="77777777" w:rsidR="006D3599" w:rsidRPr="00735924" w:rsidRDefault="001D7D70" w:rsidP="00C82BE4">
            <w:pPr>
              <w:spacing w:before="120" w:line="264" w:lineRule="auto"/>
              <w:rPr>
                <w:rFonts w:asciiTheme="minorHAnsi" w:hAnsiTheme="minorHAnsi" w:cstheme="minorHAnsi"/>
                <w:color w:val="auto"/>
                <w:sz w:val="20"/>
              </w:rPr>
            </w:pPr>
            <w:r w:rsidRPr="00735924">
              <w:rPr>
                <w:rFonts w:asciiTheme="minorHAnsi" w:hAnsiTheme="minorHAnsi" w:cstheme="minorHAnsi"/>
                <w:color w:val="auto"/>
                <w:sz w:val="20"/>
              </w:rPr>
              <w:t>Vendor</w:t>
            </w:r>
            <w:r w:rsidR="006D3599" w:rsidRPr="00735924">
              <w:rPr>
                <w:rFonts w:asciiTheme="minorHAnsi" w:hAnsiTheme="minorHAnsi" w:cstheme="minorHAnsi"/>
                <w:color w:val="auto"/>
                <w:sz w:val="20"/>
              </w:rPr>
              <w:t xml:space="preserve"> question</w:t>
            </w:r>
            <w:r w:rsidR="00C82BE4" w:rsidRPr="00735924">
              <w:rPr>
                <w:rFonts w:asciiTheme="minorHAnsi" w:hAnsiTheme="minorHAnsi" w:cstheme="minorHAnsi"/>
                <w:color w:val="auto"/>
                <w:sz w:val="20"/>
              </w:rPr>
              <w:t xml:space="preserve"> </w:t>
            </w:r>
            <w:r w:rsidR="007148ED" w:rsidRPr="00735924">
              <w:rPr>
                <w:rFonts w:asciiTheme="minorHAnsi" w:hAnsiTheme="minorHAnsi" w:cstheme="minorHAnsi"/>
                <w:color w:val="auto"/>
                <w:sz w:val="20"/>
              </w:rPr>
              <w:t>…</w:t>
            </w:r>
            <w:r w:rsidR="006D3599" w:rsidRPr="00735924">
              <w:rPr>
                <w:rFonts w:asciiTheme="minorHAnsi" w:hAnsiTheme="minorHAnsi" w:cstheme="minorHAnsi"/>
                <w:color w:val="auto"/>
                <w:sz w:val="20"/>
              </w:rPr>
              <w:t>?</w:t>
            </w:r>
          </w:p>
        </w:tc>
      </w:tr>
    </w:tbl>
    <w:p w14:paraId="2C236AFD" w14:textId="351F21B7" w:rsidR="006D3599" w:rsidRPr="00957EBD" w:rsidRDefault="006D3599" w:rsidP="008755CB">
      <w:pPr>
        <w:pStyle w:val="Text"/>
        <w:spacing w:before="120" w:after="0" w:line="276" w:lineRule="auto"/>
        <w:jc w:val="both"/>
      </w:pPr>
      <w:r w:rsidRPr="00957EBD">
        <w:rPr>
          <w:rFonts w:asciiTheme="minorHAnsi" w:hAnsiTheme="minorHAnsi" w:cstheme="minorHAnsi"/>
          <w:sz w:val="20"/>
        </w:rPr>
        <w:t xml:space="preserve">Questions received prior to the submission deadline date, the State’s response, and any additional terms deemed necessary by the State will be posted in the form of an addendum </w:t>
      </w:r>
      <w:bookmarkStart w:id="32" w:name="_Hlk137556903"/>
      <w:bookmarkStart w:id="33" w:name="_Hlk137549509"/>
      <w:r w:rsidR="00F53155" w:rsidRPr="00957EBD">
        <w:rPr>
          <w:rFonts w:asciiTheme="minorHAnsi" w:hAnsiTheme="minorHAnsi" w:cstheme="minorHAnsi"/>
          <w:sz w:val="20"/>
        </w:rPr>
        <w:t xml:space="preserve">to </w:t>
      </w:r>
      <w:r w:rsidR="00F53155" w:rsidRPr="00F53155">
        <w:rPr>
          <w:rFonts w:asciiTheme="minorHAnsi" w:hAnsiTheme="minorHAnsi" w:cstheme="minorHAnsi"/>
          <w:i/>
          <w:iCs/>
          <w:color w:val="auto"/>
          <w:sz w:val="20"/>
        </w:rPr>
        <w:t>the</w:t>
      </w:r>
      <w:r w:rsidR="004E6566" w:rsidRPr="00F53155">
        <w:rPr>
          <w:rFonts w:asciiTheme="minorHAnsi" w:hAnsiTheme="minorHAnsi" w:cstheme="minorHAnsi"/>
          <w:i/>
          <w:iCs/>
          <w:color w:val="auto"/>
          <w:sz w:val="20"/>
        </w:rPr>
        <w:t xml:space="preserve"> electronic Vendor Portal (</w:t>
      </w:r>
      <w:proofErr w:type="spellStart"/>
      <w:r w:rsidR="004E6566" w:rsidRPr="00F53155">
        <w:rPr>
          <w:rFonts w:asciiTheme="minorHAnsi" w:hAnsiTheme="minorHAnsi" w:cstheme="minorHAnsi"/>
          <w:i/>
          <w:iCs/>
          <w:color w:val="auto"/>
          <w:sz w:val="20"/>
        </w:rPr>
        <w:t>eVP</w:t>
      </w:r>
      <w:proofErr w:type="spellEnd"/>
      <w:r w:rsidR="004E6566" w:rsidRPr="00F53155">
        <w:rPr>
          <w:rFonts w:asciiTheme="minorHAnsi" w:hAnsiTheme="minorHAnsi" w:cstheme="minorHAnsi"/>
          <w:i/>
          <w:iCs/>
          <w:color w:val="auto"/>
          <w:sz w:val="20"/>
        </w:rPr>
        <w:t xml:space="preserve">), </w:t>
      </w:r>
      <w:hyperlink r:id="rId17" w:history="1">
        <w:r w:rsidR="004E6566" w:rsidRPr="00F53155">
          <w:rPr>
            <w:rStyle w:val="Hyperlink"/>
            <w:rFonts w:asciiTheme="minorHAnsi" w:hAnsiTheme="minorHAnsi" w:cstheme="minorHAnsi"/>
            <w:i/>
            <w:iCs/>
            <w:color w:val="auto"/>
            <w:sz w:val="20"/>
          </w:rPr>
          <w:t>https://evp.nc.gov</w:t>
        </w:r>
      </w:hyperlink>
      <w:r w:rsidR="001E072C" w:rsidRPr="00F53155">
        <w:rPr>
          <w:rStyle w:val="Hyperlink"/>
          <w:rFonts w:asciiTheme="minorHAnsi" w:hAnsiTheme="minorHAnsi" w:cstheme="minorHAnsi"/>
          <w:i/>
          <w:iCs/>
          <w:color w:val="auto"/>
          <w:sz w:val="20"/>
        </w:rPr>
        <w:t>,</w:t>
      </w:r>
      <w:r w:rsidR="004E6566" w:rsidRPr="00F53155">
        <w:rPr>
          <w:rStyle w:val="Hyperlink"/>
          <w:rFonts w:asciiTheme="minorHAnsi" w:hAnsiTheme="minorHAnsi" w:cstheme="minorHAnsi"/>
          <w:color w:val="auto"/>
          <w:sz w:val="20"/>
        </w:rPr>
        <w:t xml:space="preserve"> </w:t>
      </w:r>
      <w:bookmarkEnd w:id="32"/>
      <w:bookmarkEnd w:id="33"/>
      <w:r w:rsidRPr="00AE51DA">
        <w:rPr>
          <w:rFonts w:asciiTheme="minorHAnsi" w:hAnsiTheme="minorHAnsi" w:cstheme="minorHAnsi"/>
          <w:color w:val="auto"/>
          <w:sz w:val="20"/>
        </w:rPr>
        <w:t xml:space="preserve">and </w:t>
      </w:r>
      <w:r w:rsidRPr="00735924">
        <w:rPr>
          <w:rFonts w:asciiTheme="minorHAnsi" w:hAnsiTheme="minorHAnsi" w:cstheme="minorHAnsi"/>
          <w:sz w:val="20"/>
        </w:rPr>
        <w:t xml:space="preserve">shall become an Addendum to this RFP. No information, instruction or advice provided orally or informally by any State personnel, whether made in response to a question or otherwise in connection with this RFP, shall be considered authoritative or binding.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shall rely </w:t>
      </w:r>
      <w:r w:rsidRPr="00735924">
        <w:rPr>
          <w:rFonts w:asciiTheme="minorHAnsi" w:hAnsiTheme="minorHAnsi" w:cstheme="minorHAnsi"/>
          <w:i/>
          <w:sz w:val="20"/>
        </w:rPr>
        <w:t>only</w:t>
      </w:r>
      <w:r w:rsidRPr="00735924">
        <w:rPr>
          <w:rFonts w:asciiTheme="minorHAnsi" w:hAnsiTheme="minorHAnsi" w:cstheme="minorHAnsi"/>
          <w:sz w:val="20"/>
        </w:rPr>
        <w:t xml:space="preserve"> on written material contained in </w:t>
      </w:r>
      <w:r w:rsidR="0070190D" w:rsidRPr="00735924">
        <w:rPr>
          <w:rFonts w:asciiTheme="minorHAnsi" w:hAnsiTheme="minorHAnsi" w:cstheme="minorHAnsi"/>
          <w:sz w:val="20"/>
        </w:rPr>
        <w:t xml:space="preserve">the RFP and </w:t>
      </w:r>
      <w:r w:rsidRPr="00735924">
        <w:rPr>
          <w:rFonts w:asciiTheme="minorHAnsi" w:hAnsiTheme="minorHAnsi" w:cstheme="minorHAnsi"/>
          <w:sz w:val="20"/>
        </w:rPr>
        <w:t xml:space="preserve">an </w:t>
      </w:r>
      <w:r w:rsidR="00B22C47" w:rsidRPr="00735924">
        <w:rPr>
          <w:rFonts w:asciiTheme="minorHAnsi" w:hAnsiTheme="minorHAnsi" w:cstheme="minorHAnsi"/>
          <w:sz w:val="20"/>
        </w:rPr>
        <w:t>a</w:t>
      </w:r>
      <w:r w:rsidRPr="00735924">
        <w:rPr>
          <w:rFonts w:asciiTheme="minorHAnsi" w:hAnsiTheme="minorHAnsi" w:cstheme="minorHAnsi"/>
          <w:sz w:val="20"/>
        </w:rPr>
        <w:t>ddendum to this RFP.</w:t>
      </w:r>
      <w:bookmarkEnd w:id="30"/>
    </w:p>
    <w:p w14:paraId="29DE7FAF" w14:textId="5000969F" w:rsidR="00191D81" w:rsidRPr="00735924" w:rsidRDefault="009C09E4" w:rsidP="00D50237">
      <w:pPr>
        <w:pStyle w:val="Heading2"/>
      </w:pPr>
      <w:bookmarkStart w:id="34" w:name="_Toc190346135"/>
      <w:bookmarkStart w:id="35" w:name="_Hlk53066527"/>
      <w:r w:rsidRPr="00735924">
        <w:t>PROPOSAL SUBMITTAL</w:t>
      </w:r>
      <w:bookmarkEnd w:id="34"/>
    </w:p>
    <w:bookmarkEnd w:id="35"/>
    <w:p w14:paraId="21AFBFD7" w14:textId="04EBC073" w:rsidR="00E25F01" w:rsidRPr="00735924" w:rsidRDefault="00B775E3" w:rsidP="00D50237">
      <w:pPr>
        <w:spacing w:line="276" w:lineRule="auto"/>
        <w:ind w:right="-14"/>
        <w:jc w:val="both"/>
        <w:rPr>
          <w:rFonts w:asciiTheme="minorHAnsi" w:hAnsiTheme="minorHAnsi" w:cstheme="minorHAnsi"/>
          <w:color w:val="auto"/>
          <w:sz w:val="20"/>
        </w:rPr>
      </w:pPr>
      <w:r w:rsidRPr="00735924">
        <w:rPr>
          <w:rFonts w:asciiTheme="minorHAnsi" w:hAnsiTheme="minorHAnsi" w:cstheme="minorHAnsi"/>
          <w:b/>
          <w:color w:val="auto"/>
          <w:sz w:val="20"/>
        </w:rPr>
        <w:t>IMPORTANT NOTE:</w:t>
      </w:r>
      <w:r w:rsidRPr="00735924">
        <w:rPr>
          <w:rFonts w:asciiTheme="minorHAnsi" w:hAnsiTheme="minorHAnsi" w:cstheme="minorHAnsi"/>
          <w:color w:val="auto"/>
          <w:sz w:val="20"/>
        </w:rPr>
        <w:t xml:space="preserve"> </w:t>
      </w:r>
      <w:r w:rsidRPr="00735924">
        <w:rPr>
          <w:rFonts w:asciiTheme="minorHAnsi" w:hAnsiTheme="minorHAnsi" w:cstheme="minorHAnsi"/>
          <w:b/>
          <w:color w:val="auto"/>
          <w:sz w:val="20"/>
          <w:u w:val="single"/>
        </w:rPr>
        <w:t>This is an absolute requirement.</w:t>
      </w:r>
      <w:r w:rsidRPr="00735924">
        <w:rPr>
          <w:rFonts w:asciiTheme="minorHAnsi" w:hAnsiTheme="minorHAnsi" w:cstheme="minorHAnsi"/>
          <w:color w:val="auto"/>
          <w:sz w:val="20"/>
        </w:rPr>
        <w:t xml:space="preserve"> </w:t>
      </w:r>
      <w:bookmarkStart w:id="36" w:name="_Hlk121903743"/>
      <w:r w:rsidR="00516A60" w:rsidRPr="00735924">
        <w:rPr>
          <w:rFonts w:asciiTheme="minorHAnsi" w:hAnsiTheme="minorHAnsi" w:cstheme="minorHAnsi"/>
          <w:color w:val="auto"/>
          <w:sz w:val="20"/>
        </w:rPr>
        <w:t>Late bids, regardless of cause, will not be opened or considered, and will be automatically disqualified from further consideration.</w:t>
      </w:r>
      <w:r w:rsidRPr="00735924">
        <w:rPr>
          <w:rFonts w:asciiTheme="minorHAnsi" w:hAnsiTheme="minorHAnsi" w:cstheme="minorHAnsi"/>
          <w:color w:val="auto"/>
          <w:sz w:val="20"/>
        </w:rPr>
        <w:t xml:space="preserve"> </w:t>
      </w:r>
      <w:bookmarkEnd w:id="36"/>
      <w:r w:rsidRPr="00735924">
        <w:rPr>
          <w:rFonts w:asciiTheme="minorHAnsi" w:hAnsiTheme="minorHAnsi" w:cstheme="minorHAnsi"/>
          <w:color w:val="auto"/>
          <w:sz w:val="20"/>
        </w:rPr>
        <w:t>Vendor shall bear the</w:t>
      </w:r>
      <w:r w:rsidR="00766ED9" w:rsidRPr="00735924">
        <w:rPr>
          <w:rFonts w:asciiTheme="minorHAnsi" w:hAnsiTheme="minorHAnsi" w:cstheme="minorHAnsi"/>
          <w:color w:val="auto"/>
          <w:sz w:val="20"/>
        </w:rPr>
        <w:t xml:space="preserve"> sole</w:t>
      </w:r>
      <w:r w:rsidRPr="00735924">
        <w:rPr>
          <w:rFonts w:asciiTheme="minorHAnsi" w:hAnsiTheme="minorHAnsi" w:cstheme="minorHAnsi"/>
          <w:color w:val="auto"/>
          <w:sz w:val="20"/>
        </w:rPr>
        <w:t xml:space="preserve"> risk </w:t>
      </w:r>
      <w:r w:rsidR="0070124C" w:rsidRPr="00735924">
        <w:rPr>
          <w:rFonts w:asciiTheme="minorHAnsi" w:hAnsiTheme="minorHAnsi" w:cstheme="minorHAnsi"/>
          <w:color w:val="auto"/>
          <w:sz w:val="20"/>
        </w:rPr>
        <w:t xml:space="preserve">of </w:t>
      </w:r>
      <w:r w:rsidRPr="00735924">
        <w:rPr>
          <w:rFonts w:asciiTheme="minorHAnsi" w:hAnsiTheme="minorHAnsi" w:cstheme="minorHAnsi"/>
          <w:color w:val="auto"/>
          <w:sz w:val="20"/>
        </w:rPr>
        <w:t>late submission due to unintended or unanticipated delay</w:t>
      </w:r>
      <w:r w:rsidR="006625D8" w:rsidRPr="00735924">
        <w:rPr>
          <w:rFonts w:asciiTheme="minorHAnsi" w:hAnsiTheme="minorHAnsi" w:cstheme="minorHAnsi"/>
          <w:color w:val="auto"/>
          <w:sz w:val="20"/>
        </w:rPr>
        <w:t xml:space="preserve">. </w:t>
      </w:r>
      <w:r w:rsidRPr="00735924">
        <w:rPr>
          <w:rFonts w:asciiTheme="minorHAnsi" w:hAnsiTheme="minorHAnsi" w:cstheme="minorHAnsi"/>
          <w:color w:val="auto"/>
          <w:sz w:val="20"/>
          <w:u w:val="single"/>
        </w:rPr>
        <w:t xml:space="preserve">It is the Vendor’s sole responsibility to ensure its proposal has been </w:t>
      </w:r>
      <w:r w:rsidR="001132EB" w:rsidRPr="00735924">
        <w:rPr>
          <w:rFonts w:asciiTheme="minorHAnsi" w:hAnsiTheme="minorHAnsi" w:cstheme="minorHAnsi"/>
          <w:color w:val="auto"/>
          <w:sz w:val="20"/>
          <w:u w:val="single"/>
        </w:rPr>
        <w:t>received as described in this RFP</w:t>
      </w:r>
      <w:r w:rsidRPr="00735924">
        <w:rPr>
          <w:rFonts w:asciiTheme="minorHAnsi" w:hAnsiTheme="minorHAnsi" w:cstheme="minorHAnsi"/>
          <w:color w:val="auto"/>
          <w:sz w:val="20"/>
          <w:u w:val="single"/>
        </w:rPr>
        <w:t xml:space="preserve"> by the specified time and date of opening</w:t>
      </w:r>
      <w:r w:rsidRPr="00735924">
        <w:rPr>
          <w:rFonts w:asciiTheme="minorHAnsi" w:hAnsiTheme="minorHAnsi" w:cstheme="minorHAnsi"/>
          <w:color w:val="auto"/>
          <w:sz w:val="20"/>
        </w:rPr>
        <w:t xml:space="preserve">. The time and date of </w:t>
      </w:r>
      <w:r w:rsidR="005D55E8" w:rsidRPr="00735924">
        <w:rPr>
          <w:rFonts w:asciiTheme="minorHAnsi" w:hAnsiTheme="minorHAnsi" w:cstheme="minorHAnsi"/>
          <w:color w:val="auto"/>
          <w:sz w:val="20"/>
        </w:rPr>
        <w:t>receipt</w:t>
      </w:r>
      <w:r w:rsidRPr="00735924">
        <w:rPr>
          <w:rFonts w:asciiTheme="minorHAnsi" w:hAnsiTheme="minorHAnsi" w:cstheme="minorHAnsi"/>
          <w:color w:val="auto"/>
          <w:sz w:val="20"/>
        </w:rPr>
        <w:t xml:space="preserve"> will be marked on each proposal when received. Any proposal</w:t>
      </w:r>
      <w:r w:rsidR="005D55E8" w:rsidRPr="00735924">
        <w:rPr>
          <w:rFonts w:asciiTheme="minorHAnsi" w:hAnsiTheme="minorHAnsi" w:cstheme="minorHAnsi"/>
          <w:color w:val="auto"/>
          <w:sz w:val="20"/>
        </w:rPr>
        <w:t xml:space="preserve"> </w:t>
      </w:r>
      <w:r w:rsidR="00DC76E9" w:rsidRPr="00735924">
        <w:rPr>
          <w:rFonts w:asciiTheme="minorHAnsi" w:hAnsiTheme="minorHAnsi" w:cstheme="minorHAnsi"/>
          <w:color w:val="auto"/>
          <w:sz w:val="20"/>
        </w:rPr>
        <w:t xml:space="preserve">or portion thereof </w:t>
      </w:r>
      <w:r w:rsidR="005D55E8" w:rsidRPr="00735924">
        <w:rPr>
          <w:rFonts w:asciiTheme="minorHAnsi" w:hAnsiTheme="minorHAnsi" w:cstheme="minorHAnsi"/>
          <w:color w:val="auto"/>
          <w:sz w:val="20"/>
        </w:rPr>
        <w:t xml:space="preserve">received </w:t>
      </w:r>
      <w:r w:rsidRPr="00735924">
        <w:rPr>
          <w:rFonts w:asciiTheme="minorHAnsi" w:hAnsiTheme="minorHAnsi" w:cstheme="minorHAnsi"/>
          <w:color w:val="auto"/>
          <w:sz w:val="20"/>
        </w:rPr>
        <w:t xml:space="preserve">after the proposal deadline will be rejected. </w:t>
      </w:r>
      <w:bookmarkStart w:id="37" w:name="_Toc370999731"/>
      <w:bookmarkStart w:id="38" w:name="_Toc374120580"/>
      <w:bookmarkStart w:id="39" w:name="_Ref391323873"/>
      <w:bookmarkEnd w:id="22"/>
      <w:bookmarkEnd w:id="23"/>
      <w:bookmarkEnd w:id="24"/>
    </w:p>
    <w:p w14:paraId="07BD0047" w14:textId="68FCDB42" w:rsidR="00556942" w:rsidRPr="00D50237" w:rsidRDefault="00556942" w:rsidP="00556942">
      <w:pPr>
        <w:spacing w:before="60" w:after="200" w:line="276" w:lineRule="auto"/>
        <w:ind w:right="-18"/>
        <w:jc w:val="both"/>
        <w:rPr>
          <w:rFonts w:asciiTheme="minorHAnsi" w:hAnsiTheme="minorHAnsi" w:cstheme="minorHAnsi"/>
          <w:color w:val="auto"/>
          <w:sz w:val="20"/>
        </w:rPr>
      </w:pPr>
      <w:bookmarkStart w:id="40" w:name="_Hlk137559438"/>
      <w:bookmarkStart w:id="41" w:name="_Hlk137549583"/>
      <w:r w:rsidRPr="00D50237">
        <w:rPr>
          <w:rFonts w:asciiTheme="minorHAnsi" w:hAnsiTheme="minorHAnsi" w:cstheme="minorHAnsi"/>
          <w:color w:val="auto"/>
          <w:sz w:val="28"/>
          <w:szCs w:val="28"/>
        </w:rPr>
        <w:t>[</w:t>
      </w:r>
      <w:proofErr w:type="spellStart"/>
      <w:r w:rsidRPr="00D50237">
        <w:rPr>
          <w:rFonts w:asciiTheme="minorHAnsi" w:hAnsiTheme="minorHAnsi" w:cstheme="minorHAnsi"/>
          <w:color w:val="auto"/>
          <w:sz w:val="28"/>
          <w:szCs w:val="28"/>
        </w:rPr>
        <w:t>eVP</w:t>
      </w:r>
      <w:proofErr w:type="spellEnd"/>
      <w:r w:rsidRPr="00D50237">
        <w:rPr>
          <w:rFonts w:asciiTheme="minorHAnsi" w:hAnsiTheme="minorHAnsi" w:cstheme="minorHAnsi"/>
          <w:color w:val="auto"/>
          <w:sz w:val="28"/>
          <w:szCs w:val="28"/>
        </w:rPr>
        <w:t xml:space="preserve">] </w:t>
      </w:r>
    </w:p>
    <w:p w14:paraId="1005F9C2" w14:textId="482377E2" w:rsidR="000112E7" w:rsidRPr="00D50237" w:rsidRDefault="000112E7" w:rsidP="000112E7">
      <w:pPr>
        <w:spacing w:before="60" w:after="200" w:line="276" w:lineRule="auto"/>
        <w:ind w:right="-18"/>
        <w:jc w:val="both"/>
        <w:rPr>
          <w:rFonts w:asciiTheme="minorHAnsi" w:hAnsiTheme="minorHAnsi" w:cstheme="minorHAnsi"/>
          <w:color w:val="auto"/>
          <w:sz w:val="20"/>
        </w:rPr>
      </w:pPr>
      <w:r w:rsidRPr="00D50237">
        <w:rPr>
          <w:rFonts w:asciiTheme="minorHAnsi" w:hAnsiTheme="minorHAnsi" w:cstheme="minorHAnsi"/>
          <w:bCs/>
          <w:color w:val="auto"/>
          <w:sz w:val="20"/>
        </w:rPr>
        <w:t xml:space="preserve">If applicable to this RFP and using </w:t>
      </w:r>
      <w:proofErr w:type="spellStart"/>
      <w:r w:rsidRPr="00D50237">
        <w:rPr>
          <w:rFonts w:asciiTheme="minorHAnsi" w:hAnsiTheme="minorHAnsi" w:cstheme="minorHAnsi"/>
          <w:bCs/>
          <w:color w:val="auto"/>
          <w:sz w:val="20"/>
        </w:rPr>
        <w:t>eVP</w:t>
      </w:r>
      <w:proofErr w:type="spellEnd"/>
      <w:r w:rsidRPr="00D50237">
        <w:rPr>
          <w:rFonts w:asciiTheme="minorHAnsi" w:hAnsiTheme="minorHAnsi" w:cstheme="minorHAnsi"/>
          <w:bCs/>
          <w:color w:val="auto"/>
          <w:sz w:val="20"/>
        </w:rPr>
        <w:t>, all proposal responses shall be submitted electronically via the electronic Vendor Portal (</w:t>
      </w:r>
      <w:proofErr w:type="spellStart"/>
      <w:r w:rsidRPr="00D50237">
        <w:rPr>
          <w:rFonts w:asciiTheme="minorHAnsi" w:hAnsiTheme="minorHAnsi" w:cstheme="minorHAnsi"/>
          <w:bCs/>
          <w:color w:val="auto"/>
          <w:sz w:val="20"/>
        </w:rPr>
        <w:t>eVP</w:t>
      </w:r>
      <w:proofErr w:type="spellEnd"/>
      <w:r w:rsidRPr="00D50237">
        <w:rPr>
          <w:rFonts w:asciiTheme="minorHAnsi" w:hAnsiTheme="minorHAnsi" w:cstheme="minorHAnsi"/>
          <w:bCs/>
          <w:color w:val="auto"/>
          <w:sz w:val="20"/>
        </w:rPr>
        <w:t xml:space="preserve">). </w:t>
      </w:r>
      <w:r w:rsidR="00556942" w:rsidRPr="00D50237">
        <w:rPr>
          <w:rFonts w:asciiTheme="minorHAnsi" w:hAnsiTheme="minorHAnsi" w:cstheme="minorHAnsi"/>
          <w:bCs/>
          <w:color w:val="auto"/>
          <w:sz w:val="20"/>
        </w:rPr>
        <w:t>Additional information</w:t>
      </w:r>
      <w:r w:rsidRPr="00D50237">
        <w:rPr>
          <w:rFonts w:asciiTheme="minorHAnsi" w:hAnsiTheme="minorHAnsi" w:cstheme="minorHAnsi"/>
          <w:bCs/>
          <w:color w:val="auto"/>
          <w:sz w:val="20"/>
        </w:rPr>
        <w:t xml:space="preserve"> can be found at the </w:t>
      </w:r>
      <w:proofErr w:type="spellStart"/>
      <w:r w:rsidRPr="00D50237">
        <w:rPr>
          <w:rFonts w:asciiTheme="minorHAnsi" w:hAnsiTheme="minorHAnsi" w:cstheme="minorHAnsi"/>
          <w:bCs/>
          <w:color w:val="auto"/>
          <w:sz w:val="20"/>
        </w:rPr>
        <w:t>eVP</w:t>
      </w:r>
      <w:proofErr w:type="spellEnd"/>
      <w:r w:rsidRPr="00D50237">
        <w:rPr>
          <w:rFonts w:asciiTheme="minorHAnsi" w:hAnsiTheme="minorHAnsi" w:cstheme="minorHAnsi"/>
          <w:bCs/>
          <w:color w:val="auto"/>
          <w:sz w:val="20"/>
        </w:rPr>
        <w:t xml:space="preserve"> updates for Vendors link:  </w:t>
      </w:r>
      <w:r w:rsidRPr="00D50237">
        <w:rPr>
          <w:rFonts w:asciiTheme="minorHAnsi" w:hAnsiTheme="minorHAnsi" w:cstheme="minorHAnsi"/>
          <w:color w:val="auto"/>
          <w:sz w:val="20"/>
        </w:rPr>
        <w:t>https://eprocurement.nc.gov/news-events/evp-updates-vendors</w:t>
      </w:r>
      <w:r w:rsidRPr="00D50237">
        <w:rPr>
          <w:rFonts w:asciiTheme="minorHAnsi" w:hAnsiTheme="minorHAnsi" w:cstheme="minorHAnsi"/>
          <w:bCs/>
          <w:color w:val="auto"/>
          <w:sz w:val="20"/>
        </w:rPr>
        <w:t>.</w:t>
      </w:r>
      <w:r w:rsidRPr="00D50237">
        <w:rPr>
          <w:rFonts w:asciiTheme="minorHAnsi" w:hAnsiTheme="minorHAnsi" w:cstheme="minorHAnsi"/>
          <w:color w:val="auto"/>
          <w:sz w:val="20"/>
        </w:rPr>
        <w:t xml:space="preserve"> </w:t>
      </w:r>
    </w:p>
    <w:bookmarkEnd w:id="40"/>
    <w:p w14:paraId="23E1E941" w14:textId="77777777" w:rsidR="001E072C" w:rsidRPr="00735924" w:rsidRDefault="001E072C" w:rsidP="001E072C">
      <w:pPr>
        <w:jc w:val="both"/>
        <w:rPr>
          <w:rFonts w:asciiTheme="minorHAnsi" w:hAnsiTheme="minorHAnsi" w:cstheme="minorHAnsi"/>
          <w:color w:val="auto"/>
          <w:sz w:val="20"/>
        </w:rPr>
      </w:pPr>
      <w:r w:rsidRPr="00735924">
        <w:rPr>
          <w:rFonts w:asciiTheme="minorHAnsi" w:hAnsiTheme="minorHAnsi" w:cstheme="minorHAnsi"/>
          <w:bCs/>
          <w:color w:val="auto"/>
          <w:sz w:val="20"/>
        </w:rPr>
        <w:t>I</w:t>
      </w:r>
      <w:r w:rsidRPr="00735924">
        <w:rPr>
          <w:rFonts w:asciiTheme="minorHAnsi" w:hAnsiTheme="minorHAnsi" w:cstheme="minorHAnsi"/>
          <w:color w:val="auto"/>
          <w:sz w:val="20"/>
        </w:rPr>
        <w:t>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2CBE2E4B" w14:textId="77777777" w:rsidR="001E072C" w:rsidRPr="00735924" w:rsidRDefault="001E072C" w:rsidP="001E072C">
      <w:pPr>
        <w:spacing w:before="60" w:after="200" w:line="276" w:lineRule="auto"/>
        <w:ind w:right="-18"/>
        <w:jc w:val="both"/>
        <w:rPr>
          <w:rFonts w:asciiTheme="minorHAnsi" w:hAnsiTheme="minorHAnsi" w:cstheme="minorHAnsi"/>
          <w:color w:val="auto"/>
          <w:sz w:val="20"/>
        </w:rPr>
      </w:pPr>
      <w:r w:rsidRPr="00735924">
        <w:rPr>
          <w:rFonts w:asciiTheme="minorHAnsi" w:hAnsiTheme="minorHAnsi" w:cstheme="minorHAnsi"/>
          <w:color w:val="auto"/>
          <w:sz w:val="20"/>
        </w:rPr>
        <w:t xml:space="preserve"> If the Vendor does not provide a redacted version of the proposal with its proposal submission, the Department may release an unredacted version if a record request is received. </w:t>
      </w:r>
    </w:p>
    <w:bookmarkEnd w:id="41"/>
    <w:p w14:paraId="5E331D02" w14:textId="5C6342AC" w:rsidR="00B775E3" w:rsidRPr="00735924" w:rsidRDefault="00683D3D" w:rsidP="00B775E3">
      <w:pPr>
        <w:spacing w:before="60" w:after="200" w:line="276" w:lineRule="auto"/>
        <w:ind w:right="-18"/>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F</w:t>
      </w:r>
      <w:r w:rsidR="00B775E3" w:rsidRPr="00735924">
        <w:rPr>
          <w:rFonts w:asciiTheme="minorHAnsi" w:hAnsiTheme="minorHAnsi" w:cstheme="minorHAnsi"/>
          <w:color w:val="000000" w:themeColor="text1"/>
          <w:sz w:val="20"/>
        </w:rPr>
        <w:t xml:space="preserve">ailure to submit a proposal in strict accordance with these instructions shall constitute sufficient cause to reject a </w:t>
      </w:r>
      <w:r w:rsidR="0070124C" w:rsidRPr="00735924">
        <w:rPr>
          <w:rFonts w:asciiTheme="minorHAnsi" w:hAnsiTheme="minorHAnsi" w:cstheme="minorHAnsi"/>
          <w:color w:val="000000" w:themeColor="text1"/>
          <w:sz w:val="20"/>
        </w:rPr>
        <w:t>V</w:t>
      </w:r>
      <w:r w:rsidR="00B775E3" w:rsidRPr="00735924">
        <w:rPr>
          <w:rFonts w:asciiTheme="minorHAnsi" w:hAnsiTheme="minorHAnsi" w:cstheme="minorHAnsi"/>
          <w:color w:val="000000" w:themeColor="text1"/>
          <w:sz w:val="20"/>
        </w:rPr>
        <w:t>endor’s prop</w:t>
      </w:r>
      <w:r w:rsidR="003D744A" w:rsidRPr="00735924">
        <w:rPr>
          <w:rFonts w:asciiTheme="minorHAnsi" w:hAnsiTheme="minorHAnsi" w:cstheme="minorHAnsi"/>
          <w:color w:val="000000" w:themeColor="text1"/>
          <w:sz w:val="20"/>
        </w:rPr>
        <w:t>osal</w:t>
      </w:r>
      <w:r w:rsidR="00B775E3" w:rsidRPr="00735924">
        <w:rPr>
          <w:rFonts w:asciiTheme="minorHAnsi" w:hAnsiTheme="minorHAnsi" w:cstheme="minorHAnsi"/>
          <w:color w:val="000000" w:themeColor="text1"/>
          <w:sz w:val="20"/>
        </w:rPr>
        <w:t>(s).</w:t>
      </w:r>
      <w:r w:rsidR="00B3577D" w:rsidRPr="00735924">
        <w:rPr>
          <w:rFonts w:asciiTheme="minorHAnsi" w:hAnsiTheme="minorHAnsi" w:cstheme="minorHAnsi"/>
          <w:color w:val="000000" w:themeColor="text1"/>
          <w:sz w:val="20"/>
        </w:rPr>
        <w:t xml:space="preserve"> Vendors are strongly encouraged to allow sufficient time to upload proposals.  </w:t>
      </w:r>
    </w:p>
    <w:p w14:paraId="69ECC152" w14:textId="54F723D0" w:rsidR="00B775E3" w:rsidRPr="00735924" w:rsidRDefault="00B775E3" w:rsidP="00BE1D3B">
      <w:pPr>
        <w:spacing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 xml:space="preserve">Critical updated information may be included in Addenda to this </w:t>
      </w:r>
      <w:r w:rsidR="003D744A" w:rsidRPr="00735924">
        <w:rPr>
          <w:rFonts w:asciiTheme="minorHAnsi" w:hAnsiTheme="minorHAnsi" w:cstheme="minorHAnsi"/>
          <w:color w:val="000000" w:themeColor="text1"/>
          <w:sz w:val="20"/>
        </w:rPr>
        <w:t>RFP</w:t>
      </w:r>
      <w:r w:rsidRPr="00735924">
        <w:rPr>
          <w:rFonts w:asciiTheme="minorHAnsi" w:hAnsiTheme="minorHAnsi" w:cstheme="minorHAnsi"/>
          <w:color w:val="000000" w:themeColor="text1"/>
          <w:sz w:val="20"/>
        </w:rPr>
        <w:t xml:space="preserve">. It is important that all Vendors </w:t>
      </w:r>
      <w:r w:rsidR="00DA730A" w:rsidRPr="00735924">
        <w:rPr>
          <w:rFonts w:asciiTheme="minorHAnsi" w:hAnsiTheme="minorHAnsi" w:cstheme="minorHAnsi"/>
          <w:color w:val="000000" w:themeColor="text1"/>
          <w:sz w:val="20"/>
        </w:rPr>
        <w:t>responding to</w:t>
      </w:r>
      <w:r w:rsidRPr="00735924">
        <w:rPr>
          <w:rFonts w:asciiTheme="minorHAnsi" w:hAnsiTheme="minorHAnsi" w:cstheme="minorHAnsi"/>
          <w:color w:val="000000" w:themeColor="text1"/>
          <w:sz w:val="20"/>
        </w:rPr>
        <w:t xml:space="preserve"> this </w:t>
      </w:r>
      <w:r w:rsidR="003D744A" w:rsidRPr="00735924">
        <w:rPr>
          <w:rFonts w:asciiTheme="minorHAnsi" w:hAnsiTheme="minorHAnsi" w:cstheme="minorHAnsi"/>
          <w:color w:val="000000" w:themeColor="text1"/>
          <w:sz w:val="20"/>
        </w:rPr>
        <w:t>RFP</w:t>
      </w:r>
      <w:r w:rsidRPr="00735924">
        <w:rPr>
          <w:rFonts w:asciiTheme="minorHAnsi" w:hAnsiTheme="minorHAnsi" w:cstheme="minorHAnsi"/>
          <w:color w:val="000000" w:themeColor="text1"/>
          <w:sz w:val="20"/>
        </w:rPr>
        <w:t xml:space="preserve"> periodically check the State’s </w:t>
      </w:r>
      <w:bookmarkStart w:id="42" w:name="_Hlk137549695"/>
      <w:proofErr w:type="spellStart"/>
      <w:r w:rsidR="00AE51DA" w:rsidRPr="00F53155">
        <w:rPr>
          <w:rFonts w:asciiTheme="minorHAnsi" w:hAnsiTheme="minorHAnsi" w:cstheme="minorHAnsi"/>
          <w:color w:val="auto"/>
          <w:sz w:val="20"/>
        </w:rPr>
        <w:t>eVP</w:t>
      </w:r>
      <w:proofErr w:type="spellEnd"/>
      <w:r w:rsidR="00AE51DA" w:rsidRPr="00AE51DA">
        <w:rPr>
          <w:rFonts w:asciiTheme="minorHAnsi" w:hAnsiTheme="minorHAnsi" w:cstheme="minorHAnsi"/>
          <w:b/>
          <w:bCs/>
          <w:color w:val="C00000"/>
          <w:sz w:val="20"/>
        </w:rPr>
        <w:t xml:space="preserve"> </w:t>
      </w:r>
      <w:bookmarkEnd w:id="42"/>
      <w:r w:rsidR="00F53155" w:rsidRPr="00F53155">
        <w:rPr>
          <w:rFonts w:asciiTheme="minorHAnsi" w:hAnsiTheme="minorHAnsi" w:cstheme="minorHAnsi"/>
          <w:color w:val="auto"/>
          <w:sz w:val="20"/>
        </w:rPr>
        <w:t xml:space="preserve">website </w:t>
      </w:r>
      <w:r w:rsidRPr="00735924">
        <w:rPr>
          <w:rFonts w:asciiTheme="minorHAnsi" w:hAnsiTheme="minorHAnsi" w:cstheme="minorHAnsi"/>
          <w:color w:val="000000" w:themeColor="text1"/>
          <w:sz w:val="20"/>
        </w:rPr>
        <w:t>for any Addenda that may be issued prior to the bid opening date. All Vendors shall be deemed to have read and unders</w:t>
      </w:r>
      <w:r w:rsidR="003D744A" w:rsidRPr="00735924">
        <w:rPr>
          <w:rFonts w:asciiTheme="minorHAnsi" w:hAnsiTheme="minorHAnsi" w:cstheme="minorHAnsi"/>
          <w:color w:val="000000" w:themeColor="text1"/>
          <w:sz w:val="20"/>
        </w:rPr>
        <w:t>tood all information in this RFP</w:t>
      </w:r>
      <w:r w:rsidRPr="00735924">
        <w:rPr>
          <w:rFonts w:asciiTheme="minorHAnsi" w:hAnsiTheme="minorHAnsi" w:cstheme="minorHAnsi"/>
          <w:color w:val="000000" w:themeColor="text1"/>
          <w:sz w:val="20"/>
        </w:rPr>
        <w:t xml:space="preserve"> and all Addenda thereto.</w:t>
      </w:r>
    </w:p>
    <w:p w14:paraId="6B0D5BD9" w14:textId="23E764D4" w:rsidR="000531AD" w:rsidRPr="00735924" w:rsidRDefault="000531AD" w:rsidP="00D50237">
      <w:pPr>
        <w:pStyle w:val="Heading2"/>
      </w:pPr>
      <w:bookmarkStart w:id="43" w:name="_Toc190346136"/>
      <w:bookmarkEnd w:id="37"/>
      <w:bookmarkEnd w:id="38"/>
      <w:bookmarkEnd w:id="39"/>
      <w:r w:rsidRPr="00735924">
        <w:t>PROPOSAL CONTENTS</w:t>
      </w:r>
      <w:bookmarkEnd w:id="43"/>
    </w:p>
    <w:p w14:paraId="6DDC52CA" w14:textId="77777777" w:rsidR="000531AD" w:rsidRPr="00735924" w:rsidRDefault="000531AD" w:rsidP="000531AD">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Vendors shall populate all attachments of this RFP that require the Vendor to provide information and include an authorized signature where requested. Failure to provide all required items, or Vendor’s submission of incomplete items, may result in the State rejecting Vendor’s proposal, in the State’s sole discretion. </w:t>
      </w:r>
    </w:p>
    <w:p w14:paraId="38611056" w14:textId="77777777" w:rsidR="000531AD" w:rsidRPr="00735924" w:rsidRDefault="000531AD" w:rsidP="000531AD">
      <w:pPr>
        <w:pStyle w:val="Text"/>
        <w:spacing w:line="264" w:lineRule="auto"/>
        <w:jc w:val="both"/>
        <w:rPr>
          <w:rFonts w:asciiTheme="minorHAnsi" w:hAnsiTheme="minorHAnsi" w:cstheme="minorHAnsi"/>
          <w:sz w:val="20"/>
        </w:rPr>
      </w:pPr>
      <w:r w:rsidRPr="00735924">
        <w:rPr>
          <w:rFonts w:asciiTheme="minorHAnsi" w:hAnsiTheme="minorHAnsi" w:cstheme="minorHAnsi"/>
          <w:sz w:val="20"/>
        </w:rPr>
        <w:t>Vendor RFP responses shall include the following items and attachments, which shall be arranged in the following order:</w:t>
      </w:r>
    </w:p>
    <w:p w14:paraId="20388A6D" w14:textId="0120B9E2" w:rsidR="000531AD" w:rsidRPr="00735924" w:rsidRDefault="000531AD" w:rsidP="00536261">
      <w:pPr>
        <w:pStyle w:val="Text"/>
        <w:numPr>
          <w:ilvl w:val="0"/>
          <w:numId w:val="17"/>
        </w:numPr>
        <w:spacing w:after="60" w:line="276" w:lineRule="auto"/>
        <w:ind w:left="360"/>
        <w:jc w:val="both"/>
        <w:rPr>
          <w:rFonts w:asciiTheme="minorHAnsi" w:hAnsiTheme="minorHAnsi" w:cstheme="minorHAnsi"/>
          <w:sz w:val="20"/>
        </w:rPr>
      </w:pPr>
      <w:bookmarkStart w:id="44" w:name="_Hlk51780788"/>
      <w:bookmarkStart w:id="45" w:name="_Hlk53066880"/>
      <w:r w:rsidRPr="00735924">
        <w:rPr>
          <w:rFonts w:asciiTheme="minorHAnsi" w:hAnsiTheme="minorHAnsi" w:cstheme="minorHAnsi"/>
          <w:sz w:val="20"/>
        </w:rPr>
        <w:lastRenderedPageBreak/>
        <w:t>Cover Letter,</w:t>
      </w:r>
      <w:r w:rsidR="009778BD" w:rsidRPr="00735924">
        <w:rPr>
          <w:rFonts w:asciiTheme="minorHAnsi" w:hAnsiTheme="minorHAnsi" w:cstheme="minorHAnsi"/>
          <w:sz w:val="20"/>
        </w:rPr>
        <w:t xml:space="preserve"> which</w:t>
      </w:r>
      <w:r w:rsidRPr="00735924">
        <w:rPr>
          <w:rFonts w:asciiTheme="minorHAnsi" w:hAnsiTheme="minorHAnsi" w:cstheme="minorHAnsi"/>
          <w:sz w:val="20"/>
        </w:rPr>
        <w:t xml:space="preserve"> must</w:t>
      </w:r>
      <w:r w:rsidR="009778BD" w:rsidRPr="00735924">
        <w:rPr>
          <w:rFonts w:asciiTheme="minorHAnsi" w:hAnsiTheme="minorHAnsi" w:cstheme="minorHAnsi"/>
          <w:sz w:val="20"/>
        </w:rPr>
        <w:t xml:space="preserve"> contain the following: (</w:t>
      </w:r>
      <w:proofErr w:type="spellStart"/>
      <w:r w:rsidR="009778BD" w:rsidRPr="00735924">
        <w:rPr>
          <w:rFonts w:asciiTheme="minorHAnsi" w:hAnsiTheme="minorHAnsi" w:cstheme="minorHAnsi"/>
          <w:sz w:val="20"/>
        </w:rPr>
        <w:t>i</w:t>
      </w:r>
      <w:proofErr w:type="spellEnd"/>
      <w:r w:rsidR="009778BD" w:rsidRPr="00735924">
        <w:rPr>
          <w:rFonts w:asciiTheme="minorHAnsi" w:hAnsiTheme="minorHAnsi" w:cstheme="minorHAnsi"/>
          <w:sz w:val="20"/>
        </w:rPr>
        <w:t>)</w:t>
      </w:r>
      <w:r w:rsidRPr="00735924">
        <w:rPr>
          <w:rFonts w:asciiTheme="minorHAnsi" w:hAnsiTheme="minorHAnsi" w:cstheme="minorHAnsi"/>
          <w:sz w:val="20"/>
        </w:rPr>
        <w:t xml:space="preserve"> a statement that confirms that the proposer has read the RFP in its entirety, including all links, and all Addenda released in conjunction with the RFP</w:t>
      </w:r>
      <w:bookmarkStart w:id="46" w:name="_Hlk121903987"/>
      <w:r w:rsidR="009778BD" w:rsidRPr="00735924">
        <w:rPr>
          <w:rFonts w:asciiTheme="minorHAnsi" w:hAnsiTheme="minorHAnsi" w:cstheme="minorHAnsi"/>
          <w:sz w:val="20"/>
        </w:rPr>
        <w:t>, (ii) a statement that the Vendor agrees to perform in accordance with the scope of work, requirements, and specifications contained herein; and (iii) Vendor’s agreement to comply with all instructions, terms and conditions, and attachments</w:t>
      </w:r>
      <w:bookmarkEnd w:id="46"/>
      <w:r w:rsidRPr="00735924">
        <w:rPr>
          <w:rFonts w:asciiTheme="minorHAnsi" w:hAnsiTheme="minorHAnsi" w:cstheme="minorHAnsi"/>
          <w:sz w:val="20"/>
        </w:rPr>
        <w:t>.</w:t>
      </w:r>
    </w:p>
    <w:p w14:paraId="34234573" w14:textId="77777777" w:rsidR="000531AD" w:rsidRPr="00735924" w:rsidRDefault="000531AD" w:rsidP="00536261">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Title Page: Include the company name, address, phone number and authorized representative along with the Proposal Number.</w:t>
      </w:r>
    </w:p>
    <w:p w14:paraId="482C1C0D" w14:textId="77777777" w:rsidR="000531AD" w:rsidRPr="00735924" w:rsidRDefault="000531AD" w:rsidP="00536261">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and signed version of all EXECUTION PAGES, along with the body of the RFP. </w:t>
      </w:r>
    </w:p>
    <w:p w14:paraId="5F3CFF4E" w14:textId="77777777" w:rsidR="000531AD" w:rsidRPr="00735924" w:rsidRDefault="000531AD" w:rsidP="00536261">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Signed receipt pages of any addenda released in conjunction with this RFP, if required to be returned.</w:t>
      </w:r>
    </w:p>
    <w:p w14:paraId="421B3258" w14:textId="5D891A95" w:rsidR="000531AD" w:rsidRPr="00735924" w:rsidRDefault="000531AD" w:rsidP="00536261">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Vendor’s Proposal addressing all Specifications of this RFP.</w:t>
      </w:r>
      <w:r w:rsidR="009778BD" w:rsidRPr="00735924">
        <w:rPr>
          <w:rFonts w:asciiTheme="minorHAnsi" w:hAnsiTheme="minorHAnsi" w:cstheme="minorHAnsi"/>
          <w:sz w:val="20"/>
        </w:rPr>
        <w:t xml:space="preserve"> </w:t>
      </w:r>
      <w:r w:rsidR="009778BD" w:rsidRPr="00735924">
        <w:rPr>
          <w:rFonts w:asciiTheme="minorHAnsi" w:hAnsiTheme="minorHAnsi" w:cstheme="minorHAnsi"/>
          <w:i/>
          <w:iCs/>
          <w:sz w:val="20"/>
        </w:rPr>
        <w:t>[Indicate relative section references as a guide to responding to sections requiring additional responses outside of the solicitation document. If not required, delete.]</w:t>
      </w:r>
    </w:p>
    <w:p w14:paraId="28674019" w14:textId="77777777" w:rsidR="000531AD" w:rsidRPr="00735924" w:rsidRDefault="000531AD" w:rsidP="00536261">
      <w:pPr>
        <w:pStyle w:val="Text"/>
        <w:numPr>
          <w:ilvl w:val="0"/>
          <w:numId w:val="17"/>
        </w:numPr>
        <w:spacing w:after="60" w:line="276" w:lineRule="auto"/>
        <w:ind w:left="360"/>
        <w:jc w:val="both"/>
        <w:rPr>
          <w:rFonts w:asciiTheme="minorHAnsi" w:hAnsiTheme="minorHAnsi" w:cstheme="minorHAnsi"/>
          <w:sz w:val="20"/>
        </w:rPr>
      </w:pPr>
      <w:bookmarkStart w:id="47" w:name="_Hlk88476929"/>
      <w:r w:rsidRPr="00735924">
        <w:rPr>
          <w:rFonts w:asciiTheme="minorHAnsi" w:hAnsiTheme="minorHAnsi" w:cstheme="minorHAnsi"/>
          <w:sz w:val="20"/>
        </w:rPr>
        <w:t xml:space="preserve">Completed version of ATTACHMENT A: PRICING </w:t>
      </w:r>
    </w:p>
    <w:p w14:paraId="0A4CF8E3" w14:textId="5FCA0D3A" w:rsidR="008B46A2" w:rsidRPr="00735924" w:rsidRDefault="000531AD" w:rsidP="00536261">
      <w:pPr>
        <w:pStyle w:val="Text"/>
        <w:numPr>
          <w:ilvl w:val="0"/>
          <w:numId w:val="17"/>
        </w:numPr>
        <w:spacing w:after="60" w:line="276" w:lineRule="auto"/>
        <w:ind w:left="360"/>
        <w:jc w:val="both"/>
        <w:rPr>
          <w:rFonts w:asciiTheme="minorHAnsi" w:hAnsiTheme="minorHAnsi" w:cstheme="minorHAnsi"/>
          <w:sz w:val="20"/>
        </w:rPr>
      </w:pPr>
      <w:bookmarkStart w:id="48" w:name="_Hlk88060567"/>
      <w:r w:rsidRPr="00735924">
        <w:rPr>
          <w:rFonts w:asciiTheme="minorHAnsi" w:hAnsiTheme="minorHAnsi" w:cstheme="minorHAnsi"/>
          <w:sz w:val="20"/>
        </w:rPr>
        <w:t xml:space="preserve">Completed </w:t>
      </w:r>
      <w:bookmarkStart w:id="49" w:name="_Hlk88057865"/>
      <w:r w:rsidRPr="00735924">
        <w:rPr>
          <w:rFonts w:asciiTheme="minorHAnsi" w:hAnsiTheme="minorHAnsi" w:cstheme="minorHAnsi"/>
          <w:sz w:val="20"/>
        </w:rPr>
        <w:t xml:space="preserve">version of ATTACHMENT D: </w:t>
      </w:r>
      <w:r w:rsidR="008B46A2" w:rsidRPr="00735924">
        <w:rPr>
          <w:rFonts w:asciiTheme="minorHAnsi" w:hAnsiTheme="minorHAnsi" w:cstheme="minorHAnsi"/>
          <w:sz w:val="20"/>
        </w:rPr>
        <w:t xml:space="preserve">HUB SUPPLEMENTAL VENDOR INFORMATION  </w:t>
      </w:r>
    </w:p>
    <w:p w14:paraId="17A8E379" w14:textId="4D336EB8" w:rsidR="000531AD" w:rsidRPr="00735924" w:rsidRDefault="000531AD" w:rsidP="00536261">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version of ATTACHMENT E: </w:t>
      </w:r>
      <w:r w:rsidR="008B46A2" w:rsidRPr="00735924">
        <w:rPr>
          <w:rFonts w:asciiTheme="minorHAnsi" w:hAnsiTheme="minorHAnsi" w:cstheme="minorHAnsi"/>
          <w:sz w:val="20"/>
        </w:rPr>
        <w:t>CUSTOMER REFERENCE FORM</w:t>
      </w:r>
    </w:p>
    <w:p w14:paraId="452B57E6" w14:textId="584037A0" w:rsidR="000531AD" w:rsidRPr="00735924" w:rsidRDefault="000531AD" w:rsidP="00536261">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version of ATTACHMENT F: </w:t>
      </w:r>
      <w:r w:rsidR="00AF28E5" w:rsidRPr="00735924">
        <w:rPr>
          <w:rFonts w:asciiTheme="minorHAnsi" w:hAnsiTheme="minorHAnsi" w:cstheme="minorHAnsi"/>
          <w:sz w:val="20"/>
        </w:rPr>
        <w:t xml:space="preserve">LOCATION OF WORKERS </w:t>
      </w:r>
      <w:r w:rsidR="008B46A2" w:rsidRPr="00735924">
        <w:rPr>
          <w:rFonts w:asciiTheme="minorHAnsi" w:hAnsiTheme="minorHAnsi" w:cstheme="minorHAnsi"/>
          <w:sz w:val="20"/>
        </w:rPr>
        <w:t>UTILIZED BY VENDOR</w:t>
      </w:r>
    </w:p>
    <w:bookmarkEnd w:id="44"/>
    <w:p w14:paraId="207C5E5D" w14:textId="67B13858" w:rsidR="000531AD" w:rsidRPr="00735924" w:rsidRDefault="000531AD" w:rsidP="00536261">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and signed version of ATTACHMENT G: </w:t>
      </w:r>
      <w:r w:rsidR="008B46A2" w:rsidRPr="00735924">
        <w:rPr>
          <w:rFonts w:asciiTheme="minorHAnsi" w:hAnsiTheme="minorHAnsi" w:cstheme="minorHAnsi"/>
          <w:sz w:val="20"/>
        </w:rPr>
        <w:t xml:space="preserve">CERTIFICATION OF </w:t>
      </w:r>
      <w:r w:rsidR="00AF28E5" w:rsidRPr="00735924">
        <w:rPr>
          <w:rFonts w:asciiTheme="minorHAnsi" w:hAnsiTheme="minorHAnsi" w:cstheme="minorHAnsi"/>
          <w:sz w:val="20"/>
        </w:rPr>
        <w:t xml:space="preserve">FINANCIAL CONDITION </w:t>
      </w:r>
      <w:bookmarkEnd w:id="45"/>
    </w:p>
    <w:p w14:paraId="49DD8146" w14:textId="77777777" w:rsidR="009778BD" w:rsidRPr="00735924" w:rsidRDefault="00927EED" w:rsidP="00536261">
      <w:pPr>
        <w:pStyle w:val="Text"/>
        <w:numPr>
          <w:ilvl w:val="0"/>
          <w:numId w:val="17"/>
        </w:numPr>
        <w:spacing w:after="60" w:line="276" w:lineRule="auto"/>
        <w:ind w:left="360"/>
        <w:jc w:val="both"/>
        <w:rPr>
          <w:rFonts w:asciiTheme="minorHAnsi" w:hAnsiTheme="minorHAnsi" w:cstheme="minorHAnsi"/>
          <w:sz w:val="20"/>
        </w:rPr>
      </w:pPr>
      <w:bookmarkStart w:id="50" w:name="_Hlk87959730"/>
      <w:bookmarkStart w:id="51" w:name="_Hlk88060594"/>
      <w:bookmarkEnd w:id="48"/>
      <w:r w:rsidRPr="00735924">
        <w:rPr>
          <w:rFonts w:asciiTheme="minorHAnsi" w:hAnsiTheme="minorHAnsi" w:cstheme="minorHAnsi"/>
          <w:sz w:val="20"/>
        </w:rPr>
        <w:t xml:space="preserve">Completed and signed version of </w:t>
      </w:r>
      <w:r w:rsidRPr="00735924">
        <w:rPr>
          <w:rFonts w:asciiTheme="minorHAnsi" w:hAnsiTheme="minorHAnsi" w:cstheme="minorHAnsi"/>
          <w:color w:val="auto"/>
          <w:sz w:val="20"/>
        </w:rPr>
        <w:t xml:space="preserve">ATTACHMENT </w:t>
      </w:r>
      <w:r w:rsidR="008B46A2" w:rsidRPr="00735924">
        <w:rPr>
          <w:rFonts w:asciiTheme="minorHAnsi" w:hAnsiTheme="minorHAnsi" w:cstheme="minorHAnsi"/>
          <w:color w:val="auto"/>
          <w:sz w:val="20"/>
        </w:rPr>
        <w:t>H</w:t>
      </w:r>
      <w:r w:rsidRPr="00735924">
        <w:rPr>
          <w:rFonts w:asciiTheme="minorHAnsi" w:hAnsiTheme="minorHAnsi" w:cstheme="minorHAnsi"/>
          <w:color w:val="auto"/>
          <w:sz w:val="20"/>
        </w:rPr>
        <w:t>: ACKNOWLEDGMENT OF COVID-19 VACCINATION AND TESTING POLICY</w:t>
      </w:r>
      <w:r w:rsidR="009778BD" w:rsidRPr="00735924">
        <w:rPr>
          <w:rFonts w:asciiTheme="minorHAnsi" w:hAnsiTheme="minorHAnsi" w:cstheme="minorHAnsi"/>
          <w:color w:val="auto"/>
          <w:sz w:val="20"/>
        </w:rPr>
        <w:t xml:space="preserve"> (if applicable)</w:t>
      </w:r>
    </w:p>
    <w:bookmarkEnd w:id="49"/>
    <w:p w14:paraId="2FC6F6C4" w14:textId="48CB5F4B" w:rsidR="00927EED" w:rsidRPr="00D50237" w:rsidRDefault="00927EED" w:rsidP="00536261">
      <w:pPr>
        <w:pStyle w:val="Text"/>
        <w:numPr>
          <w:ilvl w:val="0"/>
          <w:numId w:val="17"/>
        </w:numPr>
        <w:spacing w:after="60" w:line="276" w:lineRule="auto"/>
        <w:ind w:left="360"/>
        <w:jc w:val="both"/>
        <w:rPr>
          <w:rFonts w:asciiTheme="minorHAnsi" w:hAnsiTheme="minorHAnsi" w:cstheme="minorHAnsi"/>
          <w:sz w:val="20"/>
        </w:rPr>
      </w:pPr>
      <w:r w:rsidRPr="00D50237">
        <w:rPr>
          <w:rFonts w:asciiTheme="minorHAnsi" w:hAnsiTheme="minorHAnsi" w:cstheme="minorHAnsi"/>
          <w:sz w:val="20"/>
        </w:rPr>
        <w:t>Completed and signed version of CERTIFICATION FOR CONTRACTS, GRANTS, LOANS, AND COOPERATIVE AGREEMENTS and OMB STANDARD FORM LLL</w:t>
      </w:r>
      <w:bookmarkEnd w:id="50"/>
    </w:p>
    <w:p w14:paraId="41E200BB" w14:textId="77777777" w:rsidR="003E6E25" w:rsidRPr="00735924" w:rsidRDefault="001871E0" w:rsidP="00D50237">
      <w:pPr>
        <w:pStyle w:val="Heading2"/>
        <w:rPr>
          <w:i/>
        </w:rPr>
      </w:pPr>
      <w:bookmarkStart w:id="52" w:name="_Toc190346137"/>
      <w:bookmarkEnd w:id="47"/>
      <w:bookmarkEnd w:id="51"/>
      <w:r w:rsidRPr="00735924">
        <w:t xml:space="preserve">ALTERNATE </w:t>
      </w:r>
      <w:r w:rsidR="00E54990" w:rsidRPr="00735924">
        <w:t>PROPOSAL</w:t>
      </w:r>
      <w:r w:rsidRPr="00735924">
        <w:t>S</w:t>
      </w:r>
      <w:bookmarkEnd w:id="52"/>
    </w:p>
    <w:p w14:paraId="1642CB3F" w14:textId="2285E8B2" w:rsidR="00FF032A" w:rsidRPr="00735924" w:rsidRDefault="000D19BB" w:rsidP="0014237F">
      <w:pPr>
        <w:pStyle w:val="BodyText"/>
        <w:spacing w:before="120" w:after="120" w:line="276" w:lineRule="auto"/>
        <w:jc w:val="both"/>
        <w:rPr>
          <w:rFonts w:asciiTheme="minorHAnsi" w:hAnsiTheme="minorHAnsi" w:cstheme="minorHAnsi"/>
          <w:i w:val="0"/>
        </w:rPr>
      </w:pPr>
      <w:r w:rsidRPr="00735924">
        <w:rPr>
          <w:rFonts w:asciiTheme="minorHAnsi" w:hAnsiTheme="minorHAnsi" w:cstheme="minorHAnsi"/>
          <w:i w:val="0"/>
        </w:rPr>
        <w:t xml:space="preserve">Unless provided otherwise in this RFP, </w:t>
      </w:r>
      <w:r w:rsidR="003E6E25" w:rsidRPr="00735924">
        <w:rPr>
          <w:rFonts w:asciiTheme="minorHAnsi" w:hAnsiTheme="minorHAnsi" w:cstheme="minorHAnsi"/>
          <w:i w:val="0"/>
        </w:rPr>
        <w:t xml:space="preserve">Vendor may submit alternate </w:t>
      </w:r>
      <w:r w:rsidR="00E54990" w:rsidRPr="00735924">
        <w:rPr>
          <w:rFonts w:asciiTheme="minorHAnsi" w:hAnsiTheme="minorHAnsi" w:cstheme="minorHAnsi"/>
          <w:i w:val="0"/>
        </w:rPr>
        <w:t>proposal</w:t>
      </w:r>
      <w:r w:rsidR="003E6E25" w:rsidRPr="00735924">
        <w:rPr>
          <w:rFonts w:asciiTheme="minorHAnsi" w:hAnsiTheme="minorHAnsi" w:cstheme="minorHAnsi"/>
          <w:i w:val="0"/>
        </w:rPr>
        <w:t xml:space="preserve">s for </w:t>
      </w:r>
      <w:r w:rsidRPr="00735924">
        <w:rPr>
          <w:rFonts w:asciiTheme="minorHAnsi" w:hAnsiTheme="minorHAnsi" w:cstheme="minorHAnsi"/>
          <w:i w:val="0"/>
        </w:rPr>
        <w:t xml:space="preserve">comparable Goods, </w:t>
      </w:r>
      <w:r w:rsidR="003E6E25" w:rsidRPr="00735924">
        <w:rPr>
          <w:rFonts w:asciiTheme="minorHAnsi" w:hAnsiTheme="minorHAnsi" w:cstheme="minorHAnsi"/>
          <w:i w:val="0"/>
        </w:rPr>
        <w:t xml:space="preserve">various </w:t>
      </w:r>
      <w:r w:rsidR="001871E0" w:rsidRPr="00735924">
        <w:rPr>
          <w:rFonts w:asciiTheme="minorHAnsi" w:hAnsiTheme="minorHAnsi" w:cstheme="minorHAnsi"/>
          <w:i w:val="0"/>
        </w:rPr>
        <w:t xml:space="preserve">methods or </w:t>
      </w:r>
      <w:r w:rsidR="003E6E25" w:rsidRPr="00735924">
        <w:rPr>
          <w:rFonts w:asciiTheme="minorHAnsi" w:hAnsiTheme="minorHAnsi" w:cstheme="minorHAnsi"/>
          <w:i w:val="0"/>
        </w:rPr>
        <w:t xml:space="preserve">levels of </w:t>
      </w:r>
      <w:r w:rsidR="00A105C9" w:rsidRPr="00735924">
        <w:rPr>
          <w:rFonts w:asciiTheme="minorHAnsi" w:hAnsiTheme="minorHAnsi" w:cstheme="minorHAnsi"/>
          <w:i w:val="0"/>
        </w:rPr>
        <w:t>S</w:t>
      </w:r>
      <w:r w:rsidR="003E6E25" w:rsidRPr="00735924">
        <w:rPr>
          <w:rFonts w:asciiTheme="minorHAnsi" w:hAnsiTheme="minorHAnsi" w:cstheme="minorHAnsi"/>
          <w:i w:val="0"/>
        </w:rPr>
        <w:t>ervice(s)</w:t>
      </w:r>
      <w:r w:rsidRPr="00735924">
        <w:rPr>
          <w:rFonts w:asciiTheme="minorHAnsi" w:hAnsiTheme="minorHAnsi" w:cstheme="minorHAnsi"/>
          <w:i w:val="0"/>
        </w:rPr>
        <w:t>,</w:t>
      </w:r>
      <w:r w:rsidR="001871E0" w:rsidRPr="00735924">
        <w:rPr>
          <w:rFonts w:asciiTheme="minorHAnsi" w:hAnsiTheme="minorHAnsi" w:cstheme="minorHAnsi"/>
          <w:i w:val="0"/>
        </w:rPr>
        <w:t xml:space="preserve"> or that propose different options</w:t>
      </w:r>
      <w:r w:rsidR="003E6E25" w:rsidRPr="00735924">
        <w:rPr>
          <w:rFonts w:asciiTheme="minorHAnsi" w:hAnsiTheme="minorHAnsi" w:cstheme="minorHAnsi"/>
          <w:i w:val="0"/>
        </w:rPr>
        <w:t xml:space="preserve">. Alternate </w:t>
      </w:r>
      <w:r w:rsidR="00E54990" w:rsidRPr="00735924">
        <w:rPr>
          <w:rFonts w:asciiTheme="minorHAnsi" w:hAnsiTheme="minorHAnsi" w:cstheme="minorHAnsi"/>
          <w:i w:val="0"/>
        </w:rPr>
        <w:t>proposal</w:t>
      </w:r>
      <w:r w:rsidR="003E6E25" w:rsidRPr="00735924">
        <w:rPr>
          <w:rFonts w:asciiTheme="minorHAnsi" w:hAnsiTheme="minorHAnsi" w:cstheme="minorHAnsi"/>
          <w:i w:val="0"/>
        </w:rPr>
        <w:t>s must specifically identify the RFP requirements and advantage(s) addressed by the alterna</w:t>
      </w:r>
      <w:r w:rsidR="003D5A1E" w:rsidRPr="00735924">
        <w:rPr>
          <w:rFonts w:asciiTheme="minorHAnsi" w:hAnsiTheme="minorHAnsi" w:cstheme="minorHAnsi"/>
          <w:i w:val="0"/>
        </w:rPr>
        <w:t xml:space="preserve">te </w:t>
      </w:r>
      <w:r w:rsidR="00E54990" w:rsidRPr="00735924">
        <w:rPr>
          <w:rFonts w:asciiTheme="minorHAnsi" w:hAnsiTheme="minorHAnsi" w:cstheme="minorHAnsi"/>
          <w:i w:val="0"/>
        </w:rPr>
        <w:t>proposal</w:t>
      </w:r>
      <w:r w:rsidR="003D5A1E" w:rsidRPr="00735924">
        <w:rPr>
          <w:rFonts w:asciiTheme="minorHAnsi" w:hAnsiTheme="minorHAnsi" w:cstheme="minorHAnsi"/>
          <w:i w:val="0"/>
        </w:rPr>
        <w:t>. Any alternate proposal, in addition to the marking described above,</w:t>
      </w:r>
      <w:r w:rsidR="003E6E25" w:rsidRPr="00735924">
        <w:rPr>
          <w:rFonts w:asciiTheme="minorHAnsi" w:hAnsiTheme="minorHAnsi" w:cstheme="minorHAnsi"/>
          <w:i w:val="0"/>
        </w:rPr>
        <w:t xml:space="preserve"> must be clearly marked with the legend</w:t>
      </w:r>
      <w:r w:rsidR="001871E0" w:rsidRPr="00735924">
        <w:rPr>
          <w:rFonts w:asciiTheme="minorHAnsi" w:hAnsiTheme="minorHAnsi" w:cstheme="minorHAnsi"/>
          <w:i w:val="0"/>
        </w:rPr>
        <w:t xml:space="preserve">: </w:t>
      </w:r>
      <w:r w:rsidR="00034041" w:rsidRPr="00735924">
        <w:rPr>
          <w:rFonts w:asciiTheme="minorHAnsi" w:hAnsiTheme="minorHAnsi" w:cstheme="minorHAnsi"/>
          <w:i w:val="0"/>
        </w:rPr>
        <w:t>“</w:t>
      </w:r>
      <w:r w:rsidR="001871E0" w:rsidRPr="00735924">
        <w:rPr>
          <w:rFonts w:asciiTheme="minorHAnsi" w:hAnsiTheme="minorHAnsi" w:cstheme="minorHAnsi"/>
          <w:i w:val="0"/>
        </w:rPr>
        <w:t>Alternate Proposal #</w:t>
      </w:r>
      <w:r w:rsidR="00D50237">
        <w:rPr>
          <w:rFonts w:asciiTheme="minorHAnsi" w:hAnsiTheme="minorHAnsi" w:cstheme="minorHAnsi"/>
          <w:i w:val="0"/>
        </w:rPr>
        <w:t>55-</w:t>
      </w:r>
      <w:r w:rsidR="006F540A">
        <w:rPr>
          <w:rFonts w:asciiTheme="minorHAnsi" w:hAnsiTheme="minorHAnsi" w:cstheme="minorHAnsi"/>
          <w:i w:val="0"/>
        </w:rPr>
        <w:t>0</w:t>
      </w:r>
      <w:r w:rsidR="00B624AB">
        <w:rPr>
          <w:rFonts w:asciiTheme="minorHAnsi" w:hAnsiTheme="minorHAnsi" w:cstheme="minorHAnsi"/>
          <w:i w:val="0"/>
        </w:rPr>
        <w:t>21</w:t>
      </w:r>
      <w:r w:rsidR="0084504D">
        <w:rPr>
          <w:rFonts w:asciiTheme="minorHAnsi" w:hAnsiTheme="minorHAnsi" w:cstheme="minorHAnsi"/>
          <w:i w:val="0"/>
        </w:rPr>
        <w:t>4</w:t>
      </w:r>
      <w:r w:rsidR="00F96F46">
        <w:rPr>
          <w:rFonts w:asciiTheme="minorHAnsi" w:hAnsiTheme="minorHAnsi" w:cstheme="minorHAnsi"/>
          <w:i w:val="0"/>
        </w:rPr>
        <w:t>2</w:t>
      </w:r>
      <w:r w:rsidR="00B624AB">
        <w:rPr>
          <w:rFonts w:asciiTheme="minorHAnsi" w:hAnsiTheme="minorHAnsi" w:cstheme="minorHAnsi"/>
          <w:i w:val="0"/>
        </w:rPr>
        <w:t>5</w:t>
      </w:r>
      <w:r w:rsidR="001871E0" w:rsidRPr="00D50237">
        <w:rPr>
          <w:rFonts w:asciiTheme="minorHAnsi" w:hAnsiTheme="minorHAnsi" w:cstheme="minorHAnsi"/>
        </w:rPr>
        <w:t xml:space="preserve"> ‘name of Vendor</w:t>
      </w:r>
      <w:r w:rsidR="00F3406B" w:rsidRPr="00D50237">
        <w:rPr>
          <w:rFonts w:asciiTheme="minorHAnsi" w:hAnsiTheme="minorHAnsi" w:cstheme="minorHAnsi"/>
        </w:rPr>
        <w:t>’</w:t>
      </w:r>
      <w:r w:rsidR="00034041" w:rsidRPr="00D50237">
        <w:rPr>
          <w:rFonts w:asciiTheme="minorHAnsi" w:hAnsiTheme="minorHAnsi" w:cstheme="minorHAnsi"/>
        </w:rPr>
        <w:t>]</w:t>
      </w:r>
      <w:r w:rsidR="00F3406B" w:rsidRPr="00D50237">
        <w:rPr>
          <w:rFonts w:asciiTheme="minorHAnsi" w:hAnsiTheme="minorHAnsi" w:cstheme="minorHAnsi"/>
        </w:rPr>
        <w:t>”</w:t>
      </w:r>
      <w:r w:rsidR="003E6E25" w:rsidRPr="00D50237">
        <w:rPr>
          <w:rFonts w:asciiTheme="minorHAnsi" w:hAnsiTheme="minorHAnsi" w:cstheme="minorHAnsi"/>
        </w:rPr>
        <w:t>.</w:t>
      </w:r>
      <w:r w:rsidR="003E6E25" w:rsidRPr="00D50237">
        <w:rPr>
          <w:rFonts w:asciiTheme="minorHAnsi" w:hAnsiTheme="minorHAnsi" w:cstheme="minorHAnsi"/>
          <w:i w:val="0"/>
        </w:rPr>
        <w:t xml:space="preserve"> </w:t>
      </w:r>
      <w:r w:rsidR="003E6E25" w:rsidRPr="00735924">
        <w:rPr>
          <w:rFonts w:asciiTheme="minorHAnsi" w:hAnsiTheme="minorHAnsi" w:cstheme="minorHAnsi"/>
          <w:i w:val="0"/>
        </w:rPr>
        <w:t>Each proposal</w:t>
      </w:r>
      <w:r w:rsidR="00F550FC" w:rsidRPr="00735924">
        <w:rPr>
          <w:rFonts w:asciiTheme="minorHAnsi" w:hAnsiTheme="minorHAnsi" w:cstheme="minorHAnsi"/>
          <w:i w:val="0"/>
        </w:rPr>
        <w:t xml:space="preserve"> must be for a specific set of </w:t>
      </w:r>
      <w:r w:rsidRPr="00735924">
        <w:rPr>
          <w:rFonts w:asciiTheme="minorHAnsi" w:hAnsiTheme="minorHAnsi" w:cstheme="minorHAnsi"/>
          <w:i w:val="0"/>
        </w:rPr>
        <w:t xml:space="preserve">Goods and </w:t>
      </w:r>
      <w:r w:rsidR="00F550FC" w:rsidRPr="00735924">
        <w:rPr>
          <w:rFonts w:asciiTheme="minorHAnsi" w:hAnsiTheme="minorHAnsi" w:cstheme="minorHAnsi"/>
          <w:i w:val="0"/>
        </w:rPr>
        <w:t>S</w:t>
      </w:r>
      <w:r w:rsidR="003E6E25" w:rsidRPr="00735924">
        <w:rPr>
          <w:rFonts w:asciiTheme="minorHAnsi" w:hAnsiTheme="minorHAnsi" w:cstheme="minorHAnsi"/>
          <w:i w:val="0"/>
        </w:rPr>
        <w:t xml:space="preserve">ervices and </w:t>
      </w:r>
      <w:r w:rsidR="001871E0" w:rsidRPr="00735924">
        <w:rPr>
          <w:rFonts w:asciiTheme="minorHAnsi" w:hAnsiTheme="minorHAnsi" w:cstheme="minorHAnsi"/>
          <w:i w:val="0"/>
        </w:rPr>
        <w:t>must include</w:t>
      </w:r>
      <w:r w:rsidR="003E6E25" w:rsidRPr="00735924">
        <w:rPr>
          <w:rFonts w:asciiTheme="minorHAnsi" w:hAnsiTheme="minorHAnsi" w:cstheme="minorHAnsi"/>
          <w:i w:val="0"/>
        </w:rPr>
        <w:t xml:space="preserve"> specific pricing. If a Vendor chooses to respond with various offerings, each must be </w:t>
      </w:r>
      <w:r w:rsidR="001871E0" w:rsidRPr="00735924">
        <w:rPr>
          <w:rFonts w:asciiTheme="minorHAnsi" w:hAnsiTheme="minorHAnsi" w:cstheme="minorHAnsi"/>
          <w:i w:val="0"/>
        </w:rPr>
        <w:t>offered</w:t>
      </w:r>
      <w:r w:rsidR="003E6E25" w:rsidRPr="00735924">
        <w:rPr>
          <w:rFonts w:asciiTheme="minorHAnsi" w:hAnsiTheme="minorHAnsi" w:cstheme="minorHAnsi"/>
          <w:i w:val="0"/>
        </w:rPr>
        <w:t xml:space="preserve"> with a </w:t>
      </w:r>
      <w:r w:rsidR="001871E0" w:rsidRPr="00735924">
        <w:rPr>
          <w:rFonts w:asciiTheme="minorHAnsi" w:hAnsiTheme="minorHAnsi" w:cstheme="minorHAnsi"/>
          <w:i w:val="0"/>
        </w:rPr>
        <w:t>separate</w:t>
      </w:r>
      <w:r w:rsidR="003E6E25" w:rsidRPr="00735924">
        <w:rPr>
          <w:rFonts w:asciiTheme="minorHAnsi" w:hAnsiTheme="minorHAnsi" w:cstheme="minorHAnsi"/>
          <w:i w:val="0"/>
        </w:rPr>
        <w:t xml:space="preserve"> price and </w:t>
      </w:r>
      <w:r w:rsidR="001871E0" w:rsidRPr="00735924">
        <w:rPr>
          <w:rFonts w:asciiTheme="minorHAnsi" w:hAnsiTheme="minorHAnsi" w:cstheme="minorHAnsi"/>
          <w:i w:val="0"/>
        </w:rPr>
        <w:t xml:space="preserve">be contained in </w:t>
      </w:r>
      <w:r w:rsidR="003E6E25" w:rsidRPr="00735924">
        <w:rPr>
          <w:rFonts w:asciiTheme="minorHAnsi" w:hAnsiTheme="minorHAnsi" w:cstheme="minorHAnsi"/>
          <w:i w:val="0"/>
        </w:rPr>
        <w:t xml:space="preserve">a separate proposal </w:t>
      </w:r>
      <w:r w:rsidR="001871E0" w:rsidRPr="00735924">
        <w:rPr>
          <w:rFonts w:asciiTheme="minorHAnsi" w:hAnsiTheme="minorHAnsi" w:cstheme="minorHAnsi"/>
          <w:i w:val="0"/>
        </w:rPr>
        <w:t>document.</w:t>
      </w:r>
      <w:r w:rsidR="00AA1836" w:rsidRPr="00735924">
        <w:rPr>
          <w:rFonts w:asciiTheme="minorHAnsi" w:hAnsiTheme="minorHAnsi" w:cstheme="minorHAnsi"/>
          <w:i w:val="0"/>
        </w:rPr>
        <w:t xml:space="preserve"> Each proposal must be complete and independent of other proposals </w:t>
      </w:r>
      <w:bookmarkStart w:id="53" w:name="_Hlk76562144"/>
      <w:r w:rsidR="00AA1836" w:rsidRPr="00735924">
        <w:rPr>
          <w:rFonts w:asciiTheme="minorHAnsi" w:hAnsiTheme="minorHAnsi" w:cstheme="minorHAnsi"/>
          <w:i w:val="0"/>
        </w:rPr>
        <w:t>offered</w:t>
      </w:r>
      <w:bookmarkEnd w:id="53"/>
      <w:r w:rsidR="00AA1836" w:rsidRPr="00735924">
        <w:rPr>
          <w:rFonts w:asciiTheme="minorHAnsi" w:hAnsiTheme="minorHAnsi" w:cstheme="minorHAnsi"/>
          <w:i w:val="0"/>
        </w:rPr>
        <w:t>.</w:t>
      </w:r>
      <w:bookmarkStart w:id="54" w:name="_Toc370999737"/>
      <w:bookmarkStart w:id="55" w:name="_Toc382391706"/>
    </w:p>
    <w:p w14:paraId="1B7BE40A" w14:textId="713FFB40" w:rsidR="007C3C71" w:rsidRPr="00735924" w:rsidRDefault="000931F5" w:rsidP="00D50237">
      <w:pPr>
        <w:pStyle w:val="Heading2"/>
        <w:numPr>
          <w:ilvl w:val="0"/>
          <w:numId w:val="0"/>
        </w:numPr>
      </w:pPr>
      <w:bookmarkStart w:id="56" w:name="_Toc190346138"/>
      <w:r>
        <w:t>2.1</w:t>
      </w:r>
      <w:r w:rsidR="00F53155">
        <w:t>0</w:t>
      </w:r>
      <w:r>
        <w:t xml:space="preserve"> </w:t>
      </w:r>
      <w:r w:rsidR="007C3C71" w:rsidRPr="00735924">
        <w:t>DEFINITIONS, ACRONYMS, AND ABBREVIATIONS</w:t>
      </w:r>
      <w:bookmarkEnd w:id="54"/>
      <w:bookmarkEnd w:id="55"/>
      <w:bookmarkEnd w:id="56"/>
    </w:p>
    <w:p w14:paraId="369E1856" w14:textId="0BBBA778" w:rsidR="0038640B" w:rsidRPr="00735924" w:rsidRDefault="0038640B" w:rsidP="00844D0B">
      <w:pPr>
        <w:pStyle w:val="Explanation"/>
        <w:rPr>
          <w:rFonts w:asciiTheme="minorHAnsi" w:hAnsiTheme="minorHAnsi" w:cstheme="minorHAnsi"/>
          <w:i w:val="0"/>
          <w:iCs/>
          <w:color w:val="000000" w:themeColor="text1"/>
          <w:sz w:val="20"/>
        </w:rPr>
      </w:pPr>
      <w:r w:rsidRPr="00735924">
        <w:rPr>
          <w:rFonts w:asciiTheme="minorHAnsi" w:hAnsiTheme="minorHAnsi" w:cstheme="minorHAnsi"/>
          <w:i w:val="0"/>
          <w:iCs/>
          <w:color w:val="000000" w:themeColor="text1"/>
          <w:sz w:val="20"/>
        </w:rPr>
        <w:t>Relevant definitions for this RFP are provided in 01 NCAC 05A .0112 and in the Instructions to Vendors found below</w:t>
      </w:r>
      <w:r w:rsidR="00D96AFF" w:rsidRPr="00735924">
        <w:rPr>
          <w:rFonts w:asciiTheme="minorHAnsi" w:hAnsiTheme="minorHAnsi" w:cstheme="minorHAnsi"/>
          <w:i w:val="0"/>
          <w:iCs/>
          <w:color w:val="000000" w:themeColor="text1"/>
          <w:sz w:val="20"/>
        </w:rPr>
        <w:t xml:space="preserve"> </w:t>
      </w:r>
      <w:r w:rsidR="00F3406B" w:rsidRPr="00735924">
        <w:rPr>
          <w:rFonts w:asciiTheme="minorHAnsi" w:hAnsiTheme="minorHAnsi" w:cstheme="minorHAnsi"/>
          <w:i w:val="0"/>
          <w:iCs/>
          <w:color w:val="000000" w:themeColor="text1"/>
          <w:sz w:val="20"/>
        </w:rPr>
        <w:t>which</w:t>
      </w:r>
      <w:r w:rsidR="00D96AFF" w:rsidRPr="00735924">
        <w:rPr>
          <w:rFonts w:asciiTheme="minorHAnsi" w:hAnsiTheme="minorHAnsi" w:cstheme="minorHAnsi"/>
          <w:i w:val="0"/>
          <w:iCs/>
          <w:color w:val="000000" w:themeColor="text1"/>
          <w:sz w:val="20"/>
        </w:rPr>
        <w:t xml:space="preserve"> are incorporated herein by this reference</w:t>
      </w:r>
      <w:r w:rsidRPr="00735924">
        <w:rPr>
          <w:rFonts w:asciiTheme="minorHAnsi" w:hAnsiTheme="minorHAnsi" w:cstheme="minorHAnsi"/>
          <w:i w:val="0"/>
          <w:iCs/>
          <w:color w:val="000000" w:themeColor="text1"/>
          <w:sz w:val="20"/>
        </w:rPr>
        <w:t xml:space="preserve">. </w:t>
      </w:r>
    </w:p>
    <w:p w14:paraId="6579AB89" w14:textId="5034968F" w:rsidR="009A4870" w:rsidRPr="00735924" w:rsidRDefault="00B55E45" w:rsidP="00536261">
      <w:pPr>
        <w:pStyle w:val="Heading1"/>
        <w:numPr>
          <w:ilvl w:val="0"/>
          <w:numId w:val="21"/>
        </w:numPr>
        <w:rPr>
          <w:rFonts w:asciiTheme="minorHAnsi" w:hAnsiTheme="minorHAnsi" w:cstheme="minorHAnsi"/>
          <w:szCs w:val="28"/>
        </w:rPr>
      </w:pPr>
      <w:bookmarkStart w:id="57" w:name=""/>
      <w:bookmarkStart w:id="58" w:name="_Toc53055984"/>
      <w:bookmarkStart w:id="59" w:name="_Toc53056075"/>
      <w:bookmarkStart w:id="60" w:name="_Toc53056165"/>
      <w:bookmarkStart w:id="61" w:name="_Toc53056253"/>
      <w:bookmarkStart w:id="62" w:name="_Toc53055985"/>
      <w:bookmarkStart w:id="63" w:name="_Toc53056076"/>
      <w:bookmarkStart w:id="64" w:name="_Toc53056166"/>
      <w:bookmarkStart w:id="65" w:name="_Toc53056254"/>
      <w:bookmarkStart w:id="66" w:name="_Toc53055986"/>
      <w:bookmarkStart w:id="67" w:name="_Toc53056077"/>
      <w:bookmarkStart w:id="68" w:name="_Toc53056167"/>
      <w:bookmarkStart w:id="69" w:name="_Toc53056255"/>
      <w:bookmarkStart w:id="70" w:name="_Toc53055987"/>
      <w:bookmarkStart w:id="71" w:name="_Toc53056078"/>
      <w:bookmarkStart w:id="72" w:name="_Toc53056168"/>
      <w:bookmarkStart w:id="73" w:name="_Toc53056256"/>
      <w:bookmarkStart w:id="74" w:name="_Toc53055988"/>
      <w:bookmarkStart w:id="75" w:name="_Toc53056079"/>
      <w:bookmarkStart w:id="76" w:name="_Toc53056169"/>
      <w:bookmarkStart w:id="77" w:name="_Toc53056257"/>
      <w:bookmarkStart w:id="78" w:name="_Toc53055989"/>
      <w:bookmarkStart w:id="79" w:name="_Toc53056080"/>
      <w:bookmarkStart w:id="80" w:name="_Toc53056170"/>
      <w:bookmarkStart w:id="81" w:name="_Toc53056258"/>
      <w:bookmarkStart w:id="82" w:name="_Toc53055990"/>
      <w:bookmarkStart w:id="83" w:name="_Toc53056081"/>
      <w:bookmarkStart w:id="84" w:name="_Toc53056171"/>
      <w:bookmarkStart w:id="85" w:name="_Toc53056259"/>
      <w:bookmarkStart w:id="86" w:name="_Toc53055991"/>
      <w:bookmarkStart w:id="87" w:name="_Toc53056082"/>
      <w:bookmarkStart w:id="88" w:name="_Toc53056172"/>
      <w:bookmarkStart w:id="89" w:name="_Toc53056260"/>
      <w:bookmarkStart w:id="90" w:name="_Toc53055992"/>
      <w:bookmarkStart w:id="91" w:name="_Toc53056083"/>
      <w:bookmarkStart w:id="92" w:name="_Toc53056173"/>
      <w:bookmarkStart w:id="93" w:name="_Toc53056261"/>
      <w:bookmarkStart w:id="94" w:name="_Toc53055993"/>
      <w:bookmarkStart w:id="95" w:name="_Toc53056084"/>
      <w:bookmarkStart w:id="96" w:name="_Toc53056174"/>
      <w:bookmarkStart w:id="97" w:name="_Toc53056262"/>
      <w:bookmarkStart w:id="98" w:name="_Toc53055994"/>
      <w:bookmarkStart w:id="99" w:name="_Toc53056085"/>
      <w:bookmarkStart w:id="100" w:name="_Toc53056175"/>
      <w:bookmarkStart w:id="101" w:name="_Toc53056263"/>
      <w:bookmarkStart w:id="102" w:name="_Toc53055995"/>
      <w:bookmarkStart w:id="103" w:name="_Toc53056086"/>
      <w:bookmarkStart w:id="104" w:name="_Toc53056176"/>
      <w:bookmarkStart w:id="105" w:name="_Toc53056264"/>
      <w:bookmarkStart w:id="106" w:name="_Toc53055996"/>
      <w:bookmarkStart w:id="107" w:name="_Toc53056087"/>
      <w:bookmarkStart w:id="108" w:name="_Toc53056177"/>
      <w:bookmarkStart w:id="109" w:name="_Toc53056265"/>
      <w:bookmarkStart w:id="110" w:name="_Toc53055997"/>
      <w:bookmarkStart w:id="111" w:name="_Toc53056088"/>
      <w:bookmarkStart w:id="112" w:name="_Toc53056178"/>
      <w:bookmarkStart w:id="113" w:name="_Toc53056266"/>
      <w:bookmarkStart w:id="114" w:name="_Toc53055998"/>
      <w:bookmarkStart w:id="115" w:name="_Toc53056089"/>
      <w:bookmarkStart w:id="116" w:name="_Toc53056179"/>
      <w:bookmarkStart w:id="117" w:name="_Toc53056267"/>
      <w:bookmarkStart w:id="118" w:name="_Toc374120587"/>
      <w:bookmarkStart w:id="119" w:name="_Toc32874742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Theme="minorHAnsi" w:hAnsiTheme="minorHAnsi" w:cstheme="minorHAnsi"/>
          <w:szCs w:val="28"/>
        </w:rPr>
        <w:t xml:space="preserve"> </w:t>
      </w:r>
      <w:bookmarkStart w:id="120" w:name="_Toc190346139"/>
      <w:r w:rsidR="00323DA2" w:rsidRPr="00735924">
        <w:rPr>
          <w:rFonts w:asciiTheme="minorHAnsi" w:hAnsiTheme="minorHAnsi" w:cstheme="minorHAnsi"/>
          <w:szCs w:val="28"/>
        </w:rPr>
        <w:t xml:space="preserve">METHOD OF AWARD AND </w:t>
      </w:r>
      <w:r w:rsidR="008008F7" w:rsidRPr="00735924">
        <w:rPr>
          <w:rFonts w:asciiTheme="minorHAnsi" w:hAnsiTheme="minorHAnsi" w:cstheme="minorHAnsi"/>
          <w:szCs w:val="28"/>
        </w:rPr>
        <w:t>PROPOSAL</w:t>
      </w:r>
      <w:r w:rsidR="00323DA2" w:rsidRPr="00735924">
        <w:rPr>
          <w:rFonts w:asciiTheme="minorHAnsi" w:hAnsiTheme="minorHAnsi" w:cstheme="minorHAnsi"/>
          <w:szCs w:val="28"/>
        </w:rPr>
        <w:t xml:space="preserve"> EVALUATION PROCESS</w:t>
      </w:r>
      <w:bookmarkStart w:id="121" w:name="_Toc374120588"/>
      <w:bookmarkStart w:id="122" w:name="_Toc328747427"/>
      <w:bookmarkEnd w:id="118"/>
      <w:bookmarkEnd w:id="119"/>
      <w:bookmarkEnd w:id="120"/>
    </w:p>
    <w:p w14:paraId="07B697D7" w14:textId="77777777" w:rsidR="00323DA2" w:rsidRPr="00735924" w:rsidRDefault="00323DA2" w:rsidP="00536261">
      <w:pPr>
        <w:pStyle w:val="Heading2"/>
        <w:numPr>
          <w:ilvl w:val="1"/>
          <w:numId w:val="21"/>
        </w:numPr>
      </w:pPr>
      <w:bookmarkStart w:id="123" w:name="_Toc190346140"/>
      <w:r w:rsidRPr="00735924">
        <w:t>METHOD OF AWARD</w:t>
      </w:r>
      <w:bookmarkEnd w:id="121"/>
      <w:bookmarkEnd w:id="123"/>
    </w:p>
    <w:p w14:paraId="42593FD7" w14:textId="6B14C1AE" w:rsidR="000056F1" w:rsidRPr="00735924" w:rsidRDefault="00836AE9" w:rsidP="00F3406B">
      <w:pPr>
        <w:pStyle w:val="Text"/>
        <w:spacing w:line="276" w:lineRule="auto"/>
        <w:jc w:val="both"/>
        <w:rPr>
          <w:rFonts w:asciiTheme="minorHAnsi" w:hAnsiTheme="minorHAnsi" w:cstheme="minorHAnsi"/>
          <w:sz w:val="20"/>
        </w:rPr>
      </w:pPr>
      <w:bookmarkStart w:id="124" w:name="_Hlk513459402"/>
      <w:r w:rsidRPr="00735924">
        <w:rPr>
          <w:rFonts w:asciiTheme="minorHAnsi" w:hAnsiTheme="minorHAnsi" w:cstheme="minorHAnsi"/>
          <w:sz w:val="20"/>
        </w:rPr>
        <w:t>North Carolina</w:t>
      </w:r>
      <w:r w:rsidR="0028149B" w:rsidRPr="00735924">
        <w:rPr>
          <w:rFonts w:asciiTheme="minorHAnsi" w:hAnsiTheme="minorHAnsi" w:cstheme="minorHAnsi"/>
          <w:sz w:val="20"/>
        </w:rPr>
        <w:t xml:space="preserve"> G.S. 143-52</w:t>
      </w:r>
      <w:r w:rsidRPr="00735924">
        <w:rPr>
          <w:rFonts w:asciiTheme="minorHAnsi" w:hAnsiTheme="minorHAnsi" w:cstheme="minorHAnsi"/>
          <w:sz w:val="20"/>
        </w:rPr>
        <w:t xml:space="preserve"> provides a </w:t>
      </w:r>
      <w:r w:rsidR="008027D5" w:rsidRPr="00735924">
        <w:rPr>
          <w:rFonts w:asciiTheme="minorHAnsi" w:hAnsiTheme="minorHAnsi" w:cstheme="minorHAnsi"/>
          <w:sz w:val="20"/>
        </w:rPr>
        <w:t xml:space="preserve">general </w:t>
      </w:r>
      <w:r w:rsidRPr="00735924">
        <w:rPr>
          <w:rFonts w:asciiTheme="minorHAnsi" w:hAnsiTheme="minorHAnsi" w:cstheme="minorHAnsi"/>
          <w:sz w:val="20"/>
        </w:rPr>
        <w:t>list of criteria the State shall use to award contracts</w:t>
      </w:r>
      <w:r w:rsidR="00D96AFF" w:rsidRPr="00735924">
        <w:rPr>
          <w:rFonts w:asciiTheme="minorHAnsi" w:hAnsiTheme="minorHAnsi" w:cstheme="minorHAnsi"/>
          <w:sz w:val="20"/>
        </w:rPr>
        <w:t>, as supplemented by the additional criteria herein</w:t>
      </w:r>
      <w:r w:rsidRPr="00735924">
        <w:rPr>
          <w:rFonts w:asciiTheme="minorHAnsi" w:hAnsiTheme="minorHAnsi" w:cstheme="minorHAnsi"/>
          <w:sz w:val="20"/>
        </w:rPr>
        <w:t xml:space="preserve">. The </w:t>
      </w:r>
      <w:r w:rsidR="004A0A93" w:rsidRPr="00735924">
        <w:rPr>
          <w:rFonts w:asciiTheme="minorHAnsi" w:hAnsiTheme="minorHAnsi" w:cstheme="minorHAnsi"/>
          <w:sz w:val="20"/>
        </w:rPr>
        <w:t>G</w:t>
      </w:r>
      <w:r w:rsidRPr="00735924">
        <w:rPr>
          <w:rFonts w:asciiTheme="minorHAnsi" w:hAnsiTheme="minorHAnsi" w:cstheme="minorHAnsi"/>
          <w:sz w:val="20"/>
        </w:rPr>
        <w:t xml:space="preserve">oods or </w:t>
      </w:r>
      <w:r w:rsidR="004A0A93" w:rsidRPr="00735924">
        <w:rPr>
          <w:rFonts w:asciiTheme="minorHAnsi" w:hAnsiTheme="minorHAnsi" w:cstheme="minorHAnsi"/>
          <w:sz w:val="20"/>
        </w:rPr>
        <w:t>S</w:t>
      </w:r>
      <w:r w:rsidRPr="00735924">
        <w:rPr>
          <w:rFonts w:asciiTheme="minorHAnsi" w:hAnsiTheme="minorHAnsi" w:cstheme="minorHAnsi"/>
          <w:sz w:val="20"/>
        </w:rPr>
        <w:t>ervices being procured shall dictate the application and order of criteria</w:t>
      </w:r>
      <w:r w:rsidR="00F3406B" w:rsidRPr="00735924">
        <w:rPr>
          <w:rFonts w:asciiTheme="minorHAnsi" w:hAnsiTheme="minorHAnsi" w:cstheme="minorHAnsi"/>
          <w:sz w:val="20"/>
        </w:rPr>
        <w:t>;</w:t>
      </w:r>
      <w:r w:rsidRPr="00735924">
        <w:rPr>
          <w:rFonts w:asciiTheme="minorHAnsi" w:hAnsiTheme="minorHAnsi" w:cstheme="minorHAnsi"/>
          <w:sz w:val="20"/>
        </w:rPr>
        <w:t xml:space="preserve"> however, all award decisions shall be in the State’s best interest. </w:t>
      </w:r>
      <w:bookmarkEnd w:id="124"/>
      <w:r w:rsidR="00CD480E" w:rsidRPr="00735924">
        <w:rPr>
          <w:rFonts w:asciiTheme="minorHAnsi" w:hAnsiTheme="minorHAnsi" w:cstheme="minorHAnsi"/>
          <w:sz w:val="20"/>
        </w:rPr>
        <w:t xml:space="preserve">All qualified proposals will be </w:t>
      </w:r>
      <w:r w:rsidR="00A5655D" w:rsidRPr="00735924">
        <w:rPr>
          <w:rFonts w:asciiTheme="minorHAnsi" w:hAnsiTheme="minorHAnsi" w:cstheme="minorHAnsi"/>
          <w:sz w:val="20"/>
        </w:rPr>
        <w:t>evaluated,</w:t>
      </w:r>
      <w:r w:rsidR="00CD480E" w:rsidRPr="00735924">
        <w:rPr>
          <w:rFonts w:asciiTheme="minorHAnsi" w:hAnsiTheme="minorHAnsi" w:cstheme="minorHAnsi"/>
          <w:bCs w:val="0"/>
          <w:sz w:val="20"/>
        </w:rPr>
        <w:t xml:space="preserve"> and awards will be </w:t>
      </w:r>
      <w:r w:rsidR="00CD480E" w:rsidRPr="00735924">
        <w:rPr>
          <w:rFonts w:asciiTheme="minorHAnsi" w:hAnsiTheme="minorHAnsi" w:cstheme="minorHAnsi"/>
          <w:sz w:val="20"/>
        </w:rPr>
        <w:t xml:space="preserve">made to the Vendor(s) meeting the </w:t>
      </w:r>
      <w:r w:rsidR="008027D5" w:rsidRPr="00735924">
        <w:rPr>
          <w:rFonts w:asciiTheme="minorHAnsi" w:hAnsiTheme="minorHAnsi" w:cstheme="minorHAnsi"/>
          <w:sz w:val="20"/>
        </w:rPr>
        <w:t xml:space="preserve">specific </w:t>
      </w:r>
      <w:r w:rsidR="00CD480E" w:rsidRPr="00735924">
        <w:rPr>
          <w:rFonts w:asciiTheme="minorHAnsi" w:hAnsiTheme="minorHAnsi" w:cstheme="minorHAnsi"/>
          <w:sz w:val="20"/>
        </w:rPr>
        <w:t xml:space="preserve">RFP </w:t>
      </w:r>
      <w:r w:rsidR="008027D5" w:rsidRPr="00735924">
        <w:rPr>
          <w:rFonts w:asciiTheme="minorHAnsi" w:hAnsiTheme="minorHAnsi" w:cstheme="minorHAnsi"/>
          <w:sz w:val="20"/>
        </w:rPr>
        <w:t xml:space="preserve">Specifications </w:t>
      </w:r>
      <w:r w:rsidR="00CD480E" w:rsidRPr="00735924">
        <w:rPr>
          <w:rFonts w:asciiTheme="minorHAnsi" w:hAnsiTheme="minorHAnsi" w:cstheme="minorHAnsi"/>
          <w:sz w:val="20"/>
        </w:rPr>
        <w:t xml:space="preserve">and achieving the highest and best final evaluation, </w:t>
      </w:r>
      <w:r w:rsidR="003E0668" w:rsidRPr="00735924">
        <w:rPr>
          <w:rFonts w:asciiTheme="minorHAnsi" w:hAnsiTheme="minorHAnsi" w:cstheme="minorHAnsi"/>
          <w:sz w:val="20"/>
        </w:rPr>
        <w:t>based on the criteria</w:t>
      </w:r>
      <w:r w:rsidR="00CD480E" w:rsidRPr="00735924">
        <w:rPr>
          <w:rFonts w:asciiTheme="minorHAnsi" w:hAnsiTheme="minorHAnsi" w:cstheme="minorHAnsi"/>
          <w:sz w:val="20"/>
        </w:rPr>
        <w:t xml:space="preserve"> described below.</w:t>
      </w:r>
    </w:p>
    <w:p w14:paraId="612DFF53" w14:textId="77EB2DAD" w:rsidR="00822D1F" w:rsidRPr="00735924" w:rsidRDefault="00323DA2" w:rsidP="00DD3D9E">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While the intent of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is to </w:t>
      </w:r>
      <w:r w:rsidR="00201BC4" w:rsidRPr="00735924">
        <w:rPr>
          <w:rFonts w:asciiTheme="minorHAnsi" w:hAnsiTheme="minorHAnsi" w:cstheme="minorHAnsi"/>
          <w:sz w:val="20"/>
        </w:rPr>
        <w:t>award a</w:t>
      </w:r>
      <w:r w:rsidRPr="00735924">
        <w:rPr>
          <w:rFonts w:asciiTheme="minorHAnsi" w:hAnsiTheme="minorHAnsi" w:cstheme="minorHAnsi"/>
          <w:sz w:val="20"/>
        </w:rPr>
        <w:t xml:space="preserve"> Contract(s) </w:t>
      </w:r>
      <w:r w:rsidR="00201BC4" w:rsidRPr="00735924">
        <w:rPr>
          <w:rFonts w:asciiTheme="minorHAnsi" w:hAnsiTheme="minorHAnsi" w:cstheme="minorHAnsi"/>
          <w:color w:val="auto"/>
          <w:sz w:val="20"/>
        </w:rPr>
        <w:t xml:space="preserve">to </w:t>
      </w:r>
      <w:r w:rsidR="003F327E" w:rsidRPr="00FC0D88">
        <w:rPr>
          <w:rFonts w:asciiTheme="minorHAnsi" w:hAnsiTheme="minorHAnsi" w:cstheme="minorHAnsi"/>
          <w:color w:val="auto"/>
          <w:sz w:val="20"/>
        </w:rPr>
        <w:t xml:space="preserve">a </w:t>
      </w:r>
      <w:r w:rsidR="00201BC4" w:rsidRPr="00FC0D88">
        <w:rPr>
          <w:rFonts w:asciiTheme="minorHAnsi" w:hAnsiTheme="minorHAnsi" w:cstheme="minorHAnsi"/>
          <w:color w:val="auto"/>
          <w:sz w:val="20"/>
        </w:rPr>
        <w:t xml:space="preserve">single </w:t>
      </w:r>
      <w:r w:rsidR="004036C9" w:rsidRPr="00FC0D88">
        <w:rPr>
          <w:rFonts w:asciiTheme="minorHAnsi" w:hAnsiTheme="minorHAnsi" w:cstheme="minorHAnsi"/>
          <w:color w:val="auto"/>
          <w:sz w:val="20"/>
        </w:rPr>
        <w:t>Vendor</w:t>
      </w:r>
      <w:r w:rsidR="00FC0D88">
        <w:rPr>
          <w:rFonts w:asciiTheme="minorHAnsi" w:hAnsiTheme="minorHAnsi" w:cstheme="minorHAnsi"/>
          <w:color w:val="auto"/>
          <w:sz w:val="20"/>
        </w:rPr>
        <w:t>,</w:t>
      </w:r>
      <w:r w:rsidR="009A2867" w:rsidRPr="00FC0D88">
        <w:rPr>
          <w:rFonts w:asciiTheme="minorHAnsi" w:hAnsiTheme="minorHAnsi" w:cstheme="minorHAnsi"/>
          <w:color w:val="auto"/>
          <w:sz w:val="20"/>
        </w:rPr>
        <w:t xml:space="preserve"> </w:t>
      </w:r>
      <w:r w:rsidRPr="00735924">
        <w:rPr>
          <w:rFonts w:asciiTheme="minorHAnsi" w:hAnsiTheme="minorHAnsi" w:cstheme="minorHAnsi"/>
          <w:sz w:val="20"/>
        </w:rPr>
        <w:t>the State reserves the right</w:t>
      </w:r>
      <w:r w:rsidR="00201BC4" w:rsidRPr="00735924">
        <w:rPr>
          <w:rFonts w:asciiTheme="minorHAnsi" w:hAnsiTheme="minorHAnsi" w:cstheme="minorHAnsi"/>
          <w:sz w:val="20"/>
        </w:rPr>
        <w:t xml:space="preserve"> to make separate awards </w:t>
      </w:r>
      <w:r w:rsidR="00854295" w:rsidRPr="00735924">
        <w:rPr>
          <w:rFonts w:asciiTheme="minorHAnsi" w:hAnsiTheme="minorHAnsi" w:cstheme="minorHAnsi"/>
          <w:sz w:val="20"/>
        </w:rPr>
        <w:t xml:space="preserve">to different </w:t>
      </w:r>
      <w:r w:rsidR="004036C9" w:rsidRPr="00735924">
        <w:rPr>
          <w:rFonts w:asciiTheme="minorHAnsi" w:hAnsiTheme="minorHAnsi" w:cstheme="minorHAnsi"/>
          <w:sz w:val="20"/>
        </w:rPr>
        <w:t>Vendor</w:t>
      </w:r>
      <w:r w:rsidR="00854295" w:rsidRPr="00735924">
        <w:rPr>
          <w:rFonts w:asciiTheme="minorHAnsi" w:hAnsiTheme="minorHAnsi" w:cstheme="minorHAnsi"/>
          <w:sz w:val="20"/>
        </w:rPr>
        <w:t xml:space="preserve">s </w:t>
      </w:r>
      <w:r w:rsidR="00201BC4" w:rsidRPr="00735924">
        <w:rPr>
          <w:rFonts w:asciiTheme="minorHAnsi" w:hAnsiTheme="minorHAnsi" w:cstheme="minorHAnsi"/>
          <w:sz w:val="20"/>
        </w:rPr>
        <w:t xml:space="preserve">for </w:t>
      </w:r>
      <w:proofErr w:type="gramStart"/>
      <w:r w:rsidR="00201BC4" w:rsidRPr="00735924">
        <w:rPr>
          <w:rFonts w:asciiTheme="minorHAnsi" w:hAnsiTheme="minorHAnsi" w:cstheme="minorHAnsi"/>
          <w:sz w:val="20"/>
        </w:rPr>
        <w:t>one or more line</w:t>
      </w:r>
      <w:proofErr w:type="gramEnd"/>
      <w:r w:rsidR="00201BC4" w:rsidRPr="00735924">
        <w:rPr>
          <w:rFonts w:asciiTheme="minorHAnsi" w:hAnsiTheme="minorHAnsi" w:cstheme="minorHAnsi"/>
          <w:sz w:val="20"/>
        </w:rPr>
        <w:t xml:space="preserve"> items,</w:t>
      </w:r>
      <w:r w:rsidRPr="00735924">
        <w:rPr>
          <w:rFonts w:asciiTheme="minorHAnsi" w:hAnsiTheme="minorHAnsi" w:cstheme="minorHAnsi"/>
          <w:sz w:val="20"/>
        </w:rPr>
        <w:t xml:space="preserve"> to not award one or more </w:t>
      </w:r>
      <w:r w:rsidR="00201BC4" w:rsidRPr="00735924">
        <w:rPr>
          <w:rFonts w:asciiTheme="minorHAnsi" w:hAnsiTheme="minorHAnsi" w:cstheme="minorHAnsi"/>
          <w:sz w:val="20"/>
        </w:rPr>
        <w:t xml:space="preserve">line items </w:t>
      </w:r>
      <w:r w:rsidR="00854295" w:rsidRPr="00735924">
        <w:rPr>
          <w:rFonts w:asciiTheme="minorHAnsi" w:hAnsiTheme="minorHAnsi" w:cstheme="minorHAnsi"/>
          <w:sz w:val="20"/>
        </w:rPr>
        <w:t>or</w:t>
      </w:r>
      <w:r w:rsidR="00925A5B" w:rsidRPr="00735924">
        <w:rPr>
          <w:rFonts w:asciiTheme="minorHAnsi" w:hAnsiTheme="minorHAnsi" w:cstheme="minorHAnsi"/>
          <w:sz w:val="20"/>
        </w:rPr>
        <w:t xml:space="preserve"> to</w:t>
      </w:r>
      <w:r w:rsidRPr="00735924">
        <w:rPr>
          <w:rFonts w:asciiTheme="minorHAnsi" w:hAnsiTheme="minorHAnsi" w:cstheme="minorHAnsi"/>
          <w:sz w:val="20"/>
        </w:rPr>
        <w:t xml:space="preserve"> cancel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in its entirety without awarding </w:t>
      </w:r>
      <w:r w:rsidR="00201BC4" w:rsidRPr="00735924">
        <w:rPr>
          <w:rFonts w:asciiTheme="minorHAnsi" w:hAnsiTheme="minorHAnsi" w:cstheme="minorHAnsi"/>
          <w:sz w:val="20"/>
        </w:rPr>
        <w:t>a Contract</w:t>
      </w:r>
      <w:r w:rsidR="00925A5B" w:rsidRPr="00735924">
        <w:rPr>
          <w:rFonts w:asciiTheme="minorHAnsi" w:hAnsiTheme="minorHAnsi" w:cstheme="minorHAnsi"/>
          <w:sz w:val="20"/>
        </w:rPr>
        <w:t>,</w:t>
      </w:r>
      <w:r w:rsidRPr="00735924">
        <w:rPr>
          <w:rFonts w:asciiTheme="minorHAnsi" w:hAnsiTheme="minorHAnsi" w:cstheme="minorHAnsi"/>
          <w:sz w:val="20"/>
        </w:rPr>
        <w:t xml:space="preserve"> </w:t>
      </w:r>
      <w:r w:rsidR="00A3491D" w:rsidRPr="00735924">
        <w:rPr>
          <w:rFonts w:asciiTheme="minorHAnsi" w:hAnsiTheme="minorHAnsi" w:cstheme="minorHAnsi"/>
          <w:sz w:val="20"/>
        </w:rPr>
        <w:t xml:space="preserve">if it is considered to be most advantageous to the State </w:t>
      </w:r>
      <w:r w:rsidRPr="00735924">
        <w:rPr>
          <w:rFonts w:asciiTheme="minorHAnsi" w:hAnsiTheme="minorHAnsi" w:cstheme="minorHAnsi"/>
          <w:sz w:val="20"/>
        </w:rPr>
        <w:t xml:space="preserve">to do so. </w:t>
      </w:r>
    </w:p>
    <w:p w14:paraId="7118729D" w14:textId="77777777" w:rsidR="00782DFD" w:rsidRPr="00735924" w:rsidRDefault="00782DFD" w:rsidP="00844D0B">
      <w:pPr>
        <w:pStyle w:val="Text"/>
        <w:spacing w:before="240" w:after="100" w:afterAutospacing="1" w:line="276" w:lineRule="auto"/>
        <w:jc w:val="both"/>
        <w:rPr>
          <w:rFonts w:asciiTheme="minorHAnsi" w:hAnsiTheme="minorHAnsi" w:cstheme="minorHAnsi"/>
          <w:color w:val="auto"/>
          <w:sz w:val="20"/>
        </w:rPr>
      </w:pPr>
      <w:bookmarkStart w:id="125" w:name="_Toc374120589"/>
      <w:r w:rsidRPr="00735924">
        <w:rPr>
          <w:rFonts w:asciiTheme="minorHAnsi" w:hAnsiTheme="minorHAnsi" w:cstheme="minorHAnsi"/>
          <w:color w:val="auto"/>
          <w:sz w:val="20"/>
        </w:rPr>
        <w:t>The State reserves the right to waive any minor informality or technicality in proposals received.</w:t>
      </w:r>
    </w:p>
    <w:p w14:paraId="51F1D224" w14:textId="77777777" w:rsidR="002072BB" w:rsidRPr="00735924" w:rsidRDefault="002072BB" w:rsidP="00536261">
      <w:pPr>
        <w:pStyle w:val="Heading2"/>
        <w:numPr>
          <w:ilvl w:val="1"/>
          <w:numId w:val="21"/>
        </w:numPr>
      </w:pPr>
      <w:bookmarkStart w:id="126" w:name="_Toc190346141"/>
      <w:r w:rsidRPr="00735924">
        <w:lastRenderedPageBreak/>
        <w:t>CONFIDENTIALITY AND PROHIBITED COMMUNICATIONS</w:t>
      </w:r>
      <w:r w:rsidR="00503649" w:rsidRPr="00735924">
        <w:t xml:space="preserve"> DURING EVALUATION</w:t>
      </w:r>
      <w:bookmarkEnd w:id="126"/>
    </w:p>
    <w:p w14:paraId="1AC7B2C2" w14:textId="5B9871B1" w:rsidR="00DF326B" w:rsidRPr="00735924" w:rsidRDefault="00DF326B" w:rsidP="00BC4B89">
      <w:pPr>
        <w:pStyle w:val="Text"/>
        <w:spacing w:line="276" w:lineRule="auto"/>
        <w:jc w:val="both"/>
        <w:rPr>
          <w:rFonts w:asciiTheme="minorHAnsi" w:hAnsiTheme="minorHAnsi" w:cstheme="minorHAnsi"/>
          <w:color w:val="auto"/>
          <w:sz w:val="20"/>
        </w:rPr>
      </w:pPr>
      <w:bookmarkStart w:id="127" w:name="_Toc445973022"/>
      <w:bookmarkStart w:id="128" w:name="_Toc446593864"/>
      <w:r w:rsidRPr="00735924">
        <w:rPr>
          <w:rFonts w:asciiTheme="minorHAnsi" w:hAnsiTheme="minorHAnsi" w:cstheme="minorHAnsi"/>
          <w:sz w:val="20"/>
        </w:rPr>
        <w:t xml:space="preserve">While this RFP is under evaluation, the </w:t>
      </w:r>
      <w:r w:rsidR="003F327E" w:rsidRPr="00735924">
        <w:rPr>
          <w:rFonts w:asciiTheme="minorHAnsi" w:hAnsiTheme="minorHAnsi" w:cstheme="minorHAnsi"/>
          <w:sz w:val="20"/>
        </w:rPr>
        <w:t>responding Vendor</w:t>
      </w:r>
      <w:r w:rsidRPr="00735924">
        <w:rPr>
          <w:rFonts w:asciiTheme="minorHAnsi" w:hAnsiTheme="minorHAnsi" w:cstheme="minorHAnsi"/>
          <w:sz w:val="20"/>
        </w:rPr>
        <w:t>, including any subcontractors and suppliers</w:t>
      </w:r>
      <w:r w:rsidR="00E87D36" w:rsidRPr="00735924">
        <w:rPr>
          <w:rFonts w:asciiTheme="minorHAnsi" w:hAnsiTheme="minorHAnsi" w:cstheme="minorHAnsi"/>
          <w:sz w:val="20"/>
        </w:rPr>
        <w:t>,</w:t>
      </w:r>
      <w:r w:rsidRPr="00735924">
        <w:rPr>
          <w:rFonts w:asciiTheme="minorHAnsi" w:hAnsiTheme="minorHAnsi" w:cstheme="minorHAnsi"/>
          <w:sz w:val="20"/>
        </w:rPr>
        <w:t xml:space="preserve"> </w:t>
      </w:r>
      <w:r w:rsidR="003F327E" w:rsidRPr="00735924">
        <w:rPr>
          <w:rFonts w:asciiTheme="minorHAnsi" w:hAnsiTheme="minorHAnsi" w:cstheme="minorHAnsi"/>
          <w:sz w:val="20"/>
        </w:rPr>
        <w:t xml:space="preserve">is </w:t>
      </w:r>
      <w:r w:rsidRPr="00735924">
        <w:rPr>
          <w:rFonts w:asciiTheme="minorHAnsi" w:hAnsiTheme="minorHAnsi" w:cstheme="minorHAnsi"/>
          <w:sz w:val="20"/>
        </w:rPr>
        <w:t>prohibited from engaging in conversations intended to influence the outcome of the evaluation. See</w:t>
      </w:r>
      <w:r w:rsidR="002666B3" w:rsidRPr="00735924">
        <w:rPr>
          <w:rFonts w:asciiTheme="minorHAnsi" w:hAnsiTheme="minorHAnsi" w:cstheme="minorHAnsi"/>
          <w:sz w:val="20"/>
        </w:rPr>
        <w:t xml:space="preserve"> the</w:t>
      </w:r>
      <w:r w:rsidRPr="00735924">
        <w:rPr>
          <w:rFonts w:asciiTheme="minorHAnsi" w:hAnsiTheme="minorHAnsi" w:cstheme="minorHAnsi"/>
          <w:sz w:val="20"/>
        </w:rPr>
        <w:t xml:space="preserve"> </w:t>
      </w:r>
      <w:r w:rsidR="002666B3" w:rsidRPr="00735924">
        <w:rPr>
          <w:rFonts w:asciiTheme="minorHAnsi" w:hAnsiTheme="minorHAnsi" w:cstheme="minorHAnsi"/>
          <w:color w:val="auto"/>
          <w:sz w:val="20"/>
        </w:rPr>
        <w:t>Paragraph</w:t>
      </w:r>
      <w:r w:rsidR="009778BD" w:rsidRPr="00735924">
        <w:rPr>
          <w:rFonts w:asciiTheme="minorHAnsi" w:hAnsiTheme="minorHAnsi" w:cstheme="minorHAnsi"/>
          <w:color w:val="auto"/>
          <w:sz w:val="20"/>
        </w:rPr>
        <w:t xml:space="preserve"> 29</w:t>
      </w:r>
      <w:r w:rsidR="002666B3" w:rsidRPr="00735924">
        <w:rPr>
          <w:rFonts w:asciiTheme="minorHAnsi" w:hAnsiTheme="minorHAnsi" w:cstheme="minorHAnsi"/>
          <w:color w:val="auto"/>
          <w:sz w:val="20"/>
        </w:rPr>
        <w:t xml:space="preserve"> of the Instructions to Vendors entitled </w:t>
      </w:r>
      <w:r w:rsidR="009778BD" w:rsidRPr="00735924">
        <w:rPr>
          <w:rFonts w:asciiTheme="minorHAnsi" w:hAnsiTheme="minorHAnsi" w:cstheme="minorHAnsi"/>
          <w:color w:val="auto"/>
          <w:sz w:val="20"/>
        </w:rPr>
        <w:t>COMMUNICTIONS BY VENDORS.</w:t>
      </w:r>
    </w:p>
    <w:p w14:paraId="329560C4"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bookmarkStart w:id="129" w:name="_Hlk121904099"/>
      <w:r w:rsidRPr="00735924">
        <w:rPr>
          <w:rFonts w:asciiTheme="minorHAnsi" w:eastAsiaTheme="minorHAnsi" w:hAnsiTheme="minorHAnsi" w:cstheme="minorHAnsi"/>
          <w:color w:val="auto"/>
          <w:sz w:val="20"/>
        </w:rPr>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27ADFD9F"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p>
    <w:p w14:paraId="58E77C00"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r w:rsidRPr="00735924">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735924">
        <w:rPr>
          <w:rFonts w:asciiTheme="minorHAnsi" w:eastAsiaTheme="minorHAnsi" w:hAnsiTheme="minorHAnsi" w:cstheme="minorHAnsi"/>
          <w:i/>
          <w:iCs/>
          <w:color w:val="auto"/>
          <w:sz w:val="20"/>
        </w:rPr>
        <w:t>i.e.</w:t>
      </w:r>
      <w:r w:rsidRPr="00735924">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RFP or inquiries directed to the purchaser named in this RFP regarding requirements of the RFP (prior to proposal submission) or the status of the award (after submission) are excepted from this provision.  </w:t>
      </w:r>
    </w:p>
    <w:bookmarkEnd w:id="129"/>
    <w:p w14:paraId="6CD7C9F5" w14:textId="77777777" w:rsidR="009778BD" w:rsidRPr="00735924" w:rsidRDefault="009778BD" w:rsidP="00BC4B89">
      <w:pPr>
        <w:pStyle w:val="Text"/>
        <w:spacing w:line="276" w:lineRule="auto"/>
        <w:jc w:val="both"/>
        <w:rPr>
          <w:rFonts w:asciiTheme="minorHAnsi" w:hAnsiTheme="minorHAnsi" w:cstheme="minorHAnsi"/>
          <w:sz w:val="20"/>
        </w:rPr>
      </w:pPr>
    </w:p>
    <w:p w14:paraId="384B4AF0" w14:textId="5D6A7947" w:rsidR="004A518F" w:rsidRPr="00735924" w:rsidRDefault="004A518F" w:rsidP="00536261">
      <w:pPr>
        <w:pStyle w:val="Heading2"/>
        <w:numPr>
          <w:ilvl w:val="1"/>
          <w:numId w:val="21"/>
        </w:numPr>
      </w:pPr>
      <w:bookmarkStart w:id="130" w:name="_Toc190346142"/>
      <w:bookmarkEnd w:id="127"/>
      <w:bookmarkEnd w:id="128"/>
      <w:r w:rsidRPr="00735924">
        <w:t>PROPOSAL EVALUATION PROCESS</w:t>
      </w:r>
      <w:bookmarkEnd w:id="130"/>
    </w:p>
    <w:bookmarkEnd w:id="125"/>
    <w:p w14:paraId="4CEF95A5" w14:textId="4B442C3D" w:rsidR="00FE576E" w:rsidRPr="00735924" w:rsidRDefault="00D811A9"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Only responsive submissions will be evaluated.</w:t>
      </w:r>
    </w:p>
    <w:p w14:paraId="7E30A04D" w14:textId="77777777" w:rsidR="00987A70" w:rsidRPr="00735924" w:rsidRDefault="00987A70" w:rsidP="00844D0B">
      <w:pPr>
        <w:pStyle w:val="ListParagraph"/>
        <w:ind w:left="0"/>
        <w:jc w:val="both"/>
        <w:rPr>
          <w:rFonts w:asciiTheme="minorHAnsi" w:hAnsiTheme="minorHAnsi" w:cstheme="minorHAnsi"/>
          <w:b/>
          <w:sz w:val="20"/>
          <w:szCs w:val="20"/>
        </w:rPr>
      </w:pPr>
      <w:r w:rsidRPr="00735924">
        <w:rPr>
          <w:rFonts w:asciiTheme="minorHAnsi" w:hAnsiTheme="minorHAnsi" w:cstheme="minorHAnsi"/>
          <w:b/>
          <w:sz w:val="20"/>
          <w:szCs w:val="20"/>
        </w:rPr>
        <w:t>The State will conduct a One-Step evaluation of Proposals:</w:t>
      </w:r>
    </w:p>
    <w:p w14:paraId="750BF03A" w14:textId="47926F3A" w:rsidR="00FD4149" w:rsidRPr="00735924" w:rsidRDefault="00FD4149" w:rsidP="00FD4149">
      <w:pPr>
        <w:spacing w:line="276" w:lineRule="auto"/>
        <w:ind w:left="270" w:firstLine="90"/>
        <w:jc w:val="both"/>
        <w:rPr>
          <w:rFonts w:asciiTheme="minorHAnsi" w:hAnsiTheme="minorHAnsi" w:cstheme="minorHAnsi"/>
          <w:color w:val="auto"/>
        </w:rPr>
      </w:pPr>
      <w:r w:rsidRPr="00735924">
        <w:rPr>
          <w:rFonts w:asciiTheme="minorHAnsi" w:hAnsiTheme="minorHAnsi" w:cstheme="minorHAnsi"/>
          <w:color w:val="auto"/>
          <w:sz w:val="20"/>
        </w:rPr>
        <w:t xml:space="preserve">Proposals will be received according to the </w:t>
      </w:r>
      <w:bookmarkStart w:id="131" w:name="_Hlk529178466"/>
      <w:r w:rsidRPr="00735924">
        <w:rPr>
          <w:rFonts w:asciiTheme="minorHAnsi" w:hAnsiTheme="minorHAnsi" w:cstheme="minorHAnsi"/>
          <w:color w:val="auto"/>
          <w:sz w:val="20"/>
        </w:rPr>
        <w:t>method stated in</w:t>
      </w:r>
      <w:r w:rsidR="00822D1F" w:rsidRPr="00735924">
        <w:rPr>
          <w:rFonts w:asciiTheme="minorHAnsi" w:hAnsiTheme="minorHAnsi" w:cstheme="minorHAnsi"/>
          <w:color w:val="auto"/>
          <w:sz w:val="20"/>
        </w:rPr>
        <w:t xml:space="preserve"> the Proposal Submittal</w:t>
      </w:r>
      <w:r w:rsidRPr="00735924">
        <w:rPr>
          <w:rFonts w:asciiTheme="minorHAnsi" w:hAnsiTheme="minorHAnsi" w:cstheme="minorHAnsi"/>
          <w:color w:val="auto"/>
          <w:sz w:val="20"/>
        </w:rPr>
        <w:t xml:space="preserve"> </w:t>
      </w:r>
      <w:r w:rsidR="003F327E" w:rsidRPr="00735924">
        <w:rPr>
          <w:rFonts w:asciiTheme="minorHAnsi" w:hAnsiTheme="minorHAnsi" w:cstheme="minorHAnsi"/>
          <w:color w:val="auto"/>
          <w:sz w:val="20"/>
        </w:rPr>
        <w:t>S</w:t>
      </w:r>
      <w:r w:rsidRPr="00735924">
        <w:rPr>
          <w:rFonts w:asciiTheme="minorHAnsi" w:hAnsiTheme="minorHAnsi" w:cstheme="minorHAnsi"/>
          <w:color w:val="auto"/>
          <w:sz w:val="20"/>
        </w:rPr>
        <w:t>ection</w:t>
      </w:r>
      <w:r w:rsidR="00822D1F" w:rsidRPr="00735924">
        <w:rPr>
          <w:rFonts w:asciiTheme="minorHAnsi" w:hAnsiTheme="minorHAnsi" w:cstheme="minorHAnsi"/>
          <w:color w:val="auto"/>
          <w:sz w:val="20"/>
        </w:rPr>
        <w:t xml:space="preserve"> above</w:t>
      </w:r>
      <w:r w:rsidRPr="00735924">
        <w:rPr>
          <w:rFonts w:asciiTheme="minorHAnsi" w:hAnsiTheme="minorHAnsi" w:cstheme="minorHAnsi"/>
          <w:color w:val="auto"/>
          <w:sz w:val="20"/>
        </w:rPr>
        <w:t>.</w:t>
      </w:r>
      <w:bookmarkEnd w:id="131"/>
    </w:p>
    <w:p w14:paraId="3CCB6F0E" w14:textId="4D095CCD" w:rsidR="008506D8" w:rsidRPr="00735924" w:rsidRDefault="00725F29" w:rsidP="008506D8">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All proposals must be received by the issuing agency not later than the date and time specified</w:t>
      </w:r>
      <w:r w:rsidR="00E71038" w:rsidRPr="00735924">
        <w:rPr>
          <w:rFonts w:asciiTheme="minorHAnsi" w:hAnsiTheme="minorHAnsi" w:cstheme="minorHAnsi"/>
          <w:sz w:val="20"/>
        </w:rPr>
        <w:t xml:space="preserve"> in the RFP SCHEDULE </w:t>
      </w:r>
      <w:r w:rsidR="0082757E" w:rsidRPr="00735924">
        <w:rPr>
          <w:rFonts w:asciiTheme="minorHAnsi" w:hAnsiTheme="minorHAnsi" w:cstheme="minorHAnsi"/>
          <w:sz w:val="20"/>
        </w:rPr>
        <w:t xml:space="preserve">Section </w:t>
      </w:r>
      <w:r w:rsidR="00E71038" w:rsidRPr="00735924">
        <w:rPr>
          <w:rFonts w:asciiTheme="minorHAnsi" w:hAnsiTheme="minorHAnsi" w:cstheme="minorHAnsi"/>
          <w:sz w:val="20"/>
        </w:rPr>
        <w:t>above, unless modified by Addendum</w:t>
      </w:r>
      <w:r w:rsidRPr="00735924">
        <w:rPr>
          <w:rFonts w:asciiTheme="minorHAnsi" w:hAnsiTheme="minorHAnsi" w:cstheme="minorHAnsi"/>
          <w:sz w:val="20"/>
        </w:rPr>
        <w:t>.</w:t>
      </w:r>
      <w:r w:rsidR="008506D8" w:rsidRPr="00735924">
        <w:rPr>
          <w:rFonts w:asciiTheme="minorHAnsi" w:hAnsiTheme="minorHAnsi" w:cstheme="minorHAnsi"/>
          <w:sz w:val="20"/>
        </w:rPr>
        <w:t xml:space="preserve"> Vendors are cautioned that this is a request for offers, not an offer or request to contract, and the State reserves the unqualified right to reject any and all offers at any time if such rejection is deemed to be in the best interest of the State.</w:t>
      </w:r>
    </w:p>
    <w:p w14:paraId="5D612D6E" w14:textId="76F3D00A" w:rsidR="00725F29" w:rsidRPr="00735924"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 xml:space="preserve">At </w:t>
      </w:r>
      <w:r w:rsidR="00E71038" w:rsidRPr="00735924">
        <w:rPr>
          <w:rFonts w:asciiTheme="minorHAnsi" w:hAnsiTheme="minorHAnsi" w:cstheme="minorHAnsi"/>
          <w:sz w:val="20"/>
        </w:rPr>
        <w:t xml:space="preserve">the </w:t>
      </w:r>
      <w:r w:rsidRPr="00735924">
        <w:rPr>
          <w:rFonts w:asciiTheme="minorHAnsi" w:hAnsiTheme="minorHAnsi" w:cstheme="minorHAnsi"/>
          <w:sz w:val="20"/>
        </w:rPr>
        <w:t xml:space="preserve">date and </w:t>
      </w:r>
      <w:r w:rsidR="0074015D" w:rsidRPr="00735924">
        <w:rPr>
          <w:rFonts w:asciiTheme="minorHAnsi" w:hAnsiTheme="minorHAnsi" w:cstheme="minorHAnsi"/>
          <w:sz w:val="20"/>
        </w:rPr>
        <w:t>time</w:t>
      </w:r>
      <w:r w:rsidR="00E71038" w:rsidRPr="00735924">
        <w:rPr>
          <w:rFonts w:asciiTheme="minorHAnsi" w:hAnsiTheme="minorHAnsi" w:cstheme="minorHAnsi"/>
          <w:sz w:val="20"/>
        </w:rPr>
        <w:t xml:space="preserve"> provided in the RFP SCHEDULE </w:t>
      </w:r>
      <w:r w:rsidR="0082757E" w:rsidRPr="00735924">
        <w:rPr>
          <w:rFonts w:asciiTheme="minorHAnsi" w:hAnsiTheme="minorHAnsi" w:cstheme="minorHAnsi"/>
          <w:sz w:val="20"/>
        </w:rPr>
        <w:t xml:space="preserve">Section </w:t>
      </w:r>
      <w:r w:rsidR="00E71038" w:rsidRPr="00735924">
        <w:rPr>
          <w:rFonts w:asciiTheme="minorHAnsi" w:hAnsiTheme="minorHAnsi" w:cstheme="minorHAnsi"/>
          <w:sz w:val="20"/>
        </w:rPr>
        <w:t>above, unless modified by Addendum</w:t>
      </w:r>
      <w:r w:rsidR="0074015D" w:rsidRPr="00735924">
        <w:rPr>
          <w:rFonts w:asciiTheme="minorHAnsi" w:hAnsiTheme="minorHAnsi" w:cstheme="minorHAnsi"/>
          <w:sz w:val="20"/>
        </w:rPr>
        <w:t>,</w:t>
      </w:r>
      <w:r w:rsidRPr="00735924">
        <w:rPr>
          <w:rFonts w:asciiTheme="minorHAnsi" w:hAnsiTheme="minorHAnsi" w:cstheme="minorHAnsi"/>
          <w:sz w:val="20"/>
        </w:rPr>
        <w:t xml:space="preserve"> the </w:t>
      </w:r>
      <w:r w:rsidR="000507E1" w:rsidRPr="00735924">
        <w:rPr>
          <w:rFonts w:asciiTheme="minorHAnsi" w:hAnsiTheme="minorHAnsi" w:cstheme="minorHAnsi"/>
          <w:sz w:val="20"/>
        </w:rPr>
        <w:t>proposal from</w:t>
      </w:r>
      <w:r w:rsidRPr="00735924">
        <w:rPr>
          <w:rFonts w:asciiTheme="minorHAnsi" w:hAnsiTheme="minorHAnsi" w:cstheme="minorHAnsi"/>
          <w:sz w:val="20"/>
        </w:rPr>
        <w:t xml:space="preserve"> each responding </w:t>
      </w:r>
      <w:r w:rsidR="008506D8" w:rsidRPr="00735924">
        <w:rPr>
          <w:rFonts w:asciiTheme="minorHAnsi" w:hAnsiTheme="minorHAnsi" w:cstheme="minorHAnsi"/>
          <w:sz w:val="20"/>
        </w:rPr>
        <w:t xml:space="preserve">Vendor </w:t>
      </w:r>
      <w:r w:rsidRPr="00735924">
        <w:rPr>
          <w:rFonts w:asciiTheme="minorHAnsi" w:hAnsiTheme="minorHAnsi" w:cstheme="minorHAnsi"/>
          <w:sz w:val="20"/>
        </w:rPr>
        <w:t xml:space="preserve">will be opened publicly and </w:t>
      </w:r>
      <w:bookmarkStart w:id="132" w:name="_Hlk121904128"/>
      <w:r w:rsidR="009778BD" w:rsidRPr="00735924">
        <w:rPr>
          <w:rFonts w:asciiTheme="minorHAnsi" w:hAnsiTheme="minorHAnsi" w:cstheme="minorHAnsi"/>
          <w:sz w:val="20"/>
        </w:rPr>
        <w:t xml:space="preserve">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If negotiation is anticipated, cost and price shall become available for public inspection at the time of the </w:t>
      </w:r>
      <w:proofErr w:type="gramStart"/>
      <w:r w:rsidR="009778BD" w:rsidRPr="00735924">
        <w:rPr>
          <w:rFonts w:asciiTheme="minorHAnsi" w:hAnsiTheme="minorHAnsi" w:cstheme="minorHAnsi"/>
          <w:sz w:val="20"/>
        </w:rPr>
        <w:t>award</w:t>
      </w:r>
      <w:bookmarkEnd w:id="132"/>
      <w:r w:rsidR="009778BD" w:rsidRPr="00735924">
        <w:rPr>
          <w:rFonts w:asciiTheme="minorHAnsi" w:hAnsiTheme="minorHAnsi" w:cstheme="minorHAnsi"/>
          <w:sz w:val="20"/>
        </w:rPr>
        <w:t>.</w:t>
      </w:r>
      <w:r w:rsidRPr="00735924">
        <w:rPr>
          <w:rFonts w:asciiTheme="minorHAnsi" w:hAnsiTheme="minorHAnsi" w:cstheme="minorHAnsi"/>
          <w:sz w:val="20"/>
        </w:rPr>
        <w:t>.</w:t>
      </w:r>
      <w:proofErr w:type="gramEnd"/>
      <w:r w:rsidRPr="00735924">
        <w:rPr>
          <w:rFonts w:asciiTheme="minorHAnsi" w:hAnsiTheme="minorHAnsi" w:cstheme="minorHAnsi"/>
          <w:sz w:val="20"/>
        </w:rPr>
        <w:t xml:space="preserve">  Interested parties are cautioned that these costs and their components are subject to further evaluation for completeness and correctness and therefore may not be an exact indicator of a </w:t>
      </w:r>
      <w:proofErr w:type="gramStart"/>
      <w:r w:rsidR="004036C9" w:rsidRPr="00735924">
        <w:rPr>
          <w:rFonts w:asciiTheme="minorHAnsi" w:hAnsiTheme="minorHAnsi" w:cstheme="minorHAnsi"/>
          <w:sz w:val="20"/>
        </w:rPr>
        <w:t>Vendor</w:t>
      </w:r>
      <w:r w:rsidRPr="00735924">
        <w:rPr>
          <w:rFonts w:asciiTheme="minorHAnsi" w:hAnsiTheme="minorHAnsi" w:cstheme="minorHAnsi"/>
          <w:sz w:val="20"/>
        </w:rPr>
        <w:t>’s</w:t>
      </w:r>
      <w:proofErr w:type="gramEnd"/>
      <w:r w:rsidRPr="00735924">
        <w:rPr>
          <w:rFonts w:asciiTheme="minorHAnsi" w:hAnsiTheme="minorHAnsi" w:cstheme="minorHAnsi"/>
          <w:sz w:val="20"/>
        </w:rPr>
        <w:t xml:space="preserve"> pricing position.</w:t>
      </w:r>
    </w:p>
    <w:p w14:paraId="7418B218" w14:textId="13CF1ABD" w:rsidR="005124D6" w:rsidRPr="00735924"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At their option, the evaluators may request oral presentations or discussion</w:t>
      </w:r>
      <w:r w:rsidR="00A92062" w:rsidRPr="00735924">
        <w:rPr>
          <w:rFonts w:asciiTheme="minorHAnsi" w:hAnsiTheme="minorHAnsi" w:cstheme="minorHAnsi"/>
          <w:sz w:val="20"/>
        </w:rPr>
        <w:t>s</w:t>
      </w:r>
      <w:r w:rsidRPr="00735924">
        <w:rPr>
          <w:rFonts w:asciiTheme="minorHAnsi" w:hAnsiTheme="minorHAnsi" w:cstheme="minorHAnsi"/>
          <w:sz w:val="20"/>
        </w:rPr>
        <w:t xml:space="preserve"> with any or all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w:t>
      </w:r>
      <w:r w:rsidR="000507E1" w:rsidRPr="00735924">
        <w:rPr>
          <w:rFonts w:asciiTheme="minorHAnsi" w:hAnsiTheme="minorHAnsi" w:cstheme="minorHAnsi"/>
          <w:sz w:val="20"/>
        </w:rPr>
        <w:t>for</w:t>
      </w:r>
      <w:r w:rsidRPr="00735924">
        <w:rPr>
          <w:rFonts w:asciiTheme="minorHAnsi" w:hAnsiTheme="minorHAnsi" w:cstheme="minorHAnsi"/>
          <w:sz w:val="20"/>
        </w:rPr>
        <w:t xml:space="preserve"> clarification or to amplify the materials presented in any part of the proposal.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are cautioned</w:t>
      </w:r>
      <w:r w:rsidR="00FE576E" w:rsidRPr="00735924">
        <w:rPr>
          <w:rFonts w:asciiTheme="minorHAnsi" w:hAnsiTheme="minorHAnsi" w:cstheme="minorHAnsi"/>
          <w:sz w:val="20"/>
        </w:rPr>
        <w:t>, however,</w:t>
      </w:r>
      <w:r w:rsidRPr="00735924">
        <w:rPr>
          <w:rFonts w:asciiTheme="minorHAnsi" w:hAnsiTheme="minorHAnsi" w:cstheme="minorHAnsi"/>
          <w:sz w:val="20"/>
        </w:rPr>
        <w:t xml:space="preserve"> that the evaluators are not required to request presen</w:t>
      </w:r>
      <w:r w:rsidR="00FE576E" w:rsidRPr="00735924">
        <w:rPr>
          <w:rFonts w:asciiTheme="minorHAnsi" w:hAnsiTheme="minorHAnsi" w:cstheme="minorHAnsi"/>
          <w:sz w:val="20"/>
        </w:rPr>
        <w:t>tations or other clarification—</w:t>
      </w:r>
      <w:r w:rsidRPr="00735924">
        <w:rPr>
          <w:rFonts w:asciiTheme="minorHAnsi" w:hAnsiTheme="minorHAnsi" w:cstheme="minorHAnsi"/>
          <w:sz w:val="20"/>
        </w:rPr>
        <w:t>and often do not</w:t>
      </w:r>
      <w:r w:rsidR="00C65810" w:rsidRPr="00735924">
        <w:rPr>
          <w:rFonts w:asciiTheme="minorHAnsi" w:hAnsiTheme="minorHAnsi" w:cstheme="minorHAnsi"/>
          <w:sz w:val="20"/>
        </w:rPr>
        <w:t>. T</w:t>
      </w:r>
      <w:r w:rsidRPr="00735924">
        <w:rPr>
          <w:rFonts w:asciiTheme="minorHAnsi" w:hAnsiTheme="minorHAnsi" w:cstheme="minorHAnsi"/>
          <w:sz w:val="20"/>
        </w:rPr>
        <w:t xml:space="preserve">herefore, all proposals should be complete and reflect the most favorable terms available from the </w:t>
      </w:r>
      <w:r w:rsidR="004036C9" w:rsidRPr="00735924">
        <w:rPr>
          <w:rFonts w:asciiTheme="minorHAnsi" w:hAnsiTheme="minorHAnsi" w:cstheme="minorHAnsi"/>
          <w:sz w:val="20"/>
        </w:rPr>
        <w:t>Vendor</w:t>
      </w:r>
      <w:r w:rsidR="002A66C2" w:rsidRPr="00735924">
        <w:rPr>
          <w:rFonts w:asciiTheme="minorHAnsi" w:hAnsiTheme="minorHAnsi" w:cstheme="minorHAnsi"/>
          <w:sz w:val="20"/>
        </w:rPr>
        <w:t xml:space="preserve">. </w:t>
      </w:r>
    </w:p>
    <w:p w14:paraId="109C0935" w14:textId="15EA0912" w:rsidR="002B52F7" w:rsidRPr="00735924" w:rsidRDefault="002B52F7" w:rsidP="00844D0B">
      <w:pPr>
        <w:pStyle w:val="Text"/>
        <w:spacing w:line="276" w:lineRule="auto"/>
        <w:ind w:left="360"/>
        <w:jc w:val="both"/>
        <w:rPr>
          <w:rFonts w:asciiTheme="minorHAnsi" w:hAnsiTheme="minorHAnsi" w:cstheme="minorHAnsi"/>
          <w:color w:val="auto"/>
          <w:sz w:val="20"/>
        </w:rPr>
      </w:pPr>
      <w:r w:rsidRPr="00735924">
        <w:rPr>
          <w:rFonts w:asciiTheme="minorHAnsi" w:hAnsiTheme="minorHAnsi" w:cstheme="minorHAnsi"/>
          <w:sz w:val="20"/>
        </w:rPr>
        <w:t xml:space="preserve">Upon completion of </w:t>
      </w:r>
      <w:r w:rsidR="006B2770" w:rsidRPr="00735924">
        <w:rPr>
          <w:rFonts w:asciiTheme="minorHAnsi" w:hAnsiTheme="minorHAnsi" w:cstheme="minorHAnsi"/>
          <w:sz w:val="20"/>
        </w:rPr>
        <w:t xml:space="preserve">the </w:t>
      </w:r>
      <w:r w:rsidRPr="00735924">
        <w:rPr>
          <w:rFonts w:asciiTheme="minorHAnsi" w:hAnsiTheme="minorHAnsi" w:cstheme="minorHAnsi"/>
          <w:sz w:val="20"/>
        </w:rPr>
        <w:t>evaluation</w:t>
      </w:r>
      <w:r w:rsidR="006B2770" w:rsidRPr="00735924">
        <w:rPr>
          <w:rFonts w:asciiTheme="minorHAnsi" w:hAnsiTheme="minorHAnsi" w:cstheme="minorHAnsi"/>
          <w:sz w:val="20"/>
        </w:rPr>
        <w:t xml:space="preserve"> process</w:t>
      </w:r>
      <w:r w:rsidRPr="00735924">
        <w:rPr>
          <w:rFonts w:asciiTheme="minorHAnsi" w:hAnsiTheme="minorHAnsi" w:cstheme="minorHAnsi"/>
          <w:sz w:val="20"/>
        </w:rPr>
        <w:t xml:space="preserve">, the State will make </w:t>
      </w:r>
      <w:r w:rsidR="00F3406B" w:rsidRPr="00735924">
        <w:rPr>
          <w:rFonts w:asciiTheme="minorHAnsi" w:hAnsiTheme="minorHAnsi" w:cstheme="minorHAnsi"/>
          <w:sz w:val="20"/>
        </w:rPr>
        <w:t>a</w:t>
      </w:r>
      <w:r w:rsidRPr="00735924">
        <w:rPr>
          <w:rFonts w:asciiTheme="minorHAnsi" w:hAnsiTheme="minorHAnsi" w:cstheme="minorHAnsi"/>
          <w:sz w:val="20"/>
        </w:rPr>
        <w:t xml:space="preserve">ward(s) based on the evaluation and post the award(s) to </w:t>
      </w:r>
      <w:bookmarkStart w:id="133" w:name="_Hlk137558082"/>
      <w:bookmarkStart w:id="134" w:name="_Hlk137559489"/>
      <w:r w:rsidR="00F53155" w:rsidRPr="00F53155">
        <w:rPr>
          <w:rFonts w:asciiTheme="minorHAnsi" w:hAnsiTheme="minorHAnsi" w:cstheme="minorHAnsi"/>
          <w:bCs w:val="0"/>
          <w:color w:val="auto"/>
          <w:sz w:val="20"/>
        </w:rPr>
        <w:t>the State’s</w:t>
      </w:r>
      <w:r w:rsidR="00AE51DA" w:rsidRPr="00F53155">
        <w:rPr>
          <w:rFonts w:asciiTheme="minorHAnsi" w:hAnsiTheme="minorHAnsi" w:cstheme="minorHAnsi"/>
          <w:bCs w:val="0"/>
          <w:color w:val="auto"/>
          <w:sz w:val="20"/>
        </w:rPr>
        <w:t xml:space="preserve"> </w:t>
      </w:r>
      <w:proofErr w:type="spellStart"/>
      <w:r w:rsidR="00AE51DA" w:rsidRPr="00F53155">
        <w:rPr>
          <w:rFonts w:asciiTheme="minorHAnsi" w:hAnsiTheme="minorHAnsi" w:cstheme="minorHAnsi"/>
          <w:bCs w:val="0"/>
          <w:color w:val="auto"/>
          <w:sz w:val="20"/>
        </w:rPr>
        <w:t>eVP</w:t>
      </w:r>
      <w:proofErr w:type="spellEnd"/>
      <w:r w:rsidR="00AE51DA" w:rsidRPr="00F53155">
        <w:rPr>
          <w:rFonts w:asciiTheme="minorHAnsi" w:hAnsiTheme="minorHAnsi" w:cstheme="minorHAnsi"/>
          <w:bCs w:val="0"/>
          <w:color w:val="auto"/>
          <w:sz w:val="20"/>
        </w:rPr>
        <w:t xml:space="preserve"> website </w:t>
      </w:r>
      <w:bookmarkEnd w:id="133"/>
      <w:bookmarkEnd w:id="134"/>
      <w:r w:rsidRPr="00735924">
        <w:rPr>
          <w:rFonts w:asciiTheme="minorHAnsi" w:hAnsiTheme="minorHAnsi" w:cstheme="minorHAnsi"/>
          <w:sz w:val="20"/>
        </w:rPr>
        <w:t xml:space="preserve">under the RFP number for this solicitation. </w:t>
      </w:r>
      <w:r w:rsidRPr="00735924">
        <w:rPr>
          <w:rFonts w:asciiTheme="minorHAnsi" w:hAnsiTheme="minorHAnsi" w:cstheme="minorHAnsi"/>
          <w:color w:val="auto"/>
          <w:sz w:val="20"/>
        </w:rPr>
        <w:t>Award of a Contract to one Vendor does not mean that the other proposals lacked merit, but that, all factors considered, the selected proposal was deemed most advantageous and represented the best value to the State.</w:t>
      </w:r>
    </w:p>
    <w:p w14:paraId="4CD2E381" w14:textId="65865F04" w:rsidR="004B7EAD" w:rsidRPr="00735924" w:rsidRDefault="004B7EAD" w:rsidP="004B7EAD">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lastRenderedPageBreak/>
        <w:t xml:space="preserve">The State reserves the right to negotiate with one or more vendors, or to reject all original offers and negotiate with one or more sources of supply that may be capable of satisfying the requirement, and in either case </w:t>
      </w:r>
      <w:r w:rsidR="004C439C" w:rsidRPr="00735924">
        <w:rPr>
          <w:rFonts w:asciiTheme="minorHAnsi" w:hAnsiTheme="minorHAnsi" w:cstheme="minorHAnsi"/>
          <w:sz w:val="20"/>
        </w:rPr>
        <w:t xml:space="preserve">to require Vendor to </w:t>
      </w:r>
      <w:r w:rsidRPr="00735924">
        <w:rPr>
          <w:rFonts w:asciiTheme="minorHAnsi" w:hAnsiTheme="minorHAnsi" w:cstheme="minorHAnsi"/>
          <w:sz w:val="20"/>
        </w:rPr>
        <w:t xml:space="preserve">submit a </w:t>
      </w:r>
      <w:r w:rsidR="004C439C" w:rsidRPr="00735924">
        <w:rPr>
          <w:rFonts w:asciiTheme="minorHAnsi" w:hAnsiTheme="minorHAnsi" w:cstheme="minorHAnsi"/>
          <w:sz w:val="20"/>
        </w:rPr>
        <w:t>B</w:t>
      </w:r>
      <w:r w:rsidRPr="00735924">
        <w:rPr>
          <w:rFonts w:asciiTheme="minorHAnsi" w:hAnsiTheme="minorHAnsi" w:cstheme="minorHAnsi"/>
          <w:sz w:val="20"/>
        </w:rPr>
        <w:t xml:space="preserve">est and </w:t>
      </w:r>
      <w:r w:rsidR="004C439C" w:rsidRPr="00735924">
        <w:rPr>
          <w:rFonts w:asciiTheme="minorHAnsi" w:hAnsiTheme="minorHAnsi" w:cstheme="minorHAnsi"/>
          <w:sz w:val="20"/>
        </w:rPr>
        <w:t>F</w:t>
      </w:r>
      <w:r w:rsidRPr="00735924">
        <w:rPr>
          <w:rFonts w:asciiTheme="minorHAnsi" w:hAnsiTheme="minorHAnsi" w:cstheme="minorHAnsi"/>
          <w:sz w:val="20"/>
        </w:rPr>
        <w:t xml:space="preserve">inal </w:t>
      </w:r>
      <w:r w:rsidR="004C439C" w:rsidRPr="00735924">
        <w:rPr>
          <w:rFonts w:asciiTheme="minorHAnsi" w:hAnsiTheme="minorHAnsi" w:cstheme="minorHAnsi"/>
          <w:sz w:val="20"/>
        </w:rPr>
        <w:t>O</w:t>
      </w:r>
      <w:r w:rsidRPr="00735924">
        <w:rPr>
          <w:rFonts w:asciiTheme="minorHAnsi" w:hAnsiTheme="minorHAnsi" w:cstheme="minorHAnsi"/>
          <w:sz w:val="20"/>
        </w:rPr>
        <w:t>ffer (BAFO) based on discussions and negotiations with the State.</w:t>
      </w:r>
    </w:p>
    <w:p w14:paraId="4D19E875" w14:textId="77777777" w:rsidR="006E5F42" w:rsidRPr="00735924" w:rsidRDefault="006E5F42" w:rsidP="00536261">
      <w:pPr>
        <w:pStyle w:val="Heading2"/>
        <w:numPr>
          <w:ilvl w:val="1"/>
          <w:numId w:val="21"/>
        </w:numPr>
      </w:pPr>
      <w:bookmarkStart w:id="135" w:name="_Ref391324175"/>
      <w:bookmarkStart w:id="136" w:name="_Toc190346143"/>
      <w:r w:rsidRPr="00735924">
        <w:t>EVALUATION CRITERIA</w:t>
      </w:r>
      <w:bookmarkEnd w:id="135"/>
      <w:bookmarkEnd w:id="136"/>
    </w:p>
    <w:p w14:paraId="475890CE" w14:textId="142C93C2" w:rsidR="00393F69" w:rsidRDefault="004C1292"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In addition to the general criteria in G.S. 143-52 which may or may not be relevant</w:t>
      </w:r>
      <w:r w:rsidR="003B1F05" w:rsidRPr="00735924">
        <w:rPr>
          <w:rFonts w:asciiTheme="minorHAnsi" w:hAnsiTheme="minorHAnsi" w:cstheme="minorHAnsi"/>
          <w:sz w:val="20"/>
        </w:rPr>
        <w:t xml:space="preserve"> to this RFP</w:t>
      </w:r>
      <w:r w:rsidRPr="00735924">
        <w:rPr>
          <w:rFonts w:asciiTheme="minorHAnsi" w:hAnsiTheme="minorHAnsi" w:cstheme="minorHAnsi"/>
          <w:sz w:val="20"/>
        </w:rPr>
        <w:t>, a</w:t>
      </w:r>
      <w:r w:rsidR="00393F69" w:rsidRPr="00735924">
        <w:rPr>
          <w:rFonts w:asciiTheme="minorHAnsi" w:hAnsiTheme="minorHAnsi" w:cstheme="minorHAnsi"/>
          <w:sz w:val="20"/>
        </w:rPr>
        <w:t>ll qualified proposals will be evaluated</w:t>
      </w:r>
      <w:r w:rsidR="00F3406B" w:rsidRPr="00735924">
        <w:rPr>
          <w:rFonts w:asciiTheme="minorHAnsi" w:hAnsiTheme="minorHAnsi" w:cstheme="minorHAnsi"/>
          <w:sz w:val="20"/>
        </w:rPr>
        <w:t>,</w:t>
      </w:r>
      <w:r w:rsidR="00393F69" w:rsidRPr="00735924">
        <w:rPr>
          <w:rFonts w:asciiTheme="minorHAnsi" w:hAnsiTheme="minorHAnsi" w:cstheme="minorHAnsi"/>
          <w:sz w:val="20"/>
        </w:rPr>
        <w:t xml:space="preserve"> and award made based on</w:t>
      </w:r>
      <w:r w:rsidR="00056C3C" w:rsidRPr="00735924">
        <w:rPr>
          <w:rFonts w:asciiTheme="minorHAnsi" w:hAnsiTheme="minorHAnsi" w:cstheme="minorHAnsi"/>
          <w:sz w:val="20"/>
        </w:rPr>
        <w:t xml:space="preserve"> considering</w:t>
      </w:r>
      <w:r w:rsidR="00393F69" w:rsidRPr="00735924">
        <w:rPr>
          <w:rFonts w:asciiTheme="minorHAnsi" w:hAnsiTheme="minorHAnsi" w:cstheme="minorHAnsi"/>
          <w:sz w:val="20"/>
        </w:rPr>
        <w:t xml:space="preserve"> the following criteria, to result in an award most advantageous to the State:</w:t>
      </w:r>
    </w:p>
    <w:p w14:paraId="54EA71C5" w14:textId="77777777" w:rsidR="005D0011" w:rsidRPr="00735924" w:rsidRDefault="005D0011" w:rsidP="005D0011">
      <w:pPr>
        <w:pStyle w:val="ListParagraph"/>
        <w:numPr>
          <w:ilvl w:val="0"/>
          <w:numId w:val="37"/>
        </w:numPr>
        <w:spacing w:after="160" w:line="259" w:lineRule="auto"/>
        <w:rPr>
          <w:rFonts w:asciiTheme="minorHAnsi" w:hAnsiTheme="minorHAnsi" w:cstheme="minorHAnsi"/>
          <w:sz w:val="20"/>
          <w:szCs w:val="20"/>
        </w:rPr>
      </w:pPr>
      <w:r>
        <w:rPr>
          <w:rFonts w:asciiTheme="minorHAnsi" w:hAnsiTheme="minorHAnsi" w:cstheme="minorHAnsi"/>
          <w:sz w:val="20"/>
          <w:szCs w:val="20"/>
        </w:rPr>
        <w:t>V</w:t>
      </w:r>
      <w:r w:rsidRPr="00735924">
        <w:rPr>
          <w:rFonts w:asciiTheme="minorHAnsi" w:hAnsiTheme="minorHAnsi" w:cstheme="minorHAnsi"/>
          <w:sz w:val="20"/>
          <w:szCs w:val="20"/>
        </w:rPr>
        <w:t>endor Qualifications</w:t>
      </w:r>
    </w:p>
    <w:p w14:paraId="411B6536" w14:textId="77777777" w:rsidR="005D0011" w:rsidRPr="00FC0D88" w:rsidRDefault="005D0011" w:rsidP="005D0011">
      <w:pPr>
        <w:pStyle w:val="ListParagraph"/>
        <w:numPr>
          <w:ilvl w:val="0"/>
          <w:numId w:val="37"/>
        </w:numPr>
        <w:spacing w:after="160" w:line="259" w:lineRule="auto"/>
        <w:rPr>
          <w:rFonts w:asciiTheme="minorHAnsi" w:hAnsiTheme="minorHAnsi" w:cstheme="minorHAnsi"/>
          <w:sz w:val="20"/>
          <w:szCs w:val="20"/>
        </w:rPr>
      </w:pPr>
      <w:r w:rsidRPr="00735924">
        <w:rPr>
          <w:rFonts w:asciiTheme="minorHAnsi" w:hAnsiTheme="minorHAnsi" w:cstheme="minorHAnsi"/>
          <w:sz w:val="20"/>
          <w:szCs w:val="20"/>
        </w:rPr>
        <w:t xml:space="preserve">Vendor Experience </w:t>
      </w:r>
      <w:r w:rsidRPr="00FC0D88">
        <w:rPr>
          <w:rFonts w:asciiTheme="minorHAnsi" w:hAnsiTheme="minorHAnsi" w:cstheme="minorHAnsi"/>
          <w:i/>
          <w:iCs/>
          <w:sz w:val="20"/>
          <w:szCs w:val="20"/>
        </w:rPr>
        <w:t>[include references]</w:t>
      </w:r>
    </w:p>
    <w:p w14:paraId="74ED112A" w14:textId="38DA7379" w:rsidR="005D0011" w:rsidRPr="005D0011" w:rsidRDefault="005D0011" w:rsidP="005D0011">
      <w:pPr>
        <w:pStyle w:val="ListParagraph"/>
        <w:numPr>
          <w:ilvl w:val="0"/>
          <w:numId w:val="37"/>
        </w:numPr>
        <w:spacing w:after="160" w:line="259" w:lineRule="auto"/>
        <w:rPr>
          <w:rFonts w:asciiTheme="minorHAnsi" w:hAnsiTheme="minorHAnsi" w:cstheme="minorHAnsi"/>
          <w:sz w:val="20"/>
        </w:rPr>
      </w:pPr>
      <w:r w:rsidRPr="00735924">
        <w:rPr>
          <w:rFonts w:asciiTheme="minorHAnsi" w:hAnsiTheme="minorHAnsi" w:cstheme="minorHAnsi"/>
          <w:sz w:val="20"/>
          <w:szCs w:val="20"/>
        </w:rPr>
        <w:t>Pricing</w:t>
      </w:r>
    </w:p>
    <w:p w14:paraId="6966589A" w14:textId="5618F248" w:rsidR="009A4870" w:rsidRPr="00735924" w:rsidRDefault="005D0011" w:rsidP="00536261">
      <w:pPr>
        <w:pStyle w:val="Heading2"/>
        <w:numPr>
          <w:ilvl w:val="1"/>
          <w:numId w:val="21"/>
        </w:numPr>
      </w:pPr>
      <w:bookmarkStart w:id="137" w:name="_Toc190346144"/>
      <w:r>
        <w:t>P</w:t>
      </w:r>
      <w:r w:rsidR="00987A70" w:rsidRPr="00735924">
        <w:t>ERFORMANCE OUTSIDE THE UNITED STATES</w:t>
      </w:r>
      <w:bookmarkEnd w:id="137"/>
    </w:p>
    <w:p w14:paraId="1661FC44" w14:textId="43D102C5" w:rsidR="00987A70" w:rsidRPr="00735924" w:rsidRDefault="00413B33"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Vendor shall complete ATTACHMENT </w:t>
      </w:r>
      <w:r w:rsidR="008807E1" w:rsidRPr="00735924">
        <w:rPr>
          <w:rFonts w:asciiTheme="minorHAnsi" w:hAnsiTheme="minorHAnsi" w:cstheme="minorHAnsi"/>
          <w:sz w:val="20"/>
        </w:rPr>
        <w:t>F</w:t>
      </w:r>
      <w:r w:rsidR="00F90A26" w:rsidRPr="00735924">
        <w:rPr>
          <w:rFonts w:asciiTheme="minorHAnsi" w:hAnsiTheme="minorHAnsi" w:cstheme="minorHAnsi"/>
          <w:sz w:val="20"/>
        </w:rPr>
        <w:t xml:space="preserve">: </w:t>
      </w:r>
      <w:r w:rsidR="00EE1B50" w:rsidRPr="00735924">
        <w:rPr>
          <w:rFonts w:asciiTheme="minorHAnsi" w:hAnsiTheme="minorHAnsi" w:cstheme="minorHAnsi"/>
          <w:sz w:val="20"/>
        </w:rPr>
        <w:t>LOCATION OF WORKERS UTILIZED BY VENDOR</w:t>
      </w:r>
      <w:r w:rsidR="00F90A26" w:rsidRPr="00735924">
        <w:rPr>
          <w:rFonts w:asciiTheme="minorHAnsi" w:hAnsiTheme="minorHAnsi" w:cstheme="minorHAnsi"/>
          <w:sz w:val="20"/>
        </w:rPr>
        <w:t xml:space="preserve">.  </w:t>
      </w:r>
      <w:r w:rsidR="00987A70" w:rsidRPr="00735924">
        <w:rPr>
          <w:rFonts w:asciiTheme="minorHAnsi" w:hAnsiTheme="minorHAnsi" w:cstheme="minorHAnsi"/>
          <w:sz w:val="20"/>
        </w:rPr>
        <w:t xml:space="preserve">In addition to any other evaluation criteria identified in this RFP, the State </w:t>
      </w:r>
      <w:r w:rsidR="00782DFD" w:rsidRPr="00735924">
        <w:rPr>
          <w:rFonts w:asciiTheme="minorHAnsi" w:hAnsiTheme="minorHAnsi" w:cstheme="minorHAnsi"/>
          <w:sz w:val="20"/>
        </w:rPr>
        <w:t>may</w:t>
      </w:r>
      <w:r w:rsidR="00C20E18" w:rsidRPr="00735924">
        <w:rPr>
          <w:rFonts w:asciiTheme="minorHAnsi" w:hAnsiTheme="minorHAnsi" w:cstheme="minorHAnsi"/>
          <w:sz w:val="20"/>
        </w:rPr>
        <w:t xml:space="preserve"> also consider</w:t>
      </w:r>
      <w:r w:rsidR="00987A70" w:rsidRPr="00735924">
        <w:rPr>
          <w:rFonts w:asciiTheme="minorHAnsi" w:hAnsiTheme="minorHAnsi" w:cstheme="minorHAnsi"/>
          <w:sz w:val="20"/>
        </w:rPr>
        <w:t xml:space="preserve">, for purposes of evaluating proposed or actual </w:t>
      </w:r>
      <w:r w:rsidR="00987A70" w:rsidRPr="00735924">
        <w:rPr>
          <w:rFonts w:asciiTheme="minorHAnsi" w:hAnsiTheme="minorHAnsi" w:cstheme="minorHAnsi"/>
          <w:sz w:val="20"/>
          <w:u w:val="single"/>
        </w:rPr>
        <w:t>contract performance outside of the United States</w:t>
      </w:r>
      <w:r w:rsidR="00C20E18" w:rsidRPr="00735924">
        <w:rPr>
          <w:rFonts w:asciiTheme="minorHAnsi" w:hAnsiTheme="minorHAnsi" w:cstheme="minorHAnsi"/>
          <w:sz w:val="20"/>
        </w:rPr>
        <w:t xml:space="preserve">, </w:t>
      </w:r>
      <w:r w:rsidR="00A14F73" w:rsidRPr="00735924">
        <w:rPr>
          <w:rFonts w:asciiTheme="minorHAnsi" w:hAnsiTheme="minorHAnsi" w:cstheme="minorHAnsi"/>
          <w:sz w:val="20"/>
        </w:rPr>
        <w:t xml:space="preserve">how that performance may affect </w:t>
      </w:r>
      <w:r w:rsidR="00987A70" w:rsidRPr="00735924">
        <w:rPr>
          <w:rFonts w:asciiTheme="minorHAnsi" w:hAnsiTheme="minorHAnsi" w:cstheme="minorHAnsi"/>
          <w:sz w:val="20"/>
        </w:rPr>
        <w:t>the following factors to ensure that any award will be in the best interest of the State:</w:t>
      </w:r>
    </w:p>
    <w:p w14:paraId="48177AE5" w14:textId="77777777" w:rsidR="00987A70" w:rsidRPr="00735924" w:rsidRDefault="00987A70" w:rsidP="00536261">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Total cost to the State</w:t>
      </w:r>
    </w:p>
    <w:p w14:paraId="47D273E4" w14:textId="77777777" w:rsidR="00987A70" w:rsidRPr="00735924" w:rsidRDefault="00987A70" w:rsidP="00536261">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 xml:space="preserve">Level of quality provided by the </w:t>
      </w:r>
      <w:r w:rsidR="004036C9" w:rsidRPr="00735924">
        <w:rPr>
          <w:rFonts w:asciiTheme="minorHAnsi" w:hAnsiTheme="minorHAnsi" w:cstheme="minorHAnsi"/>
          <w:sz w:val="20"/>
          <w:szCs w:val="20"/>
        </w:rPr>
        <w:t>Vendor</w:t>
      </w:r>
    </w:p>
    <w:p w14:paraId="6FB4BD5A" w14:textId="77777777" w:rsidR="00987A70" w:rsidRPr="00735924" w:rsidRDefault="00987A70" w:rsidP="00536261">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Process</w:t>
      </w:r>
      <w:r w:rsidR="00863ABC" w:rsidRPr="00735924">
        <w:rPr>
          <w:rFonts w:asciiTheme="minorHAnsi" w:hAnsiTheme="minorHAnsi" w:cstheme="minorHAnsi"/>
          <w:sz w:val="20"/>
          <w:szCs w:val="20"/>
        </w:rPr>
        <w:t xml:space="preserve"> and performance</w:t>
      </w:r>
      <w:r w:rsidRPr="00735924">
        <w:rPr>
          <w:rFonts w:asciiTheme="minorHAnsi" w:hAnsiTheme="minorHAnsi" w:cstheme="minorHAnsi"/>
          <w:sz w:val="20"/>
          <w:szCs w:val="20"/>
        </w:rPr>
        <w:t xml:space="preserve"> capability across multiple jurisdictions</w:t>
      </w:r>
    </w:p>
    <w:p w14:paraId="03D12980" w14:textId="77777777" w:rsidR="00987A70" w:rsidRPr="00735924" w:rsidRDefault="00987A70" w:rsidP="00536261">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Protection of the State’s information and intellectual property</w:t>
      </w:r>
    </w:p>
    <w:p w14:paraId="0A31B419" w14:textId="77777777" w:rsidR="00987A70" w:rsidRPr="00735924" w:rsidRDefault="00987A70" w:rsidP="00536261">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Availability of pertinent skills</w:t>
      </w:r>
    </w:p>
    <w:p w14:paraId="2FD6D715" w14:textId="77777777" w:rsidR="00987A70" w:rsidRPr="00735924" w:rsidRDefault="00987A70" w:rsidP="00536261">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Ability to understand the State’s business requirements and internal operational culture</w:t>
      </w:r>
    </w:p>
    <w:p w14:paraId="60061CB7" w14:textId="77777777" w:rsidR="00987A70" w:rsidRPr="00735924" w:rsidRDefault="00863ABC" w:rsidP="00536261">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Particular r</w:t>
      </w:r>
      <w:r w:rsidR="00987A70" w:rsidRPr="00735924">
        <w:rPr>
          <w:rFonts w:asciiTheme="minorHAnsi" w:hAnsiTheme="minorHAnsi" w:cstheme="minorHAnsi"/>
          <w:sz w:val="20"/>
          <w:szCs w:val="20"/>
        </w:rPr>
        <w:t>isk factors such as the security of the State’s information technology</w:t>
      </w:r>
    </w:p>
    <w:p w14:paraId="07997CE9" w14:textId="77777777" w:rsidR="004B0214" w:rsidRPr="00735924" w:rsidRDefault="00987A70" w:rsidP="00536261">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Relations with citizens and employees</w:t>
      </w:r>
    </w:p>
    <w:p w14:paraId="58AC7B43" w14:textId="75C76530" w:rsidR="004B0214" w:rsidRPr="00735924" w:rsidRDefault="00987A70" w:rsidP="00536261">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Contract enforcement jurisdictional issues</w:t>
      </w:r>
    </w:p>
    <w:p w14:paraId="4ED2E607" w14:textId="77777777" w:rsidR="003C543F" w:rsidRPr="00735924" w:rsidRDefault="003C543F" w:rsidP="00536261">
      <w:pPr>
        <w:pStyle w:val="Heading2"/>
        <w:numPr>
          <w:ilvl w:val="1"/>
          <w:numId w:val="21"/>
        </w:numPr>
      </w:pPr>
      <w:bookmarkStart w:id="138" w:name="_Toc190346145"/>
      <w:r w:rsidRPr="00735924">
        <w:t>INTERPRETATION OF TERMS AND PHRASES</w:t>
      </w:r>
      <w:bookmarkEnd w:id="138"/>
    </w:p>
    <w:p w14:paraId="0BCF6FBD" w14:textId="23CD3C60" w:rsidR="000C5F9D" w:rsidRPr="00735924" w:rsidRDefault="003C543F" w:rsidP="0038617E">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This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serves two functions: (1) to advise potential Vendors of the parameters of the solution being sought by the </w:t>
      </w:r>
      <w:r w:rsidR="004B7EAD" w:rsidRPr="00735924">
        <w:rPr>
          <w:rFonts w:asciiTheme="minorHAnsi" w:hAnsiTheme="minorHAnsi" w:cstheme="minorHAnsi"/>
          <w:color w:val="auto"/>
          <w:sz w:val="20"/>
        </w:rPr>
        <w:t>State</w:t>
      </w:r>
      <w:r w:rsidRPr="00735924">
        <w:rPr>
          <w:rFonts w:asciiTheme="minorHAnsi" w:hAnsiTheme="minorHAnsi" w:cstheme="minorHAnsi"/>
          <w:color w:val="auto"/>
          <w:sz w:val="20"/>
        </w:rPr>
        <w:t xml:space="preserve">; and (2) to provide (together with other specified documents) the terms of the Contract resulting from this procurement. The use of phrases such as “shall,” “must,” and “requirements” are intended to create enforceable contract conditions.  In determining whether proposals should be evaluated or rejected, the </w:t>
      </w:r>
      <w:r w:rsidR="004B7EAD" w:rsidRPr="00735924">
        <w:rPr>
          <w:rFonts w:asciiTheme="minorHAnsi" w:hAnsiTheme="minorHAnsi" w:cstheme="minorHAnsi"/>
          <w:color w:val="auto"/>
          <w:sz w:val="20"/>
        </w:rPr>
        <w:t xml:space="preserve">State </w:t>
      </w:r>
      <w:r w:rsidRPr="00735924">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735924">
        <w:rPr>
          <w:rFonts w:asciiTheme="minorHAnsi" w:hAnsiTheme="minorHAnsi" w:cstheme="minorHAnsi"/>
          <w:color w:val="auto"/>
          <w:sz w:val="20"/>
        </w:rPr>
        <w:t xml:space="preserve">State’s </w:t>
      </w:r>
      <w:r w:rsidRPr="00735924">
        <w:rPr>
          <w:rFonts w:asciiTheme="minorHAnsi" w:hAnsiTheme="minorHAnsi" w:cstheme="minorHAnsi"/>
          <w:color w:val="auto"/>
          <w:sz w:val="20"/>
        </w:rPr>
        <w:t xml:space="preserve">needs as described in the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Except as specifically stated in the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735924">
        <w:rPr>
          <w:rFonts w:asciiTheme="minorHAnsi" w:hAnsiTheme="minorHAnsi" w:cstheme="minorHAnsi"/>
          <w:color w:val="auto"/>
          <w:sz w:val="20"/>
        </w:rPr>
        <w:t xml:space="preserve">State </w:t>
      </w:r>
      <w:r w:rsidRPr="00735924">
        <w:rPr>
          <w:rFonts w:asciiTheme="minorHAnsi" w:hAnsiTheme="minorHAnsi" w:cstheme="minorHAnsi"/>
          <w:color w:val="auto"/>
          <w:sz w:val="20"/>
        </w:rPr>
        <w:t>exercising its discretion to reject a proposal in its entirety.</w:t>
      </w:r>
    </w:p>
    <w:p w14:paraId="2FFE6D4B" w14:textId="4B1626A8" w:rsidR="000C5F9D" w:rsidRPr="00735924" w:rsidRDefault="00735924" w:rsidP="00536261">
      <w:pPr>
        <w:pStyle w:val="Heading1"/>
        <w:numPr>
          <w:ilvl w:val="0"/>
          <w:numId w:val="21"/>
        </w:numPr>
        <w:rPr>
          <w:rStyle w:val="Heading2Char"/>
          <w:rFonts w:asciiTheme="minorHAnsi" w:hAnsiTheme="minorHAnsi" w:cstheme="minorHAnsi"/>
          <w:b/>
          <w:color w:val="auto"/>
          <w:szCs w:val="28"/>
        </w:rPr>
      </w:pPr>
      <w:bookmarkStart w:id="139" w:name="_Toc374120590"/>
      <w:r>
        <w:rPr>
          <w:rStyle w:val="Heading2Char"/>
          <w:rFonts w:asciiTheme="minorHAnsi" w:hAnsiTheme="minorHAnsi" w:cstheme="minorHAnsi"/>
          <w:b/>
          <w:color w:val="auto"/>
          <w:szCs w:val="28"/>
        </w:rPr>
        <w:t xml:space="preserve">  </w:t>
      </w:r>
      <w:bookmarkStart w:id="140" w:name="_Toc190346146"/>
      <w:r w:rsidR="000C5F9D" w:rsidRPr="00735924">
        <w:rPr>
          <w:rStyle w:val="Heading2Char"/>
          <w:rFonts w:asciiTheme="minorHAnsi" w:hAnsiTheme="minorHAnsi" w:cstheme="minorHAnsi"/>
          <w:b/>
          <w:color w:val="auto"/>
          <w:szCs w:val="28"/>
        </w:rPr>
        <w:t>REQUIREMENTS</w:t>
      </w:r>
      <w:bookmarkEnd w:id="139"/>
      <w:bookmarkEnd w:id="140"/>
    </w:p>
    <w:p w14:paraId="4EB3A299" w14:textId="7075338A" w:rsidR="000C5F9D" w:rsidRPr="00735924" w:rsidRDefault="000C5F9D" w:rsidP="0038617E">
      <w:pPr>
        <w:spacing w:line="276" w:lineRule="auto"/>
        <w:jc w:val="both"/>
        <w:rPr>
          <w:rFonts w:asciiTheme="minorHAnsi" w:hAnsiTheme="minorHAnsi" w:cstheme="minorHAnsi"/>
          <w:bCs/>
          <w:color w:val="auto"/>
          <w:sz w:val="20"/>
        </w:rPr>
      </w:pPr>
      <w:r w:rsidRPr="00735924">
        <w:rPr>
          <w:rFonts w:asciiTheme="minorHAnsi" w:hAnsiTheme="minorHAnsi" w:cstheme="minorHAnsi"/>
          <w:color w:val="auto"/>
          <w:sz w:val="20"/>
        </w:rPr>
        <w:t xml:space="preserve">This </w:t>
      </w:r>
      <w:r w:rsidRPr="00735924">
        <w:rPr>
          <w:rFonts w:asciiTheme="minorHAnsi" w:hAnsiTheme="minorHAnsi" w:cstheme="minorHAnsi"/>
          <w:bCs/>
          <w:color w:val="auto"/>
          <w:sz w:val="20"/>
        </w:rPr>
        <w:t xml:space="preserve">Section lists the requirements related to this </w:t>
      </w:r>
      <w:r w:rsidR="00C45E56" w:rsidRPr="00735924">
        <w:rPr>
          <w:rFonts w:asciiTheme="minorHAnsi" w:hAnsiTheme="minorHAnsi" w:cstheme="minorHAnsi"/>
          <w:bCs/>
          <w:color w:val="auto"/>
          <w:sz w:val="20"/>
        </w:rPr>
        <w:t>RFP</w:t>
      </w:r>
      <w:r w:rsidRPr="00735924">
        <w:rPr>
          <w:rFonts w:asciiTheme="minorHAnsi" w:hAnsiTheme="minorHAnsi" w:cstheme="minorHAnsi"/>
          <w:bCs/>
          <w:color w:val="auto"/>
          <w:sz w:val="20"/>
        </w:rPr>
        <w:t xml:space="preserve">. By submitting a </w:t>
      </w:r>
      <w:r w:rsidR="0074015D" w:rsidRPr="00735924">
        <w:rPr>
          <w:rFonts w:asciiTheme="minorHAnsi" w:hAnsiTheme="minorHAnsi" w:cstheme="minorHAnsi"/>
          <w:bCs/>
          <w:color w:val="auto"/>
          <w:sz w:val="20"/>
        </w:rPr>
        <w:t>proposal,</w:t>
      </w:r>
      <w:r w:rsidRPr="00735924">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735924">
        <w:rPr>
          <w:rFonts w:asciiTheme="minorHAnsi" w:hAnsiTheme="minorHAnsi" w:cstheme="minorHAnsi"/>
          <w:bCs/>
          <w:color w:val="auto"/>
          <w:sz w:val="20"/>
        </w:rPr>
        <w:t>,</w:t>
      </w:r>
      <w:r w:rsidRPr="00735924">
        <w:rPr>
          <w:rFonts w:asciiTheme="minorHAnsi" w:hAnsiTheme="minorHAnsi" w:cstheme="minorHAnsi"/>
          <w:bCs/>
          <w:color w:val="auto"/>
          <w:sz w:val="20"/>
        </w:rPr>
        <w:t xml:space="preserve"> and terms and conditions stated in this </w:t>
      </w:r>
      <w:r w:rsidR="00C45E56" w:rsidRPr="00735924">
        <w:rPr>
          <w:rFonts w:asciiTheme="minorHAnsi" w:hAnsiTheme="minorHAnsi" w:cstheme="minorHAnsi"/>
          <w:bCs/>
          <w:color w:val="auto"/>
          <w:sz w:val="20"/>
        </w:rPr>
        <w:t>RFP</w:t>
      </w:r>
      <w:r w:rsidRPr="00735924">
        <w:rPr>
          <w:rFonts w:asciiTheme="minorHAnsi" w:hAnsiTheme="minorHAnsi" w:cstheme="minorHAnsi"/>
          <w:bCs/>
          <w:color w:val="auto"/>
          <w:sz w:val="20"/>
        </w:rPr>
        <w:t>. If a Vendor is unclear about a requirement or specification</w:t>
      </w:r>
      <w:r w:rsidR="00AB2D10" w:rsidRPr="00735924">
        <w:rPr>
          <w:rFonts w:asciiTheme="minorHAnsi" w:hAnsiTheme="minorHAnsi" w:cstheme="minorHAnsi"/>
          <w:bCs/>
          <w:color w:val="auto"/>
          <w:sz w:val="20"/>
        </w:rPr>
        <w:t>,</w:t>
      </w:r>
      <w:r w:rsidRPr="00735924">
        <w:rPr>
          <w:rFonts w:asciiTheme="minorHAnsi" w:hAnsiTheme="minorHAnsi" w:cstheme="minorHAnsi"/>
          <w:bCs/>
          <w:color w:val="auto"/>
          <w:sz w:val="20"/>
        </w:rPr>
        <w:t xml:space="preserve"> or believes a change to a requirement would allow for the State to receive a better </w:t>
      </w:r>
      <w:r w:rsidR="005C3BD6" w:rsidRPr="00735924">
        <w:rPr>
          <w:rFonts w:asciiTheme="minorHAnsi" w:hAnsiTheme="minorHAnsi" w:cstheme="minorHAnsi"/>
          <w:bCs/>
          <w:color w:val="auto"/>
          <w:sz w:val="20"/>
        </w:rPr>
        <w:t>proposal</w:t>
      </w:r>
      <w:r w:rsidRPr="00735924">
        <w:rPr>
          <w:rFonts w:asciiTheme="minorHAnsi" w:hAnsiTheme="minorHAnsi" w:cstheme="minorHAnsi"/>
          <w:bCs/>
          <w:color w:val="auto"/>
          <w:sz w:val="20"/>
        </w:rPr>
        <w:t xml:space="preserve">, the Vendor is urged to submit these items in the form of a question during the </w:t>
      </w:r>
      <w:proofErr w:type="gramStart"/>
      <w:r w:rsidRPr="00735924">
        <w:rPr>
          <w:rFonts w:asciiTheme="minorHAnsi" w:hAnsiTheme="minorHAnsi" w:cstheme="minorHAnsi"/>
          <w:bCs/>
          <w:color w:val="auto"/>
          <w:sz w:val="20"/>
        </w:rPr>
        <w:t>question and answer</w:t>
      </w:r>
      <w:proofErr w:type="gramEnd"/>
      <w:r w:rsidRPr="00735924">
        <w:rPr>
          <w:rFonts w:asciiTheme="minorHAnsi" w:hAnsiTheme="minorHAnsi" w:cstheme="minorHAnsi"/>
          <w:bCs/>
          <w:color w:val="auto"/>
          <w:sz w:val="20"/>
        </w:rPr>
        <w:t xml:space="preserve"> period</w:t>
      </w:r>
      <w:r w:rsidR="008649F4" w:rsidRPr="00735924">
        <w:rPr>
          <w:rFonts w:asciiTheme="minorHAnsi" w:hAnsiTheme="minorHAnsi" w:cstheme="minorHAnsi"/>
          <w:bCs/>
          <w:color w:val="auto"/>
          <w:sz w:val="20"/>
        </w:rPr>
        <w:t xml:space="preserve"> in accordance with </w:t>
      </w:r>
      <w:r w:rsidR="00A325CB" w:rsidRPr="00735924">
        <w:rPr>
          <w:rFonts w:asciiTheme="minorHAnsi" w:hAnsiTheme="minorHAnsi" w:cstheme="minorHAnsi"/>
          <w:bCs/>
          <w:color w:val="auto"/>
          <w:sz w:val="20"/>
        </w:rPr>
        <w:t xml:space="preserve">the </w:t>
      </w:r>
      <w:r w:rsidR="00740C79" w:rsidRPr="00735924">
        <w:rPr>
          <w:rFonts w:asciiTheme="minorHAnsi" w:hAnsiTheme="minorHAnsi" w:cstheme="minorHAnsi"/>
          <w:bCs/>
          <w:color w:val="auto"/>
          <w:sz w:val="20"/>
        </w:rPr>
        <w:t>Proposal Questions</w:t>
      </w:r>
      <w:r w:rsidR="00A325CB" w:rsidRPr="00735924">
        <w:rPr>
          <w:rFonts w:asciiTheme="minorHAnsi" w:hAnsiTheme="minorHAnsi" w:cstheme="minorHAnsi"/>
          <w:bCs/>
          <w:color w:val="auto"/>
          <w:sz w:val="20"/>
        </w:rPr>
        <w:t xml:space="preserve"> </w:t>
      </w:r>
      <w:r w:rsidR="00AB2D10" w:rsidRPr="00735924">
        <w:rPr>
          <w:rFonts w:asciiTheme="minorHAnsi" w:hAnsiTheme="minorHAnsi" w:cstheme="minorHAnsi"/>
          <w:bCs/>
          <w:color w:val="auto"/>
          <w:sz w:val="20"/>
        </w:rPr>
        <w:t>S</w:t>
      </w:r>
      <w:r w:rsidR="00A325CB" w:rsidRPr="00735924">
        <w:rPr>
          <w:rFonts w:asciiTheme="minorHAnsi" w:hAnsiTheme="minorHAnsi" w:cstheme="minorHAnsi"/>
          <w:bCs/>
          <w:color w:val="auto"/>
          <w:sz w:val="20"/>
        </w:rPr>
        <w:t>ection</w:t>
      </w:r>
      <w:r w:rsidR="00740C79" w:rsidRPr="00735924">
        <w:rPr>
          <w:rFonts w:asciiTheme="minorHAnsi" w:hAnsiTheme="minorHAnsi" w:cstheme="minorHAnsi"/>
          <w:bCs/>
          <w:color w:val="auto"/>
          <w:sz w:val="20"/>
        </w:rPr>
        <w:t xml:space="preserve"> above</w:t>
      </w:r>
      <w:r w:rsidRPr="00735924">
        <w:rPr>
          <w:rFonts w:asciiTheme="minorHAnsi" w:hAnsiTheme="minorHAnsi" w:cstheme="minorHAnsi"/>
          <w:bCs/>
          <w:color w:val="auto"/>
          <w:sz w:val="20"/>
        </w:rPr>
        <w:t xml:space="preserve">. </w:t>
      </w:r>
    </w:p>
    <w:p w14:paraId="62055B6C" w14:textId="77777777" w:rsidR="000C5F9D" w:rsidRPr="00735924" w:rsidRDefault="000C5F9D" w:rsidP="00536261">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41" w:name="_Toc190346147"/>
      <w:bookmarkStart w:id="142" w:name="_Toc369692557"/>
      <w:bookmarkStart w:id="143" w:name="_Toc370813241"/>
      <w:bookmarkStart w:id="144" w:name="_Toc374120591"/>
      <w:bookmarkStart w:id="145" w:name="_Toc370813242"/>
      <w:r w:rsidRPr="00735924">
        <w:rPr>
          <w:rFonts w:asciiTheme="minorHAnsi" w:hAnsiTheme="minorHAnsi" w:cstheme="minorHAnsi"/>
          <w:b/>
          <w:color w:val="000000"/>
          <w:sz w:val="24"/>
          <w:szCs w:val="24"/>
        </w:rPr>
        <w:t>PRICING</w:t>
      </w:r>
      <w:bookmarkEnd w:id="141"/>
    </w:p>
    <w:p w14:paraId="139A5F79" w14:textId="5B48CDC3" w:rsidR="000C5F9D" w:rsidRPr="00735924" w:rsidRDefault="000C5F9D" w:rsidP="00E56059">
      <w:pPr>
        <w:spacing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Proposal price shall co</w:t>
      </w:r>
      <w:r w:rsidR="00207B21" w:rsidRPr="00735924">
        <w:rPr>
          <w:rFonts w:asciiTheme="minorHAnsi" w:hAnsiTheme="minorHAnsi" w:cstheme="minorHAnsi"/>
          <w:color w:val="000000" w:themeColor="text1"/>
          <w:sz w:val="20"/>
        </w:rPr>
        <w:t xml:space="preserve">nstitute the total cost to </w:t>
      </w:r>
      <w:r w:rsidR="00AB2D10" w:rsidRPr="00735924">
        <w:rPr>
          <w:rFonts w:asciiTheme="minorHAnsi" w:hAnsiTheme="minorHAnsi" w:cstheme="minorHAnsi"/>
          <w:color w:val="000000" w:themeColor="text1"/>
          <w:sz w:val="20"/>
        </w:rPr>
        <w:t>the State</w:t>
      </w:r>
      <w:r w:rsidRPr="00735924">
        <w:rPr>
          <w:rFonts w:asciiTheme="minorHAnsi" w:hAnsiTheme="minorHAnsi" w:cstheme="minorHAnsi"/>
          <w:color w:val="000000" w:themeColor="text1"/>
          <w:sz w:val="20"/>
        </w:rPr>
        <w:t xml:space="preserve"> for </w:t>
      </w:r>
      <w:r w:rsidR="009F27AB" w:rsidRPr="00735924">
        <w:rPr>
          <w:rFonts w:asciiTheme="minorHAnsi" w:hAnsiTheme="minorHAnsi" w:cstheme="minorHAnsi"/>
          <w:color w:val="000000" w:themeColor="text1"/>
          <w:sz w:val="20"/>
        </w:rPr>
        <w:t>complete performance in accordance with the requirements and specifications herein</w:t>
      </w:r>
      <w:r w:rsidRPr="00735924">
        <w:rPr>
          <w:rFonts w:asciiTheme="minorHAnsi" w:hAnsiTheme="minorHAnsi" w:cstheme="minorHAnsi"/>
          <w:color w:val="000000" w:themeColor="text1"/>
          <w:sz w:val="20"/>
        </w:rPr>
        <w:t>, including all applicable charges</w:t>
      </w:r>
      <w:r w:rsidR="00B669D5" w:rsidRPr="00735924">
        <w:rPr>
          <w:rFonts w:asciiTheme="minorHAnsi" w:hAnsiTheme="minorHAnsi" w:cstheme="minorHAnsi"/>
          <w:color w:val="000000" w:themeColor="text1"/>
          <w:sz w:val="20"/>
        </w:rPr>
        <w:t xml:space="preserve"> </w:t>
      </w:r>
      <w:r w:rsidR="00047FAA" w:rsidRPr="00735924">
        <w:rPr>
          <w:rFonts w:asciiTheme="minorHAnsi" w:hAnsiTheme="minorHAnsi" w:cstheme="minorHAnsi"/>
          <w:color w:val="000000" w:themeColor="text1"/>
          <w:sz w:val="20"/>
        </w:rPr>
        <w:t xml:space="preserve">for </w:t>
      </w:r>
      <w:r w:rsidRPr="00735924">
        <w:rPr>
          <w:rFonts w:asciiTheme="minorHAnsi" w:hAnsiTheme="minorHAnsi" w:cstheme="minorHAnsi"/>
          <w:color w:val="000000" w:themeColor="text1"/>
          <w:sz w:val="20"/>
        </w:rPr>
        <w:t xml:space="preserve">handling, </w:t>
      </w:r>
      <w:r w:rsidR="00047FAA" w:rsidRPr="00735924">
        <w:rPr>
          <w:rFonts w:asciiTheme="minorHAnsi" w:hAnsiTheme="minorHAnsi" w:cstheme="minorHAnsi"/>
          <w:color w:val="000000" w:themeColor="text1"/>
          <w:sz w:val="20"/>
        </w:rPr>
        <w:t xml:space="preserve">transportation, </w:t>
      </w:r>
      <w:r w:rsidRPr="00735924">
        <w:rPr>
          <w:rFonts w:asciiTheme="minorHAnsi" w:hAnsiTheme="minorHAnsi" w:cstheme="minorHAnsi"/>
          <w:color w:val="000000" w:themeColor="text1"/>
          <w:sz w:val="20"/>
        </w:rPr>
        <w:t>administrative and other similar fees</w:t>
      </w:r>
      <w:r w:rsidR="00227771" w:rsidRPr="00735924">
        <w:rPr>
          <w:rFonts w:asciiTheme="minorHAnsi" w:hAnsiTheme="minorHAnsi" w:cstheme="minorHAnsi"/>
          <w:color w:val="000000" w:themeColor="text1"/>
          <w:sz w:val="20"/>
        </w:rPr>
        <w:t>.</w:t>
      </w:r>
      <w:r w:rsidRPr="00735924">
        <w:rPr>
          <w:rFonts w:asciiTheme="minorHAnsi" w:hAnsiTheme="minorHAnsi" w:cstheme="minorHAnsi"/>
          <w:color w:val="000000" w:themeColor="text1"/>
          <w:sz w:val="20"/>
        </w:rPr>
        <w:t xml:space="preserve"> Complete ATTACHMENT </w:t>
      </w:r>
      <w:r w:rsidR="00164B80" w:rsidRPr="00735924">
        <w:rPr>
          <w:rFonts w:asciiTheme="minorHAnsi" w:hAnsiTheme="minorHAnsi" w:cstheme="minorHAnsi"/>
          <w:color w:val="000000" w:themeColor="text1"/>
          <w:sz w:val="20"/>
        </w:rPr>
        <w:t>A</w:t>
      </w:r>
      <w:r w:rsidRPr="00735924">
        <w:rPr>
          <w:rFonts w:asciiTheme="minorHAnsi" w:hAnsiTheme="minorHAnsi" w:cstheme="minorHAnsi"/>
          <w:color w:val="000000" w:themeColor="text1"/>
          <w:sz w:val="20"/>
        </w:rPr>
        <w:t xml:space="preserve">: PRICING FORM and include </w:t>
      </w:r>
      <w:r w:rsidR="009F27AB" w:rsidRPr="00735924">
        <w:rPr>
          <w:rFonts w:asciiTheme="minorHAnsi" w:hAnsiTheme="minorHAnsi" w:cstheme="minorHAnsi"/>
          <w:color w:val="000000" w:themeColor="text1"/>
          <w:sz w:val="20"/>
        </w:rPr>
        <w:t>in</w:t>
      </w:r>
      <w:r w:rsidRPr="00735924">
        <w:rPr>
          <w:rFonts w:asciiTheme="minorHAnsi" w:hAnsiTheme="minorHAnsi" w:cstheme="minorHAnsi"/>
          <w:color w:val="000000" w:themeColor="text1"/>
          <w:sz w:val="20"/>
        </w:rPr>
        <w:t xml:space="preserve"> </w:t>
      </w:r>
      <w:r w:rsidR="00E56059" w:rsidRPr="00735924">
        <w:rPr>
          <w:rFonts w:asciiTheme="minorHAnsi" w:hAnsiTheme="minorHAnsi" w:cstheme="minorHAnsi"/>
          <w:color w:val="000000" w:themeColor="text1"/>
          <w:sz w:val="20"/>
        </w:rPr>
        <w:t xml:space="preserve">Vendor’s </w:t>
      </w:r>
      <w:r w:rsidR="00E72FFC" w:rsidRPr="00735924">
        <w:rPr>
          <w:rFonts w:asciiTheme="minorHAnsi" w:hAnsiTheme="minorHAnsi" w:cstheme="minorHAnsi"/>
          <w:color w:val="000000" w:themeColor="text1"/>
          <w:sz w:val="20"/>
        </w:rPr>
        <w:t>p</w:t>
      </w:r>
      <w:r w:rsidRPr="00735924">
        <w:rPr>
          <w:rFonts w:asciiTheme="minorHAnsi" w:hAnsiTheme="minorHAnsi" w:cstheme="minorHAnsi"/>
          <w:color w:val="000000" w:themeColor="text1"/>
          <w:sz w:val="20"/>
        </w:rPr>
        <w:t>roposal.</w:t>
      </w:r>
      <w:bookmarkStart w:id="146" w:name="_Toc377389885"/>
      <w:r w:rsidR="00C66F30" w:rsidRPr="00735924">
        <w:rPr>
          <w:rFonts w:asciiTheme="minorHAnsi" w:hAnsiTheme="minorHAnsi" w:cstheme="minorHAnsi"/>
          <w:color w:val="000000" w:themeColor="text1"/>
          <w:sz w:val="20"/>
        </w:rPr>
        <w:t xml:space="preserve"> The pricing provided in ATTACHMENT A, or resulting from any negotiations, is incorporated herein and shall become part of any resulting Contract.</w:t>
      </w:r>
    </w:p>
    <w:p w14:paraId="32D981AD" w14:textId="77777777" w:rsidR="004A518F" w:rsidRPr="00735924" w:rsidRDefault="004A518F" w:rsidP="000C5F9D">
      <w:pPr>
        <w:jc w:val="both"/>
        <w:rPr>
          <w:rFonts w:asciiTheme="minorHAnsi" w:hAnsiTheme="minorHAnsi" w:cstheme="minorHAnsi"/>
          <w:color w:val="000000" w:themeColor="text1"/>
          <w:sz w:val="2"/>
          <w:szCs w:val="2"/>
        </w:rPr>
      </w:pPr>
    </w:p>
    <w:p w14:paraId="0CD41452" w14:textId="19AD4C09" w:rsidR="004A518F" w:rsidRPr="00735924" w:rsidRDefault="004A518F" w:rsidP="00536261">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47" w:name="_Toc190346148"/>
      <w:r w:rsidRPr="00735924">
        <w:rPr>
          <w:rFonts w:asciiTheme="minorHAnsi" w:hAnsiTheme="minorHAnsi" w:cstheme="minorHAnsi"/>
          <w:b/>
          <w:color w:val="000000"/>
          <w:sz w:val="24"/>
          <w:szCs w:val="24"/>
        </w:rPr>
        <w:lastRenderedPageBreak/>
        <w:t>INVOICES</w:t>
      </w:r>
      <w:bookmarkEnd w:id="147"/>
    </w:p>
    <w:p w14:paraId="5967F093" w14:textId="77777777" w:rsidR="001548A9" w:rsidRPr="00735924" w:rsidRDefault="001548A9" w:rsidP="001548A9">
      <w:pPr>
        <w:jc w:val="both"/>
        <w:rPr>
          <w:rFonts w:asciiTheme="minorHAnsi" w:hAnsiTheme="minorHAnsi" w:cstheme="minorHAnsi"/>
          <w:color w:val="auto"/>
          <w:sz w:val="20"/>
        </w:rPr>
      </w:pPr>
      <w:r w:rsidRPr="00735924">
        <w:rPr>
          <w:rFonts w:asciiTheme="minorHAnsi" w:hAnsiTheme="minorHAnsi" w:cstheme="minorHAnsi"/>
          <w:color w:val="auto"/>
          <w:sz w:val="20"/>
        </w:rPr>
        <w:t>Vendor shall invoice the Purchasing Agency. The standard format for invoicing shall be Single Invoices meaning that the Vendor shall provide the Purchasing Agency with an invoice for each order. Invoices shall include detailed information to allow Purchasing Agency to verify pricing at point of receipt matches the correct price from the original date of order.  The following fields shall be included on all invoices, as relevant:</w:t>
      </w:r>
    </w:p>
    <w:p w14:paraId="0385185D" w14:textId="77777777" w:rsidR="001548A9" w:rsidRPr="00735924" w:rsidRDefault="001548A9" w:rsidP="001548A9">
      <w:pPr>
        <w:jc w:val="both"/>
        <w:rPr>
          <w:rFonts w:asciiTheme="minorHAnsi" w:hAnsiTheme="minorHAnsi" w:cstheme="minorHAnsi"/>
          <w:color w:val="auto"/>
          <w:sz w:val="20"/>
        </w:rPr>
      </w:pPr>
      <w:r w:rsidRPr="00735924">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284AA30D" w14:textId="6A8B39BB" w:rsidR="001548A9" w:rsidRPr="00735924" w:rsidRDefault="001548A9" w:rsidP="001548A9">
      <w:pPr>
        <w:pStyle w:val="Explanation"/>
        <w:spacing w:line="276" w:lineRule="auto"/>
        <w:rPr>
          <w:rFonts w:asciiTheme="minorHAnsi" w:hAnsiTheme="minorHAnsi" w:cstheme="minorHAnsi"/>
          <w:i w:val="0"/>
          <w:iCs/>
          <w:color w:val="auto"/>
          <w:sz w:val="20"/>
        </w:rPr>
      </w:pPr>
      <w:r w:rsidRPr="00735924">
        <w:rPr>
          <w:rFonts w:asciiTheme="minorHAnsi" w:hAnsiTheme="minorHAnsi" w:cstheme="minorHAnsi"/>
          <w:b/>
          <w:color w:val="000000" w:themeColor="text1"/>
          <w:sz w:val="20"/>
        </w:rPr>
        <w:t>INVOICES MAY NOT BE PAID UNTIL AN INSPECTION HAS OCCURRED AND THE GOODS OR SERVICES ACCEPTED.</w:t>
      </w:r>
    </w:p>
    <w:p w14:paraId="21CD6D0A" w14:textId="6E4B729B" w:rsidR="000C5F9D" w:rsidRPr="00735924" w:rsidRDefault="001548A9" w:rsidP="00536261">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48" w:name="_Toc190346149"/>
      <w:r w:rsidRPr="00735924">
        <w:rPr>
          <w:rFonts w:asciiTheme="minorHAnsi" w:hAnsiTheme="minorHAnsi" w:cstheme="minorHAnsi"/>
          <w:b/>
          <w:color w:val="000000"/>
          <w:sz w:val="24"/>
          <w:szCs w:val="24"/>
        </w:rPr>
        <w:t>FINANCIAL STABILITY</w:t>
      </w:r>
      <w:bookmarkStart w:id="149" w:name="_Toc53056009"/>
      <w:bookmarkStart w:id="150" w:name="_Toc53056100"/>
      <w:bookmarkStart w:id="151" w:name="_Toc53056190"/>
      <w:bookmarkStart w:id="152" w:name="_Toc53056278"/>
      <w:bookmarkStart w:id="153" w:name="_Toc53056010"/>
      <w:bookmarkStart w:id="154" w:name="_Toc53056101"/>
      <w:bookmarkStart w:id="155" w:name="_Toc53056191"/>
      <w:bookmarkStart w:id="156" w:name="_Toc53056279"/>
      <w:bookmarkStart w:id="157" w:name="_Toc53056011"/>
      <w:bookmarkStart w:id="158" w:name="_Toc53056102"/>
      <w:bookmarkStart w:id="159" w:name="_Toc53056192"/>
      <w:bookmarkStart w:id="160" w:name="_Toc53056280"/>
      <w:bookmarkStart w:id="161" w:name="_Toc53056012"/>
      <w:bookmarkStart w:id="162" w:name="_Toc53056103"/>
      <w:bookmarkStart w:id="163" w:name="_Toc53056193"/>
      <w:bookmarkStart w:id="164" w:name="_Toc53056281"/>
      <w:bookmarkStart w:id="165" w:name="_Toc53056013"/>
      <w:bookmarkStart w:id="166" w:name="_Toc53056104"/>
      <w:bookmarkStart w:id="167" w:name="_Toc53056194"/>
      <w:bookmarkStart w:id="168" w:name="_Toc53056282"/>
      <w:bookmarkStart w:id="169" w:name="_Toc53056014"/>
      <w:bookmarkStart w:id="170" w:name="_Toc53056105"/>
      <w:bookmarkStart w:id="171" w:name="_Toc53056195"/>
      <w:bookmarkStart w:id="172" w:name="_Toc53056283"/>
      <w:bookmarkStart w:id="173" w:name="_Toc53056015"/>
      <w:bookmarkStart w:id="174" w:name="_Toc53056106"/>
      <w:bookmarkStart w:id="175" w:name="_Toc53056196"/>
      <w:bookmarkStart w:id="176" w:name="_Toc53056284"/>
      <w:bookmarkStart w:id="177" w:name="_Toc53056016"/>
      <w:bookmarkStart w:id="178" w:name="_Toc53056107"/>
      <w:bookmarkStart w:id="179" w:name="_Toc53056197"/>
      <w:bookmarkStart w:id="180" w:name="_Toc53056285"/>
      <w:bookmarkEnd w:id="142"/>
      <w:bookmarkEnd w:id="143"/>
      <w:bookmarkEnd w:id="144"/>
      <w:bookmarkEnd w:id="145"/>
      <w:bookmarkEnd w:id="146"/>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6D11E2A0" w14:textId="77777777" w:rsidR="001548A9" w:rsidRPr="00735924"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r w:rsidRPr="00735924">
        <w:rPr>
          <w:rFonts w:asciiTheme="minorHAnsi" w:hAnsiTheme="minorHAnsi"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62301620" w14:textId="7A9545A5" w:rsidR="001548A9" w:rsidRPr="00735924" w:rsidRDefault="001548A9" w:rsidP="001548A9">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Each Vendor shall certify it is financially stable by completing ATTACHMENT </w:t>
      </w:r>
      <w:r w:rsidR="00595929" w:rsidRPr="00735924">
        <w:rPr>
          <w:rFonts w:asciiTheme="minorHAnsi" w:hAnsiTheme="minorHAnsi" w:cstheme="minorHAnsi"/>
          <w:sz w:val="20"/>
        </w:rPr>
        <w:t>G</w:t>
      </w:r>
      <w:r w:rsidRPr="00735924">
        <w:rPr>
          <w:rFonts w:asciiTheme="minorHAnsi" w:hAnsiTheme="minorHAnsi"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739D715A" w14:textId="440CE44A" w:rsidR="00C66F30" w:rsidRPr="00735924" w:rsidRDefault="00C66F30" w:rsidP="00536261">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81" w:name="_Toc190346150"/>
      <w:r w:rsidRPr="00735924">
        <w:rPr>
          <w:rFonts w:asciiTheme="minorHAnsi" w:hAnsiTheme="minorHAnsi" w:cstheme="minorHAnsi"/>
          <w:b/>
          <w:color w:val="000000"/>
          <w:sz w:val="24"/>
          <w:szCs w:val="24"/>
        </w:rPr>
        <w:t>HUB PARTICIPATION</w:t>
      </w:r>
      <w:bookmarkEnd w:id="181"/>
      <w:r w:rsidRPr="00735924">
        <w:rPr>
          <w:rFonts w:asciiTheme="minorHAnsi" w:hAnsiTheme="minorHAnsi" w:cstheme="minorHAnsi"/>
          <w:b/>
          <w:color w:val="000000"/>
          <w:sz w:val="24"/>
          <w:szCs w:val="24"/>
        </w:rPr>
        <w:t xml:space="preserve"> </w:t>
      </w:r>
    </w:p>
    <w:p w14:paraId="3D9EC074" w14:textId="4224EDFC" w:rsidR="00C66F30" w:rsidRPr="00735924" w:rsidRDefault="00C66F30" w:rsidP="00C66F30">
      <w:pPr>
        <w:pStyle w:val="Text"/>
        <w:spacing w:line="276" w:lineRule="auto"/>
        <w:jc w:val="both"/>
        <w:rPr>
          <w:rFonts w:asciiTheme="minorHAnsi" w:hAnsiTheme="minorHAnsi" w:cstheme="minorHAnsi"/>
          <w:sz w:val="20"/>
        </w:rPr>
      </w:pPr>
      <w:bookmarkStart w:id="182" w:name="_Hlk88477205"/>
      <w:r w:rsidRPr="00735924">
        <w:rPr>
          <w:rFonts w:asciiTheme="minorHAnsi" w:hAnsiTheme="minorHAnsi" w:cstheme="minorHAnsi"/>
          <w:sz w:val="20"/>
        </w:rPr>
        <w:t xml:space="preserve">Pursuant to North Carolina General </w:t>
      </w:r>
      <w:bookmarkStart w:id="183" w:name="_Hlk82600376"/>
      <w:r w:rsidRPr="00735924">
        <w:rPr>
          <w:rFonts w:asciiTheme="minorHAnsi" w:hAnsiTheme="minorHAnsi" w:cstheme="minorHAnsi"/>
          <w:sz w:val="20"/>
        </w:rPr>
        <w:t>Statute G.S. 143-48</w:t>
      </w:r>
      <w:bookmarkEnd w:id="183"/>
      <w:r w:rsidRPr="00735924">
        <w:rPr>
          <w:rFonts w:asciiTheme="minorHAnsi" w:hAnsiTheme="minorHAnsi" w:cstheme="minorHAnsi"/>
          <w:sz w:val="20"/>
        </w:rPr>
        <w:t>,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53EF36B4" w14:textId="4E74D85E" w:rsidR="001548A9" w:rsidRPr="00735924" w:rsidRDefault="001548A9" w:rsidP="00536261">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84" w:name="_Toc190346151"/>
      <w:bookmarkEnd w:id="182"/>
      <w:r w:rsidRPr="00735924">
        <w:rPr>
          <w:rFonts w:asciiTheme="minorHAnsi" w:hAnsiTheme="minorHAnsi" w:cstheme="minorHAnsi"/>
          <w:b/>
          <w:color w:val="000000"/>
          <w:sz w:val="24"/>
          <w:szCs w:val="24"/>
        </w:rPr>
        <w:t>VENDOR EXPERIENCE</w:t>
      </w:r>
      <w:bookmarkEnd w:id="184"/>
    </w:p>
    <w:p w14:paraId="2767BF38" w14:textId="6CE2E0FB" w:rsidR="001548A9" w:rsidRPr="00735924" w:rsidRDefault="001548A9" w:rsidP="001548A9">
      <w:pPr>
        <w:pStyle w:val="Text"/>
        <w:spacing w:line="276" w:lineRule="auto"/>
        <w:jc w:val="both"/>
        <w:rPr>
          <w:rFonts w:asciiTheme="minorHAnsi" w:hAnsiTheme="minorHAnsi" w:cstheme="minorHAnsi"/>
          <w:sz w:val="20"/>
        </w:rPr>
      </w:pPr>
      <w:bookmarkStart w:id="185" w:name="_Hlk81902720"/>
      <w:r w:rsidRPr="00735924">
        <w:rPr>
          <w:rFonts w:asciiTheme="minorHAnsi" w:hAnsiTheme="minorHAnsi" w:cstheme="minorHAnsi"/>
          <w:sz w:val="20"/>
        </w:rPr>
        <w:t>In its Proposal, Vendor shall demonstrate experience with public and/or private sector clients with similar or greater size and complexity to the State. Vendor shall provide information as to the qualifications and experience of all executive, managerial, legal, and professional personnel to be assigned to this project, including resumes citing experience with similar projects and the responsibilities to be assigned to each person.</w:t>
      </w:r>
    </w:p>
    <w:p w14:paraId="7CFCF9F4" w14:textId="3A5E6527" w:rsidR="000C5F9D" w:rsidRPr="00735924" w:rsidRDefault="001548A9" w:rsidP="00536261">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86" w:name="_Toc190346152"/>
      <w:bookmarkEnd w:id="185"/>
      <w:r w:rsidRPr="00735924">
        <w:rPr>
          <w:rFonts w:asciiTheme="minorHAnsi" w:hAnsiTheme="minorHAnsi" w:cstheme="minorHAnsi"/>
          <w:b/>
          <w:color w:val="000000"/>
          <w:sz w:val="24"/>
          <w:szCs w:val="24"/>
        </w:rPr>
        <w:t>REFERENCES</w:t>
      </w:r>
      <w:bookmarkEnd w:id="186"/>
    </w:p>
    <w:p w14:paraId="525B6AA6" w14:textId="37CC5AF9" w:rsidR="001548A9" w:rsidRPr="00735924" w:rsidRDefault="001548A9" w:rsidP="001548A9">
      <w:pPr>
        <w:spacing w:after="0" w:line="276" w:lineRule="auto"/>
        <w:jc w:val="both"/>
        <w:rPr>
          <w:rFonts w:asciiTheme="minorHAnsi" w:hAnsiTheme="minorHAnsi" w:cstheme="minorHAnsi"/>
          <w:bCs/>
          <w:color w:val="000000"/>
          <w:sz w:val="20"/>
        </w:rPr>
      </w:pPr>
      <w:r w:rsidRPr="00735924">
        <w:rPr>
          <w:rFonts w:asciiTheme="minorHAnsi" w:hAnsiTheme="minorHAnsi" w:cstheme="minorHAnsi"/>
          <w:bCs/>
          <w:color w:val="000000"/>
          <w:sz w:val="20"/>
        </w:rPr>
        <w:t xml:space="preserve">Vendor shall provide at least three (3) references, using </w:t>
      </w:r>
      <w:r w:rsidRPr="00735924">
        <w:rPr>
          <w:rFonts w:asciiTheme="minorHAnsi" w:hAnsiTheme="minorHAnsi" w:cstheme="minorHAnsi"/>
          <w:bCs/>
          <w:color w:val="auto"/>
          <w:sz w:val="20"/>
        </w:rPr>
        <w:t xml:space="preserve">ATTACHMENT </w:t>
      </w:r>
      <w:r w:rsidR="008807E1" w:rsidRPr="00735924">
        <w:rPr>
          <w:rFonts w:asciiTheme="minorHAnsi" w:hAnsiTheme="minorHAnsi" w:cstheme="minorHAnsi"/>
          <w:bCs/>
          <w:color w:val="auto"/>
          <w:sz w:val="20"/>
        </w:rPr>
        <w:t>E</w:t>
      </w:r>
      <w:r w:rsidRPr="00735924">
        <w:rPr>
          <w:rFonts w:asciiTheme="minorHAnsi" w:hAnsiTheme="minorHAnsi" w:cstheme="minorHAnsi"/>
          <w:bCs/>
          <w:color w:val="auto"/>
          <w:sz w:val="20"/>
        </w:rPr>
        <w:t>: CUSTOMER REFERENCE FORM</w:t>
      </w:r>
      <w:r w:rsidRPr="00735924">
        <w:rPr>
          <w:rFonts w:asciiTheme="minorHAnsi" w:hAnsiTheme="minorHAnsi" w:cstheme="minorHAnsi"/>
          <w:bCs/>
          <w:color w:val="000000"/>
          <w:sz w:val="20"/>
        </w:rPr>
        <w:t>, for which it has provided S</w:t>
      </w:r>
      <w:r w:rsidRPr="00735924">
        <w:rPr>
          <w:rFonts w:asciiTheme="minorHAnsi" w:hAnsiTheme="minorHAnsi" w:cstheme="minorHAnsi"/>
          <w:color w:val="auto"/>
          <w:sz w:val="20"/>
        </w:rPr>
        <w:t>ervices</w:t>
      </w:r>
      <w:r w:rsidRPr="00735924">
        <w:rPr>
          <w:rFonts w:asciiTheme="minorHAnsi" w:hAnsiTheme="minorHAnsi" w:cstheme="minorHAnsi"/>
          <w:bCs/>
          <w:color w:val="auto"/>
          <w:sz w:val="20"/>
        </w:rPr>
        <w:t xml:space="preserve"> of </w:t>
      </w:r>
      <w:r w:rsidRPr="00735924">
        <w:rPr>
          <w:rFonts w:asciiTheme="minorHAnsi" w:hAnsiTheme="minorHAnsi" w:cstheme="minorHAnsi"/>
          <w:color w:val="auto"/>
          <w:sz w:val="20"/>
        </w:rPr>
        <w:t>similar size</w:t>
      </w:r>
      <w:r w:rsidRPr="00735924">
        <w:rPr>
          <w:rFonts w:asciiTheme="minorHAnsi" w:hAnsiTheme="minorHAnsi" w:cstheme="minorHAnsi"/>
          <w:bCs/>
          <w:color w:val="auto"/>
          <w:sz w:val="20"/>
        </w:rPr>
        <w:t xml:space="preserve"> and </w:t>
      </w:r>
      <w:r w:rsidRPr="00735924">
        <w:rPr>
          <w:rFonts w:asciiTheme="minorHAnsi" w:hAnsiTheme="minorHAnsi" w:cstheme="minorHAnsi"/>
          <w:color w:val="auto"/>
          <w:sz w:val="20"/>
        </w:rPr>
        <w:t>scope</w:t>
      </w:r>
      <w:r w:rsidRPr="00735924">
        <w:rPr>
          <w:rFonts w:asciiTheme="minorHAnsi" w:hAnsiTheme="minorHAnsi" w:cstheme="minorHAnsi"/>
          <w:bCs/>
          <w:color w:val="auto"/>
          <w:sz w:val="20"/>
        </w:rPr>
        <w:t xml:space="preserve"> to </w:t>
      </w:r>
      <w:r w:rsidRPr="00735924">
        <w:rPr>
          <w:rFonts w:asciiTheme="minorHAnsi" w:hAnsiTheme="minorHAnsi" w:cstheme="minorHAnsi"/>
          <w:color w:val="auto"/>
          <w:sz w:val="20"/>
        </w:rPr>
        <w:t>those proposed</w:t>
      </w:r>
      <w:r w:rsidRPr="00735924">
        <w:rPr>
          <w:rFonts w:asciiTheme="minorHAnsi" w:hAnsiTheme="minorHAnsi" w:cstheme="minorHAnsi"/>
          <w:bCs/>
          <w:color w:val="000000"/>
          <w:sz w:val="20"/>
        </w:rPr>
        <w:t xml:space="preserve"> herein. The State </w:t>
      </w:r>
      <w:r w:rsidR="00FC0D88">
        <w:rPr>
          <w:rFonts w:asciiTheme="minorHAnsi" w:hAnsiTheme="minorHAnsi" w:cstheme="minorHAnsi"/>
          <w:iCs/>
          <w:color w:val="auto"/>
          <w:sz w:val="20"/>
        </w:rPr>
        <w:t xml:space="preserve">may </w:t>
      </w:r>
      <w:r w:rsidRPr="00735924">
        <w:rPr>
          <w:rFonts w:asciiTheme="minorHAnsi" w:hAnsiTheme="minorHAnsi" w:cstheme="minorHAnsi"/>
          <w:bCs/>
          <w:color w:val="000000"/>
          <w:sz w:val="20"/>
        </w:rPr>
        <w:t xml:space="preserve">contact these users to determine whether </w:t>
      </w:r>
      <w:r w:rsidRPr="00735924">
        <w:rPr>
          <w:rFonts w:asciiTheme="minorHAnsi" w:hAnsiTheme="minorHAnsi" w:cstheme="minorHAnsi"/>
          <w:bCs/>
          <w:color w:val="auto"/>
          <w:sz w:val="20"/>
        </w:rPr>
        <w:t>the S</w:t>
      </w:r>
      <w:r w:rsidRPr="00735924">
        <w:rPr>
          <w:rFonts w:asciiTheme="minorHAnsi" w:hAnsiTheme="minorHAnsi" w:cstheme="minorHAnsi"/>
          <w:color w:val="auto"/>
          <w:sz w:val="20"/>
        </w:rPr>
        <w:t>ervices</w:t>
      </w:r>
      <w:r w:rsidRPr="00735924">
        <w:rPr>
          <w:rFonts w:asciiTheme="minorHAnsi" w:hAnsiTheme="minorHAnsi" w:cstheme="minorHAnsi"/>
          <w:bCs/>
          <w:color w:val="auto"/>
          <w:sz w:val="20"/>
        </w:rPr>
        <w:t xml:space="preserve"> provided are substantially similar</w:t>
      </w:r>
      <w:r w:rsidRPr="00735924">
        <w:rPr>
          <w:rFonts w:asciiTheme="minorHAnsi" w:hAnsiTheme="minorHAnsi" w:cstheme="minorHAnsi"/>
          <w:color w:val="auto"/>
          <w:sz w:val="20"/>
        </w:rPr>
        <w:t xml:space="preserve"> in scope</w:t>
      </w:r>
      <w:r w:rsidRPr="00735924">
        <w:rPr>
          <w:rFonts w:asciiTheme="minorHAnsi" w:hAnsiTheme="minorHAnsi" w:cstheme="minorHAnsi"/>
          <w:bCs/>
          <w:color w:val="auto"/>
          <w:sz w:val="20"/>
        </w:rPr>
        <w:t xml:space="preserve"> to</w:t>
      </w:r>
      <w:r w:rsidRPr="00735924">
        <w:rPr>
          <w:rFonts w:asciiTheme="minorHAnsi" w:hAnsiTheme="minorHAnsi" w:cstheme="minorHAnsi"/>
          <w:bCs/>
          <w:color w:val="000000"/>
          <w:sz w:val="20"/>
        </w:rPr>
        <w:t xml:space="preserve"> those proposed herein and whether Vendor’s performance has been satisfactory. The informatio</w:t>
      </w:r>
      <w:r w:rsidRPr="00735924">
        <w:rPr>
          <w:rFonts w:asciiTheme="minorHAnsi" w:hAnsiTheme="minorHAnsi" w:cstheme="minorHAnsi"/>
          <w:bCs/>
          <w:color w:val="auto"/>
          <w:sz w:val="20"/>
        </w:rPr>
        <w:t>n</w:t>
      </w:r>
      <w:r w:rsidRPr="00735924">
        <w:rPr>
          <w:rFonts w:asciiTheme="minorHAnsi" w:hAnsiTheme="minorHAnsi" w:cstheme="minorHAnsi"/>
          <w:color w:val="auto"/>
          <w:sz w:val="20"/>
        </w:rPr>
        <w:t xml:space="preserve"> obtained </w:t>
      </w:r>
      <w:r w:rsidR="00FC0D88">
        <w:rPr>
          <w:rFonts w:asciiTheme="minorHAnsi" w:hAnsiTheme="minorHAnsi" w:cstheme="minorHAnsi"/>
          <w:iCs/>
          <w:color w:val="auto"/>
          <w:sz w:val="20"/>
        </w:rPr>
        <w:t>may</w:t>
      </w:r>
      <w:r w:rsidRPr="00FC0D88">
        <w:rPr>
          <w:rFonts w:asciiTheme="minorHAnsi" w:hAnsiTheme="minorHAnsi" w:cstheme="minorHAnsi"/>
          <w:color w:val="auto"/>
          <w:sz w:val="20"/>
        </w:rPr>
        <w:t xml:space="preserve"> </w:t>
      </w:r>
      <w:r w:rsidRPr="00735924">
        <w:rPr>
          <w:rFonts w:asciiTheme="minorHAnsi" w:hAnsiTheme="minorHAnsi" w:cstheme="minorHAnsi"/>
          <w:bCs/>
          <w:color w:val="000000"/>
          <w:sz w:val="20"/>
        </w:rPr>
        <w:t>be considered in the evaluation of the Proposal.</w:t>
      </w:r>
    </w:p>
    <w:p w14:paraId="24B206AA" w14:textId="30E27615" w:rsidR="00C41E71" w:rsidRPr="00735924" w:rsidRDefault="001548A9" w:rsidP="00536261">
      <w:pPr>
        <w:pStyle w:val="ListParagraph"/>
        <w:keepNext/>
        <w:numPr>
          <w:ilvl w:val="1"/>
          <w:numId w:val="15"/>
        </w:numPr>
        <w:spacing w:before="240" w:after="120" w:line="240" w:lineRule="auto"/>
        <w:ind w:left="576"/>
        <w:outlineLvl w:val="1"/>
        <w:rPr>
          <w:rFonts w:asciiTheme="minorHAnsi" w:hAnsiTheme="minorHAnsi" w:cstheme="minorHAnsi"/>
          <w:b/>
          <w:color w:val="000000"/>
          <w:sz w:val="24"/>
          <w:szCs w:val="24"/>
        </w:rPr>
      </w:pPr>
      <w:bookmarkStart w:id="187" w:name="_Toc190346153"/>
      <w:r w:rsidRPr="00735924">
        <w:rPr>
          <w:rFonts w:asciiTheme="minorHAnsi" w:hAnsiTheme="minorHAnsi" w:cstheme="minorHAnsi"/>
          <w:b/>
          <w:color w:val="000000"/>
          <w:sz w:val="24"/>
          <w:szCs w:val="24"/>
        </w:rPr>
        <w:t>BACKGROUND CHECKS</w:t>
      </w:r>
      <w:bookmarkEnd w:id="187"/>
    </w:p>
    <w:p w14:paraId="01CEE6E2" w14:textId="77777777" w:rsidR="00B852EE" w:rsidRPr="00735924" w:rsidRDefault="00B852EE" w:rsidP="00B852EE">
      <w:pPr>
        <w:spacing w:before="240" w:after="100" w:afterAutospacing="1"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Any personnel or agent of Vendor performing Services under any Contract arising from this RFP may be required to undergo a background check at the expense of the Vendor, if </w:t>
      </w:r>
      <w:proofErr w:type="gramStart"/>
      <w:r w:rsidRPr="00735924">
        <w:rPr>
          <w:rFonts w:asciiTheme="minorHAnsi" w:hAnsiTheme="minorHAnsi" w:cstheme="minorHAnsi"/>
          <w:color w:val="auto"/>
          <w:sz w:val="20"/>
        </w:rPr>
        <w:t>so</w:t>
      </w:r>
      <w:proofErr w:type="gramEnd"/>
      <w:r w:rsidRPr="00735924">
        <w:rPr>
          <w:rFonts w:asciiTheme="minorHAnsi" w:hAnsiTheme="minorHAnsi" w:cstheme="minorHAnsi"/>
          <w:color w:val="auto"/>
          <w:sz w:val="20"/>
        </w:rPr>
        <w:t xml:space="preserve"> requested by the State.</w:t>
      </w:r>
    </w:p>
    <w:p w14:paraId="5437E000" w14:textId="4F5F7D51" w:rsidR="00B852EE" w:rsidRPr="00FC0D88" w:rsidRDefault="00B852EE" w:rsidP="00B852EE">
      <w:pPr>
        <w:spacing w:line="300" w:lineRule="auto"/>
        <w:jc w:val="both"/>
        <w:rPr>
          <w:rFonts w:asciiTheme="minorHAnsi" w:hAnsiTheme="minorHAnsi" w:cstheme="minorHAnsi"/>
          <w:b/>
          <w:bCs/>
          <w:color w:val="auto"/>
          <w:szCs w:val="24"/>
        </w:rPr>
      </w:pPr>
      <w:r w:rsidRPr="00FC0D88">
        <w:rPr>
          <w:rFonts w:asciiTheme="minorHAnsi" w:hAnsiTheme="minorHAnsi" w:cstheme="minorHAnsi"/>
          <w:b/>
          <w:bCs/>
          <w:color w:val="auto"/>
          <w:szCs w:val="24"/>
        </w:rPr>
        <w:t>4.</w:t>
      </w:r>
      <w:r w:rsidR="00B06109" w:rsidRPr="00FC0D88">
        <w:rPr>
          <w:rFonts w:asciiTheme="minorHAnsi" w:hAnsiTheme="minorHAnsi" w:cstheme="minorHAnsi"/>
          <w:b/>
          <w:bCs/>
          <w:color w:val="auto"/>
          <w:szCs w:val="24"/>
        </w:rPr>
        <w:t>7</w:t>
      </w:r>
      <w:r w:rsidRPr="00FC0D88">
        <w:rPr>
          <w:rFonts w:asciiTheme="minorHAnsi" w:hAnsiTheme="minorHAnsi" w:cstheme="minorHAnsi"/>
          <w:b/>
          <w:bCs/>
          <w:color w:val="auto"/>
          <w:szCs w:val="24"/>
        </w:rPr>
        <w:t>.1</w:t>
      </w:r>
      <w:r w:rsidRPr="00FC0D88">
        <w:rPr>
          <w:rFonts w:asciiTheme="minorHAnsi" w:hAnsiTheme="minorHAnsi" w:cstheme="minorHAnsi"/>
          <w:b/>
          <w:bCs/>
          <w:color w:val="auto"/>
          <w:szCs w:val="24"/>
        </w:rPr>
        <w:tab/>
        <w:t>GENERAL INFORMATION</w:t>
      </w:r>
    </w:p>
    <w:p w14:paraId="7E9940F4" w14:textId="77777777" w:rsidR="00B852EE" w:rsidRPr="00735924" w:rsidRDefault="00B852EE" w:rsidP="00B852EE">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It is the policy of the State to provide a safe environment for State Government employees to work.  Due to the Contract requirements, the State requires criminal background checks of awarded Vendors, including but not limited to: owners, e</w:t>
      </w:r>
      <w:r w:rsidRPr="00735924">
        <w:rPr>
          <w:rFonts w:asciiTheme="minorHAnsi" w:hAnsiTheme="minorHAnsi" w:cstheme="minorHAnsi"/>
          <w:color w:val="auto"/>
          <w:sz w:val="20"/>
          <w:shd w:val="clear" w:color="auto" w:fill="FFFFFF"/>
        </w:rPr>
        <w:t xml:space="preserve">mployees, </w:t>
      </w:r>
      <w:r w:rsidRPr="00735924">
        <w:rPr>
          <w:rFonts w:asciiTheme="minorHAnsi" w:hAnsiTheme="minorHAnsi" w:cstheme="minorHAnsi"/>
          <w:color w:val="auto"/>
          <w:sz w:val="20"/>
          <w:shd w:val="clear" w:color="auto" w:fill="FFFFFF"/>
        </w:rPr>
        <w:lastRenderedPageBreak/>
        <w:t>agents, representatives, subcontractors</w:t>
      </w:r>
      <w:r w:rsidRPr="00735924">
        <w:rPr>
          <w:rFonts w:asciiTheme="minorHAnsi" w:hAnsiTheme="minorHAnsi" w:cstheme="minorHAnsi"/>
          <w:color w:val="auto"/>
          <w:sz w:val="20"/>
        </w:rPr>
        <w:t>, and all personnel of their respective companies. All costs and expenses associated with criminal background checks are the responsibility of the Vendor.</w:t>
      </w:r>
    </w:p>
    <w:p w14:paraId="585DD27D" w14:textId="77777777" w:rsidR="00B852EE" w:rsidRPr="00735924" w:rsidRDefault="00B852EE" w:rsidP="00B852EE">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The following requirements must be met:</w:t>
      </w:r>
    </w:p>
    <w:p w14:paraId="2260FD5F" w14:textId="77777777" w:rsidR="00B852EE" w:rsidRPr="00735924" w:rsidRDefault="00B852EE" w:rsidP="00536261">
      <w:pPr>
        <w:pStyle w:val="ListParagraph"/>
        <w:numPr>
          <w:ilvl w:val="0"/>
          <w:numId w:val="34"/>
        </w:numPr>
        <w:spacing w:after="120"/>
        <w:ind w:left="360"/>
        <w:jc w:val="both"/>
        <w:rPr>
          <w:rFonts w:asciiTheme="minorHAnsi" w:hAnsiTheme="minorHAnsi" w:cstheme="minorHAnsi"/>
          <w:snapToGrid w:val="0"/>
          <w:sz w:val="20"/>
          <w:szCs w:val="20"/>
        </w:rPr>
      </w:pPr>
      <w:r w:rsidRPr="00735924">
        <w:rPr>
          <w:rFonts w:asciiTheme="minorHAnsi" w:hAnsiTheme="minorHAnsi" w:cstheme="minorHAnsi"/>
          <w:sz w:val="20"/>
          <w:szCs w:val="20"/>
        </w:rPr>
        <w:t xml:space="preserve">Criminal background checks shall be current and completed within ninety (90) days of the Contract effective date.  </w:t>
      </w:r>
    </w:p>
    <w:p w14:paraId="7DE4F7EE" w14:textId="77777777" w:rsidR="00B852EE" w:rsidRPr="00735924" w:rsidRDefault="00B852EE" w:rsidP="00536261">
      <w:pPr>
        <w:pStyle w:val="ListParagraph"/>
        <w:numPr>
          <w:ilvl w:val="0"/>
          <w:numId w:val="34"/>
        </w:numPr>
        <w:spacing w:after="120"/>
        <w:ind w:left="360"/>
        <w:jc w:val="both"/>
        <w:rPr>
          <w:rFonts w:asciiTheme="minorHAnsi" w:hAnsiTheme="minorHAnsi" w:cstheme="minorHAnsi"/>
          <w:sz w:val="20"/>
          <w:szCs w:val="20"/>
        </w:rPr>
      </w:pPr>
      <w:r w:rsidRPr="00735924">
        <w:rPr>
          <w:rFonts w:asciiTheme="minorHAnsi" w:hAnsiTheme="minorHAnsi" w:cstheme="minorHAnsi"/>
          <w:sz w:val="20"/>
          <w:szCs w:val="20"/>
        </w:rPr>
        <w:t xml:space="preserve">The criminal background check shall include a social security verification/check, felonies, misdemeanors, and traffic records covering a minimum of the last seven (7) years for all states and countries where the individual has resided.  The criminal background check information shall be first thoroughly reviewed by the Vendor and then sent to the Contract Administrator for review and approval.  Out of state searches shall be required for persons living in the state of NC for fewer than seven (7) years.  Fingerprint background checks may be required in some instances depending on the facility requirements. </w:t>
      </w:r>
    </w:p>
    <w:p w14:paraId="54085E2B" w14:textId="77777777" w:rsidR="00B852EE" w:rsidRPr="00735924" w:rsidRDefault="00B852EE" w:rsidP="00536261">
      <w:pPr>
        <w:pStyle w:val="ListParagraph"/>
        <w:numPr>
          <w:ilvl w:val="0"/>
          <w:numId w:val="34"/>
        </w:numPr>
        <w:spacing w:after="120"/>
        <w:ind w:left="360"/>
        <w:jc w:val="both"/>
        <w:rPr>
          <w:rFonts w:asciiTheme="minorHAnsi" w:hAnsiTheme="minorHAnsi" w:cstheme="minorHAnsi"/>
          <w:sz w:val="20"/>
          <w:szCs w:val="20"/>
        </w:rPr>
      </w:pPr>
      <w:bookmarkStart w:id="188" w:name="_Hlk55375933"/>
      <w:r w:rsidRPr="00735924">
        <w:rPr>
          <w:rFonts w:asciiTheme="minorHAnsi" w:hAnsiTheme="minorHAnsi" w:cstheme="minorHAnsi"/>
          <w:sz w:val="20"/>
          <w:szCs w:val="20"/>
        </w:rPr>
        <w:t>A criminal background check on the awarded Vendor and its employees shall be provided by the Vendor prior to Contract effective date.  Copies of the original criminal background check shall be sent to the Contract Administrator</w:t>
      </w:r>
      <w:r w:rsidRPr="00735924">
        <w:rPr>
          <w:rFonts w:asciiTheme="minorHAnsi" w:hAnsiTheme="minorHAnsi" w:cstheme="minorHAnsi"/>
          <w:snapToGrid w:val="0"/>
          <w:sz w:val="20"/>
          <w:szCs w:val="20"/>
        </w:rPr>
        <w:t xml:space="preserve"> </w:t>
      </w:r>
      <w:r w:rsidRPr="00735924">
        <w:rPr>
          <w:rFonts w:asciiTheme="minorHAnsi" w:hAnsiTheme="minorHAnsi" w:cstheme="minorHAnsi"/>
          <w:sz w:val="20"/>
          <w:szCs w:val="20"/>
        </w:rPr>
        <w:t xml:space="preserve">for evaluation.   In some cases, badging cannot take place until after the evaluation and approval of the Vendor’s criminal checks.  </w:t>
      </w:r>
    </w:p>
    <w:p w14:paraId="6011896F" w14:textId="77777777" w:rsidR="00B852EE" w:rsidRPr="00735924" w:rsidRDefault="00B852EE" w:rsidP="00536261">
      <w:pPr>
        <w:pStyle w:val="ListParagraph"/>
        <w:numPr>
          <w:ilvl w:val="0"/>
          <w:numId w:val="34"/>
        </w:numPr>
        <w:spacing w:after="120"/>
        <w:ind w:left="360"/>
        <w:jc w:val="both"/>
        <w:rPr>
          <w:rFonts w:asciiTheme="minorHAnsi" w:hAnsiTheme="minorHAnsi" w:cstheme="minorHAnsi"/>
          <w:sz w:val="20"/>
          <w:szCs w:val="20"/>
        </w:rPr>
      </w:pPr>
      <w:r w:rsidRPr="00735924">
        <w:rPr>
          <w:rFonts w:asciiTheme="minorHAnsi" w:hAnsiTheme="minorHAnsi" w:cstheme="minorHAnsi"/>
          <w:sz w:val="20"/>
          <w:szCs w:val="20"/>
        </w:rPr>
        <w:t xml:space="preserve">When a new employee or individual is identified to perform Services on this Contract, the Vendor shall provide the Contract Administrator with a criminal background check before the individual can be approved for work.  </w:t>
      </w:r>
      <w:bookmarkEnd w:id="188"/>
      <w:r w:rsidRPr="00735924">
        <w:rPr>
          <w:rFonts w:asciiTheme="minorHAnsi" w:hAnsiTheme="minorHAnsi" w:cstheme="minorHAnsi"/>
          <w:sz w:val="20"/>
          <w:szCs w:val="20"/>
        </w:rPr>
        <w:t xml:space="preserve">Persons without </w:t>
      </w:r>
      <w:r w:rsidRPr="00735924">
        <w:rPr>
          <w:rFonts w:asciiTheme="minorHAnsi" w:hAnsiTheme="minorHAnsi" w:cstheme="minorHAnsi"/>
          <w:sz w:val="20"/>
          <w:szCs w:val="20"/>
          <w:u w:val="single"/>
        </w:rPr>
        <w:t>approved</w:t>
      </w:r>
      <w:r w:rsidRPr="00735924">
        <w:rPr>
          <w:rFonts w:asciiTheme="minorHAnsi" w:hAnsiTheme="minorHAnsi" w:cstheme="minorHAnsi"/>
          <w:sz w:val="20"/>
          <w:szCs w:val="20"/>
        </w:rPr>
        <w:t xml:space="preserve"> criminal background checks shall not be allowed to work in the relevant buildings until proper documentation is submitted and approved.  </w:t>
      </w:r>
    </w:p>
    <w:p w14:paraId="1BD26428" w14:textId="77777777" w:rsidR="00B852EE" w:rsidRPr="00735924" w:rsidRDefault="00B852EE" w:rsidP="00536261">
      <w:pPr>
        <w:pStyle w:val="ListParagraph"/>
        <w:numPr>
          <w:ilvl w:val="0"/>
          <w:numId w:val="34"/>
        </w:numPr>
        <w:spacing w:after="120"/>
        <w:ind w:left="360"/>
        <w:jc w:val="both"/>
        <w:rPr>
          <w:rFonts w:asciiTheme="minorHAnsi" w:hAnsiTheme="minorHAnsi" w:cstheme="minorHAnsi"/>
          <w:sz w:val="20"/>
          <w:szCs w:val="20"/>
          <w:shd w:val="clear" w:color="auto" w:fill="FFFFFF"/>
        </w:rPr>
      </w:pPr>
      <w:r w:rsidRPr="00735924">
        <w:rPr>
          <w:rStyle w:val="Strong"/>
          <w:rFonts w:asciiTheme="minorHAnsi" w:hAnsiTheme="minorHAnsi" w:cstheme="minorHAnsi"/>
          <w:b w:val="0"/>
          <w:sz w:val="20"/>
          <w:szCs w:val="20"/>
          <w:shd w:val="clear" w:color="auto" w:fill="FFFFFF"/>
        </w:rPr>
        <w:t>The State</w:t>
      </w:r>
      <w:r w:rsidRPr="00735924">
        <w:rPr>
          <w:rFonts w:asciiTheme="minorHAnsi" w:hAnsiTheme="minorHAnsi" w:cstheme="minorHAnsi"/>
          <w:sz w:val="20"/>
          <w:szCs w:val="20"/>
          <w:shd w:val="clear" w:color="auto" w:fill="FFFFFF"/>
        </w:rPr>
        <w:t xml:space="preserve"> may require the Vendor to exclude the Vendor’s employees, agents, representatives, or subcontractors based on the background check results.  Discovery that one or more </w:t>
      </w:r>
      <w:r w:rsidRPr="00735924">
        <w:rPr>
          <w:rFonts w:asciiTheme="minorHAnsi" w:hAnsiTheme="minorHAnsi" w:cstheme="minorHAnsi"/>
          <w:sz w:val="20"/>
        </w:rPr>
        <w:t>employees have convictions does not disqualify the Vendor from award.</w:t>
      </w:r>
    </w:p>
    <w:p w14:paraId="71591D88" w14:textId="77777777" w:rsidR="00B852EE" w:rsidRPr="00735924" w:rsidRDefault="00B852EE" w:rsidP="00536261">
      <w:pPr>
        <w:pStyle w:val="ListParagraph"/>
        <w:numPr>
          <w:ilvl w:val="0"/>
          <w:numId w:val="34"/>
        </w:numPr>
        <w:spacing w:after="120"/>
        <w:ind w:left="360"/>
        <w:jc w:val="both"/>
        <w:rPr>
          <w:rFonts w:asciiTheme="minorHAnsi" w:hAnsiTheme="minorHAnsi" w:cstheme="minorHAnsi"/>
          <w:sz w:val="20"/>
          <w:szCs w:val="20"/>
          <w:shd w:val="clear" w:color="auto" w:fill="FFFFFF"/>
        </w:rPr>
      </w:pPr>
      <w:r w:rsidRPr="00735924">
        <w:rPr>
          <w:rStyle w:val="Strong"/>
          <w:rFonts w:asciiTheme="minorHAnsi" w:hAnsiTheme="minorHAnsi" w:cstheme="minorHAnsi"/>
          <w:b w:val="0"/>
          <w:sz w:val="20"/>
          <w:szCs w:val="20"/>
          <w:shd w:val="clear" w:color="auto" w:fill="FFFFFF"/>
        </w:rPr>
        <w:t xml:space="preserve">Additionally, the State may use </w:t>
      </w:r>
      <w:hyperlink r:id="rId18" w:history="1">
        <w:r w:rsidRPr="00735924">
          <w:rPr>
            <w:rStyle w:val="Hyperlink"/>
            <w:rFonts w:asciiTheme="minorHAnsi" w:hAnsiTheme="minorHAnsi" w:cstheme="minorHAnsi"/>
            <w:color w:val="auto"/>
            <w:sz w:val="20"/>
            <w:szCs w:val="20"/>
            <w:shd w:val="clear" w:color="auto" w:fill="FFFFFF"/>
          </w:rPr>
          <w:t>The North Carolina Department of Public Safety Offender Public Information</w:t>
        </w:r>
      </w:hyperlink>
      <w:r w:rsidRPr="00735924">
        <w:rPr>
          <w:rStyle w:val="Strong"/>
          <w:rFonts w:asciiTheme="minorHAnsi" w:hAnsiTheme="minorHAnsi" w:cstheme="minorHAnsi"/>
          <w:b w:val="0"/>
          <w:sz w:val="20"/>
          <w:szCs w:val="20"/>
          <w:shd w:val="clear" w:color="auto" w:fill="FFFFFF"/>
        </w:rPr>
        <w:t xml:space="preserve"> or similar Services to conduct additional background checks on the Vendor’s proposed employees. </w:t>
      </w:r>
    </w:p>
    <w:p w14:paraId="02CEE3CB" w14:textId="3F6DB42F" w:rsidR="00B852EE" w:rsidRPr="00FC0D88" w:rsidRDefault="00B852EE" w:rsidP="00B852EE">
      <w:pPr>
        <w:spacing w:line="276" w:lineRule="auto"/>
        <w:jc w:val="both"/>
        <w:rPr>
          <w:rFonts w:asciiTheme="minorHAnsi" w:hAnsiTheme="minorHAnsi" w:cstheme="minorHAnsi"/>
          <w:b/>
          <w:bCs/>
          <w:color w:val="auto"/>
          <w:szCs w:val="24"/>
        </w:rPr>
      </w:pPr>
      <w:r w:rsidRPr="00FC0D88">
        <w:rPr>
          <w:rFonts w:asciiTheme="minorHAnsi" w:hAnsiTheme="minorHAnsi" w:cstheme="minorHAnsi"/>
          <w:b/>
          <w:bCs/>
          <w:color w:val="000000"/>
          <w:szCs w:val="24"/>
        </w:rPr>
        <w:t>4.</w:t>
      </w:r>
      <w:r w:rsidR="00B06109" w:rsidRPr="00FC0D88">
        <w:rPr>
          <w:rFonts w:asciiTheme="minorHAnsi" w:hAnsiTheme="minorHAnsi" w:cstheme="minorHAnsi"/>
          <w:b/>
          <w:bCs/>
          <w:color w:val="000000"/>
          <w:szCs w:val="24"/>
        </w:rPr>
        <w:t>7</w:t>
      </w:r>
      <w:r w:rsidRPr="00FC0D88">
        <w:rPr>
          <w:rFonts w:asciiTheme="minorHAnsi" w:hAnsiTheme="minorHAnsi" w:cstheme="minorHAnsi"/>
          <w:b/>
          <w:bCs/>
          <w:color w:val="000000"/>
          <w:szCs w:val="24"/>
        </w:rPr>
        <w:t>.2</w:t>
      </w:r>
      <w:r w:rsidRPr="00FC0D88">
        <w:rPr>
          <w:rFonts w:asciiTheme="minorHAnsi" w:hAnsiTheme="minorHAnsi" w:cstheme="minorHAnsi"/>
          <w:b/>
          <w:bCs/>
          <w:color w:val="000000"/>
          <w:szCs w:val="24"/>
        </w:rPr>
        <w:tab/>
        <w:t>BACKGROUND CHECK REQUIREMENTS</w:t>
      </w:r>
    </w:p>
    <w:p w14:paraId="5605A01D" w14:textId="77777777" w:rsidR="00B852EE" w:rsidRPr="00735924" w:rsidRDefault="00B852EE" w:rsidP="00B852EE">
      <w:pPr>
        <w:pStyle w:val="Text"/>
        <w:spacing w:after="120" w:line="276" w:lineRule="auto"/>
        <w:jc w:val="both"/>
        <w:rPr>
          <w:rFonts w:asciiTheme="minorHAnsi" w:hAnsiTheme="minorHAnsi" w:cstheme="minorHAnsi"/>
          <w:bCs w:val="0"/>
          <w:sz w:val="20"/>
        </w:rPr>
      </w:pPr>
      <w:r w:rsidRPr="00735924">
        <w:rPr>
          <w:rFonts w:asciiTheme="minorHAnsi" w:hAnsiTheme="minorHAnsi" w:cstheme="minorHAnsi"/>
          <w:bCs w:val="0"/>
          <w:sz w:val="20"/>
        </w:rPr>
        <w:t>As part of Vendor’s criminal background checks, the details below must be provided to the State:</w:t>
      </w:r>
    </w:p>
    <w:p w14:paraId="30DC4950" w14:textId="77777777" w:rsidR="00B852EE" w:rsidRPr="00735924" w:rsidRDefault="00B852EE" w:rsidP="00536261">
      <w:pPr>
        <w:pStyle w:val="Text"/>
        <w:numPr>
          <w:ilvl w:val="0"/>
          <w:numId w:val="36"/>
        </w:numPr>
        <w:spacing w:after="120"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criminal felony conviction,</w:t>
      </w:r>
      <w:r w:rsidRPr="00735924">
        <w:rPr>
          <w:rFonts w:asciiTheme="minorHAnsi" w:hAnsiTheme="minorHAnsi" w:cstheme="minorHAnsi"/>
          <w:bCs w:val="0"/>
          <w:sz w:val="20"/>
        </w:rPr>
        <w:t xml:space="preserve"> or conviction of any crime involving moral turpitude, including but not limited to fraud, misappropriation or deception, of Vendor, its officers or directors, or any of its employees or other personnel to provide Services on this project of which Vendor has knowledge, or provide a statement that Vendor is aware of none;</w:t>
      </w:r>
    </w:p>
    <w:p w14:paraId="0DF54534" w14:textId="77777777" w:rsidR="00B852EE" w:rsidRPr="00735924" w:rsidRDefault="00B852EE" w:rsidP="00536261">
      <w:pPr>
        <w:pStyle w:val="Text"/>
        <w:numPr>
          <w:ilvl w:val="0"/>
          <w:numId w:val="36"/>
        </w:numPr>
        <w:spacing w:after="120"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criminal investigation</w:t>
      </w:r>
      <w:r w:rsidRPr="00735924">
        <w:rPr>
          <w:rFonts w:asciiTheme="minorHAnsi" w:hAnsiTheme="minorHAnsi" w:cstheme="minorHAnsi"/>
          <w:bCs w:val="0"/>
          <w:sz w:val="20"/>
        </w:rPr>
        <w:t xml:space="preserve"> for any offense involving moral turpitude, including, but not limited to fraud, misappropriation, falsification or deception pending against Vendor of which it has knowledge, or provide a statement Vendor is aware of none;</w:t>
      </w:r>
    </w:p>
    <w:p w14:paraId="156C85C7" w14:textId="77777777" w:rsidR="00B852EE" w:rsidRPr="00735924" w:rsidRDefault="00B852EE" w:rsidP="00536261">
      <w:pPr>
        <w:pStyle w:val="Text"/>
        <w:numPr>
          <w:ilvl w:val="0"/>
          <w:numId w:val="36"/>
        </w:numPr>
        <w:spacing w:after="120"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regulatory sanctions</w:t>
      </w:r>
      <w:r w:rsidRPr="00735924">
        <w:rPr>
          <w:rFonts w:asciiTheme="minorHAnsi" w:hAnsiTheme="minorHAnsi" w:cstheme="minorHAnsi"/>
          <w:bCs w:val="0"/>
          <w:sz w:val="20"/>
        </w:rPr>
        <w:t xml:space="preserve"> levied against Vendor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warnings;</w:t>
      </w:r>
    </w:p>
    <w:p w14:paraId="7F54EB5F" w14:textId="77777777" w:rsidR="00B852EE" w:rsidRPr="00735924" w:rsidRDefault="00B852EE" w:rsidP="00536261">
      <w:pPr>
        <w:pStyle w:val="Text"/>
        <w:numPr>
          <w:ilvl w:val="0"/>
          <w:numId w:val="36"/>
        </w:numPr>
        <w:tabs>
          <w:tab w:val="left" w:pos="360"/>
        </w:tabs>
        <w:spacing w:after="120"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regulatory investigations</w:t>
      </w:r>
      <w:r w:rsidRPr="00735924">
        <w:rPr>
          <w:rFonts w:asciiTheme="minorHAnsi" w:hAnsiTheme="minorHAnsi" w:cstheme="minorHAnsi"/>
          <w:bCs w:val="0"/>
          <w:sz w:val="20"/>
        </w:rPr>
        <w:t xml:space="preserve"> pending against Vendor or any of its officers, directors or its professional employees expected to provide Services on this project by any state or federal regulatory agencies of which Vendor has knowledge, or provide a statement that there are none.</w:t>
      </w:r>
    </w:p>
    <w:p w14:paraId="77D691AC" w14:textId="77777777" w:rsidR="00B852EE" w:rsidRPr="00735924" w:rsidRDefault="00B852EE" w:rsidP="00536261">
      <w:pPr>
        <w:pStyle w:val="Text"/>
        <w:numPr>
          <w:ilvl w:val="0"/>
          <w:numId w:val="36"/>
        </w:numPr>
        <w:spacing w:after="120" w:line="276" w:lineRule="auto"/>
        <w:ind w:left="360"/>
        <w:jc w:val="both"/>
        <w:rPr>
          <w:rFonts w:asciiTheme="minorHAnsi" w:hAnsiTheme="minorHAnsi" w:cstheme="minorHAnsi"/>
          <w:bCs w:val="0"/>
          <w:sz w:val="20"/>
        </w:rPr>
      </w:pPr>
      <w:r w:rsidRPr="00735924">
        <w:rPr>
          <w:rFonts w:asciiTheme="minorHAnsi" w:hAnsiTheme="minorHAnsi" w:cstheme="minorHAnsi"/>
          <w:sz w:val="20"/>
        </w:rPr>
        <w:t xml:space="preserve">Any </w:t>
      </w:r>
      <w:r w:rsidRPr="00735924">
        <w:rPr>
          <w:rFonts w:asciiTheme="minorHAnsi" w:hAnsiTheme="minorHAnsi" w:cstheme="minorHAnsi"/>
          <w:b/>
          <w:sz w:val="20"/>
        </w:rPr>
        <w:t>civil litigation</w:t>
      </w:r>
      <w:r w:rsidRPr="00735924">
        <w:rPr>
          <w:rFonts w:asciiTheme="minorHAnsi" w:hAnsiTheme="minorHAnsi" w:cstheme="minorHAnsi"/>
          <w:sz w:val="20"/>
        </w:rPr>
        <w:t>, arbitration, proceeding, or judgments pending against Vendor during the three (3) years preceding submission of its proposal herein,</w:t>
      </w:r>
      <w:r w:rsidRPr="00735924">
        <w:rPr>
          <w:rFonts w:asciiTheme="minorHAnsi" w:hAnsiTheme="minorHAnsi" w:cstheme="minorHAnsi"/>
          <w:bCs w:val="0"/>
          <w:sz w:val="20"/>
        </w:rPr>
        <w:t xml:space="preserve"> or provide a statement that there are none.</w:t>
      </w:r>
    </w:p>
    <w:p w14:paraId="7D9F5E8E" w14:textId="79CFA721" w:rsidR="00B852EE" w:rsidRPr="00FC0D88" w:rsidRDefault="00B852EE" w:rsidP="00B852EE">
      <w:pPr>
        <w:spacing w:line="300" w:lineRule="auto"/>
        <w:jc w:val="both"/>
        <w:rPr>
          <w:rFonts w:asciiTheme="minorHAnsi" w:hAnsiTheme="minorHAnsi" w:cstheme="minorHAnsi"/>
          <w:b/>
          <w:bCs/>
          <w:color w:val="auto"/>
          <w:szCs w:val="24"/>
        </w:rPr>
      </w:pPr>
      <w:r w:rsidRPr="00FC0D88">
        <w:rPr>
          <w:rFonts w:asciiTheme="minorHAnsi" w:hAnsiTheme="minorHAnsi" w:cstheme="minorHAnsi"/>
          <w:b/>
          <w:bCs/>
          <w:color w:val="auto"/>
          <w:szCs w:val="24"/>
        </w:rPr>
        <w:t>4.</w:t>
      </w:r>
      <w:r w:rsidR="00B06109" w:rsidRPr="00FC0D88">
        <w:rPr>
          <w:rFonts w:asciiTheme="minorHAnsi" w:hAnsiTheme="minorHAnsi" w:cstheme="minorHAnsi"/>
          <w:b/>
          <w:bCs/>
          <w:color w:val="auto"/>
          <w:szCs w:val="24"/>
        </w:rPr>
        <w:t>7</w:t>
      </w:r>
      <w:r w:rsidRPr="00FC0D88">
        <w:rPr>
          <w:rFonts w:asciiTheme="minorHAnsi" w:hAnsiTheme="minorHAnsi" w:cstheme="minorHAnsi"/>
          <w:b/>
          <w:bCs/>
          <w:color w:val="auto"/>
          <w:szCs w:val="24"/>
        </w:rPr>
        <w:t>.3</w:t>
      </w:r>
      <w:r w:rsidRPr="00FC0D88">
        <w:rPr>
          <w:rFonts w:asciiTheme="minorHAnsi" w:hAnsiTheme="minorHAnsi" w:cstheme="minorHAnsi"/>
          <w:b/>
          <w:bCs/>
          <w:color w:val="auto"/>
          <w:szCs w:val="24"/>
        </w:rPr>
        <w:tab/>
        <w:t>BACKGROUND CHECK LIMITATIONS</w:t>
      </w:r>
    </w:p>
    <w:p w14:paraId="65FB5D27" w14:textId="77777777" w:rsidR="00B852EE" w:rsidRPr="00735924" w:rsidRDefault="00B852EE" w:rsidP="00B852EE">
      <w:pPr>
        <w:spacing w:line="276" w:lineRule="auto"/>
        <w:ind w:left="360" w:hanging="360"/>
        <w:jc w:val="both"/>
        <w:rPr>
          <w:rFonts w:asciiTheme="minorHAnsi" w:hAnsiTheme="minorHAnsi" w:cstheme="minorHAnsi"/>
          <w:color w:val="000000"/>
          <w:sz w:val="20"/>
        </w:rPr>
      </w:pPr>
      <w:r w:rsidRPr="00735924">
        <w:rPr>
          <w:rFonts w:asciiTheme="minorHAnsi" w:hAnsiTheme="minorHAnsi" w:cstheme="minorHAnsi"/>
          <w:color w:val="000000"/>
          <w:sz w:val="20"/>
        </w:rPr>
        <w:t>Any individual representing the Vendor, who:</w:t>
      </w:r>
    </w:p>
    <w:p w14:paraId="77318CD6" w14:textId="77777777" w:rsidR="00B852EE" w:rsidRPr="00735924" w:rsidRDefault="00B852EE" w:rsidP="00536261">
      <w:pPr>
        <w:pStyle w:val="ListParagraph"/>
        <w:numPr>
          <w:ilvl w:val="0"/>
          <w:numId w:val="33"/>
        </w:numPr>
        <w:shd w:val="clear" w:color="auto" w:fill="FFFFFF"/>
        <w:autoSpaceDE w:val="0"/>
        <w:autoSpaceDN w:val="0"/>
        <w:spacing w:after="120"/>
        <w:ind w:left="360"/>
        <w:contextualSpacing w:val="0"/>
        <w:jc w:val="both"/>
        <w:rPr>
          <w:rFonts w:asciiTheme="minorHAnsi" w:hAnsiTheme="minorHAnsi" w:cstheme="minorHAnsi"/>
          <w:bCs/>
          <w:color w:val="000000"/>
          <w:sz w:val="20"/>
        </w:rPr>
      </w:pPr>
      <w:r w:rsidRPr="00735924">
        <w:rPr>
          <w:rFonts w:asciiTheme="minorHAnsi" w:hAnsiTheme="minorHAnsi" w:cstheme="minorHAnsi"/>
          <w:bCs/>
          <w:color w:val="000000"/>
          <w:sz w:val="20"/>
        </w:rPr>
        <w:t>In his/her lifetime, has been adjudicated as a habitual felon as defined by GS 14-7.1 or a violent habitual felon as defined by GS 14-7.7, shall not be allowed to work in buildings occupied by State Government employees.</w:t>
      </w:r>
    </w:p>
    <w:p w14:paraId="42F4EE9E" w14:textId="77777777" w:rsidR="00B852EE" w:rsidRPr="00735924" w:rsidRDefault="00B852EE" w:rsidP="00536261">
      <w:pPr>
        <w:pStyle w:val="ListParagraph"/>
        <w:numPr>
          <w:ilvl w:val="0"/>
          <w:numId w:val="33"/>
        </w:numPr>
        <w:shd w:val="clear" w:color="auto" w:fill="FFFFFF"/>
        <w:autoSpaceDE w:val="0"/>
        <w:autoSpaceDN w:val="0"/>
        <w:spacing w:after="120"/>
        <w:ind w:left="360"/>
        <w:contextualSpacing w:val="0"/>
        <w:jc w:val="both"/>
        <w:rPr>
          <w:rFonts w:asciiTheme="minorHAnsi" w:hAnsiTheme="minorHAnsi" w:cstheme="minorHAnsi"/>
          <w:bCs/>
          <w:color w:val="000000"/>
          <w:sz w:val="20"/>
        </w:rPr>
      </w:pPr>
      <w:r w:rsidRPr="00735924">
        <w:rPr>
          <w:rFonts w:asciiTheme="minorHAnsi" w:hAnsiTheme="minorHAnsi" w:cstheme="minorHAnsi"/>
          <w:bCs/>
          <w:color w:val="000000"/>
          <w:sz w:val="20"/>
        </w:rPr>
        <w:t xml:space="preserve">During the last seven (7) years has been convicted of any criminal felony or misdemeanor sexual offense or a crime of violence shall not be allowed to work in buildings occupied by State Government employees. </w:t>
      </w:r>
    </w:p>
    <w:p w14:paraId="49730D6C" w14:textId="77777777" w:rsidR="00B852EE" w:rsidRPr="00735924" w:rsidRDefault="00B852EE" w:rsidP="00536261">
      <w:pPr>
        <w:pStyle w:val="ListParagraph"/>
        <w:numPr>
          <w:ilvl w:val="0"/>
          <w:numId w:val="33"/>
        </w:numPr>
        <w:shd w:val="clear" w:color="auto" w:fill="FFFFFF"/>
        <w:autoSpaceDE w:val="0"/>
        <w:autoSpaceDN w:val="0"/>
        <w:spacing w:after="120"/>
        <w:ind w:left="360"/>
        <w:contextualSpacing w:val="0"/>
        <w:jc w:val="both"/>
        <w:rPr>
          <w:rFonts w:asciiTheme="minorHAnsi" w:hAnsiTheme="minorHAnsi" w:cstheme="minorHAnsi"/>
          <w:bCs/>
          <w:color w:val="000000"/>
          <w:sz w:val="20"/>
        </w:rPr>
      </w:pPr>
      <w:r w:rsidRPr="00735924">
        <w:rPr>
          <w:rFonts w:asciiTheme="minorHAnsi" w:hAnsiTheme="minorHAnsi" w:cstheme="minorHAnsi"/>
          <w:bCs/>
          <w:color w:val="000000"/>
          <w:sz w:val="20"/>
        </w:rPr>
        <w:lastRenderedPageBreak/>
        <w:t>At any time has an outstanding warrant or a criminal charge for a crime described in (b) above shall not be allowed to work on State property.</w:t>
      </w:r>
    </w:p>
    <w:p w14:paraId="5DD6C2E5" w14:textId="77777777" w:rsidR="00B852EE" w:rsidRPr="00735924" w:rsidRDefault="00B852EE" w:rsidP="00536261">
      <w:pPr>
        <w:pStyle w:val="ListParagraph"/>
        <w:numPr>
          <w:ilvl w:val="0"/>
          <w:numId w:val="33"/>
        </w:numPr>
        <w:shd w:val="clear" w:color="auto" w:fill="FFFFFF"/>
        <w:autoSpaceDE w:val="0"/>
        <w:autoSpaceDN w:val="0"/>
        <w:spacing w:after="120"/>
        <w:ind w:left="360"/>
        <w:contextualSpacing w:val="0"/>
        <w:jc w:val="both"/>
        <w:rPr>
          <w:rFonts w:asciiTheme="minorHAnsi" w:hAnsiTheme="minorHAnsi" w:cstheme="minorHAnsi"/>
          <w:bCs/>
          <w:color w:val="000000"/>
          <w:sz w:val="20"/>
        </w:rPr>
      </w:pPr>
      <w:bookmarkStart w:id="189" w:name="_Hlk37075377"/>
      <w:r w:rsidRPr="00735924">
        <w:rPr>
          <w:rFonts w:asciiTheme="minorHAnsi" w:hAnsiTheme="minorHAnsi" w:cstheme="minorHAnsi"/>
          <w:color w:val="000000"/>
        </w:rPr>
        <w:t>T</w:t>
      </w:r>
      <w:r w:rsidRPr="00735924">
        <w:rPr>
          <w:rFonts w:asciiTheme="minorHAnsi" w:hAnsiTheme="minorHAnsi" w:cstheme="minorHAnsi"/>
          <w:bCs/>
          <w:color w:val="000000"/>
          <w:sz w:val="20"/>
        </w:rPr>
        <w:t>he Vendor must ensure that all employees have a responsibility to self-report to the Vendor within twenty-four (24</w:t>
      </w:r>
      <w:proofErr w:type="gramStart"/>
      <w:r w:rsidRPr="00735924">
        <w:rPr>
          <w:rFonts w:asciiTheme="minorHAnsi" w:hAnsiTheme="minorHAnsi" w:cstheme="minorHAnsi"/>
          <w:bCs/>
          <w:color w:val="000000"/>
          <w:sz w:val="20"/>
        </w:rPr>
        <w:t>)  hours</w:t>
      </w:r>
      <w:proofErr w:type="gramEnd"/>
      <w:r w:rsidRPr="00735924">
        <w:rPr>
          <w:rFonts w:asciiTheme="minorHAnsi" w:hAnsiTheme="minorHAnsi" w:cstheme="minorHAnsi"/>
          <w:bCs/>
          <w:color w:val="000000"/>
          <w:sz w:val="20"/>
        </w:rPr>
        <w:t xml:space="preserve"> any arrest for any disqualifying offense.  The Vendor must notify the Contract Administrator within twenty-four (24) hours of all details concerning any reported arrest. </w:t>
      </w:r>
    </w:p>
    <w:p w14:paraId="12FFC328" w14:textId="77777777" w:rsidR="00B852EE" w:rsidRPr="00735924" w:rsidRDefault="00B852EE" w:rsidP="00536261">
      <w:pPr>
        <w:pStyle w:val="ListParagraph"/>
        <w:numPr>
          <w:ilvl w:val="0"/>
          <w:numId w:val="33"/>
        </w:numPr>
        <w:shd w:val="clear" w:color="auto" w:fill="FFFFFF"/>
        <w:autoSpaceDE w:val="0"/>
        <w:autoSpaceDN w:val="0"/>
        <w:spacing w:after="120"/>
        <w:ind w:left="360"/>
        <w:contextualSpacing w:val="0"/>
        <w:jc w:val="both"/>
        <w:rPr>
          <w:rFonts w:asciiTheme="minorHAnsi" w:hAnsiTheme="minorHAnsi" w:cstheme="minorHAnsi"/>
          <w:sz w:val="16"/>
          <w:szCs w:val="16"/>
        </w:rPr>
      </w:pPr>
      <w:r w:rsidRPr="00735924">
        <w:rPr>
          <w:rFonts w:asciiTheme="minorHAnsi" w:hAnsiTheme="minorHAnsi" w:cstheme="minorHAnsi"/>
          <w:bCs/>
          <w:color w:val="000000"/>
          <w:sz w:val="20"/>
        </w:rPr>
        <w:t>Upon the request of the Contract Administrator, the Vendor will re</w:t>
      </w:r>
      <w:r w:rsidRPr="00735924">
        <w:rPr>
          <w:rFonts w:asciiTheme="minorHAnsi" w:hAnsiTheme="minorHAnsi" w:cstheme="minorHAnsi"/>
          <w:color w:val="333333"/>
          <w:sz w:val="20"/>
          <w:szCs w:val="20"/>
          <w:shd w:val="clear" w:color="auto" w:fill="FFFFFF"/>
        </w:rPr>
        <w:t>-screen any of its employees, agents, representatives, and subcontractors during the term of the Contract.</w:t>
      </w:r>
    </w:p>
    <w:p w14:paraId="78EE8196" w14:textId="77777777" w:rsidR="00B852EE" w:rsidRPr="00735924" w:rsidRDefault="00B852EE" w:rsidP="00536261">
      <w:pPr>
        <w:pStyle w:val="ListParagraph"/>
        <w:numPr>
          <w:ilvl w:val="0"/>
          <w:numId w:val="33"/>
        </w:numPr>
        <w:shd w:val="clear" w:color="auto" w:fill="FFFFFF"/>
        <w:autoSpaceDE w:val="0"/>
        <w:autoSpaceDN w:val="0"/>
        <w:spacing w:after="120"/>
        <w:ind w:left="360"/>
        <w:contextualSpacing w:val="0"/>
        <w:jc w:val="both"/>
        <w:rPr>
          <w:rFonts w:asciiTheme="minorHAnsi" w:hAnsiTheme="minorHAnsi" w:cstheme="minorHAnsi"/>
          <w:bCs/>
          <w:color w:val="000000"/>
          <w:sz w:val="20"/>
          <w:szCs w:val="20"/>
        </w:rPr>
      </w:pPr>
      <w:r w:rsidRPr="00735924">
        <w:rPr>
          <w:rFonts w:asciiTheme="minorHAnsi" w:hAnsiTheme="minorHAnsi" w:cstheme="minorHAnsi"/>
          <w:bCs/>
          <w:color w:val="000000"/>
          <w:sz w:val="20"/>
        </w:rPr>
        <w:t xml:space="preserve">Vendor’s responses to these background check requests shall be considered a continuing representation, and </w:t>
      </w:r>
      <w:r w:rsidRPr="00735924">
        <w:rPr>
          <w:rFonts w:asciiTheme="minorHAnsi" w:hAnsiTheme="minorHAnsi" w:cstheme="minorHAnsi"/>
          <w:sz w:val="20"/>
        </w:rPr>
        <w:t>Vendor’s failure to notify the State within thirty (30) days of any criminal charge, investigation, or proceeding involving Vendor or its then-current officers, directors or persons providing Services under this Contract during its term shall constitute a material breach of contract.  The provisions of this paragraph shall also apply to any subcontractor utilized by Vendor to perform Services under this Contract.</w:t>
      </w:r>
      <w:r w:rsidRPr="00735924">
        <w:rPr>
          <w:rFonts w:asciiTheme="minorHAnsi" w:hAnsiTheme="minorHAnsi" w:cstheme="minorHAnsi"/>
          <w:bCs/>
          <w:color w:val="000000"/>
          <w:sz w:val="20"/>
          <w:szCs w:val="20"/>
        </w:rPr>
        <w:t xml:space="preserve">   </w:t>
      </w:r>
    </w:p>
    <w:p w14:paraId="70EE5033" w14:textId="77777777" w:rsidR="00B852EE" w:rsidRPr="00735924" w:rsidRDefault="00B852EE" w:rsidP="00536261">
      <w:pPr>
        <w:pStyle w:val="ListParagraph"/>
        <w:numPr>
          <w:ilvl w:val="0"/>
          <w:numId w:val="33"/>
        </w:numPr>
        <w:shd w:val="clear" w:color="auto" w:fill="FFFFFF"/>
        <w:autoSpaceDE w:val="0"/>
        <w:autoSpaceDN w:val="0"/>
        <w:spacing w:after="120"/>
        <w:ind w:left="360"/>
        <w:contextualSpacing w:val="0"/>
        <w:jc w:val="both"/>
        <w:rPr>
          <w:rFonts w:asciiTheme="minorHAnsi" w:hAnsiTheme="minorHAnsi" w:cstheme="minorHAnsi"/>
          <w:bCs/>
          <w:color w:val="000000"/>
          <w:sz w:val="20"/>
          <w:szCs w:val="20"/>
        </w:rPr>
      </w:pPr>
      <w:r w:rsidRPr="00735924">
        <w:rPr>
          <w:rFonts w:asciiTheme="minorHAnsi" w:hAnsiTheme="minorHAnsi" w:cstheme="minorHAnsi"/>
          <w:bCs/>
          <w:color w:val="000000"/>
          <w:sz w:val="20"/>
          <w:szCs w:val="20"/>
        </w:rPr>
        <w:t xml:space="preserve">If there are problems or delays with performance associated with the completion and compliance with this background check requirements, any Vendor’s performance bond could be used to complete these Services.  </w:t>
      </w:r>
    </w:p>
    <w:p w14:paraId="0187A659" w14:textId="23B24B61" w:rsidR="00B852EE" w:rsidRPr="00FC0D88" w:rsidRDefault="00B852EE" w:rsidP="00B852EE">
      <w:pPr>
        <w:spacing w:line="300" w:lineRule="auto"/>
        <w:jc w:val="both"/>
        <w:rPr>
          <w:rFonts w:asciiTheme="minorHAnsi" w:hAnsiTheme="minorHAnsi" w:cstheme="minorHAnsi"/>
          <w:b/>
          <w:color w:val="000000"/>
          <w:szCs w:val="24"/>
        </w:rPr>
      </w:pPr>
      <w:r w:rsidRPr="00FC0D88">
        <w:rPr>
          <w:rFonts w:asciiTheme="minorHAnsi" w:hAnsiTheme="minorHAnsi" w:cstheme="minorHAnsi"/>
          <w:b/>
          <w:color w:val="000000"/>
          <w:szCs w:val="24"/>
        </w:rPr>
        <w:t>4.</w:t>
      </w:r>
      <w:r w:rsidR="00B06109" w:rsidRPr="00FC0D88">
        <w:rPr>
          <w:rFonts w:asciiTheme="minorHAnsi" w:hAnsiTheme="minorHAnsi" w:cstheme="minorHAnsi"/>
          <w:b/>
          <w:color w:val="000000"/>
          <w:szCs w:val="24"/>
        </w:rPr>
        <w:t>7</w:t>
      </w:r>
      <w:r w:rsidRPr="00FC0D88">
        <w:rPr>
          <w:rFonts w:asciiTheme="minorHAnsi" w:hAnsiTheme="minorHAnsi" w:cstheme="minorHAnsi"/>
          <w:b/>
          <w:color w:val="000000"/>
          <w:szCs w:val="24"/>
        </w:rPr>
        <w:t>.4 DOCUMENT REQUIREMENTS</w:t>
      </w:r>
      <w:bookmarkEnd w:id="189"/>
    </w:p>
    <w:p w14:paraId="4C055483" w14:textId="0E00C27C" w:rsidR="00B852EE" w:rsidRPr="00735924" w:rsidRDefault="00B852EE" w:rsidP="00B852EE">
      <w:pPr>
        <w:spacing w:line="300" w:lineRule="auto"/>
        <w:jc w:val="both"/>
        <w:rPr>
          <w:rFonts w:asciiTheme="minorHAnsi" w:hAnsiTheme="minorHAnsi" w:cstheme="minorHAnsi"/>
          <w:color w:val="000000"/>
          <w:sz w:val="20"/>
        </w:rPr>
      </w:pPr>
      <w:r w:rsidRPr="00735924">
        <w:rPr>
          <w:rFonts w:asciiTheme="minorHAnsi" w:hAnsiTheme="minorHAnsi" w:cstheme="minorHAnsi"/>
          <w:color w:val="000000"/>
          <w:sz w:val="20"/>
        </w:rPr>
        <w:t>Required documentation to be submitted prior to date Contract is effective and for performing any Services on State property shall include:</w:t>
      </w:r>
    </w:p>
    <w:p w14:paraId="0387F791" w14:textId="77777777" w:rsidR="00B852EE" w:rsidRPr="00735924" w:rsidRDefault="00B852EE" w:rsidP="00536261">
      <w:pPr>
        <w:numPr>
          <w:ilvl w:val="0"/>
          <w:numId w:val="31"/>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A cover letter by the Vendor on company letterhead with a list of the full names matching a required government issued photo ID, addresses, and birth dates of each person representing the contracting company.</w:t>
      </w:r>
    </w:p>
    <w:p w14:paraId="123129AE" w14:textId="77777777" w:rsidR="00B852EE" w:rsidRPr="00735924" w:rsidRDefault="00B852EE" w:rsidP="00536261">
      <w:pPr>
        <w:numPr>
          <w:ilvl w:val="0"/>
          <w:numId w:val="31"/>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Vendor shall also provide a photocopy of the required State or Federal government issued picture ID or Driver License.</w:t>
      </w:r>
    </w:p>
    <w:p w14:paraId="0318ADF0" w14:textId="77777777" w:rsidR="00B852EE" w:rsidRPr="00735924" w:rsidRDefault="00B852EE" w:rsidP="00536261">
      <w:pPr>
        <w:numPr>
          <w:ilvl w:val="0"/>
          <w:numId w:val="31"/>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 xml:space="preserve">A letter on company letterhead is not acceptable proof in itself but can be used to further clarify information on the criminal background check submitted.  All documentation shall be submitted at the same time.  Submit documents which are clear and legible. </w:t>
      </w:r>
    </w:p>
    <w:p w14:paraId="64D58CBA" w14:textId="77777777" w:rsidR="00B852EE" w:rsidRPr="00735924" w:rsidRDefault="00B852EE" w:rsidP="00536261">
      <w:pPr>
        <w:numPr>
          <w:ilvl w:val="0"/>
          <w:numId w:val="31"/>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Background checks consisting of:</w:t>
      </w:r>
    </w:p>
    <w:p w14:paraId="6F84B2C8" w14:textId="77777777" w:rsidR="00B852EE" w:rsidRPr="00735924" w:rsidRDefault="00B852EE" w:rsidP="00536261">
      <w:pPr>
        <w:numPr>
          <w:ilvl w:val="0"/>
          <w:numId w:val="32"/>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Original unaltered criminal background check from the organization providing the background check.</w:t>
      </w:r>
    </w:p>
    <w:p w14:paraId="50CB931F" w14:textId="77777777" w:rsidR="00B852EE" w:rsidRPr="00735924" w:rsidRDefault="00B852EE" w:rsidP="00536261">
      <w:pPr>
        <w:numPr>
          <w:ilvl w:val="0"/>
          <w:numId w:val="32"/>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background check provider’s company name, company mailing address, and contact phone numbers.</w:t>
      </w:r>
    </w:p>
    <w:p w14:paraId="2CD7FED4" w14:textId="77777777" w:rsidR="00B852EE" w:rsidRPr="00735924" w:rsidRDefault="00B852EE" w:rsidP="00536261">
      <w:pPr>
        <w:numPr>
          <w:ilvl w:val="0"/>
          <w:numId w:val="32"/>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full name of the individual, which matches the government issued photo ID.</w:t>
      </w:r>
    </w:p>
    <w:p w14:paraId="7557DA70" w14:textId="77777777" w:rsidR="00B852EE" w:rsidRPr="00735924" w:rsidRDefault="00B852EE" w:rsidP="00536261">
      <w:pPr>
        <w:numPr>
          <w:ilvl w:val="0"/>
          <w:numId w:val="32"/>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current address of individual being checked.</w:t>
      </w:r>
    </w:p>
    <w:p w14:paraId="6CA85430" w14:textId="4C52DF6E" w:rsidR="00346893" w:rsidRDefault="00B852EE" w:rsidP="00346893">
      <w:pPr>
        <w:numPr>
          <w:ilvl w:val="0"/>
          <w:numId w:val="32"/>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date the criminal background check search was conducted.</w:t>
      </w:r>
    </w:p>
    <w:p w14:paraId="4EA3A56F" w14:textId="77777777" w:rsidR="00722358" w:rsidRPr="00722358" w:rsidRDefault="00722358" w:rsidP="00722358">
      <w:pPr>
        <w:spacing w:line="300" w:lineRule="auto"/>
        <w:ind w:left="720"/>
        <w:jc w:val="both"/>
        <w:rPr>
          <w:rFonts w:asciiTheme="minorHAnsi" w:hAnsiTheme="minorHAnsi" w:cstheme="minorHAnsi"/>
          <w:color w:val="000000"/>
          <w:sz w:val="20"/>
        </w:rPr>
      </w:pPr>
    </w:p>
    <w:p w14:paraId="01F66D1A" w14:textId="20E2D885" w:rsidR="00B852EE" w:rsidRPr="00FC0D88" w:rsidRDefault="00B852EE" w:rsidP="00B852EE">
      <w:pPr>
        <w:spacing w:before="120" w:line="276" w:lineRule="auto"/>
        <w:jc w:val="both"/>
        <w:rPr>
          <w:rFonts w:asciiTheme="minorHAnsi" w:hAnsiTheme="minorHAnsi" w:cstheme="minorHAnsi"/>
          <w:b/>
          <w:bCs/>
          <w:color w:val="auto"/>
          <w:szCs w:val="24"/>
        </w:rPr>
      </w:pPr>
      <w:r w:rsidRPr="00FC0D88">
        <w:rPr>
          <w:rFonts w:asciiTheme="minorHAnsi" w:hAnsiTheme="minorHAnsi" w:cstheme="minorHAnsi"/>
          <w:b/>
          <w:bCs/>
          <w:color w:val="auto"/>
          <w:szCs w:val="24"/>
        </w:rPr>
        <w:t>4.</w:t>
      </w:r>
      <w:r w:rsidR="00B06109" w:rsidRPr="00FC0D88">
        <w:rPr>
          <w:rFonts w:asciiTheme="minorHAnsi" w:hAnsiTheme="minorHAnsi" w:cstheme="minorHAnsi"/>
          <w:b/>
          <w:bCs/>
          <w:color w:val="auto"/>
          <w:szCs w:val="24"/>
        </w:rPr>
        <w:t>7</w:t>
      </w:r>
      <w:r w:rsidRPr="00FC0D88">
        <w:rPr>
          <w:rFonts w:asciiTheme="minorHAnsi" w:hAnsiTheme="minorHAnsi" w:cstheme="minorHAnsi"/>
          <w:b/>
          <w:bCs/>
          <w:color w:val="auto"/>
          <w:szCs w:val="24"/>
        </w:rPr>
        <w:t>.5 VENDOR BACKGROUND CHECK AGREEMENT</w:t>
      </w:r>
    </w:p>
    <w:p w14:paraId="65C41F90" w14:textId="77777777" w:rsidR="00B852EE" w:rsidRPr="00735924" w:rsidRDefault="00B852EE" w:rsidP="00B852EE">
      <w:pPr>
        <w:spacing w:before="240" w:after="100" w:afterAutospacing="1"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Vendor agrees to conduct a criminal background check per the specifications above in this section on all employees proposed to work under this Contract, at its expense, and provide the required documentation to the State in order to perform Services under this Contract:</w:t>
      </w:r>
    </w:p>
    <w:p w14:paraId="7AD8E389" w14:textId="64F67D2E" w:rsidR="00B852EE" w:rsidRDefault="00B852EE" w:rsidP="00B852EE">
      <w:pPr>
        <w:spacing w:before="240" w:after="100" w:afterAutospacing="1" w:line="276" w:lineRule="auto"/>
        <w:jc w:val="both"/>
        <w:rPr>
          <w:rFonts w:asciiTheme="minorHAnsi" w:hAnsiTheme="minorHAnsi" w:cstheme="minorHAnsi"/>
          <w:color w:val="auto"/>
          <w:sz w:val="20"/>
        </w:rPr>
      </w:pPr>
      <w:r w:rsidRPr="00735924">
        <w:rPr>
          <w:rFonts w:asciiTheme="minorHAnsi" w:hAnsiTheme="minorHAnsi" w:cstheme="minorHAnsi"/>
          <w:b/>
          <w:color w:val="auto"/>
          <w:sz w:val="20"/>
        </w:rPr>
        <w:fldChar w:fldCharType="begin">
          <w:ffData>
            <w:name w:val="Check1"/>
            <w:enabled/>
            <w:calcOnExit w:val="0"/>
            <w:checkBox>
              <w:sizeAuto/>
              <w:default w:val="0"/>
            </w:checkBox>
          </w:ffData>
        </w:fldChar>
      </w:r>
      <w:r w:rsidRPr="00735924">
        <w:rPr>
          <w:rFonts w:asciiTheme="minorHAnsi" w:hAnsiTheme="minorHAnsi" w:cstheme="minorHAnsi"/>
          <w:b/>
          <w:color w:val="auto"/>
          <w:sz w:val="20"/>
        </w:rPr>
        <w:instrText xml:space="preserve"> FORMCHECKBOX </w:instrText>
      </w:r>
      <w:r w:rsidRPr="00735924">
        <w:rPr>
          <w:rFonts w:asciiTheme="minorHAnsi" w:hAnsiTheme="minorHAnsi" w:cstheme="minorHAnsi"/>
          <w:b/>
          <w:color w:val="auto"/>
          <w:sz w:val="20"/>
        </w:rPr>
      </w:r>
      <w:r w:rsidRPr="00735924">
        <w:rPr>
          <w:rFonts w:asciiTheme="minorHAnsi" w:hAnsiTheme="minorHAnsi" w:cstheme="minorHAnsi"/>
          <w:b/>
          <w:color w:val="auto"/>
          <w:sz w:val="20"/>
        </w:rPr>
        <w:fldChar w:fldCharType="separate"/>
      </w:r>
      <w:r w:rsidRPr="00735924">
        <w:rPr>
          <w:rFonts w:asciiTheme="minorHAnsi" w:hAnsiTheme="minorHAnsi" w:cstheme="minorHAnsi"/>
          <w:b/>
          <w:color w:val="auto"/>
          <w:sz w:val="20"/>
        </w:rPr>
        <w:fldChar w:fldCharType="end"/>
      </w:r>
      <w:r w:rsidRPr="00735924">
        <w:rPr>
          <w:rFonts w:asciiTheme="minorHAnsi" w:hAnsiTheme="minorHAnsi" w:cstheme="minorHAnsi"/>
          <w:color w:val="auto"/>
          <w:sz w:val="20"/>
        </w:rPr>
        <w:t xml:space="preserve"> YES    </w:t>
      </w:r>
      <w:r w:rsidRPr="00735924">
        <w:rPr>
          <w:rFonts w:asciiTheme="minorHAnsi" w:hAnsiTheme="minorHAnsi" w:cstheme="minorHAnsi"/>
          <w:b/>
          <w:color w:val="auto"/>
          <w:sz w:val="20"/>
        </w:rPr>
        <w:fldChar w:fldCharType="begin">
          <w:ffData>
            <w:name w:val="Check2"/>
            <w:enabled/>
            <w:calcOnExit w:val="0"/>
            <w:checkBox>
              <w:sizeAuto/>
              <w:default w:val="0"/>
            </w:checkBox>
          </w:ffData>
        </w:fldChar>
      </w:r>
      <w:r w:rsidRPr="00735924">
        <w:rPr>
          <w:rFonts w:asciiTheme="minorHAnsi" w:hAnsiTheme="minorHAnsi" w:cstheme="minorHAnsi"/>
          <w:b/>
          <w:color w:val="auto"/>
          <w:sz w:val="20"/>
        </w:rPr>
        <w:instrText xml:space="preserve"> FORMCHECKBOX </w:instrText>
      </w:r>
      <w:r w:rsidRPr="00735924">
        <w:rPr>
          <w:rFonts w:asciiTheme="minorHAnsi" w:hAnsiTheme="minorHAnsi" w:cstheme="minorHAnsi"/>
          <w:b/>
          <w:color w:val="auto"/>
          <w:sz w:val="20"/>
        </w:rPr>
      </w:r>
      <w:r w:rsidRPr="00735924">
        <w:rPr>
          <w:rFonts w:asciiTheme="minorHAnsi" w:hAnsiTheme="minorHAnsi" w:cstheme="minorHAnsi"/>
          <w:b/>
          <w:color w:val="auto"/>
          <w:sz w:val="20"/>
        </w:rPr>
        <w:fldChar w:fldCharType="separate"/>
      </w:r>
      <w:r w:rsidRPr="00735924">
        <w:rPr>
          <w:rFonts w:asciiTheme="minorHAnsi" w:hAnsiTheme="minorHAnsi" w:cstheme="minorHAnsi"/>
          <w:b/>
          <w:color w:val="auto"/>
          <w:sz w:val="20"/>
        </w:rPr>
        <w:fldChar w:fldCharType="end"/>
      </w:r>
      <w:r w:rsidRPr="00735924">
        <w:rPr>
          <w:rFonts w:asciiTheme="minorHAnsi" w:hAnsiTheme="minorHAnsi" w:cstheme="minorHAnsi"/>
          <w:color w:val="auto"/>
          <w:sz w:val="20"/>
        </w:rPr>
        <w:t xml:space="preserve">  NO</w:t>
      </w:r>
    </w:p>
    <w:p w14:paraId="2691E508" w14:textId="77777777" w:rsidR="005A7828" w:rsidRDefault="005A7828" w:rsidP="00B852EE">
      <w:pPr>
        <w:spacing w:before="240" w:after="100" w:afterAutospacing="1" w:line="276" w:lineRule="auto"/>
        <w:jc w:val="both"/>
        <w:rPr>
          <w:rFonts w:asciiTheme="minorHAnsi" w:hAnsiTheme="minorHAnsi" w:cstheme="minorHAnsi"/>
          <w:color w:val="auto"/>
          <w:sz w:val="20"/>
        </w:rPr>
      </w:pPr>
    </w:p>
    <w:p w14:paraId="4086A397" w14:textId="77777777" w:rsidR="005A7828" w:rsidRPr="00735924" w:rsidRDefault="005A7828" w:rsidP="00B852EE">
      <w:pPr>
        <w:spacing w:before="240" w:after="100" w:afterAutospacing="1" w:line="276" w:lineRule="auto"/>
        <w:jc w:val="both"/>
        <w:rPr>
          <w:rFonts w:asciiTheme="minorHAnsi" w:hAnsiTheme="minorHAnsi" w:cstheme="minorHAnsi"/>
          <w:color w:val="auto"/>
          <w:sz w:val="20"/>
        </w:rPr>
      </w:pPr>
    </w:p>
    <w:p w14:paraId="6132A510" w14:textId="48ADBE3B" w:rsidR="004A518F" w:rsidRPr="00735924" w:rsidRDefault="001548A9" w:rsidP="00536261">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90" w:name="_Toc190346154"/>
      <w:r w:rsidRPr="00735924">
        <w:rPr>
          <w:rFonts w:asciiTheme="minorHAnsi" w:hAnsiTheme="minorHAnsi" w:cstheme="minorHAnsi"/>
          <w:b/>
          <w:color w:val="000000"/>
          <w:sz w:val="24"/>
          <w:szCs w:val="24"/>
        </w:rPr>
        <w:lastRenderedPageBreak/>
        <w:t>PERSONNEL</w:t>
      </w:r>
      <w:bookmarkEnd w:id="190"/>
    </w:p>
    <w:p w14:paraId="03E1FF28" w14:textId="77777777" w:rsidR="00B852EE" w:rsidRPr="00735924" w:rsidRDefault="00B852EE" w:rsidP="00B852EE">
      <w:pPr>
        <w:pStyle w:val="ListParagraph"/>
        <w:widowControl w:val="0"/>
        <w:spacing w:before="240"/>
        <w:ind w:left="0"/>
        <w:contextualSpacing w:val="0"/>
        <w:jc w:val="both"/>
        <w:rPr>
          <w:rFonts w:asciiTheme="minorHAnsi" w:hAnsiTheme="minorHAnsi" w:cstheme="minorHAnsi"/>
          <w:color w:val="000000"/>
          <w:sz w:val="20"/>
          <w:szCs w:val="20"/>
        </w:rPr>
      </w:pPr>
      <w:r w:rsidRPr="00735924">
        <w:rPr>
          <w:rFonts w:asciiTheme="minorHAnsi" w:hAnsiTheme="minorHAnsi" w:cstheme="minorHAnsi"/>
          <w:color w:val="000000"/>
          <w:sz w:val="20"/>
          <w:szCs w:val="20"/>
        </w:rPr>
        <w:t>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subcontractor(s)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in order to incorporate any work by third party subcontractor(s).</w:t>
      </w:r>
    </w:p>
    <w:p w14:paraId="4C67C31C" w14:textId="6E426167" w:rsidR="00B852EE" w:rsidRPr="00735924" w:rsidRDefault="00B852EE" w:rsidP="00B852EE">
      <w:pPr>
        <w:spacing w:after="240" w:line="276" w:lineRule="auto"/>
        <w:jc w:val="both"/>
        <w:rPr>
          <w:rFonts w:asciiTheme="minorHAnsi" w:hAnsiTheme="minorHAnsi" w:cstheme="minorHAnsi"/>
          <w:bCs/>
          <w:color w:val="auto"/>
          <w:sz w:val="20"/>
        </w:rPr>
      </w:pPr>
      <w:r w:rsidRPr="00735924">
        <w:rPr>
          <w:rFonts w:asciiTheme="minorHAnsi" w:hAnsiTheme="minorHAnsi" w:cstheme="minorHAnsi"/>
          <w:bCs/>
          <w:color w:val="auto"/>
          <w:sz w:val="20"/>
        </w:rPr>
        <w:t>Should the Vendor’s proposal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50DF6DB7" w:rsidR="001B060A" w:rsidRPr="00735924" w:rsidRDefault="00B852EE" w:rsidP="00536261">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91" w:name="_Toc190346155"/>
      <w:r w:rsidRPr="00735924">
        <w:rPr>
          <w:rFonts w:asciiTheme="minorHAnsi" w:hAnsiTheme="minorHAnsi" w:cstheme="minorHAnsi"/>
          <w:b/>
          <w:color w:val="000000"/>
          <w:sz w:val="24"/>
          <w:szCs w:val="24"/>
        </w:rPr>
        <w:t>VENDOR’S REPRESENTATIONS</w:t>
      </w:r>
      <w:bookmarkEnd w:id="191"/>
    </w:p>
    <w:p w14:paraId="2680DB20" w14:textId="49951649" w:rsidR="001B5850" w:rsidRPr="00735924" w:rsidRDefault="001B5850" w:rsidP="0033352C">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If Vendor’s Proposal results in an award, Vendor agrees that it will not enter any agreement with a third party that may abridge any rights of the State under the Contract.  </w:t>
      </w:r>
      <w:bookmarkStart w:id="192" w:name="_Toc445973041"/>
      <w:bookmarkStart w:id="193" w:name="_Toc446593883"/>
      <w:r w:rsidRPr="00735924">
        <w:rPr>
          <w:rFonts w:asciiTheme="minorHAnsi" w:hAnsiTheme="minorHAnsi" w:cstheme="minorHAnsi"/>
          <w:sz w:val="20"/>
        </w:rPr>
        <w:t>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all of its own necessary management, supervision, labor, facilities, furniture, computer and telecom</w:t>
      </w:r>
      <w:r w:rsidRPr="00735924">
        <w:rPr>
          <w:rFonts w:asciiTheme="minorHAnsi" w:hAnsiTheme="minorHAnsi" w:cstheme="minorHAnsi"/>
          <w:sz w:val="20"/>
        </w:rPr>
        <w:softHyphen/>
        <w:t>munications equipment, software, supplies and materials necessary for the Vendor to provide and deliver the Services and/or other Deliverables.</w:t>
      </w:r>
      <w:bookmarkEnd w:id="192"/>
      <w:bookmarkEnd w:id="193"/>
    </w:p>
    <w:p w14:paraId="4AB68A5B" w14:textId="0ABF3E65" w:rsidR="009778BD" w:rsidRPr="0013139A" w:rsidRDefault="001B5850" w:rsidP="00536261">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94" w:name="_Toc190346156"/>
      <w:r w:rsidRPr="00735924">
        <w:rPr>
          <w:rFonts w:asciiTheme="minorHAnsi" w:hAnsiTheme="minorHAnsi" w:cstheme="minorHAnsi"/>
          <w:b/>
          <w:color w:val="000000"/>
          <w:sz w:val="24"/>
          <w:szCs w:val="24"/>
        </w:rPr>
        <w:t>AGENCY INSURANCE REQUIREMENTS MODIFICATION</w:t>
      </w:r>
      <w:bookmarkStart w:id="195" w:name="_Toc53056025"/>
      <w:bookmarkStart w:id="196" w:name="_Toc53056116"/>
      <w:bookmarkStart w:id="197" w:name="_Toc53056206"/>
      <w:bookmarkStart w:id="198" w:name="_Toc53056294"/>
      <w:bookmarkStart w:id="199" w:name="_Toc53141788"/>
      <w:bookmarkStart w:id="200" w:name="_Toc53142631"/>
      <w:bookmarkStart w:id="201" w:name="_Toc53341976"/>
      <w:bookmarkStart w:id="202" w:name="_Toc53342128"/>
      <w:bookmarkStart w:id="203" w:name="_Toc53342193"/>
      <w:bookmarkStart w:id="204" w:name="_Toc53342303"/>
      <w:bookmarkStart w:id="205" w:name="_Toc53344084"/>
      <w:bookmarkStart w:id="206" w:name="_Toc53413687"/>
      <w:bookmarkStart w:id="207" w:name="_Toc62660414"/>
      <w:bookmarkStart w:id="208" w:name="_Toc445973042"/>
      <w:bookmarkStart w:id="209" w:name="_Toc44659388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6B844317" w14:textId="538FB243" w:rsidR="004C7439" w:rsidRPr="00735924" w:rsidRDefault="00402BAB" w:rsidP="009778BD">
      <w:pPr>
        <w:spacing w:before="120"/>
        <w:jc w:val="both"/>
        <w:rPr>
          <w:rFonts w:asciiTheme="minorHAnsi" w:hAnsiTheme="minorHAnsi" w:cstheme="minorHAnsi"/>
          <w:color w:val="auto"/>
          <w:sz w:val="20"/>
        </w:rPr>
      </w:pPr>
      <w:r w:rsidRPr="00735924">
        <w:rPr>
          <w:rFonts w:asciiTheme="minorHAnsi" w:hAnsiTheme="minorHAnsi" w:cstheme="minorHAnsi"/>
          <w:color w:val="auto"/>
          <w:sz w:val="20"/>
        </w:rPr>
        <w:t xml:space="preserve">A. </w:t>
      </w:r>
      <w:r w:rsidR="008B11D2" w:rsidRPr="00735924">
        <w:rPr>
          <w:rFonts w:asciiTheme="minorHAnsi" w:hAnsiTheme="minorHAnsi" w:cstheme="minorHAnsi"/>
          <w:color w:val="auto"/>
          <w:sz w:val="20"/>
        </w:rPr>
        <w:t xml:space="preserve">Default Insurance Coverage from the General Terms and Conditions applicable to this Solicitation: </w:t>
      </w:r>
    </w:p>
    <w:p w14:paraId="28A078D9" w14:textId="030ED815" w:rsidR="008B11D2" w:rsidRPr="0013139A" w:rsidRDefault="008B11D2" w:rsidP="008B11D2">
      <w:pPr>
        <w:spacing w:line="276" w:lineRule="auto"/>
        <w:jc w:val="both"/>
        <w:rPr>
          <w:rFonts w:asciiTheme="minorHAnsi" w:hAnsiTheme="minorHAnsi" w:cstheme="minorHAnsi"/>
          <w:color w:val="auto"/>
          <w:sz w:val="20"/>
        </w:rPr>
      </w:pPr>
      <w:r w:rsidRPr="0013139A">
        <w:rPr>
          <w:rFonts w:asciiTheme="minorHAnsi" w:hAnsiTheme="minorHAnsi" w:cstheme="minorHAnsi"/>
          <w:color w:val="auto"/>
          <w:sz w:val="20"/>
        </w:rPr>
        <w:t>[Select one]</w:t>
      </w:r>
    </w:p>
    <w:p w14:paraId="2F48E789" w14:textId="27496BE0" w:rsidR="008B11D2" w:rsidRPr="00735924" w:rsidRDefault="00000000"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36300593"/>
          <w14:checkbox>
            <w14:checked w14:val="0"/>
            <w14:checkedState w14:val="2612" w14:font="MS Gothic"/>
            <w14:uncheckedState w14:val="2610" w14:font="MS Gothic"/>
          </w14:checkbox>
        </w:sdtPr>
        <w:sdtContent>
          <w:r w:rsidR="008B11D2" w:rsidRPr="00735924">
            <w:rPr>
              <w:rFonts w:ascii="Segoe UI Symbol" w:eastAsia="MS Gothic" w:hAnsi="Segoe UI Symbol" w:cs="Segoe UI Symbol"/>
              <w:color w:val="auto"/>
              <w:sz w:val="20"/>
            </w:rPr>
            <w:t>☐</w:t>
          </w:r>
        </w:sdtContent>
      </w:sdt>
      <w:r w:rsidR="008B11D2" w:rsidRPr="00735924">
        <w:rPr>
          <w:rFonts w:asciiTheme="minorHAnsi" w:hAnsiTheme="minorHAnsi" w:cstheme="minorHAnsi"/>
          <w:color w:val="auto"/>
          <w:sz w:val="20"/>
        </w:rPr>
        <w:t xml:space="preserve">  Small Purchases</w:t>
      </w:r>
    </w:p>
    <w:p w14:paraId="1AE75048" w14:textId="3B536CE2" w:rsidR="008B11D2" w:rsidRPr="00735924" w:rsidRDefault="00000000"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848208811"/>
          <w14:checkbox>
            <w14:checked w14:val="0"/>
            <w14:checkedState w14:val="2612" w14:font="MS Gothic"/>
            <w14:uncheckedState w14:val="2610" w14:font="MS Gothic"/>
          </w14:checkbox>
        </w:sdtPr>
        <w:sdtContent>
          <w:r w:rsidR="008B11D2" w:rsidRPr="00735924">
            <w:rPr>
              <w:rFonts w:ascii="Segoe UI Symbol" w:eastAsia="MS Gothic" w:hAnsi="Segoe UI Symbol" w:cs="Segoe UI Symbol"/>
              <w:color w:val="auto"/>
              <w:sz w:val="20"/>
            </w:rPr>
            <w:t>☐</w:t>
          </w:r>
        </w:sdtContent>
      </w:sdt>
      <w:r w:rsidR="008B11D2" w:rsidRPr="00735924">
        <w:rPr>
          <w:rFonts w:asciiTheme="minorHAnsi" w:hAnsiTheme="minorHAnsi" w:cstheme="minorHAnsi"/>
          <w:color w:val="auto"/>
          <w:sz w:val="20"/>
        </w:rPr>
        <w:t xml:space="preserve">  Contract value in excess of the Small Purchase threshold, but up to $1,000,000.00 </w:t>
      </w:r>
    </w:p>
    <w:p w14:paraId="08DD2401" w14:textId="49F8FBDE" w:rsidR="008B11D2" w:rsidRPr="00735924" w:rsidRDefault="00000000"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488160611"/>
          <w14:checkbox>
            <w14:checked w14:val="0"/>
            <w14:checkedState w14:val="2612" w14:font="MS Gothic"/>
            <w14:uncheckedState w14:val="2610" w14:font="MS Gothic"/>
          </w14:checkbox>
        </w:sdtPr>
        <w:sdtContent>
          <w:r w:rsidR="008B11D2" w:rsidRPr="00735924">
            <w:rPr>
              <w:rFonts w:ascii="Segoe UI Symbol" w:eastAsia="MS Gothic" w:hAnsi="Segoe UI Symbol" w:cs="Segoe UI Symbol"/>
              <w:color w:val="auto"/>
              <w:sz w:val="20"/>
            </w:rPr>
            <w:t>☐</w:t>
          </w:r>
        </w:sdtContent>
      </w:sdt>
      <w:r w:rsidR="008B11D2" w:rsidRPr="00735924">
        <w:rPr>
          <w:rFonts w:asciiTheme="minorHAnsi" w:hAnsiTheme="minorHAnsi" w:cstheme="minorHAnsi"/>
          <w:color w:val="auto"/>
          <w:sz w:val="20"/>
        </w:rPr>
        <w:t xml:space="preserve">  Contract value in excess of $1,000,000.00</w:t>
      </w:r>
    </w:p>
    <w:p w14:paraId="0E5EF6D9" w14:textId="77777777" w:rsidR="00C66F30" w:rsidRPr="00735924" w:rsidRDefault="00C66F30" w:rsidP="00C66F30">
      <w:pPr>
        <w:spacing w:after="0"/>
        <w:jc w:val="both"/>
        <w:rPr>
          <w:rFonts w:asciiTheme="minorHAnsi" w:hAnsiTheme="minorHAnsi" w:cstheme="minorHAnsi"/>
          <w:bCs/>
          <w:iCs/>
          <w:color w:val="auto"/>
          <w:sz w:val="20"/>
        </w:rPr>
      </w:pPr>
      <w:bookmarkStart w:id="210" w:name="_Hlk88061431"/>
    </w:p>
    <w:p w14:paraId="6C309375" w14:textId="77777777" w:rsidR="00C66F30" w:rsidRPr="00735924" w:rsidRDefault="00C66F30" w:rsidP="00536261">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11" w:name="_Toc87881573"/>
      <w:bookmarkStart w:id="212" w:name="_Toc190346157"/>
      <w:r w:rsidRPr="00735924">
        <w:rPr>
          <w:rFonts w:asciiTheme="minorHAnsi" w:hAnsiTheme="minorHAnsi" w:cstheme="minorHAnsi"/>
          <w:b/>
          <w:color w:val="000000"/>
          <w:sz w:val="24"/>
          <w:szCs w:val="24"/>
        </w:rPr>
        <w:t>LOBBYING ACTIVITY CERTIFICATION FOR FEDERAL GRANTS</w:t>
      </w:r>
      <w:bookmarkEnd w:id="211"/>
      <w:bookmarkEnd w:id="212"/>
    </w:p>
    <w:p w14:paraId="78702C0E" w14:textId="77777777" w:rsidR="00C66F30" w:rsidRPr="00735924" w:rsidRDefault="00C66F30" w:rsidP="00C66F30">
      <w:pPr>
        <w:pStyle w:val="Text"/>
        <w:jc w:val="both"/>
        <w:rPr>
          <w:rFonts w:asciiTheme="minorHAnsi" w:hAnsiTheme="minorHAnsi" w:cstheme="minorHAnsi"/>
          <w:sz w:val="20"/>
        </w:rPr>
      </w:pPr>
      <w:bookmarkStart w:id="213" w:name="_Hlk87964996"/>
      <w:r w:rsidRPr="00735924">
        <w:rPr>
          <w:rFonts w:asciiTheme="minorHAnsi" w:hAnsiTheme="minorHAnsi" w:cstheme="minorHAnsi"/>
          <w:sz w:val="20"/>
        </w:rPr>
        <w:t xml:space="preserve">Federal law prohibits recipients of federal funds, whether through grants, contracts, or cooperative agreements, from using those funds to influence or attempt to influence (lobby) a federal official in connection with obtaining, extending, or modifying any federal contract, grant, loan, or cooperative agreement. Further, federal law requires that applicants for federal funds certify: </w:t>
      </w:r>
    </w:p>
    <w:p w14:paraId="0256FB71" w14:textId="77777777" w:rsidR="00C66F30" w:rsidRPr="00735924" w:rsidRDefault="00C66F30" w:rsidP="00536261">
      <w:pPr>
        <w:pStyle w:val="Text"/>
        <w:numPr>
          <w:ilvl w:val="0"/>
          <w:numId w:val="38"/>
        </w:numPr>
        <w:rPr>
          <w:rFonts w:asciiTheme="minorHAnsi" w:hAnsiTheme="minorHAnsi" w:cstheme="minorHAnsi"/>
          <w:sz w:val="20"/>
        </w:rPr>
      </w:pPr>
      <w:r w:rsidRPr="00735924">
        <w:rPr>
          <w:rFonts w:asciiTheme="minorHAnsi" w:hAnsiTheme="minorHAnsi" w:cstheme="minorHAnsi"/>
          <w:sz w:val="20"/>
        </w:rPr>
        <w:t>that they abide by the above restriction;</w:t>
      </w:r>
    </w:p>
    <w:p w14:paraId="5DF8D652" w14:textId="77777777" w:rsidR="00C66F30" w:rsidRPr="00735924" w:rsidRDefault="00C66F30" w:rsidP="00536261">
      <w:pPr>
        <w:pStyle w:val="Text"/>
        <w:numPr>
          <w:ilvl w:val="0"/>
          <w:numId w:val="38"/>
        </w:numPr>
        <w:rPr>
          <w:rFonts w:asciiTheme="minorHAnsi" w:hAnsiTheme="minorHAnsi" w:cstheme="minorHAnsi"/>
          <w:sz w:val="20"/>
        </w:rPr>
      </w:pPr>
      <w:r w:rsidRPr="00735924">
        <w:rPr>
          <w:rFonts w:asciiTheme="minorHAnsi" w:hAnsiTheme="minorHAnsi" w:cstheme="minorHAnsi"/>
          <w:sz w:val="20"/>
        </w:rPr>
        <w:t>that they disclose any permissible (non-federal) paid lobbying on the Federal Awards being applied for; and</w:t>
      </w:r>
    </w:p>
    <w:p w14:paraId="2E42F171" w14:textId="77777777" w:rsidR="00C66F30" w:rsidRPr="00735924" w:rsidRDefault="00C66F30" w:rsidP="00536261">
      <w:pPr>
        <w:pStyle w:val="Text"/>
        <w:numPr>
          <w:ilvl w:val="0"/>
          <w:numId w:val="38"/>
        </w:numPr>
        <w:rPr>
          <w:rFonts w:asciiTheme="minorHAnsi" w:hAnsiTheme="minorHAnsi" w:cstheme="minorHAnsi"/>
          <w:sz w:val="20"/>
        </w:rPr>
      </w:pPr>
      <w:r w:rsidRPr="00735924">
        <w:rPr>
          <w:rFonts w:asciiTheme="minorHAnsi" w:hAnsiTheme="minorHAnsi" w:cstheme="minorHAnsi"/>
          <w:sz w:val="20"/>
        </w:rPr>
        <w:t xml:space="preserve">that such certification requirements will also be included in any subawards meeting the applicable thresholds. </w:t>
      </w:r>
    </w:p>
    <w:p w14:paraId="3716E3B7" w14:textId="4F3A5F1A" w:rsidR="00A4286C" w:rsidRDefault="00C66F30" w:rsidP="00C66F30">
      <w:pPr>
        <w:pStyle w:val="Text"/>
        <w:jc w:val="both"/>
        <w:rPr>
          <w:rFonts w:asciiTheme="minorHAnsi" w:hAnsiTheme="minorHAnsi" w:cstheme="minorHAnsi"/>
          <w:sz w:val="20"/>
        </w:rPr>
      </w:pPr>
      <w:r w:rsidRPr="00735924">
        <w:rPr>
          <w:rFonts w:asciiTheme="minorHAnsi" w:hAnsiTheme="minorHAnsi" w:cstheme="minorHAnsi"/>
          <w:sz w:val="20"/>
        </w:rPr>
        <w:t>Vendors must complete and submit the CERTIFICATION FOR CONTRACTS, GRANTS, LOANS, AND COOPERATIVE AGREEMENTS and the OMB STANDARD FORM LLL when responding to this solicitation.</w:t>
      </w:r>
      <w:bookmarkEnd w:id="213"/>
    </w:p>
    <w:p w14:paraId="180B2C67" w14:textId="77777777" w:rsidR="0075236E" w:rsidRPr="00735924" w:rsidRDefault="0075236E" w:rsidP="00C66F30">
      <w:pPr>
        <w:pStyle w:val="Text"/>
        <w:jc w:val="both"/>
        <w:rPr>
          <w:rFonts w:asciiTheme="minorHAnsi" w:hAnsiTheme="minorHAnsi" w:cstheme="minorHAnsi"/>
          <w:sz w:val="20"/>
        </w:rPr>
      </w:pPr>
    </w:p>
    <w:bookmarkEnd w:id="208"/>
    <w:bookmarkEnd w:id="209"/>
    <w:bookmarkEnd w:id="210"/>
    <w:p w14:paraId="1E4A16C8" w14:textId="48341F93" w:rsidR="000C5F9D" w:rsidRPr="00735924" w:rsidRDefault="00735924" w:rsidP="00536261">
      <w:pPr>
        <w:pStyle w:val="ListParagraph"/>
        <w:keepNext/>
        <w:numPr>
          <w:ilvl w:val="0"/>
          <w:numId w:val="18"/>
        </w:numPr>
        <w:pBdr>
          <w:bottom w:val="single" w:sz="4" w:space="1" w:color="002266"/>
        </w:pBdr>
        <w:spacing w:before="240" w:after="60" w:line="240" w:lineRule="auto"/>
        <w:contextualSpacing w:val="0"/>
        <w:jc w:val="both"/>
        <w:outlineLvl w:val="0"/>
        <w:rPr>
          <w:rFonts w:asciiTheme="minorHAnsi" w:hAnsiTheme="minorHAnsi" w:cstheme="minorHAnsi"/>
          <w:b/>
          <w:color w:val="000000"/>
          <w:sz w:val="28"/>
          <w:szCs w:val="28"/>
        </w:rPr>
      </w:pPr>
      <w:r>
        <w:rPr>
          <w:rFonts w:asciiTheme="minorHAnsi" w:hAnsiTheme="minorHAnsi" w:cstheme="minorHAnsi"/>
          <w:b/>
          <w:color w:val="000000"/>
          <w:sz w:val="28"/>
          <w:szCs w:val="28"/>
        </w:rPr>
        <w:lastRenderedPageBreak/>
        <w:t xml:space="preserve">  </w:t>
      </w:r>
      <w:bookmarkStart w:id="214" w:name="_Toc190346158"/>
      <w:r w:rsidR="00403C34" w:rsidRPr="00735924">
        <w:rPr>
          <w:rFonts w:asciiTheme="minorHAnsi" w:hAnsiTheme="minorHAnsi" w:cstheme="minorHAnsi"/>
          <w:b/>
          <w:color w:val="000000"/>
          <w:sz w:val="28"/>
          <w:szCs w:val="28"/>
        </w:rPr>
        <w:t xml:space="preserve">SPECIFICATIONS AND </w:t>
      </w:r>
      <w:r w:rsidR="00B669D5" w:rsidRPr="00735924">
        <w:rPr>
          <w:rFonts w:asciiTheme="minorHAnsi" w:hAnsiTheme="minorHAnsi" w:cstheme="minorHAnsi"/>
          <w:b/>
          <w:color w:val="000000"/>
          <w:sz w:val="28"/>
          <w:szCs w:val="28"/>
        </w:rPr>
        <w:t>SCOPE OF WORK</w:t>
      </w:r>
      <w:bookmarkStart w:id="215" w:name="_Toc374120616"/>
      <w:bookmarkEnd w:id="214"/>
    </w:p>
    <w:bookmarkEnd w:id="215"/>
    <w:p w14:paraId="41D2E55F" w14:textId="77777777" w:rsidR="0075236E" w:rsidRPr="0075236E" w:rsidRDefault="0075236E" w:rsidP="0075236E">
      <w:pPr>
        <w:pStyle w:val="ListParagraph"/>
        <w:spacing w:after="240"/>
        <w:ind w:left="360"/>
        <w:rPr>
          <w:rFonts w:eastAsia="Times New Roman"/>
          <w:szCs w:val="24"/>
        </w:rPr>
      </w:pPr>
    </w:p>
    <w:p w14:paraId="70DCB4D0" w14:textId="77777777" w:rsidR="00052D2F" w:rsidRDefault="00052D2F" w:rsidP="0075236E">
      <w:pPr>
        <w:pStyle w:val="ListParagraph"/>
        <w:spacing w:after="0"/>
        <w:ind w:left="360"/>
      </w:pPr>
      <w:r w:rsidRPr="00237EC1">
        <w:rPr>
          <w:b/>
        </w:rPr>
        <w:t>Winning contractor is required to-</w:t>
      </w:r>
      <w:r>
        <w:tab/>
      </w:r>
      <w:r>
        <w:tab/>
      </w:r>
      <w:r>
        <w:tab/>
      </w:r>
      <w:r>
        <w:tab/>
      </w:r>
      <w:r>
        <w:tab/>
      </w:r>
      <w:r>
        <w:tab/>
      </w:r>
      <w:r>
        <w:tab/>
        <w:t xml:space="preserve">             </w:t>
      </w:r>
    </w:p>
    <w:p w14:paraId="5E7B155A" w14:textId="4EBD5C48" w:rsidR="00052D2F" w:rsidRDefault="00052D2F" w:rsidP="00052D2F">
      <w:pPr>
        <w:pStyle w:val="ListParagraph"/>
        <w:numPr>
          <w:ilvl w:val="0"/>
          <w:numId w:val="43"/>
        </w:numPr>
        <w:spacing w:after="0"/>
      </w:pPr>
      <w:r>
        <w:t>Always have a lead person at job who does not paint but is responsible for work being done. Lead will make sure furniture is moved correctly without damage. Furniture will be moved out of the way for painting. Making sure not to drag any and damage the floors. Furniture needs to be protected from paint at all times. Beds cannot be taken apart. Mattresses must be protected from paint. Lead is to confirm that all painting has been completed per room or project. If no cutting in is to be done the roller must be at least 1 inch from the adjacent surface or base boards. When putting furniture back keep furniture at least two inches from the wall especially beds so as to keep paint from getting on furniture and mattresses. Lead will confirm that all surfaces are cut in and rolled. That clean drops are being used to protect floor. That base boards and any other surfaces are protected from paint drips and splatters. They need to confirm that the room is put back in original condition and all rooms on the floor that is being worked on are complete and put back in original condition.</w:t>
      </w:r>
      <w:r w:rsidR="003322A7">
        <w:t xml:space="preserve">  </w:t>
      </w:r>
    </w:p>
    <w:p w14:paraId="56398B45" w14:textId="7EEEDEB5" w:rsidR="00052D2F" w:rsidRPr="003322A7" w:rsidRDefault="00052D2F" w:rsidP="003322A7">
      <w:pPr>
        <w:pStyle w:val="ListParagraph"/>
        <w:numPr>
          <w:ilvl w:val="0"/>
          <w:numId w:val="43"/>
        </w:numPr>
        <w:spacing w:after="0"/>
      </w:pPr>
      <w:r>
        <w:t xml:space="preserve">All fire devices, sprinkler heads, electrical receptacles, switches, and fixtures of any kind cannot receive any paint. If paint is on any of these devises it needs to be cleaned off. Care needs to be taken when wiping sprinkler covers. These need to be wiped off very carefully as to not set of sprinkler system and flood building. If paint gets on actual sprinkler head, </w:t>
      </w:r>
      <w:r w:rsidRPr="004D34C7">
        <w:rPr>
          <w:b/>
        </w:rPr>
        <w:t>DO NOT TOUCH</w:t>
      </w:r>
      <w:r>
        <w:t xml:space="preserve">, notify maintenance supervisor. Exterior doors will be closed at all times. They may not be propped </w:t>
      </w:r>
      <w:r w:rsidRPr="004D34C7">
        <w:rPr>
          <w:b/>
        </w:rPr>
        <w:t xml:space="preserve">OPEN </w:t>
      </w:r>
      <w:r>
        <w:t>or altered in any way to prevent door from latching. If a staff member needs to go out of the building</w:t>
      </w:r>
      <w:r w:rsidR="00AE7227">
        <w:t>,</w:t>
      </w:r>
      <w:r>
        <w:t xml:space="preserve"> they will have to bring a fellow staff member to wait by the door to let them back in. If contractor is locked out of the building, they will have to wait until maintenance can let them in which will happen at the convenience of the maintenance staff.  </w:t>
      </w:r>
    </w:p>
    <w:p w14:paraId="1C4A3049" w14:textId="2CE2BF97" w:rsidR="00052D2F" w:rsidRPr="00AC6224" w:rsidRDefault="00052D2F" w:rsidP="003322A7">
      <w:pPr>
        <w:pStyle w:val="ListParagraph"/>
        <w:numPr>
          <w:ilvl w:val="0"/>
          <w:numId w:val="43"/>
        </w:numPr>
        <w:spacing w:after="0"/>
        <w:rPr>
          <w:b/>
          <w:bCs/>
        </w:rPr>
      </w:pPr>
      <w:r>
        <w:t>Lead man will make sure that room toilets are not used. Public bathrooms may be used only. Showers need to be wiped clean of any foot prints. Building kitchen facilities may not be used. Each floor will have a staging area set up with drops protecting the floor. This is where all paint supplies will be stored while working on that floor. A designated mop sink will be used for all paint clean up. No other sinks in the building will be used. Hallways and staging areas will be left clean. A vacuum (HEPA Vac for drywall dust) and brooms, mop as well as rags and cleaner will need to be on hand by contractor for cleanup. ASU will not provide cleaning tools or supplies. Painting staff is not to wander through the building. A break and lunch area will be agreed upon.</w:t>
      </w:r>
      <w:r w:rsidR="003322A7">
        <w:t xml:space="preserve">  </w:t>
      </w:r>
    </w:p>
    <w:p w14:paraId="6E27F20D" w14:textId="30033323" w:rsidR="00052D2F" w:rsidRPr="00052D2F" w:rsidRDefault="00052D2F" w:rsidP="00052D2F">
      <w:pPr>
        <w:pStyle w:val="ListParagraph"/>
        <w:numPr>
          <w:ilvl w:val="0"/>
          <w:numId w:val="43"/>
        </w:numPr>
        <w:spacing w:after="0"/>
        <w:rPr>
          <w:rFonts w:eastAsia="Times New Roman"/>
          <w:szCs w:val="24"/>
        </w:rPr>
      </w:pPr>
      <w:r>
        <w:t>Paint will be picked up at University Housing Warehouse or Sherwin Williams. When a building is completed</w:t>
      </w:r>
      <w:r w:rsidR="00AE7227">
        <w:t>,</w:t>
      </w:r>
      <w:r>
        <w:t xml:space="preserve"> any remaining paint will be returned to the university Housing Warehouse. New paint will be picked up for next building at that time. All left over paint needs to be consolidated into as few buckets as possible. No naps will be left in paint buckets. Empty buckets and work trash can go in the buildings</w:t>
      </w:r>
      <w:r w:rsidR="00AE7227">
        <w:t>’</w:t>
      </w:r>
      <w:r>
        <w:t xml:space="preserve"> dumpster. No trash or materials will be left in the buildings. Paint needs to be ordered at least 4 hours in advance. Lead man will need to keep up with amounts needed. We do not want an abundance of surplus remaining. If more paint is needed for the morning, it needs to be ordered the afternoon before.</w:t>
      </w:r>
    </w:p>
    <w:p w14:paraId="19C54A3B" w14:textId="77777777" w:rsidR="00052D2F" w:rsidRPr="00052D2F" w:rsidRDefault="00052D2F" w:rsidP="00052D2F">
      <w:pPr>
        <w:pStyle w:val="ListParagraph"/>
        <w:numPr>
          <w:ilvl w:val="0"/>
          <w:numId w:val="43"/>
        </w:numPr>
        <w:spacing w:after="0"/>
        <w:rPr>
          <w:rFonts w:eastAsia="Times New Roman"/>
          <w:szCs w:val="24"/>
        </w:rPr>
      </w:pPr>
      <w:r>
        <w:t xml:space="preserve"> ASU will provide paint, tape, spackle, wall repair materials and naps only. All tools will be provided by contractor. </w:t>
      </w:r>
    </w:p>
    <w:p w14:paraId="06025273" w14:textId="77777777" w:rsidR="00052D2F" w:rsidRPr="00052D2F" w:rsidRDefault="00052D2F" w:rsidP="00052D2F">
      <w:pPr>
        <w:pStyle w:val="ListParagraph"/>
        <w:numPr>
          <w:ilvl w:val="0"/>
          <w:numId w:val="43"/>
        </w:numPr>
        <w:spacing w:after="0"/>
        <w:rPr>
          <w:rFonts w:eastAsia="Times New Roman"/>
          <w:szCs w:val="24"/>
        </w:rPr>
      </w:pPr>
      <w:r>
        <w:t>Contractor needs to maintain staff to paint up to 50-75 rooms per day. 60,000 square foot a day.</w:t>
      </w:r>
    </w:p>
    <w:p w14:paraId="0220FB73" w14:textId="77777777" w:rsidR="00052D2F" w:rsidRPr="00052D2F" w:rsidRDefault="00052D2F" w:rsidP="00052D2F">
      <w:pPr>
        <w:pStyle w:val="ListParagraph"/>
        <w:numPr>
          <w:ilvl w:val="0"/>
          <w:numId w:val="43"/>
        </w:numPr>
        <w:spacing w:after="0"/>
        <w:rPr>
          <w:rFonts w:eastAsia="Times New Roman"/>
          <w:szCs w:val="24"/>
        </w:rPr>
      </w:pPr>
      <w:r w:rsidRPr="0032313A">
        <w:rPr>
          <w:bCs/>
        </w:rPr>
        <w:t>Contractor can be used for drywall repairs.</w:t>
      </w:r>
      <w:r>
        <w:t xml:space="preserve"> A Lead man needs to be always at the job sight, this person is responsible for work being done and does not physically work but oversees. Lead will make sure furniture is moved correctly without damage. Furniture will be moved out of the way for Drywall repair. Make sure not to drag any furniture so not to damage the floors. Furniture needs to be always protected from drywall mud and dust. Beds cannot be taken apart. Mattresses must be always protected. When putting furniture back </w:t>
      </w:r>
      <w:r>
        <w:lastRenderedPageBreak/>
        <w:t>keep furniture at least two inches from the wall especially beds to keep from getting</w:t>
      </w:r>
      <w:r w:rsidRPr="00EA2A2A">
        <w:t xml:space="preserve"> </w:t>
      </w:r>
      <w:r>
        <w:t>drywall mud and dust on furniture and mattresses. Lead man will confirm that all surfaces have been repaired, sanded, and feathered properly. Use clean drops or plastic to protect floor. Make sure base boards and any other surfaces are protected from drywall mud and dust. Lead needs to confirm that the room is put back in original condition and all rooms on the floor that is being worked on are complete and put back in original condition. If dust cannot be controlled, then negative air machines with HEPA filter need to be used.</w:t>
      </w:r>
    </w:p>
    <w:p w14:paraId="16809B73" w14:textId="77777777" w:rsidR="00052D2F" w:rsidRPr="00052D2F" w:rsidRDefault="00052D2F" w:rsidP="00052D2F">
      <w:pPr>
        <w:pStyle w:val="ListParagraph"/>
        <w:numPr>
          <w:ilvl w:val="0"/>
          <w:numId w:val="43"/>
        </w:numPr>
        <w:spacing w:after="0"/>
        <w:rPr>
          <w:rFonts w:eastAsia="Times New Roman"/>
          <w:szCs w:val="24"/>
        </w:rPr>
      </w:pPr>
      <w:r>
        <w:t xml:space="preserve">All fire devices, electrical receptacles, switches, and fixtures of any kind cannot receive any drywall mud or spackle. If drywall mud or spackle is on any of these devises it needs to be cleaned off. Care needs to be taken when wiping sprinkler covers. These need to be wiped off very carefully as to not set of sprinkler system and flood building. If drywall mud or spackle gets on actual sprinkler head, </w:t>
      </w:r>
      <w:r w:rsidRPr="004D34C7">
        <w:rPr>
          <w:b/>
        </w:rPr>
        <w:t>DO NOT TOUCH</w:t>
      </w:r>
      <w:r>
        <w:t>, notify maintenance supervisor.</w:t>
      </w:r>
    </w:p>
    <w:p w14:paraId="2CBB14C3" w14:textId="2B2197FD" w:rsidR="00052D2F" w:rsidRDefault="00052D2F" w:rsidP="00052D2F">
      <w:pPr>
        <w:pStyle w:val="ListParagraph"/>
        <w:numPr>
          <w:ilvl w:val="0"/>
          <w:numId w:val="43"/>
        </w:numPr>
      </w:pPr>
      <w:r>
        <w:t xml:space="preserve">Keys- Contractor will be provided card access to access the buildings. </w:t>
      </w:r>
      <w:proofErr w:type="spellStart"/>
      <w:r>
        <w:t>Keyper</w:t>
      </w:r>
      <w:proofErr w:type="spellEnd"/>
      <w:r>
        <w:t xml:space="preserve"> access will be granted for keys to student rooms and other needed locations. All keys will be secured to the individual and checked back in at end of each workday. Any lost keys will be at the expense of the contractor.</w:t>
      </w:r>
    </w:p>
    <w:p w14:paraId="4C9259F0" w14:textId="77777777" w:rsidR="004C1BC3" w:rsidRPr="004C1BC3" w:rsidRDefault="00052D2F" w:rsidP="00052D2F">
      <w:pPr>
        <w:pStyle w:val="ListParagraph"/>
        <w:numPr>
          <w:ilvl w:val="0"/>
          <w:numId w:val="43"/>
        </w:numPr>
        <w:spacing w:after="0"/>
        <w:rPr>
          <w:rFonts w:eastAsia="Times New Roman"/>
          <w:szCs w:val="24"/>
        </w:rPr>
      </w:pPr>
      <w:r>
        <w:t>Contractor must acquire a parking pass for each vehicle. We will not be taking tickets back for contractors.</w:t>
      </w:r>
    </w:p>
    <w:p w14:paraId="36886DE8" w14:textId="6E597218" w:rsidR="0075236E" w:rsidRPr="0075236E" w:rsidRDefault="0075236E" w:rsidP="0075236E">
      <w:pPr>
        <w:spacing w:before="246" w:after="0"/>
        <w:rPr>
          <w:rFonts w:eastAsia="Times New Roman"/>
          <w:color w:val="auto"/>
          <w:szCs w:val="24"/>
        </w:rPr>
      </w:pPr>
      <w:r w:rsidRPr="00AE7227">
        <w:rPr>
          <w:rFonts w:asciiTheme="minorHAnsi" w:eastAsia="Times New Roman" w:hAnsiTheme="minorHAnsi" w:cstheme="minorHAnsi"/>
          <w:b/>
          <w:bCs/>
          <w:color w:val="000000"/>
          <w:szCs w:val="24"/>
        </w:rPr>
        <w:t>5.</w:t>
      </w:r>
      <w:r w:rsidR="004B42E1">
        <w:rPr>
          <w:rFonts w:asciiTheme="minorHAnsi" w:eastAsia="Times New Roman" w:hAnsiTheme="minorHAnsi" w:cstheme="minorHAnsi"/>
          <w:b/>
          <w:bCs/>
          <w:color w:val="000000"/>
          <w:szCs w:val="24"/>
        </w:rPr>
        <w:t>1</w:t>
      </w:r>
      <w:r w:rsidRPr="0075236E">
        <w:rPr>
          <w:rFonts w:eastAsia="Times New Roman"/>
          <w:b/>
          <w:bCs/>
          <w:color w:val="000000"/>
          <w:szCs w:val="24"/>
        </w:rPr>
        <w:t xml:space="preserve"> </w:t>
      </w:r>
      <w:r w:rsidRPr="00052D2F">
        <w:rPr>
          <w:rFonts w:ascii="Arial" w:eastAsia="Times New Roman" w:hAnsi="Arial" w:cs="Arial"/>
          <w:b/>
          <w:bCs/>
          <w:color w:val="000000"/>
          <w:szCs w:val="24"/>
        </w:rPr>
        <w:t>TECHNICAL APPROACH</w:t>
      </w:r>
      <w:r w:rsidRPr="0075236E">
        <w:rPr>
          <w:rFonts w:eastAsia="Times New Roman"/>
          <w:b/>
          <w:bCs/>
          <w:color w:val="000000"/>
          <w:szCs w:val="24"/>
        </w:rPr>
        <w:t> </w:t>
      </w:r>
    </w:p>
    <w:p w14:paraId="2AED3699" w14:textId="3D6A199F" w:rsidR="0075236E" w:rsidRDefault="0075236E" w:rsidP="0075236E">
      <w:pPr>
        <w:pStyle w:val="ListParagraph"/>
        <w:spacing w:before="56" w:after="0"/>
        <w:ind w:left="360" w:right="1133"/>
        <w:jc w:val="both"/>
        <w:rPr>
          <w:rFonts w:eastAsia="Times New Roman"/>
          <w:color w:val="000000"/>
          <w:sz w:val="20"/>
        </w:rPr>
      </w:pPr>
      <w:r w:rsidRPr="0075236E">
        <w:rPr>
          <w:rFonts w:eastAsia="Times New Roman"/>
          <w:color w:val="000000"/>
          <w:sz w:val="20"/>
        </w:rPr>
        <w:t>Vendor’s proposal shall include, in narrative, outline, and/or graph form the Vendor's approach to accomplishing the tasks outlined in the Scope of Work section of this RFP. A description of each task and deliverable and the schedule for accomplishing each shall be included. </w:t>
      </w:r>
    </w:p>
    <w:p w14:paraId="538B90A6" w14:textId="0414D820" w:rsidR="00346893" w:rsidRPr="0075236E" w:rsidRDefault="00346893" w:rsidP="003E7868">
      <w:pPr>
        <w:keepNext/>
        <w:outlineLvl w:val="1"/>
        <w:rPr>
          <w:rFonts w:asciiTheme="minorHAnsi" w:hAnsiTheme="minorHAnsi" w:cstheme="minorHAnsi"/>
          <w:b/>
          <w:color w:val="000000" w:themeColor="text1"/>
          <w:szCs w:val="24"/>
        </w:rPr>
      </w:pPr>
    </w:p>
    <w:p w14:paraId="03F9430F" w14:textId="1BF5C931" w:rsidR="00E51324" w:rsidRPr="00735924" w:rsidRDefault="00735924" w:rsidP="00536261">
      <w:pPr>
        <w:pStyle w:val="Heading1"/>
        <w:numPr>
          <w:ilvl w:val="0"/>
          <w:numId w:val="29"/>
        </w:numPr>
        <w:rPr>
          <w:rFonts w:asciiTheme="minorHAnsi" w:hAnsiTheme="minorHAnsi" w:cstheme="minorHAnsi"/>
        </w:rPr>
      </w:pPr>
      <w:r>
        <w:rPr>
          <w:rStyle w:val="Heading2Char"/>
          <w:rFonts w:asciiTheme="minorHAnsi" w:hAnsiTheme="minorHAnsi" w:cstheme="minorHAnsi"/>
          <w:b/>
          <w:sz w:val="28"/>
        </w:rPr>
        <w:t xml:space="preserve">  </w:t>
      </w:r>
      <w:bookmarkStart w:id="216" w:name="_Toc190346159"/>
      <w:r w:rsidR="000C5F9D" w:rsidRPr="00735924">
        <w:rPr>
          <w:rStyle w:val="Heading2Char"/>
          <w:rFonts w:asciiTheme="minorHAnsi" w:hAnsiTheme="minorHAnsi" w:cstheme="minorHAnsi"/>
          <w:b/>
          <w:sz w:val="28"/>
        </w:rPr>
        <w:t>CONTRACT ADMINISTRATION</w:t>
      </w:r>
      <w:bookmarkEnd w:id="216"/>
    </w:p>
    <w:p w14:paraId="0C8E4C53" w14:textId="15E76FD0" w:rsidR="000C5F9D" w:rsidRPr="00735924" w:rsidRDefault="00CC4A1F" w:rsidP="00BB6766">
      <w:pPr>
        <w:spacing w:line="276" w:lineRule="auto"/>
        <w:rPr>
          <w:rFonts w:asciiTheme="minorHAnsi" w:hAnsiTheme="minorHAnsi" w:cstheme="minorHAnsi"/>
          <w:bCs/>
          <w:color w:val="auto"/>
          <w:sz w:val="20"/>
        </w:rPr>
      </w:pPr>
      <w:r w:rsidRPr="00735924">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p>
    <w:p w14:paraId="484A8A62" w14:textId="62EFDE18" w:rsidR="009778BD" w:rsidRPr="00735924" w:rsidRDefault="00182BD1" w:rsidP="00182BD1">
      <w:pPr>
        <w:keepNext/>
        <w:spacing w:before="240" w:after="60"/>
        <w:jc w:val="both"/>
        <w:outlineLvl w:val="1"/>
        <w:rPr>
          <w:rFonts w:asciiTheme="minorHAnsi" w:hAnsiTheme="minorHAnsi" w:cstheme="minorHAnsi"/>
          <w:b/>
          <w:bCs/>
          <w:vanish/>
          <w:color w:val="auto"/>
          <w:szCs w:val="24"/>
        </w:rPr>
      </w:pPr>
      <w:bookmarkStart w:id="217" w:name="_Toc80370141"/>
      <w:bookmarkStart w:id="218" w:name="_Toc88048903"/>
      <w:bookmarkStart w:id="219" w:name="_Toc88059724"/>
      <w:bookmarkStart w:id="220" w:name="_Toc88060451"/>
      <w:bookmarkStart w:id="221" w:name="_Toc80370142"/>
      <w:bookmarkStart w:id="222" w:name="_Toc88048904"/>
      <w:bookmarkStart w:id="223" w:name="_Toc88059725"/>
      <w:bookmarkStart w:id="224" w:name="_Toc88060452"/>
      <w:bookmarkStart w:id="225" w:name="_Toc80370143"/>
      <w:bookmarkStart w:id="226" w:name="_Toc88048905"/>
      <w:bookmarkStart w:id="227" w:name="_Toc88059726"/>
      <w:bookmarkStart w:id="228" w:name="_Toc88060453"/>
      <w:bookmarkStart w:id="229" w:name="_Toc80370144"/>
      <w:bookmarkStart w:id="230" w:name="_Toc88048906"/>
      <w:bookmarkStart w:id="231" w:name="_Toc88059727"/>
      <w:bookmarkStart w:id="232" w:name="_Toc88060454"/>
      <w:bookmarkStart w:id="233" w:name="_Toc80370145"/>
      <w:bookmarkStart w:id="234" w:name="_Toc88048907"/>
      <w:bookmarkStart w:id="235" w:name="_Toc88059728"/>
      <w:bookmarkStart w:id="236" w:name="_Toc88060455"/>
      <w:bookmarkStart w:id="237" w:name="_Toc173855756"/>
      <w:bookmarkStart w:id="238" w:name="_Toc189581221"/>
      <w:bookmarkStart w:id="239" w:name="_Toc190345552"/>
      <w:bookmarkStart w:id="240" w:name="_Toc190345908"/>
      <w:bookmarkStart w:id="241" w:name="_Toc190346160"/>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735924">
        <w:rPr>
          <w:rFonts w:asciiTheme="minorHAnsi" w:hAnsiTheme="minorHAnsi" w:cstheme="minorHAnsi"/>
          <w:b/>
          <w:bCs/>
          <w:color w:val="auto"/>
        </w:rPr>
        <w:t>6.1</w:t>
      </w:r>
      <w:bookmarkEnd w:id="237"/>
      <w:bookmarkEnd w:id="238"/>
      <w:bookmarkEnd w:id="239"/>
      <w:bookmarkEnd w:id="240"/>
      <w:bookmarkEnd w:id="241"/>
      <w:r w:rsidR="00FB4A93">
        <w:rPr>
          <w:rFonts w:asciiTheme="minorHAnsi" w:hAnsiTheme="minorHAnsi" w:cstheme="minorHAnsi"/>
          <w:b/>
          <w:bCs/>
          <w:color w:val="auto"/>
        </w:rPr>
        <w:t xml:space="preserve"> </w:t>
      </w:r>
    </w:p>
    <w:p w14:paraId="6EABBCE5" w14:textId="77777777" w:rsidR="009778BD" w:rsidRPr="00735924" w:rsidRDefault="009778BD" w:rsidP="00536261">
      <w:pPr>
        <w:pStyle w:val="ListParagraph"/>
        <w:keepNext/>
        <w:numPr>
          <w:ilvl w:val="0"/>
          <w:numId w:val="27"/>
        </w:numPr>
        <w:spacing w:before="240" w:after="60"/>
        <w:contextualSpacing w:val="0"/>
        <w:jc w:val="both"/>
        <w:outlineLvl w:val="1"/>
        <w:rPr>
          <w:rFonts w:asciiTheme="minorHAnsi" w:hAnsiTheme="minorHAnsi" w:cstheme="minorHAnsi"/>
          <w:b/>
          <w:vanish/>
          <w:color w:val="000000"/>
          <w:sz w:val="24"/>
          <w:szCs w:val="24"/>
        </w:rPr>
      </w:pPr>
      <w:bookmarkStart w:id="242" w:name="_Toc137548609"/>
      <w:bookmarkStart w:id="243" w:name="_Toc139868412"/>
      <w:bookmarkStart w:id="244" w:name="_Toc146896189"/>
      <w:bookmarkStart w:id="245" w:name="_Toc173855757"/>
      <w:bookmarkStart w:id="246" w:name="_Toc189581222"/>
      <w:bookmarkStart w:id="247" w:name="_Toc190345501"/>
      <w:bookmarkStart w:id="248" w:name="_Toc190345553"/>
      <w:bookmarkStart w:id="249" w:name="_Toc190345808"/>
      <w:bookmarkStart w:id="250" w:name="_Toc190345909"/>
      <w:bookmarkStart w:id="251" w:name="_Toc190346096"/>
      <w:bookmarkStart w:id="252" w:name="_Toc190346161"/>
      <w:bookmarkEnd w:id="242"/>
      <w:bookmarkEnd w:id="243"/>
      <w:bookmarkEnd w:id="244"/>
      <w:bookmarkEnd w:id="245"/>
      <w:bookmarkEnd w:id="246"/>
      <w:bookmarkEnd w:id="247"/>
      <w:bookmarkEnd w:id="248"/>
      <w:bookmarkEnd w:id="249"/>
      <w:bookmarkEnd w:id="250"/>
      <w:bookmarkEnd w:id="251"/>
      <w:bookmarkEnd w:id="252"/>
    </w:p>
    <w:p w14:paraId="4D7AA197" w14:textId="77777777" w:rsidR="009778BD" w:rsidRPr="00735924" w:rsidRDefault="009778BD" w:rsidP="00536261">
      <w:pPr>
        <w:pStyle w:val="ListParagraph"/>
        <w:keepNext/>
        <w:numPr>
          <w:ilvl w:val="0"/>
          <w:numId w:val="27"/>
        </w:numPr>
        <w:spacing w:before="240" w:after="60"/>
        <w:contextualSpacing w:val="0"/>
        <w:jc w:val="both"/>
        <w:outlineLvl w:val="1"/>
        <w:rPr>
          <w:rFonts w:asciiTheme="minorHAnsi" w:hAnsiTheme="minorHAnsi" w:cstheme="minorHAnsi"/>
          <w:b/>
          <w:vanish/>
          <w:color w:val="000000"/>
          <w:sz w:val="24"/>
          <w:szCs w:val="24"/>
        </w:rPr>
      </w:pPr>
      <w:bookmarkStart w:id="253" w:name="_Toc137548610"/>
      <w:bookmarkStart w:id="254" w:name="_Toc139868413"/>
      <w:bookmarkStart w:id="255" w:name="_Toc146896190"/>
      <w:bookmarkStart w:id="256" w:name="_Toc173855758"/>
      <w:bookmarkStart w:id="257" w:name="_Toc189581223"/>
      <w:bookmarkStart w:id="258" w:name="_Toc190345502"/>
      <w:bookmarkStart w:id="259" w:name="_Toc190345554"/>
      <w:bookmarkStart w:id="260" w:name="_Toc190345809"/>
      <w:bookmarkStart w:id="261" w:name="_Toc190345910"/>
      <w:bookmarkStart w:id="262" w:name="_Toc190346097"/>
      <w:bookmarkStart w:id="263" w:name="_Toc190346162"/>
      <w:bookmarkEnd w:id="253"/>
      <w:bookmarkEnd w:id="254"/>
      <w:bookmarkEnd w:id="255"/>
      <w:bookmarkEnd w:id="256"/>
      <w:bookmarkEnd w:id="257"/>
      <w:bookmarkEnd w:id="258"/>
      <w:bookmarkEnd w:id="259"/>
      <w:bookmarkEnd w:id="260"/>
      <w:bookmarkEnd w:id="261"/>
      <w:bookmarkEnd w:id="262"/>
      <w:bookmarkEnd w:id="263"/>
    </w:p>
    <w:p w14:paraId="7495F631" w14:textId="77777777" w:rsidR="009778BD" w:rsidRPr="00735924" w:rsidRDefault="009778BD" w:rsidP="00536261">
      <w:pPr>
        <w:pStyle w:val="ListParagraph"/>
        <w:keepNext/>
        <w:numPr>
          <w:ilvl w:val="0"/>
          <w:numId w:val="27"/>
        </w:numPr>
        <w:spacing w:before="240" w:after="60"/>
        <w:contextualSpacing w:val="0"/>
        <w:jc w:val="both"/>
        <w:outlineLvl w:val="1"/>
        <w:rPr>
          <w:rFonts w:asciiTheme="minorHAnsi" w:hAnsiTheme="minorHAnsi" w:cstheme="minorHAnsi"/>
          <w:b/>
          <w:vanish/>
          <w:color w:val="000000"/>
          <w:sz w:val="24"/>
          <w:szCs w:val="24"/>
        </w:rPr>
      </w:pPr>
      <w:bookmarkStart w:id="264" w:name="_Toc137548611"/>
      <w:bookmarkStart w:id="265" w:name="_Toc139868414"/>
      <w:bookmarkStart w:id="266" w:name="_Toc146896191"/>
      <w:bookmarkStart w:id="267" w:name="_Toc173855759"/>
      <w:bookmarkStart w:id="268" w:name="_Toc189581224"/>
      <w:bookmarkStart w:id="269" w:name="_Toc190345503"/>
      <w:bookmarkStart w:id="270" w:name="_Toc190345555"/>
      <w:bookmarkStart w:id="271" w:name="_Toc190345810"/>
      <w:bookmarkStart w:id="272" w:name="_Toc190345911"/>
      <w:bookmarkStart w:id="273" w:name="_Toc190346098"/>
      <w:bookmarkStart w:id="274" w:name="_Toc190346163"/>
      <w:bookmarkEnd w:id="264"/>
      <w:bookmarkEnd w:id="265"/>
      <w:bookmarkEnd w:id="266"/>
      <w:bookmarkEnd w:id="267"/>
      <w:bookmarkEnd w:id="268"/>
      <w:bookmarkEnd w:id="269"/>
      <w:bookmarkEnd w:id="270"/>
      <w:bookmarkEnd w:id="271"/>
      <w:bookmarkEnd w:id="272"/>
      <w:bookmarkEnd w:id="273"/>
      <w:bookmarkEnd w:id="274"/>
    </w:p>
    <w:p w14:paraId="6AB93F13" w14:textId="75DF998E" w:rsidR="00BB6766" w:rsidRPr="00735924" w:rsidRDefault="009778BD" w:rsidP="00D50237">
      <w:pPr>
        <w:pStyle w:val="Heading2RFP"/>
      </w:pPr>
      <w:bookmarkStart w:id="275" w:name="_Toc190346164"/>
      <w:r w:rsidRPr="00735924">
        <w:t>C</w:t>
      </w:r>
      <w:r w:rsidR="00182BD1" w:rsidRPr="00735924">
        <w:t xml:space="preserve">ONTRACT </w:t>
      </w:r>
      <w:r w:rsidR="00BB6766" w:rsidRPr="00735924">
        <w:t>MANAGER AND CUSTOMER SERVICE</w:t>
      </w:r>
      <w:bookmarkEnd w:id="275"/>
    </w:p>
    <w:p w14:paraId="67D1A615" w14:textId="01EFC1BE" w:rsidR="00B624AB" w:rsidRDefault="000C5F9D" w:rsidP="00782E22">
      <w:pPr>
        <w:jc w:val="both"/>
        <w:rPr>
          <w:rFonts w:asciiTheme="minorHAnsi" w:hAnsiTheme="minorHAnsi" w:cstheme="minorHAnsi"/>
          <w:color w:val="auto"/>
          <w:sz w:val="20"/>
        </w:rPr>
      </w:pPr>
      <w:r w:rsidRPr="00735924">
        <w:rPr>
          <w:rFonts w:asciiTheme="minorHAnsi" w:hAnsiTheme="minorHAnsi" w:cstheme="minorHAnsi"/>
          <w:color w:val="auto"/>
          <w:sz w:val="20"/>
        </w:rPr>
        <w:t xml:space="preserve">The Vendor shall </w:t>
      </w:r>
      <w:r w:rsidR="00CC4A1F" w:rsidRPr="00735924">
        <w:rPr>
          <w:rFonts w:asciiTheme="minorHAnsi" w:hAnsiTheme="minorHAnsi" w:cstheme="minorHAnsi"/>
          <w:color w:val="auto"/>
          <w:sz w:val="20"/>
        </w:rPr>
        <w:t xml:space="preserve">be required to </w:t>
      </w:r>
      <w:r w:rsidRPr="00735924">
        <w:rPr>
          <w:rFonts w:asciiTheme="minorHAnsi" w:hAnsiTheme="minorHAnsi" w:cstheme="minorHAnsi"/>
          <w:color w:val="auto"/>
          <w:sz w:val="20"/>
        </w:rPr>
        <w:t xml:space="preserve">designate and make available to the State </w:t>
      </w:r>
      <w:r w:rsidR="009E5E8B" w:rsidRPr="00735924">
        <w:rPr>
          <w:rFonts w:asciiTheme="minorHAnsi" w:hAnsiTheme="minorHAnsi" w:cstheme="minorHAnsi"/>
          <w:color w:val="auto"/>
          <w:sz w:val="20"/>
        </w:rPr>
        <w:t xml:space="preserve">a </w:t>
      </w:r>
      <w:r w:rsidR="009778BD" w:rsidRPr="00735924">
        <w:rPr>
          <w:rFonts w:asciiTheme="minorHAnsi" w:hAnsiTheme="minorHAnsi" w:cstheme="minorHAnsi"/>
          <w:color w:val="auto"/>
          <w:sz w:val="20"/>
        </w:rPr>
        <w:t xml:space="preserve">contract </w:t>
      </w:r>
      <w:r w:rsidRPr="00735924">
        <w:rPr>
          <w:rFonts w:asciiTheme="minorHAnsi" w:hAnsiTheme="minorHAnsi" w:cstheme="minorHAnsi"/>
          <w:color w:val="auto"/>
          <w:sz w:val="20"/>
        </w:rPr>
        <w:t xml:space="preserve">manager.  The </w:t>
      </w:r>
      <w:r w:rsidR="009778BD" w:rsidRPr="00735924">
        <w:rPr>
          <w:rFonts w:asciiTheme="minorHAnsi" w:hAnsiTheme="minorHAnsi" w:cstheme="minorHAnsi"/>
          <w:color w:val="auto"/>
          <w:sz w:val="20"/>
        </w:rPr>
        <w:t xml:space="preserve">contract </w:t>
      </w:r>
      <w:r w:rsidRPr="00735924">
        <w:rPr>
          <w:rFonts w:asciiTheme="minorHAnsi" w:hAnsiTheme="minorHAnsi" w:cstheme="minorHAnsi"/>
          <w:color w:val="auto"/>
          <w:sz w:val="20"/>
        </w:rPr>
        <w:t xml:space="preserve">manager shall be the State’s point of contact for </w:t>
      </w:r>
      <w:r w:rsidR="001F3E1F" w:rsidRPr="00735924">
        <w:rPr>
          <w:rFonts w:asciiTheme="minorHAnsi" w:hAnsiTheme="minorHAnsi" w:cstheme="minorHAnsi"/>
          <w:color w:val="auto"/>
          <w:sz w:val="20"/>
        </w:rPr>
        <w:t>C</w:t>
      </w:r>
      <w:r w:rsidRPr="00735924">
        <w:rPr>
          <w:rFonts w:asciiTheme="minorHAnsi" w:hAnsiTheme="minorHAnsi" w:cstheme="minorHAnsi"/>
          <w:color w:val="auto"/>
          <w:sz w:val="20"/>
        </w:rPr>
        <w:t xml:space="preserve">ontract related issues </w:t>
      </w:r>
      <w:r w:rsidR="00C408CB" w:rsidRPr="00735924">
        <w:rPr>
          <w:rFonts w:asciiTheme="minorHAnsi" w:hAnsiTheme="minorHAnsi" w:cstheme="minorHAnsi"/>
          <w:color w:val="auto"/>
          <w:sz w:val="20"/>
        </w:rPr>
        <w:t>and</w:t>
      </w:r>
      <w:r w:rsidRPr="00735924">
        <w:rPr>
          <w:rFonts w:asciiTheme="minorHAnsi" w:hAnsiTheme="minorHAnsi" w:cstheme="minorHAnsi"/>
          <w:color w:val="auto"/>
          <w:sz w:val="20"/>
        </w:rPr>
        <w:t xml:space="preserve"> issues </w:t>
      </w:r>
      <w:r w:rsidR="009E5E8B" w:rsidRPr="00735924">
        <w:rPr>
          <w:rFonts w:asciiTheme="minorHAnsi" w:hAnsiTheme="minorHAnsi" w:cstheme="minorHAnsi"/>
          <w:color w:val="auto"/>
          <w:sz w:val="20"/>
        </w:rPr>
        <w:t xml:space="preserve">concerning performance, </w:t>
      </w:r>
      <w:r w:rsidR="00C408CB" w:rsidRPr="00735924">
        <w:rPr>
          <w:rFonts w:asciiTheme="minorHAnsi" w:hAnsiTheme="minorHAnsi" w:cstheme="minorHAnsi"/>
          <w:color w:val="auto"/>
          <w:sz w:val="20"/>
        </w:rPr>
        <w:t xml:space="preserve">progress review, </w:t>
      </w:r>
      <w:r w:rsidR="009E5E8B" w:rsidRPr="00735924">
        <w:rPr>
          <w:rFonts w:asciiTheme="minorHAnsi" w:hAnsiTheme="minorHAnsi" w:cstheme="minorHAnsi"/>
          <w:color w:val="auto"/>
          <w:sz w:val="20"/>
        </w:rPr>
        <w:t>scheduling</w:t>
      </w:r>
      <w:r w:rsidR="00566AAD" w:rsidRPr="00735924">
        <w:rPr>
          <w:rFonts w:asciiTheme="minorHAnsi" w:hAnsiTheme="minorHAnsi" w:cstheme="minorHAnsi"/>
          <w:color w:val="auto"/>
          <w:sz w:val="20"/>
        </w:rPr>
        <w:t>,</w:t>
      </w:r>
      <w:r w:rsidR="009E5E8B" w:rsidRPr="00735924">
        <w:rPr>
          <w:rFonts w:asciiTheme="minorHAnsi" w:hAnsiTheme="minorHAnsi" w:cstheme="minorHAnsi"/>
          <w:color w:val="auto"/>
          <w:sz w:val="20"/>
        </w:rPr>
        <w:t xml:space="preserve"> </w:t>
      </w:r>
      <w:r w:rsidR="00C408CB" w:rsidRPr="00735924">
        <w:rPr>
          <w:rFonts w:asciiTheme="minorHAnsi" w:hAnsiTheme="minorHAnsi" w:cstheme="minorHAnsi"/>
          <w:color w:val="auto"/>
          <w:sz w:val="20"/>
        </w:rPr>
        <w:t>and</w:t>
      </w:r>
      <w:r w:rsidRPr="00735924">
        <w:rPr>
          <w:rFonts w:asciiTheme="minorHAnsi" w:hAnsiTheme="minorHAnsi" w:cstheme="minorHAnsi"/>
          <w:color w:val="auto"/>
          <w:sz w:val="20"/>
        </w:rPr>
        <w:t xml:space="preserve"> service</w:t>
      </w:r>
      <w:r w:rsidR="009E5E8B" w:rsidRPr="00735924">
        <w:rPr>
          <w:rFonts w:asciiTheme="minorHAnsi" w:hAnsiTheme="minorHAnsi" w:cstheme="minorHAnsi"/>
          <w:color w:val="auto"/>
          <w:sz w:val="20"/>
        </w:rPr>
        <w:t>.</w:t>
      </w:r>
    </w:p>
    <w:p w14:paraId="2AE17E24" w14:textId="77777777" w:rsidR="00B624AB" w:rsidRPr="00735924" w:rsidRDefault="00B624AB" w:rsidP="00782E22">
      <w:pPr>
        <w:jc w:val="both"/>
        <w:rPr>
          <w:rFonts w:asciiTheme="minorHAnsi" w:hAnsiTheme="minorHAnsi" w:cstheme="minorHAnsi"/>
          <w:color w:val="auto"/>
          <w:sz w:val="20"/>
        </w:rPr>
      </w:pPr>
    </w:p>
    <w:tbl>
      <w:tblPr>
        <w:tblStyle w:val="TableGrid"/>
        <w:tblW w:w="0" w:type="auto"/>
        <w:tblLook w:val="04A0" w:firstRow="1" w:lastRow="0" w:firstColumn="1" w:lastColumn="0" w:noHBand="0" w:noVBand="1"/>
      </w:tblPr>
      <w:tblGrid>
        <w:gridCol w:w="2155"/>
        <w:gridCol w:w="4950"/>
      </w:tblGrid>
      <w:tr w:rsidR="009778BD" w:rsidRPr="00735924" w14:paraId="0266A64D" w14:textId="77777777" w:rsidTr="00F82A8D">
        <w:tc>
          <w:tcPr>
            <w:tcW w:w="7105" w:type="dxa"/>
            <w:gridSpan w:val="2"/>
          </w:tcPr>
          <w:p w14:paraId="715C70F7" w14:textId="77777777" w:rsidR="009778BD" w:rsidRPr="00735924" w:rsidRDefault="009778BD" w:rsidP="00F82A8D">
            <w:pPr>
              <w:spacing w:after="200"/>
              <w:jc w:val="center"/>
              <w:rPr>
                <w:rFonts w:asciiTheme="minorHAnsi" w:hAnsiTheme="minorHAnsi" w:cstheme="minorHAnsi"/>
                <w:b/>
                <w:bCs/>
                <w:color w:val="auto"/>
                <w:szCs w:val="24"/>
              </w:rPr>
            </w:pPr>
            <w:bookmarkStart w:id="276" w:name="_Hlk121908942"/>
            <w:r w:rsidRPr="00735924">
              <w:rPr>
                <w:rFonts w:asciiTheme="minorHAnsi" w:hAnsiTheme="minorHAnsi" w:cstheme="minorHAnsi"/>
                <w:b/>
                <w:bCs/>
                <w:color w:val="auto"/>
                <w:szCs w:val="24"/>
              </w:rPr>
              <w:t>Contract Manager Point of Contact</w:t>
            </w:r>
          </w:p>
        </w:tc>
      </w:tr>
      <w:tr w:rsidR="009778BD" w:rsidRPr="00735924" w14:paraId="36C3F342" w14:textId="77777777" w:rsidTr="00F82A8D">
        <w:tc>
          <w:tcPr>
            <w:tcW w:w="2155" w:type="dxa"/>
          </w:tcPr>
          <w:p w14:paraId="3706811C"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Name:</w:t>
            </w:r>
          </w:p>
        </w:tc>
        <w:tc>
          <w:tcPr>
            <w:tcW w:w="4950" w:type="dxa"/>
          </w:tcPr>
          <w:p w14:paraId="0F93DE4D"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05619FA2" w14:textId="77777777" w:rsidTr="00F82A8D">
        <w:tc>
          <w:tcPr>
            <w:tcW w:w="2155" w:type="dxa"/>
          </w:tcPr>
          <w:p w14:paraId="1658092A"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Office Phone #:</w:t>
            </w:r>
          </w:p>
        </w:tc>
        <w:tc>
          <w:tcPr>
            <w:tcW w:w="4950" w:type="dxa"/>
          </w:tcPr>
          <w:p w14:paraId="4A645019"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6E9B0F10" w14:textId="77777777" w:rsidTr="00F82A8D">
        <w:tc>
          <w:tcPr>
            <w:tcW w:w="2155" w:type="dxa"/>
          </w:tcPr>
          <w:p w14:paraId="0D35C772"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Mobile Phone #:</w:t>
            </w:r>
          </w:p>
        </w:tc>
        <w:tc>
          <w:tcPr>
            <w:tcW w:w="4950" w:type="dxa"/>
          </w:tcPr>
          <w:p w14:paraId="63311FBA"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402E1403" w14:textId="77777777" w:rsidTr="00F82A8D">
        <w:tc>
          <w:tcPr>
            <w:tcW w:w="2155" w:type="dxa"/>
          </w:tcPr>
          <w:p w14:paraId="4D9DD99D"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 xml:space="preserve">Email: </w:t>
            </w:r>
          </w:p>
        </w:tc>
        <w:tc>
          <w:tcPr>
            <w:tcW w:w="4950" w:type="dxa"/>
          </w:tcPr>
          <w:p w14:paraId="3BB23F2A" w14:textId="77777777" w:rsidR="009778BD" w:rsidRPr="00735924" w:rsidRDefault="009778BD" w:rsidP="00F82A8D">
            <w:pPr>
              <w:spacing w:after="200"/>
              <w:jc w:val="both"/>
              <w:rPr>
                <w:rFonts w:asciiTheme="minorHAnsi" w:hAnsiTheme="minorHAnsi" w:cstheme="minorHAnsi"/>
                <w:color w:val="auto"/>
                <w:sz w:val="20"/>
              </w:rPr>
            </w:pPr>
          </w:p>
        </w:tc>
      </w:tr>
      <w:bookmarkEnd w:id="276"/>
    </w:tbl>
    <w:p w14:paraId="232AD1F0" w14:textId="77777777" w:rsidR="009778BD" w:rsidRDefault="009778BD" w:rsidP="00782E22">
      <w:pPr>
        <w:jc w:val="both"/>
        <w:rPr>
          <w:rFonts w:asciiTheme="minorHAnsi" w:hAnsiTheme="minorHAnsi" w:cstheme="minorHAnsi"/>
          <w:color w:val="auto"/>
          <w:sz w:val="20"/>
        </w:rPr>
      </w:pPr>
    </w:p>
    <w:p w14:paraId="2D6A3F9B" w14:textId="77777777" w:rsidR="00B62D20" w:rsidRDefault="00B62D20" w:rsidP="00782E22">
      <w:pPr>
        <w:jc w:val="both"/>
        <w:rPr>
          <w:rFonts w:asciiTheme="minorHAnsi" w:hAnsiTheme="minorHAnsi" w:cstheme="minorHAnsi"/>
          <w:color w:val="auto"/>
          <w:sz w:val="20"/>
        </w:rPr>
      </w:pPr>
    </w:p>
    <w:p w14:paraId="69B899A2" w14:textId="77777777" w:rsidR="00B62D20" w:rsidRPr="00735924" w:rsidRDefault="00B62D20" w:rsidP="00782E22">
      <w:pPr>
        <w:jc w:val="both"/>
        <w:rPr>
          <w:rFonts w:asciiTheme="minorHAnsi" w:hAnsiTheme="minorHAnsi" w:cstheme="minorHAnsi"/>
          <w:color w:val="auto"/>
          <w:sz w:val="20"/>
        </w:rPr>
      </w:pPr>
    </w:p>
    <w:p w14:paraId="6E9B4A63" w14:textId="77777777" w:rsidR="00B62D20" w:rsidRDefault="00B62D20" w:rsidP="00D50237">
      <w:pPr>
        <w:pStyle w:val="Heading2RFP"/>
      </w:pPr>
      <w:bookmarkStart w:id="277" w:name="_Toc190346165"/>
    </w:p>
    <w:p w14:paraId="3296DBB8" w14:textId="6E0FC8E7" w:rsidR="000C5F9D" w:rsidRPr="00735924" w:rsidRDefault="00182BD1" w:rsidP="00D50237">
      <w:pPr>
        <w:pStyle w:val="Heading2RFP"/>
      </w:pPr>
      <w:r w:rsidRPr="00735924">
        <w:t xml:space="preserve">6.2 </w:t>
      </w:r>
      <w:r w:rsidR="000C5F9D" w:rsidRPr="00735924">
        <w:t xml:space="preserve">POST AWARD </w:t>
      </w:r>
      <w:r w:rsidR="0097478D" w:rsidRPr="00735924">
        <w:t>PROJECT</w:t>
      </w:r>
      <w:r w:rsidR="000C5F9D" w:rsidRPr="00735924">
        <w:t xml:space="preserve"> REVIEW MEETINGS</w:t>
      </w:r>
      <w:bookmarkEnd w:id="277"/>
    </w:p>
    <w:p w14:paraId="743ECE6B" w14:textId="1BC4F739" w:rsidR="000C5F9D" w:rsidRPr="00735924" w:rsidRDefault="000C5F9D" w:rsidP="00844D0B">
      <w:pPr>
        <w:pStyle w:val="Text"/>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The Vendor, at the request of the </w:t>
      </w:r>
      <w:r w:rsidR="003A372E" w:rsidRPr="00735924">
        <w:rPr>
          <w:rFonts w:asciiTheme="minorHAnsi" w:hAnsiTheme="minorHAnsi" w:cstheme="minorHAnsi"/>
          <w:color w:val="auto"/>
          <w:sz w:val="20"/>
        </w:rPr>
        <w:t xml:space="preserve">State, shall </w:t>
      </w:r>
      <w:r w:rsidR="00CC4A1F" w:rsidRPr="00735924">
        <w:rPr>
          <w:rFonts w:asciiTheme="minorHAnsi" w:hAnsiTheme="minorHAnsi" w:cstheme="minorHAnsi"/>
          <w:color w:val="auto"/>
          <w:sz w:val="20"/>
        </w:rPr>
        <w:t xml:space="preserve">be required to </w:t>
      </w:r>
      <w:r w:rsidR="003A372E" w:rsidRPr="00735924">
        <w:rPr>
          <w:rFonts w:asciiTheme="minorHAnsi" w:hAnsiTheme="minorHAnsi" w:cstheme="minorHAnsi"/>
          <w:color w:val="auto"/>
          <w:sz w:val="20"/>
        </w:rPr>
        <w:t xml:space="preserve">meet periodically </w:t>
      </w:r>
      <w:r w:rsidRPr="00735924">
        <w:rPr>
          <w:rFonts w:asciiTheme="minorHAnsi" w:hAnsiTheme="minorHAnsi" w:cstheme="minorHAnsi"/>
          <w:color w:val="auto"/>
          <w:sz w:val="20"/>
        </w:rPr>
        <w:t xml:space="preserve">with the State for </w:t>
      </w:r>
      <w:r w:rsidR="009E5E8B" w:rsidRPr="00735924">
        <w:rPr>
          <w:rFonts w:asciiTheme="minorHAnsi" w:hAnsiTheme="minorHAnsi" w:cstheme="minorHAnsi"/>
          <w:color w:val="auto"/>
          <w:sz w:val="20"/>
        </w:rPr>
        <w:t>Project</w:t>
      </w:r>
      <w:r w:rsidRPr="00735924">
        <w:rPr>
          <w:rFonts w:asciiTheme="minorHAnsi" w:hAnsiTheme="minorHAnsi" w:cstheme="minorHAnsi"/>
          <w:color w:val="auto"/>
          <w:sz w:val="20"/>
        </w:rPr>
        <w:t xml:space="preserve"> Review meetings.  The purpose of these meetings will be to review </w:t>
      </w:r>
      <w:r w:rsidR="009E5E8B" w:rsidRPr="00735924">
        <w:rPr>
          <w:rFonts w:asciiTheme="minorHAnsi" w:hAnsiTheme="minorHAnsi" w:cstheme="minorHAnsi"/>
          <w:color w:val="auto"/>
          <w:sz w:val="20"/>
        </w:rPr>
        <w:t>project</w:t>
      </w:r>
      <w:r w:rsidR="003A372E" w:rsidRPr="00735924">
        <w:rPr>
          <w:rFonts w:asciiTheme="minorHAnsi" w:hAnsiTheme="minorHAnsi" w:cstheme="minorHAnsi"/>
          <w:color w:val="auto"/>
          <w:sz w:val="20"/>
        </w:rPr>
        <w:t xml:space="preserve"> progress</w:t>
      </w:r>
      <w:r w:rsidRPr="00735924">
        <w:rPr>
          <w:rFonts w:asciiTheme="minorHAnsi" w:hAnsiTheme="minorHAnsi" w:cstheme="minorHAnsi"/>
          <w:color w:val="auto"/>
          <w:sz w:val="20"/>
        </w:rPr>
        <w:t xml:space="preserve"> report</w:t>
      </w:r>
      <w:r w:rsidR="009E5E8B" w:rsidRPr="00735924">
        <w:rPr>
          <w:rFonts w:asciiTheme="minorHAnsi" w:hAnsiTheme="minorHAnsi" w:cstheme="minorHAnsi"/>
          <w:color w:val="auto"/>
          <w:sz w:val="20"/>
        </w:rPr>
        <w:t>s</w:t>
      </w:r>
      <w:r w:rsidRPr="00735924">
        <w:rPr>
          <w:rFonts w:asciiTheme="minorHAnsi" w:hAnsiTheme="minorHAnsi" w:cstheme="minorHAnsi"/>
          <w:color w:val="auto"/>
          <w:sz w:val="20"/>
        </w:rPr>
        <w:t>, discuss Vendor and State performance, address</w:t>
      </w:r>
      <w:r w:rsidR="00885C82" w:rsidRPr="00735924">
        <w:rPr>
          <w:rFonts w:asciiTheme="minorHAnsi" w:hAnsiTheme="minorHAnsi" w:cstheme="minorHAnsi"/>
          <w:color w:val="auto"/>
          <w:sz w:val="20"/>
        </w:rPr>
        <w:t xml:space="preserve"> outstanding</w:t>
      </w:r>
      <w:r w:rsidRPr="00735924">
        <w:rPr>
          <w:rFonts w:asciiTheme="minorHAnsi" w:hAnsiTheme="minorHAnsi" w:cstheme="minorHAnsi"/>
          <w:color w:val="auto"/>
          <w:sz w:val="20"/>
        </w:rPr>
        <w:t xml:space="preserve"> issues, review </w:t>
      </w:r>
      <w:r w:rsidR="00885C82" w:rsidRPr="00735924">
        <w:rPr>
          <w:rFonts w:asciiTheme="minorHAnsi" w:hAnsiTheme="minorHAnsi" w:cstheme="minorHAnsi"/>
          <w:color w:val="auto"/>
          <w:sz w:val="20"/>
        </w:rPr>
        <w:t>problem resolution</w:t>
      </w:r>
      <w:r w:rsidRPr="00735924">
        <w:rPr>
          <w:rFonts w:asciiTheme="minorHAnsi" w:hAnsiTheme="minorHAnsi" w:cstheme="minorHAnsi"/>
          <w:color w:val="auto"/>
          <w:sz w:val="20"/>
        </w:rPr>
        <w:t xml:space="preserve">, </w:t>
      </w:r>
      <w:r w:rsidR="00C408CB" w:rsidRPr="00735924">
        <w:rPr>
          <w:rFonts w:asciiTheme="minorHAnsi" w:hAnsiTheme="minorHAnsi" w:cstheme="minorHAnsi"/>
          <w:color w:val="auto"/>
          <w:sz w:val="20"/>
        </w:rPr>
        <w:t xml:space="preserve">provide direction, </w:t>
      </w:r>
      <w:r w:rsidR="00885C82" w:rsidRPr="00735924">
        <w:rPr>
          <w:rFonts w:asciiTheme="minorHAnsi" w:hAnsiTheme="minorHAnsi" w:cstheme="minorHAnsi"/>
          <w:color w:val="auto"/>
          <w:sz w:val="20"/>
        </w:rPr>
        <w:t>evaluate</w:t>
      </w:r>
      <w:r w:rsidRPr="00735924">
        <w:rPr>
          <w:rFonts w:asciiTheme="minorHAnsi" w:hAnsiTheme="minorHAnsi" w:cstheme="minorHAnsi"/>
          <w:color w:val="auto"/>
          <w:sz w:val="20"/>
        </w:rPr>
        <w:t xml:space="preserve"> continuous imp</w:t>
      </w:r>
      <w:r w:rsidR="003A372E" w:rsidRPr="00735924">
        <w:rPr>
          <w:rFonts w:asciiTheme="minorHAnsi" w:hAnsiTheme="minorHAnsi" w:cstheme="minorHAnsi"/>
          <w:color w:val="auto"/>
          <w:sz w:val="20"/>
        </w:rPr>
        <w:t>rovement and cost saving ideas</w:t>
      </w:r>
      <w:r w:rsidRPr="00735924">
        <w:rPr>
          <w:rFonts w:asciiTheme="minorHAnsi" w:hAnsiTheme="minorHAnsi" w:cstheme="minorHAnsi"/>
          <w:color w:val="auto"/>
          <w:sz w:val="20"/>
        </w:rPr>
        <w:t>, and discuss any other pertinent topics.</w:t>
      </w:r>
    </w:p>
    <w:p w14:paraId="17E1FE77" w14:textId="499927E8" w:rsidR="00243BE5" w:rsidRPr="00735924" w:rsidRDefault="00182BD1" w:rsidP="00D50237">
      <w:pPr>
        <w:pStyle w:val="Heading2RFP"/>
        <w:rPr>
          <w:i/>
        </w:rPr>
      </w:pPr>
      <w:bookmarkStart w:id="278" w:name="_Toc190346166"/>
      <w:r w:rsidRPr="00735924">
        <w:t xml:space="preserve">6.3 </w:t>
      </w:r>
      <w:r w:rsidR="00243BE5" w:rsidRPr="00735924">
        <w:t>CONTINUOUS IMPROVEMENT</w:t>
      </w:r>
      <w:bookmarkEnd w:id="278"/>
    </w:p>
    <w:p w14:paraId="494D210A" w14:textId="13A27E94" w:rsidR="00822D1F" w:rsidRPr="0013139A" w:rsidRDefault="00243BE5" w:rsidP="0013139A">
      <w:pPr>
        <w:pStyle w:val="Explanation"/>
        <w:spacing w:after="200" w:line="276" w:lineRule="auto"/>
        <w:rPr>
          <w:rFonts w:asciiTheme="minorHAnsi" w:hAnsiTheme="minorHAnsi" w:cstheme="minorHAnsi"/>
          <w:i w:val="0"/>
          <w:color w:val="auto"/>
          <w:sz w:val="20"/>
        </w:rPr>
      </w:pPr>
      <w:r w:rsidRPr="00735924">
        <w:rPr>
          <w:rFonts w:asciiTheme="minorHAnsi" w:hAnsiTheme="minorHAnsi" w:cstheme="minorHAnsi"/>
          <w:i w:val="0"/>
          <w:color w:val="auto"/>
          <w:sz w:val="20"/>
        </w:rPr>
        <w:t>The State encourages the Vendor to identify opportunities to reduce the total cost the State.  A continuous improvement effort consist</w:t>
      </w:r>
      <w:r w:rsidR="003C4EBE" w:rsidRPr="00735924">
        <w:rPr>
          <w:rFonts w:asciiTheme="minorHAnsi" w:hAnsiTheme="minorHAnsi" w:cstheme="minorHAnsi"/>
          <w:i w:val="0"/>
          <w:color w:val="auto"/>
          <w:sz w:val="20"/>
        </w:rPr>
        <w:t>s</w:t>
      </w:r>
      <w:r w:rsidRPr="00735924">
        <w:rPr>
          <w:rFonts w:asciiTheme="minorHAnsi" w:hAnsiTheme="minorHAnsi" w:cstheme="minorHAnsi"/>
          <w:i w:val="0"/>
          <w:color w:val="auto"/>
          <w:sz w:val="20"/>
        </w:rPr>
        <w:t xml:space="preserve"> of various </w:t>
      </w:r>
      <w:r w:rsidR="00FE2622" w:rsidRPr="00735924">
        <w:rPr>
          <w:rFonts w:asciiTheme="minorHAnsi" w:hAnsiTheme="minorHAnsi" w:cstheme="minorHAnsi"/>
          <w:i w:val="0"/>
          <w:color w:val="auto"/>
          <w:sz w:val="20"/>
        </w:rPr>
        <w:t xml:space="preserve">ways </w:t>
      </w:r>
      <w:r w:rsidRPr="00735924">
        <w:rPr>
          <w:rFonts w:asciiTheme="minorHAnsi" w:hAnsiTheme="minorHAnsi" w:cstheme="minorHAnsi"/>
          <w:i w:val="0"/>
          <w:color w:val="auto"/>
          <w:sz w:val="20"/>
        </w:rPr>
        <w:t>to enhance business efficiencies</w:t>
      </w:r>
      <w:r w:rsidR="00FE2622" w:rsidRPr="00735924">
        <w:rPr>
          <w:rFonts w:asciiTheme="minorHAnsi" w:hAnsiTheme="minorHAnsi" w:cstheme="minorHAnsi"/>
          <w:i w:val="0"/>
          <w:color w:val="auto"/>
          <w:sz w:val="20"/>
        </w:rPr>
        <w:t xml:space="preserve"> as performance progresses</w:t>
      </w:r>
      <w:r w:rsidRPr="00735924">
        <w:rPr>
          <w:rFonts w:asciiTheme="minorHAnsi" w:hAnsiTheme="minorHAnsi" w:cstheme="minorHAnsi"/>
          <w:i w:val="0"/>
          <w:color w:val="auto"/>
          <w:sz w:val="20"/>
        </w:rPr>
        <w:t>.</w:t>
      </w:r>
    </w:p>
    <w:p w14:paraId="426E12A7" w14:textId="06C5D294" w:rsidR="00FF032A" w:rsidRPr="00735924" w:rsidRDefault="00182BD1" w:rsidP="00D50237">
      <w:pPr>
        <w:pStyle w:val="Heading2RFP"/>
      </w:pPr>
      <w:bookmarkStart w:id="279" w:name="_Toc190346167"/>
      <w:r w:rsidRPr="00735924">
        <w:t>6.</w:t>
      </w:r>
      <w:r w:rsidR="0013139A">
        <w:t>4</w:t>
      </w:r>
      <w:r w:rsidRPr="00735924">
        <w:t xml:space="preserve"> </w:t>
      </w:r>
      <w:r w:rsidR="00076B4F" w:rsidRPr="00735924">
        <w:t>DISPUTE RESOLUTION</w:t>
      </w:r>
      <w:bookmarkEnd w:id="279"/>
    </w:p>
    <w:p w14:paraId="265FF544" w14:textId="63FD0CB8" w:rsidR="00F64247" w:rsidRPr="00735924" w:rsidRDefault="00CC4A1F"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During the performance of the </w:t>
      </w:r>
      <w:r w:rsidR="00EA0795" w:rsidRPr="00735924">
        <w:rPr>
          <w:rFonts w:asciiTheme="minorHAnsi" w:hAnsiTheme="minorHAnsi" w:cstheme="minorHAnsi"/>
          <w:sz w:val="20"/>
        </w:rPr>
        <w:t>C</w:t>
      </w:r>
      <w:r w:rsidRPr="00735924">
        <w:rPr>
          <w:rFonts w:asciiTheme="minorHAnsi" w:hAnsiTheme="minorHAnsi" w:cstheme="minorHAnsi"/>
          <w:sz w:val="20"/>
        </w:rPr>
        <w:t xml:space="preserve">ontract, the </w:t>
      </w:r>
      <w:r w:rsidR="00076B4F" w:rsidRPr="00735924">
        <w:rPr>
          <w:rFonts w:asciiTheme="minorHAnsi" w:hAnsiTheme="minorHAnsi" w:cstheme="minorHAnsi"/>
          <w:sz w:val="20"/>
        </w:rPr>
        <w:t>parties</w:t>
      </w:r>
      <w:r w:rsidR="00C70DA5" w:rsidRPr="00735924">
        <w:rPr>
          <w:rFonts w:asciiTheme="minorHAnsi" w:hAnsiTheme="minorHAnsi" w:cstheme="minorHAnsi"/>
          <w:sz w:val="20"/>
        </w:rPr>
        <w:t xml:space="preserve"> </w:t>
      </w:r>
      <w:r w:rsidR="00076B4F" w:rsidRPr="00735924">
        <w:rPr>
          <w:rFonts w:asciiTheme="minorHAnsi" w:hAnsiTheme="minorHAnsi" w:cstheme="minorHAnsi"/>
          <w:sz w:val="20"/>
        </w:rPr>
        <w:t>agree that it is in their mutual interest to resolve disputes informally.  A</w:t>
      </w:r>
      <w:r w:rsidRPr="00735924">
        <w:rPr>
          <w:rFonts w:asciiTheme="minorHAnsi" w:hAnsiTheme="minorHAnsi" w:cstheme="minorHAnsi"/>
          <w:sz w:val="20"/>
        </w:rPr>
        <w:t>ny</w:t>
      </w:r>
      <w:r w:rsidR="00076B4F" w:rsidRPr="00735924">
        <w:rPr>
          <w:rFonts w:asciiTheme="minorHAnsi" w:hAnsiTheme="minorHAnsi" w:cstheme="minorHAnsi"/>
          <w:sz w:val="20"/>
        </w:rPr>
        <w:t xml:space="preserve"> 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Vendor shall be submitted in writing to the</w:t>
      </w:r>
      <w:r w:rsidR="00C408CB" w:rsidRPr="00735924">
        <w:rPr>
          <w:rFonts w:asciiTheme="minorHAnsi" w:hAnsiTheme="minorHAnsi" w:cstheme="minorHAnsi"/>
          <w:sz w:val="20"/>
        </w:rPr>
        <w:t xml:space="preserve"> State’s</w:t>
      </w:r>
      <w:r w:rsidR="00076B4F" w:rsidRPr="00735924">
        <w:rPr>
          <w:rFonts w:asciiTheme="minorHAnsi" w:hAnsiTheme="minorHAnsi" w:cstheme="minorHAnsi"/>
          <w:sz w:val="20"/>
        </w:rPr>
        <w:t xml:space="preserve"> </w:t>
      </w:r>
      <w:r w:rsidR="00C408CB" w:rsidRPr="00735924">
        <w:rPr>
          <w:rFonts w:asciiTheme="minorHAnsi" w:hAnsiTheme="minorHAnsi" w:cstheme="minorHAnsi"/>
          <w:sz w:val="20"/>
        </w:rPr>
        <w:t xml:space="preserve">Contract </w:t>
      </w:r>
      <w:r w:rsidR="00D8657D" w:rsidRPr="00735924">
        <w:rPr>
          <w:rFonts w:asciiTheme="minorHAnsi" w:hAnsiTheme="minorHAnsi" w:cstheme="minorHAnsi"/>
          <w:sz w:val="20"/>
        </w:rPr>
        <w:t>Manager</w:t>
      </w:r>
      <w:r w:rsidR="00C408CB" w:rsidRPr="00735924">
        <w:rPr>
          <w:rFonts w:asciiTheme="minorHAnsi" w:hAnsiTheme="minorHAnsi" w:cstheme="minorHAnsi"/>
          <w:sz w:val="20"/>
        </w:rPr>
        <w:t xml:space="preserve"> for resolution</w:t>
      </w:r>
      <w:r w:rsidR="00076B4F" w:rsidRPr="00735924">
        <w:rPr>
          <w:rFonts w:asciiTheme="minorHAnsi" w:hAnsiTheme="minorHAnsi" w:cstheme="minorHAnsi"/>
          <w:sz w:val="20"/>
        </w:rPr>
        <w:t>. A</w:t>
      </w:r>
      <w:r w:rsidRPr="00735924">
        <w:rPr>
          <w:rFonts w:asciiTheme="minorHAnsi" w:hAnsiTheme="minorHAnsi" w:cstheme="minorHAnsi"/>
          <w:sz w:val="20"/>
        </w:rPr>
        <w:t xml:space="preserve">ny </w:t>
      </w:r>
      <w:r w:rsidR="00076B4F" w:rsidRPr="00735924">
        <w:rPr>
          <w:rFonts w:asciiTheme="minorHAnsi" w:hAnsiTheme="minorHAnsi" w:cstheme="minorHAnsi"/>
          <w:sz w:val="20"/>
        </w:rPr>
        <w:t>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State shall be submitted in writing to the Vendor’s </w:t>
      </w:r>
      <w:r w:rsidR="00C408CB" w:rsidRPr="00735924">
        <w:rPr>
          <w:rFonts w:asciiTheme="minorHAnsi" w:hAnsiTheme="minorHAnsi" w:cstheme="minorHAnsi"/>
          <w:sz w:val="20"/>
        </w:rPr>
        <w:t>Project Manager</w:t>
      </w:r>
      <w:r w:rsidR="00076B4F" w:rsidRPr="00735924">
        <w:rPr>
          <w:rFonts w:asciiTheme="minorHAnsi" w:hAnsiTheme="minorHAnsi" w:cstheme="minorHAnsi"/>
          <w:sz w:val="20"/>
        </w:rPr>
        <w:t xml:space="preserve"> for </w:t>
      </w:r>
      <w:r w:rsidR="00C408CB" w:rsidRPr="00735924">
        <w:rPr>
          <w:rFonts w:asciiTheme="minorHAnsi" w:hAnsiTheme="minorHAnsi" w:cstheme="minorHAnsi"/>
          <w:sz w:val="20"/>
        </w:rPr>
        <w:t>resolution</w:t>
      </w:r>
      <w:r w:rsidR="00076B4F" w:rsidRPr="00735924">
        <w:rPr>
          <w:rFonts w:asciiTheme="minorHAnsi" w:hAnsiTheme="minorHAnsi" w:cstheme="minorHAnsi"/>
          <w:sz w:val="20"/>
        </w:rPr>
        <w:t xml:space="preserve">. The Parties shall </w:t>
      </w:r>
      <w:r w:rsidRPr="00735924">
        <w:rPr>
          <w:rFonts w:asciiTheme="minorHAnsi" w:hAnsiTheme="minorHAnsi" w:cstheme="minorHAnsi"/>
          <w:sz w:val="20"/>
        </w:rPr>
        <w:t xml:space="preserve">agree to </w:t>
      </w:r>
      <w:r w:rsidR="00076B4F" w:rsidRPr="00735924">
        <w:rPr>
          <w:rFonts w:asciiTheme="minorHAnsi" w:hAnsiTheme="minorHAnsi" w:cstheme="minorHAnsi"/>
          <w:sz w:val="20"/>
        </w:rPr>
        <w:t xml:space="preserve">negotiate in good faith and use all reasonable efforts to resolve such dispute(s).  </w:t>
      </w:r>
    </w:p>
    <w:p w14:paraId="13CE78D2" w14:textId="745AD9BB" w:rsidR="00076B4F" w:rsidRPr="00735924" w:rsidRDefault="00076B4F"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During the time the Parties are attempting to resolve any dispute, each shall proceed diligently to perform their respective duties and responsibilities under this Contract.  </w:t>
      </w:r>
      <w:r w:rsidR="00CC4A1F" w:rsidRPr="00735924">
        <w:rPr>
          <w:rFonts w:asciiTheme="minorHAnsi" w:hAnsiTheme="minorHAnsi" w:cstheme="minorHAnsi"/>
          <w:sz w:val="20"/>
        </w:rPr>
        <w:t xml:space="preserve">The </w:t>
      </w:r>
      <w:r w:rsidR="00350EDD" w:rsidRPr="00735924">
        <w:rPr>
          <w:rFonts w:asciiTheme="minorHAnsi" w:hAnsiTheme="minorHAnsi" w:cstheme="minorHAnsi"/>
          <w:sz w:val="20"/>
        </w:rPr>
        <w:t>P</w:t>
      </w:r>
      <w:r w:rsidR="00CC4A1F" w:rsidRPr="00735924">
        <w:rPr>
          <w:rFonts w:asciiTheme="minorHAnsi" w:hAnsiTheme="minorHAnsi" w:cstheme="minorHAnsi"/>
          <w:sz w:val="20"/>
        </w:rPr>
        <w:t>arties will agree on a reasonable amount of time to resolve a dispute</w:t>
      </w:r>
      <w:r w:rsidR="005C3FCC" w:rsidRPr="00735924">
        <w:rPr>
          <w:rFonts w:asciiTheme="minorHAnsi" w:hAnsiTheme="minorHAnsi" w:cstheme="minorHAnsi"/>
          <w:sz w:val="20"/>
        </w:rPr>
        <w:t xml:space="preserve">.  </w:t>
      </w:r>
      <w:r w:rsidRPr="00735924">
        <w:rPr>
          <w:rFonts w:asciiTheme="minorHAnsi" w:hAnsiTheme="minorHAnsi" w:cstheme="minorHAnsi"/>
          <w:sz w:val="20"/>
        </w:rPr>
        <w:t xml:space="preserve">If a dispute cannot be resolved between the Parties within </w:t>
      </w:r>
      <w:r w:rsidR="005C3FCC" w:rsidRPr="00735924">
        <w:rPr>
          <w:rFonts w:asciiTheme="minorHAnsi" w:hAnsiTheme="minorHAnsi" w:cstheme="minorHAnsi"/>
          <w:sz w:val="20"/>
        </w:rPr>
        <w:t>the agreed upon period</w:t>
      </w:r>
      <w:r w:rsidRPr="00735924">
        <w:rPr>
          <w:rFonts w:asciiTheme="minorHAnsi" w:hAnsiTheme="minorHAnsi" w:cstheme="minorHAnsi"/>
          <w:sz w:val="20"/>
        </w:rPr>
        <w:t xml:space="preserve">, either Party may elect to exercise any other remedies available under </w:t>
      </w:r>
      <w:r w:rsidR="005C3FCC" w:rsidRPr="00735924">
        <w:rPr>
          <w:rFonts w:asciiTheme="minorHAnsi" w:hAnsiTheme="minorHAnsi" w:cstheme="minorHAnsi"/>
          <w:sz w:val="20"/>
        </w:rPr>
        <w:t xml:space="preserve">the </w:t>
      </w:r>
      <w:r w:rsidRPr="00735924">
        <w:rPr>
          <w:rFonts w:asciiTheme="minorHAnsi" w:hAnsiTheme="minorHAnsi" w:cstheme="minorHAnsi"/>
          <w:sz w:val="20"/>
        </w:rPr>
        <w:t xml:space="preserve">Contract, or at law.  This </w:t>
      </w:r>
      <w:r w:rsidR="00350EDD" w:rsidRPr="00735924">
        <w:rPr>
          <w:rFonts w:asciiTheme="minorHAnsi" w:hAnsiTheme="minorHAnsi" w:cstheme="minorHAnsi"/>
          <w:sz w:val="20"/>
        </w:rPr>
        <w:t>provision</w:t>
      </w:r>
      <w:r w:rsidR="005C3FCC" w:rsidRPr="00735924">
        <w:rPr>
          <w:rFonts w:asciiTheme="minorHAnsi" w:hAnsiTheme="minorHAnsi" w:cstheme="minorHAnsi"/>
          <w:sz w:val="20"/>
        </w:rPr>
        <w:t xml:space="preserve">, when agreed in the Contract, </w:t>
      </w:r>
      <w:r w:rsidRPr="00735924">
        <w:rPr>
          <w:rFonts w:asciiTheme="minorHAnsi" w:hAnsiTheme="minorHAnsi" w:cstheme="minorHAnsi"/>
          <w:sz w:val="20"/>
        </w:rPr>
        <w:t>shall not constitute an agreement by either party to mediate or arbitrate any dispute.</w:t>
      </w:r>
    </w:p>
    <w:p w14:paraId="72FDD632" w14:textId="320D5DF8" w:rsidR="000C5F9D" w:rsidRPr="00735924" w:rsidRDefault="00182BD1" w:rsidP="00D50237">
      <w:pPr>
        <w:pStyle w:val="Heading2RFP"/>
      </w:pPr>
      <w:bookmarkStart w:id="280" w:name="_Toc382391750"/>
      <w:bookmarkStart w:id="281" w:name="_Toc190346168"/>
      <w:r w:rsidRPr="00735924">
        <w:t>6.</w:t>
      </w:r>
      <w:r w:rsidR="0013139A">
        <w:t>5</w:t>
      </w:r>
      <w:r w:rsidRPr="00735924">
        <w:t xml:space="preserve"> </w:t>
      </w:r>
      <w:r w:rsidR="000C5F9D" w:rsidRPr="00735924">
        <w:t>CONTRACT CHANGES</w:t>
      </w:r>
      <w:bookmarkEnd w:id="280"/>
      <w:bookmarkEnd w:id="281"/>
    </w:p>
    <w:p w14:paraId="59F9A422" w14:textId="77777777" w:rsidR="003911FC" w:rsidRPr="00735924" w:rsidRDefault="000C5F9D" w:rsidP="003911FC">
      <w:pPr>
        <w:pStyle w:val="Text"/>
        <w:spacing w:after="0" w:line="276" w:lineRule="auto"/>
        <w:jc w:val="both"/>
        <w:rPr>
          <w:rFonts w:asciiTheme="minorHAnsi" w:hAnsiTheme="minorHAnsi" w:cstheme="minorHAnsi"/>
        </w:rPr>
      </w:pPr>
      <w:r w:rsidRPr="00735924">
        <w:rPr>
          <w:rFonts w:asciiTheme="minorHAnsi" w:hAnsiTheme="minorHAnsi" w:cstheme="minorHAnsi"/>
          <w:sz w:val="20"/>
        </w:rPr>
        <w:t xml:space="preserve">Contract changes, if any, over the life of the </w:t>
      </w:r>
      <w:r w:rsidR="001F3E1F" w:rsidRPr="00735924">
        <w:rPr>
          <w:rFonts w:asciiTheme="minorHAnsi" w:hAnsiTheme="minorHAnsi" w:cstheme="minorHAnsi"/>
          <w:sz w:val="20"/>
        </w:rPr>
        <w:t>C</w:t>
      </w:r>
      <w:r w:rsidRPr="00735924">
        <w:rPr>
          <w:rFonts w:asciiTheme="minorHAnsi" w:hAnsiTheme="minorHAnsi" w:cstheme="minorHAnsi"/>
          <w:sz w:val="20"/>
        </w:rPr>
        <w:t>ontract shall be implemented by contract amendments agreed to in writing by the State and Vendor.</w:t>
      </w:r>
      <w:r w:rsidR="003911FC" w:rsidRPr="00735924">
        <w:rPr>
          <w:rFonts w:asciiTheme="minorHAnsi" w:hAnsiTheme="minorHAnsi" w:cstheme="minorHAnsi"/>
          <w:sz w:val="20"/>
        </w:rPr>
        <w:t xml:space="preserve"> Amendments to the contract can only be through the contract administrator.</w:t>
      </w:r>
    </w:p>
    <w:p w14:paraId="0F0F2810" w14:textId="591A9F5E" w:rsidR="000C5F9D" w:rsidRPr="00735924" w:rsidRDefault="000C5F9D" w:rsidP="00844D0B">
      <w:pPr>
        <w:pStyle w:val="Text"/>
        <w:spacing w:after="0" w:line="276" w:lineRule="auto"/>
        <w:jc w:val="both"/>
        <w:rPr>
          <w:rFonts w:asciiTheme="minorHAnsi" w:hAnsiTheme="minorHAnsi" w:cstheme="minorHAnsi"/>
          <w:sz w:val="20"/>
        </w:rPr>
      </w:pPr>
    </w:p>
    <w:p w14:paraId="5380B6DE" w14:textId="77777777" w:rsidR="00831C95" w:rsidRPr="00735924" w:rsidRDefault="00831C95" w:rsidP="00413B33">
      <w:pPr>
        <w:pStyle w:val="ListParagraph"/>
        <w:spacing w:after="0"/>
        <w:ind w:left="0" w:right="144"/>
        <w:contextualSpacing w:val="0"/>
        <w:rPr>
          <w:rFonts w:asciiTheme="minorHAnsi" w:hAnsiTheme="minorHAnsi" w:cstheme="minorHAnsi"/>
          <w:sz w:val="20"/>
          <w:szCs w:val="20"/>
        </w:rPr>
      </w:pPr>
    </w:p>
    <w:p w14:paraId="58C7B95C" w14:textId="77777777" w:rsidR="00345E7C" w:rsidRDefault="00345E7C" w:rsidP="00345E7C">
      <w:pPr>
        <w:pStyle w:val="ListParagraph"/>
        <w:spacing w:after="120"/>
        <w:ind w:left="0" w:right="144"/>
        <w:contextualSpacing w:val="0"/>
        <w:jc w:val="center"/>
        <w:rPr>
          <w:rFonts w:asciiTheme="minorHAnsi" w:hAnsiTheme="minorHAnsi" w:cstheme="minorHAnsi"/>
          <w:b/>
          <w:i/>
          <w:iCs/>
          <w:sz w:val="24"/>
          <w:szCs w:val="24"/>
        </w:rPr>
      </w:pPr>
      <w:bookmarkStart w:id="282" w:name="_Toc374120630"/>
      <w:bookmarkEnd w:id="122"/>
    </w:p>
    <w:p w14:paraId="3713C966" w14:textId="77777777" w:rsidR="00AE7227" w:rsidRPr="000F690E" w:rsidRDefault="00AE7227" w:rsidP="00AE7227">
      <w:pPr>
        <w:pStyle w:val="ListParagraph"/>
        <w:spacing w:after="120"/>
        <w:ind w:left="0" w:right="144"/>
        <w:contextualSpacing w:val="0"/>
        <w:jc w:val="center"/>
        <w:rPr>
          <w:rFonts w:asciiTheme="minorHAnsi" w:hAnsiTheme="minorHAnsi" w:cstheme="minorHAnsi"/>
          <w:sz w:val="24"/>
        </w:rPr>
      </w:pPr>
      <w:r w:rsidRPr="000F690E">
        <w:rPr>
          <w:rFonts w:asciiTheme="minorHAnsi" w:hAnsiTheme="minorHAnsi" w:cstheme="minorHAnsi"/>
          <w:b/>
          <w:sz w:val="24"/>
          <w:szCs w:val="24"/>
        </w:rPr>
        <w:t>The remainder of this page is intentionally left blank</w:t>
      </w:r>
    </w:p>
    <w:p w14:paraId="1BD46B9A" w14:textId="77777777" w:rsidR="00AE7227" w:rsidRDefault="00AE7227" w:rsidP="00345E7C">
      <w:pPr>
        <w:pStyle w:val="ListParagraph"/>
        <w:spacing w:after="120"/>
        <w:ind w:left="0" w:right="144"/>
        <w:contextualSpacing w:val="0"/>
        <w:jc w:val="center"/>
        <w:rPr>
          <w:rFonts w:asciiTheme="minorHAnsi" w:hAnsiTheme="minorHAnsi" w:cstheme="minorHAnsi"/>
          <w:b/>
          <w:i/>
          <w:iCs/>
          <w:sz w:val="24"/>
          <w:szCs w:val="24"/>
        </w:rPr>
      </w:pPr>
    </w:p>
    <w:p w14:paraId="4AC8F3BF" w14:textId="77777777" w:rsidR="00AE7227" w:rsidRDefault="00AE7227" w:rsidP="00345E7C">
      <w:pPr>
        <w:pStyle w:val="ListParagraph"/>
        <w:spacing w:after="120"/>
        <w:ind w:left="0" w:right="144"/>
        <w:contextualSpacing w:val="0"/>
        <w:jc w:val="center"/>
        <w:rPr>
          <w:rFonts w:asciiTheme="minorHAnsi" w:hAnsiTheme="minorHAnsi" w:cstheme="minorHAnsi"/>
          <w:b/>
          <w:i/>
          <w:iCs/>
          <w:sz w:val="24"/>
          <w:szCs w:val="24"/>
        </w:rPr>
      </w:pPr>
    </w:p>
    <w:p w14:paraId="1C7AD81D" w14:textId="77777777" w:rsidR="009614E6" w:rsidRDefault="009614E6" w:rsidP="00345E7C">
      <w:pPr>
        <w:pStyle w:val="ListParagraph"/>
        <w:spacing w:after="120"/>
        <w:ind w:left="0" w:right="144"/>
        <w:contextualSpacing w:val="0"/>
        <w:jc w:val="center"/>
        <w:rPr>
          <w:rFonts w:asciiTheme="minorHAnsi" w:hAnsiTheme="minorHAnsi" w:cstheme="minorHAnsi"/>
          <w:b/>
          <w:i/>
          <w:iCs/>
          <w:sz w:val="24"/>
          <w:szCs w:val="24"/>
        </w:rPr>
      </w:pPr>
    </w:p>
    <w:p w14:paraId="3230C7E1" w14:textId="77777777" w:rsidR="009614E6" w:rsidRDefault="009614E6" w:rsidP="00345E7C">
      <w:pPr>
        <w:pStyle w:val="ListParagraph"/>
        <w:spacing w:after="120"/>
        <w:ind w:left="0" w:right="144"/>
        <w:contextualSpacing w:val="0"/>
        <w:jc w:val="center"/>
        <w:rPr>
          <w:rFonts w:asciiTheme="minorHAnsi" w:hAnsiTheme="minorHAnsi" w:cstheme="minorHAnsi"/>
          <w:b/>
          <w:i/>
          <w:iCs/>
          <w:sz w:val="24"/>
          <w:szCs w:val="24"/>
        </w:rPr>
      </w:pPr>
    </w:p>
    <w:p w14:paraId="453E944E" w14:textId="77777777" w:rsidR="009614E6" w:rsidRDefault="009614E6" w:rsidP="00345E7C">
      <w:pPr>
        <w:pStyle w:val="ListParagraph"/>
        <w:spacing w:after="120"/>
        <w:ind w:left="0" w:right="144"/>
        <w:contextualSpacing w:val="0"/>
        <w:jc w:val="center"/>
        <w:rPr>
          <w:rFonts w:asciiTheme="minorHAnsi" w:hAnsiTheme="minorHAnsi" w:cstheme="minorHAnsi"/>
          <w:b/>
          <w:i/>
          <w:iCs/>
          <w:sz w:val="24"/>
          <w:szCs w:val="24"/>
        </w:rPr>
      </w:pPr>
    </w:p>
    <w:p w14:paraId="147E2A6B" w14:textId="77777777" w:rsidR="009614E6" w:rsidRDefault="009614E6" w:rsidP="00345E7C">
      <w:pPr>
        <w:pStyle w:val="ListParagraph"/>
        <w:spacing w:after="120"/>
        <w:ind w:left="0" w:right="144"/>
        <w:contextualSpacing w:val="0"/>
        <w:jc w:val="center"/>
        <w:rPr>
          <w:rFonts w:asciiTheme="minorHAnsi" w:hAnsiTheme="minorHAnsi" w:cstheme="minorHAnsi"/>
          <w:b/>
          <w:i/>
          <w:iCs/>
          <w:sz w:val="24"/>
          <w:szCs w:val="24"/>
        </w:rPr>
      </w:pPr>
    </w:p>
    <w:p w14:paraId="4E324396" w14:textId="77777777" w:rsidR="009614E6" w:rsidRDefault="009614E6" w:rsidP="00345E7C">
      <w:pPr>
        <w:pStyle w:val="ListParagraph"/>
        <w:spacing w:after="120"/>
        <w:ind w:left="0" w:right="144"/>
        <w:contextualSpacing w:val="0"/>
        <w:jc w:val="center"/>
        <w:rPr>
          <w:rFonts w:asciiTheme="minorHAnsi" w:hAnsiTheme="minorHAnsi" w:cstheme="minorHAnsi"/>
          <w:b/>
          <w:i/>
          <w:iCs/>
          <w:sz w:val="24"/>
          <w:szCs w:val="24"/>
        </w:rPr>
      </w:pPr>
    </w:p>
    <w:p w14:paraId="31EA7DD9" w14:textId="77777777" w:rsidR="009614E6" w:rsidRDefault="009614E6" w:rsidP="00345E7C">
      <w:pPr>
        <w:pStyle w:val="ListParagraph"/>
        <w:spacing w:after="120"/>
        <w:ind w:left="0" w:right="144"/>
        <w:contextualSpacing w:val="0"/>
        <w:jc w:val="center"/>
        <w:rPr>
          <w:rFonts w:asciiTheme="minorHAnsi" w:hAnsiTheme="minorHAnsi" w:cstheme="minorHAnsi"/>
          <w:b/>
          <w:i/>
          <w:iCs/>
          <w:sz w:val="24"/>
          <w:szCs w:val="24"/>
        </w:rPr>
      </w:pPr>
    </w:p>
    <w:p w14:paraId="463D82B6" w14:textId="77777777" w:rsidR="009614E6" w:rsidRDefault="009614E6" w:rsidP="00345E7C">
      <w:pPr>
        <w:pStyle w:val="ListParagraph"/>
        <w:spacing w:after="120"/>
        <w:ind w:left="0" w:right="144"/>
        <w:contextualSpacing w:val="0"/>
        <w:jc w:val="center"/>
        <w:rPr>
          <w:rFonts w:asciiTheme="minorHAnsi" w:hAnsiTheme="minorHAnsi" w:cstheme="minorHAnsi"/>
          <w:b/>
          <w:i/>
          <w:iCs/>
          <w:sz w:val="24"/>
          <w:szCs w:val="24"/>
        </w:rPr>
      </w:pPr>
    </w:p>
    <w:p w14:paraId="7BC9107B" w14:textId="77777777" w:rsidR="009614E6" w:rsidRDefault="009614E6" w:rsidP="00345E7C">
      <w:pPr>
        <w:pStyle w:val="ListParagraph"/>
        <w:spacing w:after="120"/>
        <w:ind w:left="0" w:right="144"/>
        <w:contextualSpacing w:val="0"/>
        <w:jc w:val="center"/>
        <w:rPr>
          <w:rFonts w:asciiTheme="minorHAnsi" w:hAnsiTheme="minorHAnsi" w:cstheme="minorHAnsi"/>
          <w:b/>
          <w:i/>
          <w:iCs/>
          <w:sz w:val="24"/>
          <w:szCs w:val="24"/>
        </w:rPr>
      </w:pPr>
    </w:p>
    <w:p w14:paraId="22575652" w14:textId="77777777" w:rsidR="00AE7227" w:rsidRPr="00735924" w:rsidRDefault="00AE7227" w:rsidP="00345E7C">
      <w:pPr>
        <w:pStyle w:val="ListParagraph"/>
        <w:spacing w:after="120"/>
        <w:ind w:left="0" w:right="144"/>
        <w:contextualSpacing w:val="0"/>
        <w:jc w:val="center"/>
        <w:rPr>
          <w:rFonts w:asciiTheme="minorHAnsi" w:hAnsiTheme="minorHAnsi" w:cstheme="minorHAnsi"/>
          <w:b/>
          <w:i/>
          <w:iCs/>
          <w:sz w:val="24"/>
          <w:szCs w:val="24"/>
        </w:rPr>
      </w:pPr>
    </w:p>
    <w:p w14:paraId="0B30396E" w14:textId="6552F92D" w:rsidR="00B91FCA" w:rsidRPr="00735924" w:rsidRDefault="00B91FCA" w:rsidP="003E7868">
      <w:pPr>
        <w:spacing w:after="0"/>
        <w:rPr>
          <w:rFonts w:asciiTheme="minorHAnsi" w:hAnsiTheme="minorHAnsi" w:cstheme="minorHAnsi"/>
          <w:sz w:val="2"/>
          <w:szCs w:val="2"/>
        </w:rPr>
      </w:pPr>
      <w:bookmarkStart w:id="283" w:name="_Toc374120637"/>
      <w:bookmarkStart w:id="284" w:name="_Hlk51782141"/>
    </w:p>
    <w:p w14:paraId="4920AB80" w14:textId="7E255D71" w:rsidR="00B3402E" w:rsidRPr="00735924" w:rsidRDefault="00460D61" w:rsidP="00536261">
      <w:pPr>
        <w:pStyle w:val="Heading1"/>
        <w:numPr>
          <w:ilvl w:val="0"/>
          <w:numId w:val="30"/>
        </w:numPr>
        <w:spacing w:after="200"/>
        <w:ind w:left="450"/>
        <w:rPr>
          <w:rFonts w:asciiTheme="minorHAnsi" w:hAnsiTheme="minorHAnsi" w:cstheme="minorHAnsi"/>
        </w:rPr>
      </w:pPr>
      <w:bookmarkStart w:id="285" w:name="_ATTACHMENTS"/>
      <w:bookmarkStart w:id="286" w:name="_Toc62658532"/>
      <w:bookmarkStart w:id="287" w:name="_Toc190346169"/>
      <w:bookmarkStart w:id="288" w:name="_Hlk51783765"/>
      <w:bookmarkStart w:id="289" w:name="_Hlk53064086"/>
      <w:bookmarkEnd w:id="285"/>
      <w:r w:rsidRPr="00735924">
        <w:rPr>
          <w:rFonts w:asciiTheme="minorHAnsi" w:hAnsiTheme="minorHAnsi" w:cstheme="minorHAnsi"/>
        </w:rPr>
        <w:t>ATTACHMENTS</w:t>
      </w:r>
      <w:bookmarkEnd w:id="286"/>
      <w:bookmarkEnd w:id="287"/>
    </w:p>
    <w:p w14:paraId="0AF4E347" w14:textId="77777777" w:rsidR="00790A59" w:rsidRPr="00735924" w:rsidRDefault="00790A59" w:rsidP="00790A59">
      <w:pPr>
        <w:autoSpaceDE w:val="0"/>
        <w:autoSpaceDN w:val="0"/>
        <w:adjustRightInd w:val="0"/>
        <w:spacing w:after="0"/>
        <w:rPr>
          <w:rFonts w:asciiTheme="minorHAnsi" w:hAnsiTheme="minorHAnsi" w:cstheme="minorHAnsi"/>
          <w:b/>
          <w:bCs/>
          <w:color w:val="auto"/>
          <w:sz w:val="28"/>
          <w:szCs w:val="28"/>
        </w:rPr>
      </w:pPr>
      <w:bookmarkStart w:id="290" w:name="_Hlk88061554"/>
      <w:bookmarkStart w:id="291" w:name="_Hlk88477429"/>
    </w:p>
    <w:p w14:paraId="52E9B9A8" w14:textId="3A59328B" w:rsidR="00A378B5" w:rsidRPr="00735924" w:rsidRDefault="00B750D0" w:rsidP="00A378B5">
      <w:pPr>
        <w:autoSpaceDE w:val="0"/>
        <w:autoSpaceDN w:val="0"/>
        <w:adjustRightInd w:val="0"/>
        <w:spacing w:after="0"/>
        <w:jc w:val="center"/>
        <w:rPr>
          <w:rFonts w:asciiTheme="minorHAnsi" w:hAnsiTheme="minorHAnsi" w:cstheme="minorHAnsi"/>
          <w:b/>
          <w:bCs/>
          <w:color w:val="auto"/>
          <w:sz w:val="36"/>
          <w:szCs w:val="36"/>
        </w:rPr>
      </w:pPr>
      <w:r w:rsidRPr="00735924">
        <w:rPr>
          <w:rFonts w:asciiTheme="minorHAnsi" w:hAnsiTheme="minorHAnsi" w:cstheme="minorHAnsi"/>
          <w:b/>
          <w:bCs/>
          <w:color w:val="auto"/>
          <w:sz w:val="36"/>
          <w:szCs w:val="36"/>
        </w:rPr>
        <w:t>**</w:t>
      </w:r>
      <w:r w:rsidR="00A378B5" w:rsidRPr="00735924">
        <w:rPr>
          <w:rFonts w:asciiTheme="minorHAnsi" w:hAnsiTheme="minorHAnsi" w:cstheme="minorHAnsi"/>
          <w:b/>
          <w:bCs/>
          <w:color w:val="auto"/>
          <w:sz w:val="36"/>
          <w:szCs w:val="36"/>
        </w:rPr>
        <w:t>IMPORTA</w:t>
      </w:r>
      <w:r w:rsidRPr="00735924">
        <w:rPr>
          <w:rFonts w:asciiTheme="minorHAnsi" w:hAnsiTheme="minorHAnsi" w:cstheme="minorHAnsi"/>
          <w:b/>
          <w:bCs/>
          <w:color w:val="auto"/>
          <w:sz w:val="36"/>
          <w:szCs w:val="36"/>
        </w:rPr>
        <w:t>NT NOTICE**</w:t>
      </w:r>
    </w:p>
    <w:p w14:paraId="6B8455DE" w14:textId="7E3A4345" w:rsidR="00A378B5" w:rsidRPr="00735924" w:rsidRDefault="00B750D0" w:rsidP="00A378B5">
      <w:pPr>
        <w:autoSpaceDE w:val="0"/>
        <w:autoSpaceDN w:val="0"/>
        <w:adjustRightInd w:val="0"/>
        <w:spacing w:after="0"/>
        <w:jc w:val="center"/>
        <w:rPr>
          <w:rFonts w:asciiTheme="minorHAnsi" w:hAnsiTheme="minorHAnsi" w:cstheme="minorHAnsi"/>
          <w:b/>
          <w:bCs/>
          <w:color w:val="auto"/>
          <w:szCs w:val="24"/>
        </w:rPr>
      </w:pPr>
      <w:r w:rsidRPr="00735924">
        <w:rPr>
          <w:rFonts w:asciiTheme="minorHAnsi" w:hAnsiTheme="minorHAnsi" w:cstheme="minorHAnsi"/>
          <w:b/>
          <w:bCs/>
          <w:color w:val="auto"/>
          <w:szCs w:val="24"/>
        </w:rPr>
        <w:t>RETURN</w:t>
      </w:r>
      <w:r w:rsidR="00DF5844" w:rsidRPr="00735924">
        <w:rPr>
          <w:rFonts w:asciiTheme="minorHAnsi" w:hAnsiTheme="minorHAnsi" w:cstheme="minorHAnsi"/>
          <w:b/>
          <w:bCs/>
          <w:color w:val="auto"/>
          <w:szCs w:val="24"/>
        </w:rPr>
        <w:t xml:space="preserve"> THE REQUIRED ATTACHMENTS </w:t>
      </w:r>
      <w:r w:rsidRPr="00735924">
        <w:rPr>
          <w:rFonts w:asciiTheme="minorHAnsi" w:hAnsiTheme="minorHAnsi" w:cstheme="minorHAnsi"/>
          <w:b/>
          <w:bCs/>
          <w:color w:val="auto"/>
          <w:szCs w:val="24"/>
        </w:rPr>
        <w:t>WITH YOUR RESPONSE</w:t>
      </w:r>
    </w:p>
    <w:p w14:paraId="4EDF1ECF" w14:textId="5F09E388" w:rsidR="00A378B5" w:rsidRPr="00735924" w:rsidRDefault="00A378B5" w:rsidP="00A378B5">
      <w:pPr>
        <w:autoSpaceDE w:val="0"/>
        <w:autoSpaceDN w:val="0"/>
        <w:adjustRightInd w:val="0"/>
        <w:spacing w:after="0"/>
        <w:jc w:val="center"/>
        <w:rPr>
          <w:rFonts w:asciiTheme="minorHAnsi" w:hAnsiTheme="minorHAnsi" w:cstheme="minorHAnsi"/>
          <w:color w:val="auto"/>
          <w:sz w:val="21"/>
          <w:szCs w:val="21"/>
        </w:rPr>
      </w:pPr>
      <w:r w:rsidRPr="00735924">
        <w:rPr>
          <w:rFonts w:asciiTheme="minorHAnsi" w:hAnsiTheme="minorHAnsi" w:cstheme="minorHAnsi"/>
          <w:color w:val="auto"/>
          <w:sz w:val="21"/>
          <w:szCs w:val="21"/>
        </w:rPr>
        <w:t>FOLLOW THE LINKS TO ACCESS EACH ATTACHMENT</w:t>
      </w:r>
    </w:p>
    <w:p w14:paraId="4AC0B883" w14:textId="77777777" w:rsidR="00B750D0" w:rsidRPr="00735924" w:rsidRDefault="00B750D0" w:rsidP="00A378B5">
      <w:pPr>
        <w:autoSpaceDE w:val="0"/>
        <w:autoSpaceDN w:val="0"/>
        <w:adjustRightInd w:val="0"/>
        <w:spacing w:after="0"/>
        <w:jc w:val="center"/>
        <w:rPr>
          <w:rFonts w:asciiTheme="minorHAnsi" w:hAnsiTheme="minorHAnsi" w:cstheme="minorHAnsi"/>
          <w:color w:val="auto"/>
          <w:sz w:val="21"/>
          <w:szCs w:val="21"/>
        </w:rPr>
      </w:pPr>
    </w:p>
    <w:p w14:paraId="76C315C6" w14:textId="58BF10B2" w:rsidR="00B91FCA" w:rsidRPr="00735924" w:rsidRDefault="00B91FCA" w:rsidP="00B91FCA">
      <w:pPr>
        <w:pStyle w:val="Heading1"/>
        <w:numPr>
          <w:ilvl w:val="0"/>
          <w:numId w:val="0"/>
        </w:numPr>
        <w:rPr>
          <w:rFonts w:asciiTheme="minorHAnsi" w:hAnsiTheme="minorHAnsi" w:cstheme="minorHAnsi"/>
          <w:b w:val="0"/>
          <w:color w:val="FF0000"/>
          <w:sz w:val="20"/>
        </w:rPr>
      </w:pPr>
      <w:bookmarkStart w:id="292" w:name="_Toc190346170"/>
      <w:r w:rsidRPr="00735924">
        <w:rPr>
          <w:rFonts w:asciiTheme="minorHAnsi" w:hAnsiTheme="minorHAnsi" w:cstheme="minorHAnsi"/>
          <w:sz w:val="24"/>
        </w:rPr>
        <w:t xml:space="preserve">ATTACHMENT A: </w:t>
      </w:r>
      <w:r w:rsidRPr="0013139A">
        <w:rPr>
          <w:rFonts w:asciiTheme="minorHAnsi" w:hAnsiTheme="minorHAnsi" w:cstheme="minorHAnsi"/>
          <w:color w:val="auto"/>
          <w:sz w:val="24"/>
        </w:rPr>
        <w:t>COST PROPOSAL</w:t>
      </w:r>
      <w:bookmarkEnd w:id="292"/>
    </w:p>
    <w:p w14:paraId="250691E4" w14:textId="1062718C" w:rsidR="00722358" w:rsidRPr="009614E6" w:rsidRDefault="00DF5844" w:rsidP="009614E6">
      <w:pPr>
        <w:widowControl w:val="0"/>
        <w:spacing w:after="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and return t</w:t>
      </w:r>
      <w:r w:rsidR="00E72FFC" w:rsidRPr="00735924">
        <w:rPr>
          <w:rFonts w:asciiTheme="minorHAnsi" w:hAnsiTheme="minorHAnsi" w:cstheme="minorHAnsi"/>
          <w:color w:val="auto"/>
          <w:sz w:val="20"/>
        </w:rPr>
        <w:t>he Pricing associated with this RFP</w:t>
      </w:r>
    </w:p>
    <w:p w14:paraId="5F483842" w14:textId="77777777" w:rsidR="00722358" w:rsidRDefault="00722358" w:rsidP="006D5ADA">
      <w:pPr>
        <w:pStyle w:val="ListParagraph"/>
      </w:pPr>
    </w:p>
    <w:p w14:paraId="7B474732" w14:textId="2A73E66E" w:rsidR="00AF4260" w:rsidRDefault="006D5ADA" w:rsidP="00AF4260">
      <w:pPr>
        <w:pStyle w:val="ListParagraph"/>
      </w:pPr>
      <w:r>
        <w:t>Pricing:</w:t>
      </w:r>
      <w:r>
        <w:tab/>
      </w:r>
      <w:r>
        <w:tab/>
      </w:r>
      <w:r>
        <w:tab/>
      </w:r>
      <w:r>
        <w:tab/>
      </w:r>
      <w:r>
        <w:tab/>
      </w:r>
      <w:r>
        <w:tab/>
      </w:r>
      <w:r>
        <w:tab/>
      </w:r>
      <w:r>
        <w:tab/>
      </w:r>
      <w:r>
        <w:tab/>
      </w:r>
      <w:r>
        <w:tab/>
      </w:r>
      <w:r>
        <w:tab/>
      </w:r>
      <w:r>
        <w:tab/>
        <w:t xml:space="preserve">                      1) </w:t>
      </w:r>
      <w:bookmarkStart w:id="293" w:name="_Hlk187828137"/>
      <w:r>
        <w:t xml:space="preserve">Cost per square foot </w:t>
      </w:r>
      <w:bookmarkEnd w:id="293"/>
      <w:r>
        <w:t>roll and cut in.  Touch up is included in this rate</w:t>
      </w:r>
      <w:r w:rsidR="00AF4260">
        <w:t>, r</w:t>
      </w:r>
      <w:r w:rsidR="00AF4260" w:rsidRPr="00AF4260">
        <w:t>olling or touching up of door sides is included.</w:t>
      </w:r>
      <w:r>
        <w:t xml:space="preserve">   Based 800,000 min. sq ft</w:t>
      </w:r>
      <w:r w:rsidR="00AF4260">
        <w:t>.</w:t>
      </w:r>
    </w:p>
    <w:p w14:paraId="4F894F93" w14:textId="7D4EF955" w:rsidR="006D5ADA" w:rsidRDefault="00AF4260" w:rsidP="00AF4260">
      <w:pPr>
        <w:pStyle w:val="ListParagraph"/>
      </w:pPr>
      <w:r>
        <w:t xml:space="preserve">    </w:t>
      </w:r>
      <w:r w:rsidR="006D5ADA">
        <w:tab/>
        <w:t xml:space="preserve">        </w:t>
      </w:r>
    </w:p>
    <w:p w14:paraId="5A660C14" w14:textId="127C8F12" w:rsidR="006D5ADA" w:rsidRDefault="006D5ADA" w:rsidP="006D5ADA">
      <w:pPr>
        <w:pStyle w:val="ListParagraph"/>
      </w:pPr>
      <w:r>
        <w:t>$______________.35 cap</w:t>
      </w:r>
    </w:p>
    <w:p w14:paraId="5130233E" w14:textId="77777777" w:rsidR="006D5ADA" w:rsidRDefault="006D5ADA" w:rsidP="006D5ADA">
      <w:pPr>
        <w:pStyle w:val="ListParagraph"/>
      </w:pPr>
    </w:p>
    <w:p w14:paraId="56BD49ED" w14:textId="11B3669A" w:rsidR="006D5ADA" w:rsidRDefault="006D5ADA" w:rsidP="006D5ADA">
      <w:pPr>
        <w:pStyle w:val="ListParagraph"/>
      </w:pPr>
      <w:r>
        <w:t>2)</w:t>
      </w:r>
      <w:r w:rsidRPr="00947B71">
        <w:t xml:space="preserve"> </w:t>
      </w:r>
      <w:r>
        <w:t>Cost per square foot roll only. Touch up is included in this rate.</w:t>
      </w:r>
      <w:r w:rsidR="00AF4260">
        <w:t>, r</w:t>
      </w:r>
      <w:r w:rsidR="00AF4260" w:rsidRPr="00AF4260">
        <w:t>olling or touching up of door sides is included</w:t>
      </w:r>
      <w:r w:rsidR="00AF4260">
        <w:t xml:space="preserve">.   </w:t>
      </w:r>
      <w:r>
        <w:t>Based 800,000min. sq ft</w:t>
      </w:r>
      <w:r>
        <w:tab/>
        <w:t xml:space="preserve">        </w:t>
      </w:r>
    </w:p>
    <w:p w14:paraId="7C4FE91F" w14:textId="77777777" w:rsidR="006D5ADA" w:rsidRDefault="006D5ADA" w:rsidP="006D5ADA">
      <w:pPr>
        <w:pStyle w:val="ListParagraph"/>
      </w:pPr>
    </w:p>
    <w:p w14:paraId="62AF8E25" w14:textId="36C9F1D9" w:rsidR="006D5ADA" w:rsidRDefault="006D5ADA" w:rsidP="006D5ADA">
      <w:pPr>
        <w:pStyle w:val="ListParagraph"/>
      </w:pPr>
      <w:r>
        <w:t>$______________.30 cap</w:t>
      </w:r>
    </w:p>
    <w:p w14:paraId="17EA49F0" w14:textId="72091D22" w:rsidR="006D5ADA" w:rsidRDefault="006D5ADA" w:rsidP="006D5ADA">
      <w:pPr>
        <w:pStyle w:val="ListParagraph"/>
      </w:pPr>
      <w:r>
        <w:tab/>
      </w:r>
    </w:p>
    <w:p w14:paraId="0EBA149D" w14:textId="7BEDD77B" w:rsidR="006D5ADA" w:rsidRDefault="006D5ADA" w:rsidP="006D5ADA">
      <w:pPr>
        <w:pStyle w:val="ListParagraph"/>
      </w:pPr>
      <w:r>
        <w:t xml:space="preserve">3) Cost to paint edging of door and cut in around hardware per door.  </w:t>
      </w:r>
    </w:p>
    <w:p w14:paraId="32CF0FC4" w14:textId="77777777" w:rsidR="006D5ADA" w:rsidRDefault="006D5ADA" w:rsidP="006D5ADA">
      <w:pPr>
        <w:pStyle w:val="ListParagraph"/>
      </w:pPr>
    </w:p>
    <w:p w14:paraId="6C892BAD" w14:textId="13B5717A" w:rsidR="006D5ADA" w:rsidRDefault="006D5ADA" w:rsidP="006D5ADA">
      <w:pPr>
        <w:pStyle w:val="ListParagraph"/>
      </w:pPr>
      <w:r>
        <w:t>$______________________</w:t>
      </w:r>
    </w:p>
    <w:p w14:paraId="31B6729C" w14:textId="77777777" w:rsidR="006D5ADA" w:rsidRDefault="006D5ADA" w:rsidP="006D5ADA">
      <w:pPr>
        <w:pStyle w:val="ListParagraph"/>
      </w:pPr>
    </w:p>
    <w:p w14:paraId="2FA988E1" w14:textId="054B382B" w:rsidR="006D5ADA" w:rsidRDefault="006D5ADA" w:rsidP="006D5ADA">
      <w:pPr>
        <w:pStyle w:val="ListParagraph"/>
      </w:pPr>
      <w:r>
        <w:t xml:space="preserve">4) Cost to paint per side of jamb.       </w:t>
      </w:r>
    </w:p>
    <w:p w14:paraId="0444F4A5" w14:textId="77777777" w:rsidR="006D5ADA" w:rsidRDefault="006D5ADA" w:rsidP="006D5ADA">
      <w:pPr>
        <w:pStyle w:val="ListParagraph"/>
      </w:pPr>
    </w:p>
    <w:p w14:paraId="4D716752" w14:textId="1461BAB9" w:rsidR="006D5ADA" w:rsidRDefault="006D5ADA" w:rsidP="006D5ADA">
      <w:pPr>
        <w:pStyle w:val="ListParagraph"/>
      </w:pPr>
      <w:r>
        <w:t>$______________________</w:t>
      </w:r>
    </w:p>
    <w:p w14:paraId="6FD2CE8F" w14:textId="77777777" w:rsidR="006D5ADA" w:rsidRDefault="006D5ADA" w:rsidP="006D5ADA">
      <w:pPr>
        <w:pStyle w:val="ListParagraph"/>
      </w:pPr>
    </w:p>
    <w:p w14:paraId="1C9D51D0" w14:textId="761F6F53" w:rsidR="006D5ADA" w:rsidRDefault="006D5ADA" w:rsidP="006D5ADA">
      <w:pPr>
        <w:pStyle w:val="ListParagraph"/>
      </w:pPr>
      <w:r>
        <w:t>5) Cost to paint per foot 2-3’’ crown.</w:t>
      </w:r>
    </w:p>
    <w:p w14:paraId="7A88BA9E" w14:textId="77777777" w:rsidR="006D5ADA" w:rsidRDefault="006D5ADA" w:rsidP="006D5ADA">
      <w:pPr>
        <w:pStyle w:val="ListParagraph"/>
      </w:pPr>
    </w:p>
    <w:p w14:paraId="1067D2D3" w14:textId="3F578BDC" w:rsidR="006D5ADA" w:rsidRDefault="006D5ADA" w:rsidP="006D5ADA">
      <w:pPr>
        <w:pStyle w:val="ListParagraph"/>
      </w:pPr>
      <w:r>
        <w:t>$______________</w:t>
      </w:r>
    </w:p>
    <w:p w14:paraId="20239F22" w14:textId="77777777" w:rsidR="006D5ADA" w:rsidRDefault="006D5ADA" w:rsidP="006D5ADA">
      <w:pPr>
        <w:pStyle w:val="ListParagraph"/>
      </w:pPr>
    </w:p>
    <w:p w14:paraId="7D0BC1D8" w14:textId="66B746CA" w:rsidR="006D5ADA" w:rsidRDefault="006D5ADA" w:rsidP="006D5ADA">
      <w:pPr>
        <w:pStyle w:val="ListParagraph"/>
      </w:pPr>
      <w:r>
        <w:t>6) Cost per hour for additional labor (drywall repair, other painting)</w:t>
      </w:r>
    </w:p>
    <w:p w14:paraId="0E05ECFF" w14:textId="77777777" w:rsidR="006D5ADA" w:rsidRDefault="006D5ADA" w:rsidP="006D5ADA">
      <w:pPr>
        <w:pStyle w:val="ListParagraph"/>
      </w:pPr>
    </w:p>
    <w:p w14:paraId="45697E33" w14:textId="471865CB" w:rsidR="006D5ADA" w:rsidRDefault="006D5ADA" w:rsidP="006D5ADA">
      <w:pPr>
        <w:pStyle w:val="ListParagraph"/>
      </w:pPr>
      <w:r>
        <w:t>$______________</w:t>
      </w:r>
    </w:p>
    <w:p w14:paraId="563B5534" w14:textId="77777777" w:rsidR="006D5ADA" w:rsidRPr="006D5ADA" w:rsidRDefault="006D5ADA" w:rsidP="006D5ADA">
      <w:pPr>
        <w:pStyle w:val="ListParagraph"/>
        <w:widowControl w:val="0"/>
        <w:spacing w:after="0" w:line="264" w:lineRule="auto"/>
        <w:jc w:val="both"/>
        <w:rPr>
          <w:rFonts w:asciiTheme="minorHAnsi" w:hAnsiTheme="minorHAnsi" w:cstheme="minorHAnsi"/>
          <w:sz w:val="20"/>
        </w:rPr>
      </w:pPr>
    </w:p>
    <w:p w14:paraId="628A827F" w14:textId="3218AFBB" w:rsidR="00052D2F" w:rsidRDefault="00052D2F" w:rsidP="006D5ADA">
      <w:pPr>
        <w:pStyle w:val="ListParagraph"/>
        <w:widowControl w:val="0"/>
        <w:spacing w:after="0" w:line="264" w:lineRule="auto"/>
        <w:jc w:val="both"/>
        <w:rPr>
          <w:rFonts w:asciiTheme="minorHAnsi" w:hAnsiTheme="minorHAnsi" w:cstheme="minorHAnsi"/>
          <w:sz w:val="20"/>
        </w:rPr>
      </w:pPr>
    </w:p>
    <w:p w14:paraId="6048B3C9" w14:textId="77777777" w:rsidR="00722358" w:rsidRDefault="00722358" w:rsidP="006D5ADA">
      <w:pPr>
        <w:pStyle w:val="ListParagraph"/>
        <w:widowControl w:val="0"/>
        <w:spacing w:after="0" w:line="264" w:lineRule="auto"/>
        <w:jc w:val="both"/>
        <w:rPr>
          <w:rFonts w:asciiTheme="minorHAnsi" w:hAnsiTheme="minorHAnsi" w:cstheme="minorHAnsi"/>
          <w:sz w:val="20"/>
        </w:rPr>
      </w:pPr>
    </w:p>
    <w:p w14:paraId="45885C52" w14:textId="77777777" w:rsidR="00722358" w:rsidRDefault="00722358" w:rsidP="006D5ADA">
      <w:pPr>
        <w:pStyle w:val="ListParagraph"/>
        <w:widowControl w:val="0"/>
        <w:spacing w:after="0" w:line="264" w:lineRule="auto"/>
        <w:jc w:val="both"/>
        <w:rPr>
          <w:rFonts w:asciiTheme="minorHAnsi" w:hAnsiTheme="minorHAnsi" w:cstheme="minorHAnsi"/>
          <w:sz w:val="20"/>
        </w:rPr>
      </w:pPr>
    </w:p>
    <w:p w14:paraId="2AF1EBE2" w14:textId="77777777" w:rsidR="00722358" w:rsidRDefault="00722358" w:rsidP="006D5ADA">
      <w:pPr>
        <w:pStyle w:val="ListParagraph"/>
        <w:widowControl w:val="0"/>
        <w:spacing w:after="0" w:line="264" w:lineRule="auto"/>
        <w:jc w:val="both"/>
        <w:rPr>
          <w:rFonts w:asciiTheme="minorHAnsi" w:hAnsiTheme="minorHAnsi" w:cstheme="minorHAnsi"/>
          <w:sz w:val="20"/>
        </w:rPr>
      </w:pPr>
    </w:p>
    <w:p w14:paraId="004E92C5" w14:textId="77777777" w:rsidR="00722358" w:rsidRDefault="00722358" w:rsidP="006D5ADA">
      <w:pPr>
        <w:pStyle w:val="ListParagraph"/>
        <w:widowControl w:val="0"/>
        <w:spacing w:after="0" w:line="264" w:lineRule="auto"/>
        <w:jc w:val="both"/>
        <w:rPr>
          <w:rFonts w:asciiTheme="minorHAnsi" w:hAnsiTheme="minorHAnsi" w:cstheme="minorHAnsi"/>
          <w:sz w:val="20"/>
        </w:rPr>
      </w:pPr>
    </w:p>
    <w:p w14:paraId="2BD738CF" w14:textId="77777777" w:rsidR="00722358" w:rsidRDefault="00722358" w:rsidP="006D5ADA">
      <w:pPr>
        <w:pStyle w:val="ListParagraph"/>
        <w:widowControl w:val="0"/>
        <w:spacing w:after="0" w:line="264" w:lineRule="auto"/>
        <w:jc w:val="both"/>
        <w:rPr>
          <w:rFonts w:asciiTheme="minorHAnsi" w:hAnsiTheme="minorHAnsi" w:cstheme="minorHAnsi"/>
          <w:sz w:val="20"/>
        </w:rPr>
      </w:pPr>
    </w:p>
    <w:p w14:paraId="44013D4F" w14:textId="77777777" w:rsidR="00722358" w:rsidRPr="006D5ADA" w:rsidRDefault="00722358" w:rsidP="006D5ADA">
      <w:pPr>
        <w:pStyle w:val="ListParagraph"/>
        <w:widowControl w:val="0"/>
        <w:spacing w:after="0" w:line="264" w:lineRule="auto"/>
        <w:jc w:val="both"/>
        <w:rPr>
          <w:rFonts w:asciiTheme="minorHAnsi" w:hAnsiTheme="minorHAnsi" w:cstheme="minorHAnsi"/>
          <w:sz w:val="20"/>
        </w:rPr>
      </w:pPr>
    </w:p>
    <w:p w14:paraId="55E5C867" w14:textId="2D11EDFC" w:rsidR="005124D6" w:rsidRPr="00735924" w:rsidRDefault="005124D6" w:rsidP="00F31EAA">
      <w:pPr>
        <w:pStyle w:val="Heading1"/>
        <w:numPr>
          <w:ilvl w:val="0"/>
          <w:numId w:val="0"/>
        </w:numPr>
        <w:spacing w:before="120"/>
        <w:ind w:left="432" w:hanging="432"/>
        <w:rPr>
          <w:rFonts w:asciiTheme="minorHAnsi" w:hAnsiTheme="minorHAnsi" w:cstheme="minorHAnsi"/>
          <w:b w:val="0"/>
          <w:color w:val="auto"/>
          <w:sz w:val="20"/>
        </w:rPr>
      </w:pPr>
      <w:bookmarkStart w:id="294" w:name="_Toc190346171"/>
      <w:r w:rsidRPr="00735924">
        <w:rPr>
          <w:rFonts w:asciiTheme="minorHAnsi" w:hAnsiTheme="minorHAnsi" w:cstheme="minorHAnsi"/>
          <w:sz w:val="24"/>
        </w:rPr>
        <w:t xml:space="preserve">ATTACHMENT </w:t>
      </w:r>
      <w:r w:rsidR="0028149B" w:rsidRPr="00735924">
        <w:rPr>
          <w:rFonts w:asciiTheme="minorHAnsi" w:hAnsiTheme="minorHAnsi" w:cstheme="minorHAnsi"/>
          <w:sz w:val="24"/>
        </w:rPr>
        <w:t>B</w:t>
      </w:r>
      <w:r w:rsidRPr="00735924">
        <w:rPr>
          <w:rFonts w:asciiTheme="minorHAnsi" w:hAnsiTheme="minorHAnsi" w:cstheme="minorHAnsi"/>
          <w:sz w:val="24"/>
        </w:rPr>
        <w:t>: INSTRUCTIONS TO VENDORS</w:t>
      </w:r>
      <w:bookmarkEnd w:id="283"/>
      <w:bookmarkEnd w:id="294"/>
    </w:p>
    <w:p w14:paraId="6B46099B" w14:textId="3042B32F" w:rsidR="0028149B" w:rsidRPr="00735924" w:rsidRDefault="00766321" w:rsidP="00175BBE">
      <w:pPr>
        <w:spacing w:before="60" w:after="60" w:line="264" w:lineRule="auto"/>
        <w:rPr>
          <w:rFonts w:asciiTheme="minorHAnsi" w:hAnsiTheme="minorHAnsi" w:cstheme="minorHAnsi"/>
          <w:color w:val="auto"/>
          <w:sz w:val="20"/>
        </w:rPr>
      </w:pPr>
      <w:r w:rsidRPr="00735924">
        <w:rPr>
          <w:rFonts w:asciiTheme="minorHAnsi" w:hAnsiTheme="minorHAnsi" w:cstheme="minorHAnsi"/>
          <w:color w:val="auto"/>
          <w:sz w:val="20"/>
        </w:rPr>
        <w:t>The Instructions to Vendors</w:t>
      </w:r>
      <w:r w:rsidR="002B7B00" w:rsidRPr="00735924">
        <w:rPr>
          <w:rFonts w:asciiTheme="minorHAnsi" w:hAnsiTheme="minorHAnsi" w:cstheme="minorHAnsi"/>
          <w:color w:val="auto"/>
          <w:sz w:val="20"/>
        </w:rPr>
        <w:t xml:space="preserve">, which are incorporated herein by this reference, </w:t>
      </w:r>
      <w:r w:rsidRPr="00735924">
        <w:rPr>
          <w:rFonts w:asciiTheme="minorHAnsi" w:hAnsiTheme="minorHAnsi" w:cstheme="minorHAnsi"/>
          <w:color w:val="auto"/>
          <w:sz w:val="20"/>
        </w:rPr>
        <w:t xml:space="preserve">may be found here: </w:t>
      </w:r>
      <w:hyperlink r:id="rId19" w:history="1"/>
    </w:p>
    <w:bookmarkStart w:id="295" w:name="_Toc325622992"/>
    <w:bookmarkStart w:id="296" w:name="_Toc326064891"/>
    <w:bookmarkStart w:id="297" w:name="_Toc328747454"/>
    <w:bookmarkStart w:id="298" w:name="_Toc374120638"/>
    <w:p w14:paraId="6E6BF4E1" w14:textId="1A2E3920" w:rsidR="007A4D81" w:rsidRPr="00735924" w:rsidRDefault="0026272A" w:rsidP="00F31EAA">
      <w:pPr>
        <w:pStyle w:val="Text"/>
        <w:spacing w:after="120"/>
        <w:rPr>
          <w:rFonts w:asciiTheme="minorHAnsi" w:hAnsiTheme="minorHAnsi" w:cstheme="minorHAnsi"/>
        </w:rPr>
      </w:pPr>
      <w:r w:rsidRPr="006C70B5">
        <w:rPr>
          <w:rFonts w:asciiTheme="minorHAnsi" w:hAnsiTheme="minorHAnsi" w:cstheme="minorHAnsi"/>
          <w:i/>
          <w:iCs/>
          <w:sz w:val="19"/>
          <w:szCs w:val="19"/>
        </w:rPr>
        <w:fldChar w:fldCharType="begin"/>
      </w:r>
      <w:r w:rsidRPr="006C70B5">
        <w:rPr>
          <w:rFonts w:asciiTheme="minorHAnsi" w:hAnsiTheme="minorHAnsi" w:cstheme="minorHAnsi"/>
          <w:i/>
          <w:iCs/>
          <w:sz w:val="19"/>
          <w:szCs w:val="19"/>
        </w:rPr>
        <w:instrText xml:space="preserve"> HYPERLINK "https://ncadmin.nc.gov/formnorth-carolina-instructions-vendors032023/download?attachment" </w:instrText>
      </w:r>
      <w:r w:rsidRPr="006C70B5">
        <w:rPr>
          <w:rFonts w:asciiTheme="minorHAnsi" w:hAnsiTheme="minorHAnsi" w:cstheme="minorHAnsi"/>
          <w:i/>
          <w:iCs/>
          <w:sz w:val="19"/>
          <w:szCs w:val="19"/>
        </w:rPr>
      </w:r>
      <w:r w:rsidRPr="006C70B5">
        <w:rPr>
          <w:rFonts w:asciiTheme="minorHAnsi" w:hAnsiTheme="minorHAnsi" w:cstheme="minorHAnsi"/>
          <w:i/>
          <w:iCs/>
          <w:sz w:val="19"/>
          <w:szCs w:val="19"/>
        </w:rPr>
        <w:fldChar w:fldCharType="separate"/>
      </w:r>
      <w:r w:rsidRPr="006C70B5">
        <w:rPr>
          <w:rStyle w:val="Hyperlink"/>
          <w:rFonts w:asciiTheme="minorHAnsi" w:hAnsiTheme="minorHAnsi" w:cstheme="minorHAnsi"/>
          <w:i/>
          <w:iCs/>
          <w:sz w:val="19"/>
          <w:szCs w:val="19"/>
        </w:rPr>
        <w:t>https://ncadmin.nc.gov/formnorth-carolina-instructions-vendors</w:t>
      </w:r>
      <w:r w:rsidRPr="006C70B5">
        <w:rPr>
          <w:rStyle w:val="Hyperlink"/>
          <w:rFonts w:asciiTheme="minorHAnsi" w:hAnsiTheme="minorHAnsi" w:cstheme="minorHAnsi"/>
          <w:i/>
          <w:iCs/>
          <w:sz w:val="19"/>
          <w:szCs w:val="19"/>
        </w:rPr>
        <w:t>0</w:t>
      </w:r>
      <w:r w:rsidRPr="006C70B5">
        <w:rPr>
          <w:rStyle w:val="Hyperlink"/>
          <w:rFonts w:asciiTheme="minorHAnsi" w:hAnsiTheme="minorHAnsi" w:cstheme="minorHAnsi"/>
          <w:i/>
          <w:iCs/>
          <w:sz w:val="19"/>
          <w:szCs w:val="19"/>
        </w:rPr>
        <w:t>32023/download?attachment</w:t>
      </w:r>
      <w:r w:rsidRPr="006C70B5">
        <w:rPr>
          <w:rFonts w:asciiTheme="minorHAnsi" w:hAnsiTheme="minorHAnsi" w:cstheme="minorHAnsi"/>
          <w:i/>
          <w:iCs/>
          <w:sz w:val="19"/>
          <w:szCs w:val="19"/>
        </w:rPr>
        <w:fldChar w:fldCharType="end"/>
      </w:r>
    </w:p>
    <w:p w14:paraId="2E40AE0D" w14:textId="77777777" w:rsidR="00AE7227" w:rsidRDefault="00AE7227" w:rsidP="00F31EAA">
      <w:pPr>
        <w:pStyle w:val="Heading1"/>
        <w:numPr>
          <w:ilvl w:val="0"/>
          <w:numId w:val="0"/>
        </w:numPr>
        <w:spacing w:before="120"/>
        <w:rPr>
          <w:rFonts w:asciiTheme="minorHAnsi" w:hAnsiTheme="minorHAnsi" w:cstheme="minorHAnsi"/>
          <w:sz w:val="24"/>
        </w:rPr>
      </w:pPr>
    </w:p>
    <w:p w14:paraId="2D69F98E" w14:textId="14FC4DC8" w:rsidR="000C7004" w:rsidRPr="00735924" w:rsidRDefault="000C7004" w:rsidP="00F31EAA">
      <w:pPr>
        <w:pStyle w:val="Heading1"/>
        <w:numPr>
          <w:ilvl w:val="0"/>
          <w:numId w:val="0"/>
        </w:numPr>
        <w:spacing w:before="120"/>
        <w:rPr>
          <w:rFonts w:asciiTheme="minorHAnsi" w:hAnsiTheme="minorHAnsi" w:cstheme="minorHAnsi"/>
          <w:sz w:val="24"/>
        </w:rPr>
      </w:pPr>
      <w:bookmarkStart w:id="299" w:name="_Toc190346172"/>
      <w:r w:rsidRPr="00735924">
        <w:rPr>
          <w:rFonts w:asciiTheme="minorHAnsi" w:hAnsiTheme="minorHAnsi" w:cstheme="minorHAnsi"/>
          <w:sz w:val="24"/>
        </w:rPr>
        <w:t xml:space="preserve">ATTACHMENT </w:t>
      </w:r>
      <w:r w:rsidR="0028149B" w:rsidRPr="00735924">
        <w:rPr>
          <w:rFonts w:asciiTheme="minorHAnsi" w:hAnsiTheme="minorHAnsi" w:cstheme="minorHAnsi"/>
          <w:sz w:val="24"/>
        </w:rPr>
        <w:t>C</w:t>
      </w:r>
      <w:r w:rsidRPr="00735924">
        <w:rPr>
          <w:rFonts w:asciiTheme="minorHAnsi" w:hAnsiTheme="minorHAnsi" w:cstheme="minorHAnsi"/>
          <w:sz w:val="24"/>
        </w:rPr>
        <w:t xml:space="preserve">: NORTH CAROLINA GENERAL TERMS </w:t>
      </w:r>
      <w:r w:rsidR="00377292" w:rsidRPr="00735924">
        <w:rPr>
          <w:rFonts w:asciiTheme="minorHAnsi" w:hAnsiTheme="minorHAnsi" w:cstheme="minorHAnsi"/>
          <w:sz w:val="24"/>
        </w:rPr>
        <w:t>&amp;</w:t>
      </w:r>
      <w:r w:rsidRPr="00735924">
        <w:rPr>
          <w:rFonts w:asciiTheme="minorHAnsi" w:hAnsiTheme="minorHAnsi" w:cstheme="minorHAnsi"/>
          <w:sz w:val="24"/>
        </w:rPr>
        <w:t xml:space="preserve"> CONDITIONS</w:t>
      </w:r>
      <w:bookmarkEnd w:id="295"/>
      <w:bookmarkEnd w:id="296"/>
      <w:bookmarkEnd w:id="297"/>
      <w:bookmarkEnd w:id="298"/>
      <w:bookmarkEnd w:id="299"/>
    </w:p>
    <w:p w14:paraId="10D1916A" w14:textId="77777777" w:rsidR="00F62A37" w:rsidRPr="00735924" w:rsidRDefault="00766321" w:rsidP="00175BBE">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The North Carolina General Terms and Conditions</w:t>
      </w:r>
      <w:r w:rsidR="002B7B00" w:rsidRPr="00735924">
        <w:rPr>
          <w:rFonts w:asciiTheme="minorHAnsi" w:hAnsiTheme="minorHAnsi" w:cstheme="minorHAnsi"/>
          <w:color w:val="auto"/>
          <w:sz w:val="20"/>
        </w:rPr>
        <w:t>, which are incorporated herein by this reference,</w:t>
      </w:r>
      <w:r w:rsidRPr="00735924">
        <w:rPr>
          <w:rFonts w:asciiTheme="minorHAnsi" w:hAnsiTheme="minorHAnsi" w:cstheme="minorHAnsi"/>
          <w:color w:val="auto"/>
          <w:sz w:val="20"/>
        </w:rPr>
        <w:t xml:space="preserve"> may be found here</w:t>
      </w:r>
      <w:r w:rsidR="00F62A37" w:rsidRPr="00735924">
        <w:rPr>
          <w:rFonts w:asciiTheme="minorHAnsi" w:hAnsiTheme="minorHAnsi" w:cstheme="minorHAnsi"/>
          <w:color w:val="auto"/>
          <w:sz w:val="20"/>
        </w:rPr>
        <w:t>:</w:t>
      </w:r>
    </w:p>
    <w:bookmarkEnd w:id="282"/>
    <w:p w14:paraId="11107A0D" w14:textId="2FB1C58E" w:rsidR="00E974E3" w:rsidRPr="00735924" w:rsidRDefault="00B674D2" w:rsidP="00E974E3">
      <w:pPr>
        <w:pStyle w:val="Text"/>
        <w:spacing w:after="0"/>
        <w:rPr>
          <w:rFonts w:asciiTheme="minorHAnsi" w:hAnsiTheme="minorHAnsi" w:cstheme="minorHAnsi"/>
          <w:bCs w:val="0"/>
          <w:i/>
          <w:iCs/>
          <w:color w:val="auto"/>
          <w:sz w:val="19"/>
          <w:szCs w:val="19"/>
        </w:rPr>
      </w:pPr>
      <w:r>
        <w:rPr>
          <w:rFonts w:asciiTheme="minorHAnsi" w:hAnsiTheme="minorHAnsi" w:cstheme="minorHAnsi"/>
          <w:bCs w:val="0"/>
          <w:i/>
          <w:iCs/>
          <w:color w:val="auto"/>
          <w:sz w:val="19"/>
          <w:szCs w:val="19"/>
        </w:rPr>
        <w:fldChar w:fldCharType="begin"/>
      </w:r>
      <w:r>
        <w:rPr>
          <w:rFonts w:asciiTheme="minorHAnsi" w:hAnsiTheme="minorHAnsi" w:cstheme="minorHAnsi"/>
          <w:bCs w:val="0"/>
          <w:i/>
          <w:iCs/>
          <w:color w:val="auto"/>
          <w:sz w:val="19"/>
          <w:szCs w:val="19"/>
        </w:rPr>
        <w:instrText>HYPERLINK "https://www.doa.nc.gov/form-north-carolina-general-terms-and-conditions-11-2023/open%20"</w:instrText>
      </w:r>
      <w:r>
        <w:rPr>
          <w:rFonts w:asciiTheme="minorHAnsi" w:hAnsiTheme="minorHAnsi" w:cstheme="minorHAnsi"/>
          <w:bCs w:val="0"/>
          <w:i/>
          <w:iCs/>
          <w:color w:val="auto"/>
          <w:sz w:val="19"/>
          <w:szCs w:val="19"/>
        </w:rPr>
      </w:r>
      <w:r>
        <w:rPr>
          <w:rFonts w:asciiTheme="minorHAnsi" w:hAnsiTheme="minorHAnsi" w:cstheme="minorHAnsi"/>
          <w:bCs w:val="0"/>
          <w:i/>
          <w:iCs/>
          <w:color w:val="auto"/>
          <w:sz w:val="19"/>
          <w:szCs w:val="19"/>
        </w:rPr>
        <w:fldChar w:fldCharType="separate"/>
      </w:r>
      <w:r w:rsidRPr="00B674D2">
        <w:rPr>
          <w:rStyle w:val="Hyperlink"/>
          <w:rFonts w:asciiTheme="minorHAnsi" w:hAnsiTheme="minorHAnsi" w:cstheme="minorHAnsi"/>
          <w:bCs w:val="0"/>
          <w:i/>
          <w:iCs/>
          <w:sz w:val="19"/>
          <w:szCs w:val="19"/>
        </w:rPr>
        <w:t>https://www.doa.nc.gov/form-north-carolina-general-ter</w:t>
      </w:r>
      <w:r w:rsidRPr="00B674D2">
        <w:rPr>
          <w:rStyle w:val="Hyperlink"/>
          <w:rFonts w:asciiTheme="minorHAnsi" w:hAnsiTheme="minorHAnsi" w:cstheme="minorHAnsi"/>
          <w:bCs w:val="0"/>
          <w:i/>
          <w:iCs/>
          <w:sz w:val="19"/>
          <w:szCs w:val="19"/>
        </w:rPr>
        <w:t>m</w:t>
      </w:r>
      <w:r w:rsidRPr="00B674D2">
        <w:rPr>
          <w:rStyle w:val="Hyperlink"/>
          <w:rFonts w:asciiTheme="minorHAnsi" w:hAnsiTheme="minorHAnsi" w:cstheme="minorHAnsi"/>
          <w:bCs w:val="0"/>
          <w:i/>
          <w:iCs/>
          <w:sz w:val="19"/>
          <w:szCs w:val="19"/>
        </w:rPr>
        <w:t>s-and-conditions-11-2023/open</w:t>
      </w:r>
      <w:r>
        <w:rPr>
          <w:rFonts w:asciiTheme="minorHAnsi" w:hAnsiTheme="minorHAnsi" w:cstheme="minorHAnsi"/>
          <w:bCs w:val="0"/>
          <w:i/>
          <w:iCs/>
          <w:color w:val="auto"/>
          <w:sz w:val="19"/>
          <w:szCs w:val="19"/>
        </w:rPr>
        <w:fldChar w:fldCharType="end"/>
      </w:r>
      <w:r w:rsidR="008B46A2" w:rsidRPr="00735924">
        <w:rPr>
          <w:rFonts w:asciiTheme="minorHAnsi" w:hAnsiTheme="minorHAnsi" w:cstheme="minorHAnsi"/>
          <w:bCs w:val="0"/>
          <w:i/>
          <w:iCs/>
          <w:color w:val="auto"/>
          <w:sz w:val="19"/>
          <w:szCs w:val="19"/>
        </w:rPr>
        <w:t xml:space="preserve"> </w:t>
      </w:r>
    </w:p>
    <w:p w14:paraId="638231D7" w14:textId="77777777" w:rsidR="008B46A2" w:rsidRPr="00735924" w:rsidRDefault="008B46A2" w:rsidP="00E974E3">
      <w:pPr>
        <w:pStyle w:val="Text"/>
        <w:spacing w:after="0"/>
        <w:rPr>
          <w:rFonts w:asciiTheme="minorHAnsi" w:hAnsiTheme="minorHAnsi" w:cstheme="minorHAnsi"/>
          <w:color w:val="auto"/>
        </w:rPr>
      </w:pPr>
    </w:p>
    <w:p w14:paraId="781DD0C1" w14:textId="35C65D63" w:rsidR="00DF5844" w:rsidRPr="00735924" w:rsidRDefault="00DF5844" w:rsidP="00F31EAA">
      <w:pPr>
        <w:pStyle w:val="Heading1"/>
        <w:numPr>
          <w:ilvl w:val="0"/>
          <w:numId w:val="0"/>
        </w:numPr>
        <w:spacing w:before="120"/>
        <w:ind w:left="360" w:hanging="360"/>
        <w:rPr>
          <w:rFonts w:asciiTheme="minorHAnsi" w:hAnsiTheme="minorHAnsi" w:cstheme="minorHAnsi"/>
          <w:sz w:val="24"/>
        </w:rPr>
      </w:pPr>
      <w:bookmarkStart w:id="300" w:name="_Toc190346173"/>
      <w:r w:rsidRPr="00735924">
        <w:rPr>
          <w:rFonts w:asciiTheme="minorHAnsi" w:hAnsiTheme="minorHAnsi" w:cstheme="minorHAnsi"/>
          <w:sz w:val="24"/>
        </w:rPr>
        <w:t xml:space="preserve">ATTACHMENT </w:t>
      </w:r>
      <w:r w:rsidR="00F31EAA" w:rsidRPr="00735924">
        <w:rPr>
          <w:rFonts w:asciiTheme="minorHAnsi" w:hAnsiTheme="minorHAnsi" w:cstheme="minorHAnsi"/>
          <w:sz w:val="24"/>
        </w:rPr>
        <w:t>D</w:t>
      </w:r>
      <w:r w:rsidRPr="00735924">
        <w:rPr>
          <w:rFonts w:asciiTheme="minorHAnsi" w:hAnsiTheme="minorHAnsi" w:cstheme="minorHAnsi"/>
          <w:sz w:val="24"/>
        </w:rPr>
        <w:t xml:space="preserve">: </w:t>
      </w:r>
      <w:bookmarkStart w:id="301" w:name="_Hlk50627597"/>
      <w:r w:rsidRPr="00735924">
        <w:rPr>
          <w:rFonts w:asciiTheme="minorHAnsi" w:hAnsiTheme="minorHAnsi" w:cstheme="minorHAnsi"/>
          <w:sz w:val="24"/>
        </w:rPr>
        <w:t xml:space="preserve">HUB SUPPLEMENTAL </w:t>
      </w:r>
      <w:r w:rsidR="00F31EAA" w:rsidRPr="00735924">
        <w:rPr>
          <w:rFonts w:asciiTheme="minorHAnsi" w:hAnsiTheme="minorHAnsi" w:cstheme="minorHAnsi"/>
          <w:sz w:val="24"/>
        </w:rPr>
        <w:t>VENDOR</w:t>
      </w:r>
      <w:r w:rsidRPr="00735924">
        <w:rPr>
          <w:rFonts w:asciiTheme="minorHAnsi" w:hAnsiTheme="minorHAnsi" w:cstheme="minorHAnsi"/>
          <w:sz w:val="24"/>
        </w:rPr>
        <w:t xml:space="preserve"> INFORMATION</w:t>
      </w:r>
      <w:bookmarkEnd w:id="300"/>
      <w:bookmarkEnd w:id="301"/>
    </w:p>
    <w:p w14:paraId="2ADE76EC" w14:textId="7453FD23" w:rsidR="00DF5844" w:rsidRPr="00735924" w:rsidRDefault="00DF5844" w:rsidP="00DF5844">
      <w:pPr>
        <w:widowControl w:val="0"/>
        <w:spacing w:after="0" w:line="264" w:lineRule="auto"/>
        <w:jc w:val="both"/>
        <w:rPr>
          <w:rFonts w:asciiTheme="minorHAnsi" w:hAnsiTheme="minorHAnsi" w:cstheme="minorHAnsi"/>
          <w:color w:val="auto"/>
          <w:sz w:val="20"/>
        </w:rPr>
      </w:pPr>
      <w:bookmarkStart w:id="302" w:name="_Hlk50635671"/>
      <w:r w:rsidRPr="00735924">
        <w:rPr>
          <w:rFonts w:asciiTheme="minorHAnsi" w:hAnsiTheme="minorHAnsi" w:cstheme="minorHAnsi"/>
          <w:color w:val="auto"/>
          <w:sz w:val="20"/>
        </w:rPr>
        <w:t xml:space="preserve">Complete and return the Historically Underutilized Businesses (HUB) </w:t>
      </w:r>
      <w:r w:rsidR="00F31EAA"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 Information</w:t>
      </w:r>
      <w:r w:rsidR="00F31EAA" w:rsidRPr="00735924">
        <w:rPr>
          <w:rFonts w:asciiTheme="minorHAnsi" w:hAnsiTheme="minorHAnsi" w:cstheme="minorHAnsi"/>
          <w:color w:val="auto"/>
          <w:sz w:val="20"/>
        </w:rPr>
        <w:t xml:space="preserve"> form</w:t>
      </w:r>
      <w:r w:rsidRPr="00735924">
        <w:rPr>
          <w:rFonts w:asciiTheme="minorHAnsi" w:hAnsiTheme="minorHAnsi" w:cstheme="minorHAnsi"/>
          <w:color w:val="auto"/>
          <w:sz w:val="20"/>
        </w:rPr>
        <w:t>, which can be found at the following link:</w:t>
      </w:r>
    </w:p>
    <w:p w14:paraId="33851606" w14:textId="73D57577" w:rsidR="00DF5844" w:rsidRPr="00B674D2" w:rsidRDefault="00B674D2" w:rsidP="00DF5844">
      <w:pPr>
        <w:widowControl w:val="0"/>
        <w:spacing w:after="0" w:line="264" w:lineRule="auto"/>
        <w:jc w:val="both"/>
        <w:rPr>
          <w:rFonts w:asciiTheme="minorHAnsi" w:hAnsiTheme="minorHAnsi" w:cstheme="minorHAnsi"/>
          <w:i/>
          <w:iCs/>
          <w:color w:val="auto"/>
          <w:sz w:val="19"/>
          <w:szCs w:val="19"/>
          <w:u w:val="single"/>
        </w:rPr>
      </w:pPr>
      <w:hyperlink r:id="rId20" w:history="1">
        <w:r w:rsidRPr="00B674D2">
          <w:rPr>
            <w:rStyle w:val="Hyperlink"/>
            <w:rFonts w:asciiTheme="minorHAnsi" w:hAnsiTheme="minorHAnsi" w:cstheme="minorHAnsi"/>
            <w:i/>
            <w:iCs/>
            <w:sz w:val="19"/>
            <w:szCs w:val="19"/>
          </w:rPr>
          <w:t>https://www.doa.nc.gov/pandc/</w:t>
        </w:r>
        <w:r w:rsidRPr="00B674D2">
          <w:rPr>
            <w:rStyle w:val="Hyperlink"/>
            <w:rFonts w:asciiTheme="minorHAnsi" w:hAnsiTheme="minorHAnsi" w:cstheme="minorHAnsi"/>
            <w:i/>
            <w:iCs/>
            <w:sz w:val="19"/>
            <w:szCs w:val="19"/>
          </w:rPr>
          <w:t>o</w:t>
        </w:r>
        <w:r w:rsidRPr="00B674D2">
          <w:rPr>
            <w:rStyle w:val="Hyperlink"/>
            <w:rFonts w:asciiTheme="minorHAnsi" w:hAnsiTheme="minorHAnsi" w:cstheme="minorHAnsi"/>
            <w:i/>
            <w:iCs/>
            <w:sz w:val="19"/>
            <w:szCs w:val="19"/>
          </w:rPr>
          <w:t>nlineforms/form-hub-supplemental-vendor-information-9-2021/download</w:t>
        </w:r>
      </w:hyperlink>
      <w:r w:rsidR="00DF5844" w:rsidRPr="00B674D2">
        <w:rPr>
          <w:rFonts w:asciiTheme="minorHAnsi" w:hAnsiTheme="minorHAnsi" w:cstheme="minorHAnsi"/>
          <w:i/>
          <w:iCs/>
          <w:color w:val="auto"/>
          <w:sz w:val="19"/>
          <w:szCs w:val="19"/>
          <w:u w:val="single"/>
        </w:rPr>
        <w:t xml:space="preserve"> </w:t>
      </w:r>
      <w:bookmarkEnd w:id="302"/>
    </w:p>
    <w:p w14:paraId="28F8854E" w14:textId="1BB989BF" w:rsidR="008B46A2" w:rsidRPr="00735924" w:rsidRDefault="008B46A2" w:rsidP="00F31EAA">
      <w:pPr>
        <w:pStyle w:val="Heading1"/>
        <w:numPr>
          <w:ilvl w:val="0"/>
          <w:numId w:val="0"/>
        </w:numPr>
        <w:spacing w:after="0"/>
        <w:ind w:left="360" w:hanging="360"/>
        <w:rPr>
          <w:rFonts w:asciiTheme="minorHAnsi" w:hAnsiTheme="minorHAnsi" w:cstheme="minorHAnsi"/>
          <w:sz w:val="24"/>
        </w:rPr>
      </w:pPr>
      <w:bookmarkStart w:id="303" w:name="_Toc190346174"/>
      <w:r w:rsidRPr="00735924">
        <w:rPr>
          <w:rFonts w:asciiTheme="minorHAnsi" w:hAnsiTheme="minorHAnsi" w:cstheme="minorHAnsi"/>
          <w:sz w:val="24"/>
        </w:rPr>
        <w:t xml:space="preserve">ATTACHMENT </w:t>
      </w:r>
      <w:r w:rsidR="00F31EAA" w:rsidRPr="00735924">
        <w:rPr>
          <w:rFonts w:asciiTheme="minorHAnsi" w:hAnsiTheme="minorHAnsi" w:cstheme="minorHAnsi"/>
          <w:sz w:val="24"/>
        </w:rPr>
        <w:t>E</w:t>
      </w:r>
      <w:r w:rsidRPr="00735924">
        <w:rPr>
          <w:rFonts w:asciiTheme="minorHAnsi" w:hAnsiTheme="minorHAnsi" w:cstheme="minorHAnsi"/>
          <w:sz w:val="24"/>
        </w:rPr>
        <w:t>: CUSTOMER REFERENCE FORM</w:t>
      </w:r>
      <w:bookmarkEnd w:id="303"/>
    </w:p>
    <w:p w14:paraId="611EBB8E" w14:textId="77777777" w:rsidR="008B46A2" w:rsidRPr="00735924" w:rsidRDefault="008B46A2" w:rsidP="008B46A2">
      <w:pPr>
        <w:widowControl w:val="0"/>
        <w:spacing w:after="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and return the Customer Reference Form, which can be found at the following link:</w:t>
      </w:r>
    </w:p>
    <w:p w14:paraId="730E1598" w14:textId="0A3537F5" w:rsidR="008B46A2" w:rsidRPr="00B674D2" w:rsidRDefault="00B674D2" w:rsidP="008B46A2">
      <w:pPr>
        <w:widowControl w:val="0"/>
        <w:spacing w:after="0" w:line="264" w:lineRule="auto"/>
        <w:jc w:val="both"/>
        <w:rPr>
          <w:rFonts w:asciiTheme="minorHAnsi" w:hAnsiTheme="minorHAnsi" w:cstheme="minorHAnsi"/>
          <w:i/>
          <w:iCs/>
          <w:color w:val="auto"/>
          <w:sz w:val="19"/>
          <w:szCs w:val="19"/>
          <w:u w:val="single"/>
        </w:rPr>
      </w:pPr>
      <w:hyperlink r:id="rId21" w:history="1">
        <w:r w:rsidRPr="00B674D2">
          <w:rPr>
            <w:rStyle w:val="Hyperlink"/>
            <w:rFonts w:asciiTheme="minorHAnsi" w:hAnsiTheme="minorHAnsi" w:cstheme="minorHAnsi"/>
            <w:i/>
            <w:iCs/>
            <w:sz w:val="19"/>
            <w:szCs w:val="19"/>
          </w:rPr>
          <w:t>https://ncadmin.nc.gov/med</w:t>
        </w:r>
        <w:r w:rsidRPr="00B674D2">
          <w:rPr>
            <w:rStyle w:val="Hyperlink"/>
            <w:rFonts w:asciiTheme="minorHAnsi" w:hAnsiTheme="minorHAnsi" w:cstheme="minorHAnsi"/>
            <w:i/>
            <w:iCs/>
            <w:sz w:val="19"/>
            <w:szCs w:val="19"/>
          </w:rPr>
          <w:t>i</w:t>
        </w:r>
        <w:r w:rsidRPr="00B674D2">
          <w:rPr>
            <w:rStyle w:val="Hyperlink"/>
            <w:rFonts w:asciiTheme="minorHAnsi" w:hAnsiTheme="minorHAnsi" w:cstheme="minorHAnsi"/>
            <w:i/>
            <w:iCs/>
            <w:sz w:val="19"/>
            <w:szCs w:val="19"/>
          </w:rPr>
          <w:t>a/15503/</w:t>
        </w:r>
        <w:r w:rsidRPr="00B674D2">
          <w:rPr>
            <w:rStyle w:val="Hyperlink"/>
            <w:rFonts w:asciiTheme="minorHAnsi" w:hAnsiTheme="minorHAnsi" w:cstheme="minorHAnsi"/>
            <w:i/>
            <w:iCs/>
            <w:sz w:val="19"/>
            <w:szCs w:val="19"/>
          </w:rPr>
          <w:t>o</w:t>
        </w:r>
        <w:r w:rsidRPr="00B674D2">
          <w:rPr>
            <w:rStyle w:val="Hyperlink"/>
            <w:rFonts w:asciiTheme="minorHAnsi" w:hAnsiTheme="minorHAnsi" w:cstheme="minorHAnsi"/>
            <w:i/>
            <w:iCs/>
            <w:sz w:val="19"/>
            <w:szCs w:val="19"/>
          </w:rPr>
          <w:t>pen</w:t>
        </w:r>
      </w:hyperlink>
      <w:r w:rsidR="008B46A2" w:rsidRPr="00B674D2">
        <w:rPr>
          <w:rFonts w:asciiTheme="minorHAnsi" w:hAnsiTheme="minorHAnsi" w:cstheme="minorHAnsi"/>
          <w:i/>
          <w:iCs/>
          <w:color w:val="auto"/>
          <w:sz w:val="19"/>
          <w:szCs w:val="19"/>
          <w:u w:val="single"/>
        </w:rPr>
        <w:t xml:space="preserve"> </w:t>
      </w:r>
    </w:p>
    <w:p w14:paraId="7D07C0D6" w14:textId="5F0E0D49" w:rsidR="0014237F" w:rsidRPr="00735924" w:rsidRDefault="0014237F" w:rsidP="00103B1E">
      <w:pPr>
        <w:pStyle w:val="Heading1"/>
        <w:numPr>
          <w:ilvl w:val="0"/>
          <w:numId w:val="0"/>
        </w:numPr>
        <w:ind w:left="432" w:hanging="432"/>
        <w:rPr>
          <w:rFonts w:asciiTheme="minorHAnsi" w:hAnsiTheme="minorHAnsi" w:cstheme="minorHAnsi"/>
          <w:color w:val="auto"/>
          <w:sz w:val="24"/>
        </w:rPr>
      </w:pPr>
      <w:bookmarkStart w:id="304" w:name="_Toc190346175"/>
      <w:r w:rsidRPr="00735924">
        <w:rPr>
          <w:rFonts w:asciiTheme="minorHAnsi" w:hAnsiTheme="minorHAnsi" w:cstheme="minorHAnsi"/>
          <w:color w:val="auto"/>
          <w:sz w:val="24"/>
        </w:rPr>
        <w:t xml:space="preserve">ATTACHMENT </w:t>
      </w:r>
      <w:r w:rsidR="00F31EAA" w:rsidRPr="00735924">
        <w:rPr>
          <w:rFonts w:asciiTheme="minorHAnsi" w:hAnsiTheme="minorHAnsi" w:cstheme="minorHAnsi"/>
          <w:color w:val="auto"/>
          <w:sz w:val="24"/>
        </w:rPr>
        <w:t>F</w:t>
      </w:r>
      <w:r w:rsidRPr="00735924">
        <w:rPr>
          <w:rFonts w:asciiTheme="minorHAnsi" w:hAnsiTheme="minorHAnsi" w:cstheme="minorHAnsi"/>
          <w:color w:val="auto"/>
          <w:sz w:val="24"/>
        </w:rPr>
        <w:t>: LOCATION OF WORKERS UTILIZED BY VENDOR</w:t>
      </w:r>
      <w:bookmarkEnd w:id="304"/>
      <w:r w:rsidRPr="00735924">
        <w:rPr>
          <w:rFonts w:asciiTheme="minorHAnsi" w:hAnsiTheme="minorHAnsi" w:cstheme="minorHAnsi"/>
          <w:color w:val="auto"/>
          <w:sz w:val="24"/>
        </w:rPr>
        <w:t xml:space="preserve"> </w:t>
      </w:r>
    </w:p>
    <w:p w14:paraId="164CB4E5" w14:textId="2A0B827D" w:rsidR="006F2CD3" w:rsidRPr="00735924" w:rsidRDefault="00DF5844" w:rsidP="00460D61">
      <w:pPr>
        <w:widowControl w:val="0"/>
        <w:spacing w:before="60" w:after="60" w:line="264" w:lineRule="auto"/>
        <w:jc w:val="both"/>
        <w:rPr>
          <w:rFonts w:asciiTheme="minorHAnsi" w:hAnsiTheme="minorHAnsi" w:cstheme="minorHAnsi"/>
          <w:color w:val="auto"/>
          <w:sz w:val="20"/>
        </w:rPr>
      </w:pPr>
      <w:bookmarkStart w:id="305" w:name="_Hlk50627506"/>
      <w:r w:rsidRPr="00735924">
        <w:rPr>
          <w:rFonts w:asciiTheme="minorHAnsi" w:hAnsiTheme="minorHAnsi" w:cstheme="minorHAnsi"/>
          <w:color w:val="auto"/>
          <w:sz w:val="20"/>
        </w:rPr>
        <w:t>Complete and return t</w:t>
      </w:r>
      <w:r w:rsidR="001E513A" w:rsidRPr="00735924">
        <w:rPr>
          <w:rFonts w:asciiTheme="minorHAnsi" w:hAnsiTheme="minorHAnsi" w:cstheme="minorHAnsi"/>
          <w:color w:val="auto"/>
          <w:sz w:val="20"/>
        </w:rPr>
        <w:t>he Location of Workers Utilized by Vendor</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bookmarkStart w:id="306" w:name="_Hlk53052512"/>
    <w:bookmarkEnd w:id="305"/>
    <w:p w14:paraId="683E6DA9" w14:textId="3F5A3CE7" w:rsidR="00E974E3" w:rsidRPr="00735924" w:rsidRDefault="00D573D5" w:rsidP="00E974E3">
      <w:pPr>
        <w:pStyle w:val="Text"/>
        <w:spacing w:after="0"/>
        <w:rPr>
          <w:rFonts w:asciiTheme="minorHAnsi" w:hAnsiTheme="minorHAnsi" w:cstheme="minorHAnsi"/>
          <w:i/>
          <w:iCs/>
          <w:sz w:val="19"/>
          <w:szCs w:val="19"/>
        </w:rPr>
      </w:pPr>
      <w:r>
        <w:rPr>
          <w:rFonts w:asciiTheme="minorHAnsi" w:hAnsiTheme="minorHAnsi" w:cstheme="minorHAnsi"/>
          <w:i/>
          <w:iCs/>
          <w:sz w:val="19"/>
          <w:szCs w:val="19"/>
        </w:rPr>
        <w:fldChar w:fldCharType="begin"/>
      </w:r>
      <w:r>
        <w:rPr>
          <w:rFonts w:asciiTheme="minorHAnsi" w:hAnsiTheme="minorHAnsi" w:cstheme="minorHAnsi"/>
          <w:i/>
          <w:iCs/>
          <w:sz w:val="19"/>
          <w:szCs w:val="19"/>
        </w:rPr>
        <w:instrText>HYPERLINK "https://www.doa.nc.gov/pandc/onlineforms/form-location-workers-09-2021/download"</w:instrText>
      </w:r>
      <w:r>
        <w:rPr>
          <w:rFonts w:asciiTheme="minorHAnsi" w:hAnsiTheme="minorHAnsi" w:cstheme="minorHAnsi"/>
          <w:i/>
          <w:iCs/>
          <w:sz w:val="19"/>
          <w:szCs w:val="19"/>
        </w:rPr>
      </w:r>
      <w:r>
        <w:rPr>
          <w:rFonts w:asciiTheme="minorHAnsi" w:hAnsiTheme="minorHAnsi" w:cstheme="minorHAnsi"/>
          <w:i/>
          <w:iCs/>
          <w:sz w:val="19"/>
          <w:szCs w:val="19"/>
        </w:rPr>
        <w:fldChar w:fldCharType="separate"/>
      </w:r>
      <w:r w:rsidRPr="00D573D5">
        <w:rPr>
          <w:rStyle w:val="Hyperlink"/>
          <w:rFonts w:asciiTheme="minorHAnsi" w:hAnsiTheme="minorHAnsi" w:cstheme="minorHAnsi"/>
          <w:i/>
          <w:iCs/>
          <w:sz w:val="19"/>
          <w:szCs w:val="19"/>
        </w:rPr>
        <w:t>https://www.doa.nc.gov/pandc/onlineforms/for</w:t>
      </w:r>
      <w:r w:rsidRPr="00D573D5">
        <w:rPr>
          <w:rStyle w:val="Hyperlink"/>
          <w:rFonts w:asciiTheme="minorHAnsi" w:hAnsiTheme="minorHAnsi" w:cstheme="minorHAnsi"/>
          <w:i/>
          <w:iCs/>
          <w:sz w:val="19"/>
          <w:szCs w:val="19"/>
        </w:rPr>
        <w:t>m</w:t>
      </w:r>
      <w:r w:rsidRPr="00D573D5">
        <w:rPr>
          <w:rStyle w:val="Hyperlink"/>
          <w:rFonts w:asciiTheme="minorHAnsi" w:hAnsiTheme="minorHAnsi" w:cstheme="minorHAnsi"/>
          <w:i/>
          <w:iCs/>
          <w:sz w:val="19"/>
          <w:szCs w:val="19"/>
        </w:rPr>
        <w:t>-location-workers-09-2021/download</w:t>
      </w:r>
      <w:r>
        <w:rPr>
          <w:rFonts w:asciiTheme="minorHAnsi" w:hAnsiTheme="minorHAnsi" w:cstheme="minorHAnsi"/>
          <w:i/>
          <w:iCs/>
          <w:sz w:val="19"/>
          <w:szCs w:val="19"/>
        </w:rPr>
        <w:fldChar w:fldCharType="end"/>
      </w:r>
    </w:p>
    <w:p w14:paraId="76F0E51D" w14:textId="34109BE8" w:rsidR="001E513A" w:rsidRPr="00735924" w:rsidRDefault="001E513A" w:rsidP="00F31EAA">
      <w:pPr>
        <w:pStyle w:val="Heading1"/>
        <w:numPr>
          <w:ilvl w:val="0"/>
          <w:numId w:val="0"/>
        </w:numPr>
        <w:pBdr>
          <w:bottom w:val="single" w:sz="4" w:space="0" w:color="002266"/>
        </w:pBdr>
        <w:spacing w:after="0"/>
        <w:ind w:left="432" w:hanging="432"/>
        <w:rPr>
          <w:rFonts w:asciiTheme="minorHAnsi" w:hAnsiTheme="minorHAnsi" w:cstheme="minorHAnsi"/>
          <w:sz w:val="24"/>
        </w:rPr>
      </w:pPr>
      <w:bookmarkStart w:id="307" w:name="_Toc190346176"/>
      <w:r w:rsidRPr="00735924">
        <w:rPr>
          <w:rFonts w:asciiTheme="minorHAnsi" w:hAnsiTheme="minorHAnsi" w:cstheme="minorHAnsi"/>
          <w:sz w:val="24"/>
        </w:rPr>
        <w:t xml:space="preserve">ATTACHMENT </w:t>
      </w:r>
      <w:r w:rsidR="00F31EAA" w:rsidRPr="00735924">
        <w:rPr>
          <w:rFonts w:asciiTheme="minorHAnsi" w:hAnsiTheme="minorHAnsi" w:cstheme="minorHAnsi"/>
          <w:sz w:val="24"/>
        </w:rPr>
        <w:t>G</w:t>
      </w:r>
      <w:r w:rsidRPr="00735924">
        <w:rPr>
          <w:rFonts w:asciiTheme="minorHAnsi" w:hAnsiTheme="minorHAnsi" w:cstheme="minorHAnsi"/>
          <w:sz w:val="24"/>
        </w:rPr>
        <w:t>: CERTIFICATION OF FINANCIAL CONDITION</w:t>
      </w:r>
      <w:bookmarkEnd w:id="307"/>
    </w:p>
    <w:p w14:paraId="42C51128" w14:textId="36119C24" w:rsidR="006F2CD3" w:rsidRPr="00735924" w:rsidRDefault="00790A59" w:rsidP="00460D61">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sign, and return t</w:t>
      </w:r>
      <w:r w:rsidR="001E513A" w:rsidRPr="00735924">
        <w:rPr>
          <w:rFonts w:asciiTheme="minorHAnsi" w:hAnsiTheme="minorHAnsi" w:cstheme="minorHAnsi"/>
          <w:color w:val="auto"/>
          <w:sz w:val="20"/>
        </w:rPr>
        <w:t>he Certification of Financial Condition</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p w14:paraId="487AD7C9" w14:textId="2F88F983" w:rsidR="00460D61" w:rsidRDefault="00D573D5" w:rsidP="00F31EAA">
      <w:pPr>
        <w:widowControl w:val="0"/>
        <w:spacing w:before="60" w:after="0" w:line="264" w:lineRule="auto"/>
        <w:jc w:val="both"/>
        <w:rPr>
          <w:rFonts w:asciiTheme="minorHAnsi" w:hAnsiTheme="minorHAnsi" w:cstheme="minorHAnsi"/>
          <w:i/>
          <w:iCs/>
          <w:color w:val="auto"/>
          <w:sz w:val="19"/>
          <w:szCs w:val="19"/>
          <w:u w:val="single"/>
        </w:rPr>
      </w:pPr>
      <w:hyperlink r:id="rId22" w:history="1">
        <w:r w:rsidRPr="00D573D5">
          <w:rPr>
            <w:rStyle w:val="Hyperlink"/>
            <w:rFonts w:asciiTheme="minorHAnsi" w:hAnsiTheme="minorHAnsi" w:cstheme="minorHAnsi"/>
            <w:i/>
            <w:iCs/>
            <w:sz w:val="19"/>
            <w:szCs w:val="19"/>
          </w:rPr>
          <w:t>https://www.doa.nc.gov/pandc/onlineforms/form-certification-financial-con</w:t>
        </w:r>
        <w:r w:rsidRPr="00D573D5">
          <w:rPr>
            <w:rStyle w:val="Hyperlink"/>
            <w:rFonts w:asciiTheme="minorHAnsi" w:hAnsiTheme="minorHAnsi" w:cstheme="minorHAnsi"/>
            <w:i/>
            <w:iCs/>
            <w:sz w:val="19"/>
            <w:szCs w:val="19"/>
          </w:rPr>
          <w:t>d</w:t>
        </w:r>
        <w:r w:rsidRPr="00D573D5">
          <w:rPr>
            <w:rStyle w:val="Hyperlink"/>
            <w:rFonts w:asciiTheme="minorHAnsi" w:hAnsiTheme="minorHAnsi" w:cstheme="minorHAnsi"/>
            <w:i/>
            <w:iCs/>
            <w:sz w:val="19"/>
            <w:szCs w:val="19"/>
          </w:rPr>
          <w:t>ition-09-2021/download</w:t>
        </w:r>
        <w:r w:rsidR="00B750D0" w:rsidRPr="00D573D5">
          <w:rPr>
            <w:rStyle w:val="Hyperlink"/>
            <w:rFonts w:asciiTheme="minorHAnsi" w:hAnsiTheme="minorHAnsi" w:cstheme="minorHAnsi"/>
            <w:i/>
            <w:iCs/>
            <w:sz w:val="19"/>
            <w:szCs w:val="19"/>
          </w:rPr>
          <w:t xml:space="preserve"> </w:t>
        </w:r>
      </w:hyperlink>
      <w:r w:rsidR="00E72FFE" w:rsidRPr="00D573D5">
        <w:rPr>
          <w:rFonts w:asciiTheme="minorHAnsi" w:hAnsiTheme="minorHAnsi" w:cstheme="minorHAnsi"/>
          <w:i/>
          <w:iCs/>
          <w:color w:val="auto"/>
          <w:sz w:val="19"/>
          <w:szCs w:val="19"/>
          <w:u w:val="single"/>
        </w:rPr>
        <w:t xml:space="preserve"> </w:t>
      </w:r>
      <w:bookmarkEnd w:id="306"/>
    </w:p>
    <w:p w14:paraId="1D3E5DD0" w14:textId="77777777" w:rsidR="00DF1EF3" w:rsidRDefault="00DF1EF3" w:rsidP="00F31EAA">
      <w:pPr>
        <w:widowControl w:val="0"/>
        <w:spacing w:before="60" w:after="0" w:line="264" w:lineRule="auto"/>
        <w:jc w:val="both"/>
        <w:rPr>
          <w:rFonts w:asciiTheme="minorHAnsi" w:hAnsiTheme="minorHAnsi" w:cstheme="minorHAnsi"/>
          <w:i/>
          <w:iCs/>
          <w:color w:val="auto"/>
          <w:sz w:val="19"/>
          <w:szCs w:val="19"/>
          <w:u w:val="single"/>
        </w:rPr>
      </w:pPr>
    </w:p>
    <w:p w14:paraId="730C9BD3" w14:textId="77777777" w:rsidR="00DF1EF3" w:rsidRPr="00DF1EF3" w:rsidRDefault="00DF1EF3" w:rsidP="00DF1EF3">
      <w:pPr>
        <w:pStyle w:val="Heading1"/>
        <w:numPr>
          <w:ilvl w:val="0"/>
          <w:numId w:val="0"/>
        </w:numPr>
        <w:spacing w:before="0" w:after="120"/>
        <w:ind w:left="432" w:right="144" w:hanging="432"/>
        <w:rPr>
          <w:rFonts w:asciiTheme="minorHAnsi" w:hAnsiTheme="minorHAnsi" w:cstheme="minorHAnsi"/>
          <w:color w:val="auto"/>
          <w:sz w:val="24"/>
        </w:rPr>
      </w:pPr>
      <w:bookmarkStart w:id="308" w:name="_Toc163224082"/>
      <w:bookmarkStart w:id="309" w:name="_Toc190346177"/>
      <w:r w:rsidRPr="00DF1EF3">
        <w:rPr>
          <w:rFonts w:asciiTheme="minorHAnsi" w:hAnsiTheme="minorHAnsi" w:cstheme="minorHAnsi"/>
          <w:color w:val="auto"/>
          <w:sz w:val="24"/>
        </w:rPr>
        <w:t xml:space="preserve">ATTACHMENT H: </w:t>
      </w:r>
      <w:bookmarkStart w:id="310" w:name="_Hlk81301529"/>
      <w:r w:rsidRPr="00DF1EF3">
        <w:rPr>
          <w:rFonts w:asciiTheme="minorHAnsi" w:hAnsiTheme="minorHAnsi" w:cstheme="minorHAnsi"/>
          <w:color w:val="auto"/>
          <w:sz w:val="24"/>
        </w:rPr>
        <w:t>VENDOR REQUEST FOR EO50 PRICE-MATCHING</w:t>
      </w:r>
      <w:bookmarkEnd w:id="308"/>
      <w:bookmarkEnd w:id="309"/>
    </w:p>
    <w:bookmarkEnd w:id="310"/>
    <w:p w14:paraId="45C2F4AD" w14:textId="77777777" w:rsidR="00DF1EF3" w:rsidRPr="000F690E" w:rsidRDefault="00DF1EF3" w:rsidP="00DF1EF3">
      <w:pPr>
        <w:widowControl w:val="0"/>
        <w:spacing w:after="0"/>
        <w:ind w:right="144"/>
        <w:rPr>
          <w:rFonts w:asciiTheme="minorHAnsi" w:hAnsiTheme="minorHAnsi" w:cstheme="minorHAnsi"/>
          <w:color w:val="auto"/>
          <w:sz w:val="20"/>
        </w:rPr>
      </w:pPr>
      <w:r w:rsidRPr="000F690E">
        <w:rPr>
          <w:rFonts w:asciiTheme="minorHAnsi" w:hAnsiTheme="minorHAnsi" w:cstheme="minorHAnsi"/>
          <w:color w:val="auto"/>
          <w:sz w:val="20"/>
        </w:rPr>
        <w:t>Complete, sign, and return the Vendor Request for EO50 Price-Matching, which can be found at the following link:</w:t>
      </w:r>
    </w:p>
    <w:p w14:paraId="7D780882" w14:textId="145FED44" w:rsidR="00DF1EF3" w:rsidRDefault="00C33C82" w:rsidP="00F31EAA">
      <w:pPr>
        <w:widowControl w:val="0"/>
        <w:spacing w:before="60" w:after="0" w:line="264" w:lineRule="auto"/>
        <w:jc w:val="both"/>
        <w:rPr>
          <w:rFonts w:asciiTheme="minorHAnsi" w:hAnsiTheme="minorHAnsi" w:cstheme="minorHAnsi"/>
          <w:i/>
          <w:iCs/>
          <w:color w:val="auto"/>
          <w:sz w:val="19"/>
          <w:szCs w:val="19"/>
          <w:u w:val="single"/>
        </w:rPr>
      </w:pPr>
      <w:hyperlink r:id="rId23" w:history="1">
        <w:r w:rsidRPr="00C328AD">
          <w:rPr>
            <w:rStyle w:val="Hyperlink"/>
            <w:rFonts w:asciiTheme="minorHAnsi" w:hAnsiTheme="minorHAnsi" w:cstheme="minorHAnsi"/>
            <w:i/>
            <w:iCs/>
            <w:sz w:val="19"/>
            <w:szCs w:val="19"/>
          </w:rPr>
          <w:t>https://www.doa.nc.gov/pandc/onlineforms/form-vendor-price-matching-oppor</w:t>
        </w:r>
        <w:r w:rsidRPr="00C328AD">
          <w:rPr>
            <w:rStyle w:val="Hyperlink"/>
            <w:rFonts w:asciiTheme="minorHAnsi" w:hAnsiTheme="minorHAnsi" w:cstheme="minorHAnsi"/>
            <w:i/>
            <w:iCs/>
            <w:sz w:val="19"/>
            <w:szCs w:val="19"/>
          </w:rPr>
          <w:t>t</w:t>
        </w:r>
        <w:r w:rsidRPr="00C328AD">
          <w:rPr>
            <w:rStyle w:val="Hyperlink"/>
            <w:rFonts w:asciiTheme="minorHAnsi" w:hAnsiTheme="minorHAnsi" w:cstheme="minorHAnsi"/>
            <w:i/>
            <w:iCs/>
            <w:sz w:val="19"/>
            <w:szCs w:val="19"/>
          </w:rPr>
          <w:t>unity-09-2021/download</w:t>
        </w:r>
      </w:hyperlink>
    </w:p>
    <w:p w14:paraId="4F72837F" w14:textId="6E32F341" w:rsidR="00A378B5" w:rsidRPr="00735924" w:rsidRDefault="00A378B5" w:rsidP="00A378B5">
      <w:pPr>
        <w:pStyle w:val="Heading1"/>
        <w:numPr>
          <w:ilvl w:val="0"/>
          <w:numId w:val="0"/>
        </w:numPr>
        <w:spacing w:after="120"/>
        <w:ind w:left="360" w:hanging="360"/>
        <w:rPr>
          <w:rFonts w:asciiTheme="minorHAnsi" w:hAnsiTheme="minorHAnsi" w:cstheme="minorHAnsi"/>
          <w:sz w:val="24"/>
        </w:rPr>
      </w:pPr>
      <w:bookmarkStart w:id="311" w:name="_Toc190346178"/>
      <w:bookmarkStart w:id="312" w:name="_Hlk88061580"/>
      <w:bookmarkEnd w:id="284"/>
      <w:bookmarkEnd w:id="288"/>
      <w:bookmarkEnd w:id="289"/>
      <w:bookmarkEnd w:id="290"/>
      <w:r w:rsidRPr="00735924">
        <w:rPr>
          <w:rFonts w:asciiTheme="minorHAnsi" w:hAnsiTheme="minorHAnsi" w:cstheme="minorHAnsi"/>
          <w:sz w:val="24"/>
        </w:rPr>
        <w:t>LOBBYING ACTIVITY CERTIFICATION FOR FEDERAL GRANTS</w:t>
      </w:r>
      <w:bookmarkEnd w:id="311"/>
    </w:p>
    <w:p w14:paraId="35FDD65F" w14:textId="5D2F966C" w:rsidR="00A378B5" w:rsidRPr="00735924" w:rsidRDefault="00A378B5" w:rsidP="00A378B5">
      <w:pPr>
        <w:widowControl w:val="0"/>
        <w:spacing w:after="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The Certification </w:t>
      </w:r>
      <w:r w:rsidR="00B750D0" w:rsidRPr="00735924">
        <w:rPr>
          <w:rFonts w:asciiTheme="minorHAnsi" w:hAnsiTheme="minorHAnsi" w:cstheme="minorHAnsi"/>
          <w:color w:val="auto"/>
          <w:sz w:val="20"/>
        </w:rPr>
        <w:t>f</w:t>
      </w:r>
      <w:r w:rsidRPr="00735924">
        <w:rPr>
          <w:rFonts w:asciiTheme="minorHAnsi" w:hAnsiTheme="minorHAnsi" w:cstheme="minorHAnsi"/>
          <w:color w:val="auto"/>
          <w:sz w:val="20"/>
        </w:rPr>
        <w:t>or Contracts, Grants, Loans, and Cooperative Agreements and the OMB Standard Form LLL are separate documents that can be found at the following link:</w:t>
      </w:r>
    </w:p>
    <w:p w14:paraId="6031BFC5" w14:textId="3B11E129" w:rsidR="00B750D0" w:rsidRDefault="00A378B5" w:rsidP="00E72FFE">
      <w:pPr>
        <w:widowControl w:val="0"/>
        <w:spacing w:after="0" w:line="264" w:lineRule="auto"/>
        <w:jc w:val="both"/>
        <w:rPr>
          <w:rFonts w:asciiTheme="minorHAnsi" w:hAnsiTheme="minorHAnsi" w:cstheme="minorHAnsi"/>
          <w:i/>
          <w:iCs/>
          <w:color w:val="auto"/>
          <w:sz w:val="20"/>
        </w:rPr>
      </w:pPr>
      <w:hyperlink r:id="rId24" w:history="1">
        <w:r w:rsidRPr="00735924">
          <w:rPr>
            <w:rStyle w:val="Hyperlink"/>
            <w:rFonts w:asciiTheme="minorHAnsi" w:hAnsiTheme="minorHAnsi" w:cstheme="minorHAnsi"/>
            <w:i/>
            <w:iCs/>
            <w:sz w:val="20"/>
          </w:rPr>
          <w:t>https://ncadmin.nc.gov/docum</w:t>
        </w:r>
        <w:r w:rsidRPr="00735924">
          <w:rPr>
            <w:rStyle w:val="Hyperlink"/>
            <w:rFonts w:asciiTheme="minorHAnsi" w:hAnsiTheme="minorHAnsi" w:cstheme="minorHAnsi"/>
            <w:i/>
            <w:iCs/>
            <w:sz w:val="20"/>
          </w:rPr>
          <w:t>e</w:t>
        </w:r>
        <w:r w:rsidRPr="00735924">
          <w:rPr>
            <w:rStyle w:val="Hyperlink"/>
            <w:rFonts w:asciiTheme="minorHAnsi" w:hAnsiTheme="minorHAnsi" w:cstheme="minorHAnsi"/>
            <w:i/>
            <w:iCs/>
            <w:sz w:val="20"/>
          </w:rPr>
          <w:t>nts/vendor-forms</w:t>
        </w:r>
      </w:hyperlink>
      <w:r w:rsidRPr="00735924">
        <w:rPr>
          <w:rFonts w:asciiTheme="minorHAnsi" w:hAnsiTheme="minorHAnsi" w:cstheme="minorHAnsi"/>
          <w:i/>
          <w:iCs/>
          <w:color w:val="auto"/>
          <w:sz w:val="20"/>
        </w:rPr>
        <w:t xml:space="preserve"> </w:t>
      </w:r>
      <w:bookmarkEnd w:id="312"/>
    </w:p>
    <w:p w14:paraId="4E80CC07" w14:textId="77777777" w:rsidR="00AE7227" w:rsidRDefault="00AE7227" w:rsidP="00E72FFE">
      <w:pPr>
        <w:widowControl w:val="0"/>
        <w:spacing w:after="0" w:line="264" w:lineRule="auto"/>
        <w:jc w:val="both"/>
        <w:rPr>
          <w:rFonts w:asciiTheme="minorHAnsi" w:hAnsiTheme="minorHAnsi" w:cstheme="minorHAnsi"/>
          <w:i/>
          <w:iCs/>
          <w:color w:val="auto"/>
          <w:sz w:val="20"/>
        </w:rPr>
      </w:pPr>
    </w:p>
    <w:p w14:paraId="466B77D6" w14:textId="77777777" w:rsidR="00AE7227" w:rsidRDefault="00AE7227" w:rsidP="00E72FFE">
      <w:pPr>
        <w:widowControl w:val="0"/>
        <w:spacing w:after="0" w:line="264" w:lineRule="auto"/>
        <w:jc w:val="both"/>
        <w:rPr>
          <w:rFonts w:asciiTheme="minorHAnsi" w:hAnsiTheme="minorHAnsi" w:cstheme="minorHAnsi"/>
          <w:i/>
          <w:iCs/>
          <w:color w:val="auto"/>
          <w:sz w:val="20"/>
        </w:rPr>
      </w:pPr>
    </w:p>
    <w:p w14:paraId="0DB1E967" w14:textId="77777777" w:rsidR="00AE7227" w:rsidRPr="0013139A" w:rsidRDefault="00AE7227" w:rsidP="00E72FFE">
      <w:pPr>
        <w:widowControl w:val="0"/>
        <w:spacing w:after="0" w:line="264" w:lineRule="auto"/>
        <w:jc w:val="both"/>
        <w:rPr>
          <w:rFonts w:asciiTheme="minorHAnsi" w:hAnsiTheme="minorHAnsi" w:cstheme="minorHAnsi"/>
          <w:i/>
          <w:iCs/>
          <w:color w:val="auto"/>
          <w:sz w:val="20"/>
        </w:rPr>
      </w:pPr>
    </w:p>
    <w:p w14:paraId="2D61AB44" w14:textId="6984075F" w:rsidR="00B750D0" w:rsidRPr="00735924" w:rsidRDefault="00B750D0" w:rsidP="00B750D0">
      <w:pPr>
        <w:widowControl w:val="0"/>
        <w:spacing w:after="0" w:line="264" w:lineRule="auto"/>
        <w:jc w:val="center"/>
        <w:rPr>
          <w:rFonts w:asciiTheme="minorHAnsi" w:hAnsiTheme="minorHAnsi" w:cstheme="minorHAnsi"/>
          <w:b/>
          <w:bCs/>
          <w:color w:val="auto"/>
          <w:sz w:val="28"/>
          <w:szCs w:val="28"/>
          <w:u w:val="single"/>
        </w:rPr>
      </w:pPr>
      <w:r w:rsidRPr="00735924">
        <w:rPr>
          <w:rFonts w:asciiTheme="minorHAnsi" w:hAnsiTheme="minorHAnsi" w:cstheme="minorHAnsi"/>
          <w:b/>
          <w:bCs/>
          <w:color w:val="auto"/>
          <w:sz w:val="28"/>
          <w:szCs w:val="28"/>
          <w:u w:val="single"/>
        </w:rPr>
        <w:t xml:space="preserve">*** Failure to </w:t>
      </w:r>
      <w:r w:rsidR="006625D8" w:rsidRPr="00735924">
        <w:rPr>
          <w:rFonts w:asciiTheme="minorHAnsi" w:hAnsiTheme="minorHAnsi" w:cstheme="minorHAnsi"/>
          <w:b/>
          <w:bCs/>
          <w:color w:val="auto"/>
          <w:sz w:val="28"/>
          <w:szCs w:val="28"/>
          <w:u w:val="single"/>
        </w:rPr>
        <w:t>Return</w:t>
      </w:r>
      <w:r w:rsidRPr="00735924">
        <w:rPr>
          <w:rFonts w:asciiTheme="minorHAnsi" w:hAnsiTheme="minorHAnsi" w:cstheme="minorHAnsi"/>
          <w:b/>
          <w:bCs/>
          <w:color w:val="auto"/>
          <w:sz w:val="28"/>
          <w:szCs w:val="28"/>
          <w:u w:val="single"/>
        </w:rPr>
        <w:t xml:space="preserve"> the Required Attachments </w:t>
      </w:r>
      <w:r w:rsidR="00790A59" w:rsidRPr="00735924">
        <w:rPr>
          <w:rFonts w:asciiTheme="minorHAnsi" w:hAnsiTheme="minorHAnsi" w:cstheme="minorHAnsi"/>
          <w:b/>
          <w:bCs/>
          <w:color w:val="auto"/>
          <w:sz w:val="28"/>
          <w:szCs w:val="28"/>
          <w:u w:val="single"/>
        </w:rPr>
        <w:t>May</w:t>
      </w:r>
      <w:r w:rsidRPr="00735924">
        <w:rPr>
          <w:rFonts w:asciiTheme="minorHAnsi" w:hAnsiTheme="minorHAnsi" w:cstheme="minorHAnsi"/>
          <w:b/>
          <w:bCs/>
          <w:color w:val="auto"/>
          <w:sz w:val="28"/>
          <w:szCs w:val="28"/>
          <w:u w:val="single"/>
        </w:rPr>
        <w:t xml:space="preserve"> Eliminate </w:t>
      </w:r>
    </w:p>
    <w:p w14:paraId="08983FD5" w14:textId="196AB2FF" w:rsidR="00B750D0" w:rsidRDefault="00B750D0" w:rsidP="00B750D0">
      <w:pPr>
        <w:widowControl w:val="0"/>
        <w:spacing w:after="0" w:line="264" w:lineRule="auto"/>
        <w:jc w:val="center"/>
        <w:rPr>
          <w:rFonts w:asciiTheme="minorHAnsi" w:hAnsiTheme="minorHAnsi" w:cstheme="minorHAnsi"/>
          <w:b/>
          <w:bCs/>
          <w:color w:val="auto"/>
          <w:sz w:val="28"/>
          <w:szCs w:val="28"/>
          <w:u w:val="single"/>
        </w:rPr>
      </w:pPr>
      <w:r w:rsidRPr="00735924">
        <w:rPr>
          <w:rFonts w:asciiTheme="minorHAnsi" w:hAnsiTheme="minorHAnsi" w:cstheme="minorHAnsi"/>
          <w:b/>
          <w:bCs/>
          <w:color w:val="auto"/>
          <w:sz w:val="28"/>
          <w:szCs w:val="28"/>
          <w:u w:val="single"/>
        </w:rPr>
        <w:t>Your Response from Further Consideration ***</w:t>
      </w:r>
      <w:bookmarkEnd w:id="291"/>
    </w:p>
    <w:p w14:paraId="7D7ECC51" w14:textId="77777777" w:rsidR="00D573D5" w:rsidRDefault="00D573D5" w:rsidP="00B750D0">
      <w:pPr>
        <w:widowControl w:val="0"/>
        <w:spacing w:after="0" w:line="264" w:lineRule="auto"/>
        <w:jc w:val="center"/>
        <w:rPr>
          <w:rFonts w:asciiTheme="minorHAnsi" w:hAnsiTheme="minorHAnsi" w:cstheme="minorHAnsi"/>
          <w:b/>
          <w:bCs/>
          <w:color w:val="auto"/>
          <w:sz w:val="28"/>
          <w:szCs w:val="28"/>
          <w:u w:val="single"/>
        </w:rPr>
      </w:pPr>
    </w:p>
    <w:sectPr w:rsidR="00D573D5" w:rsidSect="00CC0067">
      <w:headerReference w:type="default" r:id="rId25"/>
      <w:footerReference w:type="default" r:id="rId26"/>
      <w:headerReference w:type="first" r:id="rId27"/>
      <w:footerReference w:type="first" r:id="rId28"/>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A390C" w14:textId="77777777" w:rsidR="00FD1D22" w:rsidRDefault="00FD1D22" w:rsidP="00323DA2">
      <w:pPr>
        <w:spacing w:after="0"/>
      </w:pPr>
      <w:r>
        <w:separator/>
      </w:r>
    </w:p>
  </w:endnote>
  <w:endnote w:type="continuationSeparator" w:id="0">
    <w:p w14:paraId="2FE958C5" w14:textId="77777777" w:rsidR="00FD1D22" w:rsidRDefault="00FD1D22" w:rsidP="00323DA2">
      <w:pPr>
        <w:spacing w:after="0"/>
      </w:pPr>
      <w:r>
        <w:continuationSeparator/>
      </w:r>
    </w:p>
  </w:endnote>
  <w:endnote w:type="continuationNotice" w:id="1">
    <w:p w14:paraId="4CEEE34D" w14:textId="77777777" w:rsidR="00FD1D22" w:rsidRDefault="00FD1D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6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F5407" w14:textId="0DA66EE6" w:rsidR="00EF126C" w:rsidRDefault="00EF126C">
    <w:pPr>
      <w:pStyle w:val="Footer"/>
      <w:jc w:val="right"/>
    </w:pPr>
  </w:p>
  <w:sdt>
    <w:sdtPr>
      <w:rPr>
        <w:rFonts w:ascii="Arial" w:hAnsi="Arial" w:cs="Arial"/>
        <w:color w:val="auto"/>
        <w:sz w:val="16"/>
        <w:szCs w:val="16"/>
      </w:rPr>
      <w:id w:val="-246886542"/>
      <w:docPartObj>
        <w:docPartGallery w:val="Page Numbers (Top of Page)"/>
        <w:docPartUnique/>
      </w:docPartObj>
    </w:sdtPr>
    <w:sdtContent>
      <w:p w14:paraId="7F745B73" w14:textId="13F319BD" w:rsidR="00740C79" w:rsidRPr="00036FBB" w:rsidRDefault="00740C79" w:rsidP="00036FBB">
        <w:pPr>
          <w:tabs>
            <w:tab w:val="center" w:pos="4680"/>
            <w:tab w:val="right" w:pos="9900"/>
          </w:tabs>
          <w:spacing w:after="0"/>
          <w:rPr>
            <w:rFonts w:ascii="Arial" w:hAnsi="Arial" w:cs="Arial"/>
            <w:color w:val="auto"/>
            <w:sz w:val="16"/>
            <w:szCs w:val="16"/>
          </w:rPr>
        </w:pPr>
        <w:r w:rsidRPr="00F53155">
          <w:rPr>
            <w:rFonts w:asciiTheme="minorHAnsi" w:hAnsiTheme="minorHAnsi" w:cstheme="minorHAnsi"/>
            <w:color w:val="000000"/>
            <w:sz w:val="16"/>
            <w:szCs w:val="16"/>
          </w:rPr>
          <w:t>Ver:</w:t>
        </w:r>
        <w:r w:rsidR="001031AD" w:rsidRPr="00F53155">
          <w:rPr>
            <w:rFonts w:asciiTheme="minorHAnsi" w:hAnsiTheme="minorHAnsi" w:cstheme="minorHAnsi"/>
            <w:color w:val="000000"/>
            <w:sz w:val="16"/>
            <w:szCs w:val="16"/>
          </w:rPr>
          <w:t xml:space="preserve"> </w:t>
        </w:r>
        <w:r w:rsidR="00AB223A" w:rsidRPr="00F53155">
          <w:rPr>
            <w:rFonts w:asciiTheme="minorHAnsi" w:hAnsiTheme="minorHAnsi" w:cstheme="minorHAnsi"/>
            <w:color w:val="000000"/>
            <w:sz w:val="16"/>
            <w:szCs w:val="16"/>
          </w:rPr>
          <w:t>0</w:t>
        </w:r>
        <w:r w:rsidR="00F53155" w:rsidRPr="00F53155">
          <w:rPr>
            <w:rFonts w:asciiTheme="minorHAnsi" w:hAnsiTheme="minorHAnsi" w:cstheme="minorHAnsi"/>
            <w:color w:val="000000"/>
            <w:sz w:val="16"/>
            <w:szCs w:val="16"/>
          </w:rPr>
          <w:t>7</w:t>
        </w:r>
        <w:r w:rsidR="00927EED" w:rsidRPr="00F53155">
          <w:rPr>
            <w:rFonts w:asciiTheme="minorHAnsi" w:hAnsiTheme="minorHAnsi" w:cstheme="minorHAnsi"/>
            <w:color w:val="000000"/>
            <w:sz w:val="16"/>
            <w:szCs w:val="16"/>
          </w:rPr>
          <w:t>/</w:t>
        </w:r>
        <w:r w:rsidR="007F1B5B" w:rsidRPr="00F53155">
          <w:rPr>
            <w:rFonts w:asciiTheme="minorHAnsi" w:hAnsiTheme="minorHAnsi" w:cstheme="minorHAnsi"/>
            <w:color w:val="000000"/>
            <w:sz w:val="16"/>
            <w:szCs w:val="16"/>
          </w:rPr>
          <w:t>2023</w:t>
        </w:r>
        <w:r w:rsidR="00EF612C">
          <w:rPr>
            <w:rFonts w:ascii="Arial" w:hAnsi="Arial" w:cs="Arial"/>
            <w:color w:val="000000"/>
            <w:sz w:val="16"/>
            <w:szCs w:val="16"/>
          </w:rPr>
          <w:tab/>
        </w:r>
        <w:r w:rsidR="00EF612C">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F79F" w14:textId="6D19E395" w:rsidR="00740C79" w:rsidRPr="00735924" w:rsidRDefault="00740C79" w:rsidP="004965D4">
    <w:pPr>
      <w:pStyle w:val="Footer"/>
      <w:tabs>
        <w:tab w:val="clear" w:pos="9360"/>
        <w:tab w:val="right" w:pos="9900"/>
      </w:tabs>
      <w:rPr>
        <w:rFonts w:asciiTheme="minorHAnsi" w:hAnsiTheme="minorHAnsi" w:cstheme="minorHAnsi"/>
        <w:color w:val="000000"/>
        <w:sz w:val="16"/>
        <w:szCs w:val="16"/>
      </w:rPr>
    </w:pPr>
    <w:r w:rsidRPr="00735924">
      <w:rPr>
        <w:rFonts w:asciiTheme="minorHAnsi" w:hAnsiTheme="minorHAnsi" w:cstheme="minorHAnsi"/>
        <w:color w:val="000000"/>
        <w:sz w:val="16"/>
        <w:szCs w:val="16"/>
      </w:rPr>
      <w:t xml:space="preserve">Ver: </w:t>
    </w:r>
    <w:r w:rsidR="007F1B5B" w:rsidRPr="00735924">
      <w:rPr>
        <w:rFonts w:asciiTheme="minorHAnsi" w:hAnsiTheme="minorHAnsi" w:cstheme="minorHAnsi"/>
        <w:color w:val="000000"/>
        <w:sz w:val="16"/>
        <w:szCs w:val="16"/>
      </w:rPr>
      <w:t>0</w:t>
    </w:r>
    <w:r w:rsidR="00F53155">
      <w:rPr>
        <w:rFonts w:asciiTheme="minorHAnsi" w:hAnsiTheme="minorHAnsi" w:cstheme="minorHAnsi"/>
        <w:color w:val="000000"/>
        <w:sz w:val="16"/>
        <w:szCs w:val="16"/>
      </w:rPr>
      <w:t>7</w:t>
    </w:r>
    <w:r w:rsidR="007F1B5B" w:rsidRPr="00735924">
      <w:rPr>
        <w:rFonts w:asciiTheme="minorHAnsi" w:hAnsiTheme="minorHAnsi" w:cstheme="minorHAnsi"/>
        <w:color w:val="000000"/>
        <w:sz w:val="16"/>
        <w:szCs w:val="16"/>
      </w:rPr>
      <w:t>/2023</w:t>
    </w:r>
    <w:r w:rsidRPr="00735924">
      <w:rPr>
        <w:rFonts w:asciiTheme="minorHAnsi" w:hAnsiTheme="minorHAnsi" w:cstheme="minorHAnsi"/>
        <w:color w:val="000000"/>
        <w:sz w:val="16"/>
      </w:rPr>
      <w:tab/>
    </w:r>
    <w:r w:rsidRPr="00735924">
      <w:rPr>
        <w:rFonts w:asciiTheme="minorHAnsi" w:hAnsiTheme="minorHAnsi" w:cstheme="minorHAnsi"/>
        <w:color w:val="000000"/>
        <w:sz w:val="16"/>
      </w:rPr>
      <w:tab/>
    </w:r>
    <w:r w:rsidR="00EF612C" w:rsidRPr="00735924">
      <w:rPr>
        <w:rFonts w:asciiTheme="minorHAnsi" w:hAnsiTheme="minorHAnsi" w:cstheme="minorHAnsi"/>
        <w:color w:val="000000"/>
        <w:sz w:val="16"/>
      </w:rPr>
      <w:t xml:space="preserve"> </w:t>
    </w:r>
    <w:r w:rsidR="00EF612C" w:rsidRPr="00735924">
      <w:rPr>
        <w:rFonts w:asciiTheme="minorHAnsi" w:hAnsiTheme="minorHAnsi" w:cstheme="minorHAnsi"/>
        <w:b/>
        <w:bCs/>
        <w:color w:val="000000"/>
        <w:sz w:val="16"/>
      </w:rPr>
      <w:fldChar w:fldCharType="begin"/>
    </w:r>
    <w:r w:rsidR="00EF612C" w:rsidRPr="00735924">
      <w:rPr>
        <w:rFonts w:asciiTheme="minorHAnsi" w:hAnsiTheme="minorHAnsi" w:cstheme="minorHAnsi"/>
        <w:b/>
        <w:bCs/>
        <w:color w:val="000000"/>
        <w:sz w:val="16"/>
      </w:rPr>
      <w:instrText xml:space="preserve"> PAGE  \* Arabic  \* MERGEFORMAT </w:instrText>
    </w:r>
    <w:r w:rsidR="00EF612C" w:rsidRPr="00735924">
      <w:rPr>
        <w:rFonts w:asciiTheme="minorHAnsi" w:hAnsiTheme="minorHAnsi" w:cstheme="minorHAnsi"/>
        <w:b/>
        <w:bCs/>
        <w:color w:val="000000"/>
        <w:sz w:val="16"/>
      </w:rPr>
      <w:fldChar w:fldCharType="separate"/>
    </w:r>
    <w:r w:rsidR="00EF612C" w:rsidRPr="00735924">
      <w:rPr>
        <w:rFonts w:asciiTheme="minorHAnsi" w:hAnsiTheme="minorHAnsi" w:cstheme="minorHAnsi"/>
        <w:b/>
        <w:bCs/>
        <w:noProof/>
        <w:color w:val="000000"/>
        <w:sz w:val="16"/>
      </w:rPr>
      <w:t>1</w:t>
    </w:r>
    <w:r w:rsidR="00EF612C" w:rsidRPr="00735924">
      <w:rPr>
        <w:rFonts w:asciiTheme="minorHAnsi" w:hAnsiTheme="minorHAnsi" w:cstheme="minorHAnsi"/>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038A86CE" w14:textId="6A81EE48" w:rsidR="00740C79" w:rsidRPr="00735924" w:rsidRDefault="00740C79" w:rsidP="007F1B5B">
    <w:pPr>
      <w:tabs>
        <w:tab w:val="center" w:pos="4680"/>
        <w:tab w:val="right" w:pos="9900"/>
      </w:tabs>
      <w:spacing w:after="0"/>
      <w:rPr>
        <w:rFonts w:asciiTheme="minorHAnsi" w:hAnsiTheme="minorHAnsi" w:cstheme="minorHAnsi"/>
        <w:color w:val="auto"/>
      </w:rPr>
    </w:pPr>
    <w:r w:rsidRPr="00735924">
      <w:rPr>
        <w:rFonts w:asciiTheme="minorHAnsi" w:hAnsiTheme="minorHAnsi" w:cstheme="minorHAnsi"/>
        <w:color w:val="000000"/>
        <w:sz w:val="16"/>
        <w:szCs w:val="16"/>
      </w:rPr>
      <w:t xml:space="preserve">Ver: </w:t>
    </w:r>
    <w:r w:rsidR="007F1B5B" w:rsidRPr="00735924">
      <w:rPr>
        <w:rFonts w:asciiTheme="minorHAnsi" w:hAnsiTheme="minorHAnsi" w:cstheme="minorHAnsi"/>
        <w:color w:val="000000"/>
        <w:sz w:val="16"/>
        <w:szCs w:val="16"/>
      </w:rPr>
      <w:t>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1EE0E" w14:textId="77777777" w:rsidR="00FD1D22" w:rsidRDefault="00FD1D22" w:rsidP="00323DA2">
      <w:pPr>
        <w:spacing w:after="0"/>
      </w:pPr>
      <w:r>
        <w:separator/>
      </w:r>
    </w:p>
  </w:footnote>
  <w:footnote w:type="continuationSeparator" w:id="0">
    <w:p w14:paraId="25AC0B18" w14:textId="77777777" w:rsidR="00FD1D22" w:rsidRDefault="00FD1D22" w:rsidP="00323DA2">
      <w:pPr>
        <w:spacing w:after="0"/>
      </w:pPr>
      <w:r>
        <w:continuationSeparator/>
      </w:r>
    </w:p>
  </w:footnote>
  <w:footnote w:type="continuationNotice" w:id="1">
    <w:p w14:paraId="28C92B59" w14:textId="77777777" w:rsidR="00FD1D22" w:rsidRDefault="00FD1D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DF71" w14:textId="762D5BF5" w:rsidR="00740C79" w:rsidRPr="00735924" w:rsidRDefault="00740C79" w:rsidP="006A3CD4">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 xml:space="preserve">Proposal Number: </w:t>
    </w:r>
    <w:r w:rsidR="004B37D9">
      <w:rPr>
        <w:rFonts w:asciiTheme="minorHAnsi" w:hAnsiTheme="minorHAnsi" w:cstheme="minorHAnsi"/>
        <w:i/>
        <w:color w:val="auto"/>
        <w:sz w:val="20"/>
      </w:rPr>
      <w:t>55-</w:t>
    </w:r>
    <w:r w:rsidR="0004517F">
      <w:rPr>
        <w:rFonts w:asciiTheme="minorHAnsi" w:hAnsiTheme="minorHAnsi" w:cstheme="minorHAnsi"/>
        <w:i/>
        <w:color w:val="auto"/>
        <w:sz w:val="20"/>
      </w:rPr>
      <w:t>0</w:t>
    </w:r>
    <w:r w:rsidR="00D216D8">
      <w:rPr>
        <w:rFonts w:asciiTheme="minorHAnsi" w:hAnsiTheme="minorHAnsi" w:cstheme="minorHAnsi"/>
        <w:i/>
        <w:color w:val="auto"/>
        <w:sz w:val="20"/>
      </w:rPr>
      <w:t>2</w:t>
    </w:r>
    <w:r w:rsidR="00B624AB">
      <w:rPr>
        <w:rFonts w:asciiTheme="minorHAnsi" w:hAnsiTheme="minorHAnsi" w:cstheme="minorHAnsi"/>
        <w:i/>
        <w:color w:val="auto"/>
        <w:sz w:val="20"/>
      </w:rPr>
      <w:t>1</w:t>
    </w:r>
    <w:r w:rsidR="006A4668">
      <w:rPr>
        <w:rFonts w:asciiTheme="minorHAnsi" w:hAnsiTheme="minorHAnsi" w:cstheme="minorHAnsi"/>
        <w:i/>
        <w:color w:val="auto"/>
        <w:sz w:val="20"/>
      </w:rPr>
      <w:t>4</w:t>
    </w:r>
    <w:r w:rsidR="007B2645">
      <w:rPr>
        <w:rFonts w:asciiTheme="minorHAnsi" w:hAnsiTheme="minorHAnsi" w:cstheme="minorHAnsi"/>
        <w:i/>
        <w:color w:val="auto"/>
        <w:sz w:val="20"/>
      </w:rPr>
      <w:t>2</w:t>
    </w:r>
    <w:r w:rsidR="00D216D8">
      <w:rPr>
        <w:rFonts w:asciiTheme="minorHAnsi" w:hAnsiTheme="minorHAnsi" w:cstheme="minorHAnsi"/>
        <w:i/>
        <w:color w:val="auto"/>
        <w:sz w:val="20"/>
      </w:rPr>
      <w:t>5</w:t>
    </w:r>
    <w:r w:rsidRPr="00735924">
      <w:rPr>
        <w:rFonts w:asciiTheme="minorHAnsi" w:hAnsiTheme="minorHAnsi" w:cstheme="minorHAnsi"/>
        <w:i/>
        <w:color w:val="auto"/>
        <w:sz w:val="20"/>
      </w:rPr>
      <w:tab/>
      <w:t>Vendor: 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ACC75" w14:textId="7CE046E8" w:rsidR="00FE7147" w:rsidRDefault="00740C79" w:rsidP="004B37D9">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 xml:space="preserve">Proposal Number: </w:t>
    </w:r>
    <w:r w:rsidR="004B37D9">
      <w:rPr>
        <w:rFonts w:asciiTheme="minorHAnsi" w:hAnsiTheme="minorHAnsi" w:cstheme="minorHAnsi"/>
        <w:i/>
        <w:color w:val="auto"/>
        <w:sz w:val="20"/>
      </w:rPr>
      <w:t>55-</w:t>
    </w:r>
    <w:r w:rsidR="00CC7388">
      <w:rPr>
        <w:rFonts w:asciiTheme="minorHAnsi" w:hAnsiTheme="minorHAnsi" w:cstheme="minorHAnsi"/>
        <w:i/>
        <w:color w:val="auto"/>
        <w:sz w:val="20"/>
      </w:rPr>
      <w:t>0</w:t>
    </w:r>
    <w:r w:rsidR="00FE7147">
      <w:rPr>
        <w:rFonts w:asciiTheme="minorHAnsi" w:hAnsiTheme="minorHAnsi" w:cstheme="minorHAnsi"/>
        <w:i/>
        <w:color w:val="auto"/>
        <w:sz w:val="20"/>
      </w:rPr>
      <w:t>2</w:t>
    </w:r>
    <w:r w:rsidR="0085291A">
      <w:rPr>
        <w:rFonts w:asciiTheme="minorHAnsi" w:hAnsiTheme="minorHAnsi" w:cstheme="minorHAnsi"/>
        <w:i/>
        <w:color w:val="auto"/>
        <w:sz w:val="20"/>
      </w:rPr>
      <w:t>10</w:t>
    </w:r>
    <w:r w:rsidR="00B674D2">
      <w:rPr>
        <w:rFonts w:asciiTheme="minorHAnsi" w:hAnsiTheme="minorHAnsi" w:cstheme="minorHAnsi"/>
        <w:i/>
        <w:color w:val="auto"/>
        <w:sz w:val="20"/>
      </w:rPr>
      <w:t>2</w:t>
    </w:r>
    <w:r w:rsidR="00FE7147">
      <w:rPr>
        <w:rFonts w:asciiTheme="minorHAnsi" w:hAnsiTheme="minorHAnsi" w:cstheme="minorHAnsi"/>
        <w:i/>
        <w:color w:val="auto"/>
        <w:sz w:val="20"/>
      </w:rPr>
      <w:t>5</w:t>
    </w:r>
  </w:p>
  <w:p w14:paraId="2BA0BD23" w14:textId="280A786E" w:rsidR="00740C79" w:rsidRPr="00735924" w:rsidRDefault="00740C79" w:rsidP="004B37D9">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ab/>
      <w:t>Vendor: __________________________________________</w:t>
    </w:r>
  </w:p>
  <w:p w14:paraId="5084BCE8" w14:textId="77777777" w:rsidR="00740C79" w:rsidRPr="00B64D37" w:rsidRDefault="00740C79"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488"/>
    <w:multiLevelType w:val="multilevel"/>
    <w:tmpl w:val="FFCE4E4E"/>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048B772E"/>
    <w:multiLevelType w:val="hybridMultilevel"/>
    <w:tmpl w:val="057A6DE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1215921"/>
    <w:multiLevelType w:val="hybridMultilevel"/>
    <w:tmpl w:val="1F905BA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1" w15:restartNumberingAfterBreak="0">
    <w:nsid w:val="17FD6B6F"/>
    <w:multiLevelType w:val="hybridMultilevel"/>
    <w:tmpl w:val="C2D6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116597"/>
    <w:multiLevelType w:val="multilevel"/>
    <w:tmpl w:val="70448104"/>
    <w:lvl w:ilvl="0">
      <w:start w:val="2"/>
      <w:numFmt w:val="decimal"/>
      <w:lvlText w:val=" %1.0"/>
      <w:lvlJc w:val="left"/>
      <w:pPr>
        <w:ind w:left="432" w:hanging="432"/>
      </w:pPr>
      <w:rPr>
        <w:rFonts w:ascii="Arial" w:hAnsi="Arial" w:cs="Times New Roman" w:hint="default"/>
        <w:sz w:val="28"/>
        <w:szCs w:val="28"/>
      </w:rPr>
    </w:lvl>
    <w:lvl w:ilvl="1">
      <w:start w:val="3"/>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15:restartNumberingAfterBreak="0">
    <w:nsid w:val="1FA123FE"/>
    <w:multiLevelType w:val="multilevel"/>
    <w:tmpl w:val="30E41C52"/>
    <w:lvl w:ilvl="0">
      <w:start w:val="7"/>
      <w:numFmt w:val="decimal"/>
      <w:lvlText w:val=" %1.0"/>
      <w:lvlJc w:val="left"/>
      <w:pPr>
        <w:ind w:left="1242" w:hanging="432"/>
      </w:pPr>
      <w:rPr>
        <w:rFonts w:ascii="Arial" w:hAnsi="Arial" w:cs="Times New Roman"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4" w15:restartNumberingAfterBreak="0">
    <w:nsid w:val="20F1691F"/>
    <w:multiLevelType w:val="multilevel"/>
    <w:tmpl w:val="3E1E6614"/>
    <w:lvl w:ilvl="0">
      <w:start w:val="1"/>
      <w:numFmt w:val="decimal"/>
      <w:lvlText w:val="%1."/>
      <w:lvlJc w:val="left"/>
      <w:pPr>
        <w:ind w:left="990" w:hanging="360"/>
      </w:pPr>
    </w:lvl>
    <w:lvl w:ilvl="1">
      <w:start w:val="6"/>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15" w15:restartNumberingAfterBreak="0">
    <w:nsid w:val="296F4509"/>
    <w:multiLevelType w:val="hybridMultilevel"/>
    <w:tmpl w:val="918E6882"/>
    <w:lvl w:ilvl="0" w:tplc="E54A0E74">
      <w:start w:val="1"/>
      <w:numFmt w:val="lowerLetter"/>
      <w:lvlText w:val="%1)"/>
      <w:lvlJc w:val="left"/>
      <w:pPr>
        <w:ind w:left="2520" w:hanging="360"/>
      </w:pPr>
      <w:rPr>
        <w:rFonts w:hint="default"/>
        <w:sz w:val="20"/>
        <w:szCs w:val="2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18" w15:restartNumberingAfterBreak="0">
    <w:nsid w:val="36CF60B4"/>
    <w:multiLevelType w:val="multilevel"/>
    <w:tmpl w:val="4EE893DE"/>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15:restartNumberingAfterBreak="0">
    <w:nsid w:val="3802686B"/>
    <w:multiLevelType w:val="multilevel"/>
    <w:tmpl w:val="5F1656D0"/>
    <w:lvl w:ilvl="0">
      <w:start w:val="2"/>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21" w15:restartNumberingAfterBreak="0">
    <w:nsid w:val="3A103640"/>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F55CA0"/>
    <w:multiLevelType w:val="hybridMultilevel"/>
    <w:tmpl w:val="29DC63BC"/>
    <w:lvl w:ilvl="0" w:tplc="1E3C32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562287"/>
    <w:multiLevelType w:val="hybridMultilevel"/>
    <w:tmpl w:val="04ACBAC8"/>
    <w:lvl w:ilvl="0" w:tplc="3CF84288">
      <w:start w:val="1"/>
      <w:numFmt w:val="decimal"/>
      <w:lvlText w:val="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8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8" w15:restartNumberingAfterBreak="0">
    <w:nsid w:val="49F325CD"/>
    <w:multiLevelType w:val="multilevel"/>
    <w:tmpl w:val="A11AD3BC"/>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B15D1"/>
    <w:multiLevelType w:val="hybridMultilevel"/>
    <w:tmpl w:val="EF426274"/>
    <w:lvl w:ilvl="0" w:tplc="B8CCEA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2"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35" w15:restartNumberingAfterBreak="0">
    <w:nsid w:val="68E44A3F"/>
    <w:multiLevelType w:val="hybridMultilevel"/>
    <w:tmpl w:val="1F905BAE"/>
    <w:lvl w:ilvl="0" w:tplc="D32000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04E3102"/>
    <w:multiLevelType w:val="multilevel"/>
    <w:tmpl w:val="9034A462"/>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8"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357B62"/>
    <w:multiLevelType w:val="multilevel"/>
    <w:tmpl w:val="EDAC78D6"/>
    <w:numStyleLink w:val="WWOutlineListStyle"/>
  </w:abstractNum>
  <w:abstractNum w:abstractNumId="40" w15:restartNumberingAfterBreak="0">
    <w:nsid w:val="773D1E8D"/>
    <w:multiLevelType w:val="hybridMultilevel"/>
    <w:tmpl w:val="EF96CD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903D42"/>
    <w:multiLevelType w:val="multilevel"/>
    <w:tmpl w:val="562082A2"/>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2" w15:restartNumberingAfterBreak="0">
    <w:nsid w:val="7AA3049B"/>
    <w:multiLevelType w:val="multilevel"/>
    <w:tmpl w:val="EF1CCE60"/>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3" w15:restartNumberingAfterBreak="0">
    <w:nsid w:val="7B2C0D43"/>
    <w:multiLevelType w:val="hybridMultilevel"/>
    <w:tmpl w:val="3ADEDB3A"/>
    <w:lvl w:ilvl="0" w:tplc="909EA270">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2092265677">
    <w:abstractNumId w:val="8"/>
  </w:num>
  <w:num w:numId="2" w16cid:durableId="1792699541">
    <w:abstractNumId w:val="24"/>
  </w:num>
  <w:num w:numId="3" w16cid:durableId="2141343020">
    <w:abstractNumId w:val="29"/>
  </w:num>
  <w:num w:numId="4" w16cid:durableId="1027488888">
    <w:abstractNumId w:val="34"/>
  </w:num>
  <w:num w:numId="5" w16cid:durableId="1612736603">
    <w:abstractNumId w:val="31"/>
  </w:num>
  <w:num w:numId="6" w16cid:durableId="758869545">
    <w:abstractNumId w:val="17"/>
  </w:num>
  <w:num w:numId="7" w16cid:durableId="62875255">
    <w:abstractNumId w:val="9"/>
  </w:num>
  <w:num w:numId="8" w16cid:durableId="418140147">
    <w:abstractNumId w:val="6"/>
  </w:num>
  <w:num w:numId="9" w16cid:durableId="516390355">
    <w:abstractNumId w:val="10"/>
  </w:num>
  <w:num w:numId="10" w16cid:durableId="875124045">
    <w:abstractNumId w:val="2"/>
  </w:num>
  <w:num w:numId="11" w16cid:durableId="1481996852">
    <w:abstractNumId w:val="32"/>
  </w:num>
  <w:num w:numId="12" w16cid:durableId="1836456932">
    <w:abstractNumId w:val="33"/>
  </w:num>
  <w:num w:numId="13" w16cid:durableId="1498764688">
    <w:abstractNumId w:val="20"/>
  </w:num>
  <w:num w:numId="14" w16cid:durableId="982347288">
    <w:abstractNumId w:val="16"/>
  </w:num>
  <w:num w:numId="15" w16cid:durableId="774250405">
    <w:abstractNumId w:val="26"/>
  </w:num>
  <w:num w:numId="16" w16cid:durableId="1382097729">
    <w:abstractNumId w:val="44"/>
  </w:num>
  <w:num w:numId="17" w16cid:durableId="1211723105">
    <w:abstractNumId w:val="5"/>
  </w:num>
  <w:num w:numId="18" w16cid:durableId="624116451">
    <w:abstractNumId w:val="27"/>
  </w:num>
  <w:num w:numId="19" w16cid:durableId="860124656">
    <w:abstractNumId w:val="25"/>
  </w:num>
  <w:num w:numId="20" w16cid:durableId="2121335335">
    <w:abstractNumId w:val="41"/>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1" w16cid:durableId="2106806126">
    <w:abstractNumId w:val="42"/>
  </w:num>
  <w:num w:numId="22" w16cid:durableId="1611165805">
    <w:abstractNumId w:val="36"/>
  </w:num>
  <w:num w:numId="23" w16cid:durableId="1412582458">
    <w:abstractNumId w:val="18"/>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4" w16cid:durableId="1680354546">
    <w:abstractNumId w:val="12"/>
  </w:num>
  <w:num w:numId="25" w16cid:durableId="939223091">
    <w:abstractNumId w:val="38"/>
  </w:num>
  <w:num w:numId="26" w16cid:durableId="1006246317">
    <w:abstractNumId w:val="0"/>
  </w:num>
  <w:num w:numId="27" w16cid:durableId="637299485">
    <w:abstractNumId w:val="1"/>
  </w:num>
  <w:num w:numId="28" w16cid:durableId="1906330054">
    <w:abstractNumId w:val="37"/>
  </w:num>
  <w:num w:numId="29" w16cid:durableId="973832093">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4891440">
    <w:abstractNumId w:val="13"/>
  </w:num>
  <w:num w:numId="31" w16cid:durableId="497579220">
    <w:abstractNumId w:val="3"/>
  </w:num>
  <w:num w:numId="32" w16cid:durableId="773787933">
    <w:abstractNumId w:val="14"/>
  </w:num>
  <w:num w:numId="33" w16cid:durableId="1684629618">
    <w:abstractNumId w:val="15"/>
  </w:num>
  <w:num w:numId="34" w16cid:durableId="501700657">
    <w:abstractNumId w:val="40"/>
  </w:num>
  <w:num w:numId="35" w16cid:durableId="1890342092">
    <w:abstractNumId w:val="23"/>
  </w:num>
  <w:num w:numId="36" w16cid:durableId="2011711024">
    <w:abstractNumId w:val="21"/>
  </w:num>
  <w:num w:numId="37" w16cid:durableId="842858643">
    <w:abstractNumId w:val="11"/>
  </w:num>
  <w:num w:numId="38" w16cid:durableId="1594901541">
    <w:abstractNumId w:val="4"/>
  </w:num>
  <w:num w:numId="39" w16cid:durableId="1297220047">
    <w:abstractNumId w:val="28"/>
  </w:num>
  <w:num w:numId="40" w16cid:durableId="1617327330">
    <w:abstractNumId w:val="19"/>
  </w:num>
  <w:num w:numId="41" w16cid:durableId="1095593854">
    <w:abstractNumId w:val="35"/>
  </w:num>
  <w:num w:numId="42" w16cid:durableId="455174494">
    <w:abstractNumId w:val="7"/>
  </w:num>
  <w:num w:numId="43" w16cid:durableId="470289917">
    <w:abstractNumId w:val="30"/>
  </w:num>
  <w:num w:numId="44" w16cid:durableId="328601522">
    <w:abstractNumId w:val="43"/>
  </w:num>
  <w:num w:numId="45" w16cid:durableId="312608261">
    <w:abstractNumId w:val="22"/>
  </w:num>
  <w:num w:numId="46" w16cid:durableId="172843118">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0018"/>
    <w:rsid w:val="00004728"/>
    <w:rsid w:val="000054B1"/>
    <w:rsid w:val="000056F1"/>
    <w:rsid w:val="00010695"/>
    <w:rsid w:val="000112E7"/>
    <w:rsid w:val="00013826"/>
    <w:rsid w:val="00014D49"/>
    <w:rsid w:val="0001605B"/>
    <w:rsid w:val="00016A37"/>
    <w:rsid w:val="00020C74"/>
    <w:rsid w:val="00026A08"/>
    <w:rsid w:val="0003175B"/>
    <w:rsid w:val="000336A4"/>
    <w:rsid w:val="00033F62"/>
    <w:rsid w:val="00034041"/>
    <w:rsid w:val="00035994"/>
    <w:rsid w:val="00035BAD"/>
    <w:rsid w:val="00036FBB"/>
    <w:rsid w:val="00036FD6"/>
    <w:rsid w:val="00042979"/>
    <w:rsid w:val="0004517F"/>
    <w:rsid w:val="00045D9C"/>
    <w:rsid w:val="00047112"/>
    <w:rsid w:val="00047FAA"/>
    <w:rsid w:val="000507E1"/>
    <w:rsid w:val="00052D2F"/>
    <w:rsid w:val="000531AD"/>
    <w:rsid w:val="0005347D"/>
    <w:rsid w:val="000537C5"/>
    <w:rsid w:val="00056C3C"/>
    <w:rsid w:val="000613B8"/>
    <w:rsid w:val="00061B0E"/>
    <w:rsid w:val="00063662"/>
    <w:rsid w:val="000654F2"/>
    <w:rsid w:val="00072686"/>
    <w:rsid w:val="000748D1"/>
    <w:rsid w:val="00076B4F"/>
    <w:rsid w:val="00077602"/>
    <w:rsid w:val="0008357F"/>
    <w:rsid w:val="00087961"/>
    <w:rsid w:val="000903FB"/>
    <w:rsid w:val="00091FDF"/>
    <w:rsid w:val="000931F5"/>
    <w:rsid w:val="00094337"/>
    <w:rsid w:val="00094476"/>
    <w:rsid w:val="000A1956"/>
    <w:rsid w:val="000A5FA8"/>
    <w:rsid w:val="000B29B6"/>
    <w:rsid w:val="000B3DC9"/>
    <w:rsid w:val="000B44A9"/>
    <w:rsid w:val="000B4D02"/>
    <w:rsid w:val="000B7058"/>
    <w:rsid w:val="000C168A"/>
    <w:rsid w:val="000C295C"/>
    <w:rsid w:val="000C3490"/>
    <w:rsid w:val="000C366E"/>
    <w:rsid w:val="000C4549"/>
    <w:rsid w:val="000C488B"/>
    <w:rsid w:val="000C48FA"/>
    <w:rsid w:val="000C5F9D"/>
    <w:rsid w:val="000C6718"/>
    <w:rsid w:val="000C7004"/>
    <w:rsid w:val="000D08F7"/>
    <w:rsid w:val="000D13D6"/>
    <w:rsid w:val="000D19BB"/>
    <w:rsid w:val="000D38B5"/>
    <w:rsid w:val="000D3EBC"/>
    <w:rsid w:val="000D5FC9"/>
    <w:rsid w:val="000D71D0"/>
    <w:rsid w:val="000D777E"/>
    <w:rsid w:val="000E1D84"/>
    <w:rsid w:val="000E20A6"/>
    <w:rsid w:val="000E48B6"/>
    <w:rsid w:val="000E5F36"/>
    <w:rsid w:val="000E742D"/>
    <w:rsid w:val="000E76F4"/>
    <w:rsid w:val="000F03A4"/>
    <w:rsid w:val="000F0726"/>
    <w:rsid w:val="000F38F8"/>
    <w:rsid w:val="000F5307"/>
    <w:rsid w:val="000F569D"/>
    <w:rsid w:val="000F66D6"/>
    <w:rsid w:val="00100056"/>
    <w:rsid w:val="001031AD"/>
    <w:rsid w:val="00103B1E"/>
    <w:rsid w:val="00104EC8"/>
    <w:rsid w:val="001055B1"/>
    <w:rsid w:val="001104AE"/>
    <w:rsid w:val="00110577"/>
    <w:rsid w:val="001109CB"/>
    <w:rsid w:val="001132EB"/>
    <w:rsid w:val="001136A7"/>
    <w:rsid w:val="00113DC2"/>
    <w:rsid w:val="00115717"/>
    <w:rsid w:val="001170A5"/>
    <w:rsid w:val="00120854"/>
    <w:rsid w:val="00123A13"/>
    <w:rsid w:val="0012522B"/>
    <w:rsid w:val="00125910"/>
    <w:rsid w:val="001259B4"/>
    <w:rsid w:val="00126614"/>
    <w:rsid w:val="00130860"/>
    <w:rsid w:val="0013139A"/>
    <w:rsid w:val="00131A58"/>
    <w:rsid w:val="001338A5"/>
    <w:rsid w:val="0013403A"/>
    <w:rsid w:val="00134123"/>
    <w:rsid w:val="00135A34"/>
    <w:rsid w:val="00135D68"/>
    <w:rsid w:val="00141559"/>
    <w:rsid w:val="0014237F"/>
    <w:rsid w:val="00142DBE"/>
    <w:rsid w:val="00146B4E"/>
    <w:rsid w:val="00146C04"/>
    <w:rsid w:val="00147D0E"/>
    <w:rsid w:val="0015063C"/>
    <w:rsid w:val="00150E82"/>
    <w:rsid w:val="00153DBB"/>
    <w:rsid w:val="001548A9"/>
    <w:rsid w:val="00154B68"/>
    <w:rsid w:val="00155606"/>
    <w:rsid w:val="001557FA"/>
    <w:rsid w:val="00155C40"/>
    <w:rsid w:val="00155DB4"/>
    <w:rsid w:val="001562F2"/>
    <w:rsid w:val="00157772"/>
    <w:rsid w:val="0015780D"/>
    <w:rsid w:val="00160B85"/>
    <w:rsid w:val="00164B80"/>
    <w:rsid w:val="00166AB6"/>
    <w:rsid w:val="00167705"/>
    <w:rsid w:val="00171333"/>
    <w:rsid w:val="001722BA"/>
    <w:rsid w:val="00174B2F"/>
    <w:rsid w:val="0017562A"/>
    <w:rsid w:val="00175BBE"/>
    <w:rsid w:val="00177C2E"/>
    <w:rsid w:val="001823E2"/>
    <w:rsid w:val="00182549"/>
    <w:rsid w:val="00182BD1"/>
    <w:rsid w:val="00184697"/>
    <w:rsid w:val="00184E59"/>
    <w:rsid w:val="001871E0"/>
    <w:rsid w:val="00187A3C"/>
    <w:rsid w:val="00191D81"/>
    <w:rsid w:val="0019291A"/>
    <w:rsid w:val="00194BAC"/>
    <w:rsid w:val="00195213"/>
    <w:rsid w:val="00195C32"/>
    <w:rsid w:val="001A0C99"/>
    <w:rsid w:val="001A256D"/>
    <w:rsid w:val="001A71F5"/>
    <w:rsid w:val="001A7431"/>
    <w:rsid w:val="001A74F2"/>
    <w:rsid w:val="001A76C7"/>
    <w:rsid w:val="001B060A"/>
    <w:rsid w:val="001B14F2"/>
    <w:rsid w:val="001B1721"/>
    <w:rsid w:val="001B3CC0"/>
    <w:rsid w:val="001B5643"/>
    <w:rsid w:val="001B5850"/>
    <w:rsid w:val="001B60A3"/>
    <w:rsid w:val="001C316B"/>
    <w:rsid w:val="001C31F5"/>
    <w:rsid w:val="001C350F"/>
    <w:rsid w:val="001C3A0A"/>
    <w:rsid w:val="001C3A84"/>
    <w:rsid w:val="001C4818"/>
    <w:rsid w:val="001C4C8E"/>
    <w:rsid w:val="001D021C"/>
    <w:rsid w:val="001D02CE"/>
    <w:rsid w:val="001D0B30"/>
    <w:rsid w:val="001D1FF5"/>
    <w:rsid w:val="001D3F2F"/>
    <w:rsid w:val="001D5BE3"/>
    <w:rsid w:val="001D7D70"/>
    <w:rsid w:val="001E03AE"/>
    <w:rsid w:val="001E072C"/>
    <w:rsid w:val="001E0ED1"/>
    <w:rsid w:val="001E27FD"/>
    <w:rsid w:val="001E39CD"/>
    <w:rsid w:val="001E513A"/>
    <w:rsid w:val="001E518E"/>
    <w:rsid w:val="001E5846"/>
    <w:rsid w:val="001E5E64"/>
    <w:rsid w:val="001E6DBB"/>
    <w:rsid w:val="001F1979"/>
    <w:rsid w:val="001F3E1F"/>
    <w:rsid w:val="001F40D7"/>
    <w:rsid w:val="001F4F67"/>
    <w:rsid w:val="001F5CCC"/>
    <w:rsid w:val="001F72A0"/>
    <w:rsid w:val="002016FD"/>
    <w:rsid w:val="00201BC4"/>
    <w:rsid w:val="00202918"/>
    <w:rsid w:val="00202D0C"/>
    <w:rsid w:val="00202D97"/>
    <w:rsid w:val="002031C8"/>
    <w:rsid w:val="00204160"/>
    <w:rsid w:val="0020422F"/>
    <w:rsid w:val="0020517B"/>
    <w:rsid w:val="0020673B"/>
    <w:rsid w:val="002072BB"/>
    <w:rsid w:val="00207B21"/>
    <w:rsid w:val="002104E6"/>
    <w:rsid w:val="00216021"/>
    <w:rsid w:val="00216821"/>
    <w:rsid w:val="00217185"/>
    <w:rsid w:val="00224460"/>
    <w:rsid w:val="00224F0E"/>
    <w:rsid w:val="002250E4"/>
    <w:rsid w:val="00225A56"/>
    <w:rsid w:val="00226B2B"/>
    <w:rsid w:val="00226CF4"/>
    <w:rsid w:val="00227771"/>
    <w:rsid w:val="002305B5"/>
    <w:rsid w:val="00231513"/>
    <w:rsid w:val="00231F71"/>
    <w:rsid w:val="00234058"/>
    <w:rsid w:val="002354C5"/>
    <w:rsid w:val="00235CCB"/>
    <w:rsid w:val="0023719E"/>
    <w:rsid w:val="00237807"/>
    <w:rsid w:val="00237860"/>
    <w:rsid w:val="00237FD1"/>
    <w:rsid w:val="00240F2F"/>
    <w:rsid w:val="00241A6B"/>
    <w:rsid w:val="00243BE5"/>
    <w:rsid w:val="00245435"/>
    <w:rsid w:val="00246CAE"/>
    <w:rsid w:val="002509FB"/>
    <w:rsid w:val="00253C1C"/>
    <w:rsid w:val="00253C88"/>
    <w:rsid w:val="00253F25"/>
    <w:rsid w:val="00255854"/>
    <w:rsid w:val="00256181"/>
    <w:rsid w:val="00256240"/>
    <w:rsid w:val="00257863"/>
    <w:rsid w:val="002614E6"/>
    <w:rsid w:val="0026249B"/>
    <w:rsid w:val="0026272A"/>
    <w:rsid w:val="00262C41"/>
    <w:rsid w:val="002632A6"/>
    <w:rsid w:val="0026338D"/>
    <w:rsid w:val="00265D5D"/>
    <w:rsid w:val="002666B3"/>
    <w:rsid w:val="00266B6D"/>
    <w:rsid w:val="00270EC6"/>
    <w:rsid w:val="002711AA"/>
    <w:rsid w:val="002711D7"/>
    <w:rsid w:val="0027317D"/>
    <w:rsid w:val="00276893"/>
    <w:rsid w:val="00277AD0"/>
    <w:rsid w:val="0028149B"/>
    <w:rsid w:val="00283E9E"/>
    <w:rsid w:val="00285B3F"/>
    <w:rsid w:val="002906D8"/>
    <w:rsid w:val="00290CA1"/>
    <w:rsid w:val="00290F2E"/>
    <w:rsid w:val="00290F76"/>
    <w:rsid w:val="002911F9"/>
    <w:rsid w:val="00292A35"/>
    <w:rsid w:val="00292BB9"/>
    <w:rsid w:val="00293170"/>
    <w:rsid w:val="00294F08"/>
    <w:rsid w:val="0029504A"/>
    <w:rsid w:val="002966B5"/>
    <w:rsid w:val="00296895"/>
    <w:rsid w:val="00296AC5"/>
    <w:rsid w:val="0029747E"/>
    <w:rsid w:val="002A66C2"/>
    <w:rsid w:val="002A71EC"/>
    <w:rsid w:val="002B0892"/>
    <w:rsid w:val="002B08B9"/>
    <w:rsid w:val="002B1507"/>
    <w:rsid w:val="002B1F68"/>
    <w:rsid w:val="002B26AE"/>
    <w:rsid w:val="002B2CE4"/>
    <w:rsid w:val="002B3B75"/>
    <w:rsid w:val="002B4E90"/>
    <w:rsid w:val="002B52F7"/>
    <w:rsid w:val="002B6849"/>
    <w:rsid w:val="002B7B00"/>
    <w:rsid w:val="002C01ED"/>
    <w:rsid w:val="002C1A91"/>
    <w:rsid w:val="002C202D"/>
    <w:rsid w:val="002C39AC"/>
    <w:rsid w:val="002C498F"/>
    <w:rsid w:val="002C4F36"/>
    <w:rsid w:val="002C62D4"/>
    <w:rsid w:val="002C6FA9"/>
    <w:rsid w:val="002D0E58"/>
    <w:rsid w:val="002D2FFB"/>
    <w:rsid w:val="002D386D"/>
    <w:rsid w:val="002D4AC3"/>
    <w:rsid w:val="002D4B49"/>
    <w:rsid w:val="002D64A2"/>
    <w:rsid w:val="002D68D7"/>
    <w:rsid w:val="002D7F49"/>
    <w:rsid w:val="002D7F6B"/>
    <w:rsid w:val="002E031F"/>
    <w:rsid w:val="002E07D3"/>
    <w:rsid w:val="002E32A4"/>
    <w:rsid w:val="002E3963"/>
    <w:rsid w:val="002E4A8D"/>
    <w:rsid w:val="002E4B30"/>
    <w:rsid w:val="002E4E62"/>
    <w:rsid w:val="002E5317"/>
    <w:rsid w:val="002E6622"/>
    <w:rsid w:val="002E6CAA"/>
    <w:rsid w:val="002F1474"/>
    <w:rsid w:val="002F1BF9"/>
    <w:rsid w:val="002F1E31"/>
    <w:rsid w:val="002F26EF"/>
    <w:rsid w:val="002F55B2"/>
    <w:rsid w:val="002F79FB"/>
    <w:rsid w:val="00301A36"/>
    <w:rsid w:val="00302231"/>
    <w:rsid w:val="003024A2"/>
    <w:rsid w:val="00302918"/>
    <w:rsid w:val="0030293B"/>
    <w:rsid w:val="00304ECB"/>
    <w:rsid w:val="00306269"/>
    <w:rsid w:val="0030727F"/>
    <w:rsid w:val="0031150F"/>
    <w:rsid w:val="003129EA"/>
    <w:rsid w:val="00313892"/>
    <w:rsid w:val="00314ECC"/>
    <w:rsid w:val="00315501"/>
    <w:rsid w:val="00316548"/>
    <w:rsid w:val="00317180"/>
    <w:rsid w:val="00317675"/>
    <w:rsid w:val="003215B8"/>
    <w:rsid w:val="00323DA2"/>
    <w:rsid w:val="00324F9C"/>
    <w:rsid w:val="003263D7"/>
    <w:rsid w:val="003274D5"/>
    <w:rsid w:val="00327DD7"/>
    <w:rsid w:val="0033028E"/>
    <w:rsid w:val="0033175E"/>
    <w:rsid w:val="003322A7"/>
    <w:rsid w:val="00332E94"/>
    <w:rsid w:val="0033352C"/>
    <w:rsid w:val="003355D9"/>
    <w:rsid w:val="00336B67"/>
    <w:rsid w:val="00343699"/>
    <w:rsid w:val="00344161"/>
    <w:rsid w:val="003452BD"/>
    <w:rsid w:val="00345E7C"/>
    <w:rsid w:val="00346893"/>
    <w:rsid w:val="00346955"/>
    <w:rsid w:val="00347E3B"/>
    <w:rsid w:val="0035039D"/>
    <w:rsid w:val="00350EDD"/>
    <w:rsid w:val="00354214"/>
    <w:rsid w:val="003548E8"/>
    <w:rsid w:val="003549D4"/>
    <w:rsid w:val="00354E56"/>
    <w:rsid w:val="00354FE8"/>
    <w:rsid w:val="00355404"/>
    <w:rsid w:val="00357D38"/>
    <w:rsid w:val="003602DE"/>
    <w:rsid w:val="00360F9F"/>
    <w:rsid w:val="0036103C"/>
    <w:rsid w:val="003617C0"/>
    <w:rsid w:val="0036181E"/>
    <w:rsid w:val="003622E3"/>
    <w:rsid w:val="00364AD2"/>
    <w:rsid w:val="00370F71"/>
    <w:rsid w:val="003723BC"/>
    <w:rsid w:val="003733D4"/>
    <w:rsid w:val="00373AC8"/>
    <w:rsid w:val="00375345"/>
    <w:rsid w:val="00376657"/>
    <w:rsid w:val="00377292"/>
    <w:rsid w:val="003809D7"/>
    <w:rsid w:val="00380F89"/>
    <w:rsid w:val="00383550"/>
    <w:rsid w:val="003837CF"/>
    <w:rsid w:val="00384956"/>
    <w:rsid w:val="0038617E"/>
    <w:rsid w:val="0038640B"/>
    <w:rsid w:val="00386504"/>
    <w:rsid w:val="00387588"/>
    <w:rsid w:val="00387C46"/>
    <w:rsid w:val="00390F29"/>
    <w:rsid w:val="003911FC"/>
    <w:rsid w:val="00393F69"/>
    <w:rsid w:val="00395624"/>
    <w:rsid w:val="0039793B"/>
    <w:rsid w:val="003A02E3"/>
    <w:rsid w:val="003A1F41"/>
    <w:rsid w:val="003A372E"/>
    <w:rsid w:val="003B0323"/>
    <w:rsid w:val="003B073B"/>
    <w:rsid w:val="003B1622"/>
    <w:rsid w:val="003B1822"/>
    <w:rsid w:val="003B1F05"/>
    <w:rsid w:val="003B2A8A"/>
    <w:rsid w:val="003B4DA0"/>
    <w:rsid w:val="003B56FA"/>
    <w:rsid w:val="003B5F78"/>
    <w:rsid w:val="003B6B44"/>
    <w:rsid w:val="003C1535"/>
    <w:rsid w:val="003C2315"/>
    <w:rsid w:val="003C3A7A"/>
    <w:rsid w:val="003C4EBE"/>
    <w:rsid w:val="003C543F"/>
    <w:rsid w:val="003C5652"/>
    <w:rsid w:val="003C6A48"/>
    <w:rsid w:val="003C7583"/>
    <w:rsid w:val="003D0486"/>
    <w:rsid w:val="003D1879"/>
    <w:rsid w:val="003D2641"/>
    <w:rsid w:val="003D3A10"/>
    <w:rsid w:val="003D3C12"/>
    <w:rsid w:val="003D5442"/>
    <w:rsid w:val="003D5A1E"/>
    <w:rsid w:val="003D744A"/>
    <w:rsid w:val="003E0003"/>
    <w:rsid w:val="003E0668"/>
    <w:rsid w:val="003E0E3E"/>
    <w:rsid w:val="003E257C"/>
    <w:rsid w:val="003E480C"/>
    <w:rsid w:val="003E597B"/>
    <w:rsid w:val="003E59A3"/>
    <w:rsid w:val="003E68A9"/>
    <w:rsid w:val="003E6E25"/>
    <w:rsid w:val="003E733F"/>
    <w:rsid w:val="003E7868"/>
    <w:rsid w:val="003E7DB3"/>
    <w:rsid w:val="003F130F"/>
    <w:rsid w:val="003F2B67"/>
    <w:rsid w:val="003F2CF3"/>
    <w:rsid w:val="003F327E"/>
    <w:rsid w:val="003F4028"/>
    <w:rsid w:val="003F566B"/>
    <w:rsid w:val="003F56A3"/>
    <w:rsid w:val="003F64B8"/>
    <w:rsid w:val="004000AE"/>
    <w:rsid w:val="00400B89"/>
    <w:rsid w:val="004019D3"/>
    <w:rsid w:val="00401F0A"/>
    <w:rsid w:val="00402508"/>
    <w:rsid w:val="00402BAB"/>
    <w:rsid w:val="004036C9"/>
    <w:rsid w:val="00403C34"/>
    <w:rsid w:val="00404146"/>
    <w:rsid w:val="004054F4"/>
    <w:rsid w:val="00405837"/>
    <w:rsid w:val="00405ADF"/>
    <w:rsid w:val="004073EC"/>
    <w:rsid w:val="0041213D"/>
    <w:rsid w:val="00412D04"/>
    <w:rsid w:val="00413B33"/>
    <w:rsid w:val="00413ECA"/>
    <w:rsid w:val="00414E59"/>
    <w:rsid w:val="00417E64"/>
    <w:rsid w:val="00420123"/>
    <w:rsid w:val="004203FC"/>
    <w:rsid w:val="004217FB"/>
    <w:rsid w:val="0042188A"/>
    <w:rsid w:val="004224F9"/>
    <w:rsid w:val="00426A19"/>
    <w:rsid w:val="004319DE"/>
    <w:rsid w:val="00431B79"/>
    <w:rsid w:val="00432AEE"/>
    <w:rsid w:val="004345B4"/>
    <w:rsid w:val="004353E5"/>
    <w:rsid w:val="004360F0"/>
    <w:rsid w:val="0043687F"/>
    <w:rsid w:val="004376EB"/>
    <w:rsid w:val="004378EC"/>
    <w:rsid w:val="00441821"/>
    <w:rsid w:val="0044298F"/>
    <w:rsid w:val="004446B2"/>
    <w:rsid w:val="0044663F"/>
    <w:rsid w:val="00446D77"/>
    <w:rsid w:val="00452413"/>
    <w:rsid w:val="00454859"/>
    <w:rsid w:val="00454B2C"/>
    <w:rsid w:val="004564CF"/>
    <w:rsid w:val="004605BE"/>
    <w:rsid w:val="00460D61"/>
    <w:rsid w:val="00460FC5"/>
    <w:rsid w:val="00460FD7"/>
    <w:rsid w:val="00462C20"/>
    <w:rsid w:val="004637F9"/>
    <w:rsid w:val="00470E29"/>
    <w:rsid w:val="00472700"/>
    <w:rsid w:val="004757A8"/>
    <w:rsid w:val="00476A4E"/>
    <w:rsid w:val="00477402"/>
    <w:rsid w:val="00480081"/>
    <w:rsid w:val="0048074E"/>
    <w:rsid w:val="00487D4A"/>
    <w:rsid w:val="00490D2B"/>
    <w:rsid w:val="00492862"/>
    <w:rsid w:val="00492BD7"/>
    <w:rsid w:val="00492DC0"/>
    <w:rsid w:val="00495821"/>
    <w:rsid w:val="00495868"/>
    <w:rsid w:val="004965D4"/>
    <w:rsid w:val="00496850"/>
    <w:rsid w:val="004A0A93"/>
    <w:rsid w:val="004A25D4"/>
    <w:rsid w:val="004A518F"/>
    <w:rsid w:val="004A5FEC"/>
    <w:rsid w:val="004A6852"/>
    <w:rsid w:val="004B0058"/>
    <w:rsid w:val="004B0214"/>
    <w:rsid w:val="004B0302"/>
    <w:rsid w:val="004B27FC"/>
    <w:rsid w:val="004B37D9"/>
    <w:rsid w:val="004B4287"/>
    <w:rsid w:val="004B42E1"/>
    <w:rsid w:val="004B434E"/>
    <w:rsid w:val="004B7EAD"/>
    <w:rsid w:val="004C0210"/>
    <w:rsid w:val="004C0BCA"/>
    <w:rsid w:val="004C1292"/>
    <w:rsid w:val="004C1BC3"/>
    <w:rsid w:val="004C439C"/>
    <w:rsid w:val="004C4672"/>
    <w:rsid w:val="004C4919"/>
    <w:rsid w:val="004C6321"/>
    <w:rsid w:val="004C7439"/>
    <w:rsid w:val="004C7581"/>
    <w:rsid w:val="004C7876"/>
    <w:rsid w:val="004D126E"/>
    <w:rsid w:val="004D1367"/>
    <w:rsid w:val="004D138A"/>
    <w:rsid w:val="004D14CE"/>
    <w:rsid w:val="004D5497"/>
    <w:rsid w:val="004D7834"/>
    <w:rsid w:val="004D7A3F"/>
    <w:rsid w:val="004E15FC"/>
    <w:rsid w:val="004E3C50"/>
    <w:rsid w:val="004E3D04"/>
    <w:rsid w:val="004E4663"/>
    <w:rsid w:val="004E4AFA"/>
    <w:rsid w:val="004E4EA6"/>
    <w:rsid w:val="004E56EE"/>
    <w:rsid w:val="004E6566"/>
    <w:rsid w:val="004F1630"/>
    <w:rsid w:val="004F4161"/>
    <w:rsid w:val="004F4231"/>
    <w:rsid w:val="004F437B"/>
    <w:rsid w:val="004F545F"/>
    <w:rsid w:val="004F6144"/>
    <w:rsid w:val="004F7A17"/>
    <w:rsid w:val="00501652"/>
    <w:rsid w:val="00503649"/>
    <w:rsid w:val="00505746"/>
    <w:rsid w:val="0050795E"/>
    <w:rsid w:val="00510C23"/>
    <w:rsid w:val="005120D2"/>
    <w:rsid w:val="005124D6"/>
    <w:rsid w:val="005126C5"/>
    <w:rsid w:val="00512AFF"/>
    <w:rsid w:val="005167B7"/>
    <w:rsid w:val="00516A60"/>
    <w:rsid w:val="00520089"/>
    <w:rsid w:val="00520DF8"/>
    <w:rsid w:val="00521890"/>
    <w:rsid w:val="005218ED"/>
    <w:rsid w:val="00522100"/>
    <w:rsid w:val="00522621"/>
    <w:rsid w:val="0052316D"/>
    <w:rsid w:val="00523FA6"/>
    <w:rsid w:val="00525FF0"/>
    <w:rsid w:val="005305DE"/>
    <w:rsid w:val="005319F6"/>
    <w:rsid w:val="005324AB"/>
    <w:rsid w:val="00533EC5"/>
    <w:rsid w:val="00534025"/>
    <w:rsid w:val="00536261"/>
    <w:rsid w:val="005369D4"/>
    <w:rsid w:val="005421FD"/>
    <w:rsid w:val="00543E5C"/>
    <w:rsid w:val="00544596"/>
    <w:rsid w:val="00544E51"/>
    <w:rsid w:val="00547CB4"/>
    <w:rsid w:val="00547D70"/>
    <w:rsid w:val="00550285"/>
    <w:rsid w:val="005504A4"/>
    <w:rsid w:val="00550639"/>
    <w:rsid w:val="0055185F"/>
    <w:rsid w:val="0055237E"/>
    <w:rsid w:val="00553060"/>
    <w:rsid w:val="00556942"/>
    <w:rsid w:val="00556C36"/>
    <w:rsid w:val="00560227"/>
    <w:rsid w:val="00560486"/>
    <w:rsid w:val="0056069A"/>
    <w:rsid w:val="00560B13"/>
    <w:rsid w:val="00561F86"/>
    <w:rsid w:val="00563178"/>
    <w:rsid w:val="0056385E"/>
    <w:rsid w:val="00564059"/>
    <w:rsid w:val="005645CF"/>
    <w:rsid w:val="005659D6"/>
    <w:rsid w:val="00566784"/>
    <w:rsid w:val="00566AAD"/>
    <w:rsid w:val="005706CB"/>
    <w:rsid w:val="00571FB5"/>
    <w:rsid w:val="00572777"/>
    <w:rsid w:val="00576AE4"/>
    <w:rsid w:val="005778B9"/>
    <w:rsid w:val="00580EDC"/>
    <w:rsid w:val="00581310"/>
    <w:rsid w:val="005814A2"/>
    <w:rsid w:val="00582967"/>
    <w:rsid w:val="00584742"/>
    <w:rsid w:val="00585F7B"/>
    <w:rsid w:val="0059024D"/>
    <w:rsid w:val="00590CDB"/>
    <w:rsid w:val="0059460A"/>
    <w:rsid w:val="00594B37"/>
    <w:rsid w:val="00595432"/>
    <w:rsid w:val="00595929"/>
    <w:rsid w:val="0059671C"/>
    <w:rsid w:val="005967AE"/>
    <w:rsid w:val="005A10AC"/>
    <w:rsid w:val="005A287C"/>
    <w:rsid w:val="005A4A06"/>
    <w:rsid w:val="005A6FD1"/>
    <w:rsid w:val="005A7828"/>
    <w:rsid w:val="005B08FE"/>
    <w:rsid w:val="005B113B"/>
    <w:rsid w:val="005B227E"/>
    <w:rsid w:val="005B251A"/>
    <w:rsid w:val="005B4F45"/>
    <w:rsid w:val="005B55D0"/>
    <w:rsid w:val="005B6215"/>
    <w:rsid w:val="005B6618"/>
    <w:rsid w:val="005C3BD6"/>
    <w:rsid w:val="005C3FCC"/>
    <w:rsid w:val="005C4A39"/>
    <w:rsid w:val="005D0011"/>
    <w:rsid w:val="005D1E6A"/>
    <w:rsid w:val="005D2D18"/>
    <w:rsid w:val="005D55E8"/>
    <w:rsid w:val="005D6BFE"/>
    <w:rsid w:val="005E5C93"/>
    <w:rsid w:val="005F04AD"/>
    <w:rsid w:val="005F063C"/>
    <w:rsid w:val="005F0B47"/>
    <w:rsid w:val="005F2E11"/>
    <w:rsid w:val="005F4C7A"/>
    <w:rsid w:val="005F566C"/>
    <w:rsid w:val="005F79A2"/>
    <w:rsid w:val="006014A8"/>
    <w:rsid w:val="006014BE"/>
    <w:rsid w:val="00602B4F"/>
    <w:rsid w:val="0060320E"/>
    <w:rsid w:val="006070DB"/>
    <w:rsid w:val="00610148"/>
    <w:rsid w:val="00623116"/>
    <w:rsid w:val="00624E55"/>
    <w:rsid w:val="00626E6A"/>
    <w:rsid w:val="00627661"/>
    <w:rsid w:val="00630296"/>
    <w:rsid w:val="006303D5"/>
    <w:rsid w:val="0063271E"/>
    <w:rsid w:val="0063283D"/>
    <w:rsid w:val="00632DF0"/>
    <w:rsid w:val="0063320E"/>
    <w:rsid w:val="006333DF"/>
    <w:rsid w:val="006338E0"/>
    <w:rsid w:val="00635F22"/>
    <w:rsid w:val="00636C2B"/>
    <w:rsid w:val="00637152"/>
    <w:rsid w:val="0064124B"/>
    <w:rsid w:val="006429AB"/>
    <w:rsid w:val="0064364B"/>
    <w:rsid w:val="006448BE"/>
    <w:rsid w:val="00646C82"/>
    <w:rsid w:val="00647DA8"/>
    <w:rsid w:val="00652454"/>
    <w:rsid w:val="00655EAA"/>
    <w:rsid w:val="0065756B"/>
    <w:rsid w:val="006625D8"/>
    <w:rsid w:val="00666759"/>
    <w:rsid w:val="006707D6"/>
    <w:rsid w:val="00672980"/>
    <w:rsid w:val="00676BA2"/>
    <w:rsid w:val="00677911"/>
    <w:rsid w:val="00680A7E"/>
    <w:rsid w:val="006814B3"/>
    <w:rsid w:val="00681AE1"/>
    <w:rsid w:val="00683B2A"/>
    <w:rsid w:val="00683D3D"/>
    <w:rsid w:val="006875B5"/>
    <w:rsid w:val="006877DB"/>
    <w:rsid w:val="00692067"/>
    <w:rsid w:val="006921F6"/>
    <w:rsid w:val="0069378E"/>
    <w:rsid w:val="00693F9D"/>
    <w:rsid w:val="00695386"/>
    <w:rsid w:val="006959BF"/>
    <w:rsid w:val="00695F91"/>
    <w:rsid w:val="00697095"/>
    <w:rsid w:val="00697F7F"/>
    <w:rsid w:val="006A062E"/>
    <w:rsid w:val="006A0F2A"/>
    <w:rsid w:val="006A2444"/>
    <w:rsid w:val="006A3CD4"/>
    <w:rsid w:val="006A4543"/>
    <w:rsid w:val="006A4668"/>
    <w:rsid w:val="006A4D40"/>
    <w:rsid w:val="006A5492"/>
    <w:rsid w:val="006A5633"/>
    <w:rsid w:val="006A62AE"/>
    <w:rsid w:val="006A6368"/>
    <w:rsid w:val="006A716D"/>
    <w:rsid w:val="006A798E"/>
    <w:rsid w:val="006B09FE"/>
    <w:rsid w:val="006B2770"/>
    <w:rsid w:val="006B2A20"/>
    <w:rsid w:val="006B36FB"/>
    <w:rsid w:val="006C2A35"/>
    <w:rsid w:val="006C6307"/>
    <w:rsid w:val="006C70DF"/>
    <w:rsid w:val="006D055A"/>
    <w:rsid w:val="006D2D89"/>
    <w:rsid w:val="006D340F"/>
    <w:rsid w:val="006D3599"/>
    <w:rsid w:val="006D3C60"/>
    <w:rsid w:val="006D3E07"/>
    <w:rsid w:val="006D4A63"/>
    <w:rsid w:val="006D5ADA"/>
    <w:rsid w:val="006D7256"/>
    <w:rsid w:val="006D726C"/>
    <w:rsid w:val="006D7742"/>
    <w:rsid w:val="006D7BFE"/>
    <w:rsid w:val="006E039F"/>
    <w:rsid w:val="006E03B8"/>
    <w:rsid w:val="006E0805"/>
    <w:rsid w:val="006E1204"/>
    <w:rsid w:val="006E1878"/>
    <w:rsid w:val="006E1FE3"/>
    <w:rsid w:val="006E3A13"/>
    <w:rsid w:val="006E40D1"/>
    <w:rsid w:val="006E4B66"/>
    <w:rsid w:val="006E5353"/>
    <w:rsid w:val="006E5C90"/>
    <w:rsid w:val="006E5CE9"/>
    <w:rsid w:val="006E5F42"/>
    <w:rsid w:val="006F0380"/>
    <w:rsid w:val="006F2CD3"/>
    <w:rsid w:val="006F3F57"/>
    <w:rsid w:val="006F44C7"/>
    <w:rsid w:val="006F5349"/>
    <w:rsid w:val="006F540A"/>
    <w:rsid w:val="007006FB"/>
    <w:rsid w:val="0070083D"/>
    <w:rsid w:val="0070124C"/>
    <w:rsid w:val="0070190D"/>
    <w:rsid w:val="00702425"/>
    <w:rsid w:val="00703A47"/>
    <w:rsid w:val="0070780A"/>
    <w:rsid w:val="00707F83"/>
    <w:rsid w:val="00711A78"/>
    <w:rsid w:val="00712767"/>
    <w:rsid w:val="00712B0F"/>
    <w:rsid w:val="00713089"/>
    <w:rsid w:val="007131A6"/>
    <w:rsid w:val="007148ED"/>
    <w:rsid w:val="00715E0C"/>
    <w:rsid w:val="0071658A"/>
    <w:rsid w:val="007171B5"/>
    <w:rsid w:val="00722358"/>
    <w:rsid w:val="007245CD"/>
    <w:rsid w:val="007248D6"/>
    <w:rsid w:val="00725F29"/>
    <w:rsid w:val="0073357C"/>
    <w:rsid w:val="00735924"/>
    <w:rsid w:val="00736873"/>
    <w:rsid w:val="0073729D"/>
    <w:rsid w:val="00737A99"/>
    <w:rsid w:val="00737E4B"/>
    <w:rsid w:val="0074015D"/>
    <w:rsid w:val="007403E8"/>
    <w:rsid w:val="00740C79"/>
    <w:rsid w:val="00740FA3"/>
    <w:rsid w:val="007412AB"/>
    <w:rsid w:val="00742379"/>
    <w:rsid w:val="00743465"/>
    <w:rsid w:val="00745133"/>
    <w:rsid w:val="00746340"/>
    <w:rsid w:val="00746D51"/>
    <w:rsid w:val="00751A4E"/>
    <w:rsid w:val="0075236E"/>
    <w:rsid w:val="007565C0"/>
    <w:rsid w:val="007567A1"/>
    <w:rsid w:val="00760612"/>
    <w:rsid w:val="00760F50"/>
    <w:rsid w:val="0076218F"/>
    <w:rsid w:val="0076230B"/>
    <w:rsid w:val="00763CEB"/>
    <w:rsid w:val="00764DC9"/>
    <w:rsid w:val="00766321"/>
    <w:rsid w:val="00766ED9"/>
    <w:rsid w:val="0076780A"/>
    <w:rsid w:val="007714D6"/>
    <w:rsid w:val="007728AF"/>
    <w:rsid w:val="00775AA5"/>
    <w:rsid w:val="0077614E"/>
    <w:rsid w:val="007779BF"/>
    <w:rsid w:val="00777EB2"/>
    <w:rsid w:val="00781D15"/>
    <w:rsid w:val="0078281B"/>
    <w:rsid w:val="00782DFD"/>
    <w:rsid w:val="00782E22"/>
    <w:rsid w:val="00782EF9"/>
    <w:rsid w:val="00784B28"/>
    <w:rsid w:val="007858EE"/>
    <w:rsid w:val="00786135"/>
    <w:rsid w:val="00786AAE"/>
    <w:rsid w:val="00787980"/>
    <w:rsid w:val="00790A59"/>
    <w:rsid w:val="00790D56"/>
    <w:rsid w:val="007916F7"/>
    <w:rsid w:val="007940FA"/>
    <w:rsid w:val="00794226"/>
    <w:rsid w:val="0079431B"/>
    <w:rsid w:val="0079690F"/>
    <w:rsid w:val="007A00BF"/>
    <w:rsid w:val="007A1288"/>
    <w:rsid w:val="007A21E2"/>
    <w:rsid w:val="007A4AB3"/>
    <w:rsid w:val="007A4D81"/>
    <w:rsid w:val="007A63F6"/>
    <w:rsid w:val="007A7285"/>
    <w:rsid w:val="007A7375"/>
    <w:rsid w:val="007B088D"/>
    <w:rsid w:val="007B0F43"/>
    <w:rsid w:val="007B2645"/>
    <w:rsid w:val="007B390C"/>
    <w:rsid w:val="007B6614"/>
    <w:rsid w:val="007C0FB7"/>
    <w:rsid w:val="007C2117"/>
    <w:rsid w:val="007C2FE3"/>
    <w:rsid w:val="007C3C71"/>
    <w:rsid w:val="007C3DC4"/>
    <w:rsid w:val="007C7090"/>
    <w:rsid w:val="007D0642"/>
    <w:rsid w:val="007D1031"/>
    <w:rsid w:val="007D29A2"/>
    <w:rsid w:val="007D2DE5"/>
    <w:rsid w:val="007D32D7"/>
    <w:rsid w:val="007D364C"/>
    <w:rsid w:val="007D4E01"/>
    <w:rsid w:val="007D6F7D"/>
    <w:rsid w:val="007D6FC3"/>
    <w:rsid w:val="007E2E8F"/>
    <w:rsid w:val="007E449F"/>
    <w:rsid w:val="007E48BF"/>
    <w:rsid w:val="007E4EB5"/>
    <w:rsid w:val="007F0DBF"/>
    <w:rsid w:val="007F1B5B"/>
    <w:rsid w:val="007F219E"/>
    <w:rsid w:val="007F2275"/>
    <w:rsid w:val="007F4A50"/>
    <w:rsid w:val="007F62D0"/>
    <w:rsid w:val="007F690E"/>
    <w:rsid w:val="007F6D7F"/>
    <w:rsid w:val="00800336"/>
    <w:rsid w:val="00800671"/>
    <w:rsid w:val="008008F7"/>
    <w:rsid w:val="00801429"/>
    <w:rsid w:val="008027D5"/>
    <w:rsid w:val="00803058"/>
    <w:rsid w:val="0080307D"/>
    <w:rsid w:val="008036D3"/>
    <w:rsid w:val="0080649B"/>
    <w:rsid w:val="0080693D"/>
    <w:rsid w:val="0081017F"/>
    <w:rsid w:val="00810A2E"/>
    <w:rsid w:val="00812393"/>
    <w:rsid w:val="00812DCA"/>
    <w:rsid w:val="00812EE9"/>
    <w:rsid w:val="00813D39"/>
    <w:rsid w:val="00816520"/>
    <w:rsid w:val="008170FA"/>
    <w:rsid w:val="008211B6"/>
    <w:rsid w:val="008212CF"/>
    <w:rsid w:val="00821B33"/>
    <w:rsid w:val="00821BA5"/>
    <w:rsid w:val="00822D1F"/>
    <w:rsid w:val="00822DAC"/>
    <w:rsid w:val="00823435"/>
    <w:rsid w:val="008236E2"/>
    <w:rsid w:val="0082586A"/>
    <w:rsid w:val="00825CC0"/>
    <w:rsid w:val="00827549"/>
    <w:rsid w:val="0082757E"/>
    <w:rsid w:val="00830395"/>
    <w:rsid w:val="00831C95"/>
    <w:rsid w:val="008330ED"/>
    <w:rsid w:val="00835AC3"/>
    <w:rsid w:val="0083605F"/>
    <w:rsid w:val="00836AE9"/>
    <w:rsid w:val="00837CF0"/>
    <w:rsid w:val="00840342"/>
    <w:rsid w:val="00840BD1"/>
    <w:rsid w:val="00842FC0"/>
    <w:rsid w:val="0084302A"/>
    <w:rsid w:val="008431C6"/>
    <w:rsid w:val="00844D0B"/>
    <w:rsid w:val="0084504D"/>
    <w:rsid w:val="00847CBF"/>
    <w:rsid w:val="008506D8"/>
    <w:rsid w:val="00850851"/>
    <w:rsid w:val="00850B5C"/>
    <w:rsid w:val="00851488"/>
    <w:rsid w:val="008519A2"/>
    <w:rsid w:val="00851B77"/>
    <w:rsid w:val="00852519"/>
    <w:rsid w:val="0085291A"/>
    <w:rsid w:val="00852A25"/>
    <w:rsid w:val="00853479"/>
    <w:rsid w:val="00854295"/>
    <w:rsid w:val="0085483E"/>
    <w:rsid w:val="00863A55"/>
    <w:rsid w:val="00863ABC"/>
    <w:rsid w:val="008645A7"/>
    <w:rsid w:val="008649F4"/>
    <w:rsid w:val="00870601"/>
    <w:rsid w:val="008724A4"/>
    <w:rsid w:val="00875222"/>
    <w:rsid w:val="008755CB"/>
    <w:rsid w:val="0087561F"/>
    <w:rsid w:val="00876665"/>
    <w:rsid w:val="00880679"/>
    <w:rsid w:val="008807E1"/>
    <w:rsid w:val="00882B9C"/>
    <w:rsid w:val="00885944"/>
    <w:rsid w:val="00885C82"/>
    <w:rsid w:val="00885CA2"/>
    <w:rsid w:val="008862A3"/>
    <w:rsid w:val="00890A33"/>
    <w:rsid w:val="00890AC3"/>
    <w:rsid w:val="00890B1A"/>
    <w:rsid w:val="00891BB0"/>
    <w:rsid w:val="0089450E"/>
    <w:rsid w:val="00895617"/>
    <w:rsid w:val="008962CE"/>
    <w:rsid w:val="00896862"/>
    <w:rsid w:val="00896904"/>
    <w:rsid w:val="008969C3"/>
    <w:rsid w:val="008969F8"/>
    <w:rsid w:val="0089771F"/>
    <w:rsid w:val="00897F4B"/>
    <w:rsid w:val="008A1DB5"/>
    <w:rsid w:val="008A3FF7"/>
    <w:rsid w:val="008B11D2"/>
    <w:rsid w:val="008B1E92"/>
    <w:rsid w:val="008B2213"/>
    <w:rsid w:val="008B2CA3"/>
    <w:rsid w:val="008B46A2"/>
    <w:rsid w:val="008B64F3"/>
    <w:rsid w:val="008B741B"/>
    <w:rsid w:val="008C23FD"/>
    <w:rsid w:val="008C2FC8"/>
    <w:rsid w:val="008C60FD"/>
    <w:rsid w:val="008C6A95"/>
    <w:rsid w:val="008D055C"/>
    <w:rsid w:val="008D15D3"/>
    <w:rsid w:val="008D1822"/>
    <w:rsid w:val="008D2080"/>
    <w:rsid w:val="008D28B1"/>
    <w:rsid w:val="008D2FC3"/>
    <w:rsid w:val="008D6618"/>
    <w:rsid w:val="008E0425"/>
    <w:rsid w:val="008E0772"/>
    <w:rsid w:val="008E3F3E"/>
    <w:rsid w:val="008E46C6"/>
    <w:rsid w:val="008E7F4F"/>
    <w:rsid w:val="008F10B8"/>
    <w:rsid w:val="008F329B"/>
    <w:rsid w:val="00900F30"/>
    <w:rsid w:val="00901005"/>
    <w:rsid w:val="00902B94"/>
    <w:rsid w:val="009048F8"/>
    <w:rsid w:val="00905A1B"/>
    <w:rsid w:val="0090628E"/>
    <w:rsid w:val="00906A0C"/>
    <w:rsid w:val="00910C61"/>
    <w:rsid w:val="00914E95"/>
    <w:rsid w:val="009159FB"/>
    <w:rsid w:val="009168E5"/>
    <w:rsid w:val="00920181"/>
    <w:rsid w:val="009209F5"/>
    <w:rsid w:val="009219D9"/>
    <w:rsid w:val="0092274D"/>
    <w:rsid w:val="00924C32"/>
    <w:rsid w:val="00925A5B"/>
    <w:rsid w:val="00926E06"/>
    <w:rsid w:val="00927EED"/>
    <w:rsid w:val="00927FBE"/>
    <w:rsid w:val="00931F59"/>
    <w:rsid w:val="00934D21"/>
    <w:rsid w:val="00936170"/>
    <w:rsid w:val="00937446"/>
    <w:rsid w:val="00937B52"/>
    <w:rsid w:val="009421FD"/>
    <w:rsid w:val="009424A2"/>
    <w:rsid w:val="00942FBF"/>
    <w:rsid w:val="00943E93"/>
    <w:rsid w:val="0094671D"/>
    <w:rsid w:val="00947E5A"/>
    <w:rsid w:val="00955EAB"/>
    <w:rsid w:val="00956666"/>
    <w:rsid w:val="00957B37"/>
    <w:rsid w:val="00957C9C"/>
    <w:rsid w:val="00957EBD"/>
    <w:rsid w:val="009607BF"/>
    <w:rsid w:val="00960B78"/>
    <w:rsid w:val="009614E6"/>
    <w:rsid w:val="00961875"/>
    <w:rsid w:val="009624A9"/>
    <w:rsid w:val="009629D6"/>
    <w:rsid w:val="00965B7D"/>
    <w:rsid w:val="00967C1A"/>
    <w:rsid w:val="00970620"/>
    <w:rsid w:val="009714BD"/>
    <w:rsid w:val="009718C4"/>
    <w:rsid w:val="0097478D"/>
    <w:rsid w:val="009776D5"/>
    <w:rsid w:val="0097781D"/>
    <w:rsid w:val="009778BD"/>
    <w:rsid w:val="00981966"/>
    <w:rsid w:val="009842F6"/>
    <w:rsid w:val="00985252"/>
    <w:rsid w:val="00987A70"/>
    <w:rsid w:val="009900A2"/>
    <w:rsid w:val="009906CD"/>
    <w:rsid w:val="009973D0"/>
    <w:rsid w:val="009A1EC9"/>
    <w:rsid w:val="009A2867"/>
    <w:rsid w:val="009A2C0C"/>
    <w:rsid w:val="009A34F2"/>
    <w:rsid w:val="009A3F46"/>
    <w:rsid w:val="009A4870"/>
    <w:rsid w:val="009A74F0"/>
    <w:rsid w:val="009B08F1"/>
    <w:rsid w:val="009B2AA9"/>
    <w:rsid w:val="009B2C28"/>
    <w:rsid w:val="009B3800"/>
    <w:rsid w:val="009B3C59"/>
    <w:rsid w:val="009B4F5D"/>
    <w:rsid w:val="009B664C"/>
    <w:rsid w:val="009B79BB"/>
    <w:rsid w:val="009C08E2"/>
    <w:rsid w:val="009C09E4"/>
    <w:rsid w:val="009C115B"/>
    <w:rsid w:val="009C2405"/>
    <w:rsid w:val="009C2970"/>
    <w:rsid w:val="009C3A99"/>
    <w:rsid w:val="009C5994"/>
    <w:rsid w:val="009C5BE9"/>
    <w:rsid w:val="009C5E9C"/>
    <w:rsid w:val="009D31F1"/>
    <w:rsid w:val="009D4E97"/>
    <w:rsid w:val="009D5C28"/>
    <w:rsid w:val="009D5FD4"/>
    <w:rsid w:val="009D70AE"/>
    <w:rsid w:val="009E0674"/>
    <w:rsid w:val="009E1874"/>
    <w:rsid w:val="009E33EA"/>
    <w:rsid w:val="009E34E4"/>
    <w:rsid w:val="009E3584"/>
    <w:rsid w:val="009E36AB"/>
    <w:rsid w:val="009E429F"/>
    <w:rsid w:val="009E5523"/>
    <w:rsid w:val="009E5E8B"/>
    <w:rsid w:val="009E625B"/>
    <w:rsid w:val="009F2355"/>
    <w:rsid w:val="009F2671"/>
    <w:rsid w:val="009F2795"/>
    <w:rsid w:val="009F27AB"/>
    <w:rsid w:val="009F465F"/>
    <w:rsid w:val="009F4754"/>
    <w:rsid w:val="009F6664"/>
    <w:rsid w:val="009F6E6A"/>
    <w:rsid w:val="00A001C5"/>
    <w:rsid w:val="00A01282"/>
    <w:rsid w:val="00A0129F"/>
    <w:rsid w:val="00A01DA1"/>
    <w:rsid w:val="00A02835"/>
    <w:rsid w:val="00A030D8"/>
    <w:rsid w:val="00A06924"/>
    <w:rsid w:val="00A07BEE"/>
    <w:rsid w:val="00A102C1"/>
    <w:rsid w:val="00A105C9"/>
    <w:rsid w:val="00A109E6"/>
    <w:rsid w:val="00A11865"/>
    <w:rsid w:val="00A14F73"/>
    <w:rsid w:val="00A15688"/>
    <w:rsid w:val="00A159BE"/>
    <w:rsid w:val="00A15B35"/>
    <w:rsid w:val="00A16DF2"/>
    <w:rsid w:val="00A171F1"/>
    <w:rsid w:val="00A17FC5"/>
    <w:rsid w:val="00A20333"/>
    <w:rsid w:val="00A224C0"/>
    <w:rsid w:val="00A242B1"/>
    <w:rsid w:val="00A25DDA"/>
    <w:rsid w:val="00A271B5"/>
    <w:rsid w:val="00A325CB"/>
    <w:rsid w:val="00A3280E"/>
    <w:rsid w:val="00A32D3B"/>
    <w:rsid w:val="00A330AD"/>
    <w:rsid w:val="00A3491D"/>
    <w:rsid w:val="00A35297"/>
    <w:rsid w:val="00A36300"/>
    <w:rsid w:val="00A378B5"/>
    <w:rsid w:val="00A40B38"/>
    <w:rsid w:val="00A4286C"/>
    <w:rsid w:val="00A45341"/>
    <w:rsid w:val="00A4673D"/>
    <w:rsid w:val="00A46B7D"/>
    <w:rsid w:val="00A501A3"/>
    <w:rsid w:val="00A506AF"/>
    <w:rsid w:val="00A50F50"/>
    <w:rsid w:val="00A52177"/>
    <w:rsid w:val="00A5284A"/>
    <w:rsid w:val="00A54631"/>
    <w:rsid w:val="00A5655D"/>
    <w:rsid w:val="00A5693A"/>
    <w:rsid w:val="00A5712F"/>
    <w:rsid w:val="00A6168B"/>
    <w:rsid w:val="00A620E5"/>
    <w:rsid w:val="00A6310F"/>
    <w:rsid w:val="00A63382"/>
    <w:rsid w:val="00A63F85"/>
    <w:rsid w:val="00A65086"/>
    <w:rsid w:val="00A658A0"/>
    <w:rsid w:val="00A65CAE"/>
    <w:rsid w:val="00A663A8"/>
    <w:rsid w:val="00A6661C"/>
    <w:rsid w:val="00A66E61"/>
    <w:rsid w:val="00A66E65"/>
    <w:rsid w:val="00A7120D"/>
    <w:rsid w:val="00A7198E"/>
    <w:rsid w:val="00A71CDF"/>
    <w:rsid w:val="00A72174"/>
    <w:rsid w:val="00A743EC"/>
    <w:rsid w:val="00A7445A"/>
    <w:rsid w:val="00A779DB"/>
    <w:rsid w:val="00A81743"/>
    <w:rsid w:val="00A81FB5"/>
    <w:rsid w:val="00A845A7"/>
    <w:rsid w:val="00A84BE7"/>
    <w:rsid w:val="00A860C7"/>
    <w:rsid w:val="00A9125D"/>
    <w:rsid w:val="00A91981"/>
    <w:rsid w:val="00A92062"/>
    <w:rsid w:val="00A9266C"/>
    <w:rsid w:val="00A94E6F"/>
    <w:rsid w:val="00A96B04"/>
    <w:rsid w:val="00A974E3"/>
    <w:rsid w:val="00AA1065"/>
    <w:rsid w:val="00AA1836"/>
    <w:rsid w:val="00AA1ABC"/>
    <w:rsid w:val="00AA5851"/>
    <w:rsid w:val="00AB0961"/>
    <w:rsid w:val="00AB0CFD"/>
    <w:rsid w:val="00AB10D6"/>
    <w:rsid w:val="00AB13CA"/>
    <w:rsid w:val="00AB18D7"/>
    <w:rsid w:val="00AB1932"/>
    <w:rsid w:val="00AB1E4F"/>
    <w:rsid w:val="00AB223A"/>
    <w:rsid w:val="00AB2D10"/>
    <w:rsid w:val="00AB2D53"/>
    <w:rsid w:val="00AB4166"/>
    <w:rsid w:val="00AB44CE"/>
    <w:rsid w:val="00AB5712"/>
    <w:rsid w:val="00AB6432"/>
    <w:rsid w:val="00AB6792"/>
    <w:rsid w:val="00AB7DE4"/>
    <w:rsid w:val="00AC0494"/>
    <w:rsid w:val="00AC0FE5"/>
    <w:rsid w:val="00AC1455"/>
    <w:rsid w:val="00AC3A30"/>
    <w:rsid w:val="00AC3A44"/>
    <w:rsid w:val="00AC4FBD"/>
    <w:rsid w:val="00AC6224"/>
    <w:rsid w:val="00AC69DF"/>
    <w:rsid w:val="00AC7551"/>
    <w:rsid w:val="00AD0A4D"/>
    <w:rsid w:val="00AD2AF0"/>
    <w:rsid w:val="00AD30C1"/>
    <w:rsid w:val="00AE0531"/>
    <w:rsid w:val="00AE06A0"/>
    <w:rsid w:val="00AE0716"/>
    <w:rsid w:val="00AE2F75"/>
    <w:rsid w:val="00AE51DA"/>
    <w:rsid w:val="00AE7227"/>
    <w:rsid w:val="00AE7692"/>
    <w:rsid w:val="00AF27BA"/>
    <w:rsid w:val="00AF28E5"/>
    <w:rsid w:val="00AF3C5B"/>
    <w:rsid w:val="00AF3F18"/>
    <w:rsid w:val="00AF4260"/>
    <w:rsid w:val="00AF4A65"/>
    <w:rsid w:val="00AF61E6"/>
    <w:rsid w:val="00AF61EE"/>
    <w:rsid w:val="00AF6C0E"/>
    <w:rsid w:val="00AF76A5"/>
    <w:rsid w:val="00B016AB"/>
    <w:rsid w:val="00B01FC5"/>
    <w:rsid w:val="00B02043"/>
    <w:rsid w:val="00B023CD"/>
    <w:rsid w:val="00B02AAF"/>
    <w:rsid w:val="00B05475"/>
    <w:rsid w:val="00B06109"/>
    <w:rsid w:val="00B11D0D"/>
    <w:rsid w:val="00B1643E"/>
    <w:rsid w:val="00B17194"/>
    <w:rsid w:val="00B17932"/>
    <w:rsid w:val="00B2010A"/>
    <w:rsid w:val="00B20388"/>
    <w:rsid w:val="00B206B5"/>
    <w:rsid w:val="00B22758"/>
    <w:rsid w:val="00B22C47"/>
    <w:rsid w:val="00B2686F"/>
    <w:rsid w:val="00B27FE4"/>
    <w:rsid w:val="00B306B2"/>
    <w:rsid w:val="00B31ECD"/>
    <w:rsid w:val="00B33457"/>
    <w:rsid w:val="00B33701"/>
    <w:rsid w:val="00B33D15"/>
    <w:rsid w:val="00B33E49"/>
    <w:rsid w:val="00B3402E"/>
    <w:rsid w:val="00B353BE"/>
    <w:rsid w:val="00B3577D"/>
    <w:rsid w:val="00B35998"/>
    <w:rsid w:val="00B418C1"/>
    <w:rsid w:val="00B42AE0"/>
    <w:rsid w:val="00B44904"/>
    <w:rsid w:val="00B44D09"/>
    <w:rsid w:val="00B50E58"/>
    <w:rsid w:val="00B52EE6"/>
    <w:rsid w:val="00B55E45"/>
    <w:rsid w:val="00B569D6"/>
    <w:rsid w:val="00B60AC7"/>
    <w:rsid w:val="00B62302"/>
    <w:rsid w:val="00B624AB"/>
    <w:rsid w:val="00B62D20"/>
    <w:rsid w:val="00B62FA6"/>
    <w:rsid w:val="00B64A0E"/>
    <w:rsid w:val="00B64D37"/>
    <w:rsid w:val="00B669D5"/>
    <w:rsid w:val="00B674D2"/>
    <w:rsid w:val="00B676FE"/>
    <w:rsid w:val="00B7070C"/>
    <w:rsid w:val="00B73BF7"/>
    <w:rsid w:val="00B750D0"/>
    <w:rsid w:val="00B7516F"/>
    <w:rsid w:val="00B75BCF"/>
    <w:rsid w:val="00B76AB5"/>
    <w:rsid w:val="00B775E3"/>
    <w:rsid w:val="00B80542"/>
    <w:rsid w:val="00B81187"/>
    <w:rsid w:val="00B81B99"/>
    <w:rsid w:val="00B852EE"/>
    <w:rsid w:val="00B85DEC"/>
    <w:rsid w:val="00B867D1"/>
    <w:rsid w:val="00B90626"/>
    <w:rsid w:val="00B90E39"/>
    <w:rsid w:val="00B91A63"/>
    <w:rsid w:val="00B91FCA"/>
    <w:rsid w:val="00B933D0"/>
    <w:rsid w:val="00B9483D"/>
    <w:rsid w:val="00B953A6"/>
    <w:rsid w:val="00B95507"/>
    <w:rsid w:val="00B9585E"/>
    <w:rsid w:val="00B96EA5"/>
    <w:rsid w:val="00B976AA"/>
    <w:rsid w:val="00BA1060"/>
    <w:rsid w:val="00BA2AD7"/>
    <w:rsid w:val="00BA2DE1"/>
    <w:rsid w:val="00BA66A5"/>
    <w:rsid w:val="00BA6E7A"/>
    <w:rsid w:val="00BB0CD7"/>
    <w:rsid w:val="00BB10F4"/>
    <w:rsid w:val="00BB1A88"/>
    <w:rsid w:val="00BB1CC0"/>
    <w:rsid w:val="00BB30CC"/>
    <w:rsid w:val="00BB3BC1"/>
    <w:rsid w:val="00BB54B6"/>
    <w:rsid w:val="00BB6766"/>
    <w:rsid w:val="00BB7F5D"/>
    <w:rsid w:val="00BC418D"/>
    <w:rsid w:val="00BC4B89"/>
    <w:rsid w:val="00BC63DE"/>
    <w:rsid w:val="00BC6EEE"/>
    <w:rsid w:val="00BC7D0C"/>
    <w:rsid w:val="00BC7DD2"/>
    <w:rsid w:val="00BD2D1E"/>
    <w:rsid w:val="00BD32FD"/>
    <w:rsid w:val="00BD4EC9"/>
    <w:rsid w:val="00BD6B8F"/>
    <w:rsid w:val="00BE0B65"/>
    <w:rsid w:val="00BE16D8"/>
    <w:rsid w:val="00BE1B0C"/>
    <w:rsid w:val="00BE1D3B"/>
    <w:rsid w:val="00BE223B"/>
    <w:rsid w:val="00BE3CA5"/>
    <w:rsid w:val="00BE4E16"/>
    <w:rsid w:val="00BE53CC"/>
    <w:rsid w:val="00BE547E"/>
    <w:rsid w:val="00BE5754"/>
    <w:rsid w:val="00BE66E4"/>
    <w:rsid w:val="00BE75D7"/>
    <w:rsid w:val="00BF0369"/>
    <w:rsid w:val="00BF0656"/>
    <w:rsid w:val="00BF3A2E"/>
    <w:rsid w:val="00BF3AD8"/>
    <w:rsid w:val="00BF5DDB"/>
    <w:rsid w:val="00BF68F0"/>
    <w:rsid w:val="00BF6B85"/>
    <w:rsid w:val="00BF73FF"/>
    <w:rsid w:val="00C044A8"/>
    <w:rsid w:val="00C046D5"/>
    <w:rsid w:val="00C049E9"/>
    <w:rsid w:val="00C05CB1"/>
    <w:rsid w:val="00C11ED4"/>
    <w:rsid w:val="00C138D9"/>
    <w:rsid w:val="00C1451D"/>
    <w:rsid w:val="00C20E18"/>
    <w:rsid w:val="00C22C1E"/>
    <w:rsid w:val="00C22E2C"/>
    <w:rsid w:val="00C24F37"/>
    <w:rsid w:val="00C33C82"/>
    <w:rsid w:val="00C33E55"/>
    <w:rsid w:val="00C346DC"/>
    <w:rsid w:val="00C35B04"/>
    <w:rsid w:val="00C36BA1"/>
    <w:rsid w:val="00C408CB"/>
    <w:rsid w:val="00C418D9"/>
    <w:rsid w:val="00C41E71"/>
    <w:rsid w:val="00C4378B"/>
    <w:rsid w:val="00C44077"/>
    <w:rsid w:val="00C44174"/>
    <w:rsid w:val="00C454C7"/>
    <w:rsid w:val="00C45E56"/>
    <w:rsid w:val="00C46433"/>
    <w:rsid w:val="00C465D6"/>
    <w:rsid w:val="00C47ED7"/>
    <w:rsid w:val="00C513C0"/>
    <w:rsid w:val="00C52EEA"/>
    <w:rsid w:val="00C5389F"/>
    <w:rsid w:val="00C53B97"/>
    <w:rsid w:val="00C5662F"/>
    <w:rsid w:val="00C6000C"/>
    <w:rsid w:val="00C622B2"/>
    <w:rsid w:val="00C62AEF"/>
    <w:rsid w:val="00C63CFA"/>
    <w:rsid w:val="00C65810"/>
    <w:rsid w:val="00C66B6A"/>
    <w:rsid w:val="00C66F30"/>
    <w:rsid w:val="00C706E8"/>
    <w:rsid w:val="00C70860"/>
    <w:rsid w:val="00C70DA5"/>
    <w:rsid w:val="00C73701"/>
    <w:rsid w:val="00C74B81"/>
    <w:rsid w:val="00C74E94"/>
    <w:rsid w:val="00C75A17"/>
    <w:rsid w:val="00C82BE4"/>
    <w:rsid w:val="00C83101"/>
    <w:rsid w:val="00C84DF2"/>
    <w:rsid w:val="00C850D0"/>
    <w:rsid w:val="00C85189"/>
    <w:rsid w:val="00C85729"/>
    <w:rsid w:val="00C86D9E"/>
    <w:rsid w:val="00C90406"/>
    <w:rsid w:val="00C9060A"/>
    <w:rsid w:val="00C93A27"/>
    <w:rsid w:val="00C95280"/>
    <w:rsid w:val="00CA19F0"/>
    <w:rsid w:val="00CA1DD9"/>
    <w:rsid w:val="00CA3BA7"/>
    <w:rsid w:val="00CA5ABB"/>
    <w:rsid w:val="00CA5B1A"/>
    <w:rsid w:val="00CA691D"/>
    <w:rsid w:val="00CA77BD"/>
    <w:rsid w:val="00CB48B2"/>
    <w:rsid w:val="00CB560A"/>
    <w:rsid w:val="00CB5D1D"/>
    <w:rsid w:val="00CB6338"/>
    <w:rsid w:val="00CB6C31"/>
    <w:rsid w:val="00CC0067"/>
    <w:rsid w:val="00CC0555"/>
    <w:rsid w:val="00CC46E5"/>
    <w:rsid w:val="00CC4A1F"/>
    <w:rsid w:val="00CC5B8C"/>
    <w:rsid w:val="00CC5BF8"/>
    <w:rsid w:val="00CC6B15"/>
    <w:rsid w:val="00CC7388"/>
    <w:rsid w:val="00CC7BF2"/>
    <w:rsid w:val="00CD108E"/>
    <w:rsid w:val="00CD175F"/>
    <w:rsid w:val="00CD1776"/>
    <w:rsid w:val="00CD2A93"/>
    <w:rsid w:val="00CD480E"/>
    <w:rsid w:val="00CD4C93"/>
    <w:rsid w:val="00CD67F6"/>
    <w:rsid w:val="00CD7F20"/>
    <w:rsid w:val="00CD7FF7"/>
    <w:rsid w:val="00CD7FFA"/>
    <w:rsid w:val="00CE068B"/>
    <w:rsid w:val="00CE0723"/>
    <w:rsid w:val="00CE0A7E"/>
    <w:rsid w:val="00CE0B28"/>
    <w:rsid w:val="00CE27B6"/>
    <w:rsid w:val="00CE29EE"/>
    <w:rsid w:val="00CE4B98"/>
    <w:rsid w:val="00CE64F4"/>
    <w:rsid w:val="00CE68DC"/>
    <w:rsid w:val="00CE6B65"/>
    <w:rsid w:val="00CE6E66"/>
    <w:rsid w:val="00CE77AA"/>
    <w:rsid w:val="00CE77D5"/>
    <w:rsid w:val="00CF4E72"/>
    <w:rsid w:val="00CF4F07"/>
    <w:rsid w:val="00D0288F"/>
    <w:rsid w:val="00D04AA7"/>
    <w:rsid w:val="00D04D06"/>
    <w:rsid w:val="00D058ED"/>
    <w:rsid w:val="00D05E52"/>
    <w:rsid w:val="00D0799A"/>
    <w:rsid w:val="00D10FA2"/>
    <w:rsid w:val="00D121CC"/>
    <w:rsid w:val="00D1235B"/>
    <w:rsid w:val="00D12475"/>
    <w:rsid w:val="00D12B5E"/>
    <w:rsid w:val="00D15557"/>
    <w:rsid w:val="00D216D8"/>
    <w:rsid w:val="00D218B7"/>
    <w:rsid w:val="00D22A8B"/>
    <w:rsid w:val="00D2376E"/>
    <w:rsid w:val="00D2517E"/>
    <w:rsid w:val="00D255FE"/>
    <w:rsid w:val="00D25B26"/>
    <w:rsid w:val="00D31886"/>
    <w:rsid w:val="00D3276F"/>
    <w:rsid w:val="00D341CA"/>
    <w:rsid w:val="00D34AFE"/>
    <w:rsid w:val="00D3648A"/>
    <w:rsid w:val="00D3716C"/>
    <w:rsid w:val="00D406E1"/>
    <w:rsid w:val="00D4083A"/>
    <w:rsid w:val="00D40E92"/>
    <w:rsid w:val="00D41EFA"/>
    <w:rsid w:val="00D43262"/>
    <w:rsid w:val="00D437DF"/>
    <w:rsid w:val="00D44780"/>
    <w:rsid w:val="00D448C1"/>
    <w:rsid w:val="00D44A07"/>
    <w:rsid w:val="00D44D59"/>
    <w:rsid w:val="00D47663"/>
    <w:rsid w:val="00D50237"/>
    <w:rsid w:val="00D50C7B"/>
    <w:rsid w:val="00D50CFE"/>
    <w:rsid w:val="00D50D6E"/>
    <w:rsid w:val="00D51081"/>
    <w:rsid w:val="00D516A4"/>
    <w:rsid w:val="00D524C7"/>
    <w:rsid w:val="00D540B4"/>
    <w:rsid w:val="00D5462D"/>
    <w:rsid w:val="00D55F30"/>
    <w:rsid w:val="00D573D5"/>
    <w:rsid w:val="00D60384"/>
    <w:rsid w:val="00D60E35"/>
    <w:rsid w:val="00D632F0"/>
    <w:rsid w:val="00D64DB3"/>
    <w:rsid w:val="00D66B00"/>
    <w:rsid w:val="00D67DF5"/>
    <w:rsid w:val="00D71467"/>
    <w:rsid w:val="00D72497"/>
    <w:rsid w:val="00D73DBE"/>
    <w:rsid w:val="00D746BF"/>
    <w:rsid w:val="00D7499D"/>
    <w:rsid w:val="00D77B03"/>
    <w:rsid w:val="00D80F9D"/>
    <w:rsid w:val="00D811A9"/>
    <w:rsid w:val="00D825F8"/>
    <w:rsid w:val="00D82F3E"/>
    <w:rsid w:val="00D83C1D"/>
    <w:rsid w:val="00D843A6"/>
    <w:rsid w:val="00D862D2"/>
    <w:rsid w:val="00D8631F"/>
    <w:rsid w:val="00D8657D"/>
    <w:rsid w:val="00D91525"/>
    <w:rsid w:val="00D91BC5"/>
    <w:rsid w:val="00D91C7F"/>
    <w:rsid w:val="00D921F2"/>
    <w:rsid w:val="00D9387B"/>
    <w:rsid w:val="00D94262"/>
    <w:rsid w:val="00D96AFF"/>
    <w:rsid w:val="00D9779E"/>
    <w:rsid w:val="00D97B84"/>
    <w:rsid w:val="00DA32D5"/>
    <w:rsid w:val="00DA38A7"/>
    <w:rsid w:val="00DA57CB"/>
    <w:rsid w:val="00DA5965"/>
    <w:rsid w:val="00DA730A"/>
    <w:rsid w:val="00DB1F23"/>
    <w:rsid w:val="00DB3EB3"/>
    <w:rsid w:val="00DB41C7"/>
    <w:rsid w:val="00DB6E2E"/>
    <w:rsid w:val="00DB73F3"/>
    <w:rsid w:val="00DC0779"/>
    <w:rsid w:val="00DC07E6"/>
    <w:rsid w:val="00DC0EBB"/>
    <w:rsid w:val="00DC2769"/>
    <w:rsid w:val="00DC3173"/>
    <w:rsid w:val="00DC4669"/>
    <w:rsid w:val="00DC6A93"/>
    <w:rsid w:val="00DC76E9"/>
    <w:rsid w:val="00DD0884"/>
    <w:rsid w:val="00DD1CA1"/>
    <w:rsid w:val="00DD3536"/>
    <w:rsid w:val="00DD3D9E"/>
    <w:rsid w:val="00DD50FE"/>
    <w:rsid w:val="00DD6E59"/>
    <w:rsid w:val="00DE17AD"/>
    <w:rsid w:val="00DE18BC"/>
    <w:rsid w:val="00DE7C11"/>
    <w:rsid w:val="00DE7E82"/>
    <w:rsid w:val="00DF0126"/>
    <w:rsid w:val="00DF13A3"/>
    <w:rsid w:val="00DF1EF3"/>
    <w:rsid w:val="00DF326B"/>
    <w:rsid w:val="00DF3B31"/>
    <w:rsid w:val="00DF3C37"/>
    <w:rsid w:val="00DF5844"/>
    <w:rsid w:val="00DF6BCD"/>
    <w:rsid w:val="00DF75CA"/>
    <w:rsid w:val="00E00443"/>
    <w:rsid w:val="00E03751"/>
    <w:rsid w:val="00E03C17"/>
    <w:rsid w:val="00E03E30"/>
    <w:rsid w:val="00E0584E"/>
    <w:rsid w:val="00E0746E"/>
    <w:rsid w:val="00E116EE"/>
    <w:rsid w:val="00E1253D"/>
    <w:rsid w:val="00E1255E"/>
    <w:rsid w:val="00E12ACF"/>
    <w:rsid w:val="00E133D1"/>
    <w:rsid w:val="00E13E30"/>
    <w:rsid w:val="00E17ED0"/>
    <w:rsid w:val="00E2014A"/>
    <w:rsid w:val="00E20D41"/>
    <w:rsid w:val="00E215CC"/>
    <w:rsid w:val="00E23346"/>
    <w:rsid w:val="00E23812"/>
    <w:rsid w:val="00E246C1"/>
    <w:rsid w:val="00E25F01"/>
    <w:rsid w:val="00E263C7"/>
    <w:rsid w:val="00E26CA2"/>
    <w:rsid w:val="00E2767F"/>
    <w:rsid w:val="00E27BAA"/>
    <w:rsid w:val="00E30135"/>
    <w:rsid w:val="00E3187E"/>
    <w:rsid w:val="00E31D18"/>
    <w:rsid w:val="00E32031"/>
    <w:rsid w:val="00E35714"/>
    <w:rsid w:val="00E36297"/>
    <w:rsid w:val="00E37B94"/>
    <w:rsid w:val="00E37C08"/>
    <w:rsid w:val="00E404AE"/>
    <w:rsid w:val="00E43C71"/>
    <w:rsid w:val="00E444EF"/>
    <w:rsid w:val="00E446A6"/>
    <w:rsid w:val="00E44DCD"/>
    <w:rsid w:val="00E45890"/>
    <w:rsid w:val="00E474A6"/>
    <w:rsid w:val="00E50CC6"/>
    <w:rsid w:val="00E51324"/>
    <w:rsid w:val="00E5260C"/>
    <w:rsid w:val="00E52DDE"/>
    <w:rsid w:val="00E54990"/>
    <w:rsid w:val="00E5550F"/>
    <w:rsid w:val="00E555F8"/>
    <w:rsid w:val="00E55ECD"/>
    <w:rsid w:val="00E55FAD"/>
    <w:rsid w:val="00E56059"/>
    <w:rsid w:val="00E56188"/>
    <w:rsid w:val="00E56358"/>
    <w:rsid w:val="00E56BD9"/>
    <w:rsid w:val="00E57CD3"/>
    <w:rsid w:val="00E640D0"/>
    <w:rsid w:val="00E641C0"/>
    <w:rsid w:val="00E643CB"/>
    <w:rsid w:val="00E66A05"/>
    <w:rsid w:val="00E66C1F"/>
    <w:rsid w:val="00E7015A"/>
    <w:rsid w:val="00E706C1"/>
    <w:rsid w:val="00E71038"/>
    <w:rsid w:val="00E71F0C"/>
    <w:rsid w:val="00E7248D"/>
    <w:rsid w:val="00E72FFC"/>
    <w:rsid w:val="00E72FFE"/>
    <w:rsid w:val="00E73FDD"/>
    <w:rsid w:val="00E75AF2"/>
    <w:rsid w:val="00E76AE6"/>
    <w:rsid w:val="00E76CB9"/>
    <w:rsid w:val="00E776DA"/>
    <w:rsid w:val="00E77B3A"/>
    <w:rsid w:val="00E77EFF"/>
    <w:rsid w:val="00E82655"/>
    <w:rsid w:val="00E83BD4"/>
    <w:rsid w:val="00E84A71"/>
    <w:rsid w:val="00E8588A"/>
    <w:rsid w:val="00E87D36"/>
    <w:rsid w:val="00E90064"/>
    <w:rsid w:val="00E9269C"/>
    <w:rsid w:val="00E92FF2"/>
    <w:rsid w:val="00E9478E"/>
    <w:rsid w:val="00E949A5"/>
    <w:rsid w:val="00E96E9F"/>
    <w:rsid w:val="00E974E3"/>
    <w:rsid w:val="00E9760A"/>
    <w:rsid w:val="00E97852"/>
    <w:rsid w:val="00EA0795"/>
    <w:rsid w:val="00EA2681"/>
    <w:rsid w:val="00EA2956"/>
    <w:rsid w:val="00EA47F7"/>
    <w:rsid w:val="00EA485C"/>
    <w:rsid w:val="00EA5853"/>
    <w:rsid w:val="00EA6401"/>
    <w:rsid w:val="00EB2EC8"/>
    <w:rsid w:val="00EB39FF"/>
    <w:rsid w:val="00EB3BB4"/>
    <w:rsid w:val="00EB54FB"/>
    <w:rsid w:val="00EB5714"/>
    <w:rsid w:val="00EB7B46"/>
    <w:rsid w:val="00EC1610"/>
    <w:rsid w:val="00EC3B4C"/>
    <w:rsid w:val="00EC46A9"/>
    <w:rsid w:val="00EC6110"/>
    <w:rsid w:val="00ED14A0"/>
    <w:rsid w:val="00ED1F65"/>
    <w:rsid w:val="00ED25E3"/>
    <w:rsid w:val="00ED4619"/>
    <w:rsid w:val="00ED473B"/>
    <w:rsid w:val="00ED66EB"/>
    <w:rsid w:val="00ED7587"/>
    <w:rsid w:val="00ED7C37"/>
    <w:rsid w:val="00EE0A5F"/>
    <w:rsid w:val="00EE1B50"/>
    <w:rsid w:val="00EE1D6E"/>
    <w:rsid w:val="00EE4D25"/>
    <w:rsid w:val="00EE6741"/>
    <w:rsid w:val="00EE6ACF"/>
    <w:rsid w:val="00EE7E44"/>
    <w:rsid w:val="00EF126C"/>
    <w:rsid w:val="00EF1569"/>
    <w:rsid w:val="00EF20DA"/>
    <w:rsid w:val="00EF27E8"/>
    <w:rsid w:val="00EF30F4"/>
    <w:rsid w:val="00EF5CFB"/>
    <w:rsid w:val="00EF612C"/>
    <w:rsid w:val="00EF7520"/>
    <w:rsid w:val="00F0169D"/>
    <w:rsid w:val="00F038AC"/>
    <w:rsid w:val="00F047BB"/>
    <w:rsid w:val="00F05BF2"/>
    <w:rsid w:val="00F05E3F"/>
    <w:rsid w:val="00F05FFF"/>
    <w:rsid w:val="00F106B2"/>
    <w:rsid w:val="00F12D42"/>
    <w:rsid w:val="00F13242"/>
    <w:rsid w:val="00F17320"/>
    <w:rsid w:val="00F20279"/>
    <w:rsid w:val="00F241D2"/>
    <w:rsid w:val="00F244BD"/>
    <w:rsid w:val="00F30438"/>
    <w:rsid w:val="00F3104C"/>
    <w:rsid w:val="00F31EAA"/>
    <w:rsid w:val="00F321D5"/>
    <w:rsid w:val="00F33C6E"/>
    <w:rsid w:val="00F3406B"/>
    <w:rsid w:val="00F35AC9"/>
    <w:rsid w:val="00F36132"/>
    <w:rsid w:val="00F3663E"/>
    <w:rsid w:val="00F36B56"/>
    <w:rsid w:val="00F377FC"/>
    <w:rsid w:val="00F408BC"/>
    <w:rsid w:val="00F41C3C"/>
    <w:rsid w:val="00F42CF2"/>
    <w:rsid w:val="00F449B4"/>
    <w:rsid w:val="00F450B9"/>
    <w:rsid w:val="00F4626A"/>
    <w:rsid w:val="00F50DCE"/>
    <w:rsid w:val="00F5136E"/>
    <w:rsid w:val="00F53155"/>
    <w:rsid w:val="00F53DC0"/>
    <w:rsid w:val="00F550FC"/>
    <w:rsid w:val="00F5650F"/>
    <w:rsid w:val="00F5678D"/>
    <w:rsid w:val="00F5769A"/>
    <w:rsid w:val="00F57747"/>
    <w:rsid w:val="00F62A37"/>
    <w:rsid w:val="00F64247"/>
    <w:rsid w:val="00F64619"/>
    <w:rsid w:val="00F664E7"/>
    <w:rsid w:val="00F7190D"/>
    <w:rsid w:val="00F71A00"/>
    <w:rsid w:val="00F7203A"/>
    <w:rsid w:val="00F762EA"/>
    <w:rsid w:val="00F76FDB"/>
    <w:rsid w:val="00F776B3"/>
    <w:rsid w:val="00F80163"/>
    <w:rsid w:val="00F814D2"/>
    <w:rsid w:val="00F82547"/>
    <w:rsid w:val="00F82F0B"/>
    <w:rsid w:val="00F830D0"/>
    <w:rsid w:val="00F83D13"/>
    <w:rsid w:val="00F86367"/>
    <w:rsid w:val="00F874C6"/>
    <w:rsid w:val="00F90A26"/>
    <w:rsid w:val="00F920AD"/>
    <w:rsid w:val="00F964C8"/>
    <w:rsid w:val="00F96F46"/>
    <w:rsid w:val="00F97676"/>
    <w:rsid w:val="00F97942"/>
    <w:rsid w:val="00FA1446"/>
    <w:rsid w:val="00FA5153"/>
    <w:rsid w:val="00FA576B"/>
    <w:rsid w:val="00FA59D2"/>
    <w:rsid w:val="00FA7534"/>
    <w:rsid w:val="00FA7B86"/>
    <w:rsid w:val="00FB4A93"/>
    <w:rsid w:val="00FB78F7"/>
    <w:rsid w:val="00FC0D88"/>
    <w:rsid w:val="00FC0E5D"/>
    <w:rsid w:val="00FC1816"/>
    <w:rsid w:val="00FC2800"/>
    <w:rsid w:val="00FC2AB8"/>
    <w:rsid w:val="00FC4203"/>
    <w:rsid w:val="00FC5B20"/>
    <w:rsid w:val="00FC7B3B"/>
    <w:rsid w:val="00FD124B"/>
    <w:rsid w:val="00FD15BA"/>
    <w:rsid w:val="00FD1D22"/>
    <w:rsid w:val="00FD28DB"/>
    <w:rsid w:val="00FD4149"/>
    <w:rsid w:val="00FD55AC"/>
    <w:rsid w:val="00FD57C7"/>
    <w:rsid w:val="00FD6520"/>
    <w:rsid w:val="00FD78B4"/>
    <w:rsid w:val="00FD7972"/>
    <w:rsid w:val="00FE0D20"/>
    <w:rsid w:val="00FE15AA"/>
    <w:rsid w:val="00FE2622"/>
    <w:rsid w:val="00FE2AA2"/>
    <w:rsid w:val="00FE49AD"/>
    <w:rsid w:val="00FE4C32"/>
    <w:rsid w:val="00FE576E"/>
    <w:rsid w:val="00FE6580"/>
    <w:rsid w:val="00FE7147"/>
    <w:rsid w:val="00FF01ED"/>
    <w:rsid w:val="00FF032A"/>
    <w:rsid w:val="00FF187B"/>
    <w:rsid w:val="00FF1A5B"/>
    <w:rsid w:val="00FF3907"/>
    <w:rsid w:val="00FF3A88"/>
    <w:rsid w:val="00FF5608"/>
    <w:rsid w:val="00FF61E1"/>
    <w:rsid w:val="00FF7887"/>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65DDEABC-15A6-4E0E-8846-4910087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28"/>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D50237"/>
    <w:pPr>
      <w:numPr>
        <w:ilvl w:val="1"/>
        <w:numId w:val="24"/>
      </w:numPr>
      <w:pBdr>
        <w:bottom w:val="none" w:sz="0" w:space="0" w:color="auto"/>
      </w:pBdr>
      <w:spacing w:line="276" w:lineRule="auto"/>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D50237"/>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34"/>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0931F5"/>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9"/>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182BD1"/>
    <w:pPr>
      <w:numPr>
        <w:ilvl w:val="0"/>
        <w:numId w:val="0"/>
      </w:numPr>
    </w:pPr>
  </w:style>
  <w:style w:type="character" w:customStyle="1" w:styleId="Heading2RFPChar">
    <w:name w:val="Heading 2 RFP Char"/>
    <w:basedOn w:val="Heading2Char"/>
    <w:link w:val="Heading2RFP"/>
    <w:rsid w:val="00182BD1"/>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rtLink1">
    <w:name w:val="SmartLink1"/>
    <w:basedOn w:val="DefaultParagraphFont"/>
    <w:uiPriority w:val="99"/>
    <w:semiHidden/>
    <w:unhideWhenUsed/>
    <w:rsid w:val="007F1B5B"/>
    <w:rPr>
      <w:color w:val="0000FF"/>
      <w:u w:val="single"/>
      <w:shd w:val="clear" w:color="auto" w:fill="F3F2F1"/>
    </w:rPr>
  </w:style>
  <w:style w:type="character" w:customStyle="1" w:styleId="apple-tab-span">
    <w:name w:val="apple-tab-span"/>
    <w:basedOn w:val="DefaultParagraphFont"/>
    <w:rsid w:val="00F96F46"/>
  </w:style>
  <w:style w:type="paragraph" w:customStyle="1" w:styleId="msonormal0">
    <w:name w:val="msonormal"/>
    <w:basedOn w:val="Normal"/>
    <w:rsid w:val="0075236E"/>
    <w:pPr>
      <w:spacing w:before="100" w:beforeAutospacing="1" w:after="100" w:afterAutospacing="1"/>
    </w:pPr>
    <w:rPr>
      <w:rFonts w:eastAsia="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0615">
      <w:bodyDiv w:val="1"/>
      <w:marLeft w:val="0"/>
      <w:marRight w:val="0"/>
      <w:marTop w:val="0"/>
      <w:marBottom w:val="0"/>
      <w:divBdr>
        <w:top w:val="none" w:sz="0" w:space="0" w:color="auto"/>
        <w:left w:val="none" w:sz="0" w:space="0" w:color="auto"/>
        <w:bottom w:val="none" w:sz="0" w:space="0" w:color="auto"/>
        <w:right w:val="none" w:sz="0" w:space="0" w:color="auto"/>
      </w:divBdr>
    </w:div>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565916840">
      <w:bodyDiv w:val="1"/>
      <w:marLeft w:val="0"/>
      <w:marRight w:val="0"/>
      <w:marTop w:val="0"/>
      <w:marBottom w:val="0"/>
      <w:divBdr>
        <w:top w:val="none" w:sz="0" w:space="0" w:color="auto"/>
        <w:left w:val="none" w:sz="0" w:space="0" w:color="auto"/>
        <w:bottom w:val="none" w:sz="0" w:space="0" w:color="auto"/>
        <w:right w:val="none" w:sz="0" w:space="0" w:color="auto"/>
      </w:divBdr>
      <w:divsChild>
        <w:div w:id="1845706684">
          <w:marLeft w:val="318"/>
          <w:marRight w:val="0"/>
          <w:marTop w:val="0"/>
          <w:marBottom w:val="0"/>
          <w:divBdr>
            <w:top w:val="none" w:sz="0" w:space="0" w:color="auto"/>
            <w:left w:val="none" w:sz="0" w:space="0" w:color="auto"/>
            <w:bottom w:val="none" w:sz="0" w:space="0" w:color="auto"/>
            <w:right w:val="none" w:sz="0" w:space="0" w:color="auto"/>
          </w:divBdr>
        </w:div>
      </w:divsChild>
    </w:div>
    <w:div w:id="576981391">
      <w:bodyDiv w:val="1"/>
      <w:marLeft w:val="0"/>
      <w:marRight w:val="0"/>
      <w:marTop w:val="0"/>
      <w:marBottom w:val="0"/>
      <w:divBdr>
        <w:top w:val="none" w:sz="0" w:space="0" w:color="auto"/>
        <w:left w:val="none" w:sz="0" w:space="0" w:color="auto"/>
        <w:bottom w:val="none" w:sz="0" w:space="0" w:color="auto"/>
        <w:right w:val="none" w:sz="0" w:space="0" w:color="auto"/>
      </w:divBdr>
      <w:divsChild>
        <w:div w:id="908657321">
          <w:marLeft w:val="318"/>
          <w:marRight w:val="0"/>
          <w:marTop w:val="0"/>
          <w:marBottom w:val="0"/>
          <w:divBdr>
            <w:top w:val="none" w:sz="0" w:space="0" w:color="auto"/>
            <w:left w:val="none" w:sz="0" w:space="0" w:color="auto"/>
            <w:bottom w:val="none" w:sz="0" w:space="0" w:color="auto"/>
            <w:right w:val="none" w:sz="0" w:space="0" w:color="auto"/>
          </w:divBdr>
        </w:div>
      </w:divsChild>
    </w:div>
    <w:div w:id="594673754">
      <w:bodyDiv w:val="1"/>
      <w:marLeft w:val="0"/>
      <w:marRight w:val="0"/>
      <w:marTop w:val="0"/>
      <w:marBottom w:val="0"/>
      <w:divBdr>
        <w:top w:val="none" w:sz="0" w:space="0" w:color="auto"/>
        <w:left w:val="none" w:sz="0" w:space="0" w:color="auto"/>
        <w:bottom w:val="none" w:sz="0" w:space="0" w:color="auto"/>
        <w:right w:val="none" w:sz="0" w:space="0" w:color="auto"/>
      </w:divBdr>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179584648">
      <w:bodyDiv w:val="1"/>
      <w:marLeft w:val="0"/>
      <w:marRight w:val="0"/>
      <w:marTop w:val="0"/>
      <w:marBottom w:val="0"/>
      <w:divBdr>
        <w:top w:val="none" w:sz="0" w:space="0" w:color="auto"/>
        <w:left w:val="none" w:sz="0" w:space="0" w:color="auto"/>
        <w:bottom w:val="none" w:sz="0" w:space="0" w:color="auto"/>
        <w:right w:val="none" w:sz="0" w:space="0" w:color="auto"/>
      </w:divBdr>
      <w:divsChild>
        <w:div w:id="1844776970">
          <w:marLeft w:val="318"/>
          <w:marRight w:val="0"/>
          <w:marTop w:val="0"/>
          <w:marBottom w:val="0"/>
          <w:divBdr>
            <w:top w:val="none" w:sz="0" w:space="0" w:color="auto"/>
            <w:left w:val="none" w:sz="0" w:space="0" w:color="auto"/>
            <w:bottom w:val="none" w:sz="0" w:space="0" w:color="auto"/>
            <w:right w:val="none" w:sz="0" w:space="0" w:color="auto"/>
          </w:divBdr>
        </w:div>
        <w:div w:id="291599393">
          <w:marLeft w:val="318"/>
          <w:marRight w:val="0"/>
          <w:marTop w:val="0"/>
          <w:marBottom w:val="0"/>
          <w:divBdr>
            <w:top w:val="none" w:sz="0" w:space="0" w:color="auto"/>
            <w:left w:val="none" w:sz="0" w:space="0" w:color="auto"/>
            <w:bottom w:val="none" w:sz="0" w:space="0" w:color="auto"/>
            <w:right w:val="none" w:sz="0" w:space="0" w:color="auto"/>
          </w:divBdr>
        </w:div>
        <w:div w:id="1695500021">
          <w:marLeft w:val="318"/>
          <w:marRight w:val="0"/>
          <w:marTop w:val="0"/>
          <w:marBottom w:val="0"/>
          <w:divBdr>
            <w:top w:val="none" w:sz="0" w:space="0" w:color="auto"/>
            <w:left w:val="none" w:sz="0" w:space="0" w:color="auto"/>
            <w:bottom w:val="none" w:sz="0" w:space="0" w:color="auto"/>
            <w:right w:val="none" w:sz="0" w:space="0" w:color="auto"/>
          </w:divBdr>
        </w:div>
        <w:div w:id="850218460">
          <w:marLeft w:val="318"/>
          <w:marRight w:val="0"/>
          <w:marTop w:val="0"/>
          <w:marBottom w:val="0"/>
          <w:divBdr>
            <w:top w:val="none" w:sz="0" w:space="0" w:color="auto"/>
            <w:left w:val="none" w:sz="0" w:space="0" w:color="auto"/>
            <w:bottom w:val="none" w:sz="0" w:space="0" w:color="auto"/>
            <w:right w:val="none" w:sz="0" w:space="0" w:color="auto"/>
          </w:divBdr>
        </w:div>
        <w:div w:id="1953853395">
          <w:marLeft w:val="318"/>
          <w:marRight w:val="0"/>
          <w:marTop w:val="0"/>
          <w:marBottom w:val="0"/>
          <w:divBdr>
            <w:top w:val="none" w:sz="0" w:space="0" w:color="auto"/>
            <w:left w:val="none" w:sz="0" w:space="0" w:color="auto"/>
            <w:bottom w:val="none" w:sz="0" w:space="0" w:color="auto"/>
            <w:right w:val="none" w:sz="0" w:space="0" w:color="auto"/>
          </w:divBdr>
        </w:div>
        <w:div w:id="1984189231">
          <w:marLeft w:val="318"/>
          <w:marRight w:val="0"/>
          <w:marTop w:val="0"/>
          <w:marBottom w:val="0"/>
          <w:divBdr>
            <w:top w:val="none" w:sz="0" w:space="0" w:color="auto"/>
            <w:left w:val="none" w:sz="0" w:space="0" w:color="auto"/>
            <w:bottom w:val="none" w:sz="0" w:space="0" w:color="auto"/>
            <w:right w:val="none" w:sz="0" w:space="0" w:color="auto"/>
          </w:divBdr>
        </w:div>
        <w:div w:id="416828587">
          <w:marLeft w:val="318"/>
          <w:marRight w:val="0"/>
          <w:marTop w:val="0"/>
          <w:marBottom w:val="0"/>
          <w:divBdr>
            <w:top w:val="none" w:sz="0" w:space="0" w:color="auto"/>
            <w:left w:val="none" w:sz="0" w:space="0" w:color="auto"/>
            <w:bottom w:val="none" w:sz="0" w:space="0" w:color="auto"/>
            <w:right w:val="none" w:sz="0" w:space="0" w:color="auto"/>
          </w:divBdr>
        </w:div>
        <w:div w:id="2018388865">
          <w:marLeft w:val="318"/>
          <w:marRight w:val="0"/>
          <w:marTop w:val="0"/>
          <w:marBottom w:val="0"/>
          <w:divBdr>
            <w:top w:val="none" w:sz="0" w:space="0" w:color="auto"/>
            <w:left w:val="none" w:sz="0" w:space="0" w:color="auto"/>
            <w:bottom w:val="none" w:sz="0" w:space="0" w:color="auto"/>
            <w:right w:val="none" w:sz="0" w:space="0" w:color="auto"/>
          </w:divBdr>
        </w:div>
        <w:div w:id="520702766">
          <w:marLeft w:val="318"/>
          <w:marRight w:val="0"/>
          <w:marTop w:val="0"/>
          <w:marBottom w:val="0"/>
          <w:divBdr>
            <w:top w:val="none" w:sz="0" w:space="0" w:color="auto"/>
            <w:left w:val="none" w:sz="0" w:space="0" w:color="auto"/>
            <w:bottom w:val="none" w:sz="0" w:space="0" w:color="auto"/>
            <w:right w:val="none" w:sz="0" w:space="0" w:color="auto"/>
          </w:divBdr>
        </w:div>
      </w:divsChild>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1744796639">
      <w:bodyDiv w:val="1"/>
      <w:marLeft w:val="0"/>
      <w:marRight w:val="0"/>
      <w:marTop w:val="0"/>
      <w:marBottom w:val="0"/>
      <w:divBdr>
        <w:top w:val="none" w:sz="0" w:space="0" w:color="auto"/>
        <w:left w:val="none" w:sz="0" w:space="0" w:color="auto"/>
        <w:bottom w:val="none" w:sz="0" w:space="0" w:color="auto"/>
        <w:right w:val="none" w:sz="0" w:space="0" w:color="auto"/>
      </w:divBdr>
      <w:divsChild>
        <w:div w:id="1601523917">
          <w:marLeft w:val="318"/>
          <w:marRight w:val="0"/>
          <w:marTop w:val="0"/>
          <w:marBottom w:val="0"/>
          <w:divBdr>
            <w:top w:val="none" w:sz="0" w:space="0" w:color="auto"/>
            <w:left w:val="none" w:sz="0" w:space="0" w:color="auto"/>
            <w:bottom w:val="none" w:sz="0" w:space="0" w:color="auto"/>
            <w:right w:val="none" w:sz="0" w:space="0" w:color="auto"/>
          </w:divBdr>
        </w:div>
      </w:divsChild>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 w:id="2052029500">
      <w:bodyDiv w:val="1"/>
      <w:marLeft w:val="0"/>
      <w:marRight w:val="0"/>
      <w:marTop w:val="0"/>
      <w:marBottom w:val="0"/>
      <w:divBdr>
        <w:top w:val="none" w:sz="0" w:space="0" w:color="auto"/>
        <w:left w:val="none" w:sz="0" w:space="0" w:color="auto"/>
        <w:bottom w:val="none" w:sz="0" w:space="0" w:color="auto"/>
        <w:right w:val="none" w:sz="0" w:space="0" w:color="auto"/>
      </w:divBdr>
      <w:divsChild>
        <w:div w:id="1235822471">
          <w:marLeft w:val="6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ownlg2@appstate.edu" TargetMode="External"/><Relationship Id="rId18" Type="http://schemas.openxmlformats.org/officeDocument/2006/relationships/hyperlink" Target="https://webapps.doc.state.nc.us/opi/offendersearch.do?method=view"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ncadmin.nc.gov/media/15503/open%20"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vp.nc.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procurement.nc.gov/" TargetMode="External"/><Relationship Id="rId20" Type="http://schemas.openxmlformats.org/officeDocument/2006/relationships/hyperlink" Target="https://www.doa.nc.gov/pandc/onlineforms/form-hub-supplemental-vendor-information-9-2021/download%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cadmin.nc.gov/documents/vendor-form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doa.nc.gov/pandc/onlineforms/form-vendor-price-matching-opportunity-09-2021/download"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files.nc.gov/ncdoa/pandc/OnlineForms/Form_North-Carolina-Instructions-to-Vendors_09.202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endor.ncgov.com/vendor/login" TargetMode="External"/><Relationship Id="rId22" Type="http://schemas.openxmlformats.org/officeDocument/2006/relationships/hyperlink" Target="https://www.doa.nc.gov/pandc/onlineforms/form-certification-financial-condition-09-2021/download%20%20"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6a6caca0-4dee-4c9a-81e0-18cf7e69ff28">
      <UserInfo>
        <DisplayName>Sutton, Justin</DisplayName>
        <AccountId>16</AccountId>
        <AccountType/>
      </UserInfo>
      <UserInfo>
        <DisplayName>West, Kelly W</DisplayName>
        <AccountId>856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46A29C7DA46154DA449684B8684329D" ma:contentTypeVersion="13" ma:contentTypeDescription="Create a new document." ma:contentTypeScope="" ma:versionID="e05b0c9658c47586c69cea998419d67c">
  <xsd:schema xmlns:xsd="http://www.w3.org/2001/XMLSchema" xmlns:xs="http://www.w3.org/2001/XMLSchema" xmlns:p="http://schemas.microsoft.com/office/2006/metadata/properties" xmlns:ns2="02656e76-7ee1-4ab4-b033-1694404c0cd2" xmlns:ns3="6a6caca0-4dee-4c9a-81e0-18cf7e69ff28" targetNamespace="http://schemas.microsoft.com/office/2006/metadata/properties" ma:root="true" ma:fieldsID="c96983253dbea73afe7107ef8acbd5ec" ns2:_="" ns3:_="">
    <xsd:import namespace="02656e76-7ee1-4ab4-b033-1694404c0cd2"/>
    <xsd:import namespace="6a6caca0-4dee-4c9a-81e0-18cf7e69ff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56e76-7ee1-4ab4-b033-1694404c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6caca0-4dee-4c9a-81e0-18cf7e69ff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1818F-64FB-4BB0-B04F-72C154A867F7}">
  <ds:schemaRefs>
    <ds:schemaRef ds:uri="http://schemas.openxmlformats.org/officeDocument/2006/bibliography"/>
  </ds:schemaRefs>
</ds:datastoreItem>
</file>

<file path=customXml/itemProps2.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customXml/itemProps3.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6a6caca0-4dee-4c9a-81e0-18cf7e69ff28"/>
  </ds:schemaRefs>
</ds:datastoreItem>
</file>

<file path=customXml/itemProps4.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5.xml><?xml version="1.0" encoding="utf-8"?>
<ds:datastoreItem xmlns:ds="http://schemas.openxmlformats.org/officeDocument/2006/customXml" ds:itemID="{1C79C9F6-3D1C-4D5D-BBCA-C63015971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56e76-7ee1-4ab4-b033-1694404c0cd2"/>
    <ds:schemaRef ds:uri="6a6caca0-4dee-4c9a-81e0-18cf7e69f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21</Pages>
  <Words>8869</Words>
  <Characters>50558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59309</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Brown, Lori Grose</cp:lastModifiedBy>
  <cp:revision>44</cp:revision>
  <cp:lastPrinted>2020-10-12T22:13:00Z</cp:lastPrinted>
  <dcterms:created xsi:type="dcterms:W3CDTF">2024-08-05T13:27:00Z</dcterms:created>
  <dcterms:modified xsi:type="dcterms:W3CDTF">2025-02-14T20:53:00Z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0x010100646A29C7DA46154DA449684B8684329D</vt:lpwstr>
  </property>
</Properties>
</file>