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8C34" w14:textId="77777777" w:rsidR="002313EB" w:rsidRPr="00C02157" w:rsidRDefault="002313EB" w:rsidP="00F87B35">
      <w:pPr>
        <w:tabs>
          <w:tab w:val="left" w:pos="4680"/>
          <w:tab w:val="left" w:pos="5220"/>
        </w:tabs>
        <w:rPr>
          <w:rFonts w:ascii="Arial Narrow" w:hAnsi="Arial Narrow"/>
          <w:sz w:val="36"/>
        </w:rPr>
      </w:pPr>
    </w:p>
    <w:p w14:paraId="27DA8B99" w14:textId="77777777" w:rsidR="002313EB" w:rsidRDefault="002313EB" w:rsidP="00C02157">
      <w:pPr>
        <w:tabs>
          <w:tab w:val="left" w:pos="4680"/>
          <w:tab w:val="left" w:pos="5220"/>
        </w:tabs>
        <w:jc w:val="center"/>
        <w:rPr>
          <w:rFonts w:ascii="Arial Narrow" w:hAnsi="Arial Narrow"/>
          <w:i/>
          <w:sz w:val="36"/>
        </w:rPr>
      </w:pPr>
      <w:r>
        <w:rPr>
          <w:rFonts w:ascii="Arial Narrow" w:hAnsi="Arial Narrow"/>
          <w:i/>
          <w:sz w:val="36"/>
        </w:rPr>
        <w:t>R S M HARRIS ASSOCIATES, INC.</w:t>
      </w:r>
    </w:p>
    <w:p w14:paraId="19D4A8D9" w14:textId="77777777" w:rsidR="002313EB" w:rsidRDefault="002313EB" w:rsidP="00C02157">
      <w:pPr>
        <w:tabs>
          <w:tab w:val="left" w:pos="4680"/>
          <w:tab w:val="left" w:pos="5220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t>2719 GRAVES DRIVE SUITE 2   POST OFFICE BOX 10037   GOLDSBORO, NORTH CAROLINA  27532</w:t>
      </w:r>
    </w:p>
    <w:p w14:paraId="517CA0DF" w14:textId="35442BE5" w:rsidR="002313EB" w:rsidRPr="00324F40" w:rsidRDefault="002313EB" w:rsidP="00F87B35">
      <w:pPr>
        <w:pStyle w:val="CompanyName"/>
        <w:framePr w:w="0" w:hRule="auto" w:wrap="auto" w:vAnchor="margin" w:hAnchor="text" w:xAlign="left" w:yAlign="inline"/>
        <w:rPr>
          <w:rFonts w:ascii="Arial Narrow" w:hAnsi="Arial Narrow"/>
          <w:sz w:val="20"/>
        </w:rPr>
      </w:pPr>
      <w:r w:rsidRPr="00324F40">
        <w:rPr>
          <w:rFonts w:ascii="Arial Narrow" w:hAnsi="Arial Narrow"/>
          <w:sz w:val="20"/>
        </w:rPr>
        <w:t>TELEPHONE (</w:t>
      </w:r>
      <w:r w:rsidR="00F95B0B" w:rsidRPr="00324F40">
        <w:rPr>
          <w:rFonts w:ascii="Arial Narrow" w:hAnsi="Arial Narrow"/>
          <w:sz w:val="20"/>
        </w:rPr>
        <w:t>919) 751-0909   FAX (919) 751-09</w:t>
      </w:r>
      <w:r w:rsidRPr="00324F40">
        <w:rPr>
          <w:rFonts w:ascii="Arial Narrow" w:hAnsi="Arial Narrow"/>
          <w:sz w:val="20"/>
        </w:rPr>
        <w:t>09</w:t>
      </w:r>
    </w:p>
    <w:p w14:paraId="58C839D3" w14:textId="77777777" w:rsidR="00F87B35" w:rsidRPr="00F87B35" w:rsidRDefault="00F87B35" w:rsidP="00C02157">
      <w:pPr>
        <w:pStyle w:val="DocumentLabel"/>
        <w:pBdr>
          <w:top w:val="none" w:sz="0" w:space="0" w:color="auto"/>
          <w:bottom w:val="none" w:sz="0" w:space="0" w:color="auto"/>
        </w:pBdr>
        <w:rPr>
          <w:sz w:val="16"/>
          <w:szCs w:val="16"/>
        </w:rPr>
      </w:pPr>
    </w:p>
    <w:p w14:paraId="35345B90" w14:textId="48A76486" w:rsidR="002313EB" w:rsidRDefault="002313EB" w:rsidP="00C02157">
      <w:pPr>
        <w:pStyle w:val="DocumentLabel"/>
        <w:pBdr>
          <w:top w:val="none" w:sz="0" w:space="0" w:color="auto"/>
          <w:bottom w:val="none" w:sz="0" w:space="0" w:color="auto"/>
        </w:pBdr>
        <w:rPr>
          <w:sz w:val="28"/>
        </w:rPr>
      </w:pPr>
      <w:r>
        <w:rPr>
          <w:sz w:val="28"/>
        </w:rPr>
        <w:t>ADVERTISEMENT REQUEST</w:t>
      </w:r>
    </w:p>
    <w:tbl>
      <w:tblPr>
        <w:tblW w:w="0" w:type="auto"/>
        <w:tblInd w:w="8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630"/>
        <w:gridCol w:w="86"/>
        <w:gridCol w:w="900"/>
        <w:gridCol w:w="3424"/>
      </w:tblGrid>
      <w:tr w:rsidR="002313EB" w14:paraId="6F16EE61" w14:textId="77777777" w:rsidTr="00451CE4">
        <w:tc>
          <w:tcPr>
            <w:tcW w:w="4582" w:type="dxa"/>
            <w:tcBorders>
              <w:bottom w:val="nil"/>
            </w:tcBorders>
          </w:tcPr>
          <w:p w14:paraId="34A960E8" w14:textId="77777777" w:rsidR="002313EB" w:rsidRDefault="002313EB" w:rsidP="00C02157">
            <w:pPr>
              <w:pStyle w:val="MessageHeaderLabel"/>
            </w:pPr>
          </w:p>
          <w:p w14:paraId="60F76398" w14:textId="77777777" w:rsidR="002313EB" w:rsidRDefault="002313EB" w:rsidP="00C02157">
            <w:pPr>
              <w:pStyle w:val="MessageHeaderLabel"/>
              <w:rPr>
                <w:sz w:val="24"/>
              </w:rPr>
            </w:pPr>
            <w:r>
              <w:t xml:space="preserve">to:     </w:t>
            </w:r>
          </w:p>
        </w:tc>
        <w:tc>
          <w:tcPr>
            <w:tcW w:w="630" w:type="dxa"/>
            <w:tcBorders>
              <w:bottom w:val="nil"/>
            </w:tcBorders>
          </w:tcPr>
          <w:p w14:paraId="0DB4AAB8" w14:textId="77777777" w:rsidR="002313EB" w:rsidRDefault="002313EB" w:rsidP="00C02157">
            <w:pPr>
              <w:pStyle w:val="MessageHeaderLabel"/>
            </w:pPr>
          </w:p>
        </w:tc>
        <w:tc>
          <w:tcPr>
            <w:tcW w:w="4410" w:type="dxa"/>
            <w:gridSpan w:val="3"/>
            <w:tcBorders>
              <w:bottom w:val="nil"/>
            </w:tcBorders>
          </w:tcPr>
          <w:p w14:paraId="670608EB" w14:textId="77777777" w:rsidR="002313EB" w:rsidRDefault="002313EB" w:rsidP="00C02157">
            <w:pPr>
              <w:pStyle w:val="MessageHeaderLabel"/>
            </w:pPr>
          </w:p>
          <w:p w14:paraId="6D91026D" w14:textId="77777777" w:rsidR="002313EB" w:rsidRDefault="002313EB" w:rsidP="00C02157">
            <w:pPr>
              <w:pStyle w:val="MessageHeaderLabel"/>
            </w:pPr>
            <w:r>
              <w:t>from:</w:t>
            </w:r>
          </w:p>
        </w:tc>
      </w:tr>
      <w:tr w:rsidR="002313EB" w14:paraId="344B78A7" w14:textId="77777777" w:rsidTr="00451CE4">
        <w:tc>
          <w:tcPr>
            <w:tcW w:w="4582" w:type="dxa"/>
            <w:tcBorders>
              <w:bottom w:val="single" w:sz="6" w:space="0" w:color="auto"/>
            </w:tcBorders>
          </w:tcPr>
          <w:p w14:paraId="41E3B28A" w14:textId="03828290" w:rsidR="00DA5383" w:rsidRDefault="00DA5383" w:rsidP="009A5DDF">
            <w:pPr>
              <w:pStyle w:val="MessageHeader"/>
              <w:ind w:left="0"/>
            </w:pPr>
            <w:bookmarkStart w:id="0" w:name="From"/>
          </w:p>
        </w:tc>
        <w:tc>
          <w:tcPr>
            <w:tcW w:w="630" w:type="dxa"/>
            <w:tcBorders>
              <w:bottom w:val="nil"/>
            </w:tcBorders>
          </w:tcPr>
          <w:p w14:paraId="574541EE" w14:textId="77777777" w:rsidR="002313EB" w:rsidRDefault="002313EB" w:rsidP="00C02157">
            <w:pPr>
              <w:pStyle w:val="MessageHeaderFirst"/>
            </w:pPr>
          </w:p>
        </w:tc>
        <w:bookmarkEnd w:id="0"/>
        <w:tc>
          <w:tcPr>
            <w:tcW w:w="4410" w:type="dxa"/>
            <w:gridSpan w:val="3"/>
            <w:tcBorders>
              <w:bottom w:val="single" w:sz="6" w:space="0" w:color="auto"/>
            </w:tcBorders>
          </w:tcPr>
          <w:p w14:paraId="16FF3396" w14:textId="77777777" w:rsidR="002313EB" w:rsidRDefault="00DA5383" w:rsidP="00C02157">
            <w:pPr>
              <w:pStyle w:val="MessageHeaderFirst"/>
            </w:pPr>
            <w:r>
              <w:t xml:space="preserve">C. </w:t>
            </w:r>
            <w:r w:rsidR="002313EB">
              <w:t>David Harris</w:t>
            </w:r>
          </w:p>
          <w:p w14:paraId="432270BB" w14:textId="77777777" w:rsidR="00DA5383" w:rsidRDefault="00000000" w:rsidP="00C02157">
            <w:pPr>
              <w:pStyle w:val="MessageHeader"/>
            </w:pPr>
            <w:hyperlink r:id="rId7" w:history="1">
              <w:r w:rsidR="009A5DDF" w:rsidRPr="003B2907">
                <w:rPr>
                  <w:rStyle w:val="Hyperlink"/>
                </w:rPr>
                <w:t>cdharris@rsmharris.com</w:t>
              </w:r>
            </w:hyperlink>
            <w:r w:rsidR="009A5DDF">
              <w:t xml:space="preserve"> </w:t>
            </w:r>
          </w:p>
          <w:p w14:paraId="576AB916" w14:textId="232AA603" w:rsidR="008051A7" w:rsidRPr="00DA5383" w:rsidRDefault="008051A7" w:rsidP="00C02157">
            <w:pPr>
              <w:pStyle w:val="MessageHeader"/>
            </w:pPr>
            <w:r>
              <w:t xml:space="preserve">and </w:t>
            </w:r>
            <w:r w:rsidR="00AE7E92">
              <w:t>Mondale Robinson</w:t>
            </w:r>
          </w:p>
        </w:tc>
      </w:tr>
      <w:tr w:rsidR="002313EB" w14:paraId="2E93FE74" w14:textId="77777777" w:rsidTr="00451CE4">
        <w:tc>
          <w:tcPr>
            <w:tcW w:w="4582" w:type="dxa"/>
            <w:tcBorders>
              <w:top w:val="nil"/>
              <w:bottom w:val="nil"/>
            </w:tcBorders>
          </w:tcPr>
          <w:p w14:paraId="4E607B94" w14:textId="77777777" w:rsidR="002313EB" w:rsidRDefault="002313EB" w:rsidP="00C02157">
            <w:pPr>
              <w:pStyle w:val="MessageHeaderLabel"/>
            </w:pPr>
            <w:r>
              <w:t>company: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671BF98" w14:textId="77777777" w:rsidR="002313EB" w:rsidRDefault="002313EB" w:rsidP="00C02157">
            <w:pPr>
              <w:pStyle w:val="MessageHeaderLabel"/>
            </w:pPr>
          </w:p>
        </w:tc>
        <w:tc>
          <w:tcPr>
            <w:tcW w:w="4410" w:type="dxa"/>
            <w:gridSpan w:val="3"/>
            <w:tcBorders>
              <w:top w:val="nil"/>
              <w:bottom w:val="nil"/>
            </w:tcBorders>
          </w:tcPr>
          <w:p w14:paraId="34D01A76" w14:textId="77777777" w:rsidR="002313EB" w:rsidRDefault="002313EB" w:rsidP="00C02157">
            <w:pPr>
              <w:pStyle w:val="MessageHeaderLabel"/>
            </w:pPr>
            <w:r>
              <w:t>date:</w:t>
            </w:r>
          </w:p>
        </w:tc>
      </w:tr>
      <w:tr w:rsidR="002313EB" w14:paraId="258FBFCA" w14:textId="77777777" w:rsidTr="00451CE4">
        <w:tc>
          <w:tcPr>
            <w:tcW w:w="4582" w:type="dxa"/>
            <w:tcBorders>
              <w:bottom w:val="single" w:sz="6" w:space="0" w:color="auto"/>
            </w:tcBorders>
          </w:tcPr>
          <w:p w14:paraId="7E957CF5" w14:textId="588BBA9A" w:rsidR="002313EB" w:rsidRDefault="002313EB" w:rsidP="00C02157">
            <w:pPr>
              <w:pStyle w:val="MessageHeader"/>
            </w:pPr>
          </w:p>
        </w:tc>
        <w:tc>
          <w:tcPr>
            <w:tcW w:w="630" w:type="dxa"/>
            <w:tcBorders>
              <w:bottom w:val="nil"/>
            </w:tcBorders>
          </w:tcPr>
          <w:p w14:paraId="47E7B485" w14:textId="77777777" w:rsidR="002313EB" w:rsidRDefault="002313EB" w:rsidP="00C02157">
            <w:pPr>
              <w:pStyle w:val="MessageHeader"/>
            </w:pPr>
          </w:p>
        </w:tc>
        <w:tc>
          <w:tcPr>
            <w:tcW w:w="4410" w:type="dxa"/>
            <w:gridSpan w:val="3"/>
            <w:tcBorders>
              <w:bottom w:val="single" w:sz="6" w:space="0" w:color="auto"/>
            </w:tcBorders>
          </w:tcPr>
          <w:p w14:paraId="1F05335A" w14:textId="7B743A86" w:rsidR="002313EB" w:rsidRDefault="001766B6" w:rsidP="00C02157">
            <w:pPr>
              <w:pStyle w:val="MessageHeader"/>
            </w:pPr>
            <w:r>
              <w:t>November 29</w:t>
            </w:r>
            <w:r w:rsidR="004127C8">
              <w:t>, 2023</w:t>
            </w:r>
          </w:p>
        </w:tc>
      </w:tr>
      <w:tr w:rsidR="002313EB" w14:paraId="331C4D21" w14:textId="77777777" w:rsidTr="00451CE4">
        <w:tc>
          <w:tcPr>
            <w:tcW w:w="4582" w:type="dxa"/>
            <w:tcBorders>
              <w:top w:val="nil"/>
              <w:bottom w:val="nil"/>
            </w:tcBorders>
          </w:tcPr>
          <w:p w14:paraId="16BD75C9" w14:textId="77777777" w:rsidR="002313EB" w:rsidRDefault="002313EB" w:rsidP="00C02157">
            <w:pPr>
              <w:pStyle w:val="MessageHeaderLabel"/>
            </w:pPr>
            <w:r>
              <w:t>fax number: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D5C6BD8" w14:textId="77777777" w:rsidR="002313EB" w:rsidRDefault="002313EB" w:rsidP="00C02157">
            <w:pPr>
              <w:pStyle w:val="MessageHeaderLabel"/>
            </w:pPr>
          </w:p>
        </w:tc>
        <w:tc>
          <w:tcPr>
            <w:tcW w:w="4410" w:type="dxa"/>
            <w:gridSpan w:val="3"/>
            <w:tcBorders>
              <w:top w:val="nil"/>
              <w:bottom w:val="nil"/>
            </w:tcBorders>
          </w:tcPr>
          <w:p w14:paraId="5DA236C7" w14:textId="77777777" w:rsidR="002313EB" w:rsidRDefault="002313EB" w:rsidP="00C02157">
            <w:pPr>
              <w:pStyle w:val="MessageHeaderLabel"/>
            </w:pPr>
          </w:p>
        </w:tc>
      </w:tr>
      <w:tr w:rsidR="002313EB" w14:paraId="4AA22937" w14:textId="77777777" w:rsidTr="00451CE4">
        <w:tc>
          <w:tcPr>
            <w:tcW w:w="4582" w:type="dxa"/>
            <w:tcBorders>
              <w:bottom w:val="single" w:sz="6" w:space="0" w:color="auto"/>
            </w:tcBorders>
          </w:tcPr>
          <w:p w14:paraId="5FC7C6D9" w14:textId="660B684A" w:rsidR="002313EB" w:rsidRDefault="002313EB" w:rsidP="00C02157">
            <w:pPr>
              <w:pStyle w:val="MessageHeader"/>
            </w:pPr>
          </w:p>
        </w:tc>
        <w:tc>
          <w:tcPr>
            <w:tcW w:w="630" w:type="dxa"/>
            <w:tcBorders>
              <w:bottom w:val="nil"/>
            </w:tcBorders>
          </w:tcPr>
          <w:p w14:paraId="0E246733" w14:textId="77777777" w:rsidR="002313EB" w:rsidRDefault="002313EB" w:rsidP="00C02157">
            <w:pPr>
              <w:pStyle w:val="MessageHeader"/>
            </w:pPr>
          </w:p>
        </w:tc>
        <w:tc>
          <w:tcPr>
            <w:tcW w:w="4410" w:type="dxa"/>
            <w:gridSpan w:val="3"/>
            <w:tcBorders>
              <w:bottom w:val="single" w:sz="6" w:space="0" w:color="auto"/>
            </w:tcBorders>
          </w:tcPr>
          <w:p w14:paraId="2597C660" w14:textId="77777777" w:rsidR="002313EB" w:rsidRDefault="002313EB" w:rsidP="00C02157">
            <w:pPr>
              <w:pStyle w:val="MessageHeader"/>
            </w:pPr>
          </w:p>
        </w:tc>
      </w:tr>
      <w:tr w:rsidR="002313EB" w14:paraId="23B7FBB9" w14:textId="77777777" w:rsidTr="00451CE4">
        <w:tc>
          <w:tcPr>
            <w:tcW w:w="4582" w:type="dxa"/>
            <w:tcBorders>
              <w:top w:val="nil"/>
              <w:bottom w:val="nil"/>
            </w:tcBorders>
          </w:tcPr>
          <w:p w14:paraId="4A1402BD" w14:textId="77777777" w:rsidR="002313EB" w:rsidRDefault="002313EB" w:rsidP="00C02157">
            <w:pPr>
              <w:pStyle w:val="MessageHeaderLabel"/>
            </w:pPr>
            <w:r>
              <w:t>Phone number: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CB9EBBE" w14:textId="77777777" w:rsidR="002313EB" w:rsidRDefault="002313EB" w:rsidP="00C02157">
            <w:pPr>
              <w:pStyle w:val="MessageHeaderLabel"/>
            </w:pPr>
          </w:p>
        </w:tc>
        <w:tc>
          <w:tcPr>
            <w:tcW w:w="4410" w:type="dxa"/>
            <w:gridSpan w:val="3"/>
            <w:tcBorders>
              <w:top w:val="nil"/>
              <w:bottom w:val="nil"/>
            </w:tcBorders>
          </w:tcPr>
          <w:p w14:paraId="0395C51F" w14:textId="77777777" w:rsidR="002313EB" w:rsidRDefault="002313EB" w:rsidP="00C02157">
            <w:pPr>
              <w:pStyle w:val="MessageHeaderLabel"/>
            </w:pPr>
            <w:r>
              <w:t>total no. of pages including cover:</w:t>
            </w:r>
          </w:p>
        </w:tc>
      </w:tr>
      <w:tr w:rsidR="002313EB" w14:paraId="4D6F158F" w14:textId="77777777" w:rsidTr="00451CE4">
        <w:tc>
          <w:tcPr>
            <w:tcW w:w="4582" w:type="dxa"/>
            <w:tcBorders>
              <w:bottom w:val="single" w:sz="6" w:space="0" w:color="auto"/>
            </w:tcBorders>
          </w:tcPr>
          <w:p w14:paraId="6440AA4B" w14:textId="7E0BABA5" w:rsidR="002313EB" w:rsidRDefault="002313EB" w:rsidP="00C02157">
            <w:pPr>
              <w:pStyle w:val="MessageHeader"/>
            </w:pPr>
          </w:p>
        </w:tc>
        <w:tc>
          <w:tcPr>
            <w:tcW w:w="630" w:type="dxa"/>
            <w:tcBorders>
              <w:bottom w:val="nil"/>
            </w:tcBorders>
          </w:tcPr>
          <w:p w14:paraId="1FD1E108" w14:textId="77777777" w:rsidR="002313EB" w:rsidRDefault="002313EB" w:rsidP="00C02157">
            <w:pPr>
              <w:pStyle w:val="MessageHeader"/>
            </w:pPr>
          </w:p>
        </w:tc>
        <w:tc>
          <w:tcPr>
            <w:tcW w:w="4410" w:type="dxa"/>
            <w:gridSpan w:val="3"/>
            <w:tcBorders>
              <w:bottom w:val="single" w:sz="6" w:space="0" w:color="auto"/>
            </w:tcBorders>
          </w:tcPr>
          <w:p w14:paraId="51B2A4F4" w14:textId="03555DF5" w:rsidR="002313EB" w:rsidRDefault="00A50A0F" w:rsidP="00C02157">
            <w:pPr>
              <w:pStyle w:val="MessageHeader"/>
            </w:pPr>
            <w:r>
              <w:t>2</w:t>
            </w:r>
          </w:p>
        </w:tc>
      </w:tr>
      <w:tr w:rsidR="002313EB" w14:paraId="0EB8ABC5" w14:textId="77777777" w:rsidTr="00451CE4">
        <w:tc>
          <w:tcPr>
            <w:tcW w:w="4582" w:type="dxa"/>
            <w:tcBorders>
              <w:top w:val="nil"/>
              <w:bottom w:val="nil"/>
            </w:tcBorders>
          </w:tcPr>
          <w:p w14:paraId="399ADE86" w14:textId="77777777" w:rsidR="002313EB" w:rsidRDefault="002313EB" w:rsidP="00C02157">
            <w:pPr>
              <w:pStyle w:val="MessageHeaderLabel"/>
            </w:pPr>
            <w:r>
              <w:t>SUBJECT: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55790C7" w14:textId="77777777" w:rsidR="002313EB" w:rsidRDefault="002313EB" w:rsidP="00C02157">
            <w:pPr>
              <w:pStyle w:val="MessageHeaderLabel"/>
            </w:pPr>
          </w:p>
        </w:tc>
        <w:tc>
          <w:tcPr>
            <w:tcW w:w="4410" w:type="dxa"/>
            <w:gridSpan w:val="3"/>
            <w:tcBorders>
              <w:top w:val="nil"/>
              <w:bottom w:val="nil"/>
            </w:tcBorders>
          </w:tcPr>
          <w:p w14:paraId="0B59CA75" w14:textId="77777777" w:rsidR="002313EB" w:rsidRDefault="002313EB" w:rsidP="00C02157">
            <w:pPr>
              <w:pStyle w:val="MessageHeaderLabel"/>
            </w:pPr>
          </w:p>
        </w:tc>
      </w:tr>
      <w:tr w:rsidR="002313EB" w14:paraId="394C01D5" w14:textId="77777777" w:rsidTr="00451CE4">
        <w:trPr>
          <w:cantSplit/>
        </w:trPr>
        <w:tc>
          <w:tcPr>
            <w:tcW w:w="9618" w:type="dxa"/>
            <w:gridSpan w:val="5"/>
            <w:tcBorders>
              <w:bottom w:val="single" w:sz="6" w:space="0" w:color="000000"/>
            </w:tcBorders>
          </w:tcPr>
          <w:p w14:paraId="5DA2600F" w14:textId="61CF747A" w:rsidR="002313EB" w:rsidRPr="006C0125" w:rsidRDefault="002313EB" w:rsidP="00C02157">
            <w:pPr>
              <w:pStyle w:val="MessageHeader"/>
              <w:spacing w:after="0"/>
              <w:rPr>
                <w:b/>
              </w:rPr>
            </w:pPr>
            <w:r w:rsidRPr="006C0125">
              <w:rPr>
                <w:b/>
              </w:rPr>
              <w:t xml:space="preserve">Town of </w:t>
            </w:r>
            <w:r w:rsidR="00AE7E92">
              <w:rPr>
                <w:b/>
              </w:rPr>
              <w:t>Enfield</w:t>
            </w:r>
            <w:r w:rsidR="00A50A0F">
              <w:rPr>
                <w:b/>
              </w:rPr>
              <w:t xml:space="preserve"> </w:t>
            </w:r>
            <w:r w:rsidR="004815ED">
              <w:rPr>
                <w:b/>
              </w:rPr>
              <w:t>CDBG</w:t>
            </w:r>
            <w:r w:rsidR="00F87B35">
              <w:rPr>
                <w:b/>
              </w:rPr>
              <w:t>-</w:t>
            </w:r>
            <w:r w:rsidR="00381689">
              <w:rPr>
                <w:b/>
              </w:rPr>
              <w:t>NR</w:t>
            </w:r>
            <w:r w:rsidR="00F87B35">
              <w:rPr>
                <w:b/>
              </w:rPr>
              <w:t xml:space="preserve"> Bid Adv for </w:t>
            </w:r>
            <w:r w:rsidR="00381689">
              <w:rPr>
                <w:b/>
              </w:rPr>
              <w:t>Housing</w:t>
            </w:r>
            <w:r w:rsidR="00F87B35">
              <w:rPr>
                <w:b/>
              </w:rPr>
              <w:t xml:space="preserve"> Improvements</w:t>
            </w:r>
          </w:p>
        </w:tc>
      </w:tr>
      <w:tr w:rsidR="002313EB" w14:paraId="2A878254" w14:textId="77777777" w:rsidTr="00451CE4">
        <w:tc>
          <w:tcPr>
            <w:tcW w:w="5298" w:type="dxa"/>
            <w:gridSpan w:val="3"/>
            <w:tcBorders>
              <w:top w:val="nil"/>
              <w:bottom w:val="nil"/>
            </w:tcBorders>
          </w:tcPr>
          <w:p w14:paraId="33EF0ED0" w14:textId="77777777" w:rsidR="002313EB" w:rsidRDefault="002313EB" w:rsidP="00C02157">
            <w:pPr>
              <w:pStyle w:val="MessageHeaderLabel"/>
            </w:pPr>
            <w:r>
              <w:t>SPECIAL INSTRUCTIONS: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5181182" w14:textId="77777777" w:rsidR="002313EB" w:rsidRDefault="002313EB" w:rsidP="00C02157">
            <w:pPr>
              <w:pStyle w:val="MessageHeaderLabel"/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3764A129" w14:textId="77777777" w:rsidR="002313EB" w:rsidRDefault="002313EB" w:rsidP="00C02157">
            <w:pPr>
              <w:pStyle w:val="MessageHeaderLabel"/>
            </w:pPr>
          </w:p>
        </w:tc>
      </w:tr>
      <w:tr w:rsidR="002313EB" w14:paraId="2606E5DD" w14:textId="77777777" w:rsidTr="00451CE4">
        <w:trPr>
          <w:cantSplit/>
        </w:trPr>
        <w:tc>
          <w:tcPr>
            <w:tcW w:w="9618" w:type="dxa"/>
            <w:gridSpan w:val="5"/>
            <w:tcBorders>
              <w:bottom w:val="single" w:sz="6" w:space="0" w:color="000000"/>
            </w:tcBorders>
          </w:tcPr>
          <w:p w14:paraId="2B9FA197" w14:textId="6DB90CE7" w:rsidR="002313EB" w:rsidRDefault="002313EB" w:rsidP="00C02157">
            <w:pPr>
              <w:pStyle w:val="MessageHeader"/>
              <w:tabs>
                <w:tab w:val="left" w:pos="360"/>
              </w:tabs>
              <w:spacing w:after="0"/>
              <w:ind w:left="0"/>
              <w:rPr>
                <w:b/>
              </w:rPr>
            </w:pPr>
            <w:r>
              <w:tab/>
            </w:r>
            <w:r>
              <w:rPr>
                <w:b/>
              </w:rPr>
              <w:t xml:space="preserve">Please confirm requested date of publication for the </w:t>
            </w:r>
            <w:r w:rsidR="00F87B35">
              <w:rPr>
                <w:b/>
              </w:rPr>
              <w:t>ad.</w:t>
            </w:r>
          </w:p>
        </w:tc>
      </w:tr>
    </w:tbl>
    <w:p w14:paraId="71AD181D" w14:textId="77777777" w:rsidR="002313EB" w:rsidRDefault="002313EB" w:rsidP="00C02157">
      <w:pPr>
        <w:pStyle w:val="MessageHeaderLabel"/>
      </w:pPr>
    </w:p>
    <w:p w14:paraId="1882FFA8" w14:textId="7D422576" w:rsidR="002313EB" w:rsidRPr="00F87B35" w:rsidRDefault="009F213D" w:rsidP="00C02157">
      <w:pPr>
        <w:pStyle w:val="MessageHeader"/>
        <w:ind w:left="0"/>
        <w:rPr>
          <w:szCs w:val="24"/>
          <w:u w:val="single"/>
        </w:rPr>
      </w:pPr>
      <w:r w:rsidRPr="00F87B35">
        <w:rPr>
          <w:b/>
          <w:bCs/>
          <w:szCs w:val="24"/>
          <w:u w:val="single"/>
        </w:rPr>
        <w:t>Newspaper to Print</w:t>
      </w:r>
      <w:r w:rsidRPr="00F87B35">
        <w:rPr>
          <w:b/>
          <w:bCs/>
          <w:szCs w:val="24"/>
        </w:rPr>
        <w:t>:</w:t>
      </w:r>
      <w:r w:rsidRPr="00F87B35">
        <w:rPr>
          <w:szCs w:val="24"/>
        </w:rPr>
        <w:t xml:space="preserve">          </w:t>
      </w:r>
      <w:r w:rsidR="00AE7E92">
        <w:rPr>
          <w:b/>
          <w:szCs w:val="24"/>
        </w:rPr>
        <w:t>Daily Herald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360"/>
        <w:gridCol w:w="720"/>
        <w:gridCol w:w="270"/>
        <w:gridCol w:w="3582"/>
        <w:gridCol w:w="360"/>
        <w:gridCol w:w="1152"/>
      </w:tblGrid>
      <w:tr w:rsidR="002313EB" w:rsidRPr="00F87B35" w14:paraId="4C6C4C1E" w14:textId="77777777" w:rsidTr="00F87B35">
        <w:tc>
          <w:tcPr>
            <w:tcW w:w="2448" w:type="dxa"/>
          </w:tcPr>
          <w:p w14:paraId="749691E4" w14:textId="77777777" w:rsidR="002313EB" w:rsidRPr="00F87B35" w:rsidRDefault="002313EB" w:rsidP="00C02157">
            <w:pPr>
              <w:rPr>
                <w:rFonts w:ascii="Garamond" w:hAnsi="Garamond"/>
                <w:sz w:val="24"/>
                <w:szCs w:val="24"/>
                <w:u w:val="single"/>
              </w:rPr>
            </w:pPr>
            <w:r w:rsidRPr="00F87B35">
              <w:rPr>
                <w:rFonts w:ascii="Garamond" w:hAnsi="Garamond"/>
                <w:sz w:val="24"/>
                <w:szCs w:val="24"/>
                <w:u w:val="single"/>
              </w:rPr>
              <w:t xml:space="preserve">Section of Newspaper: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CB11" w14:textId="7ECEE889" w:rsidR="002313EB" w:rsidRPr="00F87B35" w:rsidRDefault="002313EB" w:rsidP="00C0215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5BE6331A" w14:textId="77777777" w:rsidR="002313EB" w:rsidRPr="00F87B35" w:rsidRDefault="002313EB" w:rsidP="00C02157">
            <w:pPr>
              <w:rPr>
                <w:rFonts w:ascii="Garamond" w:hAnsi="Garamond"/>
                <w:sz w:val="24"/>
                <w:szCs w:val="24"/>
              </w:rPr>
            </w:pPr>
            <w:r w:rsidRPr="00F87B35">
              <w:rPr>
                <w:rFonts w:ascii="Garamond" w:hAnsi="Garamond"/>
                <w:sz w:val="24"/>
                <w:szCs w:val="24"/>
              </w:rPr>
              <w:t>Legal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43D0" w14:textId="62BBD0DF" w:rsidR="002313EB" w:rsidRPr="00F87B35" w:rsidRDefault="00381689" w:rsidP="0038168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3582" w:type="dxa"/>
            <w:tcBorders>
              <w:left w:val="nil"/>
            </w:tcBorders>
          </w:tcPr>
          <w:p w14:paraId="148D5476" w14:textId="77777777" w:rsidR="002313EB" w:rsidRPr="00F87B35" w:rsidRDefault="002313EB" w:rsidP="00C02157">
            <w:pPr>
              <w:rPr>
                <w:rFonts w:ascii="Garamond" w:hAnsi="Garamond"/>
                <w:sz w:val="24"/>
                <w:szCs w:val="24"/>
              </w:rPr>
            </w:pPr>
            <w:r w:rsidRPr="004127C8">
              <w:rPr>
                <w:rFonts w:ascii="Garamond" w:hAnsi="Garamond"/>
                <w:sz w:val="24"/>
                <w:szCs w:val="24"/>
                <w:highlight w:val="yellow"/>
              </w:rPr>
              <w:t>Non-Legal Display</w:t>
            </w:r>
            <w:r w:rsidR="00320CF7" w:rsidRPr="00F87B35">
              <w:rPr>
                <w:rFonts w:ascii="Garamond" w:hAnsi="Garamond"/>
                <w:sz w:val="24"/>
                <w:szCs w:val="24"/>
              </w:rPr>
              <w:t xml:space="preserve"> – Main Section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FACD" w14:textId="77777777" w:rsidR="002313EB" w:rsidRPr="00F87B35" w:rsidRDefault="002313EB" w:rsidP="00C0215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nil"/>
            </w:tcBorders>
          </w:tcPr>
          <w:p w14:paraId="20BB4C56" w14:textId="77777777" w:rsidR="002313EB" w:rsidRPr="00F87B35" w:rsidRDefault="002313EB" w:rsidP="00C02157">
            <w:pPr>
              <w:rPr>
                <w:rFonts w:ascii="Garamond" w:hAnsi="Garamond"/>
                <w:sz w:val="24"/>
                <w:szCs w:val="24"/>
              </w:rPr>
            </w:pPr>
            <w:r w:rsidRPr="00F87B35">
              <w:rPr>
                <w:rFonts w:ascii="Garamond" w:hAnsi="Garamond"/>
                <w:sz w:val="24"/>
                <w:szCs w:val="24"/>
              </w:rPr>
              <w:t>Classified</w:t>
            </w:r>
          </w:p>
        </w:tc>
      </w:tr>
    </w:tbl>
    <w:p w14:paraId="71B102AC" w14:textId="77777777" w:rsidR="002313EB" w:rsidRPr="00F87B35" w:rsidRDefault="002313EB" w:rsidP="00C02157">
      <w:pPr>
        <w:pStyle w:val="Header"/>
        <w:tabs>
          <w:tab w:val="clear" w:pos="4320"/>
          <w:tab w:val="clear" w:pos="8640"/>
        </w:tabs>
        <w:rPr>
          <w:rFonts w:ascii="Garamond" w:hAnsi="Garamond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360"/>
        <w:gridCol w:w="3672"/>
      </w:tblGrid>
      <w:tr w:rsidR="002313EB" w:rsidRPr="00F87B35" w14:paraId="2340A2A2" w14:textId="77777777" w:rsidTr="00324F40">
        <w:trPr>
          <w:cantSplit/>
          <w:trHeight w:hRule="exact" w:val="288"/>
        </w:trPr>
        <w:tc>
          <w:tcPr>
            <w:tcW w:w="2448" w:type="dxa"/>
          </w:tcPr>
          <w:p w14:paraId="2EC07047" w14:textId="77777777" w:rsidR="002313EB" w:rsidRPr="00F87B35" w:rsidRDefault="002313EB" w:rsidP="00C02157">
            <w:pPr>
              <w:rPr>
                <w:rFonts w:ascii="Garamond" w:hAnsi="Garamond"/>
                <w:sz w:val="24"/>
                <w:szCs w:val="24"/>
                <w:u w:val="single"/>
              </w:rPr>
            </w:pPr>
            <w:r w:rsidRPr="00F87B35">
              <w:rPr>
                <w:rFonts w:ascii="Garamond" w:hAnsi="Garamond"/>
                <w:sz w:val="24"/>
                <w:szCs w:val="24"/>
                <w:u w:val="single"/>
              </w:rPr>
              <w:t>Size of Ad: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2DEF" w14:textId="5A48D3A7" w:rsidR="002313EB" w:rsidRPr="00F87B35" w:rsidRDefault="002313EB" w:rsidP="00C0215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72" w:type="dxa"/>
            <w:tcBorders>
              <w:left w:val="nil"/>
            </w:tcBorders>
          </w:tcPr>
          <w:p w14:paraId="470EF102" w14:textId="44327C7C" w:rsidR="002313EB" w:rsidRPr="00F87B35" w:rsidRDefault="002313EB" w:rsidP="00C02157">
            <w:pPr>
              <w:rPr>
                <w:rFonts w:ascii="Garamond" w:hAnsi="Garamond"/>
                <w:sz w:val="24"/>
                <w:szCs w:val="24"/>
              </w:rPr>
            </w:pPr>
            <w:r w:rsidRPr="00F87B35">
              <w:rPr>
                <w:rFonts w:ascii="Garamond" w:hAnsi="Garamond"/>
                <w:sz w:val="24"/>
                <w:szCs w:val="24"/>
              </w:rPr>
              <w:t xml:space="preserve">One-column </w:t>
            </w:r>
            <w:r w:rsidR="00F87B35" w:rsidRPr="00F87B35">
              <w:rPr>
                <w:rFonts w:ascii="Garamond" w:hAnsi="Garamond"/>
                <w:sz w:val="24"/>
                <w:szCs w:val="24"/>
              </w:rPr>
              <w:t>legal</w:t>
            </w:r>
            <w:r w:rsidRPr="00F87B35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2313EB" w:rsidRPr="00F87B35" w14:paraId="690834AF" w14:textId="77777777" w:rsidTr="00324F40">
        <w:trPr>
          <w:cantSplit/>
          <w:trHeight w:hRule="exact" w:val="288"/>
        </w:trPr>
        <w:tc>
          <w:tcPr>
            <w:tcW w:w="2448" w:type="dxa"/>
          </w:tcPr>
          <w:p w14:paraId="01ABF094" w14:textId="77777777" w:rsidR="002313EB" w:rsidRPr="00F87B35" w:rsidRDefault="002313EB" w:rsidP="00C0215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" w:type="dxa"/>
          </w:tcPr>
          <w:p w14:paraId="3C391B6F" w14:textId="77777777" w:rsidR="002313EB" w:rsidRPr="00F87B35" w:rsidRDefault="002313EB" w:rsidP="00C02157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72" w:type="dxa"/>
          </w:tcPr>
          <w:p w14:paraId="75DE379B" w14:textId="77777777" w:rsidR="002313EB" w:rsidRPr="00F87B35" w:rsidRDefault="002313EB" w:rsidP="00C02157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2313EB" w:rsidRPr="00F87B35" w14:paraId="1E8C3255" w14:textId="77777777" w:rsidTr="00324F40">
        <w:trPr>
          <w:cantSplit/>
          <w:trHeight w:hRule="exact" w:val="288"/>
        </w:trPr>
        <w:tc>
          <w:tcPr>
            <w:tcW w:w="2448" w:type="dxa"/>
          </w:tcPr>
          <w:p w14:paraId="7ADA15AE" w14:textId="77777777" w:rsidR="002313EB" w:rsidRPr="00F87B35" w:rsidRDefault="002313EB" w:rsidP="00C0215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AEF" w14:textId="36EC82F0" w:rsidR="002313EB" w:rsidRPr="00F87B35" w:rsidRDefault="00381689" w:rsidP="0038168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3672" w:type="dxa"/>
            <w:tcBorders>
              <w:left w:val="nil"/>
            </w:tcBorders>
          </w:tcPr>
          <w:p w14:paraId="67D62D13" w14:textId="67491FAB" w:rsidR="002313EB" w:rsidRPr="00F87B35" w:rsidRDefault="002313EB" w:rsidP="00C02157">
            <w:pPr>
              <w:rPr>
                <w:rFonts w:ascii="Garamond" w:hAnsi="Garamond"/>
                <w:sz w:val="24"/>
                <w:szCs w:val="24"/>
              </w:rPr>
            </w:pPr>
            <w:r w:rsidRPr="00F87B35">
              <w:rPr>
                <w:rFonts w:ascii="Garamond" w:hAnsi="Garamond"/>
                <w:sz w:val="24"/>
                <w:szCs w:val="24"/>
              </w:rPr>
              <w:t>Two-column block ad</w:t>
            </w:r>
            <w:r w:rsidR="00320CF7" w:rsidRPr="00F87B3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87B35">
              <w:rPr>
                <w:rFonts w:ascii="Garamond" w:hAnsi="Garamond"/>
                <w:sz w:val="24"/>
                <w:szCs w:val="24"/>
              </w:rPr>
              <w:t>with border</w:t>
            </w:r>
          </w:p>
        </w:tc>
      </w:tr>
      <w:tr w:rsidR="002313EB" w:rsidRPr="00F87B35" w14:paraId="65B499D9" w14:textId="77777777" w:rsidTr="00324F40">
        <w:trPr>
          <w:cantSplit/>
          <w:trHeight w:hRule="exact" w:val="288"/>
        </w:trPr>
        <w:tc>
          <w:tcPr>
            <w:tcW w:w="2448" w:type="dxa"/>
          </w:tcPr>
          <w:p w14:paraId="0373A719" w14:textId="77777777" w:rsidR="002313EB" w:rsidRPr="00F87B35" w:rsidRDefault="002313EB" w:rsidP="00C0215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" w:type="dxa"/>
          </w:tcPr>
          <w:p w14:paraId="06DE10C0" w14:textId="77777777" w:rsidR="002313EB" w:rsidRPr="00F87B35" w:rsidRDefault="002313EB" w:rsidP="00C02157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72" w:type="dxa"/>
          </w:tcPr>
          <w:p w14:paraId="10353EBD" w14:textId="77777777" w:rsidR="002313EB" w:rsidRPr="00F87B35" w:rsidRDefault="002313EB" w:rsidP="00C02157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2313EB" w:rsidRPr="00F87B35" w14:paraId="67F6C0CC" w14:textId="77777777" w:rsidTr="00324F40">
        <w:trPr>
          <w:cantSplit/>
          <w:trHeight w:hRule="exact" w:val="288"/>
        </w:trPr>
        <w:tc>
          <w:tcPr>
            <w:tcW w:w="2448" w:type="dxa"/>
          </w:tcPr>
          <w:p w14:paraId="5C7EF4B8" w14:textId="77777777" w:rsidR="002313EB" w:rsidRPr="00F87B35" w:rsidRDefault="002313EB" w:rsidP="00C0215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1D59" w14:textId="77777777" w:rsidR="002313EB" w:rsidRPr="00F87B35" w:rsidRDefault="002313EB" w:rsidP="00C0215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72" w:type="dxa"/>
            <w:tcBorders>
              <w:left w:val="nil"/>
            </w:tcBorders>
          </w:tcPr>
          <w:p w14:paraId="6095A563" w14:textId="77777777" w:rsidR="002313EB" w:rsidRPr="00F87B35" w:rsidRDefault="002313EB" w:rsidP="00C02157">
            <w:pPr>
              <w:rPr>
                <w:rFonts w:ascii="Garamond" w:hAnsi="Garamond"/>
                <w:sz w:val="24"/>
                <w:szCs w:val="24"/>
              </w:rPr>
            </w:pPr>
            <w:r w:rsidRPr="00F87B35">
              <w:rPr>
                <w:rFonts w:ascii="Garamond" w:hAnsi="Garamond"/>
                <w:sz w:val="24"/>
                <w:szCs w:val="24"/>
              </w:rPr>
              <w:t>Three-column block ad</w:t>
            </w:r>
          </w:p>
        </w:tc>
      </w:tr>
    </w:tbl>
    <w:p w14:paraId="004F394A" w14:textId="77777777" w:rsidR="002313EB" w:rsidRPr="00F87B35" w:rsidRDefault="002313EB" w:rsidP="00C02157">
      <w:pPr>
        <w:rPr>
          <w:rFonts w:ascii="Garamond" w:hAnsi="Garamond"/>
          <w:sz w:val="24"/>
          <w:szCs w:val="24"/>
        </w:rPr>
      </w:pPr>
    </w:p>
    <w:p w14:paraId="7A5583ED" w14:textId="59431661" w:rsidR="002313EB" w:rsidRPr="00F87B35" w:rsidRDefault="002313EB" w:rsidP="000A4A98">
      <w:pPr>
        <w:tabs>
          <w:tab w:val="left" w:pos="2340"/>
        </w:tabs>
        <w:ind w:left="2340" w:hanging="2340"/>
        <w:rPr>
          <w:rFonts w:ascii="Garamond" w:hAnsi="Garamond"/>
          <w:sz w:val="24"/>
          <w:szCs w:val="24"/>
          <w:u w:val="single"/>
        </w:rPr>
      </w:pPr>
      <w:r w:rsidRPr="00F87B35">
        <w:rPr>
          <w:rFonts w:ascii="Garamond" w:hAnsi="Garamond"/>
          <w:b/>
          <w:sz w:val="24"/>
          <w:szCs w:val="24"/>
          <w:u w:val="single"/>
        </w:rPr>
        <w:t>Date(s) of Publication:</w:t>
      </w:r>
      <w:r w:rsidR="00E560D2" w:rsidRPr="00F87B35">
        <w:rPr>
          <w:rFonts w:ascii="Garamond" w:hAnsi="Garamond"/>
          <w:b/>
          <w:sz w:val="24"/>
          <w:szCs w:val="24"/>
        </w:rPr>
        <w:tab/>
      </w:r>
      <w:r w:rsidR="00F87B35">
        <w:rPr>
          <w:rFonts w:ascii="Garamond" w:hAnsi="Garamond"/>
          <w:b/>
          <w:sz w:val="24"/>
          <w:szCs w:val="24"/>
        </w:rPr>
        <w:t xml:space="preserve"> </w:t>
      </w:r>
      <w:r w:rsidR="000A4A98" w:rsidRPr="00F87B35">
        <w:rPr>
          <w:rFonts w:ascii="Garamond" w:hAnsi="Garamond"/>
          <w:b/>
          <w:sz w:val="24"/>
          <w:szCs w:val="24"/>
          <w:u w:val="single"/>
        </w:rPr>
        <w:t xml:space="preserve">PRINT </w:t>
      </w:r>
      <w:r w:rsidR="000A7975" w:rsidRPr="00F87B35">
        <w:rPr>
          <w:rFonts w:ascii="Garamond" w:hAnsi="Garamond"/>
          <w:b/>
          <w:sz w:val="24"/>
          <w:szCs w:val="24"/>
          <w:u w:val="single"/>
        </w:rPr>
        <w:t xml:space="preserve">ONE TIME </w:t>
      </w:r>
      <w:r w:rsidR="00D02243">
        <w:rPr>
          <w:rFonts w:ascii="Garamond" w:hAnsi="Garamond"/>
          <w:b/>
          <w:sz w:val="24"/>
          <w:szCs w:val="24"/>
          <w:u w:val="single"/>
        </w:rPr>
        <w:t xml:space="preserve">IN </w:t>
      </w:r>
      <w:r w:rsidR="00CA0C49">
        <w:rPr>
          <w:rFonts w:ascii="Garamond" w:hAnsi="Garamond"/>
          <w:b/>
          <w:sz w:val="24"/>
          <w:szCs w:val="24"/>
          <w:u w:val="single"/>
        </w:rPr>
        <w:t>DAILY HERALD</w:t>
      </w:r>
      <w:r w:rsidR="000A7975" w:rsidRPr="00F87B35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0A4A98" w:rsidRPr="00F87B35">
        <w:rPr>
          <w:rFonts w:ascii="Garamond" w:hAnsi="Garamond"/>
          <w:b/>
          <w:sz w:val="24"/>
          <w:szCs w:val="24"/>
          <w:u w:val="single"/>
        </w:rPr>
        <w:t xml:space="preserve">ON </w:t>
      </w:r>
      <w:r w:rsidR="00D611F0">
        <w:rPr>
          <w:rFonts w:ascii="Garamond" w:hAnsi="Garamond"/>
          <w:b/>
          <w:sz w:val="24"/>
          <w:szCs w:val="24"/>
          <w:u w:val="single"/>
        </w:rPr>
        <w:t>SATURDAY</w:t>
      </w:r>
      <w:r w:rsidR="00F87B35" w:rsidRPr="00F87B35">
        <w:rPr>
          <w:rFonts w:ascii="Garamond" w:hAnsi="Garamond"/>
          <w:b/>
          <w:sz w:val="24"/>
          <w:szCs w:val="24"/>
          <w:u w:val="single"/>
        </w:rPr>
        <w:t xml:space="preserve">, </w:t>
      </w:r>
      <w:r w:rsidR="00122DFC">
        <w:rPr>
          <w:rFonts w:ascii="Garamond" w:hAnsi="Garamond"/>
          <w:b/>
          <w:sz w:val="24"/>
          <w:szCs w:val="24"/>
          <w:u w:val="single"/>
        </w:rPr>
        <w:t>DECEMBER 2</w:t>
      </w:r>
      <w:r w:rsidR="00F87B35" w:rsidRPr="00F87B35">
        <w:rPr>
          <w:rFonts w:ascii="Garamond" w:hAnsi="Garamond"/>
          <w:b/>
          <w:sz w:val="24"/>
          <w:szCs w:val="24"/>
          <w:u w:val="single"/>
        </w:rPr>
        <w:t>, 2023</w:t>
      </w:r>
      <w:r w:rsidR="00A50A0F">
        <w:rPr>
          <w:rFonts w:ascii="Garamond" w:hAnsi="Garamond"/>
          <w:b/>
          <w:sz w:val="24"/>
          <w:szCs w:val="24"/>
          <w:u w:val="single"/>
        </w:rPr>
        <w:t>.</w:t>
      </w:r>
    </w:p>
    <w:p w14:paraId="3DB31635" w14:textId="0AA699F3" w:rsidR="002313EB" w:rsidRPr="00D02243" w:rsidRDefault="002313EB" w:rsidP="00B5641B">
      <w:pPr>
        <w:tabs>
          <w:tab w:val="left" w:pos="2340"/>
        </w:tabs>
        <w:ind w:left="2340"/>
        <w:rPr>
          <w:rFonts w:ascii="Garamond" w:hAnsi="Garamond"/>
          <w:b/>
          <w:bCs/>
          <w:sz w:val="24"/>
          <w:szCs w:val="24"/>
          <w:u w:val="single"/>
        </w:rPr>
      </w:pPr>
    </w:p>
    <w:p w14:paraId="1B950C60" w14:textId="77777777" w:rsidR="00B5641B" w:rsidRDefault="00B5641B" w:rsidP="00C02157">
      <w:pPr>
        <w:tabs>
          <w:tab w:val="left" w:pos="2340"/>
        </w:tabs>
        <w:rPr>
          <w:rFonts w:ascii="Garamond" w:hAnsi="Garamond"/>
          <w:sz w:val="24"/>
          <w:szCs w:val="24"/>
          <w:u w:val="single"/>
        </w:rPr>
      </w:pPr>
    </w:p>
    <w:p w14:paraId="1A67C1E7" w14:textId="7B1CD144" w:rsidR="002313EB" w:rsidRPr="00F87B35" w:rsidRDefault="002313EB" w:rsidP="00C02157">
      <w:pPr>
        <w:tabs>
          <w:tab w:val="left" w:pos="2340"/>
        </w:tabs>
        <w:rPr>
          <w:rFonts w:ascii="Garamond" w:hAnsi="Garamond"/>
          <w:sz w:val="24"/>
          <w:szCs w:val="24"/>
        </w:rPr>
      </w:pPr>
      <w:r w:rsidRPr="00F87B35">
        <w:rPr>
          <w:rFonts w:ascii="Garamond" w:hAnsi="Garamond"/>
          <w:sz w:val="24"/>
          <w:szCs w:val="24"/>
          <w:u w:val="single"/>
        </w:rPr>
        <w:t>Contents of Ad:</w:t>
      </w:r>
      <w:r w:rsidRPr="00F87B35">
        <w:rPr>
          <w:rFonts w:ascii="Garamond" w:hAnsi="Garamond"/>
          <w:sz w:val="24"/>
          <w:szCs w:val="24"/>
        </w:rPr>
        <w:tab/>
        <w:t>See Attached</w:t>
      </w:r>
    </w:p>
    <w:p w14:paraId="57487336" w14:textId="77777777" w:rsidR="002313EB" w:rsidRPr="00F87B35" w:rsidRDefault="002313EB" w:rsidP="00C02157">
      <w:pPr>
        <w:pStyle w:val="Header"/>
        <w:tabs>
          <w:tab w:val="clear" w:pos="4320"/>
          <w:tab w:val="clear" w:pos="8640"/>
        </w:tabs>
        <w:rPr>
          <w:rFonts w:ascii="Garamond" w:hAnsi="Garamond"/>
          <w:sz w:val="24"/>
          <w:szCs w:val="24"/>
        </w:rPr>
      </w:pPr>
    </w:p>
    <w:p w14:paraId="1178D59B" w14:textId="54997EE3" w:rsidR="002313EB" w:rsidRPr="00F87B35" w:rsidRDefault="002313EB" w:rsidP="00C02157">
      <w:pPr>
        <w:tabs>
          <w:tab w:val="left" w:pos="2520"/>
        </w:tabs>
        <w:rPr>
          <w:rFonts w:ascii="Garamond" w:hAnsi="Garamond"/>
          <w:sz w:val="24"/>
          <w:szCs w:val="24"/>
        </w:rPr>
      </w:pPr>
      <w:r w:rsidRPr="00F87B35">
        <w:rPr>
          <w:rFonts w:ascii="Garamond" w:hAnsi="Garamond"/>
          <w:sz w:val="24"/>
          <w:szCs w:val="24"/>
          <w:u w:val="single"/>
        </w:rPr>
        <w:t>Billing Information:</w:t>
      </w:r>
      <w:r w:rsidRPr="00F87B35">
        <w:rPr>
          <w:rFonts w:ascii="Garamond" w:hAnsi="Garamond"/>
          <w:sz w:val="24"/>
          <w:szCs w:val="24"/>
        </w:rPr>
        <w:tab/>
      </w:r>
      <w:r w:rsidR="00AE7E92">
        <w:rPr>
          <w:rFonts w:ascii="Garamond" w:hAnsi="Garamond"/>
          <w:sz w:val="24"/>
          <w:szCs w:val="24"/>
        </w:rPr>
        <w:t>Reginald Goodson</w:t>
      </w:r>
    </w:p>
    <w:p w14:paraId="63A75FDE" w14:textId="6BE35404" w:rsidR="002313EB" w:rsidRPr="00F87B35" w:rsidRDefault="002313EB" w:rsidP="00C02157">
      <w:pPr>
        <w:tabs>
          <w:tab w:val="left" w:pos="2520"/>
        </w:tabs>
        <w:rPr>
          <w:rFonts w:ascii="Garamond" w:hAnsi="Garamond"/>
          <w:sz w:val="24"/>
          <w:szCs w:val="24"/>
        </w:rPr>
      </w:pPr>
      <w:r w:rsidRPr="00F87B35">
        <w:rPr>
          <w:rFonts w:ascii="Garamond" w:hAnsi="Garamond"/>
          <w:sz w:val="24"/>
          <w:szCs w:val="24"/>
        </w:rPr>
        <w:tab/>
        <w:t xml:space="preserve">Town of </w:t>
      </w:r>
      <w:r w:rsidR="00AE7E92">
        <w:rPr>
          <w:rFonts w:ascii="Garamond" w:hAnsi="Garamond"/>
          <w:sz w:val="24"/>
          <w:szCs w:val="24"/>
        </w:rPr>
        <w:t>Enfield</w:t>
      </w:r>
    </w:p>
    <w:p w14:paraId="2715A935" w14:textId="38754447" w:rsidR="002313EB" w:rsidRPr="00F87B35" w:rsidRDefault="002313EB" w:rsidP="00C02157">
      <w:pPr>
        <w:tabs>
          <w:tab w:val="left" w:pos="2520"/>
        </w:tabs>
        <w:rPr>
          <w:rFonts w:ascii="Garamond" w:hAnsi="Garamond"/>
          <w:sz w:val="24"/>
          <w:szCs w:val="24"/>
        </w:rPr>
      </w:pPr>
      <w:r w:rsidRPr="00F87B35">
        <w:rPr>
          <w:rFonts w:ascii="Garamond" w:hAnsi="Garamond"/>
          <w:sz w:val="24"/>
          <w:szCs w:val="24"/>
        </w:rPr>
        <w:tab/>
      </w:r>
      <w:r w:rsidR="0053673E" w:rsidRPr="00F87B35">
        <w:rPr>
          <w:rFonts w:ascii="Garamond" w:hAnsi="Garamond"/>
          <w:sz w:val="24"/>
          <w:szCs w:val="24"/>
        </w:rPr>
        <w:t xml:space="preserve">Town </w:t>
      </w:r>
      <w:r w:rsidR="00B40604">
        <w:rPr>
          <w:rFonts w:ascii="Garamond" w:hAnsi="Garamond"/>
          <w:sz w:val="24"/>
          <w:szCs w:val="24"/>
        </w:rPr>
        <w:t>Administrator</w:t>
      </w:r>
    </w:p>
    <w:p w14:paraId="05091CC4" w14:textId="0D7770B4" w:rsidR="002313EB" w:rsidRPr="00F87B35" w:rsidRDefault="002313EB" w:rsidP="00C02157">
      <w:pPr>
        <w:tabs>
          <w:tab w:val="left" w:pos="2520"/>
        </w:tabs>
        <w:rPr>
          <w:rFonts w:ascii="Garamond" w:hAnsi="Garamond"/>
          <w:sz w:val="24"/>
          <w:szCs w:val="24"/>
        </w:rPr>
      </w:pPr>
      <w:r w:rsidRPr="00F87B35">
        <w:rPr>
          <w:rFonts w:ascii="Garamond" w:hAnsi="Garamond"/>
          <w:sz w:val="24"/>
          <w:szCs w:val="24"/>
        </w:rPr>
        <w:tab/>
      </w:r>
      <w:r w:rsidR="00AE7E92">
        <w:rPr>
          <w:rFonts w:ascii="Garamond" w:hAnsi="Garamond"/>
          <w:sz w:val="24"/>
          <w:szCs w:val="24"/>
        </w:rPr>
        <w:t>121 SE Railroad Street</w:t>
      </w:r>
    </w:p>
    <w:p w14:paraId="49A13BC2" w14:textId="1245CE95" w:rsidR="002313EB" w:rsidRPr="00F87B35" w:rsidRDefault="002313EB" w:rsidP="00C02157">
      <w:pPr>
        <w:tabs>
          <w:tab w:val="left" w:pos="2520"/>
        </w:tabs>
        <w:rPr>
          <w:rFonts w:ascii="Garamond" w:hAnsi="Garamond"/>
          <w:sz w:val="24"/>
          <w:szCs w:val="24"/>
        </w:rPr>
      </w:pPr>
      <w:r w:rsidRPr="00F87B35">
        <w:rPr>
          <w:rFonts w:ascii="Garamond" w:hAnsi="Garamond"/>
          <w:sz w:val="24"/>
          <w:szCs w:val="24"/>
        </w:rPr>
        <w:tab/>
      </w:r>
      <w:r w:rsidR="00AE7E92">
        <w:rPr>
          <w:rFonts w:ascii="Garamond" w:hAnsi="Garamond"/>
          <w:sz w:val="24"/>
          <w:szCs w:val="24"/>
        </w:rPr>
        <w:t>Enfield</w:t>
      </w:r>
      <w:r w:rsidRPr="00F87B35">
        <w:rPr>
          <w:rFonts w:ascii="Garamond" w:hAnsi="Garamond"/>
          <w:sz w:val="24"/>
          <w:szCs w:val="24"/>
        </w:rPr>
        <w:t>, NC 2</w:t>
      </w:r>
      <w:r w:rsidR="00700BA4">
        <w:rPr>
          <w:rFonts w:ascii="Garamond" w:hAnsi="Garamond"/>
          <w:sz w:val="24"/>
          <w:szCs w:val="24"/>
        </w:rPr>
        <w:t>7</w:t>
      </w:r>
      <w:r w:rsidRPr="00F87B35">
        <w:rPr>
          <w:rFonts w:ascii="Garamond" w:hAnsi="Garamond"/>
          <w:sz w:val="24"/>
          <w:szCs w:val="24"/>
        </w:rPr>
        <w:t>8</w:t>
      </w:r>
      <w:r w:rsidR="00AE7E92">
        <w:rPr>
          <w:rFonts w:ascii="Garamond" w:hAnsi="Garamond"/>
          <w:sz w:val="24"/>
          <w:szCs w:val="24"/>
        </w:rPr>
        <w:t>23</w:t>
      </w:r>
    </w:p>
    <w:p w14:paraId="497E4FED" w14:textId="77777777" w:rsidR="002313EB" w:rsidRPr="00F87B35" w:rsidRDefault="002313EB" w:rsidP="00C02157">
      <w:pPr>
        <w:tabs>
          <w:tab w:val="left" w:pos="2520"/>
        </w:tabs>
        <w:rPr>
          <w:rFonts w:ascii="Garamond" w:hAnsi="Garamond"/>
          <w:b/>
          <w:sz w:val="24"/>
          <w:szCs w:val="24"/>
        </w:rPr>
      </w:pPr>
    </w:p>
    <w:p w14:paraId="0DCD17C2" w14:textId="2C5AE582" w:rsidR="0043620F" w:rsidRPr="00F87B35" w:rsidRDefault="0043620F" w:rsidP="0043620F">
      <w:pPr>
        <w:tabs>
          <w:tab w:val="left" w:pos="2520"/>
        </w:tabs>
        <w:rPr>
          <w:rFonts w:ascii="Garamond" w:hAnsi="Garamond"/>
          <w:b/>
          <w:sz w:val="24"/>
          <w:szCs w:val="24"/>
        </w:rPr>
      </w:pPr>
      <w:r w:rsidRPr="00F87B35">
        <w:rPr>
          <w:rFonts w:ascii="Garamond" w:hAnsi="Garamond"/>
          <w:b/>
          <w:sz w:val="24"/>
          <w:szCs w:val="24"/>
          <w:u w:val="single"/>
        </w:rPr>
        <w:t>Affidavits of Publication:</w:t>
      </w:r>
      <w:r w:rsidRPr="00F87B35">
        <w:rPr>
          <w:rFonts w:ascii="Garamond" w:hAnsi="Garamond"/>
          <w:b/>
          <w:sz w:val="24"/>
          <w:szCs w:val="24"/>
        </w:rPr>
        <w:tab/>
        <w:t xml:space="preserve">Send affidavit with bill to </w:t>
      </w:r>
      <w:r w:rsidR="00D611F0">
        <w:rPr>
          <w:rFonts w:ascii="Garamond" w:hAnsi="Garamond"/>
          <w:b/>
          <w:sz w:val="24"/>
          <w:szCs w:val="24"/>
        </w:rPr>
        <w:t>Reginald Goodson</w:t>
      </w:r>
      <w:r w:rsidRPr="00F87B35">
        <w:rPr>
          <w:rFonts w:ascii="Garamond" w:hAnsi="Garamond"/>
          <w:b/>
          <w:sz w:val="24"/>
          <w:szCs w:val="24"/>
        </w:rPr>
        <w:t>.</w:t>
      </w:r>
    </w:p>
    <w:p w14:paraId="10152D18" w14:textId="36A612AB" w:rsidR="0043620F" w:rsidRPr="00F87B35" w:rsidRDefault="0043620F" w:rsidP="00B5641B">
      <w:pPr>
        <w:tabs>
          <w:tab w:val="left" w:pos="2520"/>
          <w:tab w:val="left" w:pos="4320"/>
        </w:tabs>
        <w:ind w:left="1440" w:firstLine="720"/>
        <w:rPr>
          <w:rFonts w:ascii="Garamond" w:hAnsi="Garamond"/>
          <w:b/>
          <w:sz w:val="24"/>
          <w:szCs w:val="24"/>
          <w:u w:val="single"/>
        </w:rPr>
      </w:pPr>
      <w:r w:rsidRPr="00F87B35">
        <w:rPr>
          <w:rFonts w:ascii="Garamond" w:hAnsi="Garamond"/>
          <w:b/>
          <w:sz w:val="24"/>
          <w:szCs w:val="24"/>
        </w:rPr>
        <w:tab/>
      </w:r>
      <w:r w:rsidR="00F87B35">
        <w:rPr>
          <w:rFonts w:ascii="Garamond" w:hAnsi="Garamond"/>
          <w:b/>
          <w:sz w:val="24"/>
          <w:szCs w:val="24"/>
        </w:rPr>
        <w:t xml:space="preserve">      </w:t>
      </w:r>
      <w:r w:rsidRPr="00F87B35">
        <w:rPr>
          <w:rFonts w:ascii="Garamond" w:hAnsi="Garamond"/>
          <w:b/>
          <w:sz w:val="24"/>
          <w:szCs w:val="24"/>
          <w:u w:val="single"/>
        </w:rPr>
        <w:t>Send a second affidavit after publication to:</w:t>
      </w:r>
    </w:p>
    <w:p w14:paraId="176FAD5D" w14:textId="77777777" w:rsidR="0043620F" w:rsidRPr="00F87B35" w:rsidRDefault="0043620F" w:rsidP="00F87B35">
      <w:pPr>
        <w:tabs>
          <w:tab w:val="left" w:pos="2520"/>
          <w:tab w:val="left" w:pos="2880"/>
        </w:tabs>
        <w:ind w:left="1440" w:firstLine="720"/>
        <w:rPr>
          <w:rFonts w:ascii="Garamond" w:hAnsi="Garamond"/>
          <w:b/>
          <w:sz w:val="24"/>
          <w:szCs w:val="24"/>
        </w:rPr>
      </w:pPr>
      <w:r w:rsidRPr="00F87B35">
        <w:rPr>
          <w:rFonts w:ascii="Garamond" w:hAnsi="Garamond"/>
          <w:b/>
          <w:sz w:val="24"/>
          <w:szCs w:val="24"/>
        </w:rPr>
        <w:tab/>
      </w:r>
      <w:r w:rsidRPr="00F87B35">
        <w:rPr>
          <w:rFonts w:ascii="Garamond" w:hAnsi="Garamond"/>
          <w:b/>
          <w:sz w:val="24"/>
          <w:szCs w:val="24"/>
        </w:rPr>
        <w:tab/>
        <w:t xml:space="preserve"> C. David Harris</w:t>
      </w:r>
    </w:p>
    <w:p w14:paraId="325A92BE" w14:textId="77777777" w:rsidR="0043620F" w:rsidRPr="00F87B35" w:rsidRDefault="0043620F" w:rsidP="00F87B35">
      <w:pPr>
        <w:tabs>
          <w:tab w:val="left" w:pos="2520"/>
          <w:tab w:val="left" w:pos="2880"/>
        </w:tabs>
        <w:rPr>
          <w:rFonts w:ascii="Garamond" w:hAnsi="Garamond"/>
          <w:b/>
          <w:sz w:val="24"/>
          <w:szCs w:val="24"/>
        </w:rPr>
      </w:pPr>
      <w:r w:rsidRPr="00F87B35">
        <w:rPr>
          <w:rFonts w:ascii="Garamond" w:hAnsi="Garamond"/>
          <w:b/>
          <w:sz w:val="24"/>
          <w:szCs w:val="24"/>
        </w:rPr>
        <w:tab/>
      </w:r>
      <w:r w:rsidRPr="00F87B35">
        <w:rPr>
          <w:rFonts w:ascii="Garamond" w:hAnsi="Garamond"/>
          <w:b/>
          <w:sz w:val="24"/>
          <w:szCs w:val="24"/>
        </w:rPr>
        <w:tab/>
        <w:t xml:space="preserve"> RSM Harris Associates, Inc. </w:t>
      </w:r>
    </w:p>
    <w:p w14:paraId="57BC4136" w14:textId="77777777" w:rsidR="0043620F" w:rsidRPr="00F87B35" w:rsidRDefault="0043620F" w:rsidP="00F87B35">
      <w:pPr>
        <w:tabs>
          <w:tab w:val="left" w:pos="2520"/>
          <w:tab w:val="left" w:pos="2880"/>
        </w:tabs>
        <w:rPr>
          <w:rFonts w:ascii="Garamond" w:hAnsi="Garamond"/>
          <w:b/>
          <w:sz w:val="24"/>
          <w:szCs w:val="24"/>
        </w:rPr>
      </w:pPr>
      <w:r w:rsidRPr="00F87B35">
        <w:rPr>
          <w:rFonts w:ascii="Garamond" w:hAnsi="Garamond"/>
          <w:b/>
          <w:sz w:val="24"/>
          <w:szCs w:val="24"/>
        </w:rPr>
        <w:tab/>
      </w:r>
      <w:r w:rsidRPr="00F87B35">
        <w:rPr>
          <w:rFonts w:ascii="Garamond" w:hAnsi="Garamond"/>
          <w:b/>
          <w:sz w:val="24"/>
          <w:szCs w:val="24"/>
        </w:rPr>
        <w:tab/>
        <w:t xml:space="preserve"> P.O. Box 10037</w:t>
      </w:r>
    </w:p>
    <w:p w14:paraId="6C1EABAD" w14:textId="13ED6B67" w:rsidR="0043620F" w:rsidRPr="00F87B35" w:rsidRDefault="0043620F" w:rsidP="00F87B35">
      <w:pPr>
        <w:tabs>
          <w:tab w:val="left" w:pos="2520"/>
          <w:tab w:val="left" w:pos="2880"/>
        </w:tabs>
        <w:rPr>
          <w:rFonts w:ascii="Garamond" w:hAnsi="Garamond"/>
          <w:b/>
          <w:sz w:val="24"/>
          <w:szCs w:val="24"/>
        </w:rPr>
      </w:pPr>
      <w:r w:rsidRPr="00F87B35">
        <w:rPr>
          <w:rFonts w:ascii="Garamond" w:hAnsi="Garamond"/>
          <w:b/>
          <w:sz w:val="24"/>
          <w:szCs w:val="24"/>
        </w:rPr>
        <w:tab/>
      </w:r>
      <w:r w:rsidRPr="00F87B35">
        <w:rPr>
          <w:rFonts w:ascii="Garamond" w:hAnsi="Garamond"/>
          <w:b/>
          <w:sz w:val="24"/>
          <w:szCs w:val="24"/>
        </w:rPr>
        <w:tab/>
        <w:t xml:space="preserve"> Goldsboro, NC  27532</w:t>
      </w:r>
    </w:p>
    <w:p w14:paraId="163E1634" w14:textId="77777777" w:rsidR="000A7975" w:rsidRPr="00F87B35" w:rsidRDefault="000A7975" w:rsidP="0043620F">
      <w:pPr>
        <w:tabs>
          <w:tab w:val="left" w:pos="2520"/>
          <w:tab w:val="left" w:pos="4320"/>
        </w:tabs>
        <w:rPr>
          <w:rFonts w:ascii="Garamond" w:hAnsi="Garamond"/>
          <w:b/>
          <w:sz w:val="24"/>
          <w:szCs w:val="24"/>
        </w:rPr>
      </w:pPr>
    </w:p>
    <w:p w14:paraId="6FACFDBC" w14:textId="57B9A13F" w:rsidR="002313EB" w:rsidRPr="00F87B35" w:rsidRDefault="002313EB" w:rsidP="00C02157">
      <w:pPr>
        <w:tabs>
          <w:tab w:val="left" w:pos="540"/>
        </w:tabs>
        <w:rPr>
          <w:rFonts w:ascii="Garamond" w:hAnsi="Garamond"/>
          <w:sz w:val="24"/>
          <w:szCs w:val="24"/>
        </w:rPr>
      </w:pPr>
      <w:r w:rsidRPr="00F87B35">
        <w:rPr>
          <w:rFonts w:ascii="Garamond" w:hAnsi="Garamond"/>
          <w:sz w:val="24"/>
          <w:szCs w:val="24"/>
        </w:rPr>
        <w:t>cc:</w:t>
      </w:r>
      <w:r w:rsidRPr="00F87B35">
        <w:rPr>
          <w:rFonts w:ascii="Garamond" w:hAnsi="Garamond"/>
          <w:sz w:val="24"/>
          <w:szCs w:val="24"/>
        </w:rPr>
        <w:tab/>
      </w:r>
      <w:r w:rsidR="00D611F0">
        <w:rPr>
          <w:rFonts w:ascii="Garamond" w:hAnsi="Garamond"/>
          <w:sz w:val="24"/>
          <w:szCs w:val="24"/>
        </w:rPr>
        <w:t>Reginald Goodson</w:t>
      </w:r>
      <w:r w:rsidRPr="00F87B35">
        <w:rPr>
          <w:rFonts w:ascii="Garamond" w:hAnsi="Garamond"/>
          <w:sz w:val="24"/>
          <w:szCs w:val="24"/>
        </w:rPr>
        <w:t xml:space="preserve">, Town </w:t>
      </w:r>
      <w:r w:rsidR="003A693F">
        <w:rPr>
          <w:rFonts w:ascii="Garamond" w:hAnsi="Garamond"/>
          <w:sz w:val="24"/>
          <w:szCs w:val="24"/>
        </w:rPr>
        <w:t>Administrator</w:t>
      </w:r>
    </w:p>
    <w:p w14:paraId="5A8F1918" w14:textId="076BDE52" w:rsidR="00F95B0B" w:rsidRPr="00F87B35" w:rsidRDefault="00F95B0B" w:rsidP="00C02157">
      <w:pPr>
        <w:tabs>
          <w:tab w:val="left" w:pos="540"/>
        </w:tabs>
        <w:rPr>
          <w:rFonts w:ascii="Garamond" w:hAnsi="Garamond"/>
          <w:sz w:val="24"/>
          <w:szCs w:val="24"/>
        </w:rPr>
      </w:pPr>
      <w:r w:rsidRPr="00F87B35">
        <w:rPr>
          <w:rFonts w:ascii="Garamond" w:hAnsi="Garamond"/>
          <w:sz w:val="24"/>
          <w:szCs w:val="24"/>
        </w:rPr>
        <w:tab/>
      </w:r>
    </w:p>
    <w:p w14:paraId="3EC29B0A" w14:textId="3EC2018E" w:rsidR="00C02157" w:rsidRDefault="00E72D49" w:rsidP="00C02157">
      <w:pPr>
        <w:tabs>
          <w:tab w:val="left" w:pos="54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 w:rsidR="00C02157">
        <w:rPr>
          <w:rFonts w:ascii="Garamond" w:hAnsi="Garamond"/>
          <w:sz w:val="22"/>
        </w:rPr>
        <w:br w:type="page"/>
      </w:r>
    </w:p>
    <w:p w14:paraId="28DA1ABA" w14:textId="77777777" w:rsidR="00C02157" w:rsidRDefault="00C02157" w:rsidP="00C02157">
      <w:pPr>
        <w:tabs>
          <w:tab w:val="left" w:pos="540"/>
        </w:tabs>
        <w:rPr>
          <w:rFonts w:ascii="Garamond" w:hAnsi="Garamond"/>
          <w:sz w:val="22"/>
        </w:rPr>
      </w:pPr>
    </w:p>
    <w:p w14:paraId="2AAFE011" w14:textId="3F890F6A" w:rsidR="00F77E7D" w:rsidRPr="00F77E7D" w:rsidRDefault="00CA0C49" w:rsidP="00913BFD">
      <w:pPr>
        <w:pStyle w:val="BodyText"/>
        <w:kinsoku w:val="0"/>
        <w:overflowPunct w:val="0"/>
        <w:spacing w:before="37"/>
        <w:ind w:left="2430" w:right="2466"/>
        <w:jc w:val="center"/>
        <w:rPr>
          <w:rFonts w:asciiTheme="minorHAnsi" w:hAnsiTheme="minorHAnsi" w:cstheme="minorHAnsi"/>
          <w:b/>
          <w:bCs/>
          <w:spacing w:val="-2"/>
          <w:sz w:val="26"/>
          <w:szCs w:val="24"/>
        </w:rPr>
      </w:pPr>
      <w:r>
        <w:rPr>
          <w:rFonts w:asciiTheme="minorHAnsi" w:hAnsiTheme="minorHAnsi" w:cstheme="minorHAnsi"/>
          <w:b/>
          <w:bCs/>
          <w:spacing w:val="-1"/>
          <w:sz w:val="26"/>
          <w:szCs w:val="24"/>
        </w:rPr>
        <w:t>2</w:t>
      </w:r>
      <w:r w:rsidRPr="00CA0C49">
        <w:rPr>
          <w:rFonts w:asciiTheme="minorHAnsi" w:hAnsiTheme="minorHAnsi" w:cstheme="minorHAnsi"/>
          <w:b/>
          <w:bCs/>
          <w:spacing w:val="-1"/>
          <w:sz w:val="26"/>
          <w:szCs w:val="24"/>
          <w:vertAlign w:val="superscript"/>
        </w:rPr>
        <w:t>nd</w:t>
      </w:r>
      <w:r>
        <w:rPr>
          <w:rFonts w:asciiTheme="minorHAnsi" w:hAnsiTheme="minorHAnsi" w:cstheme="minorHAnsi"/>
          <w:b/>
          <w:bCs/>
          <w:spacing w:val="-1"/>
          <w:sz w:val="26"/>
          <w:szCs w:val="24"/>
        </w:rPr>
        <w:t xml:space="preserve"> </w:t>
      </w:r>
      <w:r w:rsidR="00913BFD" w:rsidRPr="00F77E7D">
        <w:rPr>
          <w:rFonts w:asciiTheme="minorHAnsi" w:hAnsiTheme="minorHAnsi" w:cstheme="minorHAnsi"/>
          <w:b/>
          <w:bCs/>
          <w:spacing w:val="-1"/>
          <w:sz w:val="26"/>
          <w:szCs w:val="24"/>
        </w:rPr>
        <w:t>ADVERTISEMENT</w:t>
      </w:r>
      <w:r w:rsidR="00913BFD" w:rsidRPr="00F77E7D">
        <w:rPr>
          <w:rFonts w:asciiTheme="minorHAnsi" w:hAnsiTheme="minorHAnsi" w:cstheme="minorHAnsi"/>
          <w:b/>
          <w:bCs/>
          <w:spacing w:val="-2"/>
          <w:sz w:val="26"/>
          <w:szCs w:val="24"/>
        </w:rPr>
        <w:t xml:space="preserve"> </w:t>
      </w:r>
      <w:r w:rsidR="00913BFD" w:rsidRPr="00F77E7D">
        <w:rPr>
          <w:rFonts w:asciiTheme="minorHAnsi" w:hAnsiTheme="minorHAnsi" w:cstheme="minorHAnsi"/>
          <w:b/>
          <w:bCs/>
          <w:spacing w:val="-1"/>
          <w:sz w:val="26"/>
          <w:szCs w:val="24"/>
        </w:rPr>
        <w:t>FOR</w:t>
      </w:r>
      <w:r w:rsidR="00913BFD" w:rsidRPr="00F77E7D">
        <w:rPr>
          <w:rFonts w:asciiTheme="minorHAnsi" w:hAnsiTheme="minorHAnsi" w:cstheme="minorHAnsi"/>
          <w:b/>
          <w:bCs/>
          <w:spacing w:val="1"/>
          <w:sz w:val="26"/>
          <w:szCs w:val="24"/>
        </w:rPr>
        <w:t xml:space="preserve"> </w:t>
      </w:r>
      <w:r w:rsidR="00913BFD" w:rsidRPr="00F77E7D">
        <w:rPr>
          <w:rFonts w:asciiTheme="minorHAnsi" w:hAnsiTheme="minorHAnsi" w:cstheme="minorHAnsi"/>
          <w:b/>
          <w:bCs/>
          <w:spacing w:val="-1"/>
          <w:sz w:val="26"/>
          <w:szCs w:val="24"/>
        </w:rPr>
        <w:t>BIDS</w:t>
      </w:r>
    </w:p>
    <w:p w14:paraId="6DDB24DE" w14:textId="7623445C" w:rsidR="00913BFD" w:rsidRPr="004E7EDB" w:rsidRDefault="00F77E7D" w:rsidP="004E7EDB">
      <w:pPr>
        <w:pStyle w:val="BodyText"/>
        <w:kinsoku w:val="0"/>
        <w:overflowPunct w:val="0"/>
        <w:spacing w:before="37"/>
        <w:ind w:left="2430" w:right="2466"/>
        <w:jc w:val="center"/>
        <w:rPr>
          <w:rFonts w:asciiTheme="minorHAnsi" w:hAnsiTheme="minorHAnsi" w:cstheme="minorHAnsi"/>
          <w:b/>
          <w:bCs/>
          <w:spacing w:val="-1"/>
          <w:sz w:val="26"/>
          <w:szCs w:val="24"/>
        </w:rPr>
      </w:pPr>
      <w:r w:rsidRPr="00F77E7D">
        <w:rPr>
          <w:rFonts w:asciiTheme="minorHAnsi" w:hAnsiTheme="minorHAnsi" w:cstheme="minorHAnsi"/>
          <w:b/>
          <w:bCs/>
          <w:spacing w:val="-1"/>
          <w:sz w:val="26"/>
          <w:szCs w:val="24"/>
        </w:rPr>
        <w:t xml:space="preserve">TOWN OF </w:t>
      </w:r>
      <w:r w:rsidR="005662F4">
        <w:rPr>
          <w:rFonts w:asciiTheme="minorHAnsi" w:hAnsiTheme="minorHAnsi" w:cstheme="minorHAnsi"/>
          <w:b/>
          <w:bCs/>
          <w:spacing w:val="-1"/>
          <w:sz w:val="26"/>
          <w:szCs w:val="24"/>
        </w:rPr>
        <w:t>ENFIELD</w:t>
      </w:r>
    </w:p>
    <w:p w14:paraId="1DB706AB" w14:textId="378DC451" w:rsidR="00FB59F0" w:rsidRDefault="00F77E7D" w:rsidP="005150BE">
      <w:pPr>
        <w:widowControl w:val="0"/>
        <w:kinsoku w:val="0"/>
        <w:overflowPunct w:val="0"/>
        <w:autoSpaceDE w:val="0"/>
        <w:autoSpaceDN w:val="0"/>
        <w:adjustRightInd w:val="0"/>
        <w:spacing w:before="182"/>
        <w:ind w:right="113"/>
        <w:jc w:val="both"/>
        <w:rPr>
          <w:rFonts w:ascii="Calibri" w:hAnsi="Calibri" w:cs="Calibri"/>
          <w:spacing w:val="5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Separate s</w:t>
      </w:r>
      <w:r w:rsidR="00FB59F0" w:rsidRPr="00FB59F0">
        <w:rPr>
          <w:rFonts w:ascii="Calibri" w:hAnsi="Calibri" w:cs="Calibri"/>
          <w:spacing w:val="-1"/>
          <w:sz w:val="24"/>
          <w:szCs w:val="24"/>
        </w:rPr>
        <w:t>ealed</w:t>
      </w:r>
      <w:r w:rsidR="00FB59F0" w:rsidRPr="00FB59F0">
        <w:rPr>
          <w:rFonts w:ascii="Calibri" w:hAnsi="Calibri" w:cs="Calibri"/>
          <w:spacing w:val="9"/>
          <w:sz w:val="24"/>
          <w:szCs w:val="24"/>
        </w:rPr>
        <w:t xml:space="preserve"> </w:t>
      </w:r>
      <w:r w:rsidR="00FB59F0" w:rsidRPr="00FB59F0">
        <w:rPr>
          <w:rFonts w:ascii="Calibri" w:hAnsi="Calibri" w:cs="Calibri"/>
          <w:spacing w:val="-1"/>
          <w:sz w:val="24"/>
          <w:szCs w:val="24"/>
        </w:rPr>
        <w:t>bids</w:t>
      </w:r>
      <w:r w:rsidR="00CA0C49">
        <w:rPr>
          <w:rFonts w:ascii="Calibri" w:hAnsi="Calibri" w:cs="Calibri"/>
          <w:spacing w:val="-1"/>
          <w:sz w:val="24"/>
          <w:szCs w:val="24"/>
        </w:rPr>
        <w:t xml:space="preserve"> (2</w:t>
      </w:r>
      <w:r w:rsidR="00CA0C49" w:rsidRPr="00CA0C49">
        <w:rPr>
          <w:rFonts w:ascii="Calibri" w:hAnsi="Calibri" w:cs="Calibri"/>
          <w:spacing w:val="-1"/>
          <w:sz w:val="24"/>
          <w:szCs w:val="24"/>
          <w:vertAlign w:val="superscript"/>
        </w:rPr>
        <w:t>nd</w:t>
      </w:r>
      <w:r w:rsidR="00CA0C49">
        <w:rPr>
          <w:rFonts w:ascii="Calibri" w:hAnsi="Calibri" w:cs="Calibri"/>
          <w:spacing w:val="-1"/>
          <w:sz w:val="24"/>
          <w:szCs w:val="24"/>
        </w:rPr>
        <w:t xml:space="preserve"> Advertisement)</w:t>
      </w:r>
      <w:r w:rsidR="00FB59F0" w:rsidRPr="00FB59F0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FB59F0" w:rsidRPr="00FB59F0">
        <w:rPr>
          <w:rFonts w:ascii="Calibri" w:hAnsi="Calibri" w:cs="Calibri"/>
          <w:spacing w:val="-1"/>
          <w:sz w:val="24"/>
          <w:szCs w:val="24"/>
        </w:rPr>
        <w:t>for</w:t>
      </w:r>
      <w:r w:rsidR="00FB59F0" w:rsidRPr="00FB59F0">
        <w:rPr>
          <w:rFonts w:ascii="Calibri" w:hAnsi="Calibri" w:cs="Calibri"/>
          <w:spacing w:val="9"/>
          <w:sz w:val="24"/>
          <w:szCs w:val="24"/>
        </w:rPr>
        <w:t xml:space="preserve"> </w:t>
      </w:r>
      <w:r w:rsidR="00FB59F0" w:rsidRPr="00FB59F0">
        <w:rPr>
          <w:rFonts w:ascii="Calibri" w:hAnsi="Calibri" w:cs="Calibri"/>
          <w:spacing w:val="-2"/>
          <w:sz w:val="24"/>
          <w:szCs w:val="24"/>
        </w:rPr>
        <w:t xml:space="preserve">the </w:t>
      </w:r>
      <w:r w:rsidR="005150BE">
        <w:rPr>
          <w:rFonts w:ascii="Calibri" w:hAnsi="Calibri" w:cs="Calibri"/>
          <w:spacing w:val="-2"/>
          <w:sz w:val="24"/>
          <w:szCs w:val="24"/>
        </w:rPr>
        <w:t>demolition/</w:t>
      </w:r>
      <w:r>
        <w:rPr>
          <w:rFonts w:ascii="Calibri" w:hAnsi="Calibri" w:cs="Calibri"/>
          <w:spacing w:val="-2"/>
          <w:sz w:val="24"/>
          <w:szCs w:val="24"/>
        </w:rPr>
        <w:t xml:space="preserve">clearance of </w:t>
      </w:r>
      <w:r w:rsidR="00D611F0">
        <w:rPr>
          <w:rFonts w:ascii="Calibri" w:hAnsi="Calibri" w:cs="Calibri"/>
          <w:spacing w:val="-2"/>
          <w:sz w:val="24"/>
          <w:szCs w:val="24"/>
        </w:rPr>
        <w:t>ONE</w:t>
      </w:r>
      <w:r>
        <w:rPr>
          <w:rFonts w:ascii="Calibri" w:hAnsi="Calibri" w:cs="Calibri"/>
          <w:spacing w:val="-2"/>
          <w:sz w:val="24"/>
          <w:szCs w:val="24"/>
        </w:rPr>
        <w:t xml:space="preserve"> (</w:t>
      </w:r>
      <w:r w:rsidR="00D611F0">
        <w:rPr>
          <w:rFonts w:ascii="Calibri" w:hAnsi="Calibri" w:cs="Calibri"/>
          <w:spacing w:val="-2"/>
          <w:sz w:val="24"/>
          <w:szCs w:val="24"/>
        </w:rPr>
        <w:t>1</w:t>
      </w:r>
      <w:r>
        <w:rPr>
          <w:rFonts w:ascii="Calibri" w:hAnsi="Calibri" w:cs="Calibri"/>
          <w:spacing w:val="-2"/>
          <w:sz w:val="24"/>
          <w:szCs w:val="24"/>
        </w:rPr>
        <w:t>) house</w:t>
      </w:r>
      <w:r w:rsidR="005150BE">
        <w:rPr>
          <w:rFonts w:ascii="Calibri" w:hAnsi="Calibri" w:cs="Calibri"/>
          <w:spacing w:val="-2"/>
          <w:sz w:val="24"/>
          <w:szCs w:val="24"/>
        </w:rPr>
        <w:t xml:space="preserve"> and </w:t>
      </w:r>
      <w:r w:rsidR="006266DF">
        <w:rPr>
          <w:rFonts w:ascii="Calibri" w:hAnsi="Calibri" w:cs="Calibri"/>
          <w:spacing w:val="-2"/>
          <w:sz w:val="24"/>
          <w:szCs w:val="24"/>
        </w:rPr>
        <w:t xml:space="preserve">the </w:t>
      </w:r>
      <w:r w:rsidR="005150BE">
        <w:rPr>
          <w:rFonts w:ascii="Calibri" w:hAnsi="Calibri" w:cs="Calibri"/>
          <w:spacing w:val="-2"/>
          <w:sz w:val="24"/>
          <w:szCs w:val="24"/>
        </w:rPr>
        <w:t xml:space="preserve">provision/set-up of </w:t>
      </w:r>
      <w:r w:rsidR="00D611F0">
        <w:rPr>
          <w:rFonts w:ascii="Calibri" w:hAnsi="Calibri" w:cs="Calibri"/>
          <w:spacing w:val="-2"/>
          <w:sz w:val="24"/>
          <w:szCs w:val="24"/>
        </w:rPr>
        <w:t>one</w:t>
      </w:r>
      <w:r w:rsidR="005150BE">
        <w:rPr>
          <w:rFonts w:ascii="Calibri" w:hAnsi="Calibri" w:cs="Calibri"/>
          <w:spacing w:val="-2"/>
          <w:sz w:val="24"/>
          <w:szCs w:val="24"/>
        </w:rPr>
        <w:t xml:space="preserve"> (</w:t>
      </w:r>
      <w:r w:rsidR="00D611F0">
        <w:rPr>
          <w:rFonts w:ascii="Calibri" w:hAnsi="Calibri" w:cs="Calibri"/>
          <w:spacing w:val="-2"/>
          <w:sz w:val="24"/>
          <w:szCs w:val="24"/>
        </w:rPr>
        <w:t>1</w:t>
      </w:r>
      <w:r w:rsidR="005150BE">
        <w:rPr>
          <w:rFonts w:ascii="Calibri" w:hAnsi="Calibri" w:cs="Calibri"/>
          <w:spacing w:val="-2"/>
          <w:sz w:val="24"/>
          <w:szCs w:val="24"/>
        </w:rPr>
        <w:t>) State Building Code modular houses</w:t>
      </w:r>
      <w:r w:rsidR="00FB59F0" w:rsidRPr="00FB59F0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FB59F0" w:rsidRPr="00FB59F0">
        <w:rPr>
          <w:rFonts w:ascii="Calibri" w:hAnsi="Calibri" w:cs="Calibri"/>
          <w:sz w:val="24"/>
          <w:szCs w:val="24"/>
        </w:rPr>
        <w:t>will</w:t>
      </w:r>
      <w:r w:rsidR="00FB59F0" w:rsidRPr="00FB59F0">
        <w:rPr>
          <w:rFonts w:ascii="Calibri" w:hAnsi="Calibri" w:cs="Calibri"/>
          <w:spacing w:val="7"/>
          <w:sz w:val="24"/>
          <w:szCs w:val="24"/>
        </w:rPr>
        <w:t xml:space="preserve"> </w:t>
      </w:r>
      <w:r w:rsidR="00FB59F0" w:rsidRPr="00FB59F0">
        <w:rPr>
          <w:rFonts w:ascii="Calibri" w:hAnsi="Calibri" w:cs="Calibri"/>
          <w:spacing w:val="-1"/>
          <w:sz w:val="24"/>
          <w:szCs w:val="24"/>
        </w:rPr>
        <w:t>be</w:t>
      </w:r>
      <w:r w:rsidR="00FB59F0" w:rsidRPr="00FB59F0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FB59F0" w:rsidRPr="00FB59F0">
        <w:rPr>
          <w:rFonts w:ascii="Calibri" w:hAnsi="Calibri" w:cs="Calibri"/>
          <w:spacing w:val="-1"/>
          <w:sz w:val="24"/>
          <w:szCs w:val="24"/>
        </w:rPr>
        <w:t>received</w:t>
      </w:r>
      <w:r w:rsidR="00FB59F0" w:rsidRPr="00FB59F0">
        <w:rPr>
          <w:rFonts w:ascii="Calibri" w:hAnsi="Calibri" w:cs="Calibri"/>
          <w:spacing w:val="9"/>
          <w:sz w:val="24"/>
          <w:szCs w:val="24"/>
        </w:rPr>
        <w:t xml:space="preserve"> </w:t>
      </w:r>
      <w:r w:rsidR="00D024E2">
        <w:rPr>
          <w:rFonts w:ascii="Calibri" w:hAnsi="Calibri" w:cs="Calibri"/>
          <w:spacing w:val="9"/>
          <w:sz w:val="24"/>
          <w:szCs w:val="24"/>
        </w:rPr>
        <w:t xml:space="preserve">in the </w:t>
      </w:r>
      <w:r w:rsidR="00CA0C49" w:rsidRPr="00CA0C49">
        <w:rPr>
          <w:rFonts w:ascii="Calibri" w:hAnsi="Calibri" w:cs="Calibri"/>
          <w:b/>
          <w:bCs/>
          <w:spacing w:val="9"/>
          <w:sz w:val="24"/>
          <w:szCs w:val="24"/>
        </w:rPr>
        <w:t>Planning and Zoning Conference Room</w:t>
      </w:r>
      <w:r w:rsidR="00D024E2">
        <w:rPr>
          <w:rFonts w:ascii="Calibri" w:hAnsi="Calibri" w:cs="Calibri"/>
          <w:spacing w:val="9"/>
          <w:sz w:val="24"/>
          <w:szCs w:val="24"/>
        </w:rPr>
        <w:t xml:space="preserve"> </w:t>
      </w:r>
      <w:r w:rsidR="00FB59F0" w:rsidRPr="00FB59F0">
        <w:rPr>
          <w:rFonts w:ascii="Calibri" w:hAnsi="Calibri" w:cs="Calibri"/>
          <w:sz w:val="24"/>
          <w:szCs w:val="24"/>
        </w:rPr>
        <w:t>at</w:t>
      </w:r>
      <w:bookmarkStart w:id="1" w:name="_Hlk17212111"/>
      <w:r w:rsidR="00FB59F0" w:rsidRPr="00FB59F0">
        <w:rPr>
          <w:rFonts w:ascii="Calibri" w:hAnsi="Calibri" w:cs="Calibri"/>
          <w:sz w:val="24"/>
          <w:szCs w:val="24"/>
        </w:rPr>
        <w:t xml:space="preserve"> </w:t>
      </w:r>
      <w:r w:rsidR="00CD1D05">
        <w:rPr>
          <w:rFonts w:ascii="Calibri" w:hAnsi="Calibri" w:cs="Calibri"/>
          <w:sz w:val="24"/>
          <w:szCs w:val="24"/>
        </w:rPr>
        <w:t xml:space="preserve">the </w:t>
      </w:r>
      <w:r w:rsidR="00FB59F0" w:rsidRPr="00FB59F0">
        <w:rPr>
          <w:rFonts w:ascii="Calibri" w:hAnsi="Calibri" w:cs="Calibri"/>
          <w:sz w:val="24"/>
          <w:szCs w:val="24"/>
        </w:rPr>
        <w:t>Town Hall</w:t>
      </w:r>
      <w:r w:rsidR="00FB59F0" w:rsidRPr="00FB59F0">
        <w:rPr>
          <w:rFonts w:ascii="Calibri" w:hAnsi="Calibri" w:cs="Calibri"/>
          <w:spacing w:val="-1"/>
          <w:sz w:val="24"/>
          <w:szCs w:val="24"/>
        </w:rPr>
        <w:t>,</w:t>
      </w:r>
      <w:bookmarkStart w:id="2" w:name="_Hlk17211782"/>
      <w:r w:rsidR="00FB59F0" w:rsidRPr="00FB59F0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D611F0">
        <w:rPr>
          <w:rFonts w:ascii="Calibri" w:hAnsi="Calibri" w:cs="Calibri"/>
          <w:spacing w:val="-1"/>
          <w:sz w:val="24"/>
          <w:szCs w:val="24"/>
          <w:u w:val="single"/>
        </w:rPr>
        <w:t>121 SE Railroad Street, Enfield</w:t>
      </w:r>
      <w:r w:rsidR="00FB59F0" w:rsidRPr="00FB59F0">
        <w:rPr>
          <w:rFonts w:ascii="Calibri" w:hAnsi="Calibri" w:cs="Calibri"/>
          <w:spacing w:val="-1"/>
          <w:sz w:val="24"/>
          <w:szCs w:val="24"/>
          <w:u w:val="single"/>
        </w:rPr>
        <w:t xml:space="preserve">, NC </w:t>
      </w:r>
      <w:bookmarkEnd w:id="1"/>
      <w:bookmarkEnd w:id="2"/>
      <w:r w:rsidR="00FB59F0" w:rsidRPr="00FB59F0">
        <w:rPr>
          <w:rFonts w:ascii="Calibri" w:hAnsi="Calibri" w:cs="Calibri"/>
          <w:sz w:val="24"/>
          <w:szCs w:val="24"/>
          <w:u w:val="single"/>
        </w:rPr>
        <w:t>on</w:t>
      </w:r>
      <w:r w:rsidR="00FB59F0" w:rsidRPr="00FB59F0">
        <w:rPr>
          <w:rFonts w:ascii="Calibri" w:hAnsi="Calibri" w:cs="Calibri"/>
          <w:b/>
          <w:spacing w:val="2"/>
          <w:sz w:val="24"/>
          <w:szCs w:val="24"/>
          <w:u w:val="single"/>
        </w:rPr>
        <w:t xml:space="preserve"> </w:t>
      </w:r>
      <w:r w:rsidR="00D611F0" w:rsidRPr="00CA0C49">
        <w:rPr>
          <w:rFonts w:ascii="Calibri" w:hAnsi="Calibri" w:cs="Calibri"/>
          <w:b/>
          <w:spacing w:val="2"/>
          <w:sz w:val="24"/>
          <w:szCs w:val="24"/>
          <w:u w:val="single"/>
        </w:rPr>
        <w:t xml:space="preserve">Tuesday, </w:t>
      </w:r>
      <w:r w:rsidR="00122DFC">
        <w:rPr>
          <w:rFonts w:ascii="Calibri" w:hAnsi="Calibri" w:cs="Calibri"/>
          <w:b/>
          <w:spacing w:val="2"/>
          <w:sz w:val="24"/>
          <w:szCs w:val="24"/>
          <w:u w:val="single"/>
        </w:rPr>
        <w:t>December 19</w:t>
      </w:r>
      <w:r w:rsidR="00FB59F0" w:rsidRPr="00CA0C49">
        <w:rPr>
          <w:rFonts w:ascii="Calibri" w:hAnsi="Calibri" w:cs="Calibri"/>
          <w:b/>
          <w:spacing w:val="2"/>
          <w:sz w:val="24"/>
          <w:szCs w:val="24"/>
          <w:u w:val="single"/>
        </w:rPr>
        <w:t xml:space="preserve">, 2023, </w:t>
      </w:r>
      <w:r w:rsidR="00FB59F0" w:rsidRPr="00CA0C49">
        <w:rPr>
          <w:rFonts w:ascii="Calibri" w:hAnsi="Calibri" w:cs="Calibri"/>
          <w:b/>
          <w:spacing w:val="3"/>
          <w:sz w:val="24"/>
          <w:szCs w:val="24"/>
          <w:u w:val="single"/>
        </w:rPr>
        <w:t xml:space="preserve">at </w:t>
      </w:r>
      <w:r w:rsidR="006122BC" w:rsidRPr="00CA0C49">
        <w:rPr>
          <w:rFonts w:ascii="Calibri" w:hAnsi="Calibri" w:cs="Calibri"/>
          <w:b/>
          <w:spacing w:val="3"/>
          <w:sz w:val="24"/>
          <w:szCs w:val="24"/>
          <w:u w:val="single"/>
        </w:rPr>
        <w:t>10</w:t>
      </w:r>
      <w:r w:rsidR="00FB59F0" w:rsidRPr="00CA0C49">
        <w:rPr>
          <w:rFonts w:ascii="Calibri" w:hAnsi="Calibri" w:cs="Calibri"/>
          <w:b/>
          <w:spacing w:val="3"/>
          <w:sz w:val="24"/>
          <w:szCs w:val="24"/>
          <w:u w:val="single"/>
        </w:rPr>
        <w:t xml:space="preserve">:00 </w:t>
      </w:r>
      <w:r w:rsidR="006122BC" w:rsidRPr="00CA0C49">
        <w:rPr>
          <w:rFonts w:ascii="Calibri" w:hAnsi="Calibri" w:cs="Calibri"/>
          <w:b/>
          <w:spacing w:val="3"/>
          <w:sz w:val="24"/>
          <w:szCs w:val="24"/>
          <w:u w:val="single"/>
        </w:rPr>
        <w:t>a</w:t>
      </w:r>
      <w:r w:rsidR="00FB59F0" w:rsidRPr="00CA0C49">
        <w:rPr>
          <w:rFonts w:ascii="Calibri" w:hAnsi="Calibri" w:cs="Calibri"/>
          <w:b/>
          <w:spacing w:val="3"/>
          <w:sz w:val="24"/>
          <w:szCs w:val="24"/>
          <w:u w:val="single"/>
        </w:rPr>
        <w:t>.m.</w:t>
      </w:r>
      <w:r w:rsidR="006122BC" w:rsidRPr="00CA0C49">
        <w:rPr>
          <w:rFonts w:ascii="Calibri" w:hAnsi="Calibri" w:cs="Calibri"/>
          <w:b/>
          <w:spacing w:val="3"/>
          <w:sz w:val="24"/>
          <w:szCs w:val="24"/>
          <w:u w:val="single"/>
        </w:rPr>
        <w:t xml:space="preserve"> for </w:t>
      </w:r>
      <w:r w:rsidR="00D611F0" w:rsidRPr="00CA0C49">
        <w:rPr>
          <w:rFonts w:ascii="Calibri" w:hAnsi="Calibri" w:cs="Calibri"/>
          <w:b/>
          <w:spacing w:val="3"/>
          <w:sz w:val="24"/>
          <w:szCs w:val="24"/>
          <w:u w:val="single"/>
        </w:rPr>
        <w:t>1</w:t>
      </w:r>
      <w:r w:rsidR="00E073B4" w:rsidRPr="00CA0C49">
        <w:rPr>
          <w:rFonts w:ascii="Calibri" w:hAnsi="Calibri" w:cs="Calibri"/>
          <w:b/>
          <w:spacing w:val="3"/>
          <w:sz w:val="24"/>
          <w:szCs w:val="24"/>
          <w:u w:val="single"/>
        </w:rPr>
        <w:t xml:space="preserve"> </w:t>
      </w:r>
      <w:r w:rsidR="006122BC" w:rsidRPr="00CA0C49">
        <w:rPr>
          <w:rFonts w:ascii="Calibri" w:hAnsi="Calibri" w:cs="Calibri"/>
          <w:b/>
          <w:spacing w:val="3"/>
          <w:sz w:val="24"/>
          <w:szCs w:val="24"/>
          <w:u w:val="single"/>
        </w:rPr>
        <w:t>demolition &amp; clearance</w:t>
      </w:r>
      <w:r w:rsidR="00E073B4" w:rsidRPr="00CA0C49">
        <w:rPr>
          <w:rFonts w:ascii="Calibri" w:hAnsi="Calibri" w:cs="Calibri"/>
          <w:b/>
          <w:spacing w:val="3"/>
          <w:sz w:val="24"/>
          <w:szCs w:val="24"/>
          <w:u w:val="single"/>
        </w:rPr>
        <w:t xml:space="preserve"> and 11</w:t>
      </w:r>
      <w:r w:rsidR="007F369B" w:rsidRPr="00CA0C49">
        <w:rPr>
          <w:rFonts w:ascii="Calibri" w:hAnsi="Calibri" w:cs="Calibri"/>
          <w:b/>
          <w:spacing w:val="3"/>
          <w:sz w:val="24"/>
          <w:szCs w:val="24"/>
          <w:u w:val="single"/>
        </w:rPr>
        <w:t>:00</w:t>
      </w:r>
      <w:r w:rsidR="00E073B4" w:rsidRPr="00CA0C49">
        <w:rPr>
          <w:rFonts w:ascii="Calibri" w:hAnsi="Calibri" w:cs="Calibri"/>
          <w:b/>
          <w:spacing w:val="3"/>
          <w:sz w:val="24"/>
          <w:szCs w:val="24"/>
          <w:u w:val="single"/>
        </w:rPr>
        <w:t xml:space="preserve"> a.m. for </w:t>
      </w:r>
      <w:r w:rsidR="00D611F0" w:rsidRPr="00CA0C49">
        <w:rPr>
          <w:rFonts w:ascii="Calibri" w:hAnsi="Calibri" w:cs="Calibri"/>
          <w:b/>
          <w:spacing w:val="3"/>
          <w:sz w:val="24"/>
          <w:szCs w:val="24"/>
          <w:u w:val="single"/>
        </w:rPr>
        <w:t>1</w:t>
      </w:r>
      <w:r w:rsidR="00E073B4" w:rsidRPr="00CA0C49">
        <w:rPr>
          <w:rFonts w:ascii="Calibri" w:hAnsi="Calibri" w:cs="Calibri"/>
          <w:b/>
          <w:spacing w:val="3"/>
          <w:sz w:val="24"/>
          <w:szCs w:val="24"/>
          <w:u w:val="single"/>
        </w:rPr>
        <w:t xml:space="preserve"> State Building Code modular house</w:t>
      </w:r>
      <w:r w:rsidR="00FB59F0" w:rsidRPr="00FB59F0">
        <w:rPr>
          <w:rFonts w:ascii="Calibri" w:hAnsi="Calibri" w:cs="Calibri"/>
          <w:spacing w:val="3"/>
          <w:sz w:val="24"/>
          <w:szCs w:val="24"/>
        </w:rPr>
        <w:t xml:space="preserve">, </w:t>
      </w:r>
      <w:r w:rsidR="00FB59F0" w:rsidRPr="00FB59F0">
        <w:rPr>
          <w:rFonts w:ascii="Calibri" w:hAnsi="Calibri" w:cs="Calibri"/>
          <w:sz w:val="24"/>
          <w:szCs w:val="24"/>
        </w:rPr>
        <w:t>then</w:t>
      </w:r>
      <w:r w:rsidR="00FB59F0" w:rsidRPr="00FB59F0">
        <w:rPr>
          <w:rFonts w:ascii="Calibri" w:hAnsi="Calibri" w:cs="Calibri"/>
          <w:spacing w:val="2"/>
          <w:sz w:val="24"/>
          <w:szCs w:val="24"/>
        </w:rPr>
        <w:t xml:space="preserve"> </w:t>
      </w:r>
      <w:r w:rsidR="00FB59F0" w:rsidRPr="00FB59F0">
        <w:rPr>
          <w:rFonts w:ascii="Calibri" w:hAnsi="Calibri" w:cs="Calibri"/>
          <w:spacing w:val="-1"/>
          <w:sz w:val="24"/>
          <w:szCs w:val="24"/>
        </w:rPr>
        <w:t>be</w:t>
      </w:r>
      <w:r w:rsidR="00FB59F0" w:rsidRPr="00FB59F0">
        <w:rPr>
          <w:rFonts w:ascii="Calibri" w:hAnsi="Calibri" w:cs="Calibri"/>
          <w:spacing w:val="3"/>
          <w:sz w:val="24"/>
          <w:szCs w:val="24"/>
        </w:rPr>
        <w:t xml:space="preserve"> </w:t>
      </w:r>
      <w:r w:rsidR="00FB59F0" w:rsidRPr="00FB59F0">
        <w:rPr>
          <w:rFonts w:ascii="Calibri" w:hAnsi="Calibri" w:cs="Calibri"/>
          <w:spacing w:val="-1"/>
          <w:sz w:val="24"/>
          <w:szCs w:val="24"/>
        </w:rPr>
        <w:t>publicly</w:t>
      </w:r>
      <w:r w:rsidR="00FB59F0" w:rsidRPr="00FB59F0">
        <w:rPr>
          <w:rFonts w:ascii="Calibri" w:hAnsi="Calibri" w:cs="Calibri"/>
          <w:spacing w:val="1"/>
          <w:sz w:val="24"/>
          <w:szCs w:val="24"/>
        </w:rPr>
        <w:t xml:space="preserve"> </w:t>
      </w:r>
      <w:r w:rsidR="00FB59F0" w:rsidRPr="00FB59F0">
        <w:rPr>
          <w:rFonts w:ascii="Calibri" w:hAnsi="Calibri" w:cs="Calibri"/>
          <w:sz w:val="24"/>
          <w:szCs w:val="24"/>
        </w:rPr>
        <w:t>opened</w:t>
      </w:r>
      <w:r w:rsidR="00FB59F0" w:rsidRPr="00FB59F0">
        <w:rPr>
          <w:rFonts w:ascii="Calibri" w:hAnsi="Calibri" w:cs="Calibri"/>
          <w:spacing w:val="1"/>
          <w:sz w:val="24"/>
          <w:szCs w:val="24"/>
        </w:rPr>
        <w:t xml:space="preserve"> </w:t>
      </w:r>
      <w:r w:rsidR="00FB59F0" w:rsidRPr="00FB59F0">
        <w:rPr>
          <w:rFonts w:ascii="Calibri" w:hAnsi="Calibri" w:cs="Calibri"/>
          <w:spacing w:val="-1"/>
          <w:sz w:val="24"/>
          <w:szCs w:val="24"/>
        </w:rPr>
        <w:t>and</w:t>
      </w:r>
      <w:r w:rsidR="00FB59F0" w:rsidRPr="00FB59F0">
        <w:rPr>
          <w:rFonts w:ascii="Calibri" w:hAnsi="Calibri" w:cs="Calibri"/>
          <w:spacing w:val="2"/>
          <w:sz w:val="24"/>
          <w:szCs w:val="24"/>
        </w:rPr>
        <w:t xml:space="preserve"> </w:t>
      </w:r>
      <w:r w:rsidR="00FB59F0" w:rsidRPr="00FB59F0">
        <w:rPr>
          <w:rFonts w:ascii="Calibri" w:hAnsi="Calibri" w:cs="Calibri"/>
          <w:sz w:val="24"/>
          <w:szCs w:val="24"/>
        </w:rPr>
        <w:t>read</w:t>
      </w:r>
      <w:r w:rsidR="00FB59F0" w:rsidRPr="00FB59F0">
        <w:rPr>
          <w:rFonts w:ascii="Calibri" w:hAnsi="Calibri" w:cs="Calibri"/>
          <w:spacing w:val="2"/>
          <w:sz w:val="24"/>
          <w:szCs w:val="24"/>
        </w:rPr>
        <w:t xml:space="preserve"> </w:t>
      </w:r>
      <w:r w:rsidR="00FB59F0" w:rsidRPr="00FB59F0">
        <w:rPr>
          <w:rFonts w:ascii="Calibri" w:hAnsi="Calibri" w:cs="Calibri"/>
          <w:spacing w:val="-1"/>
          <w:sz w:val="24"/>
          <w:szCs w:val="24"/>
        </w:rPr>
        <w:t>aloud.</w:t>
      </w:r>
      <w:r w:rsidR="00FB59F0" w:rsidRPr="00FB59F0">
        <w:rPr>
          <w:rFonts w:ascii="Calibri" w:hAnsi="Calibri" w:cs="Calibri"/>
          <w:spacing w:val="5"/>
          <w:sz w:val="24"/>
          <w:szCs w:val="24"/>
        </w:rPr>
        <w:t xml:space="preserve"> </w:t>
      </w:r>
      <w:r w:rsidR="005150BE" w:rsidRPr="005150BE">
        <w:rPr>
          <w:rFonts w:ascii="Calibri" w:hAnsi="Calibri" w:cs="Calibri"/>
          <w:spacing w:val="5"/>
          <w:sz w:val="24"/>
          <w:szCs w:val="24"/>
        </w:rPr>
        <w:t xml:space="preserve">Proposals may be submitted to the Town </w:t>
      </w:r>
      <w:r w:rsidR="00473982">
        <w:rPr>
          <w:rFonts w:ascii="Calibri" w:hAnsi="Calibri" w:cs="Calibri"/>
          <w:spacing w:val="5"/>
          <w:sz w:val="24"/>
          <w:szCs w:val="24"/>
        </w:rPr>
        <w:t>Administrator</w:t>
      </w:r>
      <w:r w:rsidR="005150BE" w:rsidRPr="005150BE">
        <w:rPr>
          <w:rFonts w:ascii="Calibri" w:hAnsi="Calibri" w:cs="Calibri"/>
          <w:spacing w:val="5"/>
          <w:sz w:val="24"/>
          <w:szCs w:val="24"/>
        </w:rPr>
        <w:t xml:space="preserve">’s office, </w:t>
      </w:r>
      <w:bookmarkStart w:id="3" w:name="_Hlk135827259"/>
      <w:r w:rsidR="00D611F0">
        <w:rPr>
          <w:rFonts w:ascii="Calibri" w:hAnsi="Calibri" w:cs="Calibri"/>
          <w:spacing w:val="5"/>
          <w:sz w:val="24"/>
          <w:szCs w:val="24"/>
        </w:rPr>
        <w:t>121 SE Railroad Street, Enfield</w:t>
      </w:r>
      <w:r w:rsidR="005150BE">
        <w:rPr>
          <w:rFonts w:ascii="Calibri" w:hAnsi="Calibri" w:cs="Calibri"/>
          <w:spacing w:val="5"/>
          <w:sz w:val="24"/>
          <w:szCs w:val="24"/>
        </w:rPr>
        <w:t>, NC 2</w:t>
      </w:r>
      <w:r w:rsidR="009A6351">
        <w:rPr>
          <w:rFonts w:ascii="Calibri" w:hAnsi="Calibri" w:cs="Calibri"/>
          <w:spacing w:val="5"/>
          <w:sz w:val="24"/>
          <w:szCs w:val="24"/>
        </w:rPr>
        <w:t>7</w:t>
      </w:r>
      <w:r w:rsidR="005150BE">
        <w:rPr>
          <w:rFonts w:ascii="Calibri" w:hAnsi="Calibri" w:cs="Calibri"/>
          <w:spacing w:val="5"/>
          <w:sz w:val="24"/>
          <w:szCs w:val="24"/>
        </w:rPr>
        <w:t>8</w:t>
      </w:r>
      <w:bookmarkEnd w:id="3"/>
      <w:r w:rsidR="00D611F0">
        <w:rPr>
          <w:rFonts w:ascii="Calibri" w:hAnsi="Calibri" w:cs="Calibri"/>
          <w:spacing w:val="5"/>
          <w:sz w:val="24"/>
          <w:szCs w:val="24"/>
        </w:rPr>
        <w:t>23</w:t>
      </w:r>
      <w:r w:rsidR="005150BE" w:rsidRPr="005150BE">
        <w:rPr>
          <w:rFonts w:ascii="Calibri" w:hAnsi="Calibri" w:cs="Calibri"/>
          <w:spacing w:val="5"/>
          <w:sz w:val="24"/>
          <w:szCs w:val="24"/>
        </w:rPr>
        <w:t xml:space="preserve"> prior to the Bid Opening.</w:t>
      </w:r>
    </w:p>
    <w:p w14:paraId="54103779" w14:textId="77777777" w:rsidR="00190D8F" w:rsidRDefault="00190D8F" w:rsidP="005150B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1"/>
          <w:sz w:val="24"/>
          <w:szCs w:val="24"/>
        </w:rPr>
      </w:pPr>
    </w:p>
    <w:p w14:paraId="6E9EB15D" w14:textId="621BA16A" w:rsidR="00397D6F" w:rsidRDefault="005150BE" w:rsidP="00397D6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1"/>
          <w:sz w:val="24"/>
          <w:szCs w:val="24"/>
        </w:rPr>
      </w:pPr>
      <w:r w:rsidRPr="005150BE">
        <w:rPr>
          <w:rFonts w:ascii="Calibri" w:hAnsi="Calibri" w:cs="Calibri"/>
          <w:spacing w:val="-1"/>
          <w:sz w:val="24"/>
          <w:szCs w:val="24"/>
        </w:rPr>
        <w:t>Bid Proposals may be examined and obtained at the following locations: RSM Harris Associates, Inc., 2719 Graves Drive</w:t>
      </w:r>
      <w:r w:rsidR="00190D8F">
        <w:rPr>
          <w:rFonts w:ascii="Calibri" w:hAnsi="Calibri" w:cs="Calibri"/>
          <w:spacing w:val="-1"/>
          <w:sz w:val="24"/>
          <w:szCs w:val="24"/>
        </w:rPr>
        <w:t>-</w:t>
      </w:r>
      <w:r w:rsidRPr="005150BE">
        <w:rPr>
          <w:rFonts w:ascii="Calibri" w:hAnsi="Calibri" w:cs="Calibri"/>
          <w:spacing w:val="-1"/>
          <w:sz w:val="24"/>
          <w:szCs w:val="24"/>
        </w:rPr>
        <w:t xml:space="preserve">Suite 2, P.O. Box 10037, Goldsboro, NC  27532, phone 919-751-0909; and at the Town </w:t>
      </w:r>
      <w:r w:rsidR="009A6351">
        <w:rPr>
          <w:rFonts w:ascii="Calibri" w:hAnsi="Calibri" w:cs="Calibri"/>
          <w:spacing w:val="-1"/>
          <w:sz w:val="24"/>
          <w:szCs w:val="24"/>
        </w:rPr>
        <w:t>Administrator</w:t>
      </w:r>
      <w:r w:rsidRPr="005150BE">
        <w:rPr>
          <w:rFonts w:ascii="Calibri" w:hAnsi="Calibri" w:cs="Calibri"/>
          <w:spacing w:val="-1"/>
          <w:sz w:val="24"/>
          <w:szCs w:val="24"/>
        </w:rPr>
        <w:t xml:space="preserve">'s Office, </w:t>
      </w:r>
      <w:r w:rsidR="00D611F0">
        <w:rPr>
          <w:rFonts w:ascii="Calibri" w:hAnsi="Calibri" w:cs="Calibri"/>
          <w:spacing w:val="-1"/>
          <w:sz w:val="24"/>
          <w:szCs w:val="24"/>
        </w:rPr>
        <w:t>121 SE</w:t>
      </w:r>
      <w:r w:rsidR="00451E7F">
        <w:rPr>
          <w:rFonts w:ascii="Calibri" w:hAnsi="Calibri" w:cs="Calibri"/>
          <w:spacing w:val="-1"/>
          <w:sz w:val="24"/>
          <w:szCs w:val="24"/>
        </w:rPr>
        <w:t xml:space="preserve"> Railroad</w:t>
      </w:r>
      <w:r w:rsidR="00190D8F" w:rsidRPr="005150BE">
        <w:rPr>
          <w:rFonts w:ascii="Calibri" w:hAnsi="Calibri" w:cs="Calibri"/>
          <w:spacing w:val="5"/>
          <w:sz w:val="24"/>
          <w:szCs w:val="24"/>
        </w:rPr>
        <w:t xml:space="preserve"> Street, </w:t>
      </w:r>
      <w:r w:rsidR="00D611F0">
        <w:rPr>
          <w:rFonts w:ascii="Calibri" w:hAnsi="Calibri" w:cs="Calibri"/>
          <w:spacing w:val="5"/>
          <w:sz w:val="24"/>
          <w:szCs w:val="24"/>
        </w:rPr>
        <w:t>Enfield</w:t>
      </w:r>
      <w:r w:rsidR="00190D8F">
        <w:rPr>
          <w:rFonts w:ascii="Calibri" w:hAnsi="Calibri" w:cs="Calibri"/>
          <w:spacing w:val="5"/>
          <w:sz w:val="24"/>
          <w:szCs w:val="24"/>
        </w:rPr>
        <w:t>, NC 2</w:t>
      </w:r>
      <w:r w:rsidR="00397D6F">
        <w:rPr>
          <w:rFonts w:ascii="Calibri" w:hAnsi="Calibri" w:cs="Calibri"/>
          <w:spacing w:val="5"/>
          <w:sz w:val="24"/>
          <w:szCs w:val="24"/>
        </w:rPr>
        <w:t>7</w:t>
      </w:r>
      <w:r w:rsidR="00190D8F">
        <w:rPr>
          <w:rFonts w:ascii="Calibri" w:hAnsi="Calibri" w:cs="Calibri"/>
          <w:spacing w:val="5"/>
          <w:sz w:val="24"/>
          <w:szCs w:val="24"/>
        </w:rPr>
        <w:t>8</w:t>
      </w:r>
      <w:r w:rsidR="00D611F0">
        <w:rPr>
          <w:rFonts w:ascii="Calibri" w:hAnsi="Calibri" w:cs="Calibri"/>
          <w:spacing w:val="5"/>
          <w:sz w:val="24"/>
          <w:szCs w:val="24"/>
        </w:rPr>
        <w:t>23</w:t>
      </w:r>
      <w:r w:rsidRPr="005150BE">
        <w:rPr>
          <w:rFonts w:ascii="Calibri" w:hAnsi="Calibri" w:cs="Calibri"/>
          <w:spacing w:val="-1"/>
          <w:sz w:val="24"/>
          <w:szCs w:val="24"/>
        </w:rPr>
        <w:t xml:space="preserve">, phone </w:t>
      </w:r>
      <w:r w:rsidR="00397D6F">
        <w:rPr>
          <w:rFonts w:ascii="Calibri" w:hAnsi="Calibri" w:cs="Calibri"/>
          <w:spacing w:val="-1"/>
          <w:sz w:val="24"/>
          <w:szCs w:val="24"/>
        </w:rPr>
        <w:t>252</w:t>
      </w:r>
      <w:r w:rsidR="00190D8F">
        <w:rPr>
          <w:rFonts w:ascii="Calibri" w:hAnsi="Calibri" w:cs="Calibri"/>
          <w:spacing w:val="-1"/>
          <w:sz w:val="24"/>
          <w:szCs w:val="24"/>
        </w:rPr>
        <w:t>-</w:t>
      </w:r>
      <w:r w:rsidR="00D611F0">
        <w:rPr>
          <w:rFonts w:ascii="Calibri" w:hAnsi="Calibri" w:cs="Calibri"/>
          <w:spacing w:val="-1"/>
          <w:sz w:val="24"/>
          <w:szCs w:val="24"/>
        </w:rPr>
        <w:t>445-3146</w:t>
      </w:r>
      <w:r w:rsidRPr="005150BE">
        <w:rPr>
          <w:rFonts w:ascii="Calibri" w:hAnsi="Calibri" w:cs="Calibri"/>
          <w:spacing w:val="-1"/>
          <w:sz w:val="24"/>
          <w:szCs w:val="24"/>
        </w:rPr>
        <w:t>.</w:t>
      </w:r>
    </w:p>
    <w:p w14:paraId="4F8D9CA6" w14:textId="77777777" w:rsidR="00721648" w:rsidRDefault="00721648" w:rsidP="00397D6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1"/>
          <w:sz w:val="24"/>
          <w:szCs w:val="24"/>
        </w:rPr>
      </w:pPr>
    </w:p>
    <w:p w14:paraId="76A9C604" w14:textId="261BD465" w:rsidR="00913BFD" w:rsidRPr="00913BFD" w:rsidRDefault="00381689" w:rsidP="00397D6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381689">
        <w:rPr>
          <w:rFonts w:asciiTheme="minorHAnsi" w:hAnsiTheme="minorHAnsi" w:cstheme="minorHAnsi"/>
          <w:spacing w:val="-1"/>
          <w:sz w:val="24"/>
          <w:szCs w:val="24"/>
        </w:rPr>
        <w:t xml:space="preserve">The Town has received </w:t>
      </w:r>
      <w:r>
        <w:rPr>
          <w:rFonts w:asciiTheme="minorHAnsi" w:hAnsiTheme="minorHAnsi" w:cstheme="minorHAnsi"/>
          <w:spacing w:val="-1"/>
          <w:sz w:val="24"/>
          <w:szCs w:val="24"/>
        </w:rPr>
        <w:t>$7</w:t>
      </w:r>
      <w:r w:rsidR="00D611F0">
        <w:rPr>
          <w:rFonts w:asciiTheme="minorHAnsi" w:hAnsiTheme="minorHAnsi" w:cstheme="minorHAnsi"/>
          <w:spacing w:val="-1"/>
          <w:sz w:val="24"/>
          <w:szCs w:val="24"/>
        </w:rPr>
        <w:t>19</w:t>
      </w:r>
      <w:r>
        <w:rPr>
          <w:rFonts w:asciiTheme="minorHAnsi" w:hAnsiTheme="minorHAnsi" w:cstheme="minorHAnsi"/>
          <w:spacing w:val="-1"/>
          <w:sz w:val="24"/>
          <w:szCs w:val="24"/>
        </w:rPr>
        <w:t>,</w:t>
      </w:r>
      <w:r w:rsidR="00D611F0">
        <w:rPr>
          <w:rFonts w:asciiTheme="minorHAnsi" w:hAnsiTheme="minorHAnsi" w:cstheme="minorHAnsi"/>
          <w:spacing w:val="-1"/>
          <w:sz w:val="24"/>
          <w:szCs w:val="24"/>
        </w:rPr>
        <w:t>25</w:t>
      </w:r>
      <w:r>
        <w:rPr>
          <w:rFonts w:asciiTheme="minorHAnsi" w:hAnsiTheme="minorHAnsi" w:cstheme="minorHAnsi"/>
          <w:spacing w:val="-1"/>
          <w:sz w:val="24"/>
          <w:szCs w:val="24"/>
        </w:rPr>
        <w:t>0</w:t>
      </w:r>
      <w:r w:rsidRPr="00381689">
        <w:rPr>
          <w:rFonts w:asciiTheme="minorHAnsi" w:hAnsiTheme="minorHAnsi" w:cstheme="minorHAnsi"/>
          <w:spacing w:val="-1"/>
          <w:sz w:val="24"/>
          <w:szCs w:val="24"/>
        </w:rPr>
        <w:t xml:space="preserve"> in a federal 20</w:t>
      </w:r>
      <w:r w:rsidR="00D611F0">
        <w:rPr>
          <w:rFonts w:asciiTheme="minorHAnsi" w:hAnsiTheme="minorHAnsi" w:cstheme="minorHAnsi"/>
          <w:spacing w:val="-1"/>
          <w:sz w:val="24"/>
          <w:szCs w:val="24"/>
        </w:rPr>
        <w:t>19</w:t>
      </w:r>
      <w:r w:rsidRPr="00381689">
        <w:rPr>
          <w:rFonts w:asciiTheme="minorHAnsi" w:hAnsiTheme="minorHAnsi" w:cstheme="minorHAnsi"/>
          <w:spacing w:val="-1"/>
          <w:sz w:val="24"/>
          <w:szCs w:val="24"/>
        </w:rPr>
        <w:t xml:space="preserve"> CDBG-NR grant representing 100% of total project costs to undertake housing clearance</w:t>
      </w:r>
      <w:r w:rsidR="00D611F0">
        <w:rPr>
          <w:rFonts w:asciiTheme="minorHAnsi" w:hAnsiTheme="minorHAnsi" w:cstheme="minorHAnsi"/>
          <w:spacing w:val="-1"/>
          <w:sz w:val="24"/>
          <w:szCs w:val="24"/>
        </w:rPr>
        <w:t xml:space="preserve"> and </w:t>
      </w:r>
      <w:r>
        <w:rPr>
          <w:rFonts w:asciiTheme="minorHAnsi" w:hAnsiTheme="minorHAnsi" w:cstheme="minorHAnsi"/>
          <w:spacing w:val="-1"/>
          <w:sz w:val="24"/>
          <w:szCs w:val="24"/>
        </w:rPr>
        <w:t>reconstruction (replacement on site)</w:t>
      </w:r>
      <w:r w:rsidRPr="00381689">
        <w:rPr>
          <w:rFonts w:asciiTheme="minorHAnsi" w:hAnsiTheme="minorHAnsi" w:cstheme="minorHAnsi"/>
          <w:spacing w:val="-1"/>
          <w:sz w:val="24"/>
          <w:szCs w:val="24"/>
        </w:rPr>
        <w:t xml:space="preserve"> and </w:t>
      </w:r>
      <w:r w:rsidR="00D611F0">
        <w:rPr>
          <w:rFonts w:asciiTheme="minorHAnsi" w:hAnsiTheme="minorHAnsi" w:cstheme="minorHAnsi"/>
          <w:spacing w:val="-1"/>
          <w:sz w:val="24"/>
          <w:szCs w:val="24"/>
        </w:rPr>
        <w:t>flood and drainage improvements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.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All</w:t>
      </w:r>
      <w:r w:rsidR="00913BFD" w:rsidRPr="00913BF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federal</w:t>
      </w:r>
      <w:r w:rsidR="00913BFD" w:rsidRPr="00913BF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CDB</w:t>
      </w:r>
      <w:r w:rsidR="00A50A0F">
        <w:rPr>
          <w:rFonts w:asciiTheme="minorHAnsi" w:hAnsiTheme="minorHAnsi" w:cstheme="minorHAnsi"/>
          <w:spacing w:val="-1"/>
          <w:sz w:val="24"/>
          <w:szCs w:val="24"/>
        </w:rPr>
        <w:t>G</w:t>
      </w:r>
      <w:r w:rsidR="00190D8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requirements</w:t>
      </w:r>
      <w:r w:rsidR="00913BFD" w:rsidRPr="00913BF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>will</w:t>
      </w:r>
      <w:r w:rsidR="00913BFD" w:rsidRPr="00913BF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apply</w:t>
      </w:r>
      <w:r w:rsidR="00913BFD" w:rsidRPr="00913BF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to the</w:t>
      </w:r>
      <w:r w:rsidR="00913BFD" w:rsidRPr="00913BF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contract: Bidders</w:t>
      </w:r>
      <w:r w:rsidR="00913BFD" w:rsidRPr="00913BF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>on</w:t>
      </w:r>
      <w:r w:rsidR="00913BFD" w:rsidRPr="00913BF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="00913BFD" w:rsidRPr="00913BF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>work</w:t>
      </w:r>
      <w:r w:rsidR="00913BFD" w:rsidRPr="00913BF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>will</w:t>
      </w:r>
      <w:r w:rsidR="00913BFD" w:rsidRPr="00913BF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="00913BFD" w:rsidRPr="00913BF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required</w:t>
      </w:r>
      <w:r w:rsidR="00913BFD" w:rsidRPr="00913BF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="00190D8F">
        <w:rPr>
          <w:rFonts w:asciiTheme="minorHAnsi" w:hAnsiTheme="minorHAnsi" w:cstheme="minorHAnsi"/>
          <w:spacing w:val="87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comply</w:t>
      </w:r>
      <w:r w:rsidR="00913BFD" w:rsidRPr="00913BFD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>with</w:t>
      </w:r>
      <w:r w:rsidR="00913BFD" w:rsidRPr="00913BFD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Section</w:t>
      </w:r>
      <w:r w:rsidR="00913BFD" w:rsidRPr="00913BFD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2"/>
          <w:sz w:val="24"/>
          <w:szCs w:val="24"/>
        </w:rPr>
        <w:t>109</w:t>
      </w:r>
      <w:r w:rsidR="00913BFD" w:rsidRPr="00913BF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="00913BFD" w:rsidRPr="00913BFD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E.O.</w:t>
      </w:r>
      <w:r w:rsidR="00913BFD" w:rsidRPr="00913BF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11246</w:t>
      </w:r>
      <w:r w:rsidR="00913BFD" w:rsidRPr="00913BFD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>which</w:t>
      </w:r>
      <w:r w:rsidR="00913BFD" w:rsidRPr="00913BFD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prohibits</w:t>
      </w:r>
      <w:r w:rsidR="00913BFD" w:rsidRPr="00913BFD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discrimination</w:t>
      </w:r>
      <w:r w:rsidR="00913BFD" w:rsidRPr="00913BFD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>in</w:t>
      </w:r>
      <w:r w:rsidR="00913BFD" w:rsidRPr="00913BFD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employment</w:t>
      </w:r>
      <w:r w:rsidR="00913BFD" w:rsidRPr="00913BFD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regarding</w:t>
      </w:r>
      <w:r w:rsidR="00913BFD" w:rsidRPr="00913BFD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race,</w:t>
      </w:r>
      <w:r w:rsidR="00913BFD" w:rsidRPr="00913BFD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creed,</w:t>
      </w:r>
      <w:r w:rsidR="00913BFD" w:rsidRPr="00913BF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color,</w:t>
      </w:r>
      <w:r w:rsidR="00913BFD" w:rsidRPr="00913BF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sex,</w:t>
      </w:r>
      <w:r w:rsidR="00913BFD" w:rsidRPr="00913BF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>or</w:t>
      </w:r>
      <w:r w:rsidR="00913BFD" w:rsidRPr="00913BF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national</w:t>
      </w:r>
      <w:r w:rsidR="00913BFD" w:rsidRPr="00913BF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origin.</w:t>
      </w:r>
      <w:r w:rsidR="00913BFD" w:rsidRPr="00913BF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Bidders</w:t>
      </w:r>
      <w:r w:rsidR="00913BFD" w:rsidRPr="00913BF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must</w:t>
      </w:r>
      <w:r w:rsidR="00913BFD" w:rsidRPr="00913BF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comply</w:t>
      </w:r>
      <w:r w:rsidR="00913BFD" w:rsidRPr="00913BF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>with</w:t>
      </w:r>
      <w:r w:rsidR="00913BFD" w:rsidRPr="00913BF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>Title</w:t>
      </w:r>
      <w:r w:rsidR="00913BFD" w:rsidRPr="00913BF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VI</w:t>
      </w:r>
      <w:r w:rsidR="00913BFD" w:rsidRPr="00913BF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>of</w:t>
      </w:r>
      <w:r w:rsidR="00913BFD" w:rsidRPr="00913BF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>the</w:t>
      </w:r>
      <w:r w:rsidR="00913BFD" w:rsidRPr="00913BF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Civil</w:t>
      </w:r>
      <w:r w:rsidR="00913BFD" w:rsidRPr="00913BF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Rights</w:t>
      </w:r>
      <w:r w:rsidR="00913BFD" w:rsidRPr="00913BF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>Act</w:t>
      </w:r>
      <w:r w:rsidR="00913BFD" w:rsidRPr="00913BF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>of</w:t>
      </w:r>
      <w:r w:rsidR="00913BFD" w:rsidRPr="00913BF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1964,</w:t>
      </w:r>
      <w:r w:rsidR="00913BFD" w:rsidRPr="00913BF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Anti-Kickback</w:t>
      </w:r>
      <w:r w:rsidR="00913BFD" w:rsidRPr="00913BF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Act,</w:t>
      </w:r>
      <w:r w:rsidR="00913BFD" w:rsidRPr="00913BF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C65F1">
        <w:rPr>
          <w:rFonts w:asciiTheme="minorHAnsi" w:hAnsiTheme="minorHAnsi" w:cstheme="minorHAnsi"/>
          <w:spacing w:val="-2"/>
          <w:sz w:val="24"/>
          <w:szCs w:val="24"/>
        </w:rPr>
        <w:t xml:space="preserve">E-Verify Regulations,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913BFD" w:rsidRPr="00913BF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Contract</w:t>
      </w:r>
      <w:r w:rsidR="00913BFD" w:rsidRPr="00913BF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Work</w:t>
      </w:r>
      <w:r w:rsidR="00913BFD" w:rsidRPr="00913BFD">
        <w:rPr>
          <w:rFonts w:asciiTheme="minorHAnsi" w:hAnsiTheme="minorHAnsi" w:cstheme="minorHAnsi"/>
          <w:spacing w:val="-2"/>
          <w:sz w:val="24"/>
          <w:szCs w:val="24"/>
        </w:rPr>
        <w:t xml:space="preserve"> Hours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913BFD" w:rsidRPr="00913BF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Safety</w:t>
      </w:r>
      <w:r w:rsidR="00913BFD" w:rsidRPr="00913BF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Standards</w:t>
      </w:r>
      <w:r w:rsidR="00913BFD" w:rsidRPr="00913BF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Act.</w:t>
      </w:r>
      <w:r w:rsidR="00913BFD" w:rsidRPr="00913BF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913BFD" w:rsidRPr="00913BF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bCs/>
          <w:spacing w:val="-2"/>
          <w:sz w:val="24"/>
          <w:szCs w:val="24"/>
        </w:rPr>
        <w:t>Town</w:t>
      </w:r>
      <w:r w:rsidR="00913BFD" w:rsidRPr="00913BFD">
        <w:rPr>
          <w:rFonts w:asciiTheme="minorHAnsi" w:hAnsiTheme="minorHAnsi" w:cstheme="minorHAnsi"/>
          <w:bCs/>
          <w:spacing w:val="79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="00913BFD" w:rsidRPr="00913BFD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committed</w:t>
      </w:r>
      <w:r w:rsidR="00913BFD" w:rsidRPr="00913BF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>to</w:t>
      </w:r>
      <w:r w:rsidR="00913BFD" w:rsidRPr="00913BF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913BFD" w:rsidRPr="00913BF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supportive</w:t>
      </w:r>
      <w:r w:rsidR="00913BFD" w:rsidRPr="00913BF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>of</w:t>
      </w:r>
      <w:r w:rsidR="00913BFD" w:rsidRPr="00913BF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efforts</w:t>
      </w:r>
      <w:r w:rsidR="00913BFD" w:rsidRPr="00913BF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="00913BFD" w:rsidRPr="00913BF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effectively</w:t>
      </w:r>
      <w:r w:rsidR="00913BFD" w:rsidRPr="00913BF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maintain</w:t>
      </w:r>
      <w:r w:rsidR="00913BFD" w:rsidRPr="00913BF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and/or</w:t>
      </w:r>
      <w:r w:rsidR="00913BFD" w:rsidRPr="00913BFD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2"/>
          <w:sz w:val="24"/>
          <w:szCs w:val="24"/>
        </w:rPr>
        <w:t>increase</w:t>
      </w:r>
      <w:r w:rsidR="00913BFD" w:rsidRPr="00913BFD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913BFD" w:rsidRPr="00913BF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2"/>
          <w:sz w:val="24"/>
          <w:szCs w:val="24"/>
        </w:rPr>
        <w:t>use</w:t>
      </w:r>
      <w:r w:rsidR="00913BFD" w:rsidRPr="00913BF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>of</w:t>
      </w:r>
      <w:r w:rsidR="00913BFD" w:rsidRPr="00913BFD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Small</w:t>
      </w:r>
      <w:r w:rsidR="00913BFD" w:rsidRPr="00913BF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913BFD" w:rsidRPr="00913BFD">
        <w:rPr>
          <w:rFonts w:asciiTheme="minorHAnsi" w:hAnsiTheme="minorHAnsi" w:cstheme="minorHAnsi"/>
          <w:spacing w:val="87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Minority/Women-Owned</w:t>
      </w:r>
      <w:r w:rsidR="00913BFD" w:rsidRPr="00913BF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Business</w:t>
      </w:r>
      <w:r w:rsidR="00913BFD" w:rsidRPr="00913BF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913BFD" w:rsidRPr="00913BF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Historically</w:t>
      </w:r>
      <w:r w:rsidR="00913BFD" w:rsidRPr="00913BF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Underutilized</w:t>
      </w:r>
      <w:r w:rsidR="00913BFD" w:rsidRPr="00913BFD">
        <w:rPr>
          <w:rFonts w:asciiTheme="minorHAnsi" w:hAnsiTheme="minorHAnsi" w:cstheme="minorHAnsi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Businesses</w:t>
      </w:r>
      <w:r w:rsidR="00913BFD" w:rsidRPr="00913BF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(HUB)</w:t>
      </w:r>
      <w:r w:rsidR="00913BFD" w:rsidRPr="00913BF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contract</w:t>
      </w:r>
      <w:r w:rsidR="00913BFD" w:rsidRPr="00913BFD">
        <w:rPr>
          <w:rFonts w:asciiTheme="minorHAnsi" w:hAnsiTheme="minorHAnsi" w:cstheme="minorHAnsi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participation</w:t>
      </w:r>
      <w:r w:rsidR="00913BFD" w:rsidRPr="00913BFD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="00913BFD" w:rsidRPr="00913BFD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c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onstruction</w:t>
      </w:r>
      <w:r w:rsidR="00913BFD" w:rsidRPr="00913BFD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p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rojects,</w:t>
      </w:r>
      <w:r w:rsidR="00913BFD" w:rsidRPr="00913BFD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services</w:t>
      </w:r>
      <w:r w:rsidR="00913BFD" w:rsidRPr="00913BFD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(including</w:t>
      </w:r>
      <w:r w:rsidR="00913BFD" w:rsidRPr="00913BFD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professional</w:t>
      </w:r>
      <w:r w:rsidR="00913BFD" w:rsidRPr="00913BFD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913BFD" w:rsidRPr="00913BFD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consulting</w:t>
      </w:r>
      <w:r w:rsidR="00913BFD" w:rsidRPr="00913BFD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services)</w:t>
      </w:r>
      <w:r w:rsidR="00913BFD" w:rsidRPr="00913BFD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913BFD" w:rsidRPr="00913BFD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commodities</w:t>
      </w:r>
      <w:r w:rsidR="00913BFD" w:rsidRPr="00913BFD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purchases</w:t>
      </w:r>
      <w:r>
        <w:rPr>
          <w:rFonts w:asciiTheme="minorHAnsi" w:hAnsiTheme="minorHAnsi" w:cstheme="minorHAnsi"/>
          <w:spacing w:val="-1"/>
          <w:sz w:val="24"/>
          <w:szCs w:val="24"/>
        </w:rPr>
        <w:t>;</w:t>
      </w:r>
      <w:r w:rsidR="00913BFD" w:rsidRPr="00913BFD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b/>
          <w:bCs/>
          <w:spacing w:val="-1"/>
          <w:sz w:val="24"/>
          <w:szCs w:val="24"/>
        </w:rPr>
        <w:t>AND</w:t>
      </w:r>
      <w:r w:rsidR="003C65F1">
        <w:rPr>
          <w:rFonts w:asciiTheme="minorHAnsi" w:hAnsiTheme="minorHAnsi" w:cstheme="minorHAnsi"/>
          <w:b/>
          <w:bCs/>
          <w:spacing w:val="49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increase</w:t>
      </w:r>
      <w:r w:rsidR="00913BFD" w:rsidRPr="00913BFD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contract</w:t>
      </w:r>
      <w:r w:rsidR="00913BFD" w:rsidRPr="00913BFD">
        <w:rPr>
          <w:rFonts w:asciiTheme="minorHAnsi" w:hAnsiTheme="minorHAnsi" w:cstheme="minorHAnsi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participation</w:t>
      </w:r>
      <w:r w:rsidR="00913BFD" w:rsidRPr="00913BFD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="00913BFD" w:rsidRPr="00913BFD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offer</w:t>
      </w:r>
      <w:r w:rsidR="00913BFD" w:rsidRPr="00913BFD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employment,</w:t>
      </w:r>
      <w:r w:rsidR="00913BFD" w:rsidRPr="00913BFD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training</w:t>
      </w:r>
      <w:r w:rsidR="00913BFD" w:rsidRPr="00913BFD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913BFD" w:rsidRPr="00913BFD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>contracting</w:t>
      </w:r>
      <w:r w:rsidR="00913BFD" w:rsidRPr="00913BFD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opportunities</w:t>
      </w:r>
      <w:r w:rsidR="00913BFD" w:rsidRPr="00913BF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4E7EDB">
        <w:rPr>
          <w:rFonts w:asciiTheme="minorHAnsi" w:hAnsiTheme="minorHAnsi" w:cstheme="minorHAnsi"/>
          <w:spacing w:val="3"/>
          <w:sz w:val="24"/>
          <w:szCs w:val="24"/>
        </w:rPr>
        <w:t xml:space="preserve">to low and very low-income persons in the Town </w:t>
      </w:r>
      <w:r w:rsidR="00913BFD" w:rsidRPr="00913BFD">
        <w:rPr>
          <w:rFonts w:asciiTheme="minorHAnsi" w:hAnsiTheme="minorHAnsi" w:cstheme="minorHAnsi"/>
          <w:sz w:val="24"/>
          <w:szCs w:val="24"/>
        </w:rPr>
        <w:t>in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 xml:space="preserve"> accordance</w:t>
      </w:r>
      <w:r w:rsidR="00913BFD" w:rsidRPr="00913BFD">
        <w:rPr>
          <w:rFonts w:asciiTheme="minorHAnsi" w:hAnsiTheme="minorHAnsi" w:cstheme="minorHAnsi"/>
          <w:sz w:val="24"/>
          <w:szCs w:val="24"/>
        </w:rPr>
        <w:t xml:space="preserve"> with</w:t>
      </w:r>
      <w:r w:rsidR="00913BFD" w:rsidRPr="00913BF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 xml:space="preserve">Section </w:t>
      </w:r>
      <w:r w:rsidR="00913BFD" w:rsidRPr="00913BFD">
        <w:rPr>
          <w:rFonts w:asciiTheme="minorHAnsi" w:hAnsiTheme="minorHAnsi" w:cstheme="minorHAnsi"/>
          <w:sz w:val="24"/>
          <w:szCs w:val="24"/>
        </w:rPr>
        <w:t>3</w:t>
      </w:r>
      <w:r w:rsidR="00913BFD" w:rsidRPr="00913BF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 xml:space="preserve">of the </w:t>
      </w:r>
      <w:r w:rsidR="00913BFD" w:rsidRPr="00913BFD">
        <w:rPr>
          <w:rFonts w:asciiTheme="minorHAnsi" w:hAnsiTheme="minorHAnsi" w:cstheme="minorHAnsi"/>
          <w:spacing w:val="-2"/>
          <w:sz w:val="24"/>
          <w:szCs w:val="24"/>
        </w:rPr>
        <w:t>Housing</w:t>
      </w:r>
      <w:r w:rsidR="00913BFD" w:rsidRPr="00913BF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913BFD" w:rsidRPr="00913BF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Urban Development</w:t>
      </w:r>
      <w:r w:rsidR="00913BFD" w:rsidRPr="00913BF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>Act</w:t>
      </w:r>
      <w:r w:rsidR="00913BFD" w:rsidRPr="00913BF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 xml:space="preserve">of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1968</w:t>
      </w:r>
      <w:r w:rsidR="00190D8F">
        <w:rPr>
          <w:rFonts w:asciiTheme="minorHAnsi" w:hAnsiTheme="minorHAnsi" w:cstheme="minorHAnsi"/>
          <w:spacing w:val="-1"/>
          <w:sz w:val="24"/>
          <w:szCs w:val="24"/>
        </w:rPr>
        <w:t>, as amended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.</w:t>
      </w:r>
      <w:r w:rsidR="003C65F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4F797D" w:rsidRPr="004F797D">
        <w:rPr>
          <w:rFonts w:asciiTheme="minorHAnsi" w:hAnsiTheme="minorHAnsi" w:cstheme="minorHAnsi"/>
          <w:spacing w:val="-1"/>
          <w:sz w:val="24"/>
          <w:szCs w:val="24"/>
        </w:rPr>
        <w:t>Small, minority</w:t>
      </w:r>
      <w:r w:rsidR="004F797D">
        <w:rPr>
          <w:rFonts w:asciiTheme="minorHAnsi" w:hAnsiTheme="minorHAnsi" w:cstheme="minorHAnsi"/>
          <w:spacing w:val="-1"/>
          <w:sz w:val="24"/>
          <w:szCs w:val="24"/>
        </w:rPr>
        <w:t>, and/or</w:t>
      </w:r>
      <w:r w:rsidR="004F797D" w:rsidRPr="004F797D">
        <w:rPr>
          <w:rFonts w:asciiTheme="minorHAnsi" w:hAnsiTheme="minorHAnsi" w:cstheme="minorHAnsi"/>
          <w:spacing w:val="-1"/>
          <w:sz w:val="24"/>
          <w:szCs w:val="24"/>
        </w:rPr>
        <w:t xml:space="preserve"> women</w:t>
      </w:r>
      <w:r w:rsidR="004F797D">
        <w:rPr>
          <w:rFonts w:asciiTheme="minorHAnsi" w:hAnsiTheme="minorHAnsi" w:cstheme="minorHAnsi"/>
          <w:spacing w:val="-1"/>
          <w:sz w:val="24"/>
          <w:szCs w:val="24"/>
        </w:rPr>
        <w:t xml:space="preserve"> owned</w:t>
      </w:r>
      <w:r w:rsidR="004F797D" w:rsidRPr="004F797D">
        <w:rPr>
          <w:rFonts w:asciiTheme="minorHAnsi" w:hAnsiTheme="minorHAnsi" w:cstheme="minorHAnsi"/>
          <w:spacing w:val="-1"/>
          <w:sz w:val="24"/>
          <w:szCs w:val="24"/>
        </w:rPr>
        <w:t>, Historically Underutilized Business</w:t>
      </w:r>
      <w:r w:rsidR="004F797D">
        <w:rPr>
          <w:rFonts w:asciiTheme="minorHAnsi" w:hAnsiTheme="minorHAnsi" w:cstheme="minorHAnsi"/>
          <w:spacing w:val="-1"/>
          <w:sz w:val="24"/>
          <w:szCs w:val="24"/>
        </w:rPr>
        <w:t>es</w:t>
      </w:r>
      <w:r w:rsidR="004F797D" w:rsidRPr="004F797D">
        <w:rPr>
          <w:rFonts w:asciiTheme="minorHAnsi" w:hAnsiTheme="minorHAnsi" w:cstheme="minorHAnsi"/>
          <w:spacing w:val="-1"/>
          <w:sz w:val="24"/>
          <w:szCs w:val="24"/>
        </w:rPr>
        <w:t xml:space="preserve"> (HUB), and Section 3</w:t>
      </w:r>
      <w:r w:rsidR="004F797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4F797D" w:rsidRPr="004F797D">
        <w:rPr>
          <w:rFonts w:asciiTheme="minorHAnsi" w:hAnsiTheme="minorHAnsi" w:cstheme="minorHAnsi"/>
          <w:spacing w:val="-1"/>
          <w:sz w:val="24"/>
          <w:szCs w:val="24"/>
        </w:rPr>
        <w:t xml:space="preserve">businesses are encouraged to submit </w:t>
      </w:r>
      <w:r w:rsidR="004F797D">
        <w:rPr>
          <w:rFonts w:asciiTheme="minorHAnsi" w:hAnsiTheme="minorHAnsi" w:cstheme="minorHAnsi"/>
          <w:spacing w:val="-1"/>
          <w:sz w:val="24"/>
          <w:szCs w:val="24"/>
        </w:rPr>
        <w:t>bids</w:t>
      </w:r>
      <w:r w:rsidR="004F797D" w:rsidRPr="004F797D">
        <w:rPr>
          <w:rFonts w:asciiTheme="minorHAnsi" w:hAnsiTheme="minorHAnsi" w:cstheme="minorHAnsi"/>
          <w:spacing w:val="-1"/>
          <w:sz w:val="24"/>
          <w:szCs w:val="24"/>
        </w:rPr>
        <w:t>.</w:t>
      </w:r>
      <w:r w:rsidR="004F797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C65F1" w:rsidRPr="003C65F1">
        <w:rPr>
          <w:rFonts w:asciiTheme="minorHAnsi" w:hAnsiTheme="minorHAnsi" w:cstheme="minorHAnsi"/>
          <w:spacing w:val="-1"/>
          <w:sz w:val="24"/>
          <w:szCs w:val="24"/>
        </w:rPr>
        <w:t xml:space="preserve">The </w:t>
      </w:r>
      <w:r w:rsidR="003C65F1">
        <w:rPr>
          <w:rFonts w:asciiTheme="minorHAnsi" w:hAnsiTheme="minorHAnsi" w:cstheme="minorHAnsi"/>
          <w:spacing w:val="-1"/>
          <w:sz w:val="24"/>
          <w:szCs w:val="24"/>
        </w:rPr>
        <w:t xml:space="preserve">Town supports and encourages support of the </w:t>
      </w:r>
      <w:r w:rsidR="003C65F1" w:rsidRPr="003C65F1">
        <w:rPr>
          <w:rFonts w:asciiTheme="minorHAnsi" w:hAnsiTheme="minorHAnsi" w:cstheme="minorHAnsi"/>
          <w:spacing w:val="-1"/>
          <w:sz w:val="24"/>
          <w:szCs w:val="24"/>
        </w:rPr>
        <w:t xml:space="preserve">Fair Housing Act </w:t>
      </w:r>
      <w:r w:rsidR="003C65F1">
        <w:rPr>
          <w:rFonts w:asciiTheme="minorHAnsi" w:hAnsiTheme="minorHAnsi" w:cstheme="minorHAnsi"/>
          <w:spacing w:val="-1"/>
          <w:sz w:val="24"/>
          <w:szCs w:val="24"/>
        </w:rPr>
        <w:t xml:space="preserve">which </w:t>
      </w:r>
      <w:r w:rsidR="003C65F1" w:rsidRPr="003C65F1">
        <w:rPr>
          <w:rFonts w:asciiTheme="minorHAnsi" w:hAnsiTheme="minorHAnsi" w:cstheme="minorHAnsi"/>
          <w:spacing w:val="-1"/>
          <w:sz w:val="24"/>
          <w:szCs w:val="24"/>
        </w:rPr>
        <w:t>prohibits discrimination in housing based on race, color, national origin, religion, sex, family status, and disability.</w:t>
      </w:r>
    </w:p>
    <w:p w14:paraId="6A1E86D4" w14:textId="1F26FE30" w:rsidR="00913BFD" w:rsidRPr="00913BFD" w:rsidRDefault="00190D8F" w:rsidP="00913BFD">
      <w:pPr>
        <w:pStyle w:val="BodyText"/>
        <w:kinsoku w:val="0"/>
        <w:overflowPunct w:val="0"/>
        <w:spacing w:before="158"/>
        <w:ind w:right="163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Bidders may not be debarred from receiving state or federal contracts.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913BFD" w:rsidRPr="00913BF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Town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reserves</w:t>
      </w:r>
      <w:r w:rsidR="00913BFD" w:rsidRPr="00913BFD">
        <w:rPr>
          <w:rFonts w:asciiTheme="minorHAnsi" w:hAnsiTheme="minorHAnsi" w:cstheme="minorHAnsi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913BFD" w:rsidRPr="00913BF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right</w:t>
      </w:r>
      <w:r w:rsidR="00913BFD" w:rsidRPr="00913BFD">
        <w:rPr>
          <w:rFonts w:asciiTheme="minorHAnsi" w:hAnsiTheme="minorHAnsi" w:cstheme="minorHAnsi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to waive</w:t>
      </w:r>
      <w:r w:rsidR="00913BFD" w:rsidRPr="00913BFD">
        <w:rPr>
          <w:rFonts w:asciiTheme="minorHAnsi" w:hAnsiTheme="minorHAnsi" w:cstheme="minorHAnsi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2"/>
          <w:sz w:val="24"/>
          <w:szCs w:val="24"/>
        </w:rPr>
        <w:t>any</w:t>
      </w:r>
      <w:r w:rsidR="00913BFD" w:rsidRPr="00913BFD">
        <w:rPr>
          <w:rFonts w:asciiTheme="minorHAnsi" w:hAnsiTheme="minorHAnsi" w:cstheme="minorHAnsi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informalities</w:t>
      </w:r>
      <w:r w:rsidR="00913BFD" w:rsidRPr="00913BF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 xml:space="preserve">or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="00913BFD" w:rsidRPr="00913BF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reject</w:t>
      </w:r>
      <w:r w:rsidR="00913BFD" w:rsidRPr="00913BF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any</w:t>
      </w:r>
      <w:r w:rsidR="00913BFD" w:rsidRPr="00913BFD">
        <w:rPr>
          <w:rFonts w:asciiTheme="minorHAnsi" w:hAnsiTheme="minorHAnsi" w:cstheme="minorHAnsi"/>
          <w:sz w:val="24"/>
          <w:szCs w:val="24"/>
        </w:rPr>
        <w:t xml:space="preserve"> or</w:t>
      </w:r>
      <w:r w:rsidR="00913BFD" w:rsidRPr="00913BF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13BFD" w:rsidRPr="00913BFD">
        <w:rPr>
          <w:rFonts w:asciiTheme="minorHAnsi" w:hAnsiTheme="minorHAnsi" w:cstheme="minorHAnsi"/>
          <w:sz w:val="24"/>
          <w:szCs w:val="24"/>
        </w:rPr>
        <w:t xml:space="preserve">all </w:t>
      </w:r>
      <w:r w:rsidR="00913BFD" w:rsidRPr="00913BFD">
        <w:rPr>
          <w:rFonts w:asciiTheme="minorHAnsi" w:hAnsiTheme="minorHAnsi" w:cstheme="minorHAnsi"/>
          <w:spacing w:val="-1"/>
          <w:sz w:val="24"/>
          <w:szCs w:val="24"/>
        </w:rPr>
        <w:t>bids.</w:t>
      </w:r>
    </w:p>
    <w:p w14:paraId="30276B21" w14:textId="77777777" w:rsidR="00913BFD" w:rsidRPr="00913BFD" w:rsidRDefault="00913BFD" w:rsidP="00913BFD">
      <w:pPr>
        <w:pStyle w:val="BodyText"/>
        <w:kinsoku w:val="0"/>
        <w:overflowPunct w:val="0"/>
        <w:ind w:right="163"/>
        <w:rPr>
          <w:rFonts w:asciiTheme="minorHAnsi" w:hAnsiTheme="minorHAnsi" w:cstheme="minorHAnsi"/>
          <w:sz w:val="24"/>
          <w:szCs w:val="24"/>
        </w:rPr>
      </w:pPr>
    </w:p>
    <w:p w14:paraId="73458AFB" w14:textId="529AD2C4" w:rsidR="00913BFD" w:rsidRPr="00913BFD" w:rsidRDefault="00913BFD" w:rsidP="00913BFD">
      <w:pPr>
        <w:pStyle w:val="BodyText"/>
        <w:kinsoku w:val="0"/>
        <w:overflowPunct w:val="0"/>
        <w:spacing w:before="2"/>
        <w:ind w:right="113"/>
        <w:rPr>
          <w:rFonts w:asciiTheme="minorHAnsi" w:hAnsiTheme="minorHAnsi" w:cstheme="minorHAnsi"/>
          <w:spacing w:val="-4"/>
          <w:sz w:val="24"/>
          <w:szCs w:val="24"/>
        </w:rPr>
      </w:pPr>
      <w:r w:rsidRPr="00913BFD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913BF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</w:rPr>
        <w:t>information</w:t>
      </w:r>
      <w:r w:rsidRPr="00913BF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3BFD">
        <w:rPr>
          <w:rFonts w:asciiTheme="minorHAnsi" w:hAnsiTheme="minorHAnsi" w:cstheme="minorHAnsi"/>
          <w:sz w:val="24"/>
          <w:szCs w:val="24"/>
        </w:rPr>
        <w:t>is</w:t>
      </w:r>
      <w:r w:rsidRPr="00913BF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</w:rPr>
        <w:t>available</w:t>
      </w:r>
      <w:r w:rsidRPr="00913BF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13BFD">
        <w:rPr>
          <w:rFonts w:asciiTheme="minorHAnsi" w:hAnsiTheme="minorHAnsi" w:cstheme="minorHAnsi"/>
          <w:sz w:val="24"/>
          <w:szCs w:val="24"/>
        </w:rPr>
        <w:t>in</w:t>
      </w:r>
      <w:r w:rsidRPr="00913BF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</w:rPr>
        <w:t>Spanish</w:t>
      </w:r>
      <w:r w:rsidRPr="00913BF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13BFD">
        <w:rPr>
          <w:rFonts w:asciiTheme="minorHAnsi" w:hAnsiTheme="minorHAnsi" w:cstheme="minorHAnsi"/>
          <w:sz w:val="24"/>
          <w:szCs w:val="24"/>
        </w:rPr>
        <w:t>or</w:t>
      </w:r>
      <w:r w:rsidRPr="00913BF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</w:rPr>
        <w:t>any</w:t>
      </w:r>
      <w:r w:rsidRPr="00913BF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13BFD">
        <w:rPr>
          <w:rFonts w:asciiTheme="minorHAnsi" w:hAnsiTheme="minorHAnsi" w:cstheme="minorHAnsi"/>
          <w:sz w:val="24"/>
          <w:szCs w:val="24"/>
        </w:rPr>
        <w:t>other</w:t>
      </w:r>
      <w:r w:rsidRPr="00913BF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</w:rPr>
        <w:t>language</w:t>
      </w:r>
      <w:r w:rsidRPr="00913BF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</w:rPr>
        <w:t>upon</w:t>
      </w:r>
      <w:r w:rsidRPr="00913BF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</w:rPr>
        <w:t>request.</w:t>
      </w:r>
      <w:r w:rsidRPr="00913BF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13BFD">
        <w:rPr>
          <w:rFonts w:asciiTheme="minorHAnsi" w:hAnsiTheme="minorHAnsi" w:cstheme="minorHAnsi"/>
          <w:spacing w:val="-2"/>
          <w:sz w:val="24"/>
          <w:szCs w:val="24"/>
        </w:rPr>
        <w:t>Please</w:t>
      </w:r>
      <w:r w:rsidRPr="00913BF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</w:rPr>
        <w:t>contact</w:t>
      </w:r>
      <w:r w:rsidRPr="00913BFD">
        <w:rPr>
          <w:rFonts w:asciiTheme="minorHAnsi" w:hAnsiTheme="minorHAnsi" w:cstheme="minorHAnsi"/>
          <w:spacing w:val="-4"/>
          <w:sz w:val="24"/>
          <w:szCs w:val="24"/>
        </w:rPr>
        <w:t xml:space="preserve">: </w:t>
      </w:r>
      <w:bookmarkStart w:id="4" w:name="_Hlk17211903"/>
      <w:r w:rsidR="005662F4">
        <w:rPr>
          <w:rFonts w:asciiTheme="minorHAnsi" w:hAnsiTheme="minorHAnsi" w:cstheme="minorHAnsi"/>
          <w:spacing w:val="-4"/>
          <w:sz w:val="24"/>
          <w:szCs w:val="24"/>
        </w:rPr>
        <w:t>Reginald Goodson</w:t>
      </w:r>
      <w:r w:rsidRPr="00913BFD">
        <w:rPr>
          <w:rFonts w:asciiTheme="minorHAnsi" w:hAnsiTheme="minorHAnsi" w:cstheme="minorHAnsi"/>
          <w:spacing w:val="-4"/>
          <w:sz w:val="24"/>
          <w:szCs w:val="24"/>
        </w:rPr>
        <w:t>,</w:t>
      </w:r>
      <w:bookmarkEnd w:id="4"/>
      <w:r w:rsidRPr="00913BFD">
        <w:rPr>
          <w:rFonts w:asciiTheme="minorHAnsi" w:hAnsiTheme="minorHAnsi" w:cstheme="minorHAnsi"/>
          <w:spacing w:val="-4"/>
          <w:sz w:val="24"/>
          <w:szCs w:val="24"/>
        </w:rPr>
        <w:t xml:space="preserve"> Town </w:t>
      </w:r>
      <w:r w:rsidR="00950BD3">
        <w:rPr>
          <w:rFonts w:asciiTheme="minorHAnsi" w:hAnsiTheme="minorHAnsi" w:cstheme="minorHAnsi"/>
          <w:spacing w:val="-4"/>
          <w:sz w:val="24"/>
          <w:szCs w:val="24"/>
        </w:rPr>
        <w:t>Administrator</w:t>
      </w:r>
      <w:r w:rsidRPr="00913BFD">
        <w:rPr>
          <w:rFonts w:asciiTheme="minorHAnsi" w:hAnsiTheme="minorHAnsi" w:cstheme="minorHAnsi"/>
          <w:spacing w:val="-4"/>
          <w:sz w:val="24"/>
          <w:szCs w:val="24"/>
        </w:rPr>
        <w:t xml:space="preserve">, </w:t>
      </w:r>
      <w:r w:rsidRPr="00913BFD">
        <w:rPr>
          <w:rFonts w:asciiTheme="minorHAnsi" w:hAnsiTheme="minorHAnsi" w:cstheme="minorHAnsi"/>
          <w:sz w:val="24"/>
          <w:szCs w:val="24"/>
        </w:rPr>
        <w:t xml:space="preserve">at </w:t>
      </w:r>
      <w:r w:rsidR="005662F4">
        <w:rPr>
          <w:rFonts w:ascii="Calibri" w:hAnsi="Calibri" w:cs="Calibri"/>
          <w:spacing w:val="-1"/>
          <w:sz w:val="24"/>
          <w:szCs w:val="24"/>
        </w:rPr>
        <w:t xml:space="preserve">252-445-3146 </w:t>
      </w:r>
      <w:r w:rsidRPr="00913BFD">
        <w:rPr>
          <w:rFonts w:asciiTheme="minorHAnsi" w:hAnsiTheme="minorHAnsi" w:cstheme="minorHAnsi"/>
          <w:sz w:val="24"/>
          <w:szCs w:val="24"/>
        </w:rPr>
        <w:t>or at</w:t>
      </w:r>
      <w:r w:rsidRPr="00913BF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662F4">
        <w:rPr>
          <w:rFonts w:asciiTheme="minorHAnsi" w:hAnsiTheme="minorHAnsi" w:cstheme="minorHAnsi"/>
          <w:spacing w:val="-2"/>
          <w:sz w:val="24"/>
          <w:szCs w:val="24"/>
        </w:rPr>
        <w:t>121 SE</w:t>
      </w:r>
      <w:r w:rsidR="00950BD3">
        <w:rPr>
          <w:rFonts w:asciiTheme="minorHAnsi" w:hAnsiTheme="minorHAnsi" w:cstheme="minorHAnsi"/>
          <w:spacing w:val="-2"/>
          <w:sz w:val="24"/>
          <w:szCs w:val="24"/>
        </w:rPr>
        <w:t xml:space="preserve"> Railroad</w:t>
      </w:r>
      <w:r w:rsidRPr="00913BFD">
        <w:rPr>
          <w:rFonts w:asciiTheme="minorHAnsi" w:hAnsiTheme="minorHAnsi" w:cstheme="minorHAnsi"/>
          <w:spacing w:val="-1"/>
          <w:sz w:val="24"/>
          <w:szCs w:val="24"/>
        </w:rPr>
        <w:t xml:space="preserve"> Street, </w:t>
      </w:r>
      <w:r w:rsidR="005662F4">
        <w:rPr>
          <w:rFonts w:asciiTheme="minorHAnsi" w:hAnsiTheme="minorHAnsi" w:cstheme="minorHAnsi"/>
          <w:spacing w:val="-1"/>
          <w:sz w:val="24"/>
          <w:szCs w:val="24"/>
        </w:rPr>
        <w:t>Enfield</w:t>
      </w:r>
      <w:r w:rsidRPr="00913BFD">
        <w:rPr>
          <w:rFonts w:asciiTheme="minorHAnsi" w:hAnsiTheme="minorHAnsi" w:cstheme="minorHAnsi"/>
          <w:spacing w:val="-1"/>
          <w:sz w:val="24"/>
          <w:szCs w:val="24"/>
        </w:rPr>
        <w:t>, NC 2</w:t>
      </w:r>
      <w:r w:rsidR="006E49A1">
        <w:rPr>
          <w:rFonts w:asciiTheme="minorHAnsi" w:hAnsiTheme="minorHAnsi" w:cstheme="minorHAnsi"/>
          <w:spacing w:val="-1"/>
          <w:sz w:val="24"/>
          <w:szCs w:val="24"/>
        </w:rPr>
        <w:t>7</w:t>
      </w:r>
      <w:r w:rsidRPr="00913BFD">
        <w:rPr>
          <w:rFonts w:asciiTheme="minorHAnsi" w:hAnsiTheme="minorHAnsi" w:cstheme="minorHAnsi"/>
          <w:spacing w:val="-1"/>
          <w:sz w:val="24"/>
          <w:szCs w:val="24"/>
        </w:rPr>
        <w:t>8</w:t>
      </w:r>
      <w:r w:rsidR="005662F4">
        <w:rPr>
          <w:rFonts w:asciiTheme="minorHAnsi" w:hAnsiTheme="minorHAnsi" w:cstheme="minorHAnsi"/>
          <w:spacing w:val="-1"/>
          <w:sz w:val="24"/>
          <w:szCs w:val="24"/>
        </w:rPr>
        <w:t>23</w:t>
      </w:r>
      <w:r w:rsidRPr="00913BFD">
        <w:rPr>
          <w:rFonts w:asciiTheme="minorHAnsi" w:hAnsiTheme="minorHAnsi" w:cstheme="minorHAnsi"/>
          <w:spacing w:val="-1"/>
          <w:sz w:val="24"/>
          <w:szCs w:val="24"/>
        </w:rPr>
        <w:t xml:space="preserve"> for</w:t>
      </w:r>
      <w:r w:rsidRPr="00913BFD">
        <w:rPr>
          <w:rFonts w:asciiTheme="minorHAnsi" w:hAnsiTheme="minorHAnsi" w:cstheme="minorHAnsi"/>
          <w:sz w:val="24"/>
          <w:szCs w:val="24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</w:rPr>
        <w:t>accommodations</w:t>
      </w:r>
      <w:r w:rsidRPr="00913BF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Pr="00913BFD">
        <w:rPr>
          <w:rFonts w:asciiTheme="minorHAnsi" w:hAnsiTheme="minorHAnsi" w:cstheme="minorHAnsi"/>
          <w:sz w:val="24"/>
          <w:szCs w:val="24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913BFD">
        <w:rPr>
          <w:rFonts w:asciiTheme="minorHAnsi" w:hAnsiTheme="minorHAnsi" w:cstheme="minorHAnsi"/>
          <w:sz w:val="24"/>
          <w:szCs w:val="24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</w:rPr>
        <w:t>request.</w:t>
      </w:r>
    </w:p>
    <w:p w14:paraId="4DF1AFA7" w14:textId="6C8BBF93" w:rsidR="00913BFD" w:rsidRPr="00913BFD" w:rsidRDefault="00913BFD" w:rsidP="00B117F3">
      <w:pPr>
        <w:pStyle w:val="BodyText"/>
        <w:kinsoku w:val="0"/>
        <w:overflowPunct w:val="0"/>
        <w:spacing w:before="157"/>
        <w:ind w:right="115"/>
        <w:rPr>
          <w:rFonts w:asciiTheme="minorHAnsi" w:hAnsiTheme="minorHAnsi" w:cstheme="minorHAnsi"/>
          <w:spacing w:val="-1"/>
          <w:sz w:val="24"/>
          <w:szCs w:val="24"/>
          <w:lang w:val="es-ES"/>
        </w:rPr>
      </w:pPr>
      <w:r w:rsidRPr="00913BFD">
        <w:rPr>
          <w:rFonts w:asciiTheme="minorHAnsi" w:hAnsiTheme="minorHAnsi" w:cstheme="minorHAnsi"/>
          <w:spacing w:val="-1"/>
          <w:sz w:val="24"/>
          <w:szCs w:val="24"/>
          <w:lang w:val="es-ES"/>
        </w:rPr>
        <w:t>Esta</w:t>
      </w:r>
      <w:r w:rsidRPr="00913BFD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  <w:lang w:val="es-ES"/>
        </w:rPr>
        <w:t>información está</w:t>
      </w:r>
      <w:r w:rsidRPr="00913BFD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  <w:lang w:val="es-ES"/>
        </w:rPr>
        <w:t>disponible</w:t>
      </w:r>
      <w:r w:rsidRPr="00913BFD">
        <w:rPr>
          <w:rFonts w:asciiTheme="minorHAnsi" w:hAnsiTheme="minorHAnsi" w:cstheme="minorHAnsi"/>
          <w:sz w:val="24"/>
          <w:szCs w:val="24"/>
          <w:lang w:val="es-ES"/>
        </w:rPr>
        <w:t xml:space="preserve"> en</w:t>
      </w:r>
      <w:r w:rsidRPr="00913BFD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español</w:t>
      </w:r>
      <w:r w:rsidRPr="00913BFD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913BFD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913BFD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913BFD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913BFD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cualquier</w:t>
      </w:r>
      <w:r w:rsidRPr="00913BFD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  <w:lang w:val="es-ES"/>
        </w:rPr>
        <w:t>otro</w:t>
      </w:r>
      <w:r w:rsidRPr="00913BFD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  <w:lang w:val="es-ES"/>
        </w:rPr>
        <w:t>idioma</w:t>
      </w:r>
      <w:r w:rsidRPr="00913BFD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  <w:lang w:val="es-ES"/>
        </w:rPr>
        <w:t>bajo</w:t>
      </w:r>
      <w:r w:rsidRPr="00913BFD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  <w:lang w:val="es-ES"/>
        </w:rPr>
        <w:t>petición.</w:t>
      </w:r>
      <w:r w:rsidRPr="00913BFD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  <w:lang w:val="es-ES"/>
        </w:rPr>
        <w:t>Por</w:t>
      </w:r>
      <w:r w:rsidRPr="00913BFD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  <w:lang w:val="es-ES"/>
        </w:rPr>
        <w:t>favor,</w:t>
      </w:r>
      <w:r w:rsidRPr="00913BFD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  <w:lang w:val="es-ES"/>
        </w:rPr>
        <w:t>póngase</w:t>
      </w:r>
      <w:r w:rsidRPr="00913BFD">
        <w:rPr>
          <w:rFonts w:asciiTheme="minorHAnsi" w:hAnsiTheme="minorHAnsi" w:cstheme="minorHAnsi"/>
          <w:spacing w:val="73"/>
          <w:sz w:val="24"/>
          <w:szCs w:val="24"/>
          <w:lang w:val="es-ES"/>
        </w:rPr>
        <w:t xml:space="preserve"> </w:t>
      </w:r>
      <w:r w:rsidRPr="00913BFD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913BFD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  <w:lang w:val="es-ES"/>
        </w:rPr>
        <w:t>contacto</w:t>
      </w:r>
      <w:r w:rsidRPr="00913BFD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con </w:t>
      </w:r>
      <w:r w:rsidR="005662F4" w:rsidRPr="005662F4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Reginald Goodson, Town </w:t>
      </w:r>
      <w:proofErr w:type="spellStart"/>
      <w:r w:rsidR="005662F4" w:rsidRPr="005662F4">
        <w:rPr>
          <w:rFonts w:asciiTheme="minorHAnsi" w:hAnsiTheme="minorHAnsi" w:cstheme="minorHAnsi"/>
          <w:spacing w:val="-4"/>
          <w:sz w:val="24"/>
          <w:szCs w:val="24"/>
          <w:lang w:val="es-ES"/>
        </w:rPr>
        <w:t>Administrator</w:t>
      </w:r>
      <w:proofErr w:type="spellEnd"/>
      <w:r w:rsidR="005662F4" w:rsidRPr="005662F4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, </w:t>
      </w:r>
      <w:r w:rsidR="005662F4" w:rsidRPr="005662F4">
        <w:rPr>
          <w:rFonts w:asciiTheme="minorHAnsi" w:hAnsiTheme="minorHAnsi" w:cstheme="minorHAnsi"/>
          <w:sz w:val="24"/>
          <w:szCs w:val="24"/>
          <w:lang w:val="es-ES"/>
        </w:rPr>
        <w:t xml:space="preserve">at </w:t>
      </w:r>
      <w:r w:rsidR="005662F4" w:rsidRPr="005662F4">
        <w:rPr>
          <w:rFonts w:ascii="Calibri" w:hAnsi="Calibri" w:cs="Calibri"/>
          <w:spacing w:val="-1"/>
          <w:sz w:val="24"/>
          <w:szCs w:val="24"/>
          <w:lang w:val="es-ES"/>
        </w:rPr>
        <w:t xml:space="preserve">252-445-3146 </w:t>
      </w:r>
      <w:proofErr w:type="spellStart"/>
      <w:r w:rsidR="005662F4" w:rsidRPr="005662F4">
        <w:rPr>
          <w:rFonts w:asciiTheme="minorHAnsi" w:hAnsiTheme="minorHAnsi" w:cstheme="minorHAnsi"/>
          <w:sz w:val="24"/>
          <w:szCs w:val="24"/>
          <w:lang w:val="es-ES"/>
        </w:rPr>
        <w:t>or</w:t>
      </w:r>
      <w:proofErr w:type="spellEnd"/>
      <w:r w:rsidR="005662F4" w:rsidRPr="005662F4">
        <w:rPr>
          <w:rFonts w:asciiTheme="minorHAnsi" w:hAnsiTheme="minorHAnsi" w:cstheme="minorHAnsi"/>
          <w:sz w:val="24"/>
          <w:szCs w:val="24"/>
          <w:lang w:val="es-ES"/>
        </w:rPr>
        <w:t xml:space="preserve"> at</w:t>
      </w:r>
      <w:r w:rsidR="005662F4" w:rsidRPr="005662F4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121 SE </w:t>
      </w:r>
      <w:proofErr w:type="spellStart"/>
      <w:r w:rsidR="005662F4" w:rsidRPr="005662F4">
        <w:rPr>
          <w:rFonts w:asciiTheme="minorHAnsi" w:hAnsiTheme="minorHAnsi" w:cstheme="minorHAnsi"/>
          <w:spacing w:val="-2"/>
          <w:sz w:val="24"/>
          <w:szCs w:val="24"/>
          <w:lang w:val="es-ES"/>
        </w:rPr>
        <w:t>Railroad</w:t>
      </w:r>
      <w:proofErr w:type="spellEnd"/>
      <w:r w:rsidR="005662F4" w:rsidRPr="005662F4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Street, Enfield, NC 27823 </w:t>
      </w:r>
      <w:r w:rsidRPr="00913BFD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913BFD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913BFD">
        <w:rPr>
          <w:rFonts w:asciiTheme="minorHAnsi" w:hAnsiTheme="minorHAnsi" w:cstheme="minorHAnsi"/>
          <w:spacing w:val="-2"/>
          <w:sz w:val="24"/>
          <w:szCs w:val="24"/>
          <w:lang w:val="es-ES"/>
        </w:rPr>
        <w:t>alojamiento</w:t>
      </w:r>
      <w:r w:rsidRPr="00913BFD">
        <w:rPr>
          <w:rFonts w:asciiTheme="minorHAnsi" w:hAnsiTheme="minorHAnsi" w:cstheme="minorHAnsi"/>
          <w:spacing w:val="69"/>
          <w:sz w:val="24"/>
          <w:szCs w:val="24"/>
          <w:lang w:val="es-ES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913BFD">
        <w:rPr>
          <w:rFonts w:asciiTheme="minorHAnsi" w:hAnsiTheme="minorHAnsi" w:cstheme="minorHAnsi"/>
          <w:sz w:val="24"/>
          <w:szCs w:val="24"/>
          <w:lang w:val="es-ES"/>
        </w:rPr>
        <w:t xml:space="preserve"> esta</w:t>
      </w:r>
      <w:r w:rsidRPr="00913BFD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913BFD">
        <w:rPr>
          <w:rFonts w:asciiTheme="minorHAnsi" w:hAnsiTheme="minorHAnsi" w:cstheme="minorHAnsi"/>
          <w:spacing w:val="-1"/>
          <w:sz w:val="24"/>
          <w:szCs w:val="24"/>
          <w:lang w:val="es-ES"/>
        </w:rPr>
        <w:t>solicitud.</w:t>
      </w:r>
    </w:p>
    <w:p w14:paraId="2A190523" w14:textId="1D215176" w:rsidR="00913BFD" w:rsidRPr="00913BFD" w:rsidRDefault="00913BFD" w:rsidP="00B117F3">
      <w:pPr>
        <w:pStyle w:val="BodyText"/>
        <w:kinsoku w:val="0"/>
        <w:overflowPunct w:val="0"/>
        <w:spacing w:before="157"/>
        <w:ind w:right="115"/>
        <w:rPr>
          <w:rFonts w:asciiTheme="minorHAnsi" w:hAnsiTheme="minorHAnsi" w:cstheme="minorHAnsi"/>
          <w:b/>
          <w:bCs/>
          <w:i/>
          <w:iCs/>
          <w:spacing w:val="-1"/>
          <w:sz w:val="24"/>
          <w:szCs w:val="24"/>
          <w:u w:val="single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This Municipality is an </w:t>
      </w:r>
      <w:r>
        <w:rPr>
          <w:rFonts w:asciiTheme="minorHAnsi" w:hAnsiTheme="minorHAnsi" w:cstheme="minorHAnsi"/>
          <w:b/>
          <w:bCs/>
          <w:i/>
          <w:iCs/>
          <w:spacing w:val="-1"/>
          <w:sz w:val="24"/>
          <w:szCs w:val="24"/>
          <w:u w:val="single"/>
        </w:rPr>
        <w:t>Equal Opportunity Employer</w:t>
      </w:r>
      <w:r w:rsidR="00381689">
        <w:rPr>
          <w:rFonts w:asciiTheme="minorHAnsi" w:hAnsiTheme="minorHAnsi" w:cstheme="minorHAnsi"/>
          <w:b/>
          <w:bCs/>
          <w:i/>
          <w:iCs/>
          <w:spacing w:val="-1"/>
          <w:sz w:val="24"/>
          <w:szCs w:val="24"/>
          <w:u w:val="single"/>
        </w:rPr>
        <w:t xml:space="preserve"> and Service Provider</w:t>
      </w:r>
      <w:r>
        <w:rPr>
          <w:rFonts w:asciiTheme="minorHAnsi" w:hAnsiTheme="minorHAnsi" w:cstheme="minorHAnsi"/>
          <w:b/>
          <w:bCs/>
          <w:i/>
          <w:iCs/>
          <w:spacing w:val="-1"/>
          <w:sz w:val="24"/>
          <w:szCs w:val="24"/>
          <w:u w:val="single"/>
        </w:rPr>
        <w:t>.</w:t>
      </w:r>
    </w:p>
    <w:p w14:paraId="0C7CAD14" w14:textId="6B26E49B" w:rsidR="00B117F3" w:rsidRPr="00B117F3" w:rsidRDefault="002F6AD5" w:rsidP="00B117F3">
      <w:pPr>
        <w:rPr>
          <w:rFonts w:asciiTheme="minorHAnsi" w:hAnsiTheme="minorHAnsi" w:cstheme="minorHAnsi"/>
          <w:b/>
          <w:sz w:val="24"/>
          <w:szCs w:val="24"/>
        </w:rPr>
      </w:pPr>
      <w:r w:rsidRPr="00B117F3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CAC39A7" wp14:editId="31B14108">
            <wp:simplePos x="0" y="0"/>
            <wp:positionH relativeFrom="column">
              <wp:posOffset>5021580</wp:posOffset>
            </wp:positionH>
            <wp:positionV relativeFrom="paragraph">
              <wp:posOffset>55880</wp:posOffset>
            </wp:positionV>
            <wp:extent cx="815340" cy="815340"/>
            <wp:effectExtent l="0" t="0" r="0" b="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2" name="Picture 1" descr="Icon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con&#10;&#10;Description automatically generated with low confidenc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EC764" w14:textId="75CD3F7D" w:rsidR="00B117F3" w:rsidRPr="007C71CA" w:rsidRDefault="00B117F3" w:rsidP="00B117F3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>Authori</w:t>
      </w:r>
      <w:r w:rsidR="00BC7F40">
        <w:rPr>
          <w:rFonts w:asciiTheme="minorHAnsi" w:hAnsiTheme="minorHAnsi" w:cstheme="minorHAnsi"/>
          <w:bCs/>
          <w:sz w:val="24"/>
          <w:szCs w:val="24"/>
        </w:rPr>
        <w:t xml:space="preserve">zed </w:t>
      </w:r>
      <w:r w:rsidR="009A5A6D">
        <w:rPr>
          <w:rFonts w:asciiTheme="minorHAnsi" w:hAnsiTheme="minorHAnsi" w:cstheme="minorHAnsi"/>
          <w:bCs/>
          <w:sz w:val="24"/>
          <w:szCs w:val="24"/>
        </w:rPr>
        <w:t>to be published</w:t>
      </w:r>
      <w:r w:rsidR="007C71C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22DFC">
        <w:rPr>
          <w:rFonts w:asciiTheme="minorHAnsi" w:hAnsiTheme="minorHAnsi" w:cstheme="minorHAnsi"/>
          <w:bCs/>
          <w:sz w:val="24"/>
          <w:szCs w:val="24"/>
        </w:rPr>
        <w:t>December 2,</w:t>
      </w:r>
      <w:r w:rsidR="007C71C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="007C71CA">
        <w:rPr>
          <w:rFonts w:asciiTheme="minorHAnsi" w:hAnsiTheme="minorHAnsi" w:cstheme="minorHAnsi"/>
          <w:bCs/>
          <w:sz w:val="24"/>
          <w:szCs w:val="24"/>
        </w:rPr>
        <w:t>2023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880159">
        <w:rPr>
          <w:rFonts w:asciiTheme="minorHAnsi" w:hAnsiTheme="minorHAnsi" w:cstheme="minorHAnsi"/>
          <w:bCs/>
          <w:sz w:val="24"/>
          <w:szCs w:val="24"/>
        </w:rPr>
        <w:tab/>
      </w:r>
      <w:r w:rsidR="00880159" w:rsidRPr="00880159">
        <w:rPr>
          <w:rFonts w:asciiTheme="minorHAnsi" w:hAnsiTheme="minorHAnsi" w:cstheme="minorHAnsi"/>
          <w:bCs/>
          <w:sz w:val="24"/>
          <w:szCs w:val="24"/>
          <w:u w:val="single"/>
        </w:rPr>
        <w:t xml:space="preserve">by </w:t>
      </w:r>
      <w:r w:rsidR="005662F4">
        <w:rPr>
          <w:rFonts w:asciiTheme="minorHAnsi" w:hAnsiTheme="minorHAnsi" w:cstheme="minorHAnsi"/>
          <w:bCs/>
          <w:sz w:val="24"/>
          <w:szCs w:val="24"/>
          <w:u w:val="single"/>
        </w:rPr>
        <w:t>Reginal Goodson</w:t>
      </w:r>
      <w:r w:rsidRPr="0077264E">
        <w:rPr>
          <w:rFonts w:asciiTheme="minorHAnsi" w:hAnsiTheme="minorHAnsi" w:cstheme="minorHAnsi"/>
          <w:bCs/>
          <w:sz w:val="24"/>
          <w:szCs w:val="24"/>
          <w:u w:val="single"/>
        </w:rPr>
        <w:t>,</w:t>
      </w:r>
      <w:r>
        <w:rPr>
          <w:rFonts w:asciiTheme="minorHAnsi" w:hAnsiTheme="minorHAnsi" w:cstheme="minorHAnsi"/>
          <w:bCs/>
          <w:sz w:val="24"/>
          <w:szCs w:val="24"/>
          <w:u w:val="single"/>
        </w:rPr>
        <w:t xml:space="preserve"> Town </w:t>
      </w:r>
      <w:r w:rsidR="00533DA8">
        <w:rPr>
          <w:rFonts w:asciiTheme="minorHAnsi" w:hAnsiTheme="minorHAnsi" w:cstheme="minorHAnsi"/>
          <w:bCs/>
          <w:sz w:val="24"/>
          <w:szCs w:val="24"/>
          <w:u w:val="single"/>
        </w:rPr>
        <w:t>Administrator</w:t>
      </w:r>
    </w:p>
    <w:sectPr w:rsidR="00B117F3" w:rsidRPr="007C71CA" w:rsidSect="00B5641B">
      <w:pgSz w:w="12240" w:h="15840" w:code="1"/>
      <w:pgMar w:top="540" w:right="1152" w:bottom="360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1FE0" w14:textId="77777777" w:rsidR="002876FF" w:rsidRDefault="002876FF">
      <w:r>
        <w:separator/>
      </w:r>
    </w:p>
  </w:endnote>
  <w:endnote w:type="continuationSeparator" w:id="0">
    <w:p w14:paraId="1F459ECD" w14:textId="77777777" w:rsidR="002876FF" w:rsidRDefault="0028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B078" w14:textId="77777777" w:rsidR="002876FF" w:rsidRDefault="002876FF">
      <w:r>
        <w:separator/>
      </w:r>
    </w:p>
  </w:footnote>
  <w:footnote w:type="continuationSeparator" w:id="0">
    <w:p w14:paraId="75537A21" w14:textId="77777777" w:rsidR="002876FF" w:rsidRDefault="0028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57502"/>
    <w:multiLevelType w:val="hybridMultilevel"/>
    <w:tmpl w:val="75A8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474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AB"/>
    <w:rsid w:val="000822F9"/>
    <w:rsid w:val="000A4A98"/>
    <w:rsid w:val="000A5E7D"/>
    <w:rsid w:val="000A7975"/>
    <w:rsid w:val="000C51D7"/>
    <w:rsid w:val="000E4D7A"/>
    <w:rsid w:val="00122DFC"/>
    <w:rsid w:val="00125FE5"/>
    <w:rsid w:val="0013556F"/>
    <w:rsid w:val="0016759E"/>
    <w:rsid w:val="001712F0"/>
    <w:rsid w:val="00175B53"/>
    <w:rsid w:val="001766B6"/>
    <w:rsid w:val="0017727E"/>
    <w:rsid w:val="00190D8F"/>
    <w:rsid w:val="001936DF"/>
    <w:rsid w:val="001F1639"/>
    <w:rsid w:val="001F6A57"/>
    <w:rsid w:val="002313EB"/>
    <w:rsid w:val="002321D8"/>
    <w:rsid w:val="002876FF"/>
    <w:rsid w:val="00293B9D"/>
    <w:rsid w:val="002B48C4"/>
    <w:rsid w:val="002E1812"/>
    <w:rsid w:val="002F6AD5"/>
    <w:rsid w:val="003128C1"/>
    <w:rsid w:val="00320CF7"/>
    <w:rsid w:val="00324F40"/>
    <w:rsid w:val="0033269E"/>
    <w:rsid w:val="00380DFF"/>
    <w:rsid w:val="00381689"/>
    <w:rsid w:val="00391F27"/>
    <w:rsid w:val="00397718"/>
    <w:rsid w:val="00397D6F"/>
    <w:rsid w:val="003A693F"/>
    <w:rsid w:val="003B1141"/>
    <w:rsid w:val="003C65F1"/>
    <w:rsid w:val="003D2360"/>
    <w:rsid w:val="00407E43"/>
    <w:rsid w:val="004127C8"/>
    <w:rsid w:val="00424910"/>
    <w:rsid w:val="004269BF"/>
    <w:rsid w:val="0043620F"/>
    <w:rsid w:val="00451CE4"/>
    <w:rsid w:val="00451E7F"/>
    <w:rsid w:val="00466CCA"/>
    <w:rsid w:val="00473982"/>
    <w:rsid w:val="004815ED"/>
    <w:rsid w:val="00482C14"/>
    <w:rsid w:val="004E7EDB"/>
    <w:rsid w:val="004F797D"/>
    <w:rsid w:val="005150BE"/>
    <w:rsid w:val="00524E04"/>
    <w:rsid w:val="00533DA8"/>
    <w:rsid w:val="0053673E"/>
    <w:rsid w:val="00553301"/>
    <w:rsid w:val="005662F4"/>
    <w:rsid w:val="00566C99"/>
    <w:rsid w:val="005678E3"/>
    <w:rsid w:val="00576996"/>
    <w:rsid w:val="00586DFD"/>
    <w:rsid w:val="0058745B"/>
    <w:rsid w:val="00593375"/>
    <w:rsid w:val="005C5D3E"/>
    <w:rsid w:val="005D2E85"/>
    <w:rsid w:val="00603E01"/>
    <w:rsid w:val="006122BC"/>
    <w:rsid w:val="006266DF"/>
    <w:rsid w:val="00656C18"/>
    <w:rsid w:val="0068275B"/>
    <w:rsid w:val="006846B2"/>
    <w:rsid w:val="00684D2A"/>
    <w:rsid w:val="006864BA"/>
    <w:rsid w:val="006A1327"/>
    <w:rsid w:val="006C0125"/>
    <w:rsid w:val="006E49A1"/>
    <w:rsid w:val="006F3F77"/>
    <w:rsid w:val="00700BA4"/>
    <w:rsid w:val="007125A8"/>
    <w:rsid w:val="00714AE2"/>
    <w:rsid w:val="00721648"/>
    <w:rsid w:val="007553CD"/>
    <w:rsid w:val="007706D4"/>
    <w:rsid w:val="0077264E"/>
    <w:rsid w:val="007B0B75"/>
    <w:rsid w:val="007B7D80"/>
    <w:rsid w:val="007C4AC7"/>
    <w:rsid w:val="007C71CA"/>
    <w:rsid w:val="007D6B74"/>
    <w:rsid w:val="007E2EC8"/>
    <w:rsid w:val="007F1852"/>
    <w:rsid w:val="007F369B"/>
    <w:rsid w:val="008051A7"/>
    <w:rsid w:val="00825839"/>
    <w:rsid w:val="0083251D"/>
    <w:rsid w:val="008559F8"/>
    <w:rsid w:val="00877B52"/>
    <w:rsid w:val="00880159"/>
    <w:rsid w:val="008940DF"/>
    <w:rsid w:val="008A40E8"/>
    <w:rsid w:val="008A4462"/>
    <w:rsid w:val="008B0250"/>
    <w:rsid w:val="008D3B3C"/>
    <w:rsid w:val="008D694D"/>
    <w:rsid w:val="008E3FC6"/>
    <w:rsid w:val="00907061"/>
    <w:rsid w:val="009119DA"/>
    <w:rsid w:val="00913BFD"/>
    <w:rsid w:val="00930805"/>
    <w:rsid w:val="00950BD3"/>
    <w:rsid w:val="00952D70"/>
    <w:rsid w:val="00976370"/>
    <w:rsid w:val="0099082A"/>
    <w:rsid w:val="009A5A6D"/>
    <w:rsid w:val="009A5DDF"/>
    <w:rsid w:val="009A6351"/>
    <w:rsid w:val="009D2AA8"/>
    <w:rsid w:val="009F213D"/>
    <w:rsid w:val="00A25356"/>
    <w:rsid w:val="00A50A0F"/>
    <w:rsid w:val="00A81580"/>
    <w:rsid w:val="00A94D28"/>
    <w:rsid w:val="00AA5021"/>
    <w:rsid w:val="00AA6E6B"/>
    <w:rsid w:val="00AB271B"/>
    <w:rsid w:val="00AE6A8B"/>
    <w:rsid w:val="00AE7E92"/>
    <w:rsid w:val="00B117F3"/>
    <w:rsid w:val="00B1662F"/>
    <w:rsid w:val="00B17B0E"/>
    <w:rsid w:val="00B17D91"/>
    <w:rsid w:val="00B30AFF"/>
    <w:rsid w:val="00B358FC"/>
    <w:rsid w:val="00B40604"/>
    <w:rsid w:val="00B41336"/>
    <w:rsid w:val="00B5641B"/>
    <w:rsid w:val="00B667D1"/>
    <w:rsid w:val="00BC7F40"/>
    <w:rsid w:val="00BF23C7"/>
    <w:rsid w:val="00C02157"/>
    <w:rsid w:val="00C04A46"/>
    <w:rsid w:val="00C074C0"/>
    <w:rsid w:val="00C104D1"/>
    <w:rsid w:val="00C118DD"/>
    <w:rsid w:val="00C2282D"/>
    <w:rsid w:val="00C87EB0"/>
    <w:rsid w:val="00C96BE0"/>
    <w:rsid w:val="00CA0C49"/>
    <w:rsid w:val="00CA7002"/>
    <w:rsid w:val="00CA7871"/>
    <w:rsid w:val="00CD1D05"/>
    <w:rsid w:val="00CD7DC4"/>
    <w:rsid w:val="00CF107A"/>
    <w:rsid w:val="00D02243"/>
    <w:rsid w:val="00D024E2"/>
    <w:rsid w:val="00D06885"/>
    <w:rsid w:val="00D13A26"/>
    <w:rsid w:val="00D611F0"/>
    <w:rsid w:val="00D81B05"/>
    <w:rsid w:val="00DA5383"/>
    <w:rsid w:val="00DA5E3B"/>
    <w:rsid w:val="00DA7BE4"/>
    <w:rsid w:val="00DB114D"/>
    <w:rsid w:val="00DE509F"/>
    <w:rsid w:val="00DE54BF"/>
    <w:rsid w:val="00E02F16"/>
    <w:rsid w:val="00E073B4"/>
    <w:rsid w:val="00E12A97"/>
    <w:rsid w:val="00E1383C"/>
    <w:rsid w:val="00E43007"/>
    <w:rsid w:val="00E47D3F"/>
    <w:rsid w:val="00E560D2"/>
    <w:rsid w:val="00E60CBD"/>
    <w:rsid w:val="00E70D68"/>
    <w:rsid w:val="00E72D49"/>
    <w:rsid w:val="00E838A9"/>
    <w:rsid w:val="00E8470C"/>
    <w:rsid w:val="00EE26DE"/>
    <w:rsid w:val="00EF7375"/>
    <w:rsid w:val="00F03909"/>
    <w:rsid w:val="00F23E42"/>
    <w:rsid w:val="00F42BAB"/>
    <w:rsid w:val="00F43023"/>
    <w:rsid w:val="00F74643"/>
    <w:rsid w:val="00F77E7D"/>
    <w:rsid w:val="00F87B35"/>
    <w:rsid w:val="00F913CD"/>
    <w:rsid w:val="00F95B0B"/>
    <w:rsid w:val="00FB41EC"/>
    <w:rsid w:val="00FB59F0"/>
    <w:rsid w:val="00FD54F3"/>
    <w:rsid w:val="00FE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E0C34"/>
  <w15:chartTrackingRefBased/>
  <w15:docId w15:val="{3B9ECE08-0976-403C-9BAB-76137EFE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450"/>
        <w:tab w:val="left" w:pos="4680"/>
        <w:tab w:val="left" w:pos="522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450"/>
        <w:tab w:val="left" w:pos="4680"/>
        <w:tab w:val="left" w:pos="5220"/>
      </w:tabs>
      <w:jc w:val="both"/>
    </w:pPr>
    <w:rPr>
      <w:sz w:val="22"/>
    </w:r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tabs>
        <w:tab w:val="clear" w:pos="450"/>
        <w:tab w:val="clear" w:pos="4680"/>
        <w:tab w:val="clear" w:pos="5220"/>
      </w:tabs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MessageHeader">
    <w:name w:val="Message Header"/>
    <w:basedOn w:val="BodyText"/>
    <w:pPr>
      <w:keepLines/>
      <w:tabs>
        <w:tab w:val="clear" w:pos="450"/>
        <w:tab w:val="clear" w:pos="4680"/>
        <w:tab w:val="clear" w:pos="5220"/>
      </w:tabs>
      <w:spacing w:after="40" w:line="140" w:lineRule="atLeast"/>
      <w:ind w:left="360"/>
      <w:jc w:val="left"/>
    </w:pPr>
    <w:rPr>
      <w:rFonts w:ascii="Garamond" w:hAnsi="Garamond"/>
      <w:spacing w:val="-5"/>
      <w:sz w:val="24"/>
    </w:r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position w:val="6"/>
      <w:sz w:val="14"/>
    </w:rPr>
  </w:style>
  <w:style w:type="paragraph" w:styleId="BodyText2">
    <w:name w:val="Body Text 2"/>
    <w:basedOn w:val="Normal"/>
    <w:rPr>
      <w:sz w:val="24"/>
    </w:rPr>
  </w:style>
  <w:style w:type="character" w:styleId="Hyperlink">
    <w:name w:val="Hyperlink"/>
    <w:basedOn w:val="DefaultParagraphFont"/>
    <w:rsid w:val="009F21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F107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A5DDF"/>
    <w:rPr>
      <w:color w:val="605E5C"/>
      <w:shd w:val="clear" w:color="auto" w:fill="E1DFDD"/>
    </w:rPr>
  </w:style>
  <w:style w:type="character" w:customStyle="1" w:styleId="emailstyle15">
    <w:name w:val="emailstyle15"/>
    <w:semiHidden/>
    <w:rsid w:val="00913BFD"/>
    <w:rPr>
      <w:rFonts w:ascii="Calibri" w:hAnsi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dharris@rsmharr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Hearing for Program Amendment</vt:lpstr>
    </vt:vector>
  </TitlesOfParts>
  <Company> 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Hearing for Program Amendment</dc:title>
  <dc:subject/>
  <dc:creator>Beverly J. Warren</dc:creator>
  <cp:keywords/>
  <dc:description/>
  <cp:lastModifiedBy>Reginald Goodson</cp:lastModifiedBy>
  <cp:revision>2</cp:revision>
  <cp:lastPrinted>2017-06-15T20:40:00Z</cp:lastPrinted>
  <dcterms:created xsi:type="dcterms:W3CDTF">2023-11-30T16:05:00Z</dcterms:created>
  <dcterms:modified xsi:type="dcterms:W3CDTF">2023-11-30T16:05:00Z</dcterms:modified>
</cp:coreProperties>
</file>