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F845A" w14:textId="77777777" w:rsidR="00075132" w:rsidRDefault="000508F7">
      <w:pPr>
        <w:pStyle w:val="BodyText"/>
        <w:ind w:left="2231"/>
      </w:pPr>
      <w:r>
        <w:rPr>
          <w:noProof/>
        </w:rPr>
        <w:drawing>
          <wp:inline distT="0" distB="0" distL="0" distR="0" wp14:anchorId="03AF875F" wp14:editId="03AF8760">
            <wp:extent cx="3970176" cy="1016317"/>
            <wp:effectExtent l="0" t="0" r="0" b="0"/>
            <wp:docPr id="6" name="Image 6" descr="A picture containing text, clipar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icture containing text, clipart  Description automatically generated"/>
                    <pic:cNvPicPr/>
                  </pic:nvPicPr>
                  <pic:blipFill>
                    <a:blip r:embed="rId11" cstate="print"/>
                    <a:stretch>
                      <a:fillRect/>
                    </a:stretch>
                  </pic:blipFill>
                  <pic:spPr>
                    <a:xfrm>
                      <a:off x="0" y="0"/>
                      <a:ext cx="3970176" cy="1016317"/>
                    </a:xfrm>
                    <a:prstGeom prst="rect">
                      <a:avLst/>
                    </a:prstGeom>
                  </pic:spPr>
                </pic:pic>
              </a:graphicData>
            </a:graphic>
          </wp:inline>
        </w:drawing>
      </w:r>
    </w:p>
    <w:p w14:paraId="03AF845B" w14:textId="77777777" w:rsidR="00075132" w:rsidRDefault="00075132">
      <w:pPr>
        <w:pStyle w:val="BodyText"/>
        <w:ind w:left="0"/>
        <w:rPr>
          <w:b/>
          <w:i/>
          <w:sz w:val="32"/>
        </w:rPr>
      </w:pPr>
    </w:p>
    <w:p w14:paraId="03AF845D" w14:textId="77777777" w:rsidR="00075132" w:rsidRDefault="00075132">
      <w:pPr>
        <w:pStyle w:val="BodyText"/>
        <w:spacing w:before="157"/>
        <w:ind w:left="0"/>
        <w:rPr>
          <w:b/>
          <w:i/>
          <w:sz w:val="32"/>
        </w:rPr>
      </w:pPr>
    </w:p>
    <w:p w14:paraId="776F4CC9" w14:textId="472DA430" w:rsidR="00B174C1" w:rsidRDefault="000508F7" w:rsidP="00B174C1">
      <w:pPr>
        <w:spacing w:before="1" w:line="441" w:lineRule="auto"/>
        <w:ind w:right="72" w:firstLine="14"/>
        <w:jc w:val="center"/>
        <w:rPr>
          <w:b/>
          <w:sz w:val="40"/>
        </w:rPr>
      </w:pPr>
      <w:r>
        <w:rPr>
          <w:b/>
          <w:sz w:val="40"/>
        </w:rPr>
        <w:t xml:space="preserve">STATE OF NORTH </w:t>
      </w:r>
      <w:r w:rsidR="00B174C1">
        <w:rPr>
          <w:b/>
          <w:sz w:val="40"/>
        </w:rPr>
        <w:t>C</w:t>
      </w:r>
      <w:r>
        <w:rPr>
          <w:b/>
          <w:sz w:val="40"/>
        </w:rPr>
        <w:t>AROLIN</w:t>
      </w:r>
      <w:r w:rsidR="00625F3B">
        <w:rPr>
          <w:b/>
          <w:sz w:val="40"/>
        </w:rPr>
        <w:t>A</w:t>
      </w:r>
    </w:p>
    <w:p w14:paraId="7158624C" w14:textId="66BFEBC0" w:rsidR="00B174C1" w:rsidRDefault="000508F7" w:rsidP="00B174C1">
      <w:pPr>
        <w:spacing w:before="1" w:line="441" w:lineRule="auto"/>
        <w:ind w:right="-18" w:firstLine="14"/>
        <w:jc w:val="center"/>
        <w:rPr>
          <w:b/>
          <w:sz w:val="32"/>
        </w:rPr>
      </w:pPr>
      <w:r w:rsidRPr="00D90162">
        <w:rPr>
          <w:b/>
          <w:sz w:val="32"/>
        </w:rPr>
        <w:t>DEPARTMENT OF ADMINISTRATION,</w:t>
      </w:r>
    </w:p>
    <w:p w14:paraId="03AF845E" w14:textId="5B2D3BB4" w:rsidR="00075132" w:rsidRPr="00D90162" w:rsidRDefault="000508F7" w:rsidP="00B174C1">
      <w:pPr>
        <w:spacing w:before="1" w:line="441" w:lineRule="auto"/>
        <w:ind w:right="-18" w:firstLine="14"/>
        <w:jc w:val="center"/>
        <w:rPr>
          <w:b/>
          <w:sz w:val="32"/>
        </w:rPr>
      </w:pPr>
      <w:r w:rsidRPr="00D90162">
        <w:rPr>
          <w:b/>
          <w:sz w:val="32"/>
        </w:rPr>
        <w:t>DIVISION</w:t>
      </w:r>
      <w:r w:rsidRPr="00D90162">
        <w:rPr>
          <w:b/>
          <w:spacing w:val="-3"/>
          <w:sz w:val="32"/>
        </w:rPr>
        <w:t xml:space="preserve"> </w:t>
      </w:r>
      <w:r w:rsidRPr="00D90162">
        <w:rPr>
          <w:b/>
          <w:sz w:val="32"/>
        </w:rPr>
        <w:t>OF</w:t>
      </w:r>
      <w:r w:rsidRPr="00D90162">
        <w:rPr>
          <w:b/>
          <w:spacing w:val="-3"/>
          <w:sz w:val="32"/>
        </w:rPr>
        <w:t xml:space="preserve"> </w:t>
      </w:r>
      <w:r w:rsidRPr="00D90162">
        <w:rPr>
          <w:b/>
          <w:sz w:val="32"/>
        </w:rPr>
        <w:t>PURCHASE</w:t>
      </w:r>
      <w:r w:rsidRPr="00D90162">
        <w:rPr>
          <w:b/>
          <w:spacing w:val="-3"/>
          <w:sz w:val="32"/>
        </w:rPr>
        <w:t xml:space="preserve"> </w:t>
      </w:r>
      <w:r w:rsidRPr="00D90162">
        <w:rPr>
          <w:b/>
          <w:sz w:val="32"/>
        </w:rPr>
        <w:t>&amp;</w:t>
      </w:r>
      <w:r w:rsidRPr="00D90162">
        <w:rPr>
          <w:b/>
          <w:spacing w:val="-2"/>
          <w:sz w:val="32"/>
        </w:rPr>
        <w:t xml:space="preserve"> CONTRACT</w:t>
      </w:r>
    </w:p>
    <w:p w14:paraId="03AF845F" w14:textId="449EC44A" w:rsidR="00075132" w:rsidRDefault="000508F7" w:rsidP="00B174C1">
      <w:pPr>
        <w:spacing w:line="366" w:lineRule="exact"/>
        <w:ind w:right="-18" w:firstLine="14"/>
        <w:jc w:val="center"/>
        <w:rPr>
          <w:b/>
          <w:sz w:val="32"/>
        </w:rPr>
      </w:pPr>
      <w:r>
        <w:rPr>
          <w:b/>
          <w:sz w:val="32"/>
        </w:rPr>
        <w:t>Invitation</w:t>
      </w:r>
      <w:r>
        <w:rPr>
          <w:b/>
          <w:spacing w:val="-1"/>
          <w:sz w:val="32"/>
        </w:rPr>
        <w:t xml:space="preserve"> </w:t>
      </w:r>
      <w:r>
        <w:rPr>
          <w:b/>
          <w:sz w:val="32"/>
        </w:rPr>
        <w:t>for</w:t>
      </w:r>
      <w:r>
        <w:rPr>
          <w:b/>
          <w:spacing w:val="2"/>
          <w:sz w:val="32"/>
        </w:rPr>
        <w:t xml:space="preserve"> </w:t>
      </w:r>
      <w:r>
        <w:rPr>
          <w:b/>
          <w:sz w:val="32"/>
        </w:rPr>
        <w:t>Bid</w:t>
      </w:r>
      <w:r>
        <w:rPr>
          <w:b/>
          <w:spacing w:val="-2"/>
          <w:sz w:val="32"/>
        </w:rPr>
        <w:t xml:space="preserve"> </w:t>
      </w:r>
      <w:r>
        <w:rPr>
          <w:b/>
          <w:sz w:val="32"/>
        </w:rPr>
        <w:t>#:</w:t>
      </w:r>
      <w:r>
        <w:rPr>
          <w:b/>
          <w:spacing w:val="-3"/>
          <w:sz w:val="32"/>
        </w:rPr>
        <w:t xml:space="preserve"> </w:t>
      </w:r>
      <w:r w:rsidR="00E64BB8" w:rsidRPr="00E64BB8">
        <w:rPr>
          <w:b/>
          <w:sz w:val="32"/>
        </w:rPr>
        <w:t>DPC-123307769-BP</w:t>
      </w:r>
    </w:p>
    <w:p w14:paraId="03AF8460" w14:textId="77777777" w:rsidR="00075132" w:rsidRDefault="00075132" w:rsidP="00B174C1">
      <w:pPr>
        <w:pStyle w:val="BodyText"/>
        <w:spacing w:before="29"/>
        <w:ind w:left="0" w:right="-18" w:firstLine="14"/>
        <w:jc w:val="center"/>
        <w:rPr>
          <w:b/>
          <w:sz w:val="32"/>
        </w:rPr>
      </w:pPr>
    </w:p>
    <w:p w14:paraId="03AF8461" w14:textId="677585D3" w:rsidR="00075132" w:rsidRPr="00EE1F47" w:rsidRDefault="009D255D" w:rsidP="00B174C1">
      <w:pPr>
        <w:ind w:right="-18" w:firstLine="14"/>
        <w:jc w:val="center"/>
        <w:rPr>
          <w:b/>
          <w:sz w:val="32"/>
        </w:rPr>
      </w:pPr>
      <w:r w:rsidRPr="00EE1F47">
        <w:rPr>
          <w:b/>
          <w:spacing w:val="-2"/>
          <w:sz w:val="32"/>
        </w:rPr>
        <w:t>Class 8 Truck Cab and Chassis</w:t>
      </w:r>
    </w:p>
    <w:p w14:paraId="03AF8462" w14:textId="77777777" w:rsidR="00075132" w:rsidRDefault="00075132" w:rsidP="00B174C1">
      <w:pPr>
        <w:pStyle w:val="BodyText"/>
        <w:spacing w:before="28"/>
        <w:ind w:left="0" w:right="-18" w:firstLine="14"/>
        <w:jc w:val="center"/>
        <w:rPr>
          <w:b/>
          <w:sz w:val="32"/>
        </w:rPr>
      </w:pPr>
    </w:p>
    <w:p w14:paraId="2D64D5BB" w14:textId="0F8B342E" w:rsidR="00B174C1" w:rsidRPr="004B46CF" w:rsidRDefault="000508F7" w:rsidP="004B46CF">
      <w:pPr>
        <w:ind w:right="-18" w:firstLine="14"/>
        <w:jc w:val="center"/>
        <w:rPr>
          <w:b/>
          <w:sz w:val="32"/>
        </w:rPr>
      </w:pPr>
      <w:r>
        <w:rPr>
          <w:b/>
          <w:sz w:val="32"/>
        </w:rPr>
        <w:t>Date</w:t>
      </w:r>
      <w:r>
        <w:rPr>
          <w:b/>
          <w:spacing w:val="-1"/>
          <w:sz w:val="32"/>
        </w:rPr>
        <w:t xml:space="preserve"> </w:t>
      </w:r>
      <w:r>
        <w:rPr>
          <w:b/>
          <w:sz w:val="32"/>
        </w:rPr>
        <w:t>Issued:</w:t>
      </w:r>
      <w:r>
        <w:rPr>
          <w:b/>
          <w:spacing w:val="1"/>
          <w:sz w:val="32"/>
        </w:rPr>
        <w:t xml:space="preserve"> </w:t>
      </w:r>
      <w:r w:rsidR="0055345A" w:rsidRPr="004B46CF">
        <w:rPr>
          <w:b/>
          <w:sz w:val="32"/>
        </w:rPr>
        <w:t>November 4, 2024</w:t>
      </w:r>
    </w:p>
    <w:p w14:paraId="1ECB569D" w14:textId="77777777" w:rsidR="004B46CF" w:rsidRDefault="004B46CF" w:rsidP="004B46CF">
      <w:pPr>
        <w:ind w:right="-18" w:firstLine="14"/>
        <w:jc w:val="center"/>
        <w:rPr>
          <w:b/>
          <w:sz w:val="32"/>
        </w:rPr>
      </w:pPr>
    </w:p>
    <w:p w14:paraId="4F4BFCC7" w14:textId="77777777" w:rsidR="004B46CF" w:rsidRPr="004B46CF" w:rsidRDefault="004B46CF" w:rsidP="004B46CF">
      <w:pPr>
        <w:ind w:right="-18" w:firstLine="14"/>
        <w:jc w:val="center"/>
        <w:rPr>
          <w:b/>
          <w:sz w:val="18"/>
          <w:szCs w:val="18"/>
        </w:rPr>
      </w:pPr>
    </w:p>
    <w:p w14:paraId="5EE17547" w14:textId="57AC4B65" w:rsidR="00B174C1" w:rsidRPr="004B46CF" w:rsidRDefault="000508F7" w:rsidP="00B174C1">
      <w:pPr>
        <w:spacing w:line="398" w:lineRule="auto"/>
        <w:ind w:right="-18" w:firstLine="14"/>
        <w:jc w:val="center"/>
        <w:rPr>
          <w:b/>
          <w:sz w:val="32"/>
        </w:rPr>
      </w:pPr>
      <w:r w:rsidRPr="004B46CF">
        <w:rPr>
          <w:b/>
          <w:sz w:val="32"/>
        </w:rPr>
        <w:t>Bid</w:t>
      </w:r>
      <w:r w:rsidRPr="004B46CF">
        <w:rPr>
          <w:b/>
          <w:spacing w:val="-10"/>
          <w:sz w:val="32"/>
        </w:rPr>
        <w:t xml:space="preserve"> </w:t>
      </w:r>
      <w:r w:rsidRPr="004B46CF">
        <w:rPr>
          <w:b/>
          <w:sz w:val="32"/>
        </w:rPr>
        <w:t>Opening</w:t>
      </w:r>
      <w:r w:rsidRPr="004B46CF">
        <w:rPr>
          <w:b/>
          <w:spacing w:val="-11"/>
          <w:sz w:val="32"/>
        </w:rPr>
        <w:t xml:space="preserve"> </w:t>
      </w:r>
      <w:r w:rsidRPr="004B46CF">
        <w:rPr>
          <w:b/>
          <w:sz w:val="32"/>
        </w:rPr>
        <w:t>Date:</w:t>
      </w:r>
      <w:r w:rsidRPr="004B46CF">
        <w:rPr>
          <w:b/>
          <w:spacing w:val="-6"/>
          <w:sz w:val="32"/>
        </w:rPr>
        <w:t xml:space="preserve"> </w:t>
      </w:r>
      <w:r w:rsidR="00D31FF0" w:rsidRPr="004B46CF">
        <w:rPr>
          <w:b/>
          <w:sz w:val="32"/>
        </w:rPr>
        <w:t>December 5, 2024</w:t>
      </w:r>
      <w:r w:rsidRPr="004B46CF">
        <w:rPr>
          <w:b/>
          <w:sz w:val="32"/>
        </w:rPr>
        <w:t xml:space="preserve"> </w:t>
      </w:r>
    </w:p>
    <w:p w14:paraId="03AF8466" w14:textId="2E3D2208" w:rsidR="00075132" w:rsidRDefault="000508F7" w:rsidP="00B174C1">
      <w:pPr>
        <w:spacing w:line="398" w:lineRule="auto"/>
        <w:ind w:right="-18" w:firstLine="14"/>
        <w:jc w:val="center"/>
        <w:rPr>
          <w:b/>
          <w:sz w:val="32"/>
        </w:rPr>
      </w:pPr>
      <w:r>
        <w:rPr>
          <w:b/>
          <w:sz w:val="32"/>
        </w:rPr>
        <w:t>At</w:t>
      </w:r>
      <w:r>
        <w:rPr>
          <w:b/>
          <w:spacing w:val="40"/>
          <w:sz w:val="32"/>
        </w:rPr>
        <w:t xml:space="preserve"> </w:t>
      </w:r>
      <w:r w:rsidR="0055345A" w:rsidRPr="0055345A">
        <w:rPr>
          <w:b/>
          <w:sz w:val="32"/>
        </w:rPr>
        <w:t>2</w:t>
      </w:r>
      <w:r w:rsidRPr="0055345A">
        <w:rPr>
          <w:b/>
          <w:sz w:val="32"/>
        </w:rPr>
        <w:t>:</w:t>
      </w:r>
      <w:r w:rsidR="0055345A" w:rsidRPr="0055345A">
        <w:rPr>
          <w:b/>
          <w:sz w:val="32"/>
        </w:rPr>
        <w:t>00</w:t>
      </w:r>
      <w:r w:rsidRPr="0055345A">
        <w:rPr>
          <w:b/>
          <w:sz w:val="32"/>
        </w:rPr>
        <w:t xml:space="preserve"> PM </w:t>
      </w:r>
      <w:r>
        <w:rPr>
          <w:b/>
          <w:sz w:val="32"/>
        </w:rPr>
        <w:t>ET</w:t>
      </w:r>
    </w:p>
    <w:p w14:paraId="3A0C5E20" w14:textId="77777777" w:rsidR="00EE1F47" w:rsidRDefault="000508F7" w:rsidP="00B174C1">
      <w:pPr>
        <w:spacing w:before="44" w:line="410" w:lineRule="auto"/>
        <w:ind w:right="-18" w:firstLine="14"/>
        <w:jc w:val="center"/>
        <w:rPr>
          <w:b/>
          <w:sz w:val="32"/>
        </w:rPr>
      </w:pPr>
      <w:r>
        <w:rPr>
          <w:b/>
          <w:sz w:val="32"/>
        </w:rPr>
        <w:t>Direct</w:t>
      </w:r>
      <w:r>
        <w:rPr>
          <w:b/>
          <w:spacing w:val="-7"/>
          <w:sz w:val="32"/>
        </w:rPr>
        <w:t xml:space="preserve"> </w:t>
      </w:r>
      <w:r>
        <w:rPr>
          <w:b/>
          <w:sz w:val="32"/>
        </w:rPr>
        <w:t>all</w:t>
      </w:r>
      <w:r>
        <w:rPr>
          <w:b/>
          <w:spacing w:val="-10"/>
          <w:sz w:val="32"/>
        </w:rPr>
        <w:t xml:space="preserve"> </w:t>
      </w:r>
      <w:r>
        <w:rPr>
          <w:b/>
          <w:sz w:val="32"/>
        </w:rPr>
        <w:t>inquiries</w:t>
      </w:r>
      <w:r>
        <w:rPr>
          <w:b/>
          <w:spacing w:val="-9"/>
          <w:sz w:val="32"/>
        </w:rPr>
        <w:t xml:space="preserve"> </w:t>
      </w:r>
      <w:r>
        <w:rPr>
          <w:b/>
          <w:sz w:val="32"/>
        </w:rPr>
        <w:t>concerning</w:t>
      </w:r>
      <w:r>
        <w:rPr>
          <w:b/>
          <w:spacing w:val="-8"/>
          <w:sz w:val="32"/>
        </w:rPr>
        <w:t xml:space="preserve"> </w:t>
      </w:r>
      <w:r>
        <w:rPr>
          <w:b/>
          <w:sz w:val="32"/>
        </w:rPr>
        <w:t>this IFB</w:t>
      </w:r>
      <w:r>
        <w:rPr>
          <w:b/>
          <w:spacing w:val="-10"/>
          <w:sz w:val="32"/>
        </w:rPr>
        <w:t xml:space="preserve"> </w:t>
      </w:r>
      <w:r>
        <w:rPr>
          <w:b/>
          <w:sz w:val="32"/>
        </w:rPr>
        <w:t>to:</w:t>
      </w:r>
    </w:p>
    <w:p w14:paraId="386FAD26" w14:textId="77777777" w:rsidR="00EE1F47" w:rsidRDefault="009D255D" w:rsidP="00B174C1">
      <w:pPr>
        <w:spacing w:after="240"/>
        <w:ind w:right="-18" w:firstLine="14"/>
        <w:jc w:val="center"/>
        <w:rPr>
          <w:sz w:val="32"/>
        </w:rPr>
      </w:pPr>
      <w:r w:rsidRPr="00EE1F47">
        <w:rPr>
          <w:sz w:val="32"/>
        </w:rPr>
        <w:t>Brian Phillips</w:t>
      </w:r>
    </w:p>
    <w:p w14:paraId="7E77858D" w14:textId="0ECD927F" w:rsidR="004E2E72" w:rsidRPr="00EE1F47" w:rsidRDefault="009D255D" w:rsidP="00B174C1">
      <w:pPr>
        <w:spacing w:after="240"/>
        <w:ind w:right="-18" w:firstLine="14"/>
        <w:jc w:val="center"/>
        <w:rPr>
          <w:sz w:val="32"/>
        </w:rPr>
      </w:pPr>
      <w:r w:rsidRPr="00EE1F47">
        <w:rPr>
          <w:sz w:val="32"/>
        </w:rPr>
        <w:t>State Procurement Specialist III</w:t>
      </w:r>
    </w:p>
    <w:p w14:paraId="03AF8468" w14:textId="605CA318" w:rsidR="00075132" w:rsidRDefault="000508F7" w:rsidP="00B174C1">
      <w:pPr>
        <w:spacing w:line="372" w:lineRule="exact"/>
        <w:ind w:right="-18" w:firstLine="14"/>
        <w:jc w:val="center"/>
        <w:rPr>
          <w:sz w:val="32"/>
        </w:rPr>
      </w:pPr>
      <w:r>
        <w:rPr>
          <w:sz w:val="32"/>
        </w:rPr>
        <w:t xml:space="preserve">E-mail: </w:t>
      </w:r>
      <w:r w:rsidR="004E2E72" w:rsidRPr="004E2E72">
        <w:rPr>
          <w:spacing w:val="-2"/>
          <w:sz w:val="32"/>
        </w:rPr>
        <w:t>brian.phillips@doa.nc.gov</w:t>
      </w:r>
    </w:p>
    <w:p w14:paraId="03AF8469" w14:textId="3F738A46" w:rsidR="00075132" w:rsidRDefault="000508F7" w:rsidP="00B174C1">
      <w:pPr>
        <w:spacing w:before="260"/>
        <w:ind w:right="-18" w:firstLine="14"/>
        <w:jc w:val="center"/>
        <w:rPr>
          <w:sz w:val="32"/>
        </w:rPr>
      </w:pPr>
      <w:r>
        <w:rPr>
          <w:sz w:val="32"/>
        </w:rPr>
        <w:t>Phone:</w:t>
      </w:r>
      <w:r>
        <w:rPr>
          <w:spacing w:val="-5"/>
          <w:sz w:val="32"/>
        </w:rPr>
        <w:t xml:space="preserve"> </w:t>
      </w:r>
      <w:r w:rsidR="00B56911" w:rsidRPr="00B56911">
        <w:rPr>
          <w:sz w:val="32"/>
        </w:rPr>
        <w:t>984-</w:t>
      </w:r>
      <w:r w:rsidR="003B6A8D">
        <w:rPr>
          <w:sz w:val="32"/>
        </w:rPr>
        <w:t>23</w:t>
      </w:r>
      <w:r w:rsidR="00B56911" w:rsidRPr="00B56911">
        <w:rPr>
          <w:sz w:val="32"/>
        </w:rPr>
        <w:t>6-0296</w:t>
      </w:r>
    </w:p>
    <w:p w14:paraId="03AF846A" w14:textId="77777777" w:rsidR="00075132" w:rsidRDefault="00075132">
      <w:pPr>
        <w:jc w:val="center"/>
        <w:rPr>
          <w:sz w:val="32"/>
        </w:rPr>
        <w:sectPr w:rsidR="00075132" w:rsidSect="00B174C1">
          <w:footerReference w:type="default" r:id="rId12"/>
          <w:pgSz w:w="12240" w:h="15840"/>
          <w:pgMar w:top="864" w:right="720" w:bottom="720" w:left="1008" w:header="0" w:footer="418" w:gutter="0"/>
          <w:cols w:space="720"/>
        </w:sectPr>
      </w:pPr>
    </w:p>
    <w:p w14:paraId="03AF846B" w14:textId="77777777" w:rsidR="00075132" w:rsidRDefault="000508F7">
      <w:pPr>
        <w:pStyle w:val="BodyText"/>
        <w:ind w:left="3665"/>
      </w:pPr>
      <w:r>
        <w:rPr>
          <w:noProof/>
        </w:rPr>
        <w:lastRenderedPageBreak/>
        <w:drawing>
          <wp:inline distT="0" distB="0" distL="0" distR="0" wp14:anchorId="03AF8761" wp14:editId="03AF8762">
            <wp:extent cx="1936241" cy="1936242"/>
            <wp:effectExtent l="0" t="0" r="0" b="0"/>
            <wp:docPr id="7" name="Image 7" descr="K:\NC Brand\State Logo\New logo\State Se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K:\NC Brand\State Logo\New logo\State Seal.png"/>
                    <pic:cNvPicPr/>
                  </pic:nvPicPr>
                  <pic:blipFill>
                    <a:blip r:embed="rId13" cstate="print"/>
                    <a:stretch>
                      <a:fillRect/>
                    </a:stretch>
                  </pic:blipFill>
                  <pic:spPr>
                    <a:xfrm>
                      <a:off x="0" y="0"/>
                      <a:ext cx="1936241" cy="1936242"/>
                    </a:xfrm>
                    <a:prstGeom prst="rect">
                      <a:avLst/>
                    </a:prstGeom>
                  </pic:spPr>
                </pic:pic>
              </a:graphicData>
            </a:graphic>
          </wp:inline>
        </w:drawing>
      </w:r>
    </w:p>
    <w:p w14:paraId="03AF846C" w14:textId="77777777" w:rsidR="00075132" w:rsidRDefault="000508F7">
      <w:pPr>
        <w:spacing w:before="112"/>
        <w:ind w:left="3131"/>
        <w:rPr>
          <w:b/>
          <w:sz w:val="32"/>
        </w:rPr>
      </w:pPr>
      <w:r>
        <w:rPr>
          <w:b/>
          <w:sz w:val="32"/>
        </w:rPr>
        <w:t>STATE</w:t>
      </w:r>
      <w:r>
        <w:rPr>
          <w:b/>
          <w:spacing w:val="-2"/>
          <w:sz w:val="32"/>
        </w:rPr>
        <w:t xml:space="preserve"> </w:t>
      </w:r>
      <w:r>
        <w:rPr>
          <w:b/>
          <w:sz w:val="32"/>
        </w:rPr>
        <w:t>OF</w:t>
      </w:r>
      <w:r>
        <w:rPr>
          <w:b/>
          <w:spacing w:val="-2"/>
          <w:sz w:val="32"/>
        </w:rPr>
        <w:t xml:space="preserve"> </w:t>
      </w:r>
      <w:r>
        <w:rPr>
          <w:b/>
          <w:sz w:val="32"/>
        </w:rPr>
        <w:t>NORTH</w:t>
      </w:r>
      <w:r>
        <w:rPr>
          <w:b/>
          <w:spacing w:val="-2"/>
          <w:sz w:val="32"/>
        </w:rPr>
        <w:t xml:space="preserve"> CAROLINA</w:t>
      </w:r>
    </w:p>
    <w:p w14:paraId="03AF846D" w14:textId="14757397" w:rsidR="00075132" w:rsidRPr="0085347F" w:rsidRDefault="000508F7" w:rsidP="0085347F">
      <w:pPr>
        <w:ind w:left="2790"/>
        <w:rPr>
          <w:b/>
          <w:bCs/>
          <w:sz w:val="28"/>
          <w:szCs w:val="28"/>
        </w:rPr>
      </w:pPr>
      <w:r w:rsidRPr="0085347F">
        <w:rPr>
          <w:b/>
          <w:bCs/>
          <w:noProof/>
          <w:sz w:val="28"/>
          <w:szCs w:val="28"/>
        </w:rPr>
        <mc:AlternateContent>
          <mc:Choice Requires="wps">
            <w:drawing>
              <wp:anchor distT="0" distB="0" distL="0" distR="0" simplePos="0" relativeHeight="487588352" behindDoc="1" locked="0" layoutInCell="1" allowOverlap="1" wp14:anchorId="03AF8763" wp14:editId="03AF8764">
                <wp:simplePos x="0" y="0"/>
                <wp:positionH relativeFrom="page">
                  <wp:posOffset>2179066</wp:posOffset>
                </wp:positionH>
                <wp:positionV relativeFrom="paragraph">
                  <wp:posOffset>945213</wp:posOffset>
                </wp:positionV>
                <wp:extent cx="34163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0" cy="1270"/>
                        </a:xfrm>
                        <a:custGeom>
                          <a:avLst/>
                          <a:gdLst/>
                          <a:ahLst/>
                          <a:cxnLst/>
                          <a:rect l="l" t="t" r="r" b="b"/>
                          <a:pathLst>
                            <a:path w="3416300">
                              <a:moveTo>
                                <a:pt x="0" y="0"/>
                              </a:moveTo>
                              <a:lnTo>
                                <a:pt x="3416300" y="0"/>
                              </a:lnTo>
                            </a:path>
                          </a:pathLst>
                        </a:custGeom>
                        <a:ln w="8247">
                          <a:solidFill>
                            <a:srgbClr val="A5A5A5"/>
                          </a:solidFill>
                          <a:prstDash val="solid"/>
                        </a:ln>
                      </wps:spPr>
                      <wps:bodyPr wrap="square" lIns="0" tIns="0" rIns="0" bIns="0" rtlCol="0">
                        <a:prstTxWarp prst="textNoShape">
                          <a:avLst/>
                        </a:prstTxWarp>
                        <a:noAutofit/>
                      </wps:bodyPr>
                    </wps:wsp>
                  </a:graphicData>
                </a:graphic>
              </wp:anchor>
            </w:drawing>
          </mc:Choice>
          <mc:Fallback>
            <w:pict>
              <v:shape w14:anchorId="14E7B7B9" id="Graphic 8" o:spid="_x0000_s1026" style="position:absolute;margin-left:171.6pt;margin-top:74.45pt;width:26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1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" path="m,l3416300,e" filled="f" strokecolor="#a5a5a5" strokeweight=".22908mm">
                <v:path arrowok="t"/>
                <w10:wrap type="topAndBottom" anchorx="page"/>
              </v:shape>
            </w:pict>
          </mc:Fallback>
        </mc:AlternateContent>
      </w:r>
      <w:r w:rsidRPr="0085347F">
        <w:rPr>
          <w:b/>
          <w:bCs/>
          <w:sz w:val="28"/>
          <w:szCs w:val="28"/>
        </w:rPr>
        <w:t xml:space="preserve">Invitation for Bid # </w:t>
      </w:r>
      <w:r w:rsidR="00D90162" w:rsidRPr="0085347F">
        <w:rPr>
          <w:b/>
          <w:bCs/>
          <w:sz w:val="28"/>
          <w:szCs w:val="28"/>
        </w:rPr>
        <w:t>DPC-123307769-BP</w:t>
      </w:r>
    </w:p>
    <w:p w14:paraId="03AF846E" w14:textId="77777777" w:rsidR="00075132" w:rsidRDefault="000508F7">
      <w:pPr>
        <w:spacing w:before="245" w:line="264" w:lineRule="auto"/>
        <w:ind w:left="250" w:right="499"/>
        <w:jc w:val="both"/>
      </w:pPr>
      <w:r>
        <w:t xml:space="preserve">For internal state agency processing, including tabulation of bids, provide your company’s eVP (Electronic Vendor Portal) Number. Pursuant to G.S. 132-1.10(b) this identification number shall not be released to the public. </w:t>
      </w:r>
      <w:r>
        <w:rPr>
          <w:b/>
        </w:rPr>
        <w:t>This page</w:t>
      </w:r>
      <w:r>
        <w:rPr>
          <w:b/>
          <w:spacing w:val="-9"/>
        </w:rPr>
        <w:t xml:space="preserve"> </w:t>
      </w:r>
      <w:r>
        <w:rPr>
          <w:b/>
        </w:rPr>
        <w:t>will</w:t>
      </w:r>
      <w:r>
        <w:rPr>
          <w:b/>
          <w:spacing w:val="-11"/>
        </w:rPr>
        <w:t xml:space="preserve"> </w:t>
      </w:r>
      <w:r>
        <w:rPr>
          <w:b/>
        </w:rPr>
        <w:t>be</w:t>
      </w:r>
      <w:r>
        <w:rPr>
          <w:b/>
          <w:spacing w:val="-8"/>
        </w:rPr>
        <w:t xml:space="preserve"> </w:t>
      </w:r>
      <w:r>
        <w:rPr>
          <w:b/>
        </w:rPr>
        <w:t>removed</w:t>
      </w:r>
      <w:r>
        <w:rPr>
          <w:b/>
          <w:spacing w:val="-11"/>
        </w:rPr>
        <w:t xml:space="preserve"> </w:t>
      </w:r>
      <w:r>
        <w:rPr>
          <w:b/>
        </w:rPr>
        <w:t>and</w:t>
      </w:r>
      <w:r>
        <w:rPr>
          <w:b/>
          <w:spacing w:val="-10"/>
        </w:rPr>
        <w:t xml:space="preserve"> </w:t>
      </w:r>
      <w:r>
        <w:rPr>
          <w:b/>
        </w:rPr>
        <w:t>shredded,</w:t>
      </w:r>
      <w:r>
        <w:rPr>
          <w:b/>
          <w:spacing w:val="-9"/>
        </w:rPr>
        <w:t xml:space="preserve"> </w:t>
      </w:r>
      <w:r>
        <w:rPr>
          <w:b/>
        </w:rPr>
        <w:t>or</w:t>
      </w:r>
      <w:r>
        <w:rPr>
          <w:b/>
          <w:spacing w:val="-10"/>
        </w:rPr>
        <w:t xml:space="preserve"> </w:t>
      </w:r>
      <w:r>
        <w:rPr>
          <w:b/>
        </w:rPr>
        <w:t>otherwise</w:t>
      </w:r>
      <w:r>
        <w:rPr>
          <w:b/>
          <w:spacing w:val="-13"/>
        </w:rPr>
        <w:t xml:space="preserve"> </w:t>
      </w:r>
      <w:r>
        <w:rPr>
          <w:b/>
        </w:rPr>
        <w:t>kept</w:t>
      </w:r>
      <w:r>
        <w:rPr>
          <w:b/>
          <w:spacing w:val="-8"/>
        </w:rPr>
        <w:t xml:space="preserve"> </w:t>
      </w:r>
      <w:r>
        <w:rPr>
          <w:b/>
        </w:rPr>
        <w:t>confidential</w:t>
      </w:r>
      <w:r>
        <w:t>,</w:t>
      </w:r>
      <w:r>
        <w:rPr>
          <w:spacing w:val="-7"/>
        </w:rPr>
        <w:t xml:space="preserve"> </w:t>
      </w:r>
      <w:r>
        <w:t>before</w:t>
      </w:r>
      <w:r>
        <w:rPr>
          <w:spacing w:val="-7"/>
        </w:rPr>
        <w:t xml:space="preserve"> </w:t>
      </w:r>
      <w:r>
        <w:t>the</w:t>
      </w:r>
      <w:r>
        <w:rPr>
          <w:spacing w:val="-7"/>
        </w:rPr>
        <w:t xml:space="preserve"> </w:t>
      </w:r>
      <w:r>
        <w:t>procurement</w:t>
      </w:r>
      <w:r>
        <w:rPr>
          <w:spacing w:val="-7"/>
        </w:rPr>
        <w:t xml:space="preserve"> </w:t>
      </w:r>
      <w:r>
        <w:t>file</w:t>
      </w:r>
      <w:r>
        <w:rPr>
          <w:spacing w:val="-7"/>
        </w:rPr>
        <w:t xml:space="preserve"> </w:t>
      </w:r>
      <w:r>
        <w:t>is</w:t>
      </w:r>
      <w:r>
        <w:rPr>
          <w:spacing w:val="-9"/>
        </w:rPr>
        <w:t xml:space="preserve"> </w:t>
      </w:r>
      <w:r>
        <w:t>made</w:t>
      </w:r>
      <w:r>
        <w:rPr>
          <w:spacing w:val="-7"/>
        </w:rPr>
        <w:t xml:space="preserve"> </w:t>
      </w:r>
      <w:r>
        <w:t>available for public inspection.</w:t>
      </w:r>
    </w:p>
    <w:p w14:paraId="03AF846F" w14:textId="77777777" w:rsidR="00075132" w:rsidRDefault="000508F7">
      <w:pPr>
        <w:pStyle w:val="BodyText"/>
        <w:spacing w:before="96"/>
        <w:ind w:left="0"/>
      </w:pPr>
      <w:r>
        <w:rPr>
          <w:noProof/>
        </w:rPr>
        <mc:AlternateContent>
          <mc:Choice Requires="wps">
            <w:drawing>
              <wp:anchor distT="0" distB="0" distL="0" distR="0" simplePos="0" relativeHeight="487588864" behindDoc="1" locked="0" layoutInCell="1" allowOverlap="1" wp14:anchorId="03AF8765" wp14:editId="03AF8766">
                <wp:simplePos x="0" y="0"/>
                <wp:positionH relativeFrom="page">
                  <wp:posOffset>1447800</wp:posOffset>
                </wp:positionH>
                <wp:positionV relativeFrom="paragraph">
                  <wp:posOffset>239595</wp:posOffset>
                </wp:positionV>
                <wp:extent cx="4857750" cy="63817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638175"/>
                        </a:xfrm>
                        <a:prstGeom prst="rect">
                          <a:avLst/>
                        </a:prstGeom>
                        <a:ln w="15875">
                          <a:solidFill>
                            <a:srgbClr val="FF0000"/>
                          </a:solidFill>
                          <a:prstDash val="solid"/>
                        </a:ln>
                      </wps:spPr>
                      <wps:txbx>
                        <w:txbxContent>
                          <w:p w14:paraId="03AF87C0" w14:textId="77777777" w:rsidR="00075132" w:rsidRDefault="000508F7">
                            <w:pPr>
                              <w:spacing w:before="145"/>
                              <w:ind w:left="45"/>
                              <w:jc w:val="center"/>
                              <w:rPr>
                                <w:b/>
                                <w:sz w:val="26"/>
                              </w:rPr>
                            </w:pPr>
                            <w:r>
                              <w:rPr>
                                <w:b/>
                                <w:sz w:val="26"/>
                              </w:rPr>
                              <w:t>This page</w:t>
                            </w:r>
                            <w:r>
                              <w:rPr>
                                <w:b/>
                                <w:spacing w:val="-2"/>
                                <w:sz w:val="26"/>
                              </w:rPr>
                              <w:t xml:space="preserve"> </w:t>
                            </w:r>
                            <w:r>
                              <w:rPr>
                                <w:b/>
                                <w:sz w:val="26"/>
                              </w:rPr>
                              <w:t>shall</w:t>
                            </w:r>
                            <w:r>
                              <w:rPr>
                                <w:b/>
                                <w:spacing w:val="-1"/>
                                <w:sz w:val="26"/>
                              </w:rPr>
                              <w:t xml:space="preserve"> </w:t>
                            </w:r>
                            <w:r>
                              <w:rPr>
                                <w:b/>
                                <w:sz w:val="26"/>
                              </w:rPr>
                              <w:t>be</w:t>
                            </w:r>
                            <w:r>
                              <w:rPr>
                                <w:b/>
                                <w:spacing w:val="-2"/>
                                <w:sz w:val="26"/>
                              </w:rPr>
                              <w:t xml:space="preserve"> </w:t>
                            </w:r>
                            <w:r>
                              <w:rPr>
                                <w:b/>
                                <w:sz w:val="26"/>
                              </w:rPr>
                              <w:t>filled</w:t>
                            </w:r>
                            <w:r>
                              <w:rPr>
                                <w:b/>
                                <w:spacing w:val="-1"/>
                                <w:sz w:val="26"/>
                              </w:rPr>
                              <w:t xml:space="preserve"> </w:t>
                            </w:r>
                            <w:r>
                              <w:rPr>
                                <w:b/>
                                <w:sz w:val="26"/>
                              </w:rPr>
                              <w:t>out</w:t>
                            </w:r>
                            <w:r>
                              <w:rPr>
                                <w:b/>
                                <w:spacing w:val="-6"/>
                                <w:sz w:val="26"/>
                              </w:rPr>
                              <w:t xml:space="preserve"> </w:t>
                            </w:r>
                            <w:r>
                              <w:rPr>
                                <w:b/>
                                <w:sz w:val="26"/>
                              </w:rPr>
                              <w:t>and</w:t>
                            </w:r>
                            <w:r>
                              <w:rPr>
                                <w:b/>
                                <w:spacing w:val="-1"/>
                                <w:sz w:val="26"/>
                              </w:rPr>
                              <w:t xml:space="preserve"> </w:t>
                            </w:r>
                            <w:r>
                              <w:rPr>
                                <w:b/>
                                <w:sz w:val="26"/>
                              </w:rPr>
                              <w:t>returned with</w:t>
                            </w:r>
                            <w:r>
                              <w:rPr>
                                <w:b/>
                                <w:spacing w:val="-6"/>
                                <w:sz w:val="26"/>
                              </w:rPr>
                              <w:t xml:space="preserve"> </w:t>
                            </w:r>
                            <w:r>
                              <w:rPr>
                                <w:b/>
                                <w:sz w:val="26"/>
                              </w:rPr>
                              <w:t>your</w:t>
                            </w:r>
                            <w:r>
                              <w:rPr>
                                <w:b/>
                                <w:spacing w:val="10"/>
                                <w:sz w:val="26"/>
                              </w:rPr>
                              <w:t xml:space="preserve"> </w:t>
                            </w:r>
                            <w:r>
                              <w:rPr>
                                <w:b/>
                                <w:spacing w:val="-4"/>
                                <w:sz w:val="26"/>
                              </w:rPr>
                              <w:t>bid.</w:t>
                            </w:r>
                          </w:p>
                          <w:p w14:paraId="03AF87C1" w14:textId="77777777" w:rsidR="00075132" w:rsidRDefault="000508F7">
                            <w:pPr>
                              <w:spacing w:before="33"/>
                              <w:ind w:left="45" w:right="6"/>
                              <w:jc w:val="center"/>
                              <w:rPr>
                                <w:b/>
                                <w:sz w:val="26"/>
                              </w:rPr>
                            </w:pPr>
                            <w:r>
                              <w:rPr>
                                <w:b/>
                                <w:sz w:val="26"/>
                              </w:rPr>
                              <w:t>Failure</w:t>
                            </w:r>
                            <w:r>
                              <w:rPr>
                                <w:b/>
                                <w:spacing w:val="-2"/>
                                <w:sz w:val="26"/>
                              </w:rPr>
                              <w:t xml:space="preserve"> </w:t>
                            </w:r>
                            <w:r>
                              <w:rPr>
                                <w:b/>
                                <w:sz w:val="26"/>
                              </w:rPr>
                              <w:t>to</w:t>
                            </w:r>
                            <w:r>
                              <w:rPr>
                                <w:b/>
                                <w:spacing w:val="-2"/>
                                <w:sz w:val="26"/>
                              </w:rPr>
                              <w:t xml:space="preserve"> </w:t>
                            </w:r>
                            <w:r>
                              <w:rPr>
                                <w:b/>
                                <w:sz w:val="26"/>
                              </w:rPr>
                              <w:t>do</w:t>
                            </w:r>
                            <w:r>
                              <w:rPr>
                                <w:b/>
                                <w:spacing w:val="-2"/>
                                <w:sz w:val="26"/>
                              </w:rPr>
                              <w:t xml:space="preserve"> </w:t>
                            </w:r>
                            <w:r>
                              <w:rPr>
                                <w:b/>
                                <w:sz w:val="26"/>
                              </w:rPr>
                              <w:t>so</w:t>
                            </w:r>
                            <w:r>
                              <w:rPr>
                                <w:b/>
                                <w:spacing w:val="-1"/>
                                <w:sz w:val="26"/>
                              </w:rPr>
                              <w:t xml:space="preserve"> </w:t>
                            </w:r>
                            <w:r>
                              <w:rPr>
                                <w:b/>
                                <w:sz w:val="26"/>
                              </w:rPr>
                              <w:t>may</w:t>
                            </w:r>
                            <w:r>
                              <w:rPr>
                                <w:b/>
                                <w:spacing w:val="-3"/>
                                <w:sz w:val="26"/>
                              </w:rPr>
                              <w:t xml:space="preserve"> </w:t>
                            </w:r>
                            <w:r>
                              <w:rPr>
                                <w:b/>
                                <w:sz w:val="26"/>
                              </w:rPr>
                              <w:t>subject</w:t>
                            </w:r>
                            <w:r>
                              <w:rPr>
                                <w:b/>
                                <w:spacing w:val="-2"/>
                                <w:sz w:val="26"/>
                              </w:rPr>
                              <w:t xml:space="preserve"> </w:t>
                            </w:r>
                            <w:r>
                              <w:rPr>
                                <w:b/>
                                <w:sz w:val="26"/>
                              </w:rPr>
                              <w:t>your bid</w:t>
                            </w:r>
                            <w:r>
                              <w:rPr>
                                <w:b/>
                                <w:spacing w:val="-1"/>
                                <w:sz w:val="26"/>
                              </w:rPr>
                              <w:t xml:space="preserve"> </w:t>
                            </w:r>
                            <w:r>
                              <w:rPr>
                                <w:b/>
                                <w:sz w:val="26"/>
                              </w:rPr>
                              <w:t>to</w:t>
                            </w:r>
                            <w:r>
                              <w:rPr>
                                <w:b/>
                                <w:spacing w:val="-5"/>
                                <w:sz w:val="26"/>
                              </w:rPr>
                              <w:t xml:space="preserve"> </w:t>
                            </w:r>
                            <w:r>
                              <w:rPr>
                                <w:b/>
                                <w:spacing w:val="-2"/>
                                <w:sz w:val="26"/>
                              </w:rPr>
                              <w:t>rejection.</w:t>
                            </w:r>
                          </w:p>
                        </w:txbxContent>
                      </wps:txbx>
                      <wps:bodyPr wrap="square" lIns="0" tIns="0" rIns="0" bIns="0" rtlCol="0">
                        <a:noAutofit/>
                      </wps:bodyPr>
                    </wps:wsp>
                  </a:graphicData>
                </a:graphic>
              </wp:anchor>
            </w:drawing>
          </mc:Choice>
          <mc:Fallback>
            <w:pict>
              <v:shapetype w14:anchorId="03AF8765" id="_x0000_t202" coordsize="21600,21600" o:spt="202" path="m,l,21600r21600,l21600,xe">
                <v:stroke joinstyle="miter"/>
                <v:path gradientshapeok="t" o:connecttype="rect"/>
              </v:shapetype>
              <v:shape id="Textbox 9" o:spid="_x0000_s1026" type="#_x0000_t202" style="position:absolute;margin-left:114pt;margin-top:18.85pt;width:382.5pt;height:50.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" filled="f" strokecolor="red" strokeweight="1.25pt">
                <v:path arrowok="t"/>
                <v:textbox inset="0,0,0,0">
                  <w:txbxContent>
                    <w:p w14:paraId="03AF87C0" w14:textId="77777777" w:rsidR="00075132" w:rsidRDefault="000508F7">
                      <w:pPr>
                        <w:spacing w:before="145"/>
                        <w:ind w:left="45"/>
                        <w:jc w:val="center"/>
                        <w:rPr>
                          <w:b/>
                          <w:sz w:val="26"/>
                        </w:rPr>
                      </w:pPr>
                      <w:r>
                        <w:rPr>
                          <w:b/>
                          <w:sz w:val="26"/>
                        </w:rPr>
                        <w:t>This page</w:t>
                      </w:r>
                      <w:r>
                        <w:rPr>
                          <w:b/>
                          <w:spacing w:val="-2"/>
                          <w:sz w:val="26"/>
                        </w:rPr>
                        <w:t xml:space="preserve"> </w:t>
                      </w:r>
                      <w:r>
                        <w:rPr>
                          <w:b/>
                          <w:sz w:val="26"/>
                        </w:rPr>
                        <w:t>shall</w:t>
                      </w:r>
                      <w:r>
                        <w:rPr>
                          <w:b/>
                          <w:spacing w:val="-1"/>
                          <w:sz w:val="26"/>
                        </w:rPr>
                        <w:t xml:space="preserve"> </w:t>
                      </w:r>
                      <w:r>
                        <w:rPr>
                          <w:b/>
                          <w:sz w:val="26"/>
                        </w:rPr>
                        <w:t>be</w:t>
                      </w:r>
                      <w:r>
                        <w:rPr>
                          <w:b/>
                          <w:spacing w:val="-2"/>
                          <w:sz w:val="26"/>
                        </w:rPr>
                        <w:t xml:space="preserve"> </w:t>
                      </w:r>
                      <w:r>
                        <w:rPr>
                          <w:b/>
                          <w:sz w:val="26"/>
                        </w:rPr>
                        <w:t>filled</w:t>
                      </w:r>
                      <w:r>
                        <w:rPr>
                          <w:b/>
                          <w:spacing w:val="-1"/>
                          <w:sz w:val="26"/>
                        </w:rPr>
                        <w:t xml:space="preserve"> </w:t>
                      </w:r>
                      <w:r>
                        <w:rPr>
                          <w:b/>
                          <w:sz w:val="26"/>
                        </w:rPr>
                        <w:t>out</w:t>
                      </w:r>
                      <w:r>
                        <w:rPr>
                          <w:b/>
                          <w:spacing w:val="-6"/>
                          <w:sz w:val="26"/>
                        </w:rPr>
                        <w:t xml:space="preserve"> </w:t>
                      </w:r>
                      <w:r>
                        <w:rPr>
                          <w:b/>
                          <w:sz w:val="26"/>
                        </w:rPr>
                        <w:t>and</w:t>
                      </w:r>
                      <w:r>
                        <w:rPr>
                          <w:b/>
                          <w:spacing w:val="-1"/>
                          <w:sz w:val="26"/>
                        </w:rPr>
                        <w:t xml:space="preserve"> </w:t>
                      </w:r>
                      <w:r>
                        <w:rPr>
                          <w:b/>
                          <w:sz w:val="26"/>
                        </w:rPr>
                        <w:t>returned with</w:t>
                      </w:r>
                      <w:r>
                        <w:rPr>
                          <w:b/>
                          <w:spacing w:val="-6"/>
                          <w:sz w:val="26"/>
                        </w:rPr>
                        <w:t xml:space="preserve"> </w:t>
                      </w:r>
                      <w:r>
                        <w:rPr>
                          <w:b/>
                          <w:sz w:val="26"/>
                        </w:rPr>
                        <w:t>your</w:t>
                      </w:r>
                      <w:r>
                        <w:rPr>
                          <w:b/>
                          <w:spacing w:val="10"/>
                          <w:sz w:val="26"/>
                        </w:rPr>
                        <w:t xml:space="preserve"> </w:t>
                      </w:r>
                      <w:r>
                        <w:rPr>
                          <w:b/>
                          <w:spacing w:val="-4"/>
                          <w:sz w:val="26"/>
                        </w:rPr>
                        <w:t>bid.</w:t>
                      </w:r>
                    </w:p>
                    <w:p w14:paraId="03AF87C1" w14:textId="77777777" w:rsidR="00075132" w:rsidRDefault="000508F7">
                      <w:pPr>
                        <w:spacing w:before="33"/>
                        <w:ind w:left="45" w:right="6"/>
                        <w:jc w:val="center"/>
                        <w:rPr>
                          <w:b/>
                          <w:sz w:val="26"/>
                        </w:rPr>
                      </w:pPr>
                      <w:r>
                        <w:rPr>
                          <w:b/>
                          <w:sz w:val="26"/>
                        </w:rPr>
                        <w:t>Failure</w:t>
                      </w:r>
                      <w:r>
                        <w:rPr>
                          <w:b/>
                          <w:spacing w:val="-2"/>
                          <w:sz w:val="26"/>
                        </w:rPr>
                        <w:t xml:space="preserve"> </w:t>
                      </w:r>
                      <w:r>
                        <w:rPr>
                          <w:b/>
                          <w:sz w:val="26"/>
                        </w:rPr>
                        <w:t>to</w:t>
                      </w:r>
                      <w:r>
                        <w:rPr>
                          <w:b/>
                          <w:spacing w:val="-2"/>
                          <w:sz w:val="26"/>
                        </w:rPr>
                        <w:t xml:space="preserve"> </w:t>
                      </w:r>
                      <w:r>
                        <w:rPr>
                          <w:b/>
                          <w:sz w:val="26"/>
                        </w:rPr>
                        <w:t>do</w:t>
                      </w:r>
                      <w:r>
                        <w:rPr>
                          <w:b/>
                          <w:spacing w:val="-2"/>
                          <w:sz w:val="26"/>
                        </w:rPr>
                        <w:t xml:space="preserve"> </w:t>
                      </w:r>
                      <w:r>
                        <w:rPr>
                          <w:b/>
                          <w:sz w:val="26"/>
                        </w:rPr>
                        <w:t>so</w:t>
                      </w:r>
                      <w:r>
                        <w:rPr>
                          <w:b/>
                          <w:spacing w:val="-1"/>
                          <w:sz w:val="26"/>
                        </w:rPr>
                        <w:t xml:space="preserve"> </w:t>
                      </w:r>
                      <w:r>
                        <w:rPr>
                          <w:b/>
                          <w:sz w:val="26"/>
                        </w:rPr>
                        <w:t>may</w:t>
                      </w:r>
                      <w:r>
                        <w:rPr>
                          <w:b/>
                          <w:spacing w:val="-3"/>
                          <w:sz w:val="26"/>
                        </w:rPr>
                        <w:t xml:space="preserve"> </w:t>
                      </w:r>
                      <w:r>
                        <w:rPr>
                          <w:b/>
                          <w:sz w:val="26"/>
                        </w:rPr>
                        <w:t>subject</w:t>
                      </w:r>
                      <w:r>
                        <w:rPr>
                          <w:b/>
                          <w:spacing w:val="-2"/>
                          <w:sz w:val="26"/>
                        </w:rPr>
                        <w:t xml:space="preserve"> </w:t>
                      </w:r>
                      <w:r>
                        <w:rPr>
                          <w:b/>
                          <w:sz w:val="26"/>
                        </w:rPr>
                        <w:t>your bid</w:t>
                      </w:r>
                      <w:r>
                        <w:rPr>
                          <w:b/>
                          <w:spacing w:val="-1"/>
                          <w:sz w:val="26"/>
                        </w:rPr>
                        <w:t xml:space="preserve"> </w:t>
                      </w:r>
                      <w:r>
                        <w:rPr>
                          <w:b/>
                          <w:sz w:val="26"/>
                        </w:rPr>
                        <w:t>to</w:t>
                      </w:r>
                      <w:r>
                        <w:rPr>
                          <w:b/>
                          <w:spacing w:val="-5"/>
                          <w:sz w:val="26"/>
                        </w:rPr>
                        <w:t xml:space="preserve"> </w:t>
                      </w:r>
                      <w:r>
                        <w:rPr>
                          <w:b/>
                          <w:spacing w:val="-2"/>
                          <w:sz w:val="26"/>
                        </w:rPr>
                        <w:t>rejection.</w:t>
                      </w:r>
                    </w:p>
                  </w:txbxContent>
                </v:textbox>
                <w10:wrap type="topAndBottom" anchorx="page"/>
              </v:shape>
            </w:pict>
          </mc:Fallback>
        </mc:AlternateContent>
      </w:r>
    </w:p>
    <w:p w14:paraId="03AF8470" w14:textId="77777777" w:rsidR="00075132" w:rsidRDefault="00075132">
      <w:pPr>
        <w:pStyle w:val="BodyText"/>
        <w:ind w:left="0"/>
      </w:pPr>
    </w:p>
    <w:p w14:paraId="03AF8471" w14:textId="77777777" w:rsidR="00075132" w:rsidRDefault="00075132">
      <w:pPr>
        <w:pStyle w:val="BodyText"/>
        <w:ind w:left="0"/>
      </w:pPr>
    </w:p>
    <w:p w14:paraId="03AF8472" w14:textId="77777777" w:rsidR="00075132" w:rsidRDefault="000508F7">
      <w:pPr>
        <w:pStyle w:val="BodyText"/>
        <w:spacing w:before="32"/>
        <w:ind w:left="0"/>
      </w:pPr>
      <w:r>
        <w:rPr>
          <w:noProof/>
        </w:rPr>
        <mc:AlternateContent>
          <mc:Choice Requires="wps">
            <w:drawing>
              <wp:anchor distT="0" distB="0" distL="0" distR="0" simplePos="0" relativeHeight="487589376" behindDoc="1" locked="0" layoutInCell="1" allowOverlap="1" wp14:anchorId="03AF8767" wp14:editId="03AF8768">
                <wp:simplePos x="0" y="0"/>
                <wp:positionH relativeFrom="page">
                  <wp:posOffset>2112391</wp:posOffset>
                </wp:positionH>
                <wp:positionV relativeFrom="paragraph">
                  <wp:posOffset>190616</wp:posOffset>
                </wp:positionV>
                <wp:extent cx="35496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0" cy="1270"/>
                        </a:xfrm>
                        <a:custGeom>
                          <a:avLst/>
                          <a:gdLst/>
                          <a:ahLst/>
                          <a:cxnLst/>
                          <a:rect l="l" t="t" r="r" b="b"/>
                          <a:pathLst>
                            <a:path w="3549650">
                              <a:moveTo>
                                <a:pt x="0" y="0"/>
                              </a:moveTo>
                              <a:lnTo>
                                <a:pt x="3549497"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8041F" id="Graphic 10" o:spid="_x0000_s1026" style="position:absolute;margin-left:166.35pt;margin-top:15pt;width:27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54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" path="m,l3549497,e" filled="f" strokeweight=".25197mm">
                <v:path arrowok="t"/>
                <w10:wrap type="topAndBottom" anchorx="page"/>
              </v:shape>
            </w:pict>
          </mc:Fallback>
        </mc:AlternateContent>
      </w:r>
    </w:p>
    <w:p w14:paraId="03AF8473" w14:textId="77777777" w:rsidR="00075132" w:rsidRDefault="000508F7">
      <w:pPr>
        <w:spacing w:before="44"/>
        <w:ind w:left="254" w:right="505"/>
        <w:jc w:val="center"/>
        <w:rPr>
          <w:sz w:val="28"/>
        </w:rPr>
      </w:pPr>
      <w:r>
        <w:rPr>
          <w:sz w:val="28"/>
        </w:rPr>
        <w:t>Vendor</w:t>
      </w:r>
      <w:r>
        <w:rPr>
          <w:spacing w:val="-3"/>
          <w:sz w:val="28"/>
        </w:rPr>
        <w:t xml:space="preserve"> </w:t>
      </w:r>
      <w:r>
        <w:rPr>
          <w:spacing w:val="-4"/>
          <w:sz w:val="28"/>
        </w:rPr>
        <w:t>Name</w:t>
      </w:r>
    </w:p>
    <w:p w14:paraId="03AF8474" w14:textId="77777777" w:rsidR="00075132" w:rsidRDefault="00075132">
      <w:pPr>
        <w:pStyle w:val="BodyText"/>
        <w:ind w:left="0"/>
      </w:pPr>
    </w:p>
    <w:p w14:paraId="03AF8475" w14:textId="77777777" w:rsidR="00075132" w:rsidRDefault="000508F7">
      <w:pPr>
        <w:pStyle w:val="BodyText"/>
        <w:spacing w:before="28"/>
        <w:ind w:left="0"/>
      </w:pPr>
      <w:r>
        <w:rPr>
          <w:noProof/>
        </w:rPr>
        <mc:AlternateContent>
          <mc:Choice Requires="wps">
            <w:drawing>
              <wp:anchor distT="0" distB="0" distL="0" distR="0" simplePos="0" relativeHeight="487589888" behindDoc="1" locked="0" layoutInCell="1" allowOverlap="1" wp14:anchorId="03AF8769" wp14:editId="03AF876A">
                <wp:simplePos x="0" y="0"/>
                <wp:positionH relativeFrom="page">
                  <wp:posOffset>2560066</wp:posOffset>
                </wp:positionH>
                <wp:positionV relativeFrom="paragraph">
                  <wp:posOffset>188636</wp:posOffset>
                </wp:positionV>
                <wp:extent cx="26606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1270"/>
                        </a:xfrm>
                        <a:custGeom>
                          <a:avLst/>
                          <a:gdLst/>
                          <a:ahLst/>
                          <a:cxnLst/>
                          <a:rect l="l" t="t" r="r" b="b"/>
                          <a:pathLst>
                            <a:path w="2660650">
                              <a:moveTo>
                                <a:pt x="0" y="0"/>
                              </a:moveTo>
                              <a:lnTo>
                                <a:pt x="2660599" y="0"/>
                              </a:lnTo>
                            </a:path>
                          </a:pathLst>
                        </a:custGeom>
                        <a:ln w="115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84D2F" id="Graphic 11" o:spid="_x0000_s1026" style="position:absolute;margin-left:201.6pt;margin-top:14.85pt;width:20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D7FQIAAFwEAAAOAAAAZHJzL2Uyb0RvYy54bWysVMFu2zAMvQ/YPwi6L06CJV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" path="m,l2660599,e" filled="f" strokeweight=".32069mm">
                <v:path arrowok="t"/>
                <w10:wrap type="topAndBottom" anchorx="page"/>
              </v:shape>
            </w:pict>
          </mc:Fallback>
        </mc:AlternateContent>
      </w:r>
    </w:p>
    <w:p w14:paraId="03AF8476" w14:textId="77777777" w:rsidR="00075132" w:rsidRDefault="000508F7">
      <w:pPr>
        <w:spacing w:before="183"/>
        <w:ind w:left="263" w:right="505"/>
        <w:jc w:val="center"/>
        <w:rPr>
          <w:sz w:val="28"/>
        </w:rPr>
      </w:pPr>
      <w:r>
        <w:rPr>
          <w:sz w:val="28"/>
        </w:rPr>
        <w:t>Vendor</w:t>
      </w:r>
      <w:r>
        <w:rPr>
          <w:spacing w:val="-2"/>
          <w:sz w:val="28"/>
        </w:rPr>
        <w:t xml:space="preserve"> </w:t>
      </w:r>
      <w:r>
        <w:rPr>
          <w:spacing w:val="-4"/>
          <w:sz w:val="28"/>
        </w:rPr>
        <w:t>eVP#</w:t>
      </w:r>
    </w:p>
    <w:p w14:paraId="03AF8477" w14:textId="04C0CCE2" w:rsidR="00075132" w:rsidRDefault="000508F7">
      <w:pPr>
        <w:spacing w:before="156" w:line="264" w:lineRule="auto"/>
        <w:ind w:left="320" w:right="570" w:hanging="6"/>
        <w:jc w:val="center"/>
        <w:rPr>
          <w:sz w:val="24"/>
        </w:rPr>
      </w:pPr>
      <w:r>
        <w:rPr>
          <w:b/>
          <w:sz w:val="24"/>
        </w:rPr>
        <w:t>Note</w:t>
      </w:r>
      <w:r>
        <w:rPr>
          <w:sz w:val="24"/>
        </w:rPr>
        <w:t>:</w:t>
      </w:r>
      <w:r>
        <w:rPr>
          <w:spacing w:val="40"/>
          <w:sz w:val="24"/>
        </w:rPr>
        <w:t xml:space="preserve"> </w:t>
      </w:r>
      <w:r>
        <w:rPr>
          <w:sz w:val="24"/>
        </w:rPr>
        <w:t>For a contract to be awarded to you, your company (you) must be a North Carolina registered vendor</w:t>
      </w:r>
      <w:r>
        <w:rPr>
          <w:spacing w:val="-1"/>
          <w:sz w:val="24"/>
        </w:rPr>
        <w:t xml:space="preserve"> </w:t>
      </w:r>
      <w:r>
        <w:rPr>
          <w:sz w:val="24"/>
        </w:rPr>
        <w:t>in</w:t>
      </w:r>
      <w:r>
        <w:rPr>
          <w:spacing w:val="-3"/>
          <w:sz w:val="24"/>
        </w:rPr>
        <w:t xml:space="preserve"> </w:t>
      </w:r>
      <w:r>
        <w:rPr>
          <w:sz w:val="24"/>
        </w:rPr>
        <w:t>good</w:t>
      </w:r>
      <w:r>
        <w:rPr>
          <w:spacing w:val="-3"/>
          <w:sz w:val="24"/>
        </w:rPr>
        <w:t xml:space="preserve"> </w:t>
      </w:r>
      <w:r>
        <w:rPr>
          <w:sz w:val="24"/>
        </w:rPr>
        <w:t>standing.</w:t>
      </w:r>
      <w:r>
        <w:rPr>
          <w:spacing w:val="40"/>
          <w:sz w:val="24"/>
        </w:rPr>
        <w:t xml:space="preserve"> </w:t>
      </w:r>
      <w:r>
        <w:rPr>
          <w:sz w:val="24"/>
        </w:rPr>
        <w:t>You</w:t>
      </w:r>
      <w:r>
        <w:rPr>
          <w:spacing w:val="-3"/>
          <w:sz w:val="24"/>
        </w:rPr>
        <w:t xml:space="preserve"> </w:t>
      </w:r>
      <w:r>
        <w:rPr>
          <w:sz w:val="24"/>
        </w:rPr>
        <w:t>must</w:t>
      </w:r>
      <w:r>
        <w:rPr>
          <w:spacing w:val="-2"/>
          <w:sz w:val="24"/>
        </w:rPr>
        <w:t xml:space="preserve"> </w:t>
      </w:r>
      <w:r>
        <w:rPr>
          <w:sz w:val="24"/>
        </w:rPr>
        <w:t>enter</w:t>
      </w:r>
      <w:r>
        <w:rPr>
          <w:spacing w:val="-1"/>
          <w:sz w:val="24"/>
        </w:rPr>
        <w:t xml:space="preserve"> </w:t>
      </w:r>
      <w:r>
        <w:rPr>
          <w:sz w:val="24"/>
        </w:rPr>
        <w:t>the</w:t>
      </w:r>
      <w:r>
        <w:rPr>
          <w:spacing w:val="-1"/>
          <w:sz w:val="24"/>
        </w:rPr>
        <w:t xml:space="preserve"> </w:t>
      </w:r>
      <w:r>
        <w:rPr>
          <w:sz w:val="24"/>
        </w:rPr>
        <w:t>vendor</w:t>
      </w:r>
      <w:r>
        <w:rPr>
          <w:spacing w:val="-1"/>
          <w:sz w:val="24"/>
        </w:rPr>
        <w:t xml:space="preserve"> </w:t>
      </w:r>
      <w:r>
        <w:rPr>
          <w:sz w:val="24"/>
        </w:rPr>
        <w:t>number assigned</w:t>
      </w:r>
      <w:r>
        <w:rPr>
          <w:spacing w:val="-3"/>
          <w:sz w:val="24"/>
        </w:rPr>
        <w:t xml:space="preserve"> </w:t>
      </w:r>
      <w:r>
        <w:rPr>
          <w:sz w:val="24"/>
        </w:rPr>
        <w:t>through</w:t>
      </w:r>
      <w:r>
        <w:rPr>
          <w:spacing w:val="-3"/>
          <w:sz w:val="24"/>
        </w:rPr>
        <w:t xml:space="preserve"> </w:t>
      </w:r>
      <w:r>
        <w:rPr>
          <w:sz w:val="24"/>
        </w:rPr>
        <w:t>eVP.</w:t>
      </w:r>
      <w:r>
        <w:rPr>
          <w:spacing w:val="40"/>
          <w:sz w:val="24"/>
        </w:rPr>
        <w:t xml:space="preserve"> </w:t>
      </w:r>
      <w:r>
        <w:rPr>
          <w:sz w:val="24"/>
        </w:rPr>
        <w:t>If</w:t>
      </w:r>
      <w:r>
        <w:rPr>
          <w:spacing w:val="-1"/>
          <w:sz w:val="24"/>
        </w:rPr>
        <w:t xml:space="preserve"> </w:t>
      </w:r>
      <w:r>
        <w:rPr>
          <w:sz w:val="24"/>
        </w:rPr>
        <w:t>you</w:t>
      </w:r>
      <w:r>
        <w:rPr>
          <w:spacing w:val="-3"/>
          <w:sz w:val="24"/>
        </w:rPr>
        <w:t xml:space="preserve"> </w:t>
      </w:r>
      <w:r>
        <w:rPr>
          <w:sz w:val="24"/>
        </w:rPr>
        <w:t>do</w:t>
      </w:r>
      <w:r>
        <w:rPr>
          <w:spacing w:val="-4"/>
          <w:sz w:val="24"/>
        </w:rPr>
        <w:t xml:space="preserve"> </w:t>
      </w:r>
      <w:r>
        <w:rPr>
          <w:sz w:val="24"/>
        </w:rPr>
        <w:t>not</w:t>
      </w:r>
      <w:r>
        <w:rPr>
          <w:spacing w:val="-2"/>
          <w:sz w:val="24"/>
        </w:rPr>
        <w:t xml:space="preserve"> </w:t>
      </w:r>
      <w:r>
        <w:rPr>
          <w:sz w:val="24"/>
        </w:rPr>
        <w:t xml:space="preserve">have a vendor number, register at </w:t>
      </w:r>
      <w:hyperlink r:id="rId14" w:history="1">
        <w:r w:rsidR="004E2E72" w:rsidRPr="00DF0EDD">
          <w:rPr>
            <w:rStyle w:val="Hyperlink"/>
            <w:sz w:val="24"/>
          </w:rPr>
          <w:t>https://vendor.ncgov.com/vendor/login</w:t>
        </w:r>
      </w:hyperlink>
    </w:p>
    <w:p w14:paraId="03AF8478" w14:textId="77777777" w:rsidR="00075132" w:rsidRDefault="00075132">
      <w:pPr>
        <w:spacing w:line="264" w:lineRule="auto"/>
        <w:jc w:val="center"/>
        <w:rPr>
          <w:sz w:val="24"/>
        </w:rPr>
        <w:sectPr w:rsidR="00075132">
          <w:pgSz w:w="12240" w:h="15840"/>
          <w:pgMar w:top="880" w:right="500" w:bottom="620" w:left="760" w:header="0" w:footer="422" w:gutter="0"/>
          <w:cols w:space="720"/>
        </w:sectPr>
      </w:pPr>
    </w:p>
    <w:p w14:paraId="03AF8479" w14:textId="77777777" w:rsidR="00075132" w:rsidRDefault="00075132">
      <w:pPr>
        <w:pStyle w:val="BodyText"/>
        <w:spacing w:before="5"/>
        <w:ind w:left="0"/>
        <w:rPr>
          <w:sz w:val="2"/>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6222"/>
      </w:tblGrid>
      <w:tr w:rsidR="00075132" w14:paraId="03AF847D" w14:textId="77777777" w:rsidTr="3360D67E">
        <w:trPr>
          <w:trHeight w:val="1300"/>
        </w:trPr>
        <w:tc>
          <w:tcPr>
            <w:tcW w:w="10619" w:type="dxa"/>
            <w:gridSpan w:val="2"/>
            <w:shd w:val="clear" w:color="auto" w:fill="006FC0"/>
          </w:tcPr>
          <w:p w14:paraId="03AF847A" w14:textId="77777777" w:rsidR="00075132" w:rsidRDefault="000508F7">
            <w:pPr>
              <w:pStyle w:val="TableParagraph"/>
              <w:spacing w:line="341" w:lineRule="exact"/>
              <w:ind w:right="133"/>
              <w:jc w:val="center"/>
              <w:rPr>
                <w:b/>
                <w:sz w:val="28"/>
              </w:rPr>
            </w:pPr>
            <w:r>
              <w:rPr>
                <w:b/>
                <w:sz w:val="28"/>
              </w:rPr>
              <w:t>STATE</w:t>
            </w:r>
            <w:r>
              <w:rPr>
                <w:b/>
                <w:spacing w:val="-3"/>
                <w:sz w:val="28"/>
              </w:rPr>
              <w:t xml:space="preserve"> </w:t>
            </w:r>
            <w:r>
              <w:rPr>
                <w:b/>
                <w:sz w:val="28"/>
              </w:rPr>
              <w:t>OF NORTH</w:t>
            </w:r>
            <w:r>
              <w:rPr>
                <w:b/>
                <w:spacing w:val="-2"/>
                <w:sz w:val="28"/>
              </w:rPr>
              <w:t xml:space="preserve"> CAROLINA</w:t>
            </w:r>
          </w:p>
          <w:p w14:paraId="03AF847B" w14:textId="77777777" w:rsidR="00075132" w:rsidRDefault="000508F7">
            <w:pPr>
              <w:pStyle w:val="TableParagraph"/>
              <w:spacing w:before="38"/>
              <w:ind w:left="132" w:right="133"/>
              <w:jc w:val="center"/>
              <w:rPr>
                <w:b/>
                <w:sz w:val="28"/>
              </w:rPr>
            </w:pPr>
            <w:r>
              <w:rPr>
                <w:b/>
                <w:sz w:val="28"/>
              </w:rPr>
              <w:t>DEPARTMENT</w:t>
            </w:r>
            <w:r>
              <w:rPr>
                <w:b/>
                <w:spacing w:val="-3"/>
                <w:sz w:val="28"/>
              </w:rPr>
              <w:t xml:space="preserve"> </w:t>
            </w:r>
            <w:r>
              <w:rPr>
                <w:b/>
                <w:sz w:val="28"/>
              </w:rPr>
              <w:t>OF</w:t>
            </w:r>
            <w:r>
              <w:rPr>
                <w:b/>
                <w:spacing w:val="-5"/>
                <w:sz w:val="28"/>
              </w:rPr>
              <w:t xml:space="preserve"> </w:t>
            </w:r>
            <w:r>
              <w:rPr>
                <w:b/>
                <w:sz w:val="28"/>
              </w:rPr>
              <w:t>ADMINISTRATION</w:t>
            </w:r>
            <w:r>
              <w:rPr>
                <w:b/>
                <w:spacing w:val="3"/>
                <w:sz w:val="28"/>
              </w:rPr>
              <w:t xml:space="preserve"> </w:t>
            </w:r>
            <w:r>
              <w:rPr>
                <w:b/>
                <w:sz w:val="28"/>
              </w:rPr>
              <w:t>–</w:t>
            </w:r>
            <w:r>
              <w:rPr>
                <w:b/>
                <w:spacing w:val="-1"/>
                <w:sz w:val="28"/>
              </w:rPr>
              <w:t xml:space="preserve"> </w:t>
            </w:r>
            <w:r>
              <w:rPr>
                <w:b/>
                <w:sz w:val="28"/>
              </w:rPr>
              <w:t>DIVISION</w:t>
            </w:r>
            <w:r>
              <w:rPr>
                <w:b/>
                <w:spacing w:val="-2"/>
                <w:sz w:val="28"/>
              </w:rPr>
              <w:t xml:space="preserve"> </w:t>
            </w:r>
            <w:r>
              <w:rPr>
                <w:b/>
                <w:sz w:val="28"/>
              </w:rPr>
              <w:t>OF</w:t>
            </w:r>
            <w:r>
              <w:rPr>
                <w:b/>
                <w:spacing w:val="-5"/>
                <w:sz w:val="28"/>
              </w:rPr>
              <w:t xml:space="preserve"> </w:t>
            </w:r>
            <w:r>
              <w:rPr>
                <w:b/>
                <w:sz w:val="28"/>
              </w:rPr>
              <w:t>PURCHSE</w:t>
            </w:r>
            <w:r>
              <w:rPr>
                <w:b/>
                <w:spacing w:val="-4"/>
                <w:sz w:val="28"/>
              </w:rPr>
              <w:t xml:space="preserve"> </w:t>
            </w:r>
            <w:r>
              <w:rPr>
                <w:b/>
                <w:sz w:val="28"/>
              </w:rPr>
              <w:t>AND</w:t>
            </w:r>
            <w:r>
              <w:rPr>
                <w:b/>
                <w:spacing w:val="-8"/>
                <w:sz w:val="28"/>
              </w:rPr>
              <w:t xml:space="preserve"> </w:t>
            </w:r>
            <w:r>
              <w:rPr>
                <w:b/>
                <w:spacing w:val="-2"/>
                <w:sz w:val="28"/>
              </w:rPr>
              <w:t>CONTRACT</w:t>
            </w:r>
          </w:p>
          <w:p w14:paraId="03AF847C" w14:textId="77777777" w:rsidR="00075132" w:rsidRDefault="000508F7">
            <w:pPr>
              <w:pStyle w:val="TableParagraph"/>
              <w:spacing w:before="118"/>
              <w:ind w:left="132" w:right="133"/>
              <w:jc w:val="center"/>
              <w:rPr>
                <w:b/>
                <w:sz w:val="28"/>
              </w:rPr>
            </w:pPr>
            <w:r>
              <w:rPr>
                <w:b/>
                <w:sz w:val="28"/>
              </w:rPr>
              <w:t>Statewide</w:t>
            </w:r>
            <w:r>
              <w:rPr>
                <w:b/>
                <w:spacing w:val="-3"/>
                <w:sz w:val="28"/>
              </w:rPr>
              <w:t xml:space="preserve"> </w:t>
            </w:r>
            <w:r>
              <w:rPr>
                <w:b/>
                <w:sz w:val="28"/>
              </w:rPr>
              <w:t>Term</w:t>
            </w:r>
            <w:r>
              <w:rPr>
                <w:b/>
                <w:spacing w:val="-3"/>
                <w:sz w:val="28"/>
              </w:rPr>
              <w:t xml:space="preserve"> </w:t>
            </w:r>
            <w:r>
              <w:rPr>
                <w:b/>
                <w:spacing w:val="-2"/>
                <w:sz w:val="28"/>
              </w:rPr>
              <w:t>Contract</w:t>
            </w:r>
          </w:p>
        </w:tc>
      </w:tr>
      <w:tr w:rsidR="00075132" w14:paraId="03AF8482" w14:textId="77777777" w:rsidTr="3360D67E">
        <w:trPr>
          <w:trHeight w:val="300"/>
        </w:trPr>
        <w:tc>
          <w:tcPr>
            <w:tcW w:w="4397" w:type="dxa"/>
            <w:vMerge w:val="restart"/>
          </w:tcPr>
          <w:p w14:paraId="03AF847E" w14:textId="77777777" w:rsidR="00075132" w:rsidRDefault="000508F7">
            <w:pPr>
              <w:pStyle w:val="TableParagraph"/>
              <w:spacing w:line="244" w:lineRule="exact"/>
              <w:ind w:left="105"/>
              <w:rPr>
                <w:b/>
                <w:sz w:val="20"/>
              </w:rPr>
            </w:pPr>
            <w:r>
              <w:rPr>
                <w:b/>
                <w:sz w:val="20"/>
              </w:rPr>
              <w:t>Refer</w:t>
            </w:r>
            <w:r>
              <w:rPr>
                <w:b/>
                <w:spacing w:val="-3"/>
                <w:sz w:val="20"/>
              </w:rPr>
              <w:t xml:space="preserve"> </w:t>
            </w:r>
            <w:r>
              <w:rPr>
                <w:b/>
                <w:i/>
                <w:sz w:val="20"/>
                <w:u w:val="single"/>
              </w:rPr>
              <w:t>ALL</w:t>
            </w:r>
            <w:r>
              <w:rPr>
                <w:b/>
                <w:i/>
                <w:spacing w:val="-1"/>
                <w:sz w:val="20"/>
              </w:rPr>
              <w:t xml:space="preserve"> </w:t>
            </w:r>
            <w:r>
              <w:rPr>
                <w:b/>
                <w:sz w:val="20"/>
              </w:rPr>
              <w:t>Inquiries</w:t>
            </w:r>
            <w:r>
              <w:rPr>
                <w:b/>
                <w:spacing w:val="-2"/>
                <w:sz w:val="20"/>
              </w:rPr>
              <w:t xml:space="preserve"> </w:t>
            </w:r>
            <w:r>
              <w:rPr>
                <w:b/>
                <w:sz w:val="20"/>
              </w:rPr>
              <w:t>regarding</w:t>
            </w:r>
            <w:r>
              <w:rPr>
                <w:b/>
                <w:spacing w:val="-3"/>
                <w:sz w:val="20"/>
              </w:rPr>
              <w:t xml:space="preserve"> </w:t>
            </w:r>
            <w:r>
              <w:rPr>
                <w:b/>
                <w:sz w:val="20"/>
              </w:rPr>
              <w:t>this</w:t>
            </w:r>
            <w:r>
              <w:rPr>
                <w:b/>
                <w:spacing w:val="-2"/>
                <w:sz w:val="20"/>
              </w:rPr>
              <w:t xml:space="preserve"> </w:t>
            </w:r>
            <w:r>
              <w:rPr>
                <w:b/>
                <w:sz w:val="20"/>
              </w:rPr>
              <w:t>IFB</w:t>
            </w:r>
            <w:r>
              <w:rPr>
                <w:b/>
                <w:spacing w:val="-4"/>
                <w:sz w:val="20"/>
              </w:rPr>
              <w:t xml:space="preserve"> </w:t>
            </w:r>
            <w:r>
              <w:rPr>
                <w:b/>
                <w:spacing w:val="-5"/>
                <w:sz w:val="20"/>
              </w:rPr>
              <w:t>to:</w:t>
            </w:r>
          </w:p>
          <w:p w14:paraId="03AF847F" w14:textId="77777777" w:rsidR="00075132" w:rsidRDefault="000508F7">
            <w:pPr>
              <w:pStyle w:val="TableParagraph"/>
              <w:spacing w:before="26" w:line="264" w:lineRule="auto"/>
              <w:ind w:left="105" w:right="123"/>
              <w:rPr>
                <w:b/>
                <w:sz w:val="20"/>
              </w:rPr>
            </w:pPr>
            <w:r>
              <w:rPr>
                <w:b/>
                <w:sz w:val="20"/>
              </w:rPr>
              <w:t>All</w:t>
            </w:r>
            <w:r>
              <w:rPr>
                <w:b/>
                <w:spacing w:val="-6"/>
                <w:sz w:val="20"/>
              </w:rPr>
              <w:t xml:space="preserve"> </w:t>
            </w:r>
            <w:r>
              <w:rPr>
                <w:b/>
                <w:sz w:val="20"/>
              </w:rPr>
              <w:t>correspondence</w:t>
            </w:r>
            <w:r>
              <w:rPr>
                <w:b/>
                <w:spacing w:val="-7"/>
                <w:sz w:val="20"/>
              </w:rPr>
              <w:t xml:space="preserve"> </w:t>
            </w:r>
            <w:r>
              <w:rPr>
                <w:b/>
                <w:sz w:val="20"/>
              </w:rPr>
              <w:t>with</w:t>
            </w:r>
            <w:r>
              <w:rPr>
                <w:b/>
                <w:spacing w:val="-2"/>
                <w:sz w:val="20"/>
              </w:rPr>
              <w:t xml:space="preserve"> </w:t>
            </w:r>
            <w:r>
              <w:rPr>
                <w:b/>
                <w:sz w:val="20"/>
              </w:rPr>
              <w:t>vendors</w:t>
            </w:r>
            <w:r>
              <w:rPr>
                <w:b/>
                <w:spacing w:val="-6"/>
                <w:sz w:val="20"/>
              </w:rPr>
              <w:t xml:space="preserve"> </w:t>
            </w:r>
            <w:r>
              <w:rPr>
                <w:b/>
                <w:sz w:val="20"/>
              </w:rPr>
              <w:t>shall</w:t>
            </w:r>
            <w:r>
              <w:rPr>
                <w:b/>
                <w:spacing w:val="-11"/>
                <w:sz w:val="20"/>
              </w:rPr>
              <w:t xml:space="preserve"> </w:t>
            </w:r>
            <w:r>
              <w:rPr>
                <w:b/>
                <w:sz w:val="20"/>
              </w:rPr>
              <w:t>be</w:t>
            </w:r>
            <w:r>
              <w:rPr>
                <w:b/>
                <w:spacing w:val="-7"/>
                <w:sz w:val="20"/>
              </w:rPr>
              <w:t xml:space="preserve"> </w:t>
            </w:r>
            <w:r>
              <w:rPr>
                <w:b/>
                <w:sz w:val="20"/>
              </w:rPr>
              <w:t>through the Ariba Sourcing Tool. Questions will be received in the Ariba Sourcing Tool (only) based</w:t>
            </w:r>
          </w:p>
          <w:p w14:paraId="03AF8480" w14:textId="77777777" w:rsidR="00075132" w:rsidRDefault="000508F7">
            <w:pPr>
              <w:pStyle w:val="TableParagraph"/>
              <w:spacing w:line="243" w:lineRule="exact"/>
              <w:ind w:left="105"/>
              <w:rPr>
                <w:b/>
                <w:sz w:val="20"/>
              </w:rPr>
            </w:pPr>
            <w:r>
              <w:rPr>
                <w:b/>
                <w:sz w:val="20"/>
              </w:rPr>
              <w:t>on</w:t>
            </w:r>
            <w:r>
              <w:rPr>
                <w:b/>
                <w:spacing w:val="-1"/>
                <w:sz w:val="20"/>
              </w:rPr>
              <w:t xml:space="preserve"> </w:t>
            </w:r>
            <w:r>
              <w:rPr>
                <w:b/>
                <w:sz w:val="20"/>
              </w:rPr>
              <w:t>the</w:t>
            </w:r>
            <w:r>
              <w:rPr>
                <w:b/>
                <w:spacing w:val="-2"/>
                <w:sz w:val="20"/>
              </w:rPr>
              <w:t xml:space="preserve"> </w:t>
            </w:r>
            <w:r>
              <w:rPr>
                <w:b/>
                <w:sz w:val="20"/>
              </w:rPr>
              <w:t>schedule</w:t>
            </w:r>
            <w:r>
              <w:rPr>
                <w:b/>
                <w:spacing w:val="-3"/>
                <w:sz w:val="20"/>
              </w:rPr>
              <w:t xml:space="preserve"> </w:t>
            </w:r>
            <w:r>
              <w:rPr>
                <w:b/>
                <w:sz w:val="20"/>
              </w:rPr>
              <w:t xml:space="preserve">in Section </w:t>
            </w:r>
            <w:r>
              <w:rPr>
                <w:b/>
                <w:spacing w:val="-5"/>
                <w:sz w:val="20"/>
              </w:rPr>
              <w:t>2.4</w:t>
            </w:r>
          </w:p>
        </w:tc>
        <w:tc>
          <w:tcPr>
            <w:tcW w:w="6222" w:type="dxa"/>
          </w:tcPr>
          <w:p w14:paraId="03AF8481" w14:textId="01FD18A6" w:rsidR="00075132" w:rsidRDefault="000508F7">
            <w:pPr>
              <w:pStyle w:val="TableParagraph"/>
              <w:spacing w:line="244" w:lineRule="exact"/>
              <w:ind w:left="110"/>
              <w:rPr>
                <w:b/>
                <w:sz w:val="20"/>
              </w:rPr>
            </w:pPr>
            <w:r>
              <w:rPr>
                <w:b/>
                <w:sz w:val="20"/>
              </w:rPr>
              <w:t>Invitation</w:t>
            </w:r>
            <w:r>
              <w:rPr>
                <w:b/>
                <w:spacing w:val="-1"/>
                <w:sz w:val="20"/>
              </w:rPr>
              <w:t xml:space="preserve"> </w:t>
            </w:r>
            <w:r>
              <w:rPr>
                <w:b/>
                <w:sz w:val="20"/>
              </w:rPr>
              <w:t>for</w:t>
            </w:r>
            <w:r>
              <w:rPr>
                <w:b/>
                <w:spacing w:val="-4"/>
                <w:sz w:val="20"/>
              </w:rPr>
              <w:t xml:space="preserve"> </w:t>
            </w:r>
            <w:r>
              <w:rPr>
                <w:b/>
                <w:sz w:val="20"/>
              </w:rPr>
              <w:t xml:space="preserve">Bid </w:t>
            </w:r>
            <w:r>
              <w:rPr>
                <w:b/>
                <w:spacing w:val="-5"/>
                <w:sz w:val="20"/>
              </w:rPr>
              <w:t>#:</w:t>
            </w:r>
            <w:r w:rsidR="002700B8">
              <w:rPr>
                <w:b/>
                <w:spacing w:val="-5"/>
                <w:sz w:val="20"/>
              </w:rPr>
              <w:t xml:space="preserve">  DPC-123307769-BP</w:t>
            </w:r>
          </w:p>
        </w:tc>
      </w:tr>
      <w:tr w:rsidR="00075132" w14:paraId="03AF8485" w14:textId="77777777" w:rsidTr="3360D67E">
        <w:trPr>
          <w:trHeight w:val="1035"/>
        </w:trPr>
        <w:tc>
          <w:tcPr>
            <w:tcW w:w="4397" w:type="dxa"/>
            <w:vMerge/>
          </w:tcPr>
          <w:p w14:paraId="03AF8483" w14:textId="77777777" w:rsidR="00075132" w:rsidRDefault="00075132">
            <w:pPr>
              <w:rPr>
                <w:sz w:val="2"/>
                <w:szCs w:val="2"/>
              </w:rPr>
            </w:pPr>
          </w:p>
        </w:tc>
        <w:tc>
          <w:tcPr>
            <w:tcW w:w="6222" w:type="dxa"/>
          </w:tcPr>
          <w:p w14:paraId="0C8F337E" w14:textId="77777777" w:rsidR="008A0E2F" w:rsidRDefault="000508F7">
            <w:pPr>
              <w:pStyle w:val="TableParagraph"/>
              <w:ind w:left="110"/>
              <w:rPr>
                <w:b/>
                <w:spacing w:val="-2"/>
                <w:sz w:val="20"/>
              </w:rPr>
            </w:pPr>
            <w:r>
              <w:rPr>
                <w:b/>
                <w:sz w:val="20"/>
              </w:rPr>
              <w:t>Bids</w:t>
            </w:r>
            <w:r>
              <w:rPr>
                <w:b/>
                <w:spacing w:val="-1"/>
                <w:sz w:val="20"/>
              </w:rPr>
              <w:t xml:space="preserve"> </w:t>
            </w:r>
            <w:r>
              <w:rPr>
                <w:b/>
                <w:sz w:val="20"/>
              </w:rPr>
              <w:t>will</w:t>
            </w:r>
            <w:r>
              <w:rPr>
                <w:b/>
                <w:spacing w:val="-5"/>
                <w:sz w:val="20"/>
              </w:rPr>
              <w:t xml:space="preserve"> </w:t>
            </w:r>
            <w:r>
              <w:rPr>
                <w:b/>
                <w:sz w:val="20"/>
              </w:rPr>
              <w:t>be</w:t>
            </w:r>
            <w:r>
              <w:rPr>
                <w:b/>
                <w:spacing w:val="-2"/>
                <w:sz w:val="20"/>
              </w:rPr>
              <w:t xml:space="preserve"> </w:t>
            </w:r>
            <w:r>
              <w:rPr>
                <w:b/>
                <w:sz w:val="20"/>
              </w:rPr>
              <w:t xml:space="preserve">publicly </w:t>
            </w:r>
            <w:r>
              <w:rPr>
                <w:b/>
                <w:spacing w:val="-2"/>
                <w:sz w:val="20"/>
              </w:rPr>
              <w:t>opened:</w:t>
            </w:r>
            <w:r w:rsidR="00A76160">
              <w:rPr>
                <w:b/>
                <w:spacing w:val="-2"/>
                <w:sz w:val="20"/>
              </w:rPr>
              <w:t xml:space="preserve"> </w:t>
            </w:r>
          </w:p>
          <w:p w14:paraId="12D0AF9C" w14:textId="416CF8BD" w:rsidR="00075132" w:rsidRDefault="00A76160" w:rsidP="008A0E2F">
            <w:pPr>
              <w:pStyle w:val="TableParagraph"/>
              <w:ind w:left="110"/>
              <w:jc w:val="center"/>
              <w:rPr>
                <w:b/>
                <w:spacing w:val="-2"/>
                <w:sz w:val="28"/>
                <w:szCs w:val="28"/>
              </w:rPr>
            </w:pPr>
            <w:r w:rsidRPr="008A0E2F">
              <w:rPr>
                <w:b/>
                <w:spacing w:val="-2"/>
                <w:sz w:val="28"/>
                <w:szCs w:val="28"/>
              </w:rPr>
              <w:t>Thursday, December 5, 2024 ET</w:t>
            </w:r>
          </w:p>
          <w:p w14:paraId="32D80F60" w14:textId="7C856E16" w:rsidR="008A0E2F" w:rsidRDefault="008A0E2F" w:rsidP="008A0E2F">
            <w:pPr>
              <w:pStyle w:val="TableParagraph"/>
              <w:ind w:left="110"/>
              <w:jc w:val="center"/>
              <w:rPr>
                <w:b/>
                <w:spacing w:val="-2"/>
                <w:sz w:val="28"/>
                <w:szCs w:val="28"/>
              </w:rPr>
            </w:pPr>
            <w:r>
              <w:rPr>
                <w:b/>
                <w:spacing w:val="-2"/>
                <w:sz w:val="28"/>
                <w:szCs w:val="28"/>
              </w:rPr>
              <w:t>Via MS Teams</w:t>
            </w:r>
          </w:p>
          <w:p w14:paraId="35F35675" w14:textId="77777777" w:rsidR="008A0E2F" w:rsidRDefault="008A0E2F" w:rsidP="008A0E2F">
            <w:pPr>
              <w:pStyle w:val="TableParagraph"/>
              <w:ind w:left="110"/>
              <w:jc w:val="center"/>
              <w:rPr>
                <w:b/>
                <w:spacing w:val="-2"/>
                <w:sz w:val="28"/>
                <w:szCs w:val="28"/>
              </w:rPr>
            </w:pPr>
          </w:p>
          <w:p w14:paraId="24FCB8FA" w14:textId="633ADDB9" w:rsidR="008A0E2F" w:rsidRPr="008A0E2F" w:rsidRDefault="008B1A7E" w:rsidP="008A0E2F">
            <w:pPr>
              <w:pStyle w:val="TableParagraph"/>
              <w:ind w:left="110"/>
              <w:jc w:val="center"/>
              <w:rPr>
                <w:b/>
                <w:spacing w:val="-2"/>
                <w:sz w:val="28"/>
                <w:szCs w:val="28"/>
              </w:rPr>
            </w:pPr>
            <w:hyperlink r:id="rId15" w:history="1">
              <w:r w:rsidRPr="008B1A7E">
                <w:rPr>
                  <w:rStyle w:val="Hyperlink"/>
                  <w:b/>
                  <w:spacing w:val="-2"/>
                  <w:sz w:val="28"/>
                  <w:szCs w:val="28"/>
                </w:rPr>
                <w:t>Bid Opening for DPC-123307769-BP Class 8 Truck Cabs and Chassis</w:t>
              </w:r>
            </w:hyperlink>
          </w:p>
          <w:p w14:paraId="3D4B8AC8" w14:textId="77777777" w:rsidR="009A6324" w:rsidRDefault="009A6324">
            <w:pPr>
              <w:pStyle w:val="TableParagraph"/>
              <w:ind w:left="110"/>
              <w:rPr>
                <w:b/>
                <w:spacing w:val="-2"/>
                <w:sz w:val="20"/>
              </w:rPr>
            </w:pPr>
          </w:p>
          <w:p w14:paraId="70F1C50B" w14:textId="77777777" w:rsidR="00B633C2" w:rsidRDefault="00B633C2">
            <w:pPr>
              <w:pStyle w:val="TableParagraph"/>
              <w:ind w:left="110"/>
              <w:rPr>
                <w:b/>
                <w:spacing w:val="-2"/>
                <w:sz w:val="20"/>
              </w:rPr>
            </w:pPr>
          </w:p>
          <w:p w14:paraId="206EB131" w14:textId="77777777" w:rsidR="00B633C2" w:rsidRPr="00B633C2" w:rsidRDefault="00B633C2" w:rsidP="00B633C2">
            <w:pPr>
              <w:pStyle w:val="TableParagraph"/>
              <w:ind w:left="110"/>
              <w:rPr>
                <w:b/>
                <w:sz w:val="32"/>
                <w:szCs w:val="32"/>
              </w:rPr>
            </w:pPr>
            <w:r w:rsidRPr="00B633C2">
              <w:rPr>
                <w:b/>
                <w:bCs/>
                <w:sz w:val="32"/>
                <w:szCs w:val="32"/>
              </w:rPr>
              <w:t>Microsoft Teams</w:t>
            </w:r>
            <w:r w:rsidRPr="00B633C2">
              <w:rPr>
                <w:b/>
                <w:sz w:val="32"/>
                <w:szCs w:val="32"/>
              </w:rPr>
              <w:t xml:space="preserve"> </w:t>
            </w:r>
            <w:hyperlink r:id="rId16" w:history="1">
              <w:r w:rsidRPr="00B633C2">
                <w:rPr>
                  <w:rStyle w:val="Hyperlink"/>
                  <w:b/>
                  <w:sz w:val="32"/>
                  <w:szCs w:val="32"/>
                </w:rPr>
                <w:t>Need help?</w:t>
              </w:r>
            </w:hyperlink>
          </w:p>
          <w:p w14:paraId="51907160" w14:textId="77777777" w:rsidR="00B633C2" w:rsidRPr="00B633C2" w:rsidRDefault="00B633C2" w:rsidP="00B633C2">
            <w:pPr>
              <w:pStyle w:val="TableParagraph"/>
              <w:ind w:left="110"/>
              <w:rPr>
                <w:b/>
                <w:sz w:val="32"/>
                <w:szCs w:val="32"/>
              </w:rPr>
            </w:pPr>
            <w:hyperlink r:id="rId17" w:tooltip="Meeting join link" w:history="1">
              <w:r w:rsidRPr="00B633C2">
                <w:rPr>
                  <w:rStyle w:val="Hyperlink"/>
                  <w:b/>
                  <w:bCs/>
                  <w:sz w:val="32"/>
                  <w:szCs w:val="32"/>
                </w:rPr>
                <w:t>Join the meeting now</w:t>
              </w:r>
            </w:hyperlink>
          </w:p>
          <w:p w14:paraId="2D5A6224" w14:textId="77777777" w:rsidR="00B633C2" w:rsidRPr="00B633C2" w:rsidRDefault="00B633C2" w:rsidP="00B633C2">
            <w:pPr>
              <w:pStyle w:val="TableParagraph"/>
              <w:ind w:left="110"/>
              <w:rPr>
                <w:b/>
                <w:sz w:val="32"/>
                <w:szCs w:val="32"/>
              </w:rPr>
            </w:pPr>
            <w:r w:rsidRPr="00B633C2">
              <w:rPr>
                <w:b/>
                <w:sz w:val="32"/>
                <w:szCs w:val="32"/>
              </w:rPr>
              <w:t>Meeting ID: 254 811 784 161</w:t>
            </w:r>
          </w:p>
          <w:p w14:paraId="7F73D8FD" w14:textId="77777777" w:rsidR="00B633C2" w:rsidRPr="00B633C2" w:rsidRDefault="00B633C2" w:rsidP="00B633C2">
            <w:pPr>
              <w:pStyle w:val="TableParagraph"/>
              <w:ind w:left="110"/>
              <w:rPr>
                <w:b/>
                <w:sz w:val="32"/>
                <w:szCs w:val="32"/>
              </w:rPr>
            </w:pPr>
            <w:r w:rsidRPr="00B633C2">
              <w:rPr>
                <w:b/>
                <w:sz w:val="32"/>
                <w:szCs w:val="32"/>
              </w:rPr>
              <w:t xml:space="preserve">Passcode: </w:t>
            </w:r>
            <w:proofErr w:type="spellStart"/>
            <w:r w:rsidRPr="00B633C2">
              <w:rPr>
                <w:b/>
                <w:sz w:val="32"/>
                <w:szCs w:val="32"/>
              </w:rPr>
              <w:t>kVWRYe</w:t>
            </w:r>
            <w:proofErr w:type="spellEnd"/>
          </w:p>
          <w:p w14:paraId="1A5860EB" w14:textId="77777777" w:rsidR="00B633C2" w:rsidRPr="00B633C2" w:rsidRDefault="00B633C2" w:rsidP="00B633C2">
            <w:pPr>
              <w:pStyle w:val="TableParagraph"/>
              <w:ind w:left="110"/>
              <w:rPr>
                <w:b/>
                <w:sz w:val="32"/>
                <w:szCs w:val="32"/>
              </w:rPr>
            </w:pPr>
            <w:r w:rsidRPr="00B633C2">
              <w:rPr>
                <w:b/>
                <w:sz w:val="32"/>
                <w:szCs w:val="32"/>
              </w:rPr>
              <w:pict w14:anchorId="3A81CBA8">
                <v:rect id="_x0000_i1031" style="width:0;height:1.5pt" o:hralign="center" o:hrstd="t" o:hr="t" fillcolor="#a0a0a0" stroked="f"/>
              </w:pict>
            </w:r>
          </w:p>
          <w:p w14:paraId="4B8AC65A" w14:textId="77777777" w:rsidR="00B633C2" w:rsidRPr="00B633C2" w:rsidRDefault="00B633C2" w:rsidP="00B633C2">
            <w:pPr>
              <w:pStyle w:val="TableParagraph"/>
              <w:ind w:left="110"/>
              <w:rPr>
                <w:b/>
                <w:sz w:val="32"/>
                <w:szCs w:val="32"/>
              </w:rPr>
            </w:pPr>
            <w:r w:rsidRPr="00B633C2">
              <w:rPr>
                <w:b/>
                <w:bCs/>
                <w:sz w:val="32"/>
                <w:szCs w:val="32"/>
              </w:rPr>
              <w:t>Dial in by phone</w:t>
            </w:r>
          </w:p>
          <w:p w14:paraId="25E84044" w14:textId="77777777" w:rsidR="00B633C2" w:rsidRPr="00B633C2" w:rsidRDefault="00B633C2" w:rsidP="00B633C2">
            <w:pPr>
              <w:pStyle w:val="TableParagraph"/>
              <w:ind w:left="110"/>
              <w:rPr>
                <w:b/>
                <w:sz w:val="32"/>
                <w:szCs w:val="32"/>
              </w:rPr>
            </w:pPr>
            <w:hyperlink r:id="rId18" w:history="1">
              <w:r w:rsidRPr="00B633C2">
                <w:rPr>
                  <w:rStyle w:val="Hyperlink"/>
                  <w:b/>
                  <w:sz w:val="32"/>
                  <w:szCs w:val="32"/>
                </w:rPr>
                <w:t>+1 984-204-</w:t>
              </w:r>
              <w:proofErr w:type="gramStart"/>
              <w:r w:rsidRPr="00B633C2">
                <w:rPr>
                  <w:rStyle w:val="Hyperlink"/>
                  <w:b/>
                  <w:sz w:val="32"/>
                  <w:szCs w:val="32"/>
                </w:rPr>
                <w:t>1487,,</w:t>
              </w:r>
              <w:proofErr w:type="gramEnd"/>
              <w:r w:rsidRPr="00B633C2">
                <w:rPr>
                  <w:rStyle w:val="Hyperlink"/>
                  <w:b/>
                  <w:sz w:val="32"/>
                  <w:szCs w:val="32"/>
                </w:rPr>
                <w:t>185712580#</w:t>
              </w:r>
            </w:hyperlink>
            <w:r w:rsidRPr="00B633C2">
              <w:rPr>
                <w:b/>
                <w:sz w:val="32"/>
                <w:szCs w:val="32"/>
              </w:rPr>
              <w:t xml:space="preserve"> United States, Raleigh</w:t>
            </w:r>
          </w:p>
          <w:p w14:paraId="59F634D0" w14:textId="77777777" w:rsidR="00B633C2" w:rsidRPr="00B633C2" w:rsidRDefault="00B633C2" w:rsidP="00B633C2">
            <w:pPr>
              <w:pStyle w:val="TableParagraph"/>
              <w:ind w:left="110"/>
              <w:rPr>
                <w:b/>
                <w:sz w:val="32"/>
                <w:szCs w:val="32"/>
              </w:rPr>
            </w:pPr>
            <w:hyperlink r:id="rId19" w:history="1">
              <w:r w:rsidRPr="00B633C2">
                <w:rPr>
                  <w:rStyle w:val="Hyperlink"/>
                  <w:b/>
                  <w:sz w:val="32"/>
                  <w:szCs w:val="32"/>
                </w:rPr>
                <w:t>Find a local number</w:t>
              </w:r>
            </w:hyperlink>
          </w:p>
          <w:p w14:paraId="5554EDAC" w14:textId="77777777" w:rsidR="00B633C2" w:rsidRPr="00B633C2" w:rsidRDefault="00B633C2" w:rsidP="00B633C2">
            <w:pPr>
              <w:pStyle w:val="TableParagraph"/>
              <w:ind w:left="110"/>
              <w:rPr>
                <w:b/>
                <w:sz w:val="32"/>
                <w:szCs w:val="32"/>
              </w:rPr>
            </w:pPr>
            <w:r w:rsidRPr="00B633C2">
              <w:rPr>
                <w:b/>
                <w:sz w:val="32"/>
                <w:szCs w:val="32"/>
              </w:rPr>
              <w:t>Phone conference ID: 185 712 580#</w:t>
            </w:r>
          </w:p>
          <w:p w14:paraId="362EBEB8" w14:textId="77777777" w:rsidR="00B633C2" w:rsidRPr="00B633C2" w:rsidRDefault="00B633C2" w:rsidP="00B633C2">
            <w:pPr>
              <w:pStyle w:val="TableParagraph"/>
              <w:ind w:left="110"/>
              <w:rPr>
                <w:b/>
                <w:sz w:val="32"/>
                <w:szCs w:val="32"/>
              </w:rPr>
            </w:pPr>
            <w:r w:rsidRPr="00B633C2">
              <w:rPr>
                <w:b/>
                <w:bCs/>
                <w:sz w:val="32"/>
                <w:szCs w:val="32"/>
              </w:rPr>
              <w:t>Join on a video conferencing device</w:t>
            </w:r>
          </w:p>
          <w:p w14:paraId="3A576D83" w14:textId="77777777" w:rsidR="00B633C2" w:rsidRPr="00B633C2" w:rsidRDefault="00B633C2" w:rsidP="00B633C2">
            <w:pPr>
              <w:pStyle w:val="TableParagraph"/>
              <w:ind w:left="110"/>
              <w:rPr>
                <w:b/>
                <w:sz w:val="32"/>
                <w:szCs w:val="32"/>
              </w:rPr>
            </w:pPr>
            <w:r w:rsidRPr="00B633C2">
              <w:rPr>
                <w:b/>
                <w:sz w:val="32"/>
                <w:szCs w:val="32"/>
              </w:rPr>
              <w:t>Tenant key: ncgov@m.webex.com</w:t>
            </w:r>
          </w:p>
          <w:p w14:paraId="47111E2B" w14:textId="77777777" w:rsidR="00B633C2" w:rsidRPr="00B633C2" w:rsidRDefault="00B633C2" w:rsidP="00B633C2">
            <w:pPr>
              <w:pStyle w:val="TableParagraph"/>
              <w:ind w:left="110"/>
              <w:rPr>
                <w:b/>
                <w:sz w:val="32"/>
                <w:szCs w:val="32"/>
              </w:rPr>
            </w:pPr>
            <w:r w:rsidRPr="00B633C2">
              <w:rPr>
                <w:b/>
                <w:sz w:val="32"/>
                <w:szCs w:val="32"/>
              </w:rPr>
              <w:t>Video ID: 115 945 764 4</w:t>
            </w:r>
          </w:p>
          <w:p w14:paraId="03AF8484" w14:textId="00C461C8" w:rsidR="009A6324" w:rsidRPr="009A6324" w:rsidRDefault="009A6324" w:rsidP="00B633C2">
            <w:pPr>
              <w:pStyle w:val="TableParagraph"/>
              <w:ind w:left="110"/>
              <w:rPr>
                <w:b/>
                <w:sz w:val="32"/>
                <w:szCs w:val="32"/>
              </w:rPr>
            </w:pPr>
          </w:p>
        </w:tc>
      </w:tr>
      <w:tr w:rsidR="00075132" w14:paraId="03AF8488" w14:textId="77777777" w:rsidTr="3360D67E">
        <w:trPr>
          <w:trHeight w:val="270"/>
        </w:trPr>
        <w:tc>
          <w:tcPr>
            <w:tcW w:w="4397" w:type="dxa"/>
          </w:tcPr>
          <w:p w14:paraId="03AF8486" w14:textId="77777777" w:rsidR="00075132" w:rsidRDefault="000508F7">
            <w:pPr>
              <w:pStyle w:val="TableParagraph"/>
              <w:spacing w:line="244" w:lineRule="exact"/>
              <w:ind w:left="105"/>
              <w:rPr>
                <w:b/>
                <w:sz w:val="20"/>
              </w:rPr>
            </w:pPr>
            <w:r>
              <w:rPr>
                <w:b/>
                <w:sz w:val="20"/>
              </w:rPr>
              <w:t>For</w:t>
            </w:r>
            <w:r>
              <w:rPr>
                <w:b/>
                <w:spacing w:val="-3"/>
                <w:sz w:val="20"/>
              </w:rPr>
              <w:t xml:space="preserve"> </w:t>
            </w:r>
            <w:r>
              <w:rPr>
                <w:b/>
                <w:sz w:val="20"/>
              </w:rPr>
              <w:t>Statewide</w:t>
            </w:r>
            <w:r>
              <w:rPr>
                <w:b/>
                <w:spacing w:val="-2"/>
                <w:sz w:val="20"/>
              </w:rPr>
              <w:t xml:space="preserve"> </w:t>
            </w:r>
            <w:r>
              <w:rPr>
                <w:b/>
                <w:sz w:val="20"/>
              </w:rPr>
              <w:t>Use</w:t>
            </w:r>
            <w:r>
              <w:rPr>
                <w:b/>
                <w:spacing w:val="-2"/>
                <w:sz w:val="20"/>
              </w:rPr>
              <w:t xml:space="preserve"> </w:t>
            </w:r>
            <w:r>
              <w:rPr>
                <w:b/>
                <w:sz w:val="20"/>
              </w:rPr>
              <w:t>of All</w:t>
            </w:r>
            <w:r>
              <w:rPr>
                <w:b/>
                <w:spacing w:val="-1"/>
                <w:sz w:val="20"/>
              </w:rPr>
              <w:t xml:space="preserve"> </w:t>
            </w:r>
            <w:r>
              <w:rPr>
                <w:b/>
                <w:sz w:val="20"/>
              </w:rPr>
              <w:t>State</w:t>
            </w:r>
            <w:r>
              <w:rPr>
                <w:b/>
                <w:spacing w:val="-6"/>
                <w:sz w:val="20"/>
              </w:rPr>
              <w:t xml:space="preserve"> </w:t>
            </w:r>
            <w:r>
              <w:rPr>
                <w:b/>
                <w:spacing w:val="-2"/>
                <w:sz w:val="20"/>
              </w:rPr>
              <w:t>Entities</w:t>
            </w:r>
          </w:p>
        </w:tc>
        <w:tc>
          <w:tcPr>
            <w:tcW w:w="6222" w:type="dxa"/>
            <w:vMerge w:val="restart"/>
          </w:tcPr>
          <w:p w14:paraId="03AF8487" w14:textId="36C9F873" w:rsidR="00075132" w:rsidRDefault="000508F7">
            <w:pPr>
              <w:pStyle w:val="TableParagraph"/>
              <w:spacing w:line="244" w:lineRule="exact"/>
              <w:ind w:left="110"/>
              <w:rPr>
                <w:b/>
                <w:sz w:val="20"/>
              </w:rPr>
            </w:pPr>
            <w:r>
              <w:rPr>
                <w:b/>
                <w:sz w:val="20"/>
              </w:rPr>
              <w:t>Commodity #</w:t>
            </w:r>
            <w:r>
              <w:rPr>
                <w:b/>
                <w:spacing w:val="-1"/>
                <w:sz w:val="20"/>
              </w:rPr>
              <w:t xml:space="preserve"> </w:t>
            </w:r>
            <w:r>
              <w:rPr>
                <w:b/>
                <w:sz w:val="20"/>
              </w:rPr>
              <w:t>and</w:t>
            </w:r>
            <w:r>
              <w:rPr>
                <w:b/>
                <w:spacing w:val="1"/>
                <w:sz w:val="20"/>
              </w:rPr>
              <w:t xml:space="preserve"> </w:t>
            </w:r>
            <w:r>
              <w:rPr>
                <w:b/>
                <w:spacing w:val="-2"/>
                <w:sz w:val="20"/>
              </w:rPr>
              <w:t>Description:</w:t>
            </w:r>
            <w:r w:rsidR="00FE1AF3">
              <w:rPr>
                <w:b/>
                <w:spacing w:val="-2"/>
                <w:sz w:val="20"/>
              </w:rPr>
              <w:t xml:space="preserve"> </w:t>
            </w:r>
            <w:r w:rsidR="009A6324">
              <w:rPr>
                <w:b/>
                <w:spacing w:val="-2"/>
                <w:sz w:val="20"/>
              </w:rPr>
              <w:t xml:space="preserve">   </w:t>
            </w:r>
            <w:r w:rsidR="00FE1AF3">
              <w:rPr>
                <w:b/>
                <w:spacing w:val="-2"/>
                <w:sz w:val="20"/>
              </w:rPr>
              <w:t>2</w:t>
            </w:r>
            <w:r w:rsidR="009A6324">
              <w:rPr>
                <w:b/>
                <w:spacing w:val="-2"/>
                <w:sz w:val="20"/>
              </w:rPr>
              <w:t>5181602 Truck Chassis</w:t>
            </w:r>
          </w:p>
        </w:tc>
      </w:tr>
      <w:tr w:rsidR="00075132" w14:paraId="03AF848B" w14:textId="77777777" w:rsidTr="3360D67E">
        <w:trPr>
          <w:trHeight w:val="256"/>
        </w:trPr>
        <w:tc>
          <w:tcPr>
            <w:tcW w:w="4397" w:type="dxa"/>
          </w:tcPr>
          <w:p w14:paraId="03AF8489" w14:textId="0A8D06F5" w:rsidR="00075132" w:rsidRDefault="000508F7" w:rsidP="3360D67E">
            <w:pPr>
              <w:pStyle w:val="TableParagraph"/>
              <w:spacing w:line="244" w:lineRule="exact"/>
              <w:ind w:left="105"/>
              <w:rPr>
                <w:b/>
                <w:bCs/>
                <w:sz w:val="20"/>
                <w:szCs w:val="20"/>
              </w:rPr>
            </w:pPr>
            <w:r w:rsidRPr="3360D67E">
              <w:rPr>
                <w:b/>
                <w:bCs/>
                <w:sz w:val="20"/>
                <w:szCs w:val="20"/>
              </w:rPr>
              <w:t>STC</w:t>
            </w:r>
            <w:r w:rsidRPr="3360D67E">
              <w:rPr>
                <w:b/>
                <w:bCs/>
                <w:spacing w:val="-1"/>
                <w:sz w:val="20"/>
                <w:szCs w:val="20"/>
              </w:rPr>
              <w:t xml:space="preserve"> </w:t>
            </w:r>
            <w:r w:rsidRPr="3360D67E">
              <w:rPr>
                <w:b/>
                <w:bCs/>
                <w:spacing w:val="-5"/>
                <w:sz w:val="20"/>
                <w:szCs w:val="20"/>
              </w:rPr>
              <w:t>#:</w:t>
            </w:r>
            <w:r w:rsidR="00A3184A" w:rsidRPr="3360D67E">
              <w:rPr>
                <w:b/>
                <w:bCs/>
                <w:spacing w:val="-5"/>
                <w:sz w:val="20"/>
                <w:szCs w:val="20"/>
              </w:rPr>
              <w:t xml:space="preserve"> </w:t>
            </w:r>
            <w:r w:rsidR="002700B8" w:rsidRPr="3360D67E">
              <w:rPr>
                <w:b/>
                <w:bCs/>
                <w:spacing w:val="-5"/>
                <w:sz w:val="20"/>
                <w:szCs w:val="20"/>
              </w:rPr>
              <w:t>2518A</w:t>
            </w:r>
          </w:p>
        </w:tc>
        <w:tc>
          <w:tcPr>
            <w:tcW w:w="6222" w:type="dxa"/>
            <w:vMerge/>
          </w:tcPr>
          <w:p w14:paraId="03AF848A" w14:textId="77777777" w:rsidR="00075132" w:rsidRDefault="00075132">
            <w:pPr>
              <w:rPr>
                <w:sz w:val="2"/>
                <w:szCs w:val="2"/>
              </w:rPr>
            </w:pPr>
          </w:p>
        </w:tc>
      </w:tr>
    </w:tbl>
    <w:p w14:paraId="03AF848C" w14:textId="77777777" w:rsidR="00075132" w:rsidRDefault="000508F7">
      <w:pPr>
        <w:pStyle w:val="Heading4"/>
      </w:pPr>
      <w:r>
        <w:rPr>
          <w:spacing w:val="-2"/>
          <w:u w:val="single"/>
        </w:rPr>
        <w:t>EXECUTION</w:t>
      </w:r>
    </w:p>
    <w:p w14:paraId="03AF848D" w14:textId="77777777" w:rsidR="00075132" w:rsidRDefault="000508F7">
      <w:pPr>
        <w:spacing w:before="25" w:line="261" w:lineRule="auto"/>
        <w:ind w:left="250" w:right="215"/>
        <w:jc w:val="both"/>
        <w:rPr>
          <w:sz w:val="18"/>
        </w:rPr>
      </w:pPr>
      <w:r>
        <w:rPr>
          <w:sz w:val="18"/>
        </w:rPr>
        <w:t>In</w:t>
      </w:r>
      <w:r>
        <w:rPr>
          <w:spacing w:val="-3"/>
          <w:sz w:val="18"/>
        </w:rPr>
        <w:t xml:space="preserve"> </w:t>
      </w:r>
      <w:r>
        <w:rPr>
          <w:sz w:val="18"/>
        </w:rPr>
        <w:t>compliance</w:t>
      </w:r>
      <w:r>
        <w:rPr>
          <w:spacing w:val="-2"/>
          <w:sz w:val="18"/>
        </w:rPr>
        <w:t xml:space="preserve"> </w:t>
      </w:r>
      <w:r>
        <w:rPr>
          <w:sz w:val="18"/>
        </w:rPr>
        <w:t>with</w:t>
      </w:r>
      <w:r>
        <w:rPr>
          <w:spacing w:val="-3"/>
          <w:sz w:val="18"/>
        </w:rPr>
        <w:t xml:space="preserve"> </w:t>
      </w:r>
      <w:r>
        <w:rPr>
          <w:sz w:val="18"/>
        </w:rPr>
        <w:t>this Invitation</w:t>
      </w:r>
      <w:r>
        <w:rPr>
          <w:spacing w:val="-3"/>
          <w:sz w:val="18"/>
        </w:rPr>
        <w:t xml:space="preserve"> </w:t>
      </w:r>
      <w:r>
        <w:rPr>
          <w:sz w:val="18"/>
        </w:rPr>
        <w:t>for</w:t>
      </w:r>
      <w:r>
        <w:rPr>
          <w:spacing w:val="-1"/>
          <w:sz w:val="18"/>
        </w:rPr>
        <w:t xml:space="preserve"> </w:t>
      </w:r>
      <w:r>
        <w:rPr>
          <w:sz w:val="18"/>
        </w:rPr>
        <w:t>Bid</w:t>
      </w:r>
      <w:r>
        <w:rPr>
          <w:spacing w:val="-3"/>
          <w:sz w:val="18"/>
        </w:rPr>
        <w:t xml:space="preserve"> </w:t>
      </w:r>
      <w:r>
        <w:rPr>
          <w:sz w:val="18"/>
        </w:rPr>
        <w:t>(IFB),</w:t>
      </w:r>
      <w:r>
        <w:rPr>
          <w:spacing w:val="-2"/>
          <w:sz w:val="18"/>
        </w:rPr>
        <w:t xml:space="preserve"> </w:t>
      </w:r>
      <w:r>
        <w:rPr>
          <w:sz w:val="18"/>
        </w:rPr>
        <w:t>and</w:t>
      </w:r>
      <w:r>
        <w:rPr>
          <w:spacing w:val="-2"/>
          <w:sz w:val="18"/>
        </w:rPr>
        <w:t xml:space="preserve"> </w:t>
      </w:r>
      <w:r>
        <w:rPr>
          <w:sz w:val="18"/>
        </w:rPr>
        <w:t>subject</w:t>
      </w:r>
      <w:r>
        <w:rPr>
          <w:spacing w:val="-3"/>
          <w:sz w:val="18"/>
        </w:rPr>
        <w:t xml:space="preserve"> </w:t>
      </w:r>
      <w:r>
        <w:rPr>
          <w:sz w:val="18"/>
        </w:rPr>
        <w:t>to</w:t>
      </w:r>
      <w:r>
        <w:rPr>
          <w:spacing w:val="-3"/>
          <w:sz w:val="18"/>
        </w:rPr>
        <w:t xml:space="preserve"> </w:t>
      </w:r>
      <w:r>
        <w:rPr>
          <w:sz w:val="18"/>
        </w:rPr>
        <w:t>all</w:t>
      </w:r>
      <w:r>
        <w:rPr>
          <w:spacing w:val="-5"/>
          <w:sz w:val="18"/>
        </w:rPr>
        <w:t xml:space="preserve"> </w:t>
      </w:r>
      <w:r>
        <w:rPr>
          <w:sz w:val="18"/>
        </w:rPr>
        <w:t>the</w:t>
      </w:r>
      <w:r>
        <w:rPr>
          <w:spacing w:val="-3"/>
          <w:sz w:val="18"/>
        </w:rPr>
        <w:t xml:space="preserve"> </w:t>
      </w:r>
      <w:r>
        <w:rPr>
          <w:sz w:val="18"/>
        </w:rPr>
        <w:t>conditions</w:t>
      </w:r>
      <w:r>
        <w:rPr>
          <w:spacing w:val="-4"/>
          <w:sz w:val="18"/>
        </w:rPr>
        <w:t xml:space="preserve"> </w:t>
      </w:r>
      <w:r>
        <w:rPr>
          <w:sz w:val="18"/>
        </w:rPr>
        <w:t>herein,</w:t>
      </w:r>
      <w:r>
        <w:rPr>
          <w:spacing w:val="-2"/>
          <w:sz w:val="18"/>
        </w:rPr>
        <w:t xml:space="preserve"> </w:t>
      </w:r>
      <w:r>
        <w:rPr>
          <w:sz w:val="18"/>
        </w:rPr>
        <w:t>the</w:t>
      </w:r>
      <w:r>
        <w:rPr>
          <w:spacing w:val="-2"/>
          <w:sz w:val="18"/>
        </w:rPr>
        <w:t xml:space="preserve"> </w:t>
      </w:r>
      <w:r>
        <w:rPr>
          <w:sz w:val="18"/>
        </w:rPr>
        <w:t>undersigned</w:t>
      </w:r>
      <w:r>
        <w:rPr>
          <w:spacing w:val="-3"/>
          <w:sz w:val="18"/>
        </w:rPr>
        <w:t xml:space="preserve"> </w:t>
      </w:r>
      <w:r>
        <w:rPr>
          <w:sz w:val="18"/>
        </w:rPr>
        <w:t>Vendor</w:t>
      </w:r>
      <w:r>
        <w:rPr>
          <w:spacing w:val="-1"/>
          <w:sz w:val="18"/>
        </w:rPr>
        <w:t xml:space="preserve"> </w:t>
      </w:r>
      <w:r>
        <w:rPr>
          <w:sz w:val="18"/>
        </w:rPr>
        <w:t>offers</w:t>
      </w:r>
      <w:r>
        <w:rPr>
          <w:spacing w:val="-4"/>
          <w:sz w:val="18"/>
        </w:rPr>
        <w:t xml:space="preserve"> </w:t>
      </w:r>
      <w:r>
        <w:rPr>
          <w:sz w:val="18"/>
        </w:rPr>
        <w:t>and agrees</w:t>
      </w:r>
      <w:r>
        <w:rPr>
          <w:spacing w:val="-4"/>
          <w:sz w:val="18"/>
        </w:rPr>
        <w:t xml:space="preserve"> </w:t>
      </w:r>
      <w:r>
        <w:rPr>
          <w:sz w:val="18"/>
        </w:rPr>
        <w:t>to</w:t>
      </w:r>
      <w:r>
        <w:rPr>
          <w:spacing w:val="-3"/>
          <w:sz w:val="18"/>
        </w:rPr>
        <w:t xml:space="preserve"> </w:t>
      </w:r>
      <w:r>
        <w:rPr>
          <w:sz w:val="18"/>
        </w:rPr>
        <w:t>furnish</w:t>
      </w:r>
      <w:r>
        <w:rPr>
          <w:spacing w:val="-3"/>
          <w:sz w:val="18"/>
        </w:rPr>
        <w:t xml:space="preserve"> </w:t>
      </w:r>
      <w:r>
        <w:rPr>
          <w:sz w:val="18"/>
        </w:rPr>
        <w:t>and deliver any or all items upon which prices are bid, at the prices set opposite each item within the time specified herein.</w:t>
      </w:r>
    </w:p>
    <w:p w14:paraId="03AF848E" w14:textId="77777777" w:rsidR="00075132" w:rsidRDefault="000508F7">
      <w:pPr>
        <w:spacing w:before="126"/>
        <w:ind w:left="250"/>
        <w:rPr>
          <w:sz w:val="18"/>
        </w:rPr>
      </w:pPr>
      <w:r>
        <w:rPr>
          <w:sz w:val="18"/>
        </w:rPr>
        <w:t>By</w:t>
      </w:r>
      <w:r>
        <w:rPr>
          <w:spacing w:val="-8"/>
          <w:sz w:val="18"/>
        </w:rPr>
        <w:t xml:space="preserve"> </w:t>
      </w:r>
      <w:r>
        <w:rPr>
          <w:sz w:val="18"/>
        </w:rPr>
        <w:t>executing</w:t>
      </w:r>
      <w:r>
        <w:rPr>
          <w:spacing w:val="-3"/>
          <w:sz w:val="18"/>
        </w:rPr>
        <w:t xml:space="preserve"> </w:t>
      </w:r>
      <w:r>
        <w:rPr>
          <w:sz w:val="18"/>
        </w:rPr>
        <w:t>this</w:t>
      </w:r>
      <w:r>
        <w:rPr>
          <w:spacing w:val="-4"/>
          <w:sz w:val="18"/>
        </w:rPr>
        <w:t xml:space="preserve"> </w:t>
      </w:r>
      <w:r>
        <w:rPr>
          <w:sz w:val="18"/>
        </w:rPr>
        <w:t>bid,</w:t>
      </w:r>
      <w:r>
        <w:rPr>
          <w:spacing w:val="-2"/>
          <w:sz w:val="18"/>
        </w:rPr>
        <w:t xml:space="preserve"> </w:t>
      </w:r>
      <w:r>
        <w:rPr>
          <w:sz w:val="18"/>
        </w:rPr>
        <w:t>the</w:t>
      </w:r>
      <w:r>
        <w:rPr>
          <w:spacing w:val="-2"/>
          <w:sz w:val="18"/>
        </w:rPr>
        <w:t xml:space="preserve"> </w:t>
      </w:r>
      <w:r>
        <w:rPr>
          <w:sz w:val="18"/>
        </w:rPr>
        <w:t>undersigned</w:t>
      </w:r>
      <w:r>
        <w:rPr>
          <w:spacing w:val="-4"/>
          <w:sz w:val="18"/>
        </w:rPr>
        <w:t xml:space="preserve"> </w:t>
      </w:r>
      <w:r>
        <w:rPr>
          <w:sz w:val="18"/>
        </w:rPr>
        <w:t>Vendor</w:t>
      </w:r>
      <w:r>
        <w:rPr>
          <w:spacing w:val="-1"/>
          <w:sz w:val="18"/>
        </w:rPr>
        <w:t xml:space="preserve"> </w:t>
      </w:r>
      <w:r>
        <w:rPr>
          <w:sz w:val="18"/>
        </w:rPr>
        <w:t>understands</w:t>
      </w:r>
      <w:r>
        <w:rPr>
          <w:spacing w:val="-4"/>
          <w:sz w:val="18"/>
        </w:rPr>
        <w:t xml:space="preserve"> </w:t>
      </w:r>
      <w:r>
        <w:rPr>
          <w:sz w:val="18"/>
        </w:rPr>
        <w:t>that</w:t>
      </w:r>
      <w:r>
        <w:rPr>
          <w:spacing w:val="-1"/>
          <w:sz w:val="18"/>
        </w:rPr>
        <w:t xml:space="preserve"> </w:t>
      </w:r>
      <w:r>
        <w:rPr>
          <w:sz w:val="18"/>
        </w:rPr>
        <w:t>false</w:t>
      </w:r>
      <w:r>
        <w:rPr>
          <w:spacing w:val="-3"/>
          <w:sz w:val="18"/>
        </w:rPr>
        <w:t xml:space="preserve"> </w:t>
      </w:r>
      <w:r>
        <w:rPr>
          <w:sz w:val="18"/>
        </w:rPr>
        <w:t>certification</w:t>
      </w:r>
      <w:r>
        <w:rPr>
          <w:spacing w:val="-3"/>
          <w:sz w:val="18"/>
        </w:rPr>
        <w:t xml:space="preserve"> </w:t>
      </w:r>
      <w:r>
        <w:rPr>
          <w:sz w:val="18"/>
        </w:rPr>
        <w:t>is</w:t>
      </w:r>
      <w:r>
        <w:rPr>
          <w:spacing w:val="1"/>
          <w:sz w:val="18"/>
        </w:rPr>
        <w:t xml:space="preserve"> </w:t>
      </w:r>
      <w:r>
        <w:rPr>
          <w:sz w:val="18"/>
        </w:rPr>
        <w:t>a</w:t>
      </w:r>
      <w:r>
        <w:rPr>
          <w:spacing w:val="-5"/>
          <w:sz w:val="18"/>
        </w:rPr>
        <w:t xml:space="preserve"> </w:t>
      </w:r>
      <w:r>
        <w:rPr>
          <w:sz w:val="18"/>
        </w:rPr>
        <w:t>Class</w:t>
      </w:r>
      <w:r>
        <w:rPr>
          <w:spacing w:val="-4"/>
          <w:sz w:val="18"/>
        </w:rPr>
        <w:t xml:space="preserve"> </w:t>
      </w:r>
      <w:r>
        <w:rPr>
          <w:sz w:val="18"/>
        </w:rPr>
        <w:t>I</w:t>
      </w:r>
      <w:r>
        <w:rPr>
          <w:spacing w:val="-4"/>
          <w:sz w:val="18"/>
        </w:rPr>
        <w:t xml:space="preserve"> </w:t>
      </w:r>
      <w:r>
        <w:rPr>
          <w:sz w:val="18"/>
        </w:rPr>
        <w:t>felony</w:t>
      </w:r>
      <w:r>
        <w:rPr>
          <w:spacing w:val="-5"/>
          <w:sz w:val="18"/>
        </w:rPr>
        <w:t xml:space="preserve"> </w:t>
      </w:r>
      <w:r>
        <w:rPr>
          <w:sz w:val="18"/>
        </w:rPr>
        <w:t>and</w:t>
      </w:r>
      <w:r>
        <w:rPr>
          <w:spacing w:val="-2"/>
          <w:sz w:val="18"/>
        </w:rPr>
        <w:t xml:space="preserve"> </w:t>
      </w:r>
      <w:r>
        <w:rPr>
          <w:sz w:val="18"/>
        </w:rPr>
        <w:t>certifies</w:t>
      </w:r>
      <w:r>
        <w:rPr>
          <w:spacing w:val="-3"/>
          <w:sz w:val="18"/>
        </w:rPr>
        <w:t xml:space="preserve"> </w:t>
      </w:r>
      <w:r>
        <w:rPr>
          <w:spacing w:val="-2"/>
          <w:sz w:val="18"/>
        </w:rPr>
        <w:t>that:</w:t>
      </w:r>
    </w:p>
    <w:p w14:paraId="03AF848F" w14:textId="77777777" w:rsidR="00075132" w:rsidRDefault="000508F7" w:rsidP="00BF196B">
      <w:pPr>
        <w:pStyle w:val="ListParagraph"/>
        <w:numPr>
          <w:ilvl w:val="0"/>
          <w:numId w:val="13"/>
        </w:numPr>
        <w:tabs>
          <w:tab w:val="left" w:pos="1020"/>
        </w:tabs>
        <w:spacing w:before="141"/>
        <w:ind w:left="1020" w:hanging="360"/>
        <w:rPr>
          <w:sz w:val="18"/>
        </w:rPr>
      </w:pPr>
      <w:r>
        <w:rPr>
          <w:sz w:val="18"/>
        </w:rPr>
        <w:t>this</w:t>
      </w:r>
      <w:r>
        <w:rPr>
          <w:spacing w:val="-8"/>
          <w:sz w:val="18"/>
        </w:rPr>
        <w:t xml:space="preserve"> </w:t>
      </w:r>
      <w:r>
        <w:rPr>
          <w:sz w:val="18"/>
        </w:rPr>
        <w:t>bid</w:t>
      </w:r>
      <w:r>
        <w:rPr>
          <w:spacing w:val="-4"/>
          <w:sz w:val="18"/>
        </w:rPr>
        <w:t xml:space="preserve"> </w:t>
      </w:r>
      <w:r>
        <w:rPr>
          <w:sz w:val="18"/>
        </w:rPr>
        <w:t>is</w:t>
      </w:r>
      <w:r>
        <w:rPr>
          <w:spacing w:val="-5"/>
          <w:sz w:val="18"/>
        </w:rPr>
        <w:t xml:space="preserve"> </w:t>
      </w:r>
      <w:r>
        <w:rPr>
          <w:sz w:val="18"/>
        </w:rPr>
        <w:t>submitted</w:t>
      </w:r>
      <w:r>
        <w:rPr>
          <w:spacing w:val="-4"/>
          <w:sz w:val="18"/>
        </w:rPr>
        <w:t xml:space="preserve"> </w:t>
      </w:r>
      <w:r>
        <w:rPr>
          <w:sz w:val="18"/>
        </w:rPr>
        <w:t>competitively</w:t>
      </w:r>
      <w:r>
        <w:rPr>
          <w:spacing w:val="-1"/>
          <w:sz w:val="18"/>
        </w:rPr>
        <w:t xml:space="preserve"> </w:t>
      </w:r>
      <w:r>
        <w:rPr>
          <w:sz w:val="18"/>
        </w:rPr>
        <w:t>and</w:t>
      </w:r>
      <w:r>
        <w:rPr>
          <w:spacing w:val="-3"/>
          <w:sz w:val="18"/>
        </w:rPr>
        <w:t xml:space="preserve"> </w:t>
      </w:r>
      <w:r>
        <w:rPr>
          <w:sz w:val="18"/>
        </w:rPr>
        <w:t>without</w:t>
      </w:r>
      <w:r>
        <w:rPr>
          <w:spacing w:val="-4"/>
          <w:sz w:val="18"/>
        </w:rPr>
        <w:t xml:space="preserve"> </w:t>
      </w:r>
      <w:r>
        <w:rPr>
          <w:sz w:val="18"/>
        </w:rPr>
        <w:t>collusion</w:t>
      </w:r>
      <w:r>
        <w:rPr>
          <w:spacing w:val="-4"/>
          <w:sz w:val="18"/>
        </w:rPr>
        <w:t xml:space="preserve"> </w:t>
      </w:r>
      <w:r>
        <w:rPr>
          <w:sz w:val="18"/>
        </w:rPr>
        <w:t>(G.S.</w:t>
      </w:r>
      <w:r>
        <w:rPr>
          <w:spacing w:val="-5"/>
          <w:sz w:val="18"/>
        </w:rPr>
        <w:t xml:space="preserve"> </w:t>
      </w:r>
      <w:r>
        <w:rPr>
          <w:sz w:val="18"/>
        </w:rPr>
        <w:t>143-</w:t>
      </w:r>
      <w:r>
        <w:rPr>
          <w:spacing w:val="-4"/>
          <w:sz w:val="18"/>
        </w:rPr>
        <w:t>54),</w:t>
      </w:r>
    </w:p>
    <w:p w14:paraId="03AF8490" w14:textId="77777777" w:rsidR="00075132" w:rsidRDefault="000508F7" w:rsidP="00BF196B">
      <w:pPr>
        <w:pStyle w:val="ListParagraph"/>
        <w:numPr>
          <w:ilvl w:val="0"/>
          <w:numId w:val="13"/>
        </w:numPr>
        <w:tabs>
          <w:tab w:val="left" w:pos="1021"/>
        </w:tabs>
        <w:spacing w:before="60" w:line="268" w:lineRule="auto"/>
        <w:ind w:right="214"/>
        <w:rPr>
          <w:sz w:val="18"/>
        </w:rPr>
      </w:pPr>
      <w:r>
        <w:rPr>
          <w:sz w:val="18"/>
        </w:rPr>
        <w:t>that</w:t>
      </w:r>
      <w:r>
        <w:rPr>
          <w:spacing w:val="-7"/>
          <w:sz w:val="18"/>
        </w:rPr>
        <w:t xml:space="preserve"> </w:t>
      </w:r>
      <w:r>
        <w:rPr>
          <w:sz w:val="18"/>
        </w:rPr>
        <w:t>none</w:t>
      </w:r>
      <w:r>
        <w:rPr>
          <w:spacing w:val="-6"/>
          <w:sz w:val="18"/>
        </w:rPr>
        <w:t xml:space="preserve"> </w:t>
      </w:r>
      <w:r>
        <w:rPr>
          <w:sz w:val="18"/>
        </w:rPr>
        <w:t>of</w:t>
      </w:r>
      <w:r>
        <w:rPr>
          <w:spacing w:val="-7"/>
          <w:sz w:val="18"/>
        </w:rPr>
        <w:t xml:space="preserve"> </w:t>
      </w:r>
      <w:r>
        <w:rPr>
          <w:sz w:val="18"/>
        </w:rPr>
        <w:t>its</w:t>
      </w:r>
      <w:r>
        <w:rPr>
          <w:spacing w:val="-3"/>
          <w:sz w:val="18"/>
        </w:rPr>
        <w:t xml:space="preserve"> </w:t>
      </w:r>
      <w:r>
        <w:rPr>
          <w:sz w:val="18"/>
        </w:rPr>
        <w:t>officers,</w:t>
      </w:r>
      <w:r>
        <w:rPr>
          <w:spacing w:val="-8"/>
          <w:sz w:val="18"/>
        </w:rPr>
        <w:t xml:space="preserve"> </w:t>
      </w:r>
      <w:r>
        <w:rPr>
          <w:sz w:val="18"/>
        </w:rPr>
        <w:t>directors,</w:t>
      </w:r>
      <w:r>
        <w:rPr>
          <w:spacing w:val="-8"/>
          <w:sz w:val="18"/>
        </w:rPr>
        <w:t xml:space="preserve"> </w:t>
      </w:r>
      <w:r>
        <w:rPr>
          <w:sz w:val="18"/>
        </w:rPr>
        <w:t>or</w:t>
      </w:r>
      <w:r>
        <w:rPr>
          <w:spacing w:val="-5"/>
          <w:sz w:val="18"/>
        </w:rPr>
        <w:t xml:space="preserve"> </w:t>
      </w:r>
      <w:r>
        <w:rPr>
          <w:sz w:val="18"/>
        </w:rPr>
        <w:t>owners</w:t>
      </w:r>
      <w:r>
        <w:rPr>
          <w:spacing w:val="-8"/>
          <w:sz w:val="18"/>
        </w:rPr>
        <w:t xml:space="preserve"> </w:t>
      </w:r>
      <w:r>
        <w:rPr>
          <w:sz w:val="18"/>
        </w:rPr>
        <w:t>of</w:t>
      </w:r>
      <w:r>
        <w:rPr>
          <w:spacing w:val="-7"/>
          <w:sz w:val="18"/>
        </w:rPr>
        <w:t xml:space="preserve"> </w:t>
      </w:r>
      <w:r>
        <w:rPr>
          <w:sz w:val="18"/>
        </w:rPr>
        <w:t>an</w:t>
      </w:r>
      <w:r>
        <w:rPr>
          <w:spacing w:val="-7"/>
          <w:sz w:val="18"/>
        </w:rPr>
        <w:t xml:space="preserve"> </w:t>
      </w:r>
      <w:r>
        <w:rPr>
          <w:sz w:val="18"/>
        </w:rPr>
        <w:t>unincorporated</w:t>
      </w:r>
      <w:r>
        <w:rPr>
          <w:spacing w:val="-7"/>
          <w:sz w:val="18"/>
        </w:rPr>
        <w:t xml:space="preserve"> </w:t>
      </w:r>
      <w:r>
        <w:rPr>
          <w:sz w:val="18"/>
        </w:rPr>
        <w:t>business</w:t>
      </w:r>
      <w:r>
        <w:rPr>
          <w:spacing w:val="-8"/>
          <w:sz w:val="18"/>
        </w:rPr>
        <w:t xml:space="preserve"> </w:t>
      </w:r>
      <w:r>
        <w:rPr>
          <w:sz w:val="18"/>
        </w:rPr>
        <w:t>entity</w:t>
      </w:r>
      <w:r>
        <w:rPr>
          <w:spacing w:val="-9"/>
          <w:sz w:val="18"/>
        </w:rPr>
        <w:t xml:space="preserve"> </w:t>
      </w:r>
      <w:r>
        <w:rPr>
          <w:sz w:val="18"/>
        </w:rPr>
        <w:t>has</w:t>
      </w:r>
      <w:r>
        <w:rPr>
          <w:spacing w:val="-8"/>
          <w:sz w:val="18"/>
        </w:rPr>
        <w:t xml:space="preserve"> </w:t>
      </w:r>
      <w:r>
        <w:rPr>
          <w:sz w:val="18"/>
        </w:rPr>
        <w:t>been</w:t>
      </w:r>
      <w:r>
        <w:rPr>
          <w:spacing w:val="-7"/>
          <w:sz w:val="18"/>
        </w:rPr>
        <w:t xml:space="preserve"> </w:t>
      </w:r>
      <w:r>
        <w:rPr>
          <w:sz w:val="18"/>
        </w:rPr>
        <w:t>convicted</w:t>
      </w:r>
      <w:r>
        <w:rPr>
          <w:spacing w:val="-7"/>
          <w:sz w:val="18"/>
        </w:rPr>
        <w:t xml:space="preserve"> </w:t>
      </w:r>
      <w:r>
        <w:rPr>
          <w:sz w:val="18"/>
        </w:rPr>
        <w:t>of</w:t>
      </w:r>
      <w:r>
        <w:rPr>
          <w:spacing w:val="-2"/>
          <w:sz w:val="18"/>
        </w:rPr>
        <w:t xml:space="preserve"> </w:t>
      </w:r>
      <w:r>
        <w:rPr>
          <w:sz w:val="18"/>
        </w:rPr>
        <w:t>any</w:t>
      </w:r>
      <w:r>
        <w:rPr>
          <w:spacing w:val="-8"/>
          <w:sz w:val="18"/>
        </w:rPr>
        <w:t xml:space="preserve"> </w:t>
      </w:r>
      <w:r>
        <w:rPr>
          <w:sz w:val="18"/>
        </w:rPr>
        <w:t>violations</w:t>
      </w:r>
      <w:r>
        <w:rPr>
          <w:spacing w:val="-3"/>
          <w:sz w:val="18"/>
        </w:rPr>
        <w:t xml:space="preserve"> </w:t>
      </w:r>
      <w:r>
        <w:rPr>
          <w:sz w:val="18"/>
        </w:rPr>
        <w:t>of Chapter</w:t>
      </w:r>
      <w:r>
        <w:rPr>
          <w:spacing w:val="-5"/>
          <w:sz w:val="18"/>
        </w:rPr>
        <w:t xml:space="preserve"> </w:t>
      </w:r>
      <w:r>
        <w:rPr>
          <w:sz w:val="18"/>
        </w:rPr>
        <w:t>78A of the General Statutes, the Securities Act of 1933, or the Securities Exchange Act of 1934 (G.S. 143-59.2), and</w:t>
      </w:r>
    </w:p>
    <w:p w14:paraId="03AF8491" w14:textId="77777777" w:rsidR="00075132" w:rsidRDefault="000508F7" w:rsidP="00BF196B">
      <w:pPr>
        <w:pStyle w:val="ListParagraph"/>
        <w:numPr>
          <w:ilvl w:val="0"/>
          <w:numId w:val="13"/>
        </w:numPr>
        <w:tabs>
          <w:tab w:val="left" w:pos="1020"/>
        </w:tabs>
        <w:spacing w:before="33"/>
        <w:ind w:left="1020" w:hanging="360"/>
        <w:rPr>
          <w:sz w:val="18"/>
        </w:rPr>
      </w:pPr>
      <w:r>
        <w:rPr>
          <w:sz w:val="18"/>
        </w:rPr>
        <w:t>it</w:t>
      </w:r>
      <w:r>
        <w:rPr>
          <w:spacing w:val="-4"/>
          <w:sz w:val="18"/>
        </w:rPr>
        <w:t xml:space="preserve"> </w:t>
      </w:r>
      <w:r>
        <w:rPr>
          <w:sz w:val="18"/>
        </w:rPr>
        <w:t>is</w:t>
      </w:r>
      <w:r>
        <w:rPr>
          <w:spacing w:val="-4"/>
          <w:sz w:val="18"/>
        </w:rPr>
        <w:t xml:space="preserve"> </w:t>
      </w:r>
      <w:r>
        <w:rPr>
          <w:sz w:val="18"/>
        </w:rPr>
        <w:t>not</w:t>
      </w:r>
      <w:r>
        <w:rPr>
          <w:spacing w:val="-4"/>
          <w:sz w:val="18"/>
        </w:rPr>
        <w:t xml:space="preserve"> </w:t>
      </w:r>
      <w:r>
        <w:rPr>
          <w:sz w:val="18"/>
        </w:rPr>
        <w:t>an</w:t>
      </w:r>
      <w:r>
        <w:rPr>
          <w:spacing w:val="2"/>
          <w:sz w:val="18"/>
        </w:rPr>
        <w:t xml:space="preserve"> </w:t>
      </w:r>
      <w:r>
        <w:rPr>
          <w:sz w:val="18"/>
        </w:rPr>
        <w:t>ineligible</w:t>
      </w:r>
      <w:r>
        <w:rPr>
          <w:spacing w:val="1"/>
          <w:sz w:val="18"/>
        </w:rPr>
        <w:t xml:space="preserve"> </w:t>
      </w:r>
      <w:r>
        <w:rPr>
          <w:sz w:val="18"/>
        </w:rPr>
        <w:t>Vendor</w:t>
      </w:r>
      <w:r>
        <w:rPr>
          <w:spacing w:val="-2"/>
          <w:sz w:val="18"/>
        </w:rPr>
        <w:t xml:space="preserve"> </w:t>
      </w:r>
      <w:r>
        <w:rPr>
          <w:sz w:val="18"/>
        </w:rPr>
        <w:t>as</w:t>
      </w:r>
      <w:r>
        <w:rPr>
          <w:spacing w:val="-4"/>
          <w:sz w:val="18"/>
        </w:rPr>
        <w:t xml:space="preserve"> </w:t>
      </w:r>
      <w:r>
        <w:rPr>
          <w:sz w:val="18"/>
        </w:rPr>
        <w:t>set</w:t>
      </w:r>
      <w:r>
        <w:rPr>
          <w:spacing w:val="-4"/>
          <w:sz w:val="18"/>
        </w:rPr>
        <w:t xml:space="preserve"> </w:t>
      </w:r>
      <w:r>
        <w:rPr>
          <w:sz w:val="18"/>
        </w:rPr>
        <w:t>forth</w:t>
      </w:r>
      <w:r>
        <w:rPr>
          <w:spacing w:val="-4"/>
          <w:sz w:val="18"/>
        </w:rPr>
        <w:t xml:space="preserve"> </w:t>
      </w:r>
      <w:r>
        <w:rPr>
          <w:sz w:val="18"/>
        </w:rPr>
        <w:t>in</w:t>
      </w:r>
      <w:r>
        <w:rPr>
          <w:spacing w:val="-3"/>
          <w:sz w:val="18"/>
        </w:rPr>
        <w:t xml:space="preserve"> </w:t>
      </w:r>
      <w:r>
        <w:rPr>
          <w:sz w:val="18"/>
        </w:rPr>
        <w:t>G.S.</w:t>
      </w:r>
      <w:r>
        <w:rPr>
          <w:spacing w:val="-4"/>
          <w:sz w:val="18"/>
        </w:rPr>
        <w:t xml:space="preserve"> </w:t>
      </w:r>
      <w:r>
        <w:rPr>
          <w:sz w:val="18"/>
        </w:rPr>
        <w:t>143-</w:t>
      </w:r>
      <w:r>
        <w:rPr>
          <w:spacing w:val="-4"/>
          <w:sz w:val="18"/>
        </w:rPr>
        <w:t>59.1.</w:t>
      </w:r>
    </w:p>
    <w:p w14:paraId="03AF8492" w14:textId="77777777" w:rsidR="00075132" w:rsidRDefault="000508F7">
      <w:pPr>
        <w:spacing w:before="140"/>
        <w:ind w:left="250"/>
        <w:rPr>
          <w:sz w:val="18"/>
        </w:rPr>
      </w:pPr>
      <w:r>
        <w:rPr>
          <w:sz w:val="18"/>
        </w:rPr>
        <w:t>Furthermore,</w:t>
      </w:r>
      <w:r>
        <w:rPr>
          <w:spacing w:val="-4"/>
          <w:sz w:val="18"/>
        </w:rPr>
        <w:t xml:space="preserve"> </w:t>
      </w:r>
      <w:r>
        <w:rPr>
          <w:sz w:val="18"/>
        </w:rPr>
        <w:t>by</w:t>
      </w:r>
      <w:r>
        <w:rPr>
          <w:spacing w:val="-4"/>
          <w:sz w:val="18"/>
        </w:rPr>
        <w:t xml:space="preserve"> </w:t>
      </w:r>
      <w:r>
        <w:rPr>
          <w:sz w:val="18"/>
        </w:rPr>
        <w:t>executing</w:t>
      </w:r>
      <w:r>
        <w:rPr>
          <w:spacing w:val="-3"/>
          <w:sz w:val="18"/>
        </w:rPr>
        <w:t xml:space="preserve"> </w:t>
      </w:r>
      <w:r>
        <w:rPr>
          <w:sz w:val="18"/>
        </w:rPr>
        <w:t>this</w:t>
      </w:r>
      <w:r>
        <w:rPr>
          <w:spacing w:val="-3"/>
          <w:sz w:val="18"/>
        </w:rPr>
        <w:t xml:space="preserve"> </w:t>
      </w:r>
      <w:r>
        <w:rPr>
          <w:sz w:val="18"/>
        </w:rPr>
        <w:t>bid,</w:t>
      </w:r>
      <w:r>
        <w:rPr>
          <w:spacing w:val="-2"/>
          <w:sz w:val="18"/>
        </w:rPr>
        <w:t xml:space="preserve"> </w:t>
      </w:r>
      <w:r>
        <w:rPr>
          <w:sz w:val="18"/>
        </w:rPr>
        <w:t>the</w:t>
      </w:r>
      <w:r>
        <w:rPr>
          <w:spacing w:val="-2"/>
          <w:sz w:val="18"/>
        </w:rPr>
        <w:t xml:space="preserve"> </w:t>
      </w:r>
      <w:r>
        <w:rPr>
          <w:sz w:val="18"/>
        </w:rPr>
        <w:t>undersigned</w:t>
      </w:r>
      <w:r>
        <w:rPr>
          <w:spacing w:val="-2"/>
          <w:sz w:val="18"/>
        </w:rPr>
        <w:t xml:space="preserve"> </w:t>
      </w:r>
      <w:r>
        <w:rPr>
          <w:sz w:val="18"/>
        </w:rPr>
        <w:t>certifies</w:t>
      </w:r>
      <w:r>
        <w:rPr>
          <w:spacing w:val="-3"/>
          <w:sz w:val="18"/>
        </w:rPr>
        <w:t xml:space="preserve"> </w:t>
      </w:r>
      <w:r>
        <w:rPr>
          <w:sz w:val="18"/>
        </w:rPr>
        <w:t>to</w:t>
      </w:r>
      <w:r>
        <w:rPr>
          <w:spacing w:val="-3"/>
          <w:sz w:val="18"/>
        </w:rPr>
        <w:t xml:space="preserve"> </w:t>
      </w:r>
      <w:r>
        <w:rPr>
          <w:sz w:val="18"/>
        </w:rPr>
        <w:t>the</w:t>
      </w:r>
      <w:r>
        <w:rPr>
          <w:spacing w:val="-2"/>
          <w:sz w:val="18"/>
        </w:rPr>
        <w:t xml:space="preserve"> </w:t>
      </w:r>
      <w:r>
        <w:rPr>
          <w:sz w:val="18"/>
        </w:rPr>
        <w:t>best</w:t>
      </w:r>
      <w:r>
        <w:rPr>
          <w:spacing w:val="-4"/>
          <w:sz w:val="18"/>
        </w:rPr>
        <w:t xml:space="preserve"> </w:t>
      </w:r>
      <w:r>
        <w:rPr>
          <w:sz w:val="18"/>
        </w:rPr>
        <w:t>of</w:t>
      </w:r>
      <w:r>
        <w:rPr>
          <w:spacing w:val="-3"/>
          <w:sz w:val="18"/>
        </w:rPr>
        <w:t xml:space="preserve"> </w:t>
      </w:r>
      <w:r>
        <w:rPr>
          <w:sz w:val="18"/>
        </w:rPr>
        <w:t>Vendor’s</w:t>
      </w:r>
      <w:r>
        <w:rPr>
          <w:spacing w:val="-3"/>
          <w:sz w:val="18"/>
        </w:rPr>
        <w:t xml:space="preserve"> </w:t>
      </w:r>
      <w:r>
        <w:rPr>
          <w:sz w:val="18"/>
        </w:rPr>
        <w:t>knowledge</w:t>
      </w:r>
      <w:r>
        <w:rPr>
          <w:spacing w:val="-3"/>
          <w:sz w:val="18"/>
        </w:rPr>
        <w:t xml:space="preserve"> </w:t>
      </w:r>
      <w:r>
        <w:rPr>
          <w:sz w:val="18"/>
        </w:rPr>
        <w:t>and</w:t>
      </w:r>
      <w:r>
        <w:rPr>
          <w:spacing w:val="-2"/>
          <w:sz w:val="18"/>
        </w:rPr>
        <w:t xml:space="preserve"> </w:t>
      </w:r>
      <w:r>
        <w:rPr>
          <w:sz w:val="18"/>
        </w:rPr>
        <w:t>belief,</w:t>
      </w:r>
      <w:r>
        <w:rPr>
          <w:spacing w:val="-1"/>
          <w:sz w:val="18"/>
        </w:rPr>
        <w:t xml:space="preserve"> </w:t>
      </w:r>
      <w:r>
        <w:rPr>
          <w:spacing w:val="-2"/>
          <w:sz w:val="18"/>
        </w:rPr>
        <w:t>that:</w:t>
      </w:r>
    </w:p>
    <w:p w14:paraId="03AF8493" w14:textId="77777777" w:rsidR="00075132" w:rsidRDefault="000508F7" w:rsidP="00BF196B">
      <w:pPr>
        <w:pStyle w:val="ListParagraph"/>
        <w:numPr>
          <w:ilvl w:val="0"/>
          <w:numId w:val="13"/>
        </w:numPr>
        <w:tabs>
          <w:tab w:val="left" w:pos="1021"/>
        </w:tabs>
        <w:spacing w:before="146" w:line="261" w:lineRule="auto"/>
        <w:ind w:right="209"/>
        <w:rPr>
          <w:sz w:val="18"/>
        </w:rPr>
      </w:pPr>
      <w:r>
        <w:rPr>
          <w:sz w:val="18"/>
        </w:rPr>
        <w:t>it and its principals are not presently debarred, suspended,</w:t>
      </w:r>
      <w:r>
        <w:rPr>
          <w:spacing w:val="-3"/>
          <w:sz w:val="18"/>
        </w:rPr>
        <w:t xml:space="preserve"> </w:t>
      </w:r>
      <w:r>
        <w:rPr>
          <w:sz w:val="18"/>
        </w:rPr>
        <w:t>proposed</w:t>
      </w:r>
      <w:r>
        <w:rPr>
          <w:spacing w:val="-8"/>
          <w:sz w:val="18"/>
        </w:rPr>
        <w:t xml:space="preserve"> </w:t>
      </w:r>
      <w:r>
        <w:rPr>
          <w:sz w:val="18"/>
        </w:rPr>
        <w:t>for debarment, declared ineligible or voluntarily excluded from covered transactions by any Federal or State department or agency.</w:t>
      </w:r>
    </w:p>
    <w:p w14:paraId="03AF8494" w14:textId="77777777" w:rsidR="00075132" w:rsidRDefault="000508F7">
      <w:pPr>
        <w:spacing w:before="121" w:line="264" w:lineRule="auto"/>
        <w:ind w:left="250" w:right="214"/>
        <w:jc w:val="both"/>
        <w:rPr>
          <w:sz w:val="18"/>
        </w:rPr>
      </w:pPr>
      <w:r>
        <w:rPr>
          <w:sz w:val="18"/>
        </w:rPr>
        <w:t>As</w:t>
      </w:r>
      <w:r>
        <w:rPr>
          <w:spacing w:val="-8"/>
          <w:sz w:val="18"/>
        </w:rPr>
        <w:t xml:space="preserve"> </w:t>
      </w:r>
      <w:r>
        <w:rPr>
          <w:sz w:val="18"/>
        </w:rPr>
        <w:t>required</w:t>
      </w:r>
      <w:r>
        <w:rPr>
          <w:spacing w:val="-7"/>
          <w:sz w:val="18"/>
        </w:rPr>
        <w:t xml:space="preserve"> </w:t>
      </w:r>
      <w:r>
        <w:rPr>
          <w:sz w:val="18"/>
        </w:rPr>
        <w:t>by</w:t>
      </w:r>
      <w:r>
        <w:rPr>
          <w:spacing w:val="-8"/>
          <w:sz w:val="18"/>
        </w:rPr>
        <w:t xml:space="preserve"> </w:t>
      </w:r>
      <w:r>
        <w:rPr>
          <w:sz w:val="18"/>
        </w:rPr>
        <w:t>G.S.</w:t>
      </w:r>
      <w:r>
        <w:rPr>
          <w:spacing w:val="-8"/>
          <w:sz w:val="18"/>
        </w:rPr>
        <w:t xml:space="preserve"> </w:t>
      </w:r>
      <w:r>
        <w:rPr>
          <w:sz w:val="18"/>
        </w:rPr>
        <w:t>143-48.5,</w:t>
      </w:r>
      <w:r>
        <w:rPr>
          <w:spacing w:val="-2"/>
          <w:sz w:val="18"/>
        </w:rPr>
        <w:t xml:space="preserve"> </w:t>
      </w:r>
      <w:r>
        <w:rPr>
          <w:sz w:val="18"/>
        </w:rPr>
        <w:t>the</w:t>
      </w:r>
      <w:r>
        <w:rPr>
          <w:spacing w:val="-7"/>
          <w:sz w:val="18"/>
        </w:rPr>
        <w:t xml:space="preserve"> </w:t>
      </w:r>
      <w:r>
        <w:rPr>
          <w:sz w:val="18"/>
        </w:rPr>
        <w:t>undersigned</w:t>
      </w:r>
      <w:r>
        <w:rPr>
          <w:spacing w:val="-7"/>
          <w:sz w:val="18"/>
        </w:rPr>
        <w:t xml:space="preserve"> </w:t>
      </w:r>
      <w:r>
        <w:rPr>
          <w:sz w:val="18"/>
        </w:rPr>
        <w:t>Vendor</w:t>
      </w:r>
      <w:r>
        <w:rPr>
          <w:spacing w:val="-5"/>
          <w:sz w:val="18"/>
        </w:rPr>
        <w:t xml:space="preserve"> </w:t>
      </w:r>
      <w:r>
        <w:rPr>
          <w:sz w:val="18"/>
        </w:rPr>
        <w:t>certifies</w:t>
      </w:r>
      <w:r>
        <w:rPr>
          <w:spacing w:val="-2"/>
          <w:sz w:val="18"/>
        </w:rPr>
        <w:t xml:space="preserve"> </w:t>
      </w:r>
      <w:r>
        <w:rPr>
          <w:sz w:val="18"/>
        </w:rPr>
        <w:t>that</w:t>
      </w:r>
      <w:r>
        <w:rPr>
          <w:spacing w:val="-2"/>
          <w:sz w:val="18"/>
        </w:rPr>
        <w:t xml:space="preserve"> </w:t>
      </w:r>
      <w:r>
        <w:rPr>
          <w:sz w:val="18"/>
        </w:rPr>
        <w:t>it,</w:t>
      </w:r>
      <w:r>
        <w:rPr>
          <w:spacing w:val="-2"/>
          <w:sz w:val="18"/>
        </w:rPr>
        <w:t xml:space="preserve"> </w:t>
      </w:r>
      <w:r>
        <w:rPr>
          <w:sz w:val="18"/>
        </w:rPr>
        <w:t>and</w:t>
      </w:r>
      <w:r>
        <w:rPr>
          <w:spacing w:val="-6"/>
          <w:sz w:val="18"/>
        </w:rPr>
        <w:t xml:space="preserve"> </w:t>
      </w:r>
      <w:r>
        <w:rPr>
          <w:sz w:val="18"/>
        </w:rPr>
        <w:t>each</w:t>
      </w:r>
      <w:r>
        <w:rPr>
          <w:spacing w:val="-7"/>
          <w:sz w:val="18"/>
        </w:rPr>
        <w:t xml:space="preserve"> </w:t>
      </w:r>
      <w:r>
        <w:rPr>
          <w:sz w:val="18"/>
        </w:rPr>
        <w:t>of</w:t>
      </w:r>
      <w:r>
        <w:rPr>
          <w:spacing w:val="-2"/>
          <w:sz w:val="18"/>
        </w:rPr>
        <w:t xml:space="preserve"> </w:t>
      </w:r>
      <w:r>
        <w:rPr>
          <w:sz w:val="18"/>
        </w:rPr>
        <w:t>its</w:t>
      </w:r>
      <w:r>
        <w:rPr>
          <w:spacing w:val="-3"/>
          <w:sz w:val="18"/>
        </w:rPr>
        <w:t xml:space="preserve"> </w:t>
      </w:r>
      <w:r>
        <w:rPr>
          <w:sz w:val="18"/>
        </w:rPr>
        <w:t>sub-contractors</w:t>
      </w:r>
      <w:r>
        <w:rPr>
          <w:spacing w:val="-8"/>
          <w:sz w:val="18"/>
        </w:rPr>
        <w:t xml:space="preserve"> </w:t>
      </w:r>
      <w:r>
        <w:rPr>
          <w:sz w:val="18"/>
        </w:rPr>
        <w:t>for</w:t>
      </w:r>
      <w:r>
        <w:rPr>
          <w:spacing w:val="-5"/>
          <w:sz w:val="18"/>
        </w:rPr>
        <w:t xml:space="preserve"> </w:t>
      </w:r>
      <w:r>
        <w:rPr>
          <w:sz w:val="18"/>
        </w:rPr>
        <w:t>any</w:t>
      </w:r>
      <w:r>
        <w:rPr>
          <w:spacing w:val="-3"/>
          <w:sz w:val="18"/>
        </w:rPr>
        <w:t xml:space="preserve"> </w:t>
      </w:r>
      <w:r>
        <w:rPr>
          <w:sz w:val="18"/>
        </w:rPr>
        <w:t>Contract</w:t>
      </w:r>
      <w:r>
        <w:rPr>
          <w:spacing w:val="-3"/>
          <w:sz w:val="18"/>
        </w:rPr>
        <w:t xml:space="preserve"> </w:t>
      </w:r>
      <w:r>
        <w:rPr>
          <w:sz w:val="18"/>
        </w:rPr>
        <w:t>awarded</w:t>
      </w:r>
      <w:r>
        <w:rPr>
          <w:spacing w:val="-7"/>
          <w:sz w:val="18"/>
        </w:rPr>
        <w:t xml:space="preserve"> </w:t>
      </w:r>
      <w:r>
        <w:rPr>
          <w:sz w:val="18"/>
        </w:rPr>
        <w:t>as</w:t>
      </w:r>
      <w:r>
        <w:rPr>
          <w:spacing w:val="-3"/>
          <w:sz w:val="18"/>
        </w:rPr>
        <w:t xml:space="preserve"> </w:t>
      </w:r>
      <w:r>
        <w:rPr>
          <w:sz w:val="18"/>
        </w:rPr>
        <w:t>a</w:t>
      </w:r>
      <w:r>
        <w:rPr>
          <w:spacing w:val="-9"/>
          <w:sz w:val="18"/>
        </w:rPr>
        <w:t xml:space="preserve"> </w:t>
      </w:r>
      <w:r>
        <w:rPr>
          <w:sz w:val="18"/>
        </w:rPr>
        <w:t>result</w:t>
      </w:r>
      <w:r>
        <w:rPr>
          <w:spacing w:val="-3"/>
          <w:sz w:val="18"/>
        </w:rPr>
        <w:t xml:space="preserve"> </w:t>
      </w:r>
      <w:r>
        <w:rPr>
          <w:sz w:val="18"/>
        </w:rPr>
        <w:t>of</w:t>
      </w:r>
      <w:r>
        <w:rPr>
          <w:spacing w:val="-7"/>
          <w:sz w:val="18"/>
        </w:rPr>
        <w:t xml:space="preserve"> </w:t>
      </w:r>
      <w:r>
        <w:rPr>
          <w:sz w:val="18"/>
        </w:rPr>
        <w:t>this IFB, complies with the requirements of Article 2 of Chapter 64 of the NC General Statutes, including the requirement for each employer with more than 25 employees in North Carolina to verify the work authorization of its employees through the federal E-Verify system.</w:t>
      </w:r>
    </w:p>
    <w:p w14:paraId="03AF8495" w14:textId="77777777" w:rsidR="00075132" w:rsidRDefault="000508F7">
      <w:pPr>
        <w:spacing w:before="120" w:line="266" w:lineRule="auto"/>
        <w:ind w:left="250" w:right="213"/>
        <w:jc w:val="both"/>
        <w:rPr>
          <w:sz w:val="18"/>
        </w:rPr>
      </w:pPr>
      <w:r>
        <w:rPr>
          <w:sz w:val="18"/>
        </w:rPr>
        <w:lastRenderedPageBreak/>
        <w:t>As required by</w:t>
      </w:r>
      <w:r>
        <w:rPr>
          <w:spacing w:val="-3"/>
          <w:sz w:val="18"/>
        </w:rPr>
        <w:t xml:space="preserve"> </w:t>
      </w:r>
      <w:r>
        <w:rPr>
          <w:sz w:val="18"/>
        </w:rPr>
        <w:t>Executive Order 24 (2017), the undersigned Vendor certifies will comply with all Federal and State requirements concerning</w:t>
      </w:r>
      <w:r>
        <w:rPr>
          <w:spacing w:val="-2"/>
          <w:sz w:val="18"/>
        </w:rPr>
        <w:t xml:space="preserve"> </w:t>
      </w:r>
      <w:r>
        <w:rPr>
          <w:sz w:val="18"/>
        </w:rPr>
        <w:t>fair employment and that it does not and will not discriminate, harass, or retaliate against any employee in connection with performance of any Contract arising from this solicitation.</w:t>
      </w:r>
    </w:p>
    <w:p w14:paraId="03AF8496" w14:textId="77777777" w:rsidR="00075132" w:rsidRDefault="000508F7">
      <w:pPr>
        <w:spacing w:before="114" w:line="264" w:lineRule="auto"/>
        <w:ind w:left="250" w:right="213"/>
        <w:jc w:val="both"/>
        <w:rPr>
          <w:sz w:val="18"/>
        </w:rPr>
      </w:pPr>
      <w:r>
        <w:rPr>
          <w:sz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w:t>
      </w:r>
      <w:r>
        <w:rPr>
          <w:spacing w:val="-2"/>
          <w:sz w:val="18"/>
        </w:rPr>
        <w:t xml:space="preserve"> </w:t>
      </w:r>
      <w:r>
        <w:rPr>
          <w:sz w:val="18"/>
        </w:rPr>
        <w:t>response</w:t>
      </w:r>
      <w:r>
        <w:rPr>
          <w:spacing w:val="-1"/>
          <w:sz w:val="18"/>
        </w:rPr>
        <w:t xml:space="preserve"> </w:t>
      </w:r>
      <w:r>
        <w:rPr>
          <w:sz w:val="18"/>
        </w:rPr>
        <w:t>to</w:t>
      </w:r>
      <w:r>
        <w:rPr>
          <w:spacing w:val="-3"/>
          <w:sz w:val="18"/>
        </w:rPr>
        <w:t xml:space="preserve"> </w:t>
      </w:r>
      <w:r>
        <w:rPr>
          <w:sz w:val="18"/>
        </w:rPr>
        <w:t>the</w:t>
      </w:r>
      <w:r>
        <w:rPr>
          <w:spacing w:val="-2"/>
          <w:sz w:val="18"/>
        </w:rPr>
        <w:t xml:space="preserve"> </w:t>
      </w:r>
      <w:r>
        <w:rPr>
          <w:sz w:val="18"/>
        </w:rPr>
        <w:t>IFB,</w:t>
      </w:r>
      <w:r>
        <w:rPr>
          <w:spacing w:val="-2"/>
          <w:sz w:val="18"/>
        </w:rPr>
        <w:t xml:space="preserve"> </w:t>
      </w:r>
      <w:r>
        <w:rPr>
          <w:sz w:val="18"/>
        </w:rPr>
        <w:t>the</w:t>
      </w:r>
      <w:r>
        <w:rPr>
          <w:spacing w:val="-2"/>
          <w:sz w:val="18"/>
        </w:rPr>
        <w:t xml:space="preserve"> </w:t>
      </w:r>
      <w:r>
        <w:rPr>
          <w:sz w:val="18"/>
        </w:rPr>
        <w:t>undersigned</w:t>
      </w:r>
      <w:r>
        <w:rPr>
          <w:spacing w:val="-2"/>
          <w:sz w:val="18"/>
        </w:rPr>
        <w:t xml:space="preserve"> </w:t>
      </w:r>
      <w:r>
        <w:rPr>
          <w:sz w:val="18"/>
        </w:rPr>
        <w:t>certifies,</w:t>
      </w:r>
      <w:r>
        <w:rPr>
          <w:spacing w:val="-2"/>
          <w:sz w:val="18"/>
        </w:rPr>
        <w:t xml:space="preserve"> </w:t>
      </w:r>
      <w:r>
        <w:rPr>
          <w:sz w:val="18"/>
        </w:rPr>
        <w:t>for Vendor’s</w:t>
      </w:r>
      <w:r>
        <w:rPr>
          <w:spacing w:val="-3"/>
          <w:sz w:val="18"/>
        </w:rPr>
        <w:t xml:space="preserve"> </w:t>
      </w:r>
      <w:r>
        <w:rPr>
          <w:sz w:val="18"/>
        </w:rPr>
        <w:t>entire</w:t>
      </w:r>
      <w:r>
        <w:rPr>
          <w:spacing w:val="-1"/>
          <w:sz w:val="18"/>
        </w:rPr>
        <w:t xml:space="preserve"> </w:t>
      </w:r>
      <w:r>
        <w:rPr>
          <w:sz w:val="18"/>
        </w:rPr>
        <w:t>organization and</w:t>
      </w:r>
      <w:r>
        <w:rPr>
          <w:spacing w:val="-1"/>
          <w:sz w:val="18"/>
        </w:rPr>
        <w:t xml:space="preserve"> </w:t>
      </w:r>
      <w:r>
        <w:rPr>
          <w:sz w:val="18"/>
        </w:rPr>
        <w:t>its employees</w:t>
      </w:r>
      <w:r>
        <w:rPr>
          <w:spacing w:val="-3"/>
          <w:sz w:val="18"/>
        </w:rPr>
        <w:t xml:space="preserve"> </w:t>
      </w:r>
      <w:r>
        <w:rPr>
          <w:sz w:val="18"/>
        </w:rPr>
        <w:t>or agents, that Vendor are</w:t>
      </w:r>
      <w:r>
        <w:rPr>
          <w:spacing w:val="-1"/>
          <w:sz w:val="18"/>
        </w:rPr>
        <w:t xml:space="preserve"> </w:t>
      </w:r>
      <w:r>
        <w:rPr>
          <w:sz w:val="18"/>
        </w:rPr>
        <w:t>not</w:t>
      </w:r>
      <w:r>
        <w:rPr>
          <w:spacing w:val="-2"/>
          <w:sz w:val="18"/>
        </w:rPr>
        <w:t xml:space="preserve"> </w:t>
      </w:r>
      <w:r>
        <w:rPr>
          <w:sz w:val="18"/>
        </w:rPr>
        <w:t>aware that any such gift has been offered, accepted, or promised by any employees or agents of Vendor’s organization.</w:t>
      </w:r>
    </w:p>
    <w:p w14:paraId="03AF8497" w14:textId="77777777" w:rsidR="00075132" w:rsidRDefault="000508F7">
      <w:pPr>
        <w:spacing w:before="122" w:line="261" w:lineRule="auto"/>
        <w:ind w:left="250"/>
        <w:rPr>
          <w:sz w:val="18"/>
        </w:rPr>
      </w:pPr>
      <w:r>
        <w:rPr>
          <w:sz w:val="18"/>
        </w:rPr>
        <w:t>By</w:t>
      </w:r>
      <w:r>
        <w:rPr>
          <w:spacing w:val="-11"/>
          <w:sz w:val="18"/>
        </w:rPr>
        <w:t xml:space="preserve"> </w:t>
      </w:r>
      <w:r>
        <w:rPr>
          <w:sz w:val="18"/>
        </w:rPr>
        <w:t>executing</w:t>
      </w:r>
      <w:r>
        <w:rPr>
          <w:spacing w:val="-8"/>
          <w:sz w:val="18"/>
        </w:rPr>
        <w:t xml:space="preserve"> </w:t>
      </w:r>
      <w:r>
        <w:rPr>
          <w:sz w:val="18"/>
        </w:rPr>
        <w:t>this</w:t>
      </w:r>
      <w:r>
        <w:rPr>
          <w:spacing w:val="-10"/>
          <w:sz w:val="18"/>
        </w:rPr>
        <w:t xml:space="preserve"> </w:t>
      </w:r>
      <w:r>
        <w:rPr>
          <w:sz w:val="18"/>
        </w:rPr>
        <w:t>bid,</w:t>
      </w:r>
      <w:r>
        <w:rPr>
          <w:spacing w:val="-9"/>
          <w:sz w:val="18"/>
        </w:rPr>
        <w:t xml:space="preserve"> </w:t>
      </w:r>
      <w:r>
        <w:rPr>
          <w:sz w:val="18"/>
        </w:rPr>
        <w:t>Vendor</w:t>
      </w:r>
      <w:r>
        <w:rPr>
          <w:spacing w:val="-7"/>
          <w:sz w:val="18"/>
        </w:rPr>
        <w:t xml:space="preserve"> </w:t>
      </w:r>
      <w:r>
        <w:rPr>
          <w:sz w:val="18"/>
        </w:rPr>
        <w:t>certifies</w:t>
      </w:r>
      <w:r>
        <w:rPr>
          <w:spacing w:val="-9"/>
          <w:sz w:val="18"/>
        </w:rPr>
        <w:t xml:space="preserve"> </w:t>
      </w:r>
      <w:r>
        <w:rPr>
          <w:sz w:val="18"/>
        </w:rPr>
        <w:t>that</w:t>
      </w:r>
      <w:r>
        <w:rPr>
          <w:spacing w:val="-9"/>
          <w:sz w:val="18"/>
        </w:rPr>
        <w:t xml:space="preserve"> </w:t>
      </w:r>
      <w:r>
        <w:rPr>
          <w:sz w:val="18"/>
        </w:rPr>
        <w:t>it</w:t>
      </w:r>
      <w:r>
        <w:rPr>
          <w:spacing w:val="-9"/>
          <w:sz w:val="18"/>
        </w:rPr>
        <w:t xml:space="preserve"> </w:t>
      </w:r>
      <w:r>
        <w:rPr>
          <w:sz w:val="18"/>
        </w:rPr>
        <w:t>has</w:t>
      </w:r>
      <w:r>
        <w:rPr>
          <w:spacing w:val="-10"/>
          <w:sz w:val="18"/>
        </w:rPr>
        <w:t xml:space="preserve"> </w:t>
      </w:r>
      <w:r>
        <w:rPr>
          <w:sz w:val="18"/>
        </w:rPr>
        <w:t>read</w:t>
      </w:r>
      <w:r>
        <w:rPr>
          <w:spacing w:val="-9"/>
          <w:sz w:val="18"/>
        </w:rPr>
        <w:t xml:space="preserve"> </w:t>
      </w:r>
      <w:r>
        <w:rPr>
          <w:sz w:val="18"/>
        </w:rPr>
        <w:t>and</w:t>
      </w:r>
      <w:r>
        <w:rPr>
          <w:spacing w:val="-8"/>
          <w:sz w:val="18"/>
        </w:rPr>
        <w:t xml:space="preserve"> </w:t>
      </w:r>
      <w:r>
        <w:rPr>
          <w:sz w:val="18"/>
        </w:rPr>
        <w:t>agreed</w:t>
      </w:r>
      <w:r>
        <w:rPr>
          <w:spacing w:val="-9"/>
          <w:sz w:val="18"/>
        </w:rPr>
        <w:t xml:space="preserve"> </w:t>
      </w:r>
      <w:r>
        <w:rPr>
          <w:sz w:val="18"/>
        </w:rPr>
        <w:t>to</w:t>
      </w:r>
      <w:r>
        <w:rPr>
          <w:spacing w:val="-9"/>
          <w:sz w:val="18"/>
        </w:rPr>
        <w:t xml:space="preserve"> </w:t>
      </w:r>
      <w:r>
        <w:rPr>
          <w:sz w:val="18"/>
        </w:rPr>
        <w:t>the</w:t>
      </w:r>
      <w:r>
        <w:rPr>
          <w:spacing w:val="-5"/>
          <w:sz w:val="18"/>
        </w:rPr>
        <w:t xml:space="preserve"> </w:t>
      </w:r>
      <w:r>
        <w:rPr>
          <w:b/>
          <w:sz w:val="18"/>
        </w:rPr>
        <w:t>INSTRUCTION</w:t>
      </w:r>
      <w:r>
        <w:rPr>
          <w:b/>
          <w:spacing w:val="-8"/>
          <w:sz w:val="18"/>
        </w:rPr>
        <w:t xml:space="preserve"> </w:t>
      </w:r>
      <w:r>
        <w:rPr>
          <w:b/>
          <w:sz w:val="18"/>
        </w:rPr>
        <w:t>TO</w:t>
      </w:r>
      <w:r>
        <w:rPr>
          <w:b/>
          <w:spacing w:val="-11"/>
          <w:sz w:val="18"/>
        </w:rPr>
        <w:t xml:space="preserve"> </w:t>
      </w:r>
      <w:r>
        <w:rPr>
          <w:b/>
          <w:sz w:val="18"/>
        </w:rPr>
        <w:t>VENDORS</w:t>
      </w:r>
      <w:r>
        <w:rPr>
          <w:b/>
          <w:spacing w:val="-6"/>
          <w:sz w:val="18"/>
        </w:rPr>
        <w:t xml:space="preserve"> </w:t>
      </w:r>
      <w:r>
        <w:rPr>
          <w:sz w:val="18"/>
        </w:rPr>
        <w:t>and</w:t>
      </w:r>
      <w:r>
        <w:rPr>
          <w:spacing w:val="-8"/>
          <w:sz w:val="18"/>
        </w:rPr>
        <w:t xml:space="preserve"> </w:t>
      </w:r>
      <w:r>
        <w:rPr>
          <w:sz w:val="18"/>
        </w:rPr>
        <w:t>the</w:t>
      </w:r>
      <w:r>
        <w:rPr>
          <w:spacing w:val="-9"/>
          <w:sz w:val="18"/>
        </w:rPr>
        <w:t xml:space="preserve"> </w:t>
      </w:r>
      <w:r>
        <w:rPr>
          <w:b/>
          <w:sz w:val="18"/>
        </w:rPr>
        <w:t>NORTH</w:t>
      </w:r>
      <w:r>
        <w:rPr>
          <w:b/>
          <w:spacing w:val="-7"/>
          <w:sz w:val="18"/>
        </w:rPr>
        <w:t xml:space="preserve"> </w:t>
      </w:r>
      <w:r>
        <w:rPr>
          <w:b/>
          <w:sz w:val="18"/>
        </w:rPr>
        <w:t>CAROLINA</w:t>
      </w:r>
      <w:r>
        <w:rPr>
          <w:b/>
          <w:spacing w:val="-9"/>
          <w:sz w:val="18"/>
        </w:rPr>
        <w:t xml:space="preserve"> </w:t>
      </w:r>
      <w:r>
        <w:rPr>
          <w:b/>
          <w:sz w:val="18"/>
        </w:rPr>
        <w:t>GENERAL</w:t>
      </w:r>
      <w:r>
        <w:rPr>
          <w:b/>
          <w:spacing w:val="-10"/>
          <w:sz w:val="18"/>
        </w:rPr>
        <w:t xml:space="preserve"> </w:t>
      </w:r>
      <w:r>
        <w:rPr>
          <w:b/>
          <w:sz w:val="18"/>
        </w:rPr>
        <w:t>TERMS AND CONDITIONS incorporated below</w:t>
      </w:r>
      <w:r>
        <w:rPr>
          <w:sz w:val="18"/>
        </w:rPr>
        <w:t>. These documents can be accessed from the Ariba Sourcing Tool.</w:t>
      </w:r>
    </w:p>
    <w:p w14:paraId="03AF8498" w14:textId="77777777" w:rsidR="00075132" w:rsidRDefault="000508F7">
      <w:pPr>
        <w:pStyle w:val="Heading5"/>
        <w:spacing w:before="127" w:after="26"/>
      </w:pPr>
      <w:r>
        <w:t>Failure</w:t>
      </w:r>
      <w:r>
        <w:rPr>
          <w:spacing w:val="-3"/>
        </w:rPr>
        <w:t xml:space="preserve"> </w:t>
      </w:r>
      <w:r>
        <w:t>to execute/sign bid</w:t>
      </w:r>
      <w:r>
        <w:rPr>
          <w:spacing w:val="1"/>
        </w:rPr>
        <w:t xml:space="preserve"> </w:t>
      </w:r>
      <w:r>
        <w:t>prior</w:t>
      </w:r>
      <w:r>
        <w:rPr>
          <w:spacing w:val="-4"/>
        </w:rPr>
        <w:t xml:space="preserve"> </w:t>
      </w:r>
      <w:r>
        <w:t>to submittal</w:t>
      </w:r>
      <w:r>
        <w:rPr>
          <w:spacing w:val="-1"/>
        </w:rPr>
        <w:t xml:space="preserve"> </w:t>
      </w:r>
      <w:r>
        <w:t>may</w:t>
      </w:r>
      <w:r>
        <w:rPr>
          <w:spacing w:val="-2"/>
        </w:rPr>
        <w:t xml:space="preserve"> </w:t>
      </w:r>
      <w:r>
        <w:t>render</w:t>
      </w:r>
      <w:r>
        <w:rPr>
          <w:spacing w:val="-4"/>
        </w:rPr>
        <w:t xml:space="preserve"> </w:t>
      </w:r>
      <w:r>
        <w:t>bid</w:t>
      </w:r>
      <w:r>
        <w:rPr>
          <w:spacing w:val="-4"/>
        </w:rPr>
        <w:t xml:space="preserve"> </w:t>
      </w:r>
      <w:r>
        <w:t>invalid and it MAY</w:t>
      </w:r>
      <w:r>
        <w:rPr>
          <w:spacing w:val="-2"/>
        </w:rPr>
        <w:t xml:space="preserve"> </w:t>
      </w:r>
      <w:r>
        <w:t>BE</w:t>
      </w:r>
      <w:r>
        <w:rPr>
          <w:spacing w:val="-4"/>
        </w:rPr>
        <w:t xml:space="preserve"> </w:t>
      </w:r>
      <w:r>
        <w:t>REJECTED.</w:t>
      </w:r>
      <w:r>
        <w:rPr>
          <w:spacing w:val="-1"/>
        </w:rPr>
        <w:t xml:space="preserve"> </w:t>
      </w:r>
      <w:r>
        <w:t>Late</w:t>
      </w:r>
      <w:r>
        <w:rPr>
          <w:spacing w:val="-3"/>
        </w:rPr>
        <w:t xml:space="preserve"> </w:t>
      </w:r>
      <w:r>
        <w:t>bids</w:t>
      </w:r>
      <w:r>
        <w:rPr>
          <w:spacing w:val="-1"/>
        </w:rPr>
        <w:t xml:space="preserve"> </w:t>
      </w:r>
      <w:r>
        <w:t>cannot</w:t>
      </w:r>
      <w:r>
        <w:rPr>
          <w:spacing w:val="-2"/>
        </w:rPr>
        <w:t xml:space="preserve"> </w:t>
      </w:r>
      <w:r>
        <w:t>be</w:t>
      </w:r>
      <w:r>
        <w:rPr>
          <w:spacing w:val="-7"/>
        </w:rPr>
        <w:t xml:space="preserve"> </w:t>
      </w:r>
      <w:r>
        <w:rPr>
          <w:spacing w:val="-2"/>
        </w:rPr>
        <w:t>accepted.</w:t>
      </w:r>
    </w:p>
    <w:tbl>
      <w:tblPr>
        <w:tblW w:w="0" w:type="auto"/>
        <w:tblInd w:w="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5"/>
        <w:gridCol w:w="1521"/>
        <w:gridCol w:w="2072"/>
        <w:gridCol w:w="2214"/>
      </w:tblGrid>
      <w:tr w:rsidR="00075132" w14:paraId="03AF849A" w14:textId="77777777">
        <w:trPr>
          <w:trHeight w:val="465"/>
        </w:trPr>
        <w:tc>
          <w:tcPr>
            <w:tcW w:w="10132" w:type="dxa"/>
            <w:gridSpan w:val="4"/>
            <w:tcBorders>
              <w:bottom w:val="single" w:sz="6" w:space="0" w:color="000000"/>
            </w:tcBorders>
          </w:tcPr>
          <w:p w14:paraId="03AF8499" w14:textId="77777777" w:rsidR="00075132" w:rsidRDefault="000508F7">
            <w:pPr>
              <w:pStyle w:val="TableParagraph"/>
              <w:spacing w:line="193" w:lineRule="exact"/>
              <w:ind w:left="105"/>
              <w:rPr>
                <w:sz w:val="16"/>
              </w:rPr>
            </w:pPr>
            <w:r>
              <w:rPr>
                <w:sz w:val="16"/>
              </w:rPr>
              <w:t>COMPLETE/FORMAL</w:t>
            </w:r>
            <w:r>
              <w:rPr>
                <w:spacing w:val="-7"/>
                <w:sz w:val="16"/>
              </w:rPr>
              <w:t xml:space="preserve"> </w:t>
            </w:r>
            <w:r>
              <w:rPr>
                <w:sz w:val="16"/>
              </w:rPr>
              <w:t>NAME</w:t>
            </w:r>
            <w:r>
              <w:rPr>
                <w:spacing w:val="-2"/>
                <w:sz w:val="16"/>
              </w:rPr>
              <w:t xml:space="preserve"> </w:t>
            </w:r>
            <w:r>
              <w:rPr>
                <w:sz w:val="16"/>
              </w:rPr>
              <w:t>OF</w:t>
            </w:r>
            <w:r>
              <w:rPr>
                <w:spacing w:val="-2"/>
                <w:sz w:val="16"/>
              </w:rPr>
              <w:t xml:space="preserve"> VENDOR:</w:t>
            </w:r>
          </w:p>
        </w:tc>
      </w:tr>
      <w:tr w:rsidR="00075132" w14:paraId="03AF849E" w14:textId="77777777">
        <w:trPr>
          <w:trHeight w:val="530"/>
        </w:trPr>
        <w:tc>
          <w:tcPr>
            <w:tcW w:w="5846" w:type="dxa"/>
            <w:gridSpan w:val="2"/>
            <w:tcBorders>
              <w:top w:val="single" w:sz="6" w:space="0" w:color="000000"/>
              <w:bottom w:val="single" w:sz="6" w:space="0" w:color="000000"/>
              <w:right w:val="single" w:sz="6" w:space="0" w:color="000000"/>
            </w:tcBorders>
          </w:tcPr>
          <w:p w14:paraId="03AF849B" w14:textId="77777777" w:rsidR="00075132" w:rsidRDefault="000508F7">
            <w:pPr>
              <w:pStyle w:val="TableParagraph"/>
              <w:spacing w:line="194" w:lineRule="exact"/>
              <w:ind w:left="105"/>
              <w:rPr>
                <w:sz w:val="16"/>
              </w:rPr>
            </w:pPr>
            <w:r>
              <w:rPr>
                <w:sz w:val="16"/>
              </w:rPr>
              <w:t>STREET</w:t>
            </w:r>
            <w:r>
              <w:rPr>
                <w:spacing w:val="-1"/>
                <w:sz w:val="16"/>
              </w:rPr>
              <w:t xml:space="preserve"> </w:t>
            </w:r>
            <w:r>
              <w:rPr>
                <w:spacing w:val="-2"/>
                <w:sz w:val="16"/>
              </w:rPr>
              <w:t>ADDRESS:</w:t>
            </w:r>
          </w:p>
        </w:tc>
        <w:tc>
          <w:tcPr>
            <w:tcW w:w="2072" w:type="dxa"/>
            <w:tcBorders>
              <w:top w:val="single" w:sz="6" w:space="0" w:color="000000"/>
              <w:left w:val="single" w:sz="6" w:space="0" w:color="000000"/>
              <w:bottom w:val="single" w:sz="6" w:space="0" w:color="000000"/>
              <w:right w:val="single" w:sz="6" w:space="0" w:color="000000"/>
            </w:tcBorders>
          </w:tcPr>
          <w:p w14:paraId="03AF849C" w14:textId="77777777" w:rsidR="00075132" w:rsidRDefault="000508F7">
            <w:pPr>
              <w:pStyle w:val="TableParagraph"/>
              <w:spacing w:line="194" w:lineRule="exact"/>
              <w:ind w:left="113"/>
              <w:rPr>
                <w:sz w:val="16"/>
              </w:rPr>
            </w:pPr>
            <w:r>
              <w:rPr>
                <w:sz w:val="16"/>
              </w:rPr>
              <w:t>P.O.</w:t>
            </w:r>
            <w:r>
              <w:rPr>
                <w:spacing w:val="-3"/>
                <w:sz w:val="16"/>
              </w:rPr>
              <w:t xml:space="preserve"> </w:t>
            </w:r>
            <w:r>
              <w:rPr>
                <w:spacing w:val="-4"/>
                <w:sz w:val="16"/>
              </w:rPr>
              <w:t>BOX:</w:t>
            </w:r>
          </w:p>
        </w:tc>
        <w:tc>
          <w:tcPr>
            <w:tcW w:w="2214" w:type="dxa"/>
            <w:tcBorders>
              <w:top w:val="single" w:sz="6" w:space="0" w:color="000000"/>
              <w:left w:val="single" w:sz="6" w:space="0" w:color="000000"/>
              <w:bottom w:val="single" w:sz="6" w:space="0" w:color="000000"/>
            </w:tcBorders>
          </w:tcPr>
          <w:p w14:paraId="03AF849D" w14:textId="77777777" w:rsidR="00075132" w:rsidRDefault="000508F7">
            <w:pPr>
              <w:pStyle w:val="TableParagraph"/>
              <w:spacing w:line="194" w:lineRule="exact"/>
              <w:ind w:left="113"/>
              <w:rPr>
                <w:sz w:val="16"/>
              </w:rPr>
            </w:pPr>
            <w:r>
              <w:rPr>
                <w:spacing w:val="-4"/>
                <w:sz w:val="16"/>
              </w:rPr>
              <w:t>ZIP:</w:t>
            </w:r>
          </w:p>
        </w:tc>
      </w:tr>
      <w:tr w:rsidR="00075132" w14:paraId="03AF84A2" w14:textId="77777777">
        <w:trPr>
          <w:trHeight w:val="610"/>
        </w:trPr>
        <w:tc>
          <w:tcPr>
            <w:tcW w:w="5846" w:type="dxa"/>
            <w:gridSpan w:val="2"/>
            <w:tcBorders>
              <w:top w:val="single" w:sz="6" w:space="0" w:color="000000"/>
              <w:bottom w:val="single" w:sz="6" w:space="0" w:color="000000"/>
              <w:right w:val="single" w:sz="6" w:space="0" w:color="000000"/>
            </w:tcBorders>
          </w:tcPr>
          <w:p w14:paraId="03AF849F" w14:textId="77777777" w:rsidR="00075132" w:rsidRDefault="000508F7">
            <w:pPr>
              <w:pStyle w:val="TableParagraph"/>
              <w:spacing w:line="193" w:lineRule="exact"/>
              <w:ind w:left="105"/>
              <w:rPr>
                <w:sz w:val="16"/>
              </w:rPr>
            </w:pPr>
            <w:r>
              <w:rPr>
                <w:sz w:val="16"/>
              </w:rPr>
              <w:t>CITY</w:t>
            </w:r>
            <w:r>
              <w:rPr>
                <w:spacing w:val="-2"/>
                <w:sz w:val="16"/>
              </w:rPr>
              <w:t xml:space="preserve"> </w:t>
            </w:r>
            <w:r>
              <w:rPr>
                <w:sz w:val="16"/>
              </w:rPr>
              <w:t>&amp;</w:t>
            </w:r>
            <w:r>
              <w:rPr>
                <w:spacing w:val="-1"/>
                <w:sz w:val="16"/>
              </w:rPr>
              <w:t xml:space="preserve"> </w:t>
            </w:r>
            <w:r>
              <w:rPr>
                <w:sz w:val="16"/>
              </w:rPr>
              <w:t xml:space="preserve">STATE &amp; </w:t>
            </w:r>
            <w:r>
              <w:rPr>
                <w:spacing w:val="-4"/>
                <w:sz w:val="16"/>
              </w:rPr>
              <w:t>ZIP:</w:t>
            </w:r>
          </w:p>
        </w:tc>
        <w:tc>
          <w:tcPr>
            <w:tcW w:w="2072" w:type="dxa"/>
            <w:tcBorders>
              <w:top w:val="single" w:sz="6" w:space="0" w:color="000000"/>
              <w:left w:val="single" w:sz="6" w:space="0" w:color="000000"/>
              <w:bottom w:val="single" w:sz="6" w:space="0" w:color="000000"/>
              <w:right w:val="single" w:sz="6" w:space="0" w:color="000000"/>
            </w:tcBorders>
          </w:tcPr>
          <w:p w14:paraId="03AF84A0" w14:textId="77777777" w:rsidR="00075132" w:rsidRDefault="000508F7">
            <w:pPr>
              <w:pStyle w:val="TableParagraph"/>
              <w:spacing w:line="193" w:lineRule="exact"/>
              <w:ind w:left="113"/>
              <w:rPr>
                <w:sz w:val="16"/>
              </w:rPr>
            </w:pPr>
            <w:r>
              <w:rPr>
                <w:sz w:val="16"/>
              </w:rPr>
              <w:t>TELEPHONE</w:t>
            </w:r>
            <w:r>
              <w:rPr>
                <w:spacing w:val="-4"/>
                <w:sz w:val="16"/>
              </w:rPr>
              <w:t xml:space="preserve"> </w:t>
            </w:r>
            <w:r>
              <w:rPr>
                <w:spacing w:val="-2"/>
                <w:sz w:val="16"/>
              </w:rPr>
              <w:t>NUMBER:</w:t>
            </w:r>
          </w:p>
        </w:tc>
        <w:tc>
          <w:tcPr>
            <w:tcW w:w="2214" w:type="dxa"/>
            <w:tcBorders>
              <w:top w:val="single" w:sz="6" w:space="0" w:color="000000"/>
              <w:left w:val="single" w:sz="6" w:space="0" w:color="000000"/>
              <w:bottom w:val="single" w:sz="6" w:space="0" w:color="000000"/>
            </w:tcBorders>
          </w:tcPr>
          <w:p w14:paraId="03AF84A1" w14:textId="77777777" w:rsidR="00075132" w:rsidRDefault="000508F7">
            <w:pPr>
              <w:pStyle w:val="TableParagraph"/>
              <w:spacing w:line="193" w:lineRule="exact"/>
              <w:ind w:left="113"/>
              <w:rPr>
                <w:sz w:val="16"/>
              </w:rPr>
            </w:pPr>
            <w:r>
              <w:rPr>
                <w:sz w:val="16"/>
              </w:rPr>
              <w:t>TOLL</w:t>
            </w:r>
            <w:r>
              <w:rPr>
                <w:spacing w:val="-6"/>
                <w:sz w:val="16"/>
              </w:rPr>
              <w:t xml:space="preserve"> </w:t>
            </w:r>
            <w:r>
              <w:rPr>
                <w:sz w:val="16"/>
              </w:rPr>
              <w:t>FREE</w:t>
            </w:r>
            <w:r>
              <w:rPr>
                <w:spacing w:val="-1"/>
                <w:sz w:val="16"/>
              </w:rPr>
              <w:t xml:space="preserve"> </w:t>
            </w:r>
            <w:r>
              <w:rPr>
                <w:sz w:val="16"/>
              </w:rPr>
              <w:t>TEL.</w:t>
            </w:r>
            <w:r>
              <w:rPr>
                <w:spacing w:val="-3"/>
                <w:sz w:val="16"/>
              </w:rPr>
              <w:t xml:space="preserve"> </w:t>
            </w:r>
            <w:r>
              <w:rPr>
                <w:spacing w:val="-5"/>
                <w:sz w:val="16"/>
              </w:rPr>
              <w:t>NO:</w:t>
            </w:r>
          </w:p>
        </w:tc>
      </w:tr>
      <w:tr w:rsidR="00075132" w14:paraId="03AF84A4" w14:textId="77777777">
        <w:trPr>
          <w:trHeight w:val="615"/>
        </w:trPr>
        <w:tc>
          <w:tcPr>
            <w:tcW w:w="10132" w:type="dxa"/>
            <w:gridSpan w:val="4"/>
            <w:tcBorders>
              <w:top w:val="single" w:sz="6" w:space="0" w:color="000000"/>
              <w:bottom w:val="single" w:sz="6" w:space="0" w:color="000000"/>
            </w:tcBorders>
          </w:tcPr>
          <w:p w14:paraId="03AF84A3" w14:textId="77777777" w:rsidR="00075132" w:rsidRDefault="000508F7">
            <w:pPr>
              <w:pStyle w:val="TableParagraph"/>
              <w:spacing w:line="193" w:lineRule="exact"/>
              <w:ind w:left="105"/>
              <w:rPr>
                <w:sz w:val="16"/>
              </w:rPr>
            </w:pPr>
            <w:r>
              <w:rPr>
                <w:sz w:val="16"/>
              </w:rPr>
              <w:t>PRINCIPAL</w:t>
            </w:r>
            <w:r>
              <w:rPr>
                <w:spacing w:val="-6"/>
                <w:sz w:val="16"/>
              </w:rPr>
              <w:t xml:space="preserve"> </w:t>
            </w:r>
            <w:r>
              <w:rPr>
                <w:sz w:val="16"/>
              </w:rPr>
              <w:t>PLACE</w:t>
            </w:r>
            <w:r>
              <w:rPr>
                <w:spacing w:val="-2"/>
                <w:sz w:val="16"/>
              </w:rPr>
              <w:t xml:space="preserve"> </w:t>
            </w:r>
            <w:r>
              <w:rPr>
                <w:sz w:val="16"/>
              </w:rPr>
              <w:t>OF</w:t>
            </w:r>
            <w:r>
              <w:rPr>
                <w:spacing w:val="-2"/>
                <w:sz w:val="16"/>
              </w:rPr>
              <w:t xml:space="preserve"> </w:t>
            </w:r>
            <w:r>
              <w:rPr>
                <w:sz w:val="16"/>
              </w:rPr>
              <w:t>BUSINESS</w:t>
            </w:r>
            <w:r>
              <w:rPr>
                <w:spacing w:val="-2"/>
                <w:sz w:val="16"/>
              </w:rPr>
              <w:t xml:space="preserve"> </w:t>
            </w:r>
            <w:r>
              <w:rPr>
                <w:sz w:val="16"/>
              </w:rPr>
              <w:t>ADDRESS</w:t>
            </w:r>
            <w:r>
              <w:rPr>
                <w:spacing w:val="-3"/>
                <w:sz w:val="16"/>
              </w:rPr>
              <w:t xml:space="preserve"> </w:t>
            </w:r>
            <w:r>
              <w:rPr>
                <w:sz w:val="16"/>
              </w:rPr>
              <w:t>IF</w:t>
            </w:r>
            <w:r>
              <w:rPr>
                <w:spacing w:val="-3"/>
                <w:sz w:val="16"/>
              </w:rPr>
              <w:t xml:space="preserve"> </w:t>
            </w:r>
            <w:r>
              <w:rPr>
                <w:sz w:val="16"/>
              </w:rPr>
              <w:t>DIFFERENT</w:t>
            </w:r>
            <w:r>
              <w:rPr>
                <w:spacing w:val="-2"/>
                <w:sz w:val="16"/>
              </w:rPr>
              <w:t xml:space="preserve"> </w:t>
            </w:r>
            <w:r>
              <w:rPr>
                <w:sz w:val="16"/>
              </w:rPr>
              <w:t>FROM</w:t>
            </w:r>
            <w:r>
              <w:rPr>
                <w:spacing w:val="-4"/>
                <w:sz w:val="16"/>
              </w:rPr>
              <w:t xml:space="preserve"> </w:t>
            </w:r>
            <w:r>
              <w:rPr>
                <w:sz w:val="16"/>
              </w:rPr>
              <w:t>ABOVE</w:t>
            </w:r>
            <w:r>
              <w:rPr>
                <w:spacing w:val="-3"/>
                <w:sz w:val="16"/>
              </w:rPr>
              <w:t xml:space="preserve"> </w:t>
            </w:r>
            <w:r>
              <w:rPr>
                <w:sz w:val="16"/>
              </w:rPr>
              <w:t>(SEE</w:t>
            </w:r>
            <w:r>
              <w:rPr>
                <w:spacing w:val="-2"/>
                <w:sz w:val="16"/>
              </w:rPr>
              <w:t xml:space="preserve"> </w:t>
            </w:r>
            <w:r>
              <w:rPr>
                <w:sz w:val="16"/>
              </w:rPr>
              <w:t>INSTRUCTIONS</w:t>
            </w:r>
            <w:r>
              <w:rPr>
                <w:spacing w:val="-2"/>
                <w:sz w:val="16"/>
              </w:rPr>
              <w:t xml:space="preserve"> </w:t>
            </w:r>
            <w:r>
              <w:rPr>
                <w:sz w:val="16"/>
              </w:rPr>
              <w:t>TO</w:t>
            </w:r>
            <w:r>
              <w:rPr>
                <w:spacing w:val="-5"/>
                <w:sz w:val="16"/>
              </w:rPr>
              <w:t xml:space="preserve"> </w:t>
            </w:r>
            <w:r>
              <w:rPr>
                <w:sz w:val="16"/>
              </w:rPr>
              <w:t>VENDORS</w:t>
            </w:r>
            <w:r>
              <w:rPr>
                <w:spacing w:val="-2"/>
                <w:sz w:val="16"/>
              </w:rPr>
              <w:t xml:space="preserve"> </w:t>
            </w:r>
            <w:r>
              <w:rPr>
                <w:sz w:val="16"/>
              </w:rPr>
              <w:t>ITEM</w:t>
            </w:r>
            <w:r>
              <w:rPr>
                <w:spacing w:val="-4"/>
                <w:sz w:val="16"/>
              </w:rPr>
              <w:t xml:space="preserve"> </w:t>
            </w:r>
            <w:r>
              <w:rPr>
                <w:spacing w:val="-2"/>
                <w:sz w:val="16"/>
              </w:rPr>
              <w:t>#21):</w:t>
            </w:r>
          </w:p>
        </w:tc>
      </w:tr>
      <w:tr w:rsidR="00075132" w14:paraId="03AF84A7" w14:textId="77777777">
        <w:trPr>
          <w:trHeight w:val="619"/>
        </w:trPr>
        <w:tc>
          <w:tcPr>
            <w:tcW w:w="5846" w:type="dxa"/>
            <w:gridSpan w:val="2"/>
            <w:tcBorders>
              <w:top w:val="single" w:sz="6" w:space="0" w:color="000000"/>
              <w:bottom w:val="single" w:sz="6" w:space="0" w:color="000000"/>
              <w:right w:val="single" w:sz="6" w:space="0" w:color="000000"/>
            </w:tcBorders>
          </w:tcPr>
          <w:p w14:paraId="03AF84A5" w14:textId="77777777" w:rsidR="00075132" w:rsidRDefault="000508F7">
            <w:pPr>
              <w:pStyle w:val="TableParagraph"/>
              <w:spacing w:line="193" w:lineRule="exact"/>
              <w:ind w:left="105"/>
              <w:rPr>
                <w:sz w:val="16"/>
              </w:rPr>
            </w:pPr>
            <w:r>
              <w:rPr>
                <w:sz w:val="16"/>
              </w:rPr>
              <w:t>PRINT</w:t>
            </w:r>
            <w:r>
              <w:rPr>
                <w:spacing w:val="-2"/>
                <w:sz w:val="16"/>
              </w:rPr>
              <w:t xml:space="preserve"> </w:t>
            </w:r>
            <w:r>
              <w:rPr>
                <w:sz w:val="16"/>
              </w:rPr>
              <w:t>NAME</w:t>
            </w:r>
            <w:r>
              <w:rPr>
                <w:spacing w:val="-2"/>
                <w:sz w:val="16"/>
              </w:rPr>
              <w:t xml:space="preserve"> </w:t>
            </w:r>
            <w:r>
              <w:rPr>
                <w:sz w:val="16"/>
              </w:rPr>
              <w:t>&amp;</w:t>
            </w:r>
            <w:r>
              <w:rPr>
                <w:spacing w:val="-2"/>
                <w:sz w:val="16"/>
              </w:rPr>
              <w:t xml:space="preserve"> </w:t>
            </w:r>
            <w:r>
              <w:rPr>
                <w:sz w:val="16"/>
              </w:rPr>
              <w:t>TITLE</w:t>
            </w:r>
            <w:r>
              <w:rPr>
                <w:spacing w:val="-2"/>
                <w:sz w:val="16"/>
              </w:rPr>
              <w:t xml:space="preserve"> </w:t>
            </w:r>
            <w:r>
              <w:rPr>
                <w:sz w:val="16"/>
              </w:rPr>
              <w:t>OF</w:t>
            </w:r>
            <w:r>
              <w:rPr>
                <w:spacing w:val="-1"/>
                <w:sz w:val="16"/>
              </w:rPr>
              <w:t xml:space="preserve"> </w:t>
            </w:r>
            <w:r>
              <w:rPr>
                <w:sz w:val="16"/>
              </w:rPr>
              <w:t>PERSON</w:t>
            </w:r>
            <w:r>
              <w:rPr>
                <w:spacing w:val="-2"/>
                <w:sz w:val="16"/>
              </w:rPr>
              <w:t xml:space="preserve"> </w:t>
            </w:r>
            <w:r>
              <w:rPr>
                <w:sz w:val="16"/>
              </w:rPr>
              <w:t>SIGNING</w:t>
            </w:r>
            <w:r>
              <w:rPr>
                <w:spacing w:val="-4"/>
                <w:sz w:val="16"/>
              </w:rPr>
              <w:t xml:space="preserve"> </w:t>
            </w:r>
            <w:r>
              <w:rPr>
                <w:sz w:val="16"/>
              </w:rPr>
              <w:t>ON</w:t>
            </w:r>
            <w:r>
              <w:rPr>
                <w:spacing w:val="-1"/>
                <w:sz w:val="16"/>
              </w:rPr>
              <w:t xml:space="preserve"> </w:t>
            </w:r>
            <w:r>
              <w:rPr>
                <w:sz w:val="16"/>
              </w:rPr>
              <w:t>BEHALF</w:t>
            </w:r>
            <w:r>
              <w:rPr>
                <w:spacing w:val="-2"/>
                <w:sz w:val="16"/>
              </w:rPr>
              <w:t xml:space="preserve"> </w:t>
            </w:r>
            <w:r>
              <w:rPr>
                <w:sz w:val="16"/>
              </w:rPr>
              <w:t>OF</w:t>
            </w:r>
            <w:r>
              <w:rPr>
                <w:spacing w:val="-1"/>
                <w:sz w:val="16"/>
              </w:rPr>
              <w:t xml:space="preserve"> </w:t>
            </w:r>
            <w:r>
              <w:rPr>
                <w:spacing w:val="-2"/>
                <w:sz w:val="16"/>
              </w:rPr>
              <w:t>VENDOR:</w:t>
            </w:r>
          </w:p>
        </w:tc>
        <w:tc>
          <w:tcPr>
            <w:tcW w:w="4286" w:type="dxa"/>
            <w:gridSpan w:val="2"/>
            <w:tcBorders>
              <w:top w:val="single" w:sz="6" w:space="0" w:color="000000"/>
              <w:left w:val="single" w:sz="6" w:space="0" w:color="000000"/>
              <w:bottom w:val="single" w:sz="6" w:space="0" w:color="000000"/>
            </w:tcBorders>
          </w:tcPr>
          <w:p w14:paraId="03AF84A6" w14:textId="77777777" w:rsidR="00075132" w:rsidRDefault="000508F7">
            <w:pPr>
              <w:pStyle w:val="TableParagraph"/>
              <w:spacing w:line="193" w:lineRule="exact"/>
              <w:ind w:left="113"/>
              <w:rPr>
                <w:sz w:val="16"/>
              </w:rPr>
            </w:pPr>
            <w:r>
              <w:rPr>
                <w:sz w:val="16"/>
              </w:rPr>
              <w:t>FAX</w:t>
            </w:r>
            <w:r>
              <w:rPr>
                <w:spacing w:val="2"/>
                <w:sz w:val="16"/>
              </w:rPr>
              <w:t xml:space="preserve"> </w:t>
            </w:r>
            <w:r>
              <w:rPr>
                <w:spacing w:val="-2"/>
                <w:sz w:val="16"/>
              </w:rPr>
              <w:t>NUMBER:</w:t>
            </w:r>
          </w:p>
        </w:tc>
      </w:tr>
      <w:tr w:rsidR="00075132" w14:paraId="03AF84AB" w14:textId="77777777">
        <w:trPr>
          <w:trHeight w:val="615"/>
        </w:trPr>
        <w:tc>
          <w:tcPr>
            <w:tcW w:w="4325" w:type="dxa"/>
            <w:tcBorders>
              <w:top w:val="single" w:sz="6" w:space="0" w:color="000000"/>
              <w:right w:val="single" w:sz="6" w:space="0" w:color="000000"/>
            </w:tcBorders>
          </w:tcPr>
          <w:p w14:paraId="03AF84A8" w14:textId="77777777" w:rsidR="00075132" w:rsidRDefault="000508F7">
            <w:pPr>
              <w:pStyle w:val="TableParagraph"/>
              <w:spacing w:line="193" w:lineRule="exact"/>
              <w:ind w:left="105"/>
              <w:rPr>
                <w:sz w:val="16"/>
              </w:rPr>
            </w:pPr>
            <w:r>
              <w:rPr>
                <w:b/>
                <w:sz w:val="16"/>
              </w:rPr>
              <w:t>VENDOR’S</w:t>
            </w:r>
            <w:r>
              <w:rPr>
                <w:b/>
                <w:spacing w:val="-4"/>
                <w:sz w:val="16"/>
              </w:rPr>
              <w:t xml:space="preserve"> </w:t>
            </w:r>
            <w:r>
              <w:rPr>
                <w:b/>
                <w:sz w:val="16"/>
              </w:rPr>
              <w:t>AUTHORIZED</w:t>
            </w:r>
            <w:r>
              <w:rPr>
                <w:b/>
                <w:spacing w:val="-3"/>
                <w:sz w:val="16"/>
              </w:rPr>
              <w:t xml:space="preserve"> </w:t>
            </w:r>
            <w:r>
              <w:rPr>
                <w:b/>
                <w:spacing w:val="-2"/>
                <w:sz w:val="16"/>
              </w:rPr>
              <w:t>SIGNATURE</w:t>
            </w:r>
            <w:r>
              <w:rPr>
                <w:spacing w:val="-2"/>
                <w:sz w:val="16"/>
              </w:rPr>
              <w:t>:</w:t>
            </w:r>
          </w:p>
        </w:tc>
        <w:tc>
          <w:tcPr>
            <w:tcW w:w="1521" w:type="dxa"/>
            <w:tcBorders>
              <w:top w:val="single" w:sz="6" w:space="0" w:color="000000"/>
              <w:left w:val="single" w:sz="6" w:space="0" w:color="000000"/>
              <w:right w:val="single" w:sz="6" w:space="0" w:color="000000"/>
            </w:tcBorders>
          </w:tcPr>
          <w:p w14:paraId="03AF84A9" w14:textId="77777777" w:rsidR="00075132" w:rsidRDefault="000508F7">
            <w:pPr>
              <w:pStyle w:val="TableParagraph"/>
              <w:spacing w:line="193" w:lineRule="exact"/>
              <w:ind w:left="119"/>
              <w:rPr>
                <w:b/>
                <w:sz w:val="16"/>
              </w:rPr>
            </w:pPr>
            <w:r>
              <w:rPr>
                <w:b/>
                <w:spacing w:val="-2"/>
                <w:sz w:val="16"/>
              </w:rPr>
              <w:t>DATE:</w:t>
            </w:r>
          </w:p>
        </w:tc>
        <w:tc>
          <w:tcPr>
            <w:tcW w:w="4286" w:type="dxa"/>
            <w:gridSpan w:val="2"/>
            <w:tcBorders>
              <w:top w:val="single" w:sz="6" w:space="0" w:color="000000"/>
              <w:left w:val="single" w:sz="6" w:space="0" w:color="000000"/>
            </w:tcBorders>
          </w:tcPr>
          <w:p w14:paraId="03AF84AA" w14:textId="77777777" w:rsidR="00075132" w:rsidRDefault="000508F7">
            <w:pPr>
              <w:pStyle w:val="TableParagraph"/>
              <w:spacing w:line="193" w:lineRule="exact"/>
              <w:ind w:left="113"/>
              <w:rPr>
                <w:sz w:val="16"/>
              </w:rPr>
            </w:pPr>
            <w:r>
              <w:rPr>
                <w:sz w:val="16"/>
              </w:rPr>
              <w:t>E-</w:t>
            </w:r>
            <w:r>
              <w:rPr>
                <w:spacing w:val="-2"/>
                <w:sz w:val="16"/>
              </w:rPr>
              <w:t>MAIL:</w:t>
            </w:r>
          </w:p>
        </w:tc>
      </w:tr>
    </w:tbl>
    <w:p w14:paraId="03AF84AC" w14:textId="77777777" w:rsidR="00075132" w:rsidRDefault="00075132">
      <w:pPr>
        <w:spacing w:line="193" w:lineRule="exact"/>
        <w:rPr>
          <w:sz w:val="16"/>
        </w:rPr>
        <w:sectPr w:rsidR="00075132">
          <w:footerReference w:type="default" r:id="rId20"/>
          <w:pgSz w:w="12240" w:h="15840"/>
          <w:pgMar w:top="580" w:right="500" w:bottom="620" w:left="760" w:header="0" w:footer="422" w:gutter="0"/>
          <w:cols w:space="720"/>
        </w:sectPr>
      </w:pPr>
    </w:p>
    <w:p w14:paraId="03AF84AD" w14:textId="77777777" w:rsidR="00075132" w:rsidRDefault="000508F7" w:rsidP="00B174C1">
      <w:pPr>
        <w:spacing w:before="80"/>
        <w:jc w:val="both"/>
        <w:rPr>
          <w:b/>
          <w:sz w:val="18"/>
        </w:rPr>
      </w:pPr>
      <w:r>
        <w:rPr>
          <w:b/>
          <w:sz w:val="18"/>
          <w:u w:val="single"/>
        </w:rPr>
        <w:lastRenderedPageBreak/>
        <w:t>VALIDITY</w:t>
      </w:r>
      <w:r>
        <w:rPr>
          <w:b/>
          <w:spacing w:val="-3"/>
          <w:sz w:val="18"/>
          <w:u w:val="single"/>
        </w:rPr>
        <w:t xml:space="preserve"> </w:t>
      </w:r>
      <w:r>
        <w:rPr>
          <w:b/>
          <w:spacing w:val="-2"/>
          <w:sz w:val="18"/>
          <w:u w:val="single"/>
        </w:rPr>
        <w:t>PERIOD</w:t>
      </w:r>
    </w:p>
    <w:p w14:paraId="03AF84AE" w14:textId="3FE602CC" w:rsidR="00075132" w:rsidRDefault="000508F7" w:rsidP="00B174C1">
      <w:pPr>
        <w:tabs>
          <w:tab w:val="left" w:pos="8512"/>
        </w:tabs>
        <w:spacing w:before="30"/>
        <w:ind w:right="221"/>
        <w:jc w:val="both"/>
        <w:rPr>
          <w:sz w:val="18"/>
        </w:rPr>
      </w:pPr>
      <w:r>
        <w:rPr>
          <w:sz w:val="18"/>
        </w:rPr>
        <w:t xml:space="preserve">Offer shall be valid for at least </w:t>
      </w:r>
      <w:r w:rsidR="00F36B57">
        <w:rPr>
          <w:sz w:val="18"/>
        </w:rPr>
        <w:t xml:space="preserve">one hundred twenty </w:t>
      </w:r>
      <w:r>
        <w:rPr>
          <w:sz w:val="18"/>
        </w:rPr>
        <w:t>(</w:t>
      </w:r>
      <w:r w:rsidR="00FB0851">
        <w:rPr>
          <w:sz w:val="18"/>
        </w:rPr>
        <w:t>120</w:t>
      </w:r>
      <w:r>
        <w:rPr>
          <w:sz w:val="18"/>
        </w:rPr>
        <w:t>) days from date of bid opening, unless otherwise stated here:</w:t>
      </w:r>
      <w:r>
        <w:rPr>
          <w:spacing w:val="50"/>
          <w:sz w:val="18"/>
        </w:rPr>
        <w:t xml:space="preserve"> </w:t>
      </w:r>
      <w:r>
        <w:rPr>
          <w:sz w:val="18"/>
          <w:u w:val="single"/>
        </w:rPr>
        <w:tab/>
      </w:r>
      <w:r>
        <w:rPr>
          <w:sz w:val="18"/>
        </w:rPr>
        <w:t>days,</w:t>
      </w:r>
      <w:r>
        <w:rPr>
          <w:spacing w:val="-4"/>
          <w:sz w:val="18"/>
        </w:rPr>
        <w:t xml:space="preserve"> </w:t>
      </w:r>
      <w:r>
        <w:rPr>
          <w:sz w:val="18"/>
        </w:rPr>
        <w:t>or</w:t>
      </w:r>
      <w:r>
        <w:rPr>
          <w:spacing w:val="-2"/>
          <w:sz w:val="18"/>
        </w:rPr>
        <w:t xml:space="preserve"> </w:t>
      </w:r>
      <w:r>
        <w:rPr>
          <w:sz w:val="18"/>
        </w:rPr>
        <w:t>if</w:t>
      </w:r>
      <w:r>
        <w:rPr>
          <w:spacing w:val="-4"/>
          <w:sz w:val="18"/>
        </w:rPr>
        <w:t xml:space="preserve"> </w:t>
      </w:r>
      <w:r>
        <w:rPr>
          <w:sz w:val="18"/>
        </w:rPr>
        <w:t>extended</w:t>
      </w:r>
      <w:r>
        <w:rPr>
          <w:spacing w:val="-4"/>
          <w:sz w:val="18"/>
        </w:rPr>
        <w:t xml:space="preserve"> </w:t>
      </w:r>
      <w:r>
        <w:rPr>
          <w:sz w:val="18"/>
        </w:rPr>
        <w:t>by</w:t>
      </w:r>
      <w:r>
        <w:rPr>
          <w:spacing w:val="-4"/>
          <w:sz w:val="18"/>
        </w:rPr>
        <w:t xml:space="preserve"> </w:t>
      </w:r>
      <w:r>
        <w:rPr>
          <w:sz w:val="18"/>
        </w:rPr>
        <w:t>mutual agreement in writing of the parties.</w:t>
      </w:r>
      <w:r>
        <w:rPr>
          <w:spacing w:val="40"/>
          <w:sz w:val="18"/>
        </w:rPr>
        <w:t xml:space="preserve"> </w:t>
      </w:r>
      <w:r>
        <w:rPr>
          <w:sz w:val="18"/>
        </w:rPr>
        <w:t>Any withdrawal</w:t>
      </w:r>
      <w:r>
        <w:rPr>
          <w:spacing w:val="-1"/>
          <w:sz w:val="18"/>
        </w:rPr>
        <w:t xml:space="preserve"> </w:t>
      </w:r>
      <w:r>
        <w:rPr>
          <w:sz w:val="18"/>
        </w:rPr>
        <w:t>of this offer shall be made in writing, effective upon receipt by</w:t>
      </w:r>
      <w:r>
        <w:rPr>
          <w:spacing w:val="-1"/>
          <w:sz w:val="18"/>
        </w:rPr>
        <w:t xml:space="preserve"> </w:t>
      </w:r>
      <w:r>
        <w:rPr>
          <w:sz w:val="18"/>
        </w:rPr>
        <w:t>the agency</w:t>
      </w:r>
      <w:r>
        <w:rPr>
          <w:spacing w:val="-1"/>
          <w:sz w:val="18"/>
        </w:rPr>
        <w:t xml:space="preserve"> </w:t>
      </w:r>
      <w:r>
        <w:rPr>
          <w:sz w:val="18"/>
        </w:rPr>
        <w:t>issuing this IFB.</w:t>
      </w:r>
    </w:p>
    <w:p w14:paraId="03AF84AF" w14:textId="77777777" w:rsidR="00075132" w:rsidRDefault="00075132">
      <w:pPr>
        <w:pStyle w:val="BodyText"/>
        <w:spacing w:before="71"/>
        <w:ind w:left="0"/>
        <w:rPr>
          <w:sz w:val="18"/>
        </w:rPr>
      </w:pPr>
    </w:p>
    <w:p w14:paraId="03AF84B0" w14:textId="77777777" w:rsidR="00075132" w:rsidRDefault="000508F7" w:rsidP="00B174C1">
      <w:pPr>
        <w:jc w:val="both"/>
        <w:rPr>
          <w:b/>
          <w:sz w:val="18"/>
        </w:rPr>
      </w:pPr>
      <w:r>
        <w:rPr>
          <w:b/>
          <w:sz w:val="18"/>
          <w:u w:val="single"/>
        </w:rPr>
        <w:t xml:space="preserve">BID </w:t>
      </w:r>
      <w:r>
        <w:rPr>
          <w:b/>
          <w:spacing w:val="-2"/>
          <w:sz w:val="18"/>
          <w:u w:val="single"/>
        </w:rPr>
        <w:t>ACCEPTANCE</w:t>
      </w:r>
    </w:p>
    <w:p w14:paraId="03AF84B1" w14:textId="77777777" w:rsidR="00075132" w:rsidRDefault="000508F7" w:rsidP="00B174C1">
      <w:pPr>
        <w:spacing w:before="30" w:line="278" w:lineRule="auto"/>
        <w:ind w:right="211"/>
        <w:jc w:val="both"/>
        <w:rPr>
          <w:sz w:val="18"/>
        </w:rPr>
      </w:pPr>
      <w:r>
        <w:rPr>
          <w:sz w:val="18"/>
        </w:rPr>
        <w:t>If</w:t>
      </w:r>
      <w:r>
        <w:rPr>
          <w:spacing w:val="-11"/>
          <w:sz w:val="18"/>
        </w:rPr>
        <w:t xml:space="preserve"> </w:t>
      </w:r>
      <w:r>
        <w:rPr>
          <w:sz w:val="18"/>
        </w:rPr>
        <w:t>your</w:t>
      </w:r>
      <w:r>
        <w:rPr>
          <w:spacing w:val="-10"/>
          <w:sz w:val="18"/>
        </w:rPr>
        <w:t xml:space="preserve"> </w:t>
      </w:r>
      <w:r>
        <w:rPr>
          <w:sz w:val="18"/>
        </w:rPr>
        <w:t>bid</w:t>
      </w:r>
      <w:r>
        <w:rPr>
          <w:spacing w:val="-10"/>
          <w:sz w:val="18"/>
        </w:rPr>
        <w:t xml:space="preserve"> </w:t>
      </w:r>
      <w:r>
        <w:rPr>
          <w:sz w:val="18"/>
        </w:rPr>
        <w:t>is</w:t>
      </w:r>
      <w:r>
        <w:rPr>
          <w:spacing w:val="-10"/>
          <w:sz w:val="18"/>
        </w:rPr>
        <w:t xml:space="preserve"> </w:t>
      </w:r>
      <w:r>
        <w:rPr>
          <w:sz w:val="18"/>
        </w:rPr>
        <w:t>accepted,</w:t>
      </w:r>
      <w:r>
        <w:rPr>
          <w:spacing w:val="-10"/>
          <w:sz w:val="18"/>
        </w:rPr>
        <w:t xml:space="preserve"> </w:t>
      </w:r>
      <w:r>
        <w:rPr>
          <w:sz w:val="18"/>
        </w:rPr>
        <w:t>all</w:t>
      </w:r>
      <w:r>
        <w:rPr>
          <w:spacing w:val="-11"/>
          <w:sz w:val="18"/>
        </w:rPr>
        <w:t xml:space="preserve"> </w:t>
      </w:r>
      <w:r>
        <w:rPr>
          <w:sz w:val="18"/>
        </w:rPr>
        <w:t>provisions</w:t>
      </w:r>
      <w:r>
        <w:rPr>
          <w:spacing w:val="-10"/>
          <w:sz w:val="18"/>
        </w:rPr>
        <w:t xml:space="preserve"> </w:t>
      </w:r>
      <w:r>
        <w:rPr>
          <w:sz w:val="18"/>
        </w:rPr>
        <w:t>of</w:t>
      </w:r>
      <w:r>
        <w:rPr>
          <w:spacing w:val="-10"/>
          <w:sz w:val="18"/>
        </w:rPr>
        <w:t xml:space="preserve"> </w:t>
      </w:r>
      <w:r>
        <w:rPr>
          <w:sz w:val="18"/>
        </w:rPr>
        <w:t>this</w:t>
      </w:r>
      <w:r>
        <w:rPr>
          <w:spacing w:val="-10"/>
          <w:sz w:val="18"/>
        </w:rPr>
        <w:t xml:space="preserve"> </w:t>
      </w:r>
      <w:r>
        <w:rPr>
          <w:sz w:val="18"/>
        </w:rPr>
        <w:t>IFB,</w:t>
      </w:r>
      <w:r>
        <w:rPr>
          <w:spacing w:val="-10"/>
          <w:sz w:val="18"/>
        </w:rPr>
        <w:t xml:space="preserve"> </w:t>
      </w:r>
      <w:r>
        <w:rPr>
          <w:sz w:val="18"/>
        </w:rPr>
        <w:t>along</w:t>
      </w:r>
      <w:r>
        <w:rPr>
          <w:spacing w:val="-10"/>
          <w:sz w:val="18"/>
        </w:rPr>
        <w:t xml:space="preserve"> </w:t>
      </w:r>
      <w:r>
        <w:rPr>
          <w:sz w:val="18"/>
        </w:rPr>
        <w:t>with</w:t>
      </w:r>
      <w:r>
        <w:rPr>
          <w:spacing w:val="-11"/>
          <w:sz w:val="18"/>
        </w:rPr>
        <w:t xml:space="preserve"> </w:t>
      </w:r>
      <w:r>
        <w:rPr>
          <w:sz w:val="18"/>
        </w:rPr>
        <w:t>the</w:t>
      </w:r>
      <w:r>
        <w:rPr>
          <w:spacing w:val="-10"/>
          <w:sz w:val="18"/>
        </w:rPr>
        <w:t xml:space="preserve"> </w:t>
      </w:r>
      <w:r>
        <w:rPr>
          <w:sz w:val="18"/>
        </w:rPr>
        <w:t>written</w:t>
      </w:r>
      <w:r>
        <w:rPr>
          <w:spacing w:val="-10"/>
          <w:sz w:val="18"/>
        </w:rPr>
        <w:t xml:space="preserve"> </w:t>
      </w:r>
      <w:r>
        <w:rPr>
          <w:sz w:val="18"/>
        </w:rPr>
        <w:t>results</w:t>
      </w:r>
      <w:r>
        <w:rPr>
          <w:spacing w:val="-10"/>
          <w:sz w:val="18"/>
        </w:rPr>
        <w:t xml:space="preserve"> </w:t>
      </w:r>
      <w:r>
        <w:rPr>
          <w:sz w:val="18"/>
        </w:rPr>
        <w:t>of</w:t>
      </w:r>
      <w:r>
        <w:rPr>
          <w:spacing w:val="-9"/>
          <w:sz w:val="18"/>
        </w:rPr>
        <w:t xml:space="preserve"> </w:t>
      </w:r>
      <w:r>
        <w:rPr>
          <w:sz w:val="18"/>
        </w:rPr>
        <w:t>any</w:t>
      </w:r>
      <w:r>
        <w:rPr>
          <w:spacing w:val="-10"/>
          <w:sz w:val="18"/>
        </w:rPr>
        <w:t xml:space="preserve"> </w:t>
      </w:r>
      <w:r>
        <w:rPr>
          <w:sz w:val="18"/>
        </w:rPr>
        <w:t>negotiations,</w:t>
      </w:r>
      <w:r>
        <w:rPr>
          <w:spacing w:val="-10"/>
          <w:sz w:val="18"/>
        </w:rPr>
        <w:t xml:space="preserve"> </w:t>
      </w:r>
      <w:r>
        <w:rPr>
          <w:sz w:val="18"/>
        </w:rPr>
        <w:t>shall</w:t>
      </w:r>
      <w:r>
        <w:rPr>
          <w:spacing w:val="-8"/>
          <w:sz w:val="18"/>
        </w:rPr>
        <w:t xml:space="preserve"> </w:t>
      </w:r>
      <w:r>
        <w:rPr>
          <w:sz w:val="18"/>
        </w:rPr>
        <w:t>constitute</w:t>
      </w:r>
      <w:r>
        <w:rPr>
          <w:spacing w:val="-7"/>
          <w:sz w:val="18"/>
        </w:rPr>
        <w:t xml:space="preserve"> </w:t>
      </w:r>
      <w:r>
        <w:rPr>
          <w:sz w:val="18"/>
        </w:rPr>
        <w:t>the</w:t>
      </w:r>
      <w:r>
        <w:rPr>
          <w:spacing w:val="-6"/>
          <w:sz w:val="18"/>
        </w:rPr>
        <w:t xml:space="preserve"> </w:t>
      </w:r>
      <w:r>
        <w:rPr>
          <w:sz w:val="18"/>
        </w:rPr>
        <w:t>written</w:t>
      </w:r>
      <w:r>
        <w:rPr>
          <w:spacing w:val="-10"/>
          <w:sz w:val="18"/>
        </w:rPr>
        <w:t xml:space="preserve"> </w:t>
      </w:r>
      <w:r>
        <w:rPr>
          <w:sz w:val="18"/>
        </w:rPr>
        <w:t>agreement</w:t>
      </w:r>
      <w:r>
        <w:rPr>
          <w:spacing w:val="-10"/>
          <w:sz w:val="18"/>
        </w:rPr>
        <w:t xml:space="preserve"> </w:t>
      </w:r>
      <w:r>
        <w:rPr>
          <w:sz w:val="18"/>
        </w:rPr>
        <w:t>between the</w:t>
      </w:r>
      <w:r>
        <w:rPr>
          <w:spacing w:val="-7"/>
          <w:sz w:val="18"/>
        </w:rPr>
        <w:t xml:space="preserve"> </w:t>
      </w:r>
      <w:r>
        <w:rPr>
          <w:sz w:val="18"/>
        </w:rPr>
        <w:t>parties</w:t>
      </w:r>
      <w:r>
        <w:rPr>
          <w:spacing w:val="-7"/>
          <w:sz w:val="18"/>
        </w:rPr>
        <w:t xml:space="preserve"> </w:t>
      </w:r>
      <w:r>
        <w:rPr>
          <w:sz w:val="18"/>
        </w:rPr>
        <w:t>(“Contract”).</w:t>
      </w:r>
      <w:r>
        <w:rPr>
          <w:spacing w:val="-7"/>
          <w:sz w:val="18"/>
        </w:rPr>
        <w:t xml:space="preserve"> </w:t>
      </w:r>
      <w:r>
        <w:rPr>
          <w:sz w:val="18"/>
        </w:rPr>
        <w:t>The</w:t>
      </w:r>
      <w:r>
        <w:rPr>
          <w:spacing w:val="-5"/>
          <w:sz w:val="18"/>
        </w:rPr>
        <w:t xml:space="preserve"> </w:t>
      </w:r>
      <w:r>
        <w:rPr>
          <w:sz w:val="18"/>
        </w:rPr>
        <w:t>NORTH</w:t>
      </w:r>
      <w:r>
        <w:rPr>
          <w:spacing w:val="-9"/>
          <w:sz w:val="18"/>
        </w:rPr>
        <w:t xml:space="preserve"> </w:t>
      </w:r>
      <w:r>
        <w:rPr>
          <w:sz w:val="18"/>
        </w:rPr>
        <w:t>CAROLINA</w:t>
      </w:r>
      <w:r>
        <w:rPr>
          <w:spacing w:val="-7"/>
          <w:sz w:val="18"/>
        </w:rPr>
        <w:t xml:space="preserve"> </w:t>
      </w:r>
      <w:r>
        <w:rPr>
          <w:sz w:val="18"/>
        </w:rPr>
        <w:t>GENERAL</w:t>
      </w:r>
      <w:r>
        <w:rPr>
          <w:spacing w:val="-8"/>
          <w:sz w:val="18"/>
        </w:rPr>
        <w:t xml:space="preserve"> </w:t>
      </w:r>
      <w:r>
        <w:rPr>
          <w:sz w:val="18"/>
        </w:rPr>
        <w:t>TERMS</w:t>
      </w:r>
      <w:r>
        <w:rPr>
          <w:spacing w:val="-5"/>
          <w:sz w:val="18"/>
        </w:rPr>
        <w:t xml:space="preserve"> </w:t>
      </w:r>
      <w:r>
        <w:rPr>
          <w:sz w:val="18"/>
        </w:rPr>
        <w:t>AND</w:t>
      </w:r>
      <w:r>
        <w:rPr>
          <w:spacing w:val="-8"/>
          <w:sz w:val="18"/>
        </w:rPr>
        <w:t xml:space="preserve"> </w:t>
      </w:r>
      <w:r>
        <w:rPr>
          <w:sz w:val="18"/>
        </w:rPr>
        <w:t>CONDITIONS are</w:t>
      </w:r>
      <w:r>
        <w:rPr>
          <w:spacing w:val="-7"/>
          <w:sz w:val="18"/>
        </w:rPr>
        <w:t xml:space="preserve"> </w:t>
      </w:r>
      <w:r>
        <w:rPr>
          <w:sz w:val="18"/>
        </w:rPr>
        <w:t>incorporated</w:t>
      </w:r>
      <w:r>
        <w:rPr>
          <w:spacing w:val="-7"/>
          <w:sz w:val="18"/>
        </w:rPr>
        <w:t xml:space="preserve"> </w:t>
      </w:r>
      <w:r>
        <w:rPr>
          <w:sz w:val="18"/>
        </w:rPr>
        <w:t>herein</w:t>
      </w:r>
      <w:r>
        <w:rPr>
          <w:spacing w:val="-7"/>
          <w:sz w:val="18"/>
        </w:rPr>
        <w:t xml:space="preserve"> </w:t>
      </w:r>
      <w:r>
        <w:rPr>
          <w:sz w:val="18"/>
        </w:rPr>
        <w:t>and</w:t>
      </w:r>
      <w:r>
        <w:rPr>
          <w:spacing w:val="-6"/>
          <w:sz w:val="18"/>
        </w:rPr>
        <w:t xml:space="preserve"> </w:t>
      </w:r>
      <w:r>
        <w:rPr>
          <w:sz w:val="18"/>
        </w:rPr>
        <w:t>shall</w:t>
      </w:r>
      <w:r>
        <w:rPr>
          <w:spacing w:val="-4"/>
          <w:sz w:val="18"/>
        </w:rPr>
        <w:t xml:space="preserve"> </w:t>
      </w:r>
      <w:r>
        <w:rPr>
          <w:sz w:val="18"/>
        </w:rPr>
        <w:t>apply.</w:t>
      </w:r>
      <w:r>
        <w:rPr>
          <w:spacing w:val="-3"/>
          <w:sz w:val="18"/>
        </w:rPr>
        <w:t xml:space="preserve"> </w:t>
      </w:r>
      <w:r>
        <w:rPr>
          <w:sz w:val="18"/>
        </w:rPr>
        <w:t>Depending</w:t>
      </w:r>
      <w:r>
        <w:rPr>
          <w:spacing w:val="-7"/>
          <w:sz w:val="18"/>
        </w:rPr>
        <w:t xml:space="preserve"> </w:t>
      </w:r>
      <w:r>
        <w:rPr>
          <w:sz w:val="18"/>
        </w:rPr>
        <w:t>upon</w:t>
      </w:r>
      <w:r>
        <w:rPr>
          <w:spacing w:val="-7"/>
          <w:sz w:val="18"/>
        </w:rPr>
        <w:t xml:space="preserve"> </w:t>
      </w:r>
      <w:r>
        <w:rPr>
          <w:sz w:val="18"/>
        </w:rPr>
        <w:t>the Goods or Services being offered, other terms and conditions may apply, as mutually agreed.</w:t>
      </w:r>
    </w:p>
    <w:p w14:paraId="03AF84B2" w14:textId="77777777" w:rsidR="00075132" w:rsidRDefault="000508F7">
      <w:pPr>
        <w:pStyle w:val="BodyText"/>
        <w:spacing w:before="5"/>
        <w:ind w:left="0"/>
        <w:rPr>
          <w:sz w:val="6"/>
        </w:rPr>
      </w:pPr>
      <w:r>
        <w:rPr>
          <w:noProof/>
        </w:rPr>
        <mc:AlternateContent>
          <mc:Choice Requires="wps">
            <w:drawing>
              <wp:anchor distT="0" distB="0" distL="0" distR="0" simplePos="0" relativeHeight="487590400" behindDoc="1" locked="0" layoutInCell="1" allowOverlap="1" wp14:anchorId="03AF876B" wp14:editId="03AF876C">
                <wp:simplePos x="0" y="0"/>
                <wp:positionH relativeFrom="page">
                  <wp:posOffset>549275</wp:posOffset>
                </wp:positionH>
                <wp:positionV relativeFrom="paragraph">
                  <wp:posOffset>73178</wp:posOffset>
                </wp:positionV>
                <wp:extent cx="6273799" cy="762634"/>
                <wp:effectExtent l="0" t="0" r="13335" b="1905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799" cy="762634"/>
                        </a:xfrm>
                        <a:prstGeom prst="rect">
                          <a:avLst/>
                        </a:prstGeom>
                        <a:solidFill>
                          <a:srgbClr val="D9D9D9"/>
                        </a:solidFill>
                        <a:ln w="15875">
                          <a:solidFill>
                            <a:srgbClr val="000000"/>
                          </a:solidFill>
                          <a:prstDash val="solid"/>
                        </a:ln>
                      </wps:spPr>
                      <wps:txbx>
                        <w:txbxContent>
                          <w:p w14:paraId="03AF87C2" w14:textId="77777777" w:rsidR="00075132" w:rsidRDefault="000508F7">
                            <w:pPr>
                              <w:tabs>
                                <w:tab w:val="left" w:pos="8279"/>
                              </w:tabs>
                              <w:spacing w:before="65"/>
                              <w:ind w:left="142"/>
                              <w:rPr>
                                <w:rFonts w:ascii="Arial"/>
                                <w:color w:val="000000"/>
                                <w:sz w:val="18"/>
                              </w:rPr>
                            </w:pPr>
                            <w:r>
                              <w:rPr>
                                <w:rFonts w:ascii="Arial"/>
                                <w:b/>
                                <w:color w:val="000000"/>
                                <w:sz w:val="18"/>
                                <w:u w:val="single"/>
                              </w:rPr>
                              <w:t>FOR</w:t>
                            </w:r>
                            <w:r>
                              <w:rPr>
                                <w:rFonts w:ascii="Arial"/>
                                <w:b/>
                                <w:color w:val="000000"/>
                                <w:spacing w:val="-2"/>
                                <w:sz w:val="18"/>
                                <w:u w:val="single"/>
                              </w:rPr>
                              <w:t xml:space="preserve"> </w:t>
                            </w:r>
                            <w:r>
                              <w:rPr>
                                <w:rFonts w:ascii="Arial"/>
                                <w:b/>
                                <w:color w:val="000000"/>
                                <w:sz w:val="18"/>
                                <w:u w:val="single"/>
                              </w:rPr>
                              <w:t>STATE</w:t>
                            </w:r>
                            <w:r>
                              <w:rPr>
                                <w:rFonts w:ascii="Arial"/>
                                <w:b/>
                                <w:color w:val="000000"/>
                                <w:spacing w:val="-2"/>
                                <w:sz w:val="18"/>
                                <w:u w:val="single"/>
                              </w:rPr>
                              <w:t xml:space="preserve"> </w:t>
                            </w:r>
                            <w:r>
                              <w:rPr>
                                <w:rFonts w:ascii="Arial"/>
                                <w:b/>
                                <w:color w:val="000000"/>
                                <w:sz w:val="18"/>
                                <w:u w:val="single"/>
                              </w:rPr>
                              <w:t>USE</w:t>
                            </w:r>
                            <w:r>
                              <w:rPr>
                                <w:rFonts w:ascii="Arial"/>
                                <w:b/>
                                <w:color w:val="000000"/>
                                <w:spacing w:val="-2"/>
                                <w:sz w:val="18"/>
                                <w:u w:val="single"/>
                              </w:rPr>
                              <w:t xml:space="preserve"> </w:t>
                            </w:r>
                            <w:r>
                              <w:rPr>
                                <w:rFonts w:ascii="Arial"/>
                                <w:b/>
                                <w:color w:val="000000"/>
                                <w:sz w:val="18"/>
                                <w:u w:val="single"/>
                              </w:rPr>
                              <w:t>ONLY</w:t>
                            </w:r>
                            <w:r>
                              <w:rPr>
                                <w:rFonts w:ascii="Arial"/>
                                <w:color w:val="000000"/>
                                <w:sz w:val="18"/>
                              </w:rPr>
                              <w:t>:</w:t>
                            </w:r>
                            <w:r>
                              <w:rPr>
                                <w:rFonts w:ascii="Arial"/>
                                <w:color w:val="000000"/>
                                <w:spacing w:val="-3"/>
                                <w:sz w:val="18"/>
                              </w:rPr>
                              <w:t xml:space="preserve"> </w:t>
                            </w:r>
                            <w:r>
                              <w:rPr>
                                <w:rFonts w:ascii="Arial"/>
                                <w:color w:val="000000"/>
                                <w:sz w:val="18"/>
                              </w:rPr>
                              <w:t>Offer</w:t>
                            </w:r>
                            <w:r>
                              <w:rPr>
                                <w:rFonts w:ascii="Arial"/>
                                <w:color w:val="000000"/>
                                <w:spacing w:val="-3"/>
                                <w:sz w:val="18"/>
                              </w:rPr>
                              <w:t xml:space="preserve"> </w:t>
                            </w:r>
                            <w:r>
                              <w:rPr>
                                <w:rFonts w:ascii="Arial"/>
                                <w:color w:val="000000"/>
                                <w:sz w:val="18"/>
                              </w:rPr>
                              <w:t>accepted</w:t>
                            </w:r>
                            <w:r>
                              <w:rPr>
                                <w:rFonts w:ascii="Arial"/>
                                <w:color w:val="000000"/>
                                <w:spacing w:val="-3"/>
                                <w:sz w:val="18"/>
                              </w:rPr>
                              <w:t xml:space="preserve"> </w:t>
                            </w:r>
                            <w:r>
                              <w:rPr>
                                <w:rFonts w:ascii="Arial"/>
                                <w:color w:val="000000"/>
                                <w:sz w:val="18"/>
                              </w:rPr>
                              <w:t>and</w:t>
                            </w:r>
                            <w:r>
                              <w:rPr>
                                <w:rFonts w:ascii="Arial"/>
                                <w:color w:val="000000"/>
                                <w:spacing w:val="-3"/>
                                <w:sz w:val="18"/>
                              </w:rPr>
                              <w:t xml:space="preserve"> </w:t>
                            </w:r>
                            <w:r>
                              <w:rPr>
                                <w:rFonts w:ascii="Arial"/>
                                <w:color w:val="000000"/>
                                <w:sz w:val="18"/>
                              </w:rPr>
                              <w:t>Contract</w:t>
                            </w:r>
                            <w:r>
                              <w:rPr>
                                <w:rFonts w:ascii="Arial"/>
                                <w:color w:val="000000"/>
                                <w:spacing w:val="-3"/>
                                <w:sz w:val="18"/>
                              </w:rPr>
                              <w:t xml:space="preserve"> </w:t>
                            </w:r>
                            <w:r>
                              <w:rPr>
                                <w:rFonts w:ascii="Arial"/>
                                <w:color w:val="000000"/>
                                <w:sz w:val="18"/>
                              </w:rPr>
                              <w:t>awarded</w:t>
                            </w:r>
                            <w:r>
                              <w:rPr>
                                <w:rFonts w:ascii="Arial"/>
                                <w:color w:val="000000"/>
                                <w:spacing w:val="-7"/>
                                <w:sz w:val="18"/>
                              </w:rPr>
                              <w:t xml:space="preserve"> </w:t>
                            </w:r>
                            <w:r>
                              <w:rPr>
                                <w:rFonts w:ascii="Arial"/>
                                <w:color w:val="000000"/>
                                <w:sz w:val="18"/>
                              </w:rPr>
                              <w:t>on</w:t>
                            </w:r>
                            <w:r>
                              <w:rPr>
                                <w:rFonts w:ascii="Arial"/>
                                <w:color w:val="000000"/>
                                <w:spacing w:val="-3"/>
                                <w:sz w:val="18"/>
                              </w:rPr>
                              <w:t xml:space="preserve"> </w:t>
                            </w:r>
                            <w:r>
                              <w:rPr>
                                <w:rFonts w:ascii="Arial"/>
                                <w:color w:val="000000"/>
                                <w:sz w:val="18"/>
                              </w:rPr>
                              <w:t>date</w:t>
                            </w:r>
                            <w:r>
                              <w:rPr>
                                <w:rFonts w:ascii="Arial"/>
                                <w:color w:val="000000"/>
                                <w:spacing w:val="-3"/>
                                <w:sz w:val="18"/>
                              </w:rPr>
                              <w:t xml:space="preserve"> </w:t>
                            </w:r>
                            <w:r>
                              <w:rPr>
                                <w:rFonts w:ascii="Arial"/>
                                <w:color w:val="000000"/>
                                <w:sz w:val="18"/>
                              </w:rPr>
                              <w:t>of</w:t>
                            </w:r>
                            <w:r>
                              <w:rPr>
                                <w:rFonts w:ascii="Arial"/>
                                <w:color w:val="000000"/>
                                <w:spacing w:val="-3"/>
                                <w:sz w:val="18"/>
                              </w:rPr>
                              <w:t xml:space="preserve"> </w:t>
                            </w:r>
                            <w:r>
                              <w:rPr>
                                <w:rFonts w:ascii="Arial"/>
                                <w:color w:val="000000"/>
                                <w:sz w:val="18"/>
                                <w:u w:val="single"/>
                              </w:rPr>
                              <w:tab/>
                            </w:r>
                            <w:r>
                              <w:rPr>
                                <w:rFonts w:ascii="Arial"/>
                                <w:color w:val="000000"/>
                                <w:sz w:val="18"/>
                              </w:rPr>
                              <w:t>as</w:t>
                            </w:r>
                            <w:r>
                              <w:rPr>
                                <w:rFonts w:ascii="Arial"/>
                                <w:color w:val="000000"/>
                                <w:spacing w:val="-4"/>
                                <w:sz w:val="18"/>
                              </w:rPr>
                              <w:t xml:space="preserve"> </w:t>
                            </w:r>
                            <w:r>
                              <w:rPr>
                                <w:rFonts w:ascii="Arial"/>
                                <w:color w:val="000000"/>
                                <w:spacing w:val="-2"/>
                                <w:sz w:val="18"/>
                              </w:rPr>
                              <w:t>indicated,</w:t>
                            </w:r>
                          </w:p>
                          <w:p w14:paraId="03AF87C3" w14:textId="77777777" w:rsidR="00075132" w:rsidRDefault="000508F7">
                            <w:pPr>
                              <w:tabs>
                                <w:tab w:val="left" w:pos="7290"/>
                              </w:tabs>
                              <w:spacing w:before="201"/>
                              <w:ind w:left="142"/>
                              <w:rPr>
                                <w:color w:val="000000"/>
                                <w:sz w:val="20"/>
                              </w:rPr>
                            </w:pPr>
                            <w:r>
                              <w:rPr>
                                <w:rFonts w:ascii="Arial"/>
                                <w:color w:val="000000"/>
                                <w:sz w:val="18"/>
                              </w:rPr>
                              <w:t xml:space="preserve">by </w:t>
                            </w:r>
                            <w:r>
                              <w:rPr>
                                <w:rFonts w:ascii="Arial"/>
                                <w:color w:val="000000"/>
                                <w:sz w:val="18"/>
                                <w:u w:val="single"/>
                              </w:rPr>
                              <w:tab/>
                            </w:r>
                            <w:r>
                              <w:rPr>
                                <w:color w:val="000000"/>
                                <w:spacing w:val="-10"/>
                                <w:sz w:val="20"/>
                              </w:rPr>
                              <w:t>.</w:t>
                            </w:r>
                          </w:p>
                          <w:p w14:paraId="03AF87C4" w14:textId="77777777" w:rsidR="00075132" w:rsidRDefault="000508F7">
                            <w:pPr>
                              <w:spacing w:before="1"/>
                              <w:ind w:left="323"/>
                              <w:rPr>
                                <w:b/>
                                <w:color w:val="000000"/>
                                <w:sz w:val="18"/>
                              </w:rPr>
                            </w:pPr>
                            <w:r>
                              <w:rPr>
                                <w:b/>
                                <w:color w:val="000000"/>
                                <w:sz w:val="18"/>
                              </w:rPr>
                              <w:t>(Authorized</w:t>
                            </w:r>
                            <w:r>
                              <w:rPr>
                                <w:b/>
                                <w:color w:val="000000"/>
                                <w:spacing w:val="-7"/>
                                <w:sz w:val="18"/>
                              </w:rPr>
                              <w:t xml:space="preserve"> </w:t>
                            </w:r>
                            <w:r>
                              <w:rPr>
                                <w:b/>
                                <w:color w:val="000000"/>
                                <w:sz w:val="18"/>
                              </w:rPr>
                              <w:t>Representative</w:t>
                            </w:r>
                            <w:r>
                              <w:rPr>
                                <w:b/>
                                <w:color w:val="000000"/>
                                <w:spacing w:val="-1"/>
                                <w:sz w:val="18"/>
                              </w:rPr>
                              <w:t xml:space="preserve"> </w:t>
                            </w:r>
                            <w:r>
                              <w:rPr>
                                <w:b/>
                                <w:color w:val="000000"/>
                                <w:sz w:val="18"/>
                              </w:rPr>
                              <w:t>of</w:t>
                            </w:r>
                            <w:r>
                              <w:rPr>
                                <w:b/>
                                <w:color w:val="000000"/>
                                <w:spacing w:val="-5"/>
                                <w:sz w:val="18"/>
                              </w:rPr>
                              <w:t xml:space="preserve"> </w:t>
                            </w:r>
                            <w:r>
                              <w:rPr>
                                <w:b/>
                                <w:color w:val="000000"/>
                                <w:sz w:val="18"/>
                              </w:rPr>
                              <w:t>Department</w:t>
                            </w:r>
                            <w:r>
                              <w:rPr>
                                <w:b/>
                                <w:color w:val="000000"/>
                                <w:spacing w:val="-1"/>
                                <w:sz w:val="18"/>
                              </w:rPr>
                              <w:t xml:space="preserve"> </w:t>
                            </w:r>
                            <w:r>
                              <w:rPr>
                                <w:b/>
                                <w:color w:val="000000"/>
                                <w:sz w:val="18"/>
                              </w:rPr>
                              <w:t>of</w:t>
                            </w:r>
                            <w:r>
                              <w:rPr>
                                <w:b/>
                                <w:color w:val="000000"/>
                                <w:spacing w:val="-4"/>
                                <w:sz w:val="18"/>
                              </w:rPr>
                              <w:t xml:space="preserve"> </w:t>
                            </w:r>
                            <w:r>
                              <w:rPr>
                                <w:b/>
                                <w:color w:val="000000"/>
                                <w:sz w:val="18"/>
                              </w:rPr>
                              <w:t>Administration,</w:t>
                            </w:r>
                            <w:r>
                              <w:rPr>
                                <w:b/>
                                <w:color w:val="000000"/>
                                <w:spacing w:val="-5"/>
                                <w:sz w:val="18"/>
                              </w:rPr>
                              <w:t xml:space="preserve"> </w:t>
                            </w:r>
                            <w:r>
                              <w:rPr>
                                <w:b/>
                                <w:color w:val="000000"/>
                                <w:sz w:val="18"/>
                              </w:rPr>
                              <w:t>Division</w:t>
                            </w:r>
                            <w:r>
                              <w:rPr>
                                <w:b/>
                                <w:color w:val="000000"/>
                                <w:spacing w:val="-5"/>
                                <w:sz w:val="18"/>
                              </w:rPr>
                              <w:t xml:space="preserve"> </w:t>
                            </w:r>
                            <w:r>
                              <w:rPr>
                                <w:b/>
                                <w:color w:val="000000"/>
                                <w:sz w:val="18"/>
                              </w:rPr>
                              <w:t>of</w:t>
                            </w:r>
                            <w:r>
                              <w:rPr>
                                <w:b/>
                                <w:color w:val="000000"/>
                                <w:spacing w:val="-5"/>
                                <w:sz w:val="18"/>
                              </w:rPr>
                              <w:t xml:space="preserve"> </w:t>
                            </w:r>
                            <w:r>
                              <w:rPr>
                                <w:b/>
                                <w:color w:val="000000"/>
                                <w:sz w:val="18"/>
                              </w:rPr>
                              <w:t>Purchase</w:t>
                            </w:r>
                            <w:r>
                              <w:rPr>
                                <w:b/>
                                <w:color w:val="000000"/>
                                <w:spacing w:val="-4"/>
                                <w:sz w:val="18"/>
                              </w:rPr>
                              <w:t xml:space="preserve"> </w:t>
                            </w:r>
                            <w:r>
                              <w:rPr>
                                <w:b/>
                                <w:color w:val="000000"/>
                                <w:sz w:val="18"/>
                              </w:rPr>
                              <w:t>&amp;</w:t>
                            </w:r>
                            <w:r>
                              <w:rPr>
                                <w:b/>
                                <w:color w:val="000000"/>
                                <w:spacing w:val="-4"/>
                                <w:sz w:val="18"/>
                              </w:rPr>
                              <w:t xml:space="preserve"> </w:t>
                            </w:r>
                            <w:r>
                              <w:rPr>
                                <w:b/>
                                <w:color w:val="000000"/>
                                <w:spacing w:val="-2"/>
                                <w:sz w:val="18"/>
                              </w:rPr>
                              <w:t>Contract)</w:t>
                            </w:r>
                          </w:p>
                        </w:txbxContent>
                      </wps:txbx>
                      <wps:bodyPr wrap="square" lIns="0" tIns="0" rIns="0" bIns="0" rtlCol="0">
                        <a:noAutofit/>
                      </wps:bodyPr>
                    </wps:wsp>
                  </a:graphicData>
                </a:graphic>
              </wp:anchor>
            </w:drawing>
          </mc:Choice>
          <mc:Fallback>
            <w:pict>
              <v:shape w14:anchorId="03AF876B" id="Textbox 18" o:spid="_x0000_s1027" type="#_x0000_t202" style="position:absolute;margin-left:43.25pt;margin-top:5.75pt;width:494pt;height:60.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" fillcolor="#d9d9d9" strokeweight="1.25pt">
                <v:path arrowok="t"/>
                <v:textbox inset="0,0,0,0">
                  <w:txbxContent>
                    <w:p w14:paraId="03AF87C2" w14:textId="77777777" w:rsidR="00075132" w:rsidRDefault="000508F7">
                      <w:pPr>
                        <w:tabs>
                          <w:tab w:val="left" w:pos="8279"/>
                        </w:tabs>
                        <w:spacing w:before="65"/>
                        <w:ind w:left="142"/>
                        <w:rPr>
                          <w:rFonts w:ascii="Arial"/>
                          <w:color w:val="000000"/>
                          <w:sz w:val="18"/>
                        </w:rPr>
                      </w:pPr>
                      <w:r>
                        <w:rPr>
                          <w:rFonts w:ascii="Arial"/>
                          <w:b/>
                          <w:color w:val="000000"/>
                          <w:sz w:val="18"/>
                          <w:u w:val="single"/>
                        </w:rPr>
                        <w:t>FOR</w:t>
                      </w:r>
                      <w:r>
                        <w:rPr>
                          <w:rFonts w:ascii="Arial"/>
                          <w:b/>
                          <w:color w:val="000000"/>
                          <w:spacing w:val="-2"/>
                          <w:sz w:val="18"/>
                          <w:u w:val="single"/>
                        </w:rPr>
                        <w:t xml:space="preserve"> </w:t>
                      </w:r>
                      <w:r>
                        <w:rPr>
                          <w:rFonts w:ascii="Arial"/>
                          <w:b/>
                          <w:color w:val="000000"/>
                          <w:sz w:val="18"/>
                          <w:u w:val="single"/>
                        </w:rPr>
                        <w:t>STATE</w:t>
                      </w:r>
                      <w:r>
                        <w:rPr>
                          <w:rFonts w:ascii="Arial"/>
                          <w:b/>
                          <w:color w:val="000000"/>
                          <w:spacing w:val="-2"/>
                          <w:sz w:val="18"/>
                          <w:u w:val="single"/>
                        </w:rPr>
                        <w:t xml:space="preserve"> </w:t>
                      </w:r>
                      <w:r>
                        <w:rPr>
                          <w:rFonts w:ascii="Arial"/>
                          <w:b/>
                          <w:color w:val="000000"/>
                          <w:sz w:val="18"/>
                          <w:u w:val="single"/>
                        </w:rPr>
                        <w:t>USE</w:t>
                      </w:r>
                      <w:r>
                        <w:rPr>
                          <w:rFonts w:ascii="Arial"/>
                          <w:b/>
                          <w:color w:val="000000"/>
                          <w:spacing w:val="-2"/>
                          <w:sz w:val="18"/>
                          <w:u w:val="single"/>
                        </w:rPr>
                        <w:t xml:space="preserve"> </w:t>
                      </w:r>
                      <w:r>
                        <w:rPr>
                          <w:rFonts w:ascii="Arial"/>
                          <w:b/>
                          <w:color w:val="000000"/>
                          <w:sz w:val="18"/>
                          <w:u w:val="single"/>
                        </w:rPr>
                        <w:t>ONLY</w:t>
                      </w:r>
                      <w:r>
                        <w:rPr>
                          <w:rFonts w:ascii="Arial"/>
                          <w:color w:val="000000"/>
                          <w:sz w:val="18"/>
                        </w:rPr>
                        <w:t>:</w:t>
                      </w:r>
                      <w:r>
                        <w:rPr>
                          <w:rFonts w:ascii="Arial"/>
                          <w:color w:val="000000"/>
                          <w:spacing w:val="-3"/>
                          <w:sz w:val="18"/>
                        </w:rPr>
                        <w:t xml:space="preserve"> </w:t>
                      </w:r>
                      <w:r>
                        <w:rPr>
                          <w:rFonts w:ascii="Arial"/>
                          <w:color w:val="000000"/>
                          <w:sz w:val="18"/>
                        </w:rPr>
                        <w:t>Offer</w:t>
                      </w:r>
                      <w:r>
                        <w:rPr>
                          <w:rFonts w:ascii="Arial"/>
                          <w:color w:val="000000"/>
                          <w:spacing w:val="-3"/>
                          <w:sz w:val="18"/>
                        </w:rPr>
                        <w:t xml:space="preserve"> </w:t>
                      </w:r>
                      <w:r>
                        <w:rPr>
                          <w:rFonts w:ascii="Arial"/>
                          <w:color w:val="000000"/>
                          <w:sz w:val="18"/>
                        </w:rPr>
                        <w:t>accepted</w:t>
                      </w:r>
                      <w:r>
                        <w:rPr>
                          <w:rFonts w:ascii="Arial"/>
                          <w:color w:val="000000"/>
                          <w:spacing w:val="-3"/>
                          <w:sz w:val="18"/>
                        </w:rPr>
                        <w:t xml:space="preserve"> </w:t>
                      </w:r>
                      <w:r>
                        <w:rPr>
                          <w:rFonts w:ascii="Arial"/>
                          <w:color w:val="000000"/>
                          <w:sz w:val="18"/>
                        </w:rPr>
                        <w:t>and</w:t>
                      </w:r>
                      <w:r>
                        <w:rPr>
                          <w:rFonts w:ascii="Arial"/>
                          <w:color w:val="000000"/>
                          <w:spacing w:val="-3"/>
                          <w:sz w:val="18"/>
                        </w:rPr>
                        <w:t xml:space="preserve"> </w:t>
                      </w:r>
                      <w:r>
                        <w:rPr>
                          <w:rFonts w:ascii="Arial"/>
                          <w:color w:val="000000"/>
                          <w:sz w:val="18"/>
                        </w:rPr>
                        <w:t>Contract</w:t>
                      </w:r>
                      <w:r>
                        <w:rPr>
                          <w:rFonts w:ascii="Arial"/>
                          <w:color w:val="000000"/>
                          <w:spacing w:val="-3"/>
                          <w:sz w:val="18"/>
                        </w:rPr>
                        <w:t xml:space="preserve"> </w:t>
                      </w:r>
                      <w:r>
                        <w:rPr>
                          <w:rFonts w:ascii="Arial"/>
                          <w:color w:val="000000"/>
                          <w:sz w:val="18"/>
                        </w:rPr>
                        <w:t>awarded</w:t>
                      </w:r>
                      <w:r>
                        <w:rPr>
                          <w:rFonts w:ascii="Arial"/>
                          <w:color w:val="000000"/>
                          <w:spacing w:val="-7"/>
                          <w:sz w:val="18"/>
                        </w:rPr>
                        <w:t xml:space="preserve"> </w:t>
                      </w:r>
                      <w:r>
                        <w:rPr>
                          <w:rFonts w:ascii="Arial"/>
                          <w:color w:val="000000"/>
                          <w:sz w:val="18"/>
                        </w:rPr>
                        <w:t>on</w:t>
                      </w:r>
                      <w:r>
                        <w:rPr>
                          <w:rFonts w:ascii="Arial"/>
                          <w:color w:val="000000"/>
                          <w:spacing w:val="-3"/>
                          <w:sz w:val="18"/>
                        </w:rPr>
                        <w:t xml:space="preserve"> </w:t>
                      </w:r>
                      <w:r>
                        <w:rPr>
                          <w:rFonts w:ascii="Arial"/>
                          <w:color w:val="000000"/>
                          <w:sz w:val="18"/>
                        </w:rPr>
                        <w:t>date</w:t>
                      </w:r>
                      <w:r>
                        <w:rPr>
                          <w:rFonts w:ascii="Arial"/>
                          <w:color w:val="000000"/>
                          <w:spacing w:val="-3"/>
                          <w:sz w:val="18"/>
                        </w:rPr>
                        <w:t xml:space="preserve"> </w:t>
                      </w:r>
                      <w:r>
                        <w:rPr>
                          <w:rFonts w:ascii="Arial"/>
                          <w:color w:val="000000"/>
                          <w:sz w:val="18"/>
                        </w:rPr>
                        <w:t>of</w:t>
                      </w:r>
                      <w:r>
                        <w:rPr>
                          <w:rFonts w:ascii="Arial"/>
                          <w:color w:val="000000"/>
                          <w:spacing w:val="-3"/>
                          <w:sz w:val="18"/>
                        </w:rPr>
                        <w:t xml:space="preserve"> </w:t>
                      </w:r>
                      <w:r>
                        <w:rPr>
                          <w:rFonts w:ascii="Arial"/>
                          <w:color w:val="000000"/>
                          <w:sz w:val="18"/>
                          <w:u w:val="single"/>
                        </w:rPr>
                        <w:tab/>
                      </w:r>
                      <w:r>
                        <w:rPr>
                          <w:rFonts w:ascii="Arial"/>
                          <w:color w:val="000000"/>
                          <w:sz w:val="18"/>
                        </w:rPr>
                        <w:t>as</w:t>
                      </w:r>
                      <w:r>
                        <w:rPr>
                          <w:rFonts w:ascii="Arial"/>
                          <w:color w:val="000000"/>
                          <w:spacing w:val="-4"/>
                          <w:sz w:val="18"/>
                        </w:rPr>
                        <w:t xml:space="preserve"> </w:t>
                      </w:r>
                      <w:r>
                        <w:rPr>
                          <w:rFonts w:ascii="Arial"/>
                          <w:color w:val="000000"/>
                          <w:spacing w:val="-2"/>
                          <w:sz w:val="18"/>
                        </w:rPr>
                        <w:t>indicated,</w:t>
                      </w:r>
                    </w:p>
                    <w:p w14:paraId="03AF87C3" w14:textId="77777777" w:rsidR="00075132" w:rsidRDefault="000508F7">
                      <w:pPr>
                        <w:tabs>
                          <w:tab w:val="left" w:pos="7290"/>
                        </w:tabs>
                        <w:spacing w:before="201"/>
                        <w:ind w:left="142"/>
                        <w:rPr>
                          <w:color w:val="000000"/>
                          <w:sz w:val="20"/>
                        </w:rPr>
                      </w:pPr>
                      <w:r>
                        <w:rPr>
                          <w:rFonts w:ascii="Arial"/>
                          <w:color w:val="000000"/>
                          <w:sz w:val="18"/>
                        </w:rPr>
                        <w:t xml:space="preserve">by </w:t>
                      </w:r>
                      <w:r>
                        <w:rPr>
                          <w:rFonts w:ascii="Arial"/>
                          <w:color w:val="000000"/>
                          <w:sz w:val="18"/>
                          <w:u w:val="single"/>
                        </w:rPr>
                        <w:tab/>
                      </w:r>
                      <w:r>
                        <w:rPr>
                          <w:color w:val="000000"/>
                          <w:spacing w:val="-10"/>
                          <w:sz w:val="20"/>
                        </w:rPr>
                        <w:t>.</w:t>
                      </w:r>
                    </w:p>
                    <w:p w14:paraId="03AF87C4" w14:textId="77777777" w:rsidR="00075132" w:rsidRDefault="000508F7">
                      <w:pPr>
                        <w:spacing w:before="1"/>
                        <w:ind w:left="323"/>
                        <w:rPr>
                          <w:b/>
                          <w:color w:val="000000"/>
                          <w:sz w:val="18"/>
                        </w:rPr>
                      </w:pPr>
                      <w:r>
                        <w:rPr>
                          <w:b/>
                          <w:color w:val="000000"/>
                          <w:sz w:val="18"/>
                        </w:rPr>
                        <w:t>(Authorized</w:t>
                      </w:r>
                      <w:r>
                        <w:rPr>
                          <w:b/>
                          <w:color w:val="000000"/>
                          <w:spacing w:val="-7"/>
                          <w:sz w:val="18"/>
                        </w:rPr>
                        <w:t xml:space="preserve"> </w:t>
                      </w:r>
                      <w:r>
                        <w:rPr>
                          <w:b/>
                          <w:color w:val="000000"/>
                          <w:sz w:val="18"/>
                        </w:rPr>
                        <w:t>Representative</w:t>
                      </w:r>
                      <w:r>
                        <w:rPr>
                          <w:b/>
                          <w:color w:val="000000"/>
                          <w:spacing w:val="-1"/>
                          <w:sz w:val="18"/>
                        </w:rPr>
                        <w:t xml:space="preserve"> </w:t>
                      </w:r>
                      <w:r>
                        <w:rPr>
                          <w:b/>
                          <w:color w:val="000000"/>
                          <w:sz w:val="18"/>
                        </w:rPr>
                        <w:t>of</w:t>
                      </w:r>
                      <w:r>
                        <w:rPr>
                          <w:b/>
                          <w:color w:val="000000"/>
                          <w:spacing w:val="-5"/>
                          <w:sz w:val="18"/>
                        </w:rPr>
                        <w:t xml:space="preserve"> </w:t>
                      </w:r>
                      <w:r>
                        <w:rPr>
                          <w:b/>
                          <w:color w:val="000000"/>
                          <w:sz w:val="18"/>
                        </w:rPr>
                        <w:t>Department</w:t>
                      </w:r>
                      <w:r>
                        <w:rPr>
                          <w:b/>
                          <w:color w:val="000000"/>
                          <w:spacing w:val="-1"/>
                          <w:sz w:val="18"/>
                        </w:rPr>
                        <w:t xml:space="preserve"> </w:t>
                      </w:r>
                      <w:r>
                        <w:rPr>
                          <w:b/>
                          <w:color w:val="000000"/>
                          <w:sz w:val="18"/>
                        </w:rPr>
                        <w:t>of</w:t>
                      </w:r>
                      <w:r>
                        <w:rPr>
                          <w:b/>
                          <w:color w:val="000000"/>
                          <w:spacing w:val="-4"/>
                          <w:sz w:val="18"/>
                        </w:rPr>
                        <w:t xml:space="preserve"> </w:t>
                      </w:r>
                      <w:r>
                        <w:rPr>
                          <w:b/>
                          <w:color w:val="000000"/>
                          <w:sz w:val="18"/>
                        </w:rPr>
                        <w:t>Administration,</w:t>
                      </w:r>
                      <w:r>
                        <w:rPr>
                          <w:b/>
                          <w:color w:val="000000"/>
                          <w:spacing w:val="-5"/>
                          <w:sz w:val="18"/>
                        </w:rPr>
                        <w:t xml:space="preserve"> </w:t>
                      </w:r>
                      <w:r>
                        <w:rPr>
                          <w:b/>
                          <w:color w:val="000000"/>
                          <w:sz w:val="18"/>
                        </w:rPr>
                        <w:t>Division</w:t>
                      </w:r>
                      <w:r>
                        <w:rPr>
                          <w:b/>
                          <w:color w:val="000000"/>
                          <w:spacing w:val="-5"/>
                          <w:sz w:val="18"/>
                        </w:rPr>
                        <w:t xml:space="preserve"> </w:t>
                      </w:r>
                      <w:r>
                        <w:rPr>
                          <w:b/>
                          <w:color w:val="000000"/>
                          <w:sz w:val="18"/>
                        </w:rPr>
                        <w:t>of</w:t>
                      </w:r>
                      <w:r>
                        <w:rPr>
                          <w:b/>
                          <w:color w:val="000000"/>
                          <w:spacing w:val="-5"/>
                          <w:sz w:val="18"/>
                        </w:rPr>
                        <w:t xml:space="preserve"> </w:t>
                      </w:r>
                      <w:r>
                        <w:rPr>
                          <w:b/>
                          <w:color w:val="000000"/>
                          <w:sz w:val="18"/>
                        </w:rPr>
                        <w:t>Purchase</w:t>
                      </w:r>
                      <w:r>
                        <w:rPr>
                          <w:b/>
                          <w:color w:val="000000"/>
                          <w:spacing w:val="-4"/>
                          <w:sz w:val="18"/>
                        </w:rPr>
                        <w:t xml:space="preserve"> </w:t>
                      </w:r>
                      <w:r>
                        <w:rPr>
                          <w:b/>
                          <w:color w:val="000000"/>
                          <w:sz w:val="18"/>
                        </w:rPr>
                        <w:t>&amp;</w:t>
                      </w:r>
                      <w:r>
                        <w:rPr>
                          <w:b/>
                          <w:color w:val="000000"/>
                          <w:spacing w:val="-4"/>
                          <w:sz w:val="18"/>
                        </w:rPr>
                        <w:t xml:space="preserve"> </w:t>
                      </w:r>
                      <w:r>
                        <w:rPr>
                          <w:b/>
                          <w:color w:val="000000"/>
                          <w:spacing w:val="-2"/>
                          <w:sz w:val="18"/>
                        </w:rPr>
                        <w:t>Contract)</w:t>
                      </w:r>
                    </w:p>
                  </w:txbxContent>
                </v:textbox>
                <w10:wrap type="topAndBottom" anchorx="page"/>
              </v:shape>
            </w:pict>
          </mc:Fallback>
        </mc:AlternateContent>
      </w:r>
    </w:p>
    <w:p w14:paraId="03AF84B3" w14:textId="77777777" w:rsidR="00075132" w:rsidRDefault="00075132">
      <w:pPr>
        <w:rPr>
          <w:sz w:val="6"/>
        </w:rPr>
        <w:sectPr w:rsidR="00075132" w:rsidSect="00B174C1">
          <w:headerReference w:type="default" r:id="rId21"/>
          <w:footerReference w:type="default" r:id="rId22"/>
          <w:pgSz w:w="12240" w:h="15840"/>
          <w:pgMar w:top="960" w:right="500" w:bottom="600" w:left="990" w:header="720" w:footer="405" w:gutter="0"/>
          <w:pgNumType w:start="2"/>
          <w:cols w:space="720"/>
        </w:sectPr>
      </w:pPr>
    </w:p>
    <w:p w14:paraId="03AF84B6" w14:textId="77777777" w:rsidR="00075132" w:rsidRDefault="00075132">
      <w:pPr>
        <w:spacing w:line="276" w:lineRule="auto"/>
        <w:rPr>
          <w:sz w:val="20"/>
        </w:rPr>
        <w:sectPr w:rsidR="00075132">
          <w:pgSz w:w="12240" w:h="15840"/>
          <w:pgMar w:top="960" w:right="500" w:bottom="986" w:left="760" w:header="720" w:footer="405" w:gutter="0"/>
          <w:cols w:space="720"/>
        </w:sectPr>
      </w:pPr>
    </w:p>
    <w:sdt>
      <w:sdtPr>
        <w:rPr>
          <w:rFonts w:cs="Calibri"/>
          <w:b w:val="0"/>
          <w:sz w:val="22"/>
          <w:szCs w:val="22"/>
        </w:rPr>
        <w:id w:val="-1789260734"/>
        <w:docPartObj>
          <w:docPartGallery w:val="Table of Contents"/>
          <w:docPartUnique/>
        </w:docPartObj>
      </w:sdtPr>
      <w:sdtEndPr>
        <w:rPr>
          <w:noProof/>
        </w:rPr>
      </w:sdtEndPr>
      <w:sdtContent>
        <w:p w14:paraId="004B9CD8" w14:textId="2E18E06C" w:rsidR="0085347F" w:rsidRDefault="0085347F">
          <w:pPr>
            <w:pStyle w:val="TOCHeading"/>
          </w:pPr>
          <w:r>
            <w:t>Table of Contents</w:t>
          </w:r>
        </w:p>
        <w:p w14:paraId="3ADD9596" w14:textId="37EB1ED5" w:rsidR="00B43B7C" w:rsidRDefault="0085347F">
          <w:pPr>
            <w:pStyle w:val="TOC1"/>
            <w:tabs>
              <w:tab w:val="right" w:leader="dot" w:pos="1097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79379875" w:history="1">
            <w:r w:rsidR="00B43B7C" w:rsidRPr="001F3BD2">
              <w:rPr>
                <w:rStyle w:val="Hyperlink"/>
                <w:noProof/>
              </w:rPr>
              <w:t>1.0</w:t>
            </w:r>
            <w:r w:rsidR="00B43B7C" w:rsidRPr="001F3BD2">
              <w:rPr>
                <w:rStyle w:val="Hyperlink"/>
                <w:noProof/>
                <w:spacing w:val="52"/>
                <w:w w:val="150"/>
              </w:rPr>
              <w:t xml:space="preserve">  </w:t>
            </w:r>
            <w:r w:rsidR="00B43B7C" w:rsidRPr="001F3BD2">
              <w:rPr>
                <w:rStyle w:val="Hyperlink"/>
                <w:noProof/>
              </w:rPr>
              <w:t>PURPOSE</w:t>
            </w:r>
            <w:r w:rsidR="00B43B7C" w:rsidRPr="001F3BD2">
              <w:rPr>
                <w:rStyle w:val="Hyperlink"/>
                <w:noProof/>
                <w:spacing w:val="-1"/>
              </w:rPr>
              <w:t xml:space="preserve"> </w:t>
            </w:r>
            <w:r w:rsidR="00B43B7C" w:rsidRPr="001F3BD2">
              <w:rPr>
                <w:rStyle w:val="Hyperlink"/>
                <w:noProof/>
              </w:rPr>
              <w:t xml:space="preserve">AND </w:t>
            </w:r>
            <w:r w:rsidR="00B43B7C" w:rsidRPr="001F3BD2">
              <w:rPr>
                <w:rStyle w:val="Hyperlink"/>
                <w:noProof/>
                <w:spacing w:val="-2"/>
              </w:rPr>
              <w:t>BACKGROUND</w:t>
            </w:r>
            <w:r w:rsidR="00B43B7C">
              <w:rPr>
                <w:noProof/>
                <w:webHidden/>
              </w:rPr>
              <w:tab/>
            </w:r>
            <w:r w:rsidR="00B43B7C">
              <w:rPr>
                <w:noProof/>
                <w:webHidden/>
              </w:rPr>
              <w:fldChar w:fldCharType="begin"/>
            </w:r>
            <w:r w:rsidR="00B43B7C">
              <w:rPr>
                <w:noProof/>
                <w:webHidden/>
              </w:rPr>
              <w:instrText xml:space="preserve"> PAGEREF _Toc179379875 \h </w:instrText>
            </w:r>
            <w:r w:rsidR="00B43B7C">
              <w:rPr>
                <w:noProof/>
                <w:webHidden/>
              </w:rPr>
            </w:r>
            <w:r w:rsidR="00B43B7C">
              <w:rPr>
                <w:noProof/>
                <w:webHidden/>
              </w:rPr>
              <w:fldChar w:fldCharType="separate"/>
            </w:r>
            <w:r w:rsidR="00B43B7C">
              <w:rPr>
                <w:noProof/>
                <w:webHidden/>
              </w:rPr>
              <w:t>5</w:t>
            </w:r>
            <w:r w:rsidR="00B43B7C">
              <w:rPr>
                <w:noProof/>
                <w:webHidden/>
              </w:rPr>
              <w:fldChar w:fldCharType="end"/>
            </w:r>
          </w:hyperlink>
        </w:p>
        <w:p w14:paraId="61C0654B" w14:textId="55F828CB"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76" w:history="1">
            <w:r w:rsidRPr="001F3BD2">
              <w:rPr>
                <w:rStyle w:val="Hyperlink"/>
                <w:noProof/>
                <w:spacing w:val="-2"/>
              </w:rPr>
              <w:t>1.1</w:t>
            </w:r>
            <w:r>
              <w:rPr>
                <w:rFonts w:asciiTheme="minorHAnsi" w:eastAsiaTheme="minorEastAsia" w:hAnsiTheme="minorHAnsi" w:cstheme="minorBidi"/>
                <w:noProof/>
                <w:kern w:val="2"/>
                <w:sz w:val="24"/>
                <w:szCs w:val="24"/>
                <w14:ligatures w14:val="standardContextual"/>
              </w:rPr>
              <w:tab/>
            </w:r>
            <w:r w:rsidRPr="001F3BD2">
              <w:rPr>
                <w:rStyle w:val="Hyperlink"/>
                <w:noProof/>
              </w:rPr>
              <w:t>CONTRACT</w:t>
            </w:r>
            <w:r w:rsidRPr="001F3BD2">
              <w:rPr>
                <w:rStyle w:val="Hyperlink"/>
                <w:noProof/>
                <w:spacing w:val="-5"/>
              </w:rPr>
              <w:t xml:space="preserve"> </w:t>
            </w:r>
            <w:r w:rsidRPr="001F3BD2">
              <w:rPr>
                <w:rStyle w:val="Hyperlink"/>
                <w:noProof/>
                <w:spacing w:val="-4"/>
              </w:rPr>
              <w:t>TERM</w:t>
            </w:r>
            <w:r>
              <w:rPr>
                <w:noProof/>
                <w:webHidden/>
              </w:rPr>
              <w:tab/>
            </w:r>
            <w:r>
              <w:rPr>
                <w:noProof/>
                <w:webHidden/>
              </w:rPr>
              <w:fldChar w:fldCharType="begin"/>
            </w:r>
            <w:r>
              <w:rPr>
                <w:noProof/>
                <w:webHidden/>
              </w:rPr>
              <w:instrText xml:space="preserve"> PAGEREF _Toc179379876 \h </w:instrText>
            </w:r>
            <w:r>
              <w:rPr>
                <w:noProof/>
                <w:webHidden/>
              </w:rPr>
            </w:r>
            <w:r>
              <w:rPr>
                <w:noProof/>
                <w:webHidden/>
              </w:rPr>
              <w:fldChar w:fldCharType="separate"/>
            </w:r>
            <w:r>
              <w:rPr>
                <w:noProof/>
                <w:webHidden/>
              </w:rPr>
              <w:t>5</w:t>
            </w:r>
            <w:r>
              <w:rPr>
                <w:noProof/>
                <w:webHidden/>
              </w:rPr>
              <w:fldChar w:fldCharType="end"/>
            </w:r>
          </w:hyperlink>
        </w:p>
        <w:p w14:paraId="2CFAEB3A" w14:textId="78CD5D27"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77" w:history="1">
            <w:r w:rsidRPr="001F3BD2">
              <w:rPr>
                <w:rStyle w:val="Hyperlink"/>
                <w:noProof/>
                <w:spacing w:val="-2"/>
              </w:rPr>
              <w:t>1.2</w:t>
            </w:r>
            <w:r>
              <w:rPr>
                <w:rFonts w:asciiTheme="minorHAnsi" w:eastAsiaTheme="minorEastAsia" w:hAnsiTheme="minorHAnsi" w:cstheme="minorBidi"/>
                <w:noProof/>
                <w:kern w:val="2"/>
                <w:sz w:val="24"/>
                <w:szCs w:val="24"/>
                <w14:ligatures w14:val="standardContextual"/>
              </w:rPr>
              <w:tab/>
            </w:r>
            <w:r w:rsidRPr="001F3BD2">
              <w:rPr>
                <w:rStyle w:val="Hyperlink"/>
                <w:noProof/>
              </w:rPr>
              <w:t>ESTIMATED</w:t>
            </w:r>
            <w:r w:rsidRPr="001F3BD2">
              <w:rPr>
                <w:rStyle w:val="Hyperlink"/>
                <w:noProof/>
                <w:spacing w:val="-8"/>
              </w:rPr>
              <w:t xml:space="preserve"> </w:t>
            </w:r>
            <w:r w:rsidRPr="001F3BD2">
              <w:rPr>
                <w:rStyle w:val="Hyperlink"/>
                <w:noProof/>
                <w:spacing w:val="-4"/>
              </w:rPr>
              <w:t>SPEND</w:t>
            </w:r>
            <w:r>
              <w:rPr>
                <w:noProof/>
                <w:webHidden/>
              </w:rPr>
              <w:tab/>
            </w:r>
            <w:r>
              <w:rPr>
                <w:noProof/>
                <w:webHidden/>
              </w:rPr>
              <w:fldChar w:fldCharType="begin"/>
            </w:r>
            <w:r>
              <w:rPr>
                <w:noProof/>
                <w:webHidden/>
              </w:rPr>
              <w:instrText xml:space="preserve"> PAGEREF _Toc179379877 \h </w:instrText>
            </w:r>
            <w:r>
              <w:rPr>
                <w:noProof/>
                <w:webHidden/>
              </w:rPr>
            </w:r>
            <w:r>
              <w:rPr>
                <w:noProof/>
                <w:webHidden/>
              </w:rPr>
              <w:fldChar w:fldCharType="separate"/>
            </w:r>
            <w:r>
              <w:rPr>
                <w:noProof/>
                <w:webHidden/>
              </w:rPr>
              <w:t>5</w:t>
            </w:r>
            <w:r>
              <w:rPr>
                <w:noProof/>
                <w:webHidden/>
              </w:rPr>
              <w:fldChar w:fldCharType="end"/>
            </w:r>
          </w:hyperlink>
        </w:p>
        <w:p w14:paraId="311EE903" w14:textId="42F945C0" w:rsidR="00B43B7C" w:rsidRDefault="00B43B7C">
          <w:pPr>
            <w:pStyle w:val="TOC1"/>
            <w:tabs>
              <w:tab w:val="right" w:leader="dot" w:pos="10970"/>
            </w:tabs>
            <w:rPr>
              <w:rFonts w:asciiTheme="minorHAnsi" w:eastAsiaTheme="minorEastAsia" w:hAnsiTheme="minorHAnsi" w:cstheme="minorBidi"/>
              <w:b w:val="0"/>
              <w:bCs w:val="0"/>
              <w:noProof/>
              <w:kern w:val="2"/>
              <w:sz w:val="24"/>
              <w:szCs w:val="24"/>
              <w14:ligatures w14:val="standardContextual"/>
            </w:rPr>
          </w:pPr>
          <w:hyperlink w:anchor="_Toc179379878" w:history="1">
            <w:r w:rsidRPr="001F3BD2">
              <w:rPr>
                <w:rStyle w:val="Hyperlink"/>
                <w:noProof/>
                <w:spacing w:val="-5"/>
              </w:rPr>
              <w:t>2.0</w:t>
            </w:r>
            <w:r>
              <w:rPr>
                <w:rFonts w:asciiTheme="minorHAnsi" w:eastAsiaTheme="minorEastAsia" w:hAnsiTheme="minorHAnsi" w:cstheme="minorBidi"/>
                <w:b w:val="0"/>
                <w:bCs w:val="0"/>
                <w:noProof/>
                <w:kern w:val="2"/>
                <w:sz w:val="24"/>
                <w:szCs w:val="24"/>
                <w14:ligatures w14:val="standardContextual"/>
              </w:rPr>
              <w:tab/>
            </w:r>
            <w:r w:rsidRPr="001F3BD2">
              <w:rPr>
                <w:rStyle w:val="Hyperlink"/>
                <w:noProof/>
              </w:rPr>
              <w:t>GENERAL</w:t>
            </w:r>
            <w:r w:rsidRPr="001F3BD2">
              <w:rPr>
                <w:rStyle w:val="Hyperlink"/>
                <w:noProof/>
                <w:spacing w:val="1"/>
              </w:rPr>
              <w:t xml:space="preserve"> </w:t>
            </w:r>
            <w:r w:rsidRPr="001F3BD2">
              <w:rPr>
                <w:rStyle w:val="Hyperlink"/>
                <w:noProof/>
                <w:spacing w:val="-2"/>
              </w:rPr>
              <w:t>INFORMATION</w:t>
            </w:r>
            <w:r>
              <w:rPr>
                <w:noProof/>
                <w:webHidden/>
              </w:rPr>
              <w:tab/>
            </w:r>
            <w:r>
              <w:rPr>
                <w:noProof/>
                <w:webHidden/>
              </w:rPr>
              <w:fldChar w:fldCharType="begin"/>
            </w:r>
            <w:r>
              <w:rPr>
                <w:noProof/>
                <w:webHidden/>
              </w:rPr>
              <w:instrText xml:space="preserve"> PAGEREF _Toc179379878 \h </w:instrText>
            </w:r>
            <w:r>
              <w:rPr>
                <w:noProof/>
                <w:webHidden/>
              </w:rPr>
            </w:r>
            <w:r>
              <w:rPr>
                <w:noProof/>
                <w:webHidden/>
              </w:rPr>
              <w:fldChar w:fldCharType="separate"/>
            </w:r>
            <w:r>
              <w:rPr>
                <w:noProof/>
                <w:webHidden/>
              </w:rPr>
              <w:t>5</w:t>
            </w:r>
            <w:r>
              <w:rPr>
                <w:noProof/>
                <w:webHidden/>
              </w:rPr>
              <w:fldChar w:fldCharType="end"/>
            </w:r>
          </w:hyperlink>
        </w:p>
        <w:p w14:paraId="09DDE2DF" w14:textId="0FA61D08"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79" w:history="1">
            <w:r w:rsidRPr="001F3BD2">
              <w:rPr>
                <w:rStyle w:val="Hyperlink"/>
                <w:noProof/>
                <w:spacing w:val="-2"/>
              </w:rPr>
              <w:t>2.1</w:t>
            </w:r>
            <w:r>
              <w:rPr>
                <w:rFonts w:asciiTheme="minorHAnsi" w:eastAsiaTheme="minorEastAsia" w:hAnsiTheme="minorHAnsi" w:cstheme="minorBidi"/>
                <w:noProof/>
                <w:kern w:val="2"/>
                <w:sz w:val="24"/>
                <w:szCs w:val="24"/>
                <w14:ligatures w14:val="standardContextual"/>
              </w:rPr>
              <w:tab/>
            </w:r>
            <w:r w:rsidRPr="001F3BD2">
              <w:rPr>
                <w:rStyle w:val="Hyperlink"/>
                <w:noProof/>
              </w:rPr>
              <w:t>INVITATION</w:t>
            </w:r>
            <w:r w:rsidRPr="001F3BD2">
              <w:rPr>
                <w:rStyle w:val="Hyperlink"/>
                <w:noProof/>
                <w:spacing w:val="-1"/>
              </w:rPr>
              <w:t xml:space="preserve"> </w:t>
            </w:r>
            <w:r w:rsidRPr="001F3BD2">
              <w:rPr>
                <w:rStyle w:val="Hyperlink"/>
                <w:noProof/>
              </w:rPr>
              <w:t>FOR</w:t>
            </w:r>
            <w:r w:rsidRPr="001F3BD2">
              <w:rPr>
                <w:rStyle w:val="Hyperlink"/>
                <w:noProof/>
                <w:spacing w:val="-4"/>
              </w:rPr>
              <w:t xml:space="preserve"> </w:t>
            </w:r>
            <w:r w:rsidRPr="001F3BD2">
              <w:rPr>
                <w:rStyle w:val="Hyperlink"/>
                <w:noProof/>
              </w:rPr>
              <w:t>BID</w:t>
            </w:r>
            <w:r w:rsidRPr="001F3BD2">
              <w:rPr>
                <w:rStyle w:val="Hyperlink"/>
                <w:noProof/>
                <w:spacing w:val="-3"/>
              </w:rPr>
              <w:t xml:space="preserve"> </w:t>
            </w:r>
            <w:r w:rsidRPr="001F3BD2">
              <w:rPr>
                <w:rStyle w:val="Hyperlink"/>
                <w:noProof/>
                <w:spacing w:val="-2"/>
              </w:rPr>
              <w:t>DOCUMENT</w:t>
            </w:r>
            <w:r>
              <w:rPr>
                <w:noProof/>
                <w:webHidden/>
              </w:rPr>
              <w:tab/>
            </w:r>
            <w:r>
              <w:rPr>
                <w:noProof/>
                <w:webHidden/>
              </w:rPr>
              <w:fldChar w:fldCharType="begin"/>
            </w:r>
            <w:r>
              <w:rPr>
                <w:noProof/>
                <w:webHidden/>
              </w:rPr>
              <w:instrText xml:space="preserve"> PAGEREF _Toc179379879 \h </w:instrText>
            </w:r>
            <w:r>
              <w:rPr>
                <w:noProof/>
                <w:webHidden/>
              </w:rPr>
            </w:r>
            <w:r>
              <w:rPr>
                <w:noProof/>
                <w:webHidden/>
              </w:rPr>
              <w:fldChar w:fldCharType="separate"/>
            </w:r>
            <w:r>
              <w:rPr>
                <w:noProof/>
                <w:webHidden/>
              </w:rPr>
              <w:t>5</w:t>
            </w:r>
            <w:r>
              <w:rPr>
                <w:noProof/>
                <w:webHidden/>
              </w:rPr>
              <w:fldChar w:fldCharType="end"/>
            </w:r>
          </w:hyperlink>
        </w:p>
        <w:p w14:paraId="20554321" w14:textId="045F1641"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80" w:history="1">
            <w:r w:rsidRPr="001F3BD2">
              <w:rPr>
                <w:rStyle w:val="Hyperlink"/>
                <w:noProof/>
                <w:spacing w:val="-2"/>
              </w:rPr>
              <w:t>2.2</w:t>
            </w:r>
            <w:r>
              <w:rPr>
                <w:rFonts w:asciiTheme="minorHAnsi" w:eastAsiaTheme="minorEastAsia" w:hAnsiTheme="minorHAnsi" w:cstheme="minorBidi"/>
                <w:noProof/>
                <w:kern w:val="2"/>
                <w:sz w:val="24"/>
                <w:szCs w:val="24"/>
                <w14:ligatures w14:val="standardContextual"/>
              </w:rPr>
              <w:tab/>
            </w:r>
            <w:r w:rsidRPr="001F3BD2">
              <w:rPr>
                <w:rStyle w:val="Hyperlink"/>
                <w:noProof/>
              </w:rPr>
              <w:t>E-PROCUREMENT</w:t>
            </w:r>
            <w:r w:rsidRPr="001F3BD2">
              <w:rPr>
                <w:rStyle w:val="Hyperlink"/>
                <w:noProof/>
                <w:spacing w:val="-4"/>
              </w:rPr>
              <w:t xml:space="preserve"> </w:t>
            </w:r>
            <w:r w:rsidRPr="001F3BD2">
              <w:rPr>
                <w:rStyle w:val="Hyperlink"/>
                <w:noProof/>
                <w:spacing w:val="-5"/>
              </w:rPr>
              <w:t>FEE</w:t>
            </w:r>
            <w:r>
              <w:rPr>
                <w:noProof/>
                <w:webHidden/>
              </w:rPr>
              <w:tab/>
            </w:r>
            <w:r>
              <w:rPr>
                <w:noProof/>
                <w:webHidden/>
              </w:rPr>
              <w:fldChar w:fldCharType="begin"/>
            </w:r>
            <w:r>
              <w:rPr>
                <w:noProof/>
                <w:webHidden/>
              </w:rPr>
              <w:instrText xml:space="preserve"> PAGEREF _Toc179379880 \h </w:instrText>
            </w:r>
            <w:r>
              <w:rPr>
                <w:noProof/>
                <w:webHidden/>
              </w:rPr>
            </w:r>
            <w:r>
              <w:rPr>
                <w:noProof/>
                <w:webHidden/>
              </w:rPr>
              <w:fldChar w:fldCharType="separate"/>
            </w:r>
            <w:r>
              <w:rPr>
                <w:noProof/>
                <w:webHidden/>
              </w:rPr>
              <w:t>6</w:t>
            </w:r>
            <w:r>
              <w:rPr>
                <w:noProof/>
                <w:webHidden/>
              </w:rPr>
              <w:fldChar w:fldCharType="end"/>
            </w:r>
          </w:hyperlink>
        </w:p>
        <w:p w14:paraId="01FD12B9" w14:textId="4E888C85"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81" w:history="1">
            <w:r w:rsidRPr="001F3BD2">
              <w:rPr>
                <w:rStyle w:val="Hyperlink"/>
                <w:noProof/>
                <w:spacing w:val="-2"/>
              </w:rPr>
              <w:t>2.3</w:t>
            </w:r>
            <w:r>
              <w:rPr>
                <w:rFonts w:asciiTheme="minorHAnsi" w:eastAsiaTheme="minorEastAsia" w:hAnsiTheme="minorHAnsi" w:cstheme="minorBidi"/>
                <w:noProof/>
                <w:kern w:val="2"/>
                <w:sz w:val="24"/>
                <w:szCs w:val="24"/>
                <w14:ligatures w14:val="standardContextual"/>
              </w:rPr>
              <w:tab/>
            </w:r>
            <w:r w:rsidRPr="001F3BD2">
              <w:rPr>
                <w:rStyle w:val="Hyperlink"/>
                <w:noProof/>
              </w:rPr>
              <w:t>NOTICE</w:t>
            </w:r>
            <w:r w:rsidRPr="001F3BD2">
              <w:rPr>
                <w:rStyle w:val="Hyperlink"/>
                <w:noProof/>
                <w:spacing w:val="-7"/>
              </w:rPr>
              <w:t xml:space="preserve"> </w:t>
            </w:r>
            <w:r w:rsidRPr="001F3BD2">
              <w:rPr>
                <w:rStyle w:val="Hyperlink"/>
                <w:noProof/>
              </w:rPr>
              <w:t>TO</w:t>
            </w:r>
            <w:r w:rsidRPr="001F3BD2">
              <w:rPr>
                <w:rStyle w:val="Hyperlink"/>
                <w:noProof/>
                <w:spacing w:val="-5"/>
              </w:rPr>
              <w:t xml:space="preserve"> </w:t>
            </w:r>
            <w:r w:rsidRPr="001F3BD2">
              <w:rPr>
                <w:rStyle w:val="Hyperlink"/>
                <w:noProof/>
              </w:rPr>
              <w:t>VENDORS</w:t>
            </w:r>
            <w:r w:rsidRPr="001F3BD2">
              <w:rPr>
                <w:rStyle w:val="Hyperlink"/>
                <w:noProof/>
                <w:spacing w:val="-2"/>
              </w:rPr>
              <w:t xml:space="preserve"> </w:t>
            </w:r>
            <w:r w:rsidRPr="001F3BD2">
              <w:rPr>
                <w:rStyle w:val="Hyperlink"/>
                <w:noProof/>
              </w:rPr>
              <w:t>REGARDING</w:t>
            </w:r>
            <w:r w:rsidRPr="001F3BD2">
              <w:rPr>
                <w:rStyle w:val="Hyperlink"/>
                <w:noProof/>
                <w:spacing w:val="-2"/>
              </w:rPr>
              <w:t xml:space="preserve"> </w:t>
            </w:r>
            <w:r w:rsidRPr="001F3BD2">
              <w:rPr>
                <w:rStyle w:val="Hyperlink"/>
                <w:noProof/>
              </w:rPr>
              <w:t>IFB</w:t>
            </w:r>
            <w:r w:rsidRPr="001F3BD2">
              <w:rPr>
                <w:rStyle w:val="Hyperlink"/>
                <w:noProof/>
                <w:spacing w:val="-3"/>
              </w:rPr>
              <w:t xml:space="preserve"> </w:t>
            </w:r>
            <w:r w:rsidRPr="001F3BD2">
              <w:rPr>
                <w:rStyle w:val="Hyperlink"/>
                <w:noProof/>
              </w:rPr>
              <w:t>TERMS</w:t>
            </w:r>
            <w:r w:rsidRPr="001F3BD2">
              <w:rPr>
                <w:rStyle w:val="Hyperlink"/>
                <w:noProof/>
                <w:spacing w:val="-2"/>
              </w:rPr>
              <w:t xml:space="preserve"> </w:t>
            </w:r>
            <w:r w:rsidRPr="001F3BD2">
              <w:rPr>
                <w:rStyle w:val="Hyperlink"/>
                <w:noProof/>
              </w:rPr>
              <w:t>AND</w:t>
            </w:r>
            <w:r w:rsidRPr="001F3BD2">
              <w:rPr>
                <w:rStyle w:val="Hyperlink"/>
                <w:noProof/>
                <w:spacing w:val="-8"/>
              </w:rPr>
              <w:t xml:space="preserve"> </w:t>
            </w:r>
            <w:r w:rsidRPr="001F3BD2">
              <w:rPr>
                <w:rStyle w:val="Hyperlink"/>
                <w:noProof/>
                <w:spacing w:val="-2"/>
              </w:rPr>
              <w:t>CONDITIONS</w:t>
            </w:r>
            <w:r>
              <w:rPr>
                <w:noProof/>
                <w:webHidden/>
              </w:rPr>
              <w:tab/>
            </w:r>
            <w:r>
              <w:rPr>
                <w:noProof/>
                <w:webHidden/>
              </w:rPr>
              <w:fldChar w:fldCharType="begin"/>
            </w:r>
            <w:r>
              <w:rPr>
                <w:noProof/>
                <w:webHidden/>
              </w:rPr>
              <w:instrText xml:space="preserve"> PAGEREF _Toc179379881 \h </w:instrText>
            </w:r>
            <w:r>
              <w:rPr>
                <w:noProof/>
                <w:webHidden/>
              </w:rPr>
            </w:r>
            <w:r>
              <w:rPr>
                <w:noProof/>
                <w:webHidden/>
              </w:rPr>
              <w:fldChar w:fldCharType="separate"/>
            </w:r>
            <w:r>
              <w:rPr>
                <w:noProof/>
                <w:webHidden/>
              </w:rPr>
              <w:t>6</w:t>
            </w:r>
            <w:r>
              <w:rPr>
                <w:noProof/>
                <w:webHidden/>
              </w:rPr>
              <w:fldChar w:fldCharType="end"/>
            </w:r>
          </w:hyperlink>
        </w:p>
        <w:p w14:paraId="64C3EC7E" w14:textId="37DE451E"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82" w:history="1">
            <w:r w:rsidRPr="001F3BD2">
              <w:rPr>
                <w:rStyle w:val="Hyperlink"/>
                <w:noProof/>
                <w:spacing w:val="-2"/>
              </w:rPr>
              <w:t>2.4</w:t>
            </w:r>
            <w:r>
              <w:rPr>
                <w:rFonts w:asciiTheme="minorHAnsi" w:eastAsiaTheme="minorEastAsia" w:hAnsiTheme="minorHAnsi" w:cstheme="minorBidi"/>
                <w:noProof/>
                <w:kern w:val="2"/>
                <w:sz w:val="24"/>
                <w:szCs w:val="24"/>
                <w14:ligatures w14:val="standardContextual"/>
              </w:rPr>
              <w:tab/>
            </w:r>
            <w:r w:rsidRPr="001F3BD2">
              <w:rPr>
                <w:rStyle w:val="Hyperlink"/>
                <w:noProof/>
              </w:rPr>
              <w:t xml:space="preserve">IFB </w:t>
            </w:r>
            <w:r w:rsidRPr="001F3BD2">
              <w:rPr>
                <w:rStyle w:val="Hyperlink"/>
                <w:noProof/>
                <w:spacing w:val="-2"/>
              </w:rPr>
              <w:t>SCHEDULE</w:t>
            </w:r>
            <w:r>
              <w:rPr>
                <w:noProof/>
                <w:webHidden/>
              </w:rPr>
              <w:tab/>
            </w:r>
            <w:r>
              <w:rPr>
                <w:noProof/>
                <w:webHidden/>
              </w:rPr>
              <w:fldChar w:fldCharType="begin"/>
            </w:r>
            <w:r>
              <w:rPr>
                <w:noProof/>
                <w:webHidden/>
              </w:rPr>
              <w:instrText xml:space="preserve"> PAGEREF _Toc179379882 \h </w:instrText>
            </w:r>
            <w:r>
              <w:rPr>
                <w:noProof/>
                <w:webHidden/>
              </w:rPr>
            </w:r>
            <w:r>
              <w:rPr>
                <w:noProof/>
                <w:webHidden/>
              </w:rPr>
              <w:fldChar w:fldCharType="separate"/>
            </w:r>
            <w:r>
              <w:rPr>
                <w:noProof/>
                <w:webHidden/>
              </w:rPr>
              <w:t>6</w:t>
            </w:r>
            <w:r>
              <w:rPr>
                <w:noProof/>
                <w:webHidden/>
              </w:rPr>
              <w:fldChar w:fldCharType="end"/>
            </w:r>
          </w:hyperlink>
        </w:p>
        <w:p w14:paraId="4B547AD6" w14:textId="0C740E73" w:rsidR="00B43B7C" w:rsidRPr="00B43B7C" w:rsidRDefault="00B43B7C">
          <w:pPr>
            <w:pStyle w:val="TOC3"/>
            <w:tabs>
              <w:tab w:val="right" w:leader="dot" w:pos="10970"/>
            </w:tabs>
            <w:rPr>
              <w:rFonts w:asciiTheme="minorHAnsi" w:eastAsiaTheme="minorEastAsia" w:hAnsiTheme="minorHAnsi" w:cstheme="minorBidi"/>
              <w:b w:val="0"/>
              <w:bCs w:val="0"/>
              <w:i w:val="0"/>
              <w:iCs w:val="0"/>
              <w:noProof/>
              <w:kern w:val="2"/>
              <w:sz w:val="24"/>
              <w:szCs w:val="24"/>
              <w14:ligatures w14:val="standardContextual"/>
            </w:rPr>
          </w:pPr>
          <w:hyperlink w:anchor="_Toc179379883" w:history="1">
            <w:r w:rsidRPr="00B43B7C">
              <w:rPr>
                <w:rStyle w:val="Hyperlink"/>
                <w:b w:val="0"/>
                <w:bCs w:val="0"/>
                <w:i w:val="0"/>
                <w:iCs w:val="0"/>
                <w:noProof/>
                <w:spacing w:val="-2"/>
              </w:rPr>
              <w:t>2.5</w:t>
            </w:r>
            <w:r w:rsidRPr="00B43B7C">
              <w:rPr>
                <w:rFonts w:asciiTheme="minorHAnsi" w:eastAsiaTheme="minorEastAsia" w:hAnsiTheme="minorHAnsi" w:cstheme="minorBidi"/>
                <w:b w:val="0"/>
                <w:bCs w:val="0"/>
                <w:i w:val="0"/>
                <w:iCs w:val="0"/>
                <w:noProof/>
                <w:kern w:val="2"/>
                <w:sz w:val="24"/>
                <w:szCs w:val="24"/>
                <w14:ligatures w14:val="standardContextual"/>
              </w:rPr>
              <w:tab/>
            </w:r>
            <w:r w:rsidRPr="00B43B7C">
              <w:rPr>
                <w:rStyle w:val="Hyperlink"/>
                <w:b w:val="0"/>
                <w:bCs w:val="0"/>
                <w:i w:val="0"/>
                <w:iCs w:val="0"/>
                <w:noProof/>
              </w:rPr>
              <w:t>PRE-BID</w:t>
            </w:r>
            <w:r w:rsidRPr="00B43B7C">
              <w:rPr>
                <w:rStyle w:val="Hyperlink"/>
                <w:b w:val="0"/>
                <w:bCs w:val="0"/>
                <w:i w:val="0"/>
                <w:iCs w:val="0"/>
                <w:noProof/>
                <w:spacing w:val="1"/>
              </w:rPr>
              <w:t xml:space="preserve"> </w:t>
            </w:r>
            <w:r w:rsidRPr="00B43B7C">
              <w:rPr>
                <w:rStyle w:val="Hyperlink"/>
                <w:b w:val="0"/>
                <w:bCs w:val="0"/>
                <w:i w:val="0"/>
                <w:iCs w:val="0"/>
                <w:noProof/>
                <w:spacing w:val="-2"/>
              </w:rPr>
              <w:t>CONFERENCE</w:t>
            </w:r>
            <w:r w:rsidRPr="00B43B7C">
              <w:rPr>
                <w:b w:val="0"/>
                <w:bCs w:val="0"/>
                <w:i w:val="0"/>
                <w:iCs w:val="0"/>
                <w:noProof/>
                <w:webHidden/>
              </w:rPr>
              <w:tab/>
            </w:r>
            <w:r w:rsidRPr="00B43B7C">
              <w:rPr>
                <w:b w:val="0"/>
                <w:bCs w:val="0"/>
                <w:i w:val="0"/>
                <w:iCs w:val="0"/>
                <w:noProof/>
                <w:webHidden/>
              </w:rPr>
              <w:fldChar w:fldCharType="begin"/>
            </w:r>
            <w:r w:rsidRPr="00B43B7C">
              <w:rPr>
                <w:b w:val="0"/>
                <w:bCs w:val="0"/>
                <w:i w:val="0"/>
                <w:iCs w:val="0"/>
                <w:noProof/>
                <w:webHidden/>
              </w:rPr>
              <w:instrText xml:space="preserve"> PAGEREF _Toc179379883 \h </w:instrText>
            </w:r>
            <w:r w:rsidRPr="00B43B7C">
              <w:rPr>
                <w:b w:val="0"/>
                <w:bCs w:val="0"/>
                <w:i w:val="0"/>
                <w:iCs w:val="0"/>
                <w:noProof/>
                <w:webHidden/>
              </w:rPr>
            </w:r>
            <w:r w:rsidRPr="00B43B7C">
              <w:rPr>
                <w:b w:val="0"/>
                <w:bCs w:val="0"/>
                <w:i w:val="0"/>
                <w:iCs w:val="0"/>
                <w:noProof/>
                <w:webHidden/>
              </w:rPr>
              <w:fldChar w:fldCharType="separate"/>
            </w:r>
            <w:r w:rsidRPr="00B43B7C">
              <w:rPr>
                <w:b w:val="0"/>
                <w:bCs w:val="0"/>
                <w:i w:val="0"/>
                <w:iCs w:val="0"/>
                <w:noProof/>
                <w:webHidden/>
              </w:rPr>
              <w:t>7</w:t>
            </w:r>
            <w:r w:rsidRPr="00B43B7C">
              <w:rPr>
                <w:b w:val="0"/>
                <w:bCs w:val="0"/>
                <w:i w:val="0"/>
                <w:iCs w:val="0"/>
                <w:noProof/>
                <w:webHidden/>
              </w:rPr>
              <w:fldChar w:fldCharType="end"/>
            </w:r>
          </w:hyperlink>
        </w:p>
        <w:p w14:paraId="02F94527" w14:textId="5C5C84B7"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84" w:history="1">
            <w:r w:rsidRPr="001F3BD2">
              <w:rPr>
                <w:rStyle w:val="Hyperlink"/>
                <w:noProof/>
                <w:spacing w:val="-2"/>
              </w:rPr>
              <w:t>2.6</w:t>
            </w:r>
            <w:r>
              <w:rPr>
                <w:rFonts w:asciiTheme="minorHAnsi" w:eastAsiaTheme="minorEastAsia" w:hAnsiTheme="minorHAnsi" w:cstheme="minorBidi"/>
                <w:noProof/>
                <w:kern w:val="2"/>
                <w:sz w:val="24"/>
                <w:szCs w:val="24"/>
                <w14:ligatures w14:val="standardContextual"/>
              </w:rPr>
              <w:tab/>
            </w:r>
            <w:r w:rsidRPr="001F3BD2">
              <w:rPr>
                <w:rStyle w:val="Hyperlink"/>
                <w:noProof/>
              </w:rPr>
              <w:t xml:space="preserve">BID </w:t>
            </w:r>
            <w:r w:rsidRPr="001F3BD2">
              <w:rPr>
                <w:rStyle w:val="Hyperlink"/>
                <w:noProof/>
                <w:spacing w:val="-2"/>
              </w:rPr>
              <w:t>QUESTIONS</w:t>
            </w:r>
            <w:r>
              <w:rPr>
                <w:noProof/>
                <w:webHidden/>
              </w:rPr>
              <w:tab/>
            </w:r>
            <w:r>
              <w:rPr>
                <w:noProof/>
                <w:webHidden/>
              </w:rPr>
              <w:fldChar w:fldCharType="begin"/>
            </w:r>
            <w:r>
              <w:rPr>
                <w:noProof/>
                <w:webHidden/>
              </w:rPr>
              <w:instrText xml:space="preserve"> PAGEREF _Toc179379884 \h </w:instrText>
            </w:r>
            <w:r>
              <w:rPr>
                <w:noProof/>
                <w:webHidden/>
              </w:rPr>
            </w:r>
            <w:r>
              <w:rPr>
                <w:noProof/>
                <w:webHidden/>
              </w:rPr>
              <w:fldChar w:fldCharType="separate"/>
            </w:r>
            <w:r>
              <w:rPr>
                <w:noProof/>
                <w:webHidden/>
              </w:rPr>
              <w:t>7</w:t>
            </w:r>
            <w:r>
              <w:rPr>
                <w:noProof/>
                <w:webHidden/>
              </w:rPr>
              <w:fldChar w:fldCharType="end"/>
            </w:r>
          </w:hyperlink>
        </w:p>
        <w:p w14:paraId="2FDEA1BD" w14:textId="36F49A46"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85" w:history="1">
            <w:r w:rsidRPr="001F3BD2">
              <w:rPr>
                <w:rStyle w:val="Hyperlink"/>
                <w:noProof/>
                <w:spacing w:val="-2"/>
              </w:rPr>
              <w:t>2.7</w:t>
            </w:r>
            <w:r>
              <w:rPr>
                <w:rFonts w:asciiTheme="minorHAnsi" w:eastAsiaTheme="minorEastAsia" w:hAnsiTheme="minorHAnsi" w:cstheme="minorBidi"/>
                <w:noProof/>
                <w:kern w:val="2"/>
                <w:sz w:val="24"/>
                <w:szCs w:val="24"/>
                <w14:ligatures w14:val="standardContextual"/>
              </w:rPr>
              <w:tab/>
            </w:r>
            <w:r w:rsidRPr="001F3BD2">
              <w:rPr>
                <w:rStyle w:val="Hyperlink"/>
                <w:noProof/>
              </w:rPr>
              <w:t xml:space="preserve">BID </w:t>
            </w:r>
            <w:r w:rsidRPr="001F3BD2">
              <w:rPr>
                <w:rStyle w:val="Hyperlink"/>
                <w:noProof/>
                <w:spacing w:val="-2"/>
              </w:rPr>
              <w:t>SUBMITTAL</w:t>
            </w:r>
            <w:r>
              <w:rPr>
                <w:noProof/>
                <w:webHidden/>
              </w:rPr>
              <w:tab/>
            </w:r>
            <w:r>
              <w:rPr>
                <w:noProof/>
                <w:webHidden/>
              </w:rPr>
              <w:fldChar w:fldCharType="begin"/>
            </w:r>
            <w:r>
              <w:rPr>
                <w:noProof/>
                <w:webHidden/>
              </w:rPr>
              <w:instrText xml:space="preserve"> PAGEREF _Toc179379885 \h </w:instrText>
            </w:r>
            <w:r>
              <w:rPr>
                <w:noProof/>
                <w:webHidden/>
              </w:rPr>
            </w:r>
            <w:r>
              <w:rPr>
                <w:noProof/>
                <w:webHidden/>
              </w:rPr>
              <w:fldChar w:fldCharType="separate"/>
            </w:r>
            <w:r>
              <w:rPr>
                <w:noProof/>
                <w:webHidden/>
              </w:rPr>
              <w:t>7</w:t>
            </w:r>
            <w:r>
              <w:rPr>
                <w:noProof/>
                <w:webHidden/>
              </w:rPr>
              <w:fldChar w:fldCharType="end"/>
            </w:r>
          </w:hyperlink>
        </w:p>
        <w:p w14:paraId="0AEFAED3" w14:textId="02E68515"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86" w:history="1">
            <w:r w:rsidRPr="001F3BD2">
              <w:rPr>
                <w:rStyle w:val="Hyperlink"/>
                <w:noProof/>
                <w:spacing w:val="-2"/>
              </w:rPr>
              <w:t>2.8</w:t>
            </w:r>
            <w:r>
              <w:rPr>
                <w:rFonts w:asciiTheme="minorHAnsi" w:eastAsiaTheme="minorEastAsia" w:hAnsiTheme="minorHAnsi" w:cstheme="minorBidi"/>
                <w:noProof/>
                <w:kern w:val="2"/>
                <w:sz w:val="24"/>
                <w:szCs w:val="24"/>
                <w14:ligatures w14:val="standardContextual"/>
              </w:rPr>
              <w:tab/>
            </w:r>
            <w:r w:rsidRPr="001F3BD2">
              <w:rPr>
                <w:rStyle w:val="Hyperlink"/>
                <w:noProof/>
              </w:rPr>
              <w:t>BID</w:t>
            </w:r>
            <w:r w:rsidRPr="001F3BD2">
              <w:rPr>
                <w:rStyle w:val="Hyperlink"/>
                <w:noProof/>
                <w:spacing w:val="-2"/>
              </w:rPr>
              <w:t xml:space="preserve"> CONTENTS</w:t>
            </w:r>
            <w:r>
              <w:rPr>
                <w:noProof/>
                <w:webHidden/>
              </w:rPr>
              <w:tab/>
            </w:r>
            <w:r>
              <w:rPr>
                <w:noProof/>
                <w:webHidden/>
              </w:rPr>
              <w:fldChar w:fldCharType="begin"/>
            </w:r>
            <w:r>
              <w:rPr>
                <w:noProof/>
                <w:webHidden/>
              </w:rPr>
              <w:instrText xml:space="preserve"> PAGEREF _Toc179379886 \h </w:instrText>
            </w:r>
            <w:r>
              <w:rPr>
                <w:noProof/>
                <w:webHidden/>
              </w:rPr>
            </w:r>
            <w:r>
              <w:rPr>
                <w:noProof/>
                <w:webHidden/>
              </w:rPr>
              <w:fldChar w:fldCharType="separate"/>
            </w:r>
            <w:r>
              <w:rPr>
                <w:noProof/>
                <w:webHidden/>
              </w:rPr>
              <w:t>8</w:t>
            </w:r>
            <w:r>
              <w:rPr>
                <w:noProof/>
                <w:webHidden/>
              </w:rPr>
              <w:fldChar w:fldCharType="end"/>
            </w:r>
          </w:hyperlink>
        </w:p>
        <w:p w14:paraId="281292FF" w14:textId="6D06CD2D"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87" w:history="1">
            <w:r w:rsidRPr="001F3BD2">
              <w:rPr>
                <w:rStyle w:val="Hyperlink"/>
                <w:noProof/>
                <w:spacing w:val="-2"/>
              </w:rPr>
              <w:t>2.9</w:t>
            </w:r>
            <w:r>
              <w:rPr>
                <w:rFonts w:asciiTheme="minorHAnsi" w:eastAsiaTheme="minorEastAsia" w:hAnsiTheme="minorHAnsi" w:cstheme="minorBidi"/>
                <w:noProof/>
                <w:kern w:val="2"/>
                <w:sz w:val="24"/>
                <w:szCs w:val="24"/>
                <w14:ligatures w14:val="standardContextual"/>
              </w:rPr>
              <w:tab/>
            </w:r>
            <w:r w:rsidRPr="001F3BD2">
              <w:rPr>
                <w:rStyle w:val="Hyperlink"/>
                <w:noProof/>
              </w:rPr>
              <w:t>ALTERNATE</w:t>
            </w:r>
            <w:r w:rsidRPr="001F3BD2">
              <w:rPr>
                <w:rStyle w:val="Hyperlink"/>
                <w:noProof/>
                <w:spacing w:val="-7"/>
              </w:rPr>
              <w:t xml:space="preserve"> </w:t>
            </w:r>
            <w:r w:rsidRPr="001F3BD2">
              <w:rPr>
                <w:rStyle w:val="Hyperlink"/>
                <w:noProof/>
                <w:spacing w:val="-4"/>
              </w:rPr>
              <w:t>BIDS</w:t>
            </w:r>
            <w:r>
              <w:rPr>
                <w:noProof/>
                <w:webHidden/>
              </w:rPr>
              <w:tab/>
            </w:r>
            <w:r>
              <w:rPr>
                <w:noProof/>
                <w:webHidden/>
              </w:rPr>
              <w:fldChar w:fldCharType="begin"/>
            </w:r>
            <w:r>
              <w:rPr>
                <w:noProof/>
                <w:webHidden/>
              </w:rPr>
              <w:instrText xml:space="preserve"> PAGEREF _Toc179379887 \h </w:instrText>
            </w:r>
            <w:r>
              <w:rPr>
                <w:noProof/>
                <w:webHidden/>
              </w:rPr>
            </w:r>
            <w:r>
              <w:rPr>
                <w:noProof/>
                <w:webHidden/>
              </w:rPr>
              <w:fldChar w:fldCharType="separate"/>
            </w:r>
            <w:r>
              <w:rPr>
                <w:noProof/>
                <w:webHidden/>
              </w:rPr>
              <w:t>8</w:t>
            </w:r>
            <w:r>
              <w:rPr>
                <w:noProof/>
                <w:webHidden/>
              </w:rPr>
              <w:fldChar w:fldCharType="end"/>
            </w:r>
          </w:hyperlink>
        </w:p>
        <w:p w14:paraId="6B9DF8E8" w14:textId="7519CB11"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888" w:history="1">
            <w:r w:rsidRPr="001F3BD2">
              <w:rPr>
                <w:rStyle w:val="Hyperlink"/>
                <w:noProof/>
                <w:spacing w:val="-2"/>
              </w:rPr>
              <w:t>2.10</w:t>
            </w:r>
            <w:r>
              <w:rPr>
                <w:rFonts w:asciiTheme="minorHAnsi" w:eastAsiaTheme="minorEastAsia" w:hAnsiTheme="minorHAnsi" w:cstheme="minorBidi"/>
                <w:noProof/>
                <w:kern w:val="2"/>
                <w:sz w:val="24"/>
                <w:szCs w:val="24"/>
                <w14:ligatures w14:val="standardContextual"/>
              </w:rPr>
              <w:tab/>
            </w:r>
            <w:r w:rsidRPr="001F3BD2">
              <w:rPr>
                <w:rStyle w:val="Hyperlink"/>
                <w:noProof/>
              </w:rPr>
              <w:t>DEFINITIONS,</w:t>
            </w:r>
            <w:r w:rsidRPr="001F3BD2">
              <w:rPr>
                <w:rStyle w:val="Hyperlink"/>
                <w:noProof/>
                <w:spacing w:val="-4"/>
              </w:rPr>
              <w:t xml:space="preserve"> </w:t>
            </w:r>
            <w:r w:rsidRPr="001F3BD2">
              <w:rPr>
                <w:rStyle w:val="Hyperlink"/>
                <w:noProof/>
              </w:rPr>
              <w:t>ACRONYMS,</w:t>
            </w:r>
            <w:r w:rsidRPr="001F3BD2">
              <w:rPr>
                <w:rStyle w:val="Hyperlink"/>
                <w:noProof/>
                <w:spacing w:val="-4"/>
              </w:rPr>
              <w:t xml:space="preserve"> </w:t>
            </w:r>
            <w:r w:rsidRPr="001F3BD2">
              <w:rPr>
                <w:rStyle w:val="Hyperlink"/>
                <w:noProof/>
              </w:rPr>
              <w:t>AND</w:t>
            </w:r>
            <w:r w:rsidRPr="001F3BD2">
              <w:rPr>
                <w:rStyle w:val="Hyperlink"/>
                <w:noProof/>
                <w:spacing w:val="-2"/>
              </w:rPr>
              <w:t xml:space="preserve"> ABBREVIATIONS</w:t>
            </w:r>
            <w:r>
              <w:rPr>
                <w:noProof/>
                <w:webHidden/>
              </w:rPr>
              <w:tab/>
            </w:r>
            <w:r>
              <w:rPr>
                <w:noProof/>
                <w:webHidden/>
              </w:rPr>
              <w:fldChar w:fldCharType="begin"/>
            </w:r>
            <w:r>
              <w:rPr>
                <w:noProof/>
                <w:webHidden/>
              </w:rPr>
              <w:instrText xml:space="preserve"> PAGEREF _Toc179379888 \h </w:instrText>
            </w:r>
            <w:r>
              <w:rPr>
                <w:noProof/>
                <w:webHidden/>
              </w:rPr>
            </w:r>
            <w:r>
              <w:rPr>
                <w:noProof/>
                <w:webHidden/>
              </w:rPr>
              <w:fldChar w:fldCharType="separate"/>
            </w:r>
            <w:r>
              <w:rPr>
                <w:noProof/>
                <w:webHidden/>
              </w:rPr>
              <w:t>9</w:t>
            </w:r>
            <w:r>
              <w:rPr>
                <w:noProof/>
                <w:webHidden/>
              </w:rPr>
              <w:fldChar w:fldCharType="end"/>
            </w:r>
          </w:hyperlink>
        </w:p>
        <w:p w14:paraId="2662C5EF" w14:textId="398B05D8" w:rsidR="00B43B7C" w:rsidRDefault="00B43B7C">
          <w:pPr>
            <w:pStyle w:val="TOC1"/>
            <w:tabs>
              <w:tab w:val="right" w:leader="dot" w:pos="10970"/>
            </w:tabs>
            <w:rPr>
              <w:rFonts w:asciiTheme="minorHAnsi" w:eastAsiaTheme="minorEastAsia" w:hAnsiTheme="minorHAnsi" w:cstheme="minorBidi"/>
              <w:b w:val="0"/>
              <w:bCs w:val="0"/>
              <w:noProof/>
              <w:kern w:val="2"/>
              <w:sz w:val="24"/>
              <w:szCs w:val="24"/>
              <w14:ligatures w14:val="standardContextual"/>
            </w:rPr>
          </w:pPr>
          <w:hyperlink w:anchor="_Toc179379889" w:history="1">
            <w:r w:rsidRPr="001F3BD2">
              <w:rPr>
                <w:rStyle w:val="Hyperlink"/>
                <w:noProof/>
                <w:spacing w:val="-2"/>
              </w:rPr>
              <w:t>3.0</w:t>
            </w:r>
            <w:r>
              <w:rPr>
                <w:rFonts w:asciiTheme="minorHAnsi" w:eastAsiaTheme="minorEastAsia" w:hAnsiTheme="minorHAnsi" w:cstheme="minorBidi"/>
                <w:b w:val="0"/>
                <w:bCs w:val="0"/>
                <w:noProof/>
                <w:kern w:val="2"/>
                <w:sz w:val="24"/>
                <w:szCs w:val="24"/>
                <w14:ligatures w14:val="standardContextual"/>
              </w:rPr>
              <w:tab/>
            </w:r>
            <w:r w:rsidRPr="001F3BD2">
              <w:rPr>
                <w:rStyle w:val="Hyperlink"/>
                <w:noProof/>
              </w:rPr>
              <w:t>METHOD</w:t>
            </w:r>
            <w:r w:rsidRPr="001F3BD2">
              <w:rPr>
                <w:rStyle w:val="Hyperlink"/>
                <w:noProof/>
                <w:spacing w:val="-4"/>
              </w:rPr>
              <w:t xml:space="preserve"> </w:t>
            </w:r>
            <w:r w:rsidRPr="001F3BD2">
              <w:rPr>
                <w:rStyle w:val="Hyperlink"/>
                <w:noProof/>
              </w:rPr>
              <w:t>OF</w:t>
            </w:r>
            <w:r w:rsidRPr="001F3BD2">
              <w:rPr>
                <w:rStyle w:val="Hyperlink"/>
                <w:noProof/>
                <w:spacing w:val="2"/>
              </w:rPr>
              <w:t xml:space="preserve"> </w:t>
            </w:r>
            <w:r w:rsidRPr="001F3BD2">
              <w:rPr>
                <w:rStyle w:val="Hyperlink"/>
                <w:noProof/>
              </w:rPr>
              <w:t>AWARD</w:t>
            </w:r>
            <w:r w:rsidRPr="001F3BD2">
              <w:rPr>
                <w:rStyle w:val="Hyperlink"/>
                <w:noProof/>
                <w:spacing w:val="-7"/>
              </w:rPr>
              <w:t xml:space="preserve"> </w:t>
            </w:r>
            <w:r w:rsidRPr="001F3BD2">
              <w:rPr>
                <w:rStyle w:val="Hyperlink"/>
                <w:noProof/>
              </w:rPr>
              <w:t>AND</w:t>
            </w:r>
            <w:r w:rsidRPr="001F3BD2">
              <w:rPr>
                <w:rStyle w:val="Hyperlink"/>
                <w:noProof/>
                <w:spacing w:val="-1"/>
              </w:rPr>
              <w:t xml:space="preserve"> </w:t>
            </w:r>
            <w:r w:rsidRPr="001F3BD2">
              <w:rPr>
                <w:rStyle w:val="Hyperlink"/>
                <w:noProof/>
              </w:rPr>
              <w:t>BID</w:t>
            </w:r>
            <w:r w:rsidRPr="001F3BD2">
              <w:rPr>
                <w:rStyle w:val="Hyperlink"/>
                <w:noProof/>
                <w:spacing w:val="-1"/>
              </w:rPr>
              <w:t xml:space="preserve"> </w:t>
            </w:r>
            <w:r w:rsidRPr="001F3BD2">
              <w:rPr>
                <w:rStyle w:val="Hyperlink"/>
                <w:noProof/>
              </w:rPr>
              <w:t>EVALUATION</w:t>
            </w:r>
            <w:r w:rsidRPr="001F3BD2">
              <w:rPr>
                <w:rStyle w:val="Hyperlink"/>
                <w:noProof/>
                <w:spacing w:val="-5"/>
              </w:rPr>
              <w:t xml:space="preserve"> </w:t>
            </w:r>
            <w:r w:rsidRPr="001F3BD2">
              <w:rPr>
                <w:rStyle w:val="Hyperlink"/>
                <w:noProof/>
                <w:spacing w:val="-2"/>
              </w:rPr>
              <w:t>PROCESS</w:t>
            </w:r>
            <w:r>
              <w:rPr>
                <w:noProof/>
                <w:webHidden/>
              </w:rPr>
              <w:tab/>
            </w:r>
            <w:r>
              <w:rPr>
                <w:noProof/>
                <w:webHidden/>
              </w:rPr>
              <w:fldChar w:fldCharType="begin"/>
            </w:r>
            <w:r>
              <w:rPr>
                <w:noProof/>
                <w:webHidden/>
              </w:rPr>
              <w:instrText xml:space="preserve"> PAGEREF _Toc179379889 \h </w:instrText>
            </w:r>
            <w:r>
              <w:rPr>
                <w:noProof/>
                <w:webHidden/>
              </w:rPr>
            </w:r>
            <w:r>
              <w:rPr>
                <w:noProof/>
                <w:webHidden/>
              </w:rPr>
              <w:fldChar w:fldCharType="separate"/>
            </w:r>
            <w:r>
              <w:rPr>
                <w:noProof/>
                <w:webHidden/>
              </w:rPr>
              <w:t>9</w:t>
            </w:r>
            <w:r>
              <w:rPr>
                <w:noProof/>
                <w:webHidden/>
              </w:rPr>
              <w:fldChar w:fldCharType="end"/>
            </w:r>
          </w:hyperlink>
        </w:p>
        <w:p w14:paraId="365019CC" w14:textId="1CB32214"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0" w:history="1">
            <w:r w:rsidRPr="001F3BD2">
              <w:rPr>
                <w:rStyle w:val="Hyperlink"/>
                <w:noProof/>
                <w:spacing w:val="-2"/>
              </w:rPr>
              <w:t>3.1</w:t>
            </w:r>
            <w:r>
              <w:rPr>
                <w:rFonts w:asciiTheme="minorHAnsi" w:eastAsiaTheme="minorEastAsia" w:hAnsiTheme="minorHAnsi" w:cstheme="minorBidi"/>
                <w:noProof/>
                <w:kern w:val="2"/>
                <w:sz w:val="24"/>
                <w:szCs w:val="24"/>
                <w14:ligatures w14:val="standardContextual"/>
              </w:rPr>
              <w:tab/>
            </w:r>
            <w:r w:rsidRPr="001F3BD2">
              <w:rPr>
                <w:rStyle w:val="Hyperlink"/>
                <w:noProof/>
              </w:rPr>
              <w:t>METHOD</w:t>
            </w:r>
            <w:r w:rsidRPr="001F3BD2">
              <w:rPr>
                <w:rStyle w:val="Hyperlink"/>
                <w:noProof/>
                <w:spacing w:val="-1"/>
              </w:rPr>
              <w:t xml:space="preserve"> </w:t>
            </w:r>
            <w:r w:rsidRPr="001F3BD2">
              <w:rPr>
                <w:rStyle w:val="Hyperlink"/>
                <w:noProof/>
              </w:rPr>
              <w:t>OF</w:t>
            </w:r>
            <w:r w:rsidRPr="001F3BD2">
              <w:rPr>
                <w:rStyle w:val="Hyperlink"/>
                <w:noProof/>
                <w:spacing w:val="-1"/>
              </w:rPr>
              <w:t xml:space="preserve"> </w:t>
            </w:r>
            <w:r w:rsidRPr="001F3BD2">
              <w:rPr>
                <w:rStyle w:val="Hyperlink"/>
                <w:noProof/>
                <w:spacing w:val="-4"/>
              </w:rPr>
              <w:t>AWARD</w:t>
            </w:r>
            <w:r>
              <w:rPr>
                <w:noProof/>
                <w:webHidden/>
              </w:rPr>
              <w:tab/>
            </w:r>
            <w:r>
              <w:rPr>
                <w:noProof/>
                <w:webHidden/>
              </w:rPr>
              <w:fldChar w:fldCharType="begin"/>
            </w:r>
            <w:r>
              <w:rPr>
                <w:noProof/>
                <w:webHidden/>
              </w:rPr>
              <w:instrText xml:space="preserve"> PAGEREF _Toc179379890 \h </w:instrText>
            </w:r>
            <w:r>
              <w:rPr>
                <w:noProof/>
                <w:webHidden/>
              </w:rPr>
            </w:r>
            <w:r>
              <w:rPr>
                <w:noProof/>
                <w:webHidden/>
              </w:rPr>
              <w:fldChar w:fldCharType="separate"/>
            </w:r>
            <w:r>
              <w:rPr>
                <w:noProof/>
                <w:webHidden/>
              </w:rPr>
              <w:t>9</w:t>
            </w:r>
            <w:r>
              <w:rPr>
                <w:noProof/>
                <w:webHidden/>
              </w:rPr>
              <w:fldChar w:fldCharType="end"/>
            </w:r>
          </w:hyperlink>
        </w:p>
        <w:p w14:paraId="39FA74E3" w14:textId="3B7476E1"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1" w:history="1">
            <w:r w:rsidRPr="001F3BD2">
              <w:rPr>
                <w:rStyle w:val="Hyperlink"/>
                <w:noProof/>
                <w:spacing w:val="-2"/>
              </w:rPr>
              <w:t>3.2</w:t>
            </w:r>
            <w:r>
              <w:rPr>
                <w:rFonts w:asciiTheme="minorHAnsi" w:eastAsiaTheme="minorEastAsia" w:hAnsiTheme="minorHAnsi" w:cstheme="minorBidi"/>
                <w:noProof/>
                <w:kern w:val="2"/>
                <w:sz w:val="24"/>
                <w:szCs w:val="24"/>
                <w14:ligatures w14:val="standardContextual"/>
              </w:rPr>
              <w:tab/>
            </w:r>
            <w:r w:rsidRPr="001F3BD2">
              <w:rPr>
                <w:rStyle w:val="Hyperlink"/>
                <w:noProof/>
              </w:rPr>
              <w:t>CONFIDENTIALITY</w:t>
            </w:r>
            <w:r w:rsidRPr="001F3BD2">
              <w:rPr>
                <w:rStyle w:val="Hyperlink"/>
                <w:noProof/>
                <w:spacing w:val="-3"/>
              </w:rPr>
              <w:t xml:space="preserve"> </w:t>
            </w:r>
            <w:r w:rsidRPr="001F3BD2">
              <w:rPr>
                <w:rStyle w:val="Hyperlink"/>
                <w:noProof/>
              </w:rPr>
              <w:t>AND</w:t>
            </w:r>
            <w:r w:rsidRPr="001F3BD2">
              <w:rPr>
                <w:rStyle w:val="Hyperlink"/>
                <w:noProof/>
                <w:spacing w:val="-9"/>
              </w:rPr>
              <w:t xml:space="preserve"> </w:t>
            </w:r>
            <w:r w:rsidRPr="001F3BD2">
              <w:rPr>
                <w:rStyle w:val="Hyperlink"/>
                <w:noProof/>
              </w:rPr>
              <w:t>PROHIBITED</w:t>
            </w:r>
            <w:r w:rsidRPr="001F3BD2">
              <w:rPr>
                <w:rStyle w:val="Hyperlink"/>
                <w:noProof/>
                <w:spacing w:val="-4"/>
              </w:rPr>
              <w:t xml:space="preserve"> </w:t>
            </w:r>
            <w:r w:rsidRPr="001F3BD2">
              <w:rPr>
                <w:rStyle w:val="Hyperlink"/>
                <w:noProof/>
              </w:rPr>
              <w:t>COMMUNICATIONS</w:t>
            </w:r>
            <w:r w:rsidRPr="001F3BD2">
              <w:rPr>
                <w:rStyle w:val="Hyperlink"/>
                <w:noProof/>
                <w:spacing w:val="-6"/>
              </w:rPr>
              <w:t xml:space="preserve"> </w:t>
            </w:r>
            <w:r w:rsidRPr="001F3BD2">
              <w:rPr>
                <w:rStyle w:val="Hyperlink"/>
                <w:noProof/>
              </w:rPr>
              <w:t>DURING</w:t>
            </w:r>
            <w:r w:rsidRPr="001F3BD2">
              <w:rPr>
                <w:rStyle w:val="Hyperlink"/>
                <w:noProof/>
                <w:spacing w:val="-1"/>
              </w:rPr>
              <w:t xml:space="preserve"> </w:t>
            </w:r>
            <w:r w:rsidRPr="001F3BD2">
              <w:rPr>
                <w:rStyle w:val="Hyperlink"/>
                <w:noProof/>
                <w:spacing w:val="-2"/>
              </w:rPr>
              <w:t>EVALUATION</w:t>
            </w:r>
            <w:r>
              <w:rPr>
                <w:noProof/>
                <w:webHidden/>
              </w:rPr>
              <w:tab/>
            </w:r>
            <w:r>
              <w:rPr>
                <w:noProof/>
                <w:webHidden/>
              </w:rPr>
              <w:fldChar w:fldCharType="begin"/>
            </w:r>
            <w:r>
              <w:rPr>
                <w:noProof/>
                <w:webHidden/>
              </w:rPr>
              <w:instrText xml:space="preserve"> PAGEREF _Toc179379891 \h </w:instrText>
            </w:r>
            <w:r>
              <w:rPr>
                <w:noProof/>
                <w:webHidden/>
              </w:rPr>
            </w:r>
            <w:r>
              <w:rPr>
                <w:noProof/>
                <w:webHidden/>
              </w:rPr>
              <w:fldChar w:fldCharType="separate"/>
            </w:r>
            <w:r>
              <w:rPr>
                <w:noProof/>
                <w:webHidden/>
              </w:rPr>
              <w:t>9</w:t>
            </w:r>
            <w:r>
              <w:rPr>
                <w:noProof/>
                <w:webHidden/>
              </w:rPr>
              <w:fldChar w:fldCharType="end"/>
            </w:r>
          </w:hyperlink>
        </w:p>
        <w:p w14:paraId="5862F0C5" w14:textId="46818EFC"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2" w:history="1">
            <w:r w:rsidRPr="001F3BD2">
              <w:rPr>
                <w:rStyle w:val="Hyperlink"/>
                <w:noProof/>
                <w:spacing w:val="-2"/>
              </w:rPr>
              <w:t>3.3</w:t>
            </w:r>
            <w:r>
              <w:rPr>
                <w:rFonts w:asciiTheme="minorHAnsi" w:eastAsiaTheme="minorEastAsia" w:hAnsiTheme="minorHAnsi" w:cstheme="minorBidi"/>
                <w:noProof/>
                <w:kern w:val="2"/>
                <w:sz w:val="24"/>
                <w:szCs w:val="24"/>
                <w14:ligatures w14:val="standardContextual"/>
              </w:rPr>
              <w:tab/>
            </w:r>
            <w:r w:rsidRPr="001F3BD2">
              <w:rPr>
                <w:rStyle w:val="Hyperlink"/>
                <w:noProof/>
              </w:rPr>
              <w:t>BID</w:t>
            </w:r>
            <w:r w:rsidRPr="001F3BD2">
              <w:rPr>
                <w:rStyle w:val="Hyperlink"/>
                <w:noProof/>
                <w:spacing w:val="-5"/>
              </w:rPr>
              <w:t xml:space="preserve"> </w:t>
            </w:r>
            <w:r w:rsidRPr="001F3BD2">
              <w:rPr>
                <w:rStyle w:val="Hyperlink"/>
                <w:noProof/>
              </w:rPr>
              <w:t>EVALUATION</w:t>
            </w:r>
            <w:r w:rsidRPr="001F3BD2">
              <w:rPr>
                <w:rStyle w:val="Hyperlink"/>
                <w:noProof/>
                <w:spacing w:val="-1"/>
              </w:rPr>
              <w:t xml:space="preserve"> </w:t>
            </w:r>
            <w:r w:rsidRPr="001F3BD2">
              <w:rPr>
                <w:rStyle w:val="Hyperlink"/>
                <w:noProof/>
                <w:spacing w:val="-2"/>
              </w:rPr>
              <w:t>PROCESS</w:t>
            </w:r>
            <w:r>
              <w:rPr>
                <w:noProof/>
                <w:webHidden/>
              </w:rPr>
              <w:tab/>
            </w:r>
            <w:r>
              <w:rPr>
                <w:noProof/>
                <w:webHidden/>
              </w:rPr>
              <w:fldChar w:fldCharType="begin"/>
            </w:r>
            <w:r>
              <w:rPr>
                <w:noProof/>
                <w:webHidden/>
              </w:rPr>
              <w:instrText xml:space="preserve"> PAGEREF _Toc179379892 \h </w:instrText>
            </w:r>
            <w:r>
              <w:rPr>
                <w:noProof/>
                <w:webHidden/>
              </w:rPr>
            </w:r>
            <w:r>
              <w:rPr>
                <w:noProof/>
                <w:webHidden/>
              </w:rPr>
              <w:fldChar w:fldCharType="separate"/>
            </w:r>
            <w:r>
              <w:rPr>
                <w:noProof/>
                <w:webHidden/>
              </w:rPr>
              <w:t>9</w:t>
            </w:r>
            <w:r>
              <w:rPr>
                <w:noProof/>
                <w:webHidden/>
              </w:rPr>
              <w:fldChar w:fldCharType="end"/>
            </w:r>
          </w:hyperlink>
        </w:p>
        <w:p w14:paraId="66BB9A45" w14:textId="51378E29"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3" w:history="1">
            <w:r w:rsidRPr="001F3BD2">
              <w:rPr>
                <w:rStyle w:val="Hyperlink"/>
                <w:noProof/>
                <w:spacing w:val="-2"/>
              </w:rPr>
              <w:t>3.4</w:t>
            </w:r>
            <w:r>
              <w:rPr>
                <w:rFonts w:asciiTheme="minorHAnsi" w:eastAsiaTheme="minorEastAsia" w:hAnsiTheme="minorHAnsi" w:cstheme="minorBidi"/>
                <w:noProof/>
                <w:kern w:val="2"/>
                <w:sz w:val="24"/>
                <w:szCs w:val="24"/>
                <w14:ligatures w14:val="standardContextual"/>
              </w:rPr>
              <w:tab/>
            </w:r>
            <w:r w:rsidRPr="001F3BD2">
              <w:rPr>
                <w:rStyle w:val="Hyperlink"/>
                <w:noProof/>
              </w:rPr>
              <w:t>PERFORMANCE</w:t>
            </w:r>
            <w:r w:rsidRPr="001F3BD2">
              <w:rPr>
                <w:rStyle w:val="Hyperlink"/>
                <w:noProof/>
                <w:spacing w:val="-5"/>
              </w:rPr>
              <w:t xml:space="preserve"> </w:t>
            </w:r>
            <w:r w:rsidRPr="001F3BD2">
              <w:rPr>
                <w:rStyle w:val="Hyperlink"/>
                <w:noProof/>
              </w:rPr>
              <w:t>OUTSIDE</w:t>
            </w:r>
            <w:r w:rsidRPr="001F3BD2">
              <w:rPr>
                <w:rStyle w:val="Hyperlink"/>
                <w:noProof/>
                <w:spacing w:val="-4"/>
              </w:rPr>
              <w:t xml:space="preserve"> </w:t>
            </w:r>
            <w:r w:rsidRPr="001F3BD2">
              <w:rPr>
                <w:rStyle w:val="Hyperlink"/>
                <w:noProof/>
              </w:rPr>
              <w:t>THE</w:t>
            </w:r>
            <w:r w:rsidRPr="001F3BD2">
              <w:rPr>
                <w:rStyle w:val="Hyperlink"/>
                <w:noProof/>
                <w:spacing w:val="-4"/>
              </w:rPr>
              <w:t xml:space="preserve"> </w:t>
            </w:r>
            <w:r w:rsidRPr="001F3BD2">
              <w:rPr>
                <w:rStyle w:val="Hyperlink"/>
                <w:noProof/>
              </w:rPr>
              <w:t>UNITED</w:t>
            </w:r>
            <w:r w:rsidRPr="001F3BD2">
              <w:rPr>
                <w:rStyle w:val="Hyperlink"/>
                <w:noProof/>
                <w:spacing w:val="-3"/>
              </w:rPr>
              <w:t xml:space="preserve"> </w:t>
            </w:r>
            <w:r w:rsidRPr="001F3BD2">
              <w:rPr>
                <w:rStyle w:val="Hyperlink"/>
                <w:noProof/>
                <w:spacing w:val="-2"/>
              </w:rPr>
              <w:t>STATES</w:t>
            </w:r>
            <w:r>
              <w:rPr>
                <w:noProof/>
                <w:webHidden/>
              </w:rPr>
              <w:tab/>
            </w:r>
            <w:r>
              <w:rPr>
                <w:noProof/>
                <w:webHidden/>
              </w:rPr>
              <w:fldChar w:fldCharType="begin"/>
            </w:r>
            <w:r>
              <w:rPr>
                <w:noProof/>
                <w:webHidden/>
              </w:rPr>
              <w:instrText xml:space="preserve"> PAGEREF _Toc179379893 \h </w:instrText>
            </w:r>
            <w:r>
              <w:rPr>
                <w:noProof/>
                <w:webHidden/>
              </w:rPr>
            </w:r>
            <w:r>
              <w:rPr>
                <w:noProof/>
                <w:webHidden/>
              </w:rPr>
              <w:fldChar w:fldCharType="separate"/>
            </w:r>
            <w:r>
              <w:rPr>
                <w:noProof/>
                <w:webHidden/>
              </w:rPr>
              <w:t>10</w:t>
            </w:r>
            <w:r>
              <w:rPr>
                <w:noProof/>
                <w:webHidden/>
              </w:rPr>
              <w:fldChar w:fldCharType="end"/>
            </w:r>
          </w:hyperlink>
        </w:p>
        <w:p w14:paraId="461A27B3" w14:textId="7EBE8492"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4" w:history="1">
            <w:r w:rsidRPr="001F3BD2">
              <w:rPr>
                <w:rStyle w:val="Hyperlink"/>
                <w:noProof/>
                <w:spacing w:val="-2"/>
              </w:rPr>
              <w:t>3.5</w:t>
            </w:r>
            <w:r>
              <w:rPr>
                <w:rFonts w:asciiTheme="minorHAnsi" w:eastAsiaTheme="minorEastAsia" w:hAnsiTheme="minorHAnsi" w:cstheme="minorBidi"/>
                <w:noProof/>
                <w:kern w:val="2"/>
                <w:sz w:val="24"/>
                <w:szCs w:val="24"/>
                <w14:ligatures w14:val="standardContextual"/>
              </w:rPr>
              <w:tab/>
            </w:r>
            <w:r w:rsidRPr="001F3BD2">
              <w:rPr>
                <w:rStyle w:val="Hyperlink"/>
                <w:noProof/>
              </w:rPr>
              <w:t>INTERPRETATION</w:t>
            </w:r>
            <w:r w:rsidRPr="001F3BD2">
              <w:rPr>
                <w:rStyle w:val="Hyperlink"/>
                <w:noProof/>
                <w:spacing w:val="-5"/>
              </w:rPr>
              <w:t xml:space="preserve"> </w:t>
            </w:r>
            <w:r w:rsidRPr="001F3BD2">
              <w:rPr>
                <w:rStyle w:val="Hyperlink"/>
                <w:noProof/>
              </w:rPr>
              <w:t>OF</w:t>
            </w:r>
            <w:r w:rsidRPr="001F3BD2">
              <w:rPr>
                <w:rStyle w:val="Hyperlink"/>
                <w:noProof/>
                <w:spacing w:val="-3"/>
              </w:rPr>
              <w:t xml:space="preserve"> </w:t>
            </w:r>
            <w:r w:rsidRPr="001F3BD2">
              <w:rPr>
                <w:rStyle w:val="Hyperlink"/>
                <w:noProof/>
              </w:rPr>
              <w:t>TERMS</w:t>
            </w:r>
            <w:r w:rsidRPr="001F3BD2">
              <w:rPr>
                <w:rStyle w:val="Hyperlink"/>
                <w:noProof/>
                <w:spacing w:val="-1"/>
              </w:rPr>
              <w:t xml:space="preserve"> </w:t>
            </w:r>
            <w:r w:rsidRPr="001F3BD2">
              <w:rPr>
                <w:rStyle w:val="Hyperlink"/>
                <w:noProof/>
              </w:rPr>
              <w:t>AND</w:t>
            </w:r>
            <w:r w:rsidRPr="001F3BD2">
              <w:rPr>
                <w:rStyle w:val="Hyperlink"/>
                <w:noProof/>
                <w:spacing w:val="-7"/>
              </w:rPr>
              <w:t xml:space="preserve"> </w:t>
            </w:r>
            <w:r w:rsidRPr="001F3BD2">
              <w:rPr>
                <w:rStyle w:val="Hyperlink"/>
                <w:noProof/>
                <w:spacing w:val="-2"/>
              </w:rPr>
              <w:t>PHRASES</w:t>
            </w:r>
            <w:r>
              <w:rPr>
                <w:noProof/>
                <w:webHidden/>
              </w:rPr>
              <w:tab/>
            </w:r>
            <w:r>
              <w:rPr>
                <w:noProof/>
                <w:webHidden/>
              </w:rPr>
              <w:fldChar w:fldCharType="begin"/>
            </w:r>
            <w:r>
              <w:rPr>
                <w:noProof/>
                <w:webHidden/>
              </w:rPr>
              <w:instrText xml:space="preserve"> PAGEREF _Toc179379894 \h </w:instrText>
            </w:r>
            <w:r>
              <w:rPr>
                <w:noProof/>
                <w:webHidden/>
              </w:rPr>
            </w:r>
            <w:r>
              <w:rPr>
                <w:noProof/>
                <w:webHidden/>
              </w:rPr>
              <w:fldChar w:fldCharType="separate"/>
            </w:r>
            <w:r>
              <w:rPr>
                <w:noProof/>
                <w:webHidden/>
              </w:rPr>
              <w:t>10</w:t>
            </w:r>
            <w:r>
              <w:rPr>
                <w:noProof/>
                <w:webHidden/>
              </w:rPr>
              <w:fldChar w:fldCharType="end"/>
            </w:r>
          </w:hyperlink>
        </w:p>
        <w:p w14:paraId="7471E7AC" w14:textId="1952A9D0" w:rsidR="00B43B7C" w:rsidRDefault="00B43B7C">
          <w:pPr>
            <w:pStyle w:val="TOC1"/>
            <w:tabs>
              <w:tab w:val="right" w:leader="dot" w:pos="10970"/>
            </w:tabs>
            <w:rPr>
              <w:rFonts w:asciiTheme="minorHAnsi" w:eastAsiaTheme="minorEastAsia" w:hAnsiTheme="minorHAnsi" w:cstheme="minorBidi"/>
              <w:b w:val="0"/>
              <w:bCs w:val="0"/>
              <w:noProof/>
              <w:kern w:val="2"/>
              <w:sz w:val="24"/>
              <w:szCs w:val="24"/>
              <w14:ligatures w14:val="standardContextual"/>
            </w:rPr>
          </w:pPr>
          <w:hyperlink w:anchor="_Toc179379895" w:history="1">
            <w:r w:rsidRPr="001F3BD2">
              <w:rPr>
                <w:rStyle w:val="Hyperlink"/>
                <w:noProof/>
                <w:spacing w:val="-2"/>
                <w:w w:val="95"/>
              </w:rPr>
              <w:t>4.0</w:t>
            </w:r>
            <w:r>
              <w:rPr>
                <w:rFonts w:asciiTheme="minorHAnsi" w:eastAsiaTheme="minorEastAsia" w:hAnsiTheme="minorHAnsi" w:cstheme="minorBidi"/>
                <w:b w:val="0"/>
                <w:bCs w:val="0"/>
                <w:noProof/>
                <w:kern w:val="2"/>
                <w:sz w:val="24"/>
                <w:szCs w:val="24"/>
                <w14:ligatures w14:val="standardContextual"/>
              </w:rPr>
              <w:tab/>
            </w:r>
            <w:r w:rsidRPr="001F3BD2">
              <w:rPr>
                <w:rStyle w:val="Hyperlink"/>
                <w:noProof/>
                <w:spacing w:val="-2"/>
              </w:rPr>
              <w:t>REQUIREMENTS</w:t>
            </w:r>
            <w:r>
              <w:rPr>
                <w:noProof/>
                <w:webHidden/>
              </w:rPr>
              <w:tab/>
            </w:r>
            <w:r>
              <w:rPr>
                <w:noProof/>
                <w:webHidden/>
              </w:rPr>
              <w:fldChar w:fldCharType="begin"/>
            </w:r>
            <w:r>
              <w:rPr>
                <w:noProof/>
                <w:webHidden/>
              </w:rPr>
              <w:instrText xml:space="preserve"> PAGEREF _Toc179379895 \h </w:instrText>
            </w:r>
            <w:r>
              <w:rPr>
                <w:noProof/>
                <w:webHidden/>
              </w:rPr>
            </w:r>
            <w:r>
              <w:rPr>
                <w:noProof/>
                <w:webHidden/>
              </w:rPr>
              <w:fldChar w:fldCharType="separate"/>
            </w:r>
            <w:r>
              <w:rPr>
                <w:noProof/>
                <w:webHidden/>
              </w:rPr>
              <w:t>11</w:t>
            </w:r>
            <w:r>
              <w:rPr>
                <w:noProof/>
                <w:webHidden/>
              </w:rPr>
              <w:fldChar w:fldCharType="end"/>
            </w:r>
          </w:hyperlink>
        </w:p>
        <w:p w14:paraId="50D1B608" w14:textId="5530EC19"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6" w:history="1">
            <w:r w:rsidRPr="001F3BD2">
              <w:rPr>
                <w:rStyle w:val="Hyperlink"/>
                <w:noProof/>
                <w:spacing w:val="-2"/>
                <w:w w:val="95"/>
              </w:rPr>
              <w:t>4.1</w:t>
            </w:r>
            <w:r>
              <w:rPr>
                <w:rFonts w:asciiTheme="minorHAnsi" w:eastAsiaTheme="minorEastAsia" w:hAnsiTheme="minorHAnsi" w:cstheme="minorBidi"/>
                <w:noProof/>
                <w:kern w:val="2"/>
                <w:sz w:val="24"/>
                <w:szCs w:val="24"/>
                <w14:ligatures w14:val="standardContextual"/>
              </w:rPr>
              <w:tab/>
            </w:r>
            <w:r w:rsidRPr="001F3BD2">
              <w:rPr>
                <w:rStyle w:val="Hyperlink"/>
                <w:noProof/>
                <w:spacing w:val="-2"/>
              </w:rPr>
              <w:t>PRICING</w:t>
            </w:r>
            <w:r>
              <w:rPr>
                <w:noProof/>
                <w:webHidden/>
              </w:rPr>
              <w:tab/>
            </w:r>
            <w:r>
              <w:rPr>
                <w:noProof/>
                <w:webHidden/>
              </w:rPr>
              <w:fldChar w:fldCharType="begin"/>
            </w:r>
            <w:r>
              <w:rPr>
                <w:noProof/>
                <w:webHidden/>
              </w:rPr>
              <w:instrText xml:space="preserve"> PAGEREF _Toc179379896 \h </w:instrText>
            </w:r>
            <w:r>
              <w:rPr>
                <w:noProof/>
                <w:webHidden/>
              </w:rPr>
            </w:r>
            <w:r>
              <w:rPr>
                <w:noProof/>
                <w:webHidden/>
              </w:rPr>
              <w:fldChar w:fldCharType="separate"/>
            </w:r>
            <w:r>
              <w:rPr>
                <w:noProof/>
                <w:webHidden/>
              </w:rPr>
              <w:t>11</w:t>
            </w:r>
            <w:r>
              <w:rPr>
                <w:noProof/>
                <w:webHidden/>
              </w:rPr>
              <w:fldChar w:fldCharType="end"/>
            </w:r>
          </w:hyperlink>
        </w:p>
        <w:p w14:paraId="18413730" w14:textId="0E7CA423"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7" w:history="1">
            <w:r w:rsidRPr="001F3BD2">
              <w:rPr>
                <w:rStyle w:val="Hyperlink"/>
                <w:noProof/>
                <w:spacing w:val="-2"/>
                <w:w w:val="95"/>
              </w:rPr>
              <w:t>4.2</w:t>
            </w:r>
            <w:r>
              <w:rPr>
                <w:rFonts w:asciiTheme="minorHAnsi" w:eastAsiaTheme="minorEastAsia" w:hAnsiTheme="minorHAnsi" w:cstheme="minorBidi"/>
                <w:noProof/>
                <w:kern w:val="2"/>
                <w:sz w:val="24"/>
                <w:szCs w:val="24"/>
                <w14:ligatures w14:val="standardContextual"/>
              </w:rPr>
              <w:tab/>
            </w:r>
            <w:r w:rsidRPr="001F3BD2">
              <w:rPr>
                <w:rStyle w:val="Hyperlink"/>
                <w:noProof/>
              </w:rPr>
              <w:t>ESTIMATED</w:t>
            </w:r>
            <w:r w:rsidRPr="001F3BD2">
              <w:rPr>
                <w:rStyle w:val="Hyperlink"/>
                <w:noProof/>
                <w:spacing w:val="-8"/>
              </w:rPr>
              <w:t xml:space="preserve"> </w:t>
            </w:r>
            <w:r w:rsidRPr="001F3BD2">
              <w:rPr>
                <w:rStyle w:val="Hyperlink"/>
                <w:noProof/>
                <w:spacing w:val="-2"/>
              </w:rPr>
              <w:t>QUANTITIES</w:t>
            </w:r>
            <w:r>
              <w:rPr>
                <w:noProof/>
                <w:webHidden/>
              </w:rPr>
              <w:tab/>
            </w:r>
            <w:r>
              <w:rPr>
                <w:noProof/>
                <w:webHidden/>
              </w:rPr>
              <w:fldChar w:fldCharType="begin"/>
            </w:r>
            <w:r>
              <w:rPr>
                <w:noProof/>
                <w:webHidden/>
              </w:rPr>
              <w:instrText xml:space="preserve"> PAGEREF _Toc179379897 \h </w:instrText>
            </w:r>
            <w:r>
              <w:rPr>
                <w:noProof/>
                <w:webHidden/>
              </w:rPr>
            </w:r>
            <w:r>
              <w:rPr>
                <w:noProof/>
                <w:webHidden/>
              </w:rPr>
              <w:fldChar w:fldCharType="separate"/>
            </w:r>
            <w:r>
              <w:rPr>
                <w:noProof/>
                <w:webHidden/>
              </w:rPr>
              <w:t>11</w:t>
            </w:r>
            <w:r>
              <w:rPr>
                <w:noProof/>
                <w:webHidden/>
              </w:rPr>
              <w:fldChar w:fldCharType="end"/>
            </w:r>
          </w:hyperlink>
        </w:p>
        <w:p w14:paraId="18EEDD98" w14:textId="723F4039"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8" w:history="1">
            <w:r w:rsidRPr="001F3BD2">
              <w:rPr>
                <w:rStyle w:val="Hyperlink"/>
                <w:noProof/>
                <w:spacing w:val="-2"/>
                <w:w w:val="95"/>
              </w:rPr>
              <w:t>4.3</w:t>
            </w:r>
            <w:r>
              <w:rPr>
                <w:rFonts w:asciiTheme="minorHAnsi" w:eastAsiaTheme="minorEastAsia" w:hAnsiTheme="minorHAnsi" w:cstheme="minorBidi"/>
                <w:noProof/>
                <w:kern w:val="2"/>
                <w:sz w:val="24"/>
                <w:szCs w:val="24"/>
                <w14:ligatures w14:val="standardContextual"/>
              </w:rPr>
              <w:tab/>
            </w:r>
            <w:r w:rsidRPr="001F3BD2">
              <w:rPr>
                <w:rStyle w:val="Hyperlink"/>
                <w:noProof/>
              </w:rPr>
              <w:t>ADDITIONAL</w:t>
            </w:r>
            <w:r w:rsidRPr="001F3BD2">
              <w:rPr>
                <w:rStyle w:val="Hyperlink"/>
                <w:noProof/>
                <w:spacing w:val="-7"/>
              </w:rPr>
              <w:t xml:space="preserve"> </w:t>
            </w:r>
            <w:r w:rsidRPr="001F3BD2">
              <w:rPr>
                <w:rStyle w:val="Hyperlink"/>
                <w:noProof/>
              </w:rPr>
              <w:t>SAVINGS</w:t>
            </w:r>
            <w:r w:rsidRPr="001F3BD2">
              <w:rPr>
                <w:rStyle w:val="Hyperlink"/>
                <w:noProof/>
                <w:spacing w:val="-7"/>
              </w:rPr>
              <w:t xml:space="preserve"> </w:t>
            </w:r>
            <w:r w:rsidRPr="001F3BD2">
              <w:rPr>
                <w:rStyle w:val="Hyperlink"/>
                <w:noProof/>
                <w:spacing w:val="-2"/>
              </w:rPr>
              <w:t>OFFERS/REBATES</w:t>
            </w:r>
            <w:r>
              <w:rPr>
                <w:noProof/>
                <w:webHidden/>
              </w:rPr>
              <w:tab/>
            </w:r>
            <w:r>
              <w:rPr>
                <w:noProof/>
                <w:webHidden/>
              </w:rPr>
              <w:fldChar w:fldCharType="begin"/>
            </w:r>
            <w:r>
              <w:rPr>
                <w:noProof/>
                <w:webHidden/>
              </w:rPr>
              <w:instrText xml:space="preserve"> PAGEREF _Toc179379898 \h </w:instrText>
            </w:r>
            <w:r>
              <w:rPr>
                <w:noProof/>
                <w:webHidden/>
              </w:rPr>
            </w:r>
            <w:r>
              <w:rPr>
                <w:noProof/>
                <w:webHidden/>
              </w:rPr>
              <w:fldChar w:fldCharType="separate"/>
            </w:r>
            <w:r>
              <w:rPr>
                <w:noProof/>
                <w:webHidden/>
              </w:rPr>
              <w:t>11</w:t>
            </w:r>
            <w:r>
              <w:rPr>
                <w:noProof/>
                <w:webHidden/>
              </w:rPr>
              <w:fldChar w:fldCharType="end"/>
            </w:r>
          </w:hyperlink>
        </w:p>
        <w:p w14:paraId="1EB7C9B1" w14:textId="62EDCF34"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899" w:history="1">
            <w:r w:rsidRPr="001F3BD2">
              <w:rPr>
                <w:rStyle w:val="Hyperlink"/>
                <w:noProof/>
                <w:spacing w:val="-2"/>
                <w:w w:val="95"/>
              </w:rPr>
              <w:t>4.4</w:t>
            </w:r>
            <w:r>
              <w:rPr>
                <w:rFonts w:asciiTheme="minorHAnsi" w:eastAsiaTheme="minorEastAsia" w:hAnsiTheme="minorHAnsi" w:cstheme="minorBidi"/>
                <w:noProof/>
                <w:kern w:val="2"/>
                <w:sz w:val="24"/>
                <w:szCs w:val="24"/>
                <w14:ligatures w14:val="standardContextual"/>
              </w:rPr>
              <w:tab/>
            </w:r>
            <w:r w:rsidRPr="001F3BD2">
              <w:rPr>
                <w:rStyle w:val="Hyperlink"/>
                <w:noProof/>
              </w:rPr>
              <w:t>PRODUCT</w:t>
            </w:r>
            <w:r w:rsidRPr="001F3BD2">
              <w:rPr>
                <w:rStyle w:val="Hyperlink"/>
                <w:noProof/>
                <w:spacing w:val="-2"/>
              </w:rPr>
              <w:t xml:space="preserve"> IDENTIFICATION</w:t>
            </w:r>
            <w:r>
              <w:rPr>
                <w:noProof/>
                <w:webHidden/>
              </w:rPr>
              <w:tab/>
            </w:r>
            <w:r>
              <w:rPr>
                <w:noProof/>
                <w:webHidden/>
              </w:rPr>
              <w:fldChar w:fldCharType="begin"/>
            </w:r>
            <w:r>
              <w:rPr>
                <w:noProof/>
                <w:webHidden/>
              </w:rPr>
              <w:instrText xml:space="preserve"> PAGEREF _Toc179379899 \h </w:instrText>
            </w:r>
            <w:r>
              <w:rPr>
                <w:noProof/>
                <w:webHidden/>
              </w:rPr>
            </w:r>
            <w:r>
              <w:rPr>
                <w:noProof/>
                <w:webHidden/>
              </w:rPr>
              <w:fldChar w:fldCharType="separate"/>
            </w:r>
            <w:r>
              <w:rPr>
                <w:noProof/>
                <w:webHidden/>
              </w:rPr>
              <w:t>12</w:t>
            </w:r>
            <w:r>
              <w:rPr>
                <w:noProof/>
                <w:webHidden/>
              </w:rPr>
              <w:fldChar w:fldCharType="end"/>
            </w:r>
          </w:hyperlink>
        </w:p>
        <w:p w14:paraId="0BC14AFE" w14:textId="3291161F"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00" w:history="1">
            <w:r w:rsidRPr="00B43B7C">
              <w:rPr>
                <w:rStyle w:val="Hyperlink"/>
                <w:noProof/>
                <w:spacing w:val="-2"/>
                <w:w w:val="95"/>
              </w:rPr>
              <w:t>4.5</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TRANSPORTATION AND IDENTIFICATION</w:t>
            </w:r>
            <w:r w:rsidRPr="00B43B7C">
              <w:rPr>
                <w:noProof/>
                <w:webHidden/>
              </w:rPr>
              <w:tab/>
            </w:r>
            <w:r w:rsidRPr="00B43B7C">
              <w:rPr>
                <w:noProof/>
                <w:webHidden/>
              </w:rPr>
              <w:fldChar w:fldCharType="begin"/>
            </w:r>
            <w:r w:rsidRPr="00B43B7C">
              <w:rPr>
                <w:noProof/>
                <w:webHidden/>
              </w:rPr>
              <w:instrText xml:space="preserve"> PAGEREF _Toc179379900 \h </w:instrText>
            </w:r>
            <w:r w:rsidRPr="00B43B7C">
              <w:rPr>
                <w:noProof/>
                <w:webHidden/>
              </w:rPr>
            </w:r>
            <w:r w:rsidRPr="00B43B7C">
              <w:rPr>
                <w:noProof/>
                <w:webHidden/>
              </w:rPr>
              <w:fldChar w:fldCharType="separate"/>
            </w:r>
            <w:r w:rsidRPr="00B43B7C">
              <w:rPr>
                <w:noProof/>
                <w:webHidden/>
              </w:rPr>
              <w:t>12</w:t>
            </w:r>
            <w:r w:rsidRPr="00B43B7C">
              <w:rPr>
                <w:noProof/>
                <w:webHidden/>
              </w:rPr>
              <w:fldChar w:fldCharType="end"/>
            </w:r>
          </w:hyperlink>
        </w:p>
        <w:p w14:paraId="1166B4E3" w14:textId="6354555B"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01" w:history="1">
            <w:r w:rsidRPr="00B43B7C">
              <w:rPr>
                <w:rStyle w:val="Hyperlink"/>
                <w:noProof/>
                <w:spacing w:val="-2"/>
                <w:w w:val="95"/>
              </w:rPr>
              <w:t>4.6</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DELIVERY</w:t>
            </w:r>
            <w:r w:rsidRPr="00B43B7C">
              <w:rPr>
                <w:noProof/>
                <w:webHidden/>
              </w:rPr>
              <w:tab/>
            </w:r>
            <w:r w:rsidRPr="00B43B7C">
              <w:rPr>
                <w:noProof/>
                <w:webHidden/>
              </w:rPr>
              <w:fldChar w:fldCharType="begin"/>
            </w:r>
            <w:r w:rsidRPr="00B43B7C">
              <w:rPr>
                <w:noProof/>
                <w:webHidden/>
              </w:rPr>
              <w:instrText xml:space="preserve"> PAGEREF _Toc179379901 \h </w:instrText>
            </w:r>
            <w:r w:rsidRPr="00B43B7C">
              <w:rPr>
                <w:noProof/>
                <w:webHidden/>
              </w:rPr>
            </w:r>
            <w:r w:rsidRPr="00B43B7C">
              <w:rPr>
                <w:noProof/>
                <w:webHidden/>
              </w:rPr>
              <w:fldChar w:fldCharType="separate"/>
            </w:r>
            <w:r w:rsidRPr="00B43B7C">
              <w:rPr>
                <w:noProof/>
                <w:webHidden/>
              </w:rPr>
              <w:t>12</w:t>
            </w:r>
            <w:r w:rsidRPr="00B43B7C">
              <w:rPr>
                <w:noProof/>
                <w:webHidden/>
              </w:rPr>
              <w:fldChar w:fldCharType="end"/>
            </w:r>
          </w:hyperlink>
        </w:p>
        <w:p w14:paraId="2C362E4D" w14:textId="09FFFD28"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02" w:history="1">
            <w:r w:rsidRPr="00B43B7C">
              <w:rPr>
                <w:rStyle w:val="Hyperlink"/>
                <w:noProof/>
                <w:spacing w:val="-2"/>
                <w:w w:val="95"/>
              </w:rPr>
              <w:t>4.7</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ON-TIME</w:t>
            </w:r>
            <w:r w:rsidRPr="00B43B7C">
              <w:rPr>
                <w:rStyle w:val="Hyperlink"/>
                <w:noProof/>
                <w:spacing w:val="-6"/>
              </w:rPr>
              <w:t xml:space="preserve"> </w:t>
            </w:r>
            <w:r w:rsidRPr="00B43B7C">
              <w:rPr>
                <w:rStyle w:val="Hyperlink"/>
                <w:noProof/>
              </w:rPr>
              <w:t>DELIVERY</w:t>
            </w:r>
            <w:r w:rsidRPr="00B43B7C">
              <w:rPr>
                <w:rStyle w:val="Hyperlink"/>
                <w:noProof/>
                <w:spacing w:val="-2"/>
              </w:rPr>
              <w:t xml:space="preserve"> </w:t>
            </w:r>
            <w:r w:rsidRPr="00B43B7C">
              <w:rPr>
                <w:rStyle w:val="Hyperlink"/>
                <w:noProof/>
              </w:rPr>
              <w:t>RATE</w:t>
            </w:r>
            <w:r w:rsidRPr="00B43B7C">
              <w:rPr>
                <w:noProof/>
                <w:webHidden/>
              </w:rPr>
              <w:tab/>
            </w:r>
            <w:r w:rsidRPr="00B43B7C">
              <w:rPr>
                <w:noProof/>
                <w:webHidden/>
              </w:rPr>
              <w:fldChar w:fldCharType="begin"/>
            </w:r>
            <w:r w:rsidRPr="00B43B7C">
              <w:rPr>
                <w:noProof/>
                <w:webHidden/>
              </w:rPr>
              <w:instrText xml:space="preserve"> PAGEREF _Toc179379902 \h </w:instrText>
            </w:r>
            <w:r w:rsidRPr="00B43B7C">
              <w:rPr>
                <w:noProof/>
                <w:webHidden/>
              </w:rPr>
            </w:r>
            <w:r w:rsidRPr="00B43B7C">
              <w:rPr>
                <w:noProof/>
                <w:webHidden/>
              </w:rPr>
              <w:fldChar w:fldCharType="separate"/>
            </w:r>
            <w:r w:rsidRPr="00B43B7C">
              <w:rPr>
                <w:noProof/>
                <w:webHidden/>
              </w:rPr>
              <w:t>13</w:t>
            </w:r>
            <w:r w:rsidRPr="00B43B7C">
              <w:rPr>
                <w:noProof/>
                <w:webHidden/>
              </w:rPr>
              <w:fldChar w:fldCharType="end"/>
            </w:r>
          </w:hyperlink>
        </w:p>
        <w:p w14:paraId="359AFE8A" w14:textId="2C2761D6"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03" w:history="1">
            <w:r w:rsidRPr="00B43B7C">
              <w:rPr>
                <w:rStyle w:val="Hyperlink"/>
                <w:noProof/>
                <w:spacing w:val="-2"/>
                <w:w w:val="95"/>
              </w:rPr>
              <w:t>4.8</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PRODUCT</w:t>
            </w:r>
            <w:r w:rsidRPr="00B43B7C">
              <w:rPr>
                <w:rStyle w:val="Hyperlink"/>
                <w:noProof/>
                <w:spacing w:val="-2"/>
              </w:rPr>
              <w:t xml:space="preserve"> </w:t>
            </w:r>
            <w:r w:rsidRPr="00B43B7C">
              <w:rPr>
                <w:rStyle w:val="Hyperlink"/>
                <w:noProof/>
              </w:rPr>
              <w:t>RECALL</w:t>
            </w:r>
            <w:r w:rsidRPr="00B43B7C">
              <w:rPr>
                <w:noProof/>
                <w:webHidden/>
              </w:rPr>
              <w:tab/>
            </w:r>
            <w:r w:rsidRPr="00B43B7C">
              <w:rPr>
                <w:noProof/>
                <w:webHidden/>
              </w:rPr>
              <w:fldChar w:fldCharType="begin"/>
            </w:r>
            <w:r w:rsidRPr="00B43B7C">
              <w:rPr>
                <w:noProof/>
                <w:webHidden/>
              </w:rPr>
              <w:instrText xml:space="preserve"> PAGEREF _Toc179379903 \h </w:instrText>
            </w:r>
            <w:r w:rsidRPr="00B43B7C">
              <w:rPr>
                <w:noProof/>
                <w:webHidden/>
              </w:rPr>
            </w:r>
            <w:r w:rsidRPr="00B43B7C">
              <w:rPr>
                <w:noProof/>
                <w:webHidden/>
              </w:rPr>
              <w:fldChar w:fldCharType="separate"/>
            </w:r>
            <w:r w:rsidRPr="00B43B7C">
              <w:rPr>
                <w:noProof/>
                <w:webHidden/>
              </w:rPr>
              <w:t>13</w:t>
            </w:r>
            <w:r w:rsidRPr="00B43B7C">
              <w:rPr>
                <w:noProof/>
                <w:webHidden/>
              </w:rPr>
              <w:fldChar w:fldCharType="end"/>
            </w:r>
          </w:hyperlink>
        </w:p>
        <w:p w14:paraId="1623C150" w14:textId="657E8DC4"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04" w:history="1">
            <w:r w:rsidRPr="00B43B7C">
              <w:rPr>
                <w:rStyle w:val="Hyperlink"/>
                <w:noProof/>
                <w:spacing w:val="-2"/>
                <w:w w:val="95"/>
              </w:rPr>
              <w:t>4.9</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QUALITY</w:t>
            </w:r>
            <w:r w:rsidRPr="00B43B7C">
              <w:rPr>
                <w:rStyle w:val="Hyperlink"/>
                <w:noProof/>
                <w:spacing w:val="-7"/>
              </w:rPr>
              <w:t xml:space="preserve"> </w:t>
            </w:r>
            <w:r w:rsidRPr="00B43B7C">
              <w:rPr>
                <w:rStyle w:val="Hyperlink"/>
                <w:noProof/>
              </w:rPr>
              <w:t>ACCEPTANCE</w:t>
            </w:r>
            <w:r w:rsidRPr="00B43B7C">
              <w:rPr>
                <w:rStyle w:val="Hyperlink"/>
                <w:noProof/>
                <w:spacing w:val="-7"/>
              </w:rPr>
              <w:t xml:space="preserve"> </w:t>
            </w:r>
            <w:r w:rsidRPr="00B43B7C">
              <w:rPr>
                <w:rStyle w:val="Hyperlink"/>
                <w:noProof/>
                <w:spacing w:val="-2"/>
              </w:rPr>
              <w:t>INSPECTION</w:t>
            </w:r>
            <w:r w:rsidRPr="00B43B7C">
              <w:rPr>
                <w:noProof/>
                <w:webHidden/>
              </w:rPr>
              <w:tab/>
            </w:r>
            <w:r w:rsidRPr="00B43B7C">
              <w:rPr>
                <w:noProof/>
                <w:webHidden/>
              </w:rPr>
              <w:fldChar w:fldCharType="begin"/>
            </w:r>
            <w:r w:rsidRPr="00B43B7C">
              <w:rPr>
                <w:noProof/>
                <w:webHidden/>
              </w:rPr>
              <w:instrText xml:space="preserve"> PAGEREF _Toc179379904 \h </w:instrText>
            </w:r>
            <w:r w:rsidRPr="00B43B7C">
              <w:rPr>
                <w:noProof/>
                <w:webHidden/>
              </w:rPr>
            </w:r>
            <w:r w:rsidRPr="00B43B7C">
              <w:rPr>
                <w:noProof/>
                <w:webHidden/>
              </w:rPr>
              <w:fldChar w:fldCharType="separate"/>
            </w:r>
            <w:r w:rsidRPr="00B43B7C">
              <w:rPr>
                <w:noProof/>
                <w:webHidden/>
              </w:rPr>
              <w:t>13</w:t>
            </w:r>
            <w:r w:rsidRPr="00B43B7C">
              <w:rPr>
                <w:noProof/>
                <w:webHidden/>
              </w:rPr>
              <w:fldChar w:fldCharType="end"/>
            </w:r>
          </w:hyperlink>
        </w:p>
        <w:p w14:paraId="74BBD0FB" w14:textId="7EE09002" w:rsidR="00B43B7C" w:rsidRP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05" w:history="1">
            <w:r w:rsidRPr="00B43B7C">
              <w:rPr>
                <w:rStyle w:val="Hyperlink"/>
                <w:noProof/>
                <w:spacing w:val="-2"/>
                <w:w w:val="95"/>
              </w:rPr>
              <w:t>4.10</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AUTHORIZED</w:t>
            </w:r>
            <w:r w:rsidRPr="00B43B7C">
              <w:rPr>
                <w:rStyle w:val="Hyperlink"/>
                <w:noProof/>
                <w:spacing w:val="-6"/>
              </w:rPr>
              <w:t xml:space="preserve"> </w:t>
            </w:r>
            <w:r w:rsidRPr="00B43B7C">
              <w:rPr>
                <w:rStyle w:val="Hyperlink"/>
                <w:noProof/>
                <w:spacing w:val="-2"/>
              </w:rPr>
              <w:t>RESELLER</w:t>
            </w:r>
            <w:r w:rsidRPr="00B43B7C">
              <w:rPr>
                <w:noProof/>
                <w:webHidden/>
              </w:rPr>
              <w:tab/>
            </w:r>
            <w:r w:rsidRPr="00B43B7C">
              <w:rPr>
                <w:noProof/>
                <w:webHidden/>
              </w:rPr>
              <w:fldChar w:fldCharType="begin"/>
            </w:r>
            <w:r w:rsidRPr="00B43B7C">
              <w:rPr>
                <w:noProof/>
                <w:webHidden/>
              </w:rPr>
              <w:instrText xml:space="preserve"> PAGEREF _Toc179379905 \h </w:instrText>
            </w:r>
            <w:r w:rsidRPr="00B43B7C">
              <w:rPr>
                <w:noProof/>
                <w:webHidden/>
              </w:rPr>
            </w:r>
            <w:r w:rsidRPr="00B43B7C">
              <w:rPr>
                <w:noProof/>
                <w:webHidden/>
              </w:rPr>
              <w:fldChar w:fldCharType="separate"/>
            </w:r>
            <w:r w:rsidRPr="00B43B7C">
              <w:rPr>
                <w:noProof/>
                <w:webHidden/>
              </w:rPr>
              <w:t>13</w:t>
            </w:r>
            <w:r w:rsidRPr="00B43B7C">
              <w:rPr>
                <w:noProof/>
                <w:webHidden/>
              </w:rPr>
              <w:fldChar w:fldCharType="end"/>
            </w:r>
          </w:hyperlink>
        </w:p>
        <w:p w14:paraId="644D32DB" w14:textId="2D53DBFB" w:rsidR="00B43B7C" w:rsidRP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06" w:history="1">
            <w:r w:rsidRPr="00B43B7C">
              <w:rPr>
                <w:rStyle w:val="Hyperlink"/>
                <w:noProof/>
                <w:spacing w:val="-2"/>
                <w:w w:val="95"/>
              </w:rPr>
              <w:t>4.11</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spacing w:val="-2"/>
              </w:rPr>
              <w:t>WARRANTY</w:t>
            </w:r>
            <w:r w:rsidRPr="00B43B7C">
              <w:rPr>
                <w:noProof/>
                <w:webHidden/>
              </w:rPr>
              <w:tab/>
            </w:r>
            <w:r w:rsidRPr="00B43B7C">
              <w:rPr>
                <w:noProof/>
                <w:webHidden/>
              </w:rPr>
              <w:fldChar w:fldCharType="begin"/>
            </w:r>
            <w:r w:rsidRPr="00B43B7C">
              <w:rPr>
                <w:noProof/>
                <w:webHidden/>
              </w:rPr>
              <w:instrText xml:space="preserve"> PAGEREF _Toc179379906 \h </w:instrText>
            </w:r>
            <w:r w:rsidRPr="00B43B7C">
              <w:rPr>
                <w:noProof/>
                <w:webHidden/>
              </w:rPr>
            </w:r>
            <w:r w:rsidRPr="00B43B7C">
              <w:rPr>
                <w:noProof/>
                <w:webHidden/>
              </w:rPr>
              <w:fldChar w:fldCharType="separate"/>
            </w:r>
            <w:r w:rsidRPr="00B43B7C">
              <w:rPr>
                <w:noProof/>
                <w:webHidden/>
              </w:rPr>
              <w:t>14</w:t>
            </w:r>
            <w:r w:rsidRPr="00B43B7C">
              <w:rPr>
                <w:noProof/>
                <w:webHidden/>
              </w:rPr>
              <w:fldChar w:fldCharType="end"/>
            </w:r>
          </w:hyperlink>
        </w:p>
        <w:p w14:paraId="00A4D733" w14:textId="1161F46E" w:rsidR="00B43B7C" w:rsidRP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07" w:history="1">
            <w:r w:rsidRPr="00B43B7C">
              <w:rPr>
                <w:rStyle w:val="Hyperlink"/>
                <w:noProof/>
                <w:spacing w:val="-2"/>
                <w:w w:val="95"/>
              </w:rPr>
              <w:t>4.12</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DEMONSTRATION And DESCRIPTIVE</w:t>
            </w:r>
            <w:r w:rsidRPr="00B43B7C">
              <w:rPr>
                <w:rStyle w:val="Hyperlink"/>
                <w:noProof/>
                <w:spacing w:val="-7"/>
              </w:rPr>
              <w:t xml:space="preserve"> </w:t>
            </w:r>
            <w:r w:rsidRPr="00B43B7C">
              <w:rPr>
                <w:rStyle w:val="Hyperlink"/>
                <w:noProof/>
                <w:spacing w:val="-2"/>
              </w:rPr>
              <w:t>LITERATURE</w:t>
            </w:r>
            <w:r w:rsidRPr="00B43B7C">
              <w:rPr>
                <w:noProof/>
                <w:webHidden/>
              </w:rPr>
              <w:tab/>
            </w:r>
            <w:r w:rsidRPr="00B43B7C">
              <w:rPr>
                <w:noProof/>
                <w:webHidden/>
              </w:rPr>
              <w:fldChar w:fldCharType="begin"/>
            </w:r>
            <w:r w:rsidRPr="00B43B7C">
              <w:rPr>
                <w:noProof/>
                <w:webHidden/>
              </w:rPr>
              <w:instrText xml:space="preserve"> PAGEREF _Toc179379907 \h </w:instrText>
            </w:r>
            <w:r w:rsidRPr="00B43B7C">
              <w:rPr>
                <w:noProof/>
                <w:webHidden/>
              </w:rPr>
            </w:r>
            <w:r w:rsidRPr="00B43B7C">
              <w:rPr>
                <w:noProof/>
                <w:webHidden/>
              </w:rPr>
              <w:fldChar w:fldCharType="separate"/>
            </w:r>
            <w:r w:rsidRPr="00B43B7C">
              <w:rPr>
                <w:noProof/>
                <w:webHidden/>
              </w:rPr>
              <w:t>14</w:t>
            </w:r>
            <w:r w:rsidRPr="00B43B7C">
              <w:rPr>
                <w:noProof/>
                <w:webHidden/>
              </w:rPr>
              <w:fldChar w:fldCharType="end"/>
            </w:r>
          </w:hyperlink>
        </w:p>
        <w:p w14:paraId="4EE0789F" w14:textId="024E2512" w:rsidR="00B43B7C" w:rsidRP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08" w:history="1">
            <w:r w:rsidRPr="00B43B7C">
              <w:rPr>
                <w:rStyle w:val="Hyperlink"/>
                <w:noProof/>
                <w:spacing w:val="-2"/>
                <w:w w:val="95"/>
              </w:rPr>
              <w:t>4.13</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VENDOR'S</w:t>
            </w:r>
            <w:r w:rsidRPr="00B43B7C">
              <w:rPr>
                <w:rStyle w:val="Hyperlink"/>
                <w:noProof/>
                <w:spacing w:val="-2"/>
              </w:rPr>
              <w:t xml:space="preserve"> </w:t>
            </w:r>
            <w:r w:rsidRPr="00B43B7C">
              <w:rPr>
                <w:rStyle w:val="Hyperlink"/>
                <w:noProof/>
              </w:rPr>
              <w:t>PUBLISHED</w:t>
            </w:r>
            <w:r w:rsidRPr="00B43B7C">
              <w:rPr>
                <w:rStyle w:val="Hyperlink"/>
                <w:noProof/>
                <w:spacing w:val="-4"/>
              </w:rPr>
              <w:t xml:space="preserve"> </w:t>
            </w:r>
            <w:r w:rsidRPr="00B43B7C">
              <w:rPr>
                <w:rStyle w:val="Hyperlink"/>
                <w:noProof/>
              </w:rPr>
              <w:t>CATALOG</w:t>
            </w:r>
            <w:r w:rsidRPr="00B43B7C">
              <w:rPr>
                <w:rStyle w:val="Hyperlink"/>
                <w:noProof/>
                <w:spacing w:val="-1"/>
              </w:rPr>
              <w:t xml:space="preserve"> </w:t>
            </w:r>
            <w:r w:rsidRPr="00B43B7C">
              <w:rPr>
                <w:rStyle w:val="Hyperlink"/>
                <w:noProof/>
              </w:rPr>
              <w:t>&amp;</w:t>
            </w:r>
            <w:r w:rsidRPr="00B43B7C">
              <w:rPr>
                <w:rStyle w:val="Hyperlink"/>
                <w:noProof/>
                <w:spacing w:val="-2"/>
              </w:rPr>
              <w:t xml:space="preserve"> </w:t>
            </w:r>
            <w:r w:rsidRPr="00B43B7C">
              <w:rPr>
                <w:rStyle w:val="Hyperlink"/>
                <w:noProof/>
              </w:rPr>
              <w:t>LISTS</w:t>
            </w:r>
            <w:r w:rsidRPr="00B43B7C">
              <w:rPr>
                <w:noProof/>
                <w:webHidden/>
              </w:rPr>
              <w:tab/>
            </w:r>
            <w:r w:rsidRPr="00B43B7C">
              <w:rPr>
                <w:noProof/>
                <w:webHidden/>
              </w:rPr>
              <w:fldChar w:fldCharType="begin"/>
            </w:r>
            <w:r w:rsidRPr="00B43B7C">
              <w:rPr>
                <w:noProof/>
                <w:webHidden/>
              </w:rPr>
              <w:instrText xml:space="preserve"> PAGEREF _Toc179379908 \h </w:instrText>
            </w:r>
            <w:r w:rsidRPr="00B43B7C">
              <w:rPr>
                <w:noProof/>
                <w:webHidden/>
              </w:rPr>
            </w:r>
            <w:r w:rsidRPr="00B43B7C">
              <w:rPr>
                <w:noProof/>
                <w:webHidden/>
              </w:rPr>
              <w:fldChar w:fldCharType="separate"/>
            </w:r>
            <w:r w:rsidRPr="00B43B7C">
              <w:rPr>
                <w:noProof/>
                <w:webHidden/>
              </w:rPr>
              <w:t>14</w:t>
            </w:r>
            <w:r w:rsidRPr="00B43B7C">
              <w:rPr>
                <w:noProof/>
                <w:webHidden/>
              </w:rPr>
              <w:fldChar w:fldCharType="end"/>
            </w:r>
          </w:hyperlink>
        </w:p>
        <w:p w14:paraId="14805557" w14:textId="5721AEA6"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09" w:history="1">
            <w:r w:rsidRPr="001F3BD2">
              <w:rPr>
                <w:rStyle w:val="Hyperlink"/>
                <w:noProof/>
                <w:spacing w:val="-2"/>
                <w:w w:val="95"/>
              </w:rPr>
              <w:t>4.14</w:t>
            </w:r>
            <w:r>
              <w:rPr>
                <w:rFonts w:asciiTheme="minorHAnsi" w:eastAsiaTheme="minorEastAsia" w:hAnsiTheme="minorHAnsi" w:cstheme="minorBidi"/>
                <w:noProof/>
                <w:kern w:val="2"/>
                <w:sz w:val="24"/>
                <w:szCs w:val="24"/>
                <w14:ligatures w14:val="standardContextual"/>
              </w:rPr>
              <w:tab/>
            </w:r>
            <w:r w:rsidRPr="001F3BD2">
              <w:rPr>
                <w:rStyle w:val="Hyperlink"/>
                <w:noProof/>
              </w:rPr>
              <w:t>DIAGNOSTIC SOFTWARE</w:t>
            </w:r>
            <w:r>
              <w:rPr>
                <w:noProof/>
                <w:webHidden/>
              </w:rPr>
              <w:tab/>
            </w:r>
            <w:r>
              <w:rPr>
                <w:noProof/>
                <w:webHidden/>
              </w:rPr>
              <w:fldChar w:fldCharType="begin"/>
            </w:r>
            <w:r>
              <w:rPr>
                <w:noProof/>
                <w:webHidden/>
              </w:rPr>
              <w:instrText xml:space="preserve"> PAGEREF _Toc179379909 \h </w:instrText>
            </w:r>
            <w:r>
              <w:rPr>
                <w:noProof/>
                <w:webHidden/>
              </w:rPr>
            </w:r>
            <w:r>
              <w:rPr>
                <w:noProof/>
                <w:webHidden/>
              </w:rPr>
              <w:fldChar w:fldCharType="separate"/>
            </w:r>
            <w:r>
              <w:rPr>
                <w:noProof/>
                <w:webHidden/>
              </w:rPr>
              <w:t>15</w:t>
            </w:r>
            <w:r>
              <w:rPr>
                <w:noProof/>
                <w:webHidden/>
              </w:rPr>
              <w:fldChar w:fldCharType="end"/>
            </w:r>
          </w:hyperlink>
        </w:p>
        <w:p w14:paraId="1A56A6ED" w14:textId="5B44FEA3"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0" w:history="1">
            <w:r w:rsidRPr="001F3BD2">
              <w:rPr>
                <w:rStyle w:val="Hyperlink"/>
                <w:noProof/>
                <w:spacing w:val="-2"/>
                <w:w w:val="95"/>
              </w:rPr>
              <w:t>4.15</w:t>
            </w:r>
            <w:r>
              <w:rPr>
                <w:rFonts w:asciiTheme="minorHAnsi" w:eastAsiaTheme="minorEastAsia" w:hAnsiTheme="minorHAnsi" w:cstheme="minorBidi"/>
                <w:noProof/>
                <w:kern w:val="2"/>
                <w:sz w:val="24"/>
                <w:szCs w:val="24"/>
                <w14:ligatures w14:val="standardContextual"/>
              </w:rPr>
              <w:tab/>
            </w:r>
            <w:r w:rsidRPr="001F3BD2">
              <w:rPr>
                <w:rStyle w:val="Hyperlink"/>
                <w:noProof/>
              </w:rPr>
              <w:t>PILOT MODEL AND PRECONSTRUCTION MEETING</w:t>
            </w:r>
            <w:r>
              <w:rPr>
                <w:noProof/>
                <w:webHidden/>
              </w:rPr>
              <w:tab/>
            </w:r>
            <w:r>
              <w:rPr>
                <w:noProof/>
                <w:webHidden/>
              </w:rPr>
              <w:fldChar w:fldCharType="begin"/>
            </w:r>
            <w:r>
              <w:rPr>
                <w:noProof/>
                <w:webHidden/>
              </w:rPr>
              <w:instrText xml:space="preserve"> PAGEREF _Toc179379910 \h </w:instrText>
            </w:r>
            <w:r>
              <w:rPr>
                <w:noProof/>
                <w:webHidden/>
              </w:rPr>
            </w:r>
            <w:r>
              <w:rPr>
                <w:noProof/>
                <w:webHidden/>
              </w:rPr>
              <w:fldChar w:fldCharType="separate"/>
            </w:r>
            <w:r>
              <w:rPr>
                <w:noProof/>
                <w:webHidden/>
              </w:rPr>
              <w:t>16</w:t>
            </w:r>
            <w:r>
              <w:rPr>
                <w:noProof/>
                <w:webHidden/>
              </w:rPr>
              <w:fldChar w:fldCharType="end"/>
            </w:r>
          </w:hyperlink>
        </w:p>
        <w:p w14:paraId="094E8E0B" w14:textId="3A72D858"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1" w:history="1">
            <w:r w:rsidRPr="001F3BD2">
              <w:rPr>
                <w:rStyle w:val="Hyperlink"/>
                <w:noProof/>
                <w:spacing w:val="-2"/>
                <w:w w:val="95"/>
              </w:rPr>
              <w:t>4.16</w:t>
            </w:r>
            <w:r>
              <w:rPr>
                <w:rFonts w:asciiTheme="minorHAnsi" w:eastAsiaTheme="minorEastAsia" w:hAnsiTheme="minorHAnsi" w:cstheme="minorBidi"/>
                <w:noProof/>
                <w:kern w:val="2"/>
                <w:sz w:val="24"/>
                <w:szCs w:val="24"/>
                <w14:ligatures w14:val="standardContextual"/>
              </w:rPr>
              <w:tab/>
            </w:r>
            <w:r w:rsidRPr="001F3BD2">
              <w:rPr>
                <w:rStyle w:val="Hyperlink"/>
                <w:noProof/>
              </w:rPr>
              <w:t>LIQUIDATED DAMAGES</w:t>
            </w:r>
            <w:r>
              <w:rPr>
                <w:noProof/>
                <w:webHidden/>
              </w:rPr>
              <w:tab/>
            </w:r>
            <w:r>
              <w:rPr>
                <w:noProof/>
                <w:webHidden/>
              </w:rPr>
              <w:fldChar w:fldCharType="begin"/>
            </w:r>
            <w:r>
              <w:rPr>
                <w:noProof/>
                <w:webHidden/>
              </w:rPr>
              <w:instrText xml:space="preserve"> PAGEREF _Toc179379911 \h </w:instrText>
            </w:r>
            <w:r>
              <w:rPr>
                <w:noProof/>
                <w:webHidden/>
              </w:rPr>
            </w:r>
            <w:r>
              <w:rPr>
                <w:noProof/>
                <w:webHidden/>
              </w:rPr>
              <w:fldChar w:fldCharType="separate"/>
            </w:r>
            <w:r>
              <w:rPr>
                <w:noProof/>
                <w:webHidden/>
              </w:rPr>
              <w:t>16</w:t>
            </w:r>
            <w:r>
              <w:rPr>
                <w:noProof/>
                <w:webHidden/>
              </w:rPr>
              <w:fldChar w:fldCharType="end"/>
            </w:r>
          </w:hyperlink>
        </w:p>
        <w:p w14:paraId="25ABFB76" w14:textId="082EB7FA"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2" w:history="1">
            <w:r w:rsidRPr="001F3BD2">
              <w:rPr>
                <w:rStyle w:val="Hyperlink"/>
                <w:noProof/>
                <w:spacing w:val="-2"/>
                <w:w w:val="95"/>
              </w:rPr>
              <w:t>4.17</w:t>
            </w:r>
            <w:r>
              <w:rPr>
                <w:rFonts w:asciiTheme="minorHAnsi" w:eastAsiaTheme="minorEastAsia" w:hAnsiTheme="minorHAnsi" w:cstheme="minorBidi"/>
                <w:noProof/>
                <w:kern w:val="2"/>
                <w:sz w:val="24"/>
                <w:szCs w:val="24"/>
                <w14:ligatures w14:val="standardContextual"/>
              </w:rPr>
              <w:tab/>
            </w:r>
            <w:r w:rsidRPr="001F3BD2">
              <w:rPr>
                <w:rStyle w:val="Hyperlink"/>
                <w:noProof/>
              </w:rPr>
              <w:t>REPAIR PARTS</w:t>
            </w:r>
            <w:r>
              <w:rPr>
                <w:noProof/>
                <w:webHidden/>
              </w:rPr>
              <w:tab/>
            </w:r>
            <w:r>
              <w:rPr>
                <w:noProof/>
                <w:webHidden/>
              </w:rPr>
              <w:fldChar w:fldCharType="begin"/>
            </w:r>
            <w:r>
              <w:rPr>
                <w:noProof/>
                <w:webHidden/>
              </w:rPr>
              <w:instrText xml:space="preserve"> PAGEREF _Toc179379912 \h </w:instrText>
            </w:r>
            <w:r>
              <w:rPr>
                <w:noProof/>
                <w:webHidden/>
              </w:rPr>
            </w:r>
            <w:r>
              <w:rPr>
                <w:noProof/>
                <w:webHidden/>
              </w:rPr>
              <w:fldChar w:fldCharType="separate"/>
            </w:r>
            <w:r>
              <w:rPr>
                <w:noProof/>
                <w:webHidden/>
              </w:rPr>
              <w:t>16</w:t>
            </w:r>
            <w:r>
              <w:rPr>
                <w:noProof/>
                <w:webHidden/>
              </w:rPr>
              <w:fldChar w:fldCharType="end"/>
            </w:r>
          </w:hyperlink>
        </w:p>
        <w:p w14:paraId="51DAB1F0" w14:textId="4C8FE70A"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3" w:history="1">
            <w:r w:rsidRPr="001F3BD2">
              <w:rPr>
                <w:rStyle w:val="Hyperlink"/>
                <w:noProof/>
                <w:spacing w:val="-2"/>
                <w:w w:val="95"/>
              </w:rPr>
              <w:t>4.18</w:t>
            </w:r>
            <w:r>
              <w:rPr>
                <w:rFonts w:asciiTheme="minorHAnsi" w:eastAsiaTheme="minorEastAsia" w:hAnsiTheme="minorHAnsi" w:cstheme="minorBidi"/>
                <w:noProof/>
                <w:kern w:val="2"/>
                <w:sz w:val="24"/>
                <w:szCs w:val="24"/>
                <w14:ligatures w14:val="standardContextual"/>
              </w:rPr>
              <w:tab/>
            </w:r>
            <w:r w:rsidRPr="001F3BD2">
              <w:rPr>
                <w:rStyle w:val="Hyperlink"/>
                <w:noProof/>
              </w:rPr>
              <w:t>TRAINING</w:t>
            </w:r>
            <w:r>
              <w:rPr>
                <w:noProof/>
                <w:webHidden/>
              </w:rPr>
              <w:tab/>
            </w:r>
            <w:r>
              <w:rPr>
                <w:noProof/>
                <w:webHidden/>
              </w:rPr>
              <w:fldChar w:fldCharType="begin"/>
            </w:r>
            <w:r>
              <w:rPr>
                <w:noProof/>
                <w:webHidden/>
              </w:rPr>
              <w:instrText xml:space="preserve"> PAGEREF _Toc179379913 \h </w:instrText>
            </w:r>
            <w:r>
              <w:rPr>
                <w:noProof/>
                <w:webHidden/>
              </w:rPr>
            </w:r>
            <w:r>
              <w:rPr>
                <w:noProof/>
                <w:webHidden/>
              </w:rPr>
              <w:fldChar w:fldCharType="separate"/>
            </w:r>
            <w:r>
              <w:rPr>
                <w:noProof/>
                <w:webHidden/>
              </w:rPr>
              <w:t>16</w:t>
            </w:r>
            <w:r>
              <w:rPr>
                <w:noProof/>
                <w:webHidden/>
              </w:rPr>
              <w:fldChar w:fldCharType="end"/>
            </w:r>
          </w:hyperlink>
        </w:p>
        <w:p w14:paraId="4DE91662" w14:textId="34873FAC"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4" w:history="1">
            <w:r w:rsidRPr="001F3BD2">
              <w:rPr>
                <w:rStyle w:val="Hyperlink"/>
                <w:noProof/>
                <w:spacing w:val="-2"/>
                <w:w w:val="95"/>
              </w:rPr>
              <w:t>4.19</w:t>
            </w:r>
            <w:r>
              <w:rPr>
                <w:rFonts w:asciiTheme="minorHAnsi" w:eastAsiaTheme="minorEastAsia" w:hAnsiTheme="minorHAnsi" w:cstheme="minorBidi"/>
                <w:noProof/>
                <w:kern w:val="2"/>
                <w:sz w:val="24"/>
                <w:szCs w:val="24"/>
                <w14:ligatures w14:val="standardContextual"/>
              </w:rPr>
              <w:tab/>
            </w:r>
            <w:r w:rsidRPr="001F3BD2">
              <w:rPr>
                <w:rStyle w:val="Hyperlink"/>
                <w:noProof/>
              </w:rPr>
              <w:t>SAMPLE MAINTENANCE ITEMS</w:t>
            </w:r>
            <w:r>
              <w:rPr>
                <w:noProof/>
                <w:webHidden/>
              </w:rPr>
              <w:tab/>
            </w:r>
            <w:r>
              <w:rPr>
                <w:noProof/>
                <w:webHidden/>
              </w:rPr>
              <w:fldChar w:fldCharType="begin"/>
            </w:r>
            <w:r>
              <w:rPr>
                <w:noProof/>
                <w:webHidden/>
              </w:rPr>
              <w:instrText xml:space="preserve"> PAGEREF _Toc179379914 \h </w:instrText>
            </w:r>
            <w:r>
              <w:rPr>
                <w:noProof/>
                <w:webHidden/>
              </w:rPr>
            </w:r>
            <w:r>
              <w:rPr>
                <w:noProof/>
                <w:webHidden/>
              </w:rPr>
              <w:fldChar w:fldCharType="separate"/>
            </w:r>
            <w:r>
              <w:rPr>
                <w:noProof/>
                <w:webHidden/>
              </w:rPr>
              <w:t>17</w:t>
            </w:r>
            <w:r>
              <w:rPr>
                <w:noProof/>
                <w:webHidden/>
              </w:rPr>
              <w:fldChar w:fldCharType="end"/>
            </w:r>
          </w:hyperlink>
        </w:p>
        <w:p w14:paraId="020C9169" w14:textId="4E98A0F8"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5" w:history="1">
            <w:r w:rsidRPr="001F3BD2">
              <w:rPr>
                <w:rStyle w:val="Hyperlink"/>
                <w:noProof/>
                <w:spacing w:val="-2"/>
                <w:w w:val="95"/>
              </w:rPr>
              <w:t>4.20</w:t>
            </w:r>
            <w:r>
              <w:rPr>
                <w:rFonts w:asciiTheme="minorHAnsi" w:eastAsiaTheme="minorEastAsia" w:hAnsiTheme="minorHAnsi" w:cstheme="minorBidi"/>
                <w:noProof/>
                <w:kern w:val="2"/>
                <w:sz w:val="24"/>
                <w:szCs w:val="24"/>
                <w14:ligatures w14:val="standardContextual"/>
              </w:rPr>
              <w:tab/>
            </w:r>
            <w:r w:rsidRPr="001F3BD2">
              <w:rPr>
                <w:rStyle w:val="Hyperlink"/>
                <w:noProof/>
              </w:rPr>
              <w:t>INSTRUCTIONS FOR TITLE INFORMATION (WHEN APPLICABLE)</w:t>
            </w:r>
            <w:r>
              <w:rPr>
                <w:noProof/>
                <w:webHidden/>
              </w:rPr>
              <w:tab/>
            </w:r>
            <w:r>
              <w:rPr>
                <w:noProof/>
                <w:webHidden/>
              </w:rPr>
              <w:fldChar w:fldCharType="begin"/>
            </w:r>
            <w:r>
              <w:rPr>
                <w:noProof/>
                <w:webHidden/>
              </w:rPr>
              <w:instrText xml:space="preserve"> PAGEREF _Toc179379915 \h </w:instrText>
            </w:r>
            <w:r>
              <w:rPr>
                <w:noProof/>
                <w:webHidden/>
              </w:rPr>
            </w:r>
            <w:r>
              <w:rPr>
                <w:noProof/>
                <w:webHidden/>
              </w:rPr>
              <w:fldChar w:fldCharType="separate"/>
            </w:r>
            <w:r>
              <w:rPr>
                <w:noProof/>
                <w:webHidden/>
              </w:rPr>
              <w:t>17</w:t>
            </w:r>
            <w:r>
              <w:rPr>
                <w:noProof/>
                <w:webHidden/>
              </w:rPr>
              <w:fldChar w:fldCharType="end"/>
            </w:r>
          </w:hyperlink>
        </w:p>
        <w:p w14:paraId="37331A86" w14:textId="2D96E62D"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6" w:history="1">
            <w:r w:rsidRPr="001F3BD2">
              <w:rPr>
                <w:rStyle w:val="Hyperlink"/>
                <w:noProof/>
                <w:spacing w:val="-2"/>
                <w:w w:val="95"/>
              </w:rPr>
              <w:t>4.21</w:t>
            </w:r>
            <w:r>
              <w:rPr>
                <w:rFonts w:asciiTheme="minorHAnsi" w:eastAsiaTheme="minorEastAsia" w:hAnsiTheme="minorHAnsi" w:cstheme="minorBidi"/>
                <w:noProof/>
                <w:kern w:val="2"/>
                <w:sz w:val="24"/>
                <w:szCs w:val="24"/>
                <w14:ligatures w14:val="standardContextual"/>
              </w:rPr>
              <w:tab/>
            </w:r>
            <w:r w:rsidRPr="001F3BD2">
              <w:rPr>
                <w:rStyle w:val="Hyperlink"/>
                <w:noProof/>
              </w:rPr>
              <w:t>EQUIPMENT PREVENTATIVE MAINTENANCE QUESTIONNAIRE (EPMQ)</w:t>
            </w:r>
            <w:r>
              <w:rPr>
                <w:noProof/>
                <w:webHidden/>
              </w:rPr>
              <w:tab/>
            </w:r>
            <w:r>
              <w:rPr>
                <w:noProof/>
                <w:webHidden/>
              </w:rPr>
              <w:fldChar w:fldCharType="begin"/>
            </w:r>
            <w:r>
              <w:rPr>
                <w:noProof/>
                <w:webHidden/>
              </w:rPr>
              <w:instrText xml:space="preserve"> PAGEREF _Toc179379916 \h </w:instrText>
            </w:r>
            <w:r>
              <w:rPr>
                <w:noProof/>
                <w:webHidden/>
              </w:rPr>
            </w:r>
            <w:r>
              <w:rPr>
                <w:noProof/>
                <w:webHidden/>
              </w:rPr>
              <w:fldChar w:fldCharType="separate"/>
            </w:r>
            <w:r>
              <w:rPr>
                <w:noProof/>
                <w:webHidden/>
              </w:rPr>
              <w:t>17</w:t>
            </w:r>
            <w:r>
              <w:rPr>
                <w:noProof/>
                <w:webHidden/>
              </w:rPr>
              <w:fldChar w:fldCharType="end"/>
            </w:r>
          </w:hyperlink>
        </w:p>
        <w:p w14:paraId="3E8D550F" w14:textId="182BB9B9"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7" w:history="1">
            <w:r w:rsidRPr="001F3BD2">
              <w:rPr>
                <w:rStyle w:val="Hyperlink"/>
                <w:noProof/>
                <w:spacing w:val="-2"/>
                <w:w w:val="95"/>
              </w:rPr>
              <w:t>4.22</w:t>
            </w:r>
            <w:r>
              <w:rPr>
                <w:rFonts w:asciiTheme="minorHAnsi" w:eastAsiaTheme="minorEastAsia" w:hAnsiTheme="minorHAnsi" w:cstheme="minorBidi"/>
                <w:noProof/>
                <w:kern w:val="2"/>
                <w:sz w:val="24"/>
                <w:szCs w:val="24"/>
                <w14:ligatures w14:val="standardContextual"/>
              </w:rPr>
              <w:tab/>
            </w:r>
            <w:r w:rsidRPr="001F3BD2">
              <w:rPr>
                <w:rStyle w:val="Hyperlink"/>
                <w:noProof/>
              </w:rPr>
              <w:t>HUB</w:t>
            </w:r>
            <w:r w:rsidRPr="001F3BD2">
              <w:rPr>
                <w:rStyle w:val="Hyperlink"/>
                <w:noProof/>
                <w:spacing w:val="-3"/>
              </w:rPr>
              <w:t xml:space="preserve"> </w:t>
            </w:r>
            <w:r w:rsidRPr="001F3BD2">
              <w:rPr>
                <w:rStyle w:val="Hyperlink"/>
                <w:noProof/>
                <w:spacing w:val="-2"/>
              </w:rPr>
              <w:t>PARTICIPATION</w:t>
            </w:r>
            <w:r>
              <w:rPr>
                <w:noProof/>
                <w:webHidden/>
              </w:rPr>
              <w:tab/>
            </w:r>
            <w:r>
              <w:rPr>
                <w:noProof/>
                <w:webHidden/>
              </w:rPr>
              <w:fldChar w:fldCharType="begin"/>
            </w:r>
            <w:r>
              <w:rPr>
                <w:noProof/>
                <w:webHidden/>
              </w:rPr>
              <w:instrText xml:space="preserve"> PAGEREF _Toc179379917 \h </w:instrText>
            </w:r>
            <w:r>
              <w:rPr>
                <w:noProof/>
                <w:webHidden/>
              </w:rPr>
            </w:r>
            <w:r>
              <w:rPr>
                <w:noProof/>
                <w:webHidden/>
              </w:rPr>
              <w:fldChar w:fldCharType="separate"/>
            </w:r>
            <w:r>
              <w:rPr>
                <w:noProof/>
                <w:webHidden/>
              </w:rPr>
              <w:t>18</w:t>
            </w:r>
            <w:r>
              <w:rPr>
                <w:noProof/>
                <w:webHidden/>
              </w:rPr>
              <w:fldChar w:fldCharType="end"/>
            </w:r>
          </w:hyperlink>
        </w:p>
        <w:p w14:paraId="4F04EAC7" w14:textId="59E25B02"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8" w:history="1">
            <w:r w:rsidRPr="001F3BD2">
              <w:rPr>
                <w:rStyle w:val="Hyperlink"/>
                <w:noProof/>
                <w:spacing w:val="-2"/>
                <w:w w:val="95"/>
              </w:rPr>
              <w:t>4.23</w:t>
            </w:r>
            <w:r>
              <w:rPr>
                <w:rFonts w:asciiTheme="minorHAnsi" w:eastAsiaTheme="minorEastAsia" w:hAnsiTheme="minorHAnsi" w:cstheme="minorBidi"/>
                <w:noProof/>
                <w:kern w:val="2"/>
                <w:sz w:val="24"/>
                <w:szCs w:val="24"/>
                <w14:ligatures w14:val="standardContextual"/>
              </w:rPr>
              <w:tab/>
            </w:r>
            <w:r w:rsidRPr="001F3BD2">
              <w:rPr>
                <w:rStyle w:val="Hyperlink"/>
                <w:noProof/>
                <w:spacing w:val="-2"/>
              </w:rPr>
              <w:t>REFERENCES</w:t>
            </w:r>
            <w:r>
              <w:rPr>
                <w:noProof/>
                <w:webHidden/>
              </w:rPr>
              <w:tab/>
            </w:r>
            <w:r>
              <w:rPr>
                <w:noProof/>
                <w:webHidden/>
              </w:rPr>
              <w:fldChar w:fldCharType="begin"/>
            </w:r>
            <w:r>
              <w:rPr>
                <w:noProof/>
                <w:webHidden/>
              </w:rPr>
              <w:instrText xml:space="preserve"> PAGEREF _Toc179379918 \h </w:instrText>
            </w:r>
            <w:r>
              <w:rPr>
                <w:noProof/>
                <w:webHidden/>
              </w:rPr>
            </w:r>
            <w:r>
              <w:rPr>
                <w:noProof/>
                <w:webHidden/>
              </w:rPr>
              <w:fldChar w:fldCharType="separate"/>
            </w:r>
            <w:r>
              <w:rPr>
                <w:noProof/>
                <w:webHidden/>
              </w:rPr>
              <w:t>18</w:t>
            </w:r>
            <w:r>
              <w:rPr>
                <w:noProof/>
                <w:webHidden/>
              </w:rPr>
              <w:fldChar w:fldCharType="end"/>
            </w:r>
          </w:hyperlink>
        </w:p>
        <w:p w14:paraId="0AAFB554" w14:textId="6D239F5A"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19" w:history="1">
            <w:r w:rsidRPr="001F3BD2">
              <w:rPr>
                <w:rStyle w:val="Hyperlink"/>
                <w:noProof/>
                <w:spacing w:val="-2"/>
                <w:w w:val="95"/>
              </w:rPr>
              <w:t>4.24</w:t>
            </w:r>
            <w:r>
              <w:rPr>
                <w:rFonts w:asciiTheme="minorHAnsi" w:eastAsiaTheme="minorEastAsia" w:hAnsiTheme="minorHAnsi" w:cstheme="minorBidi"/>
                <w:noProof/>
                <w:kern w:val="2"/>
                <w:sz w:val="24"/>
                <w:szCs w:val="24"/>
                <w14:ligatures w14:val="standardContextual"/>
              </w:rPr>
              <w:tab/>
            </w:r>
            <w:r w:rsidRPr="001F3BD2">
              <w:rPr>
                <w:rStyle w:val="Hyperlink"/>
                <w:noProof/>
              </w:rPr>
              <w:t>SUSTAINIBILITY</w:t>
            </w:r>
            <w:r w:rsidRPr="001F3BD2">
              <w:rPr>
                <w:rStyle w:val="Hyperlink"/>
                <w:noProof/>
                <w:spacing w:val="-5"/>
              </w:rPr>
              <w:t xml:space="preserve"> </w:t>
            </w:r>
            <w:r w:rsidRPr="001F3BD2">
              <w:rPr>
                <w:rStyle w:val="Hyperlink"/>
                <w:noProof/>
                <w:spacing w:val="-2"/>
              </w:rPr>
              <w:t>EFFORTS</w:t>
            </w:r>
            <w:r>
              <w:rPr>
                <w:noProof/>
                <w:webHidden/>
              </w:rPr>
              <w:tab/>
            </w:r>
            <w:r>
              <w:rPr>
                <w:noProof/>
                <w:webHidden/>
              </w:rPr>
              <w:fldChar w:fldCharType="begin"/>
            </w:r>
            <w:r>
              <w:rPr>
                <w:noProof/>
                <w:webHidden/>
              </w:rPr>
              <w:instrText xml:space="preserve"> PAGEREF _Toc179379919 \h </w:instrText>
            </w:r>
            <w:r>
              <w:rPr>
                <w:noProof/>
                <w:webHidden/>
              </w:rPr>
            </w:r>
            <w:r>
              <w:rPr>
                <w:noProof/>
                <w:webHidden/>
              </w:rPr>
              <w:fldChar w:fldCharType="separate"/>
            </w:r>
            <w:r>
              <w:rPr>
                <w:noProof/>
                <w:webHidden/>
              </w:rPr>
              <w:t>18</w:t>
            </w:r>
            <w:r>
              <w:rPr>
                <w:noProof/>
                <w:webHidden/>
              </w:rPr>
              <w:fldChar w:fldCharType="end"/>
            </w:r>
          </w:hyperlink>
        </w:p>
        <w:p w14:paraId="11CC139C" w14:textId="1B69F44D"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20" w:history="1">
            <w:r w:rsidRPr="001F3BD2">
              <w:rPr>
                <w:rStyle w:val="Hyperlink"/>
                <w:noProof/>
                <w:spacing w:val="-2"/>
                <w:w w:val="95"/>
              </w:rPr>
              <w:t>4.25</w:t>
            </w:r>
            <w:r>
              <w:rPr>
                <w:rFonts w:asciiTheme="minorHAnsi" w:eastAsiaTheme="minorEastAsia" w:hAnsiTheme="minorHAnsi" w:cstheme="minorBidi"/>
                <w:noProof/>
                <w:kern w:val="2"/>
                <w:sz w:val="24"/>
                <w:szCs w:val="24"/>
                <w14:ligatures w14:val="standardContextual"/>
              </w:rPr>
              <w:tab/>
            </w:r>
            <w:r w:rsidRPr="001F3BD2">
              <w:rPr>
                <w:rStyle w:val="Hyperlink"/>
                <w:noProof/>
              </w:rPr>
              <w:t>VENDOR’S</w:t>
            </w:r>
            <w:r w:rsidRPr="001F3BD2">
              <w:rPr>
                <w:rStyle w:val="Hyperlink"/>
                <w:noProof/>
                <w:spacing w:val="-5"/>
              </w:rPr>
              <w:t xml:space="preserve"> </w:t>
            </w:r>
            <w:r w:rsidRPr="001F3BD2">
              <w:rPr>
                <w:rStyle w:val="Hyperlink"/>
                <w:noProof/>
                <w:spacing w:val="-2"/>
              </w:rPr>
              <w:t>REPRESENTATIONS</w:t>
            </w:r>
            <w:r>
              <w:rPr>
                <w:noProof/>
                <w:webHidden/>
              </w:rPr>
              <w:tab/>
            </w:r>
            <w:r>
              <w:rPr>
                <w:noProof/>
                <w:webHidden/>
              </w:rPr>
              <w:fldChar w:fldCharType="begin"/>
            </w:r>
            <w:r>
              <w:rPr>
                <w:noProof/>
                <w:webHidden/>
              </w:rPr>
              <w:instrText xml:space="preserve"> PAGEREF _Toc179379920 \h </w:instrText>
            </w:r>
            <w:r>
              <w:rPr>
                <w:noProof/>
                <w:webHidden/>
              </w:rPr>
            </w:r>
            <w:r>
              <w:rPr>
                <w:noProof/>
                <w:webHidden/>
              </w:rPr>
              <w:fldChar w:fldCharType="separate"/>
            </w:r>
            <w:r>
              <w:rPr>
                <w:noProof/>
                <w:webHidden/>
              </w:rPr>
              <w:t>18</w:t>
            </w:r>
            <w:r>
              <w:rPr>
                <w:noProof/>
                <w:webHidden/>
              </w:rPr>
              <w:fldChar w:fldCharType="end"/>
            </w:r>
          </w:hyperlink>
        </w:p>
        <w:p w14:paraId="5D191512" w14:textId="59310F28"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21" w:history="1">
            <w:r w:rsidRPr="001F3BD2">
              <w:rPr>
                <w:rStyle w:val="Hyperlink"/>
                <w:noProof/>
                <w:spacing w:val="-2"/>
                <w:w w:val="95"/>
              </w:rPr>
              <w:t>4.26</w:t>
            </w:r>
            <w:r>
              <w:rPr>
                <w:rFonts w:asciiTheme="minorHAnsi" w:eastAsiaTheme="minorEastAsia" w:hAnsiTheme="minorHAnsi" w:cstheme="minorBidi"/>
                <w:noProof/>
                <w:kern w:val="2"/>
                <w:sz w:val="24"/>
                <w:szCs w:val="24"/>
                <w14:ligatures w14:val="standardContextual"/>
              </w:rPr>
              <w:tab/>
            </w:r>
            <w:r w:rsidRPr="001F3BD2">
              <w:rPr>
                <w:rStyle w:val="Hyperlink"/>
                <w:noProof/>
              </w:rPr>
              <w:t>FINANCIAL</w:t>
            </w:r>
            <w:r w:rsidRPr="001F3BD2">
              <w:rPr>
                <w:rStyle w:val="Hyperlink"/>
                <w:noProof/>
                <w:spacing w:val="-2"/>
              </w:rPr>
              <w:t xml:space="preserve"> STABILITY</w:t>
            </w:r>
            <w:r>
              <w:rPr>
                <w:noProof/>
                <w:webHidden/>
              </w:rPr>
              <w:tab/>
            </w:r>
            <w:r>
              <w:rPr>
                <w:noProof/>
                <w:webHidden/>
              </w:rPr>
              <w:fldChar w:fldCharType="begin"/>
            </w:r>
            <w:r>
              <w:rPr>
                <w:noProof/>
                <w:webHidden/>
              </w:rPr>
              <w:instrText xml:space="preserve"> PAGEREF _Toc179379921 \h </w:instrText>
            </w:r>
            <w:r>
              <w:rPr>
                <w:noProof/>
                <w:webHidden/>
              </w:rPr>
            </w:r>
            <w:r>
              <w:rPr>
                <w:noProof/>
                <w:webHidden/>
              </w:rPr>
              <w:fldChar w:fldCharType="separate"/>
            </w:r>
            <w:r>
              <w:rPr>
                <w:noProof/>
                <w:webHidden/>
              </w:rPr>
              <w:t>19</w:t>
            </w:r>
            <w:r>
              <w:rPr>
                <w:noProof/>
                <w:webHidden/>
              </w:rPr>
              <w:fldChar w:fldCharType="end"/>
            </w:r>
          </w:hyperlink>
        </w:p>
        <w:p w14:paraId="264A45BB" w14:textId="2C010F7C"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22" w:history="1">
            <w:r w:rsidRPr="001F3BD2">
              <w:rPr>
                <w:rStyle w:val="Hyperlink"/>
                <w:noProof/>
                <w:spacing w:val="-2"/>
                <w:w w:val="95"/>
              </w:rPr>
              <w:t>4.27</w:t>
            </w:r>
            <w:r>
              <w:rPr>
                <w:rFonts w:asciiTheme="minorHAnsi" w:eastAsiaTheme="minorEastAsia" w:hAnsiTheme="minorHAnsi" w:cstheme="minorBidi"/>
                <w:noProof/>
                <w:kern w:val="2"/>
                <w:sz w:val="24"/>
                <w:szCs w:val="24"/>
                <w14:ligatures w14:val="standardContextual"/>
              </w:rPr>
              <w:tab/>
            </w:r>
            <w:r w:rsidRPr="001F3BD2">
              <w:rPr>
                <w:rStyle w:val="Hyperlink"/>
                <w:noProof/>
              </w:rPr>
              <w:t>INSURANCE</w:t>
            </w:r>
            <w:r w:rsidRPr="001F3BD2">
              <w:rPr>
                <w:rStyle w:val="Hyperlink"/>
                <w:noProof/>
                <w:spacing w:val="-7"/>
              </w:rPr>
              <w:t xml:space="preserve"> </w:t>
            </w:r>
            <w:r w:rsidRPr="001F3BD2">
              <w:rPr>
                <w:rStyle w:val="Hyperlink"/>
                <w:noProof/>
              </w:rPr>
              <w:t>REQUIREMENTS</w:t>
            </w:r>
            <w:r w:rsidRPr="001F3BD2">
              <w:rPr>
                <w:rStyle w:val="Hyperlink"/>
                <w:noProof/>
                <w:spacing w:val="-4"/>
              </w:rPr>
              <w:t xml:space="preserve"> </w:t>
            </w:r>
            <w:r w:rsidRPr="001F3BD2">
              <w:rPr>
                <w:rStyle w:val="Hyperlink"/>
                <w:noProof/>
                <w:spacing w:val="-2"/>
              </w:rPr>
              <w:t>MODIFICATION</w:t>
            </w:r>
            <w:r>
              <w:rPr>
                <w:noProof/>
                <w:webHidden/>
              </w:rPr>
              <w:tab/>
            </w:r>
            <w:r>
              <w:rPr>
                <w:noProof/>
                <w:webHidden/>
              </w:rPr>
              <w:fldChar w:fldCharType="begin"/>
            </w:r>
            <w:r>
              <w:rPr>
                <w:noProof/>
                <w:webHidden/>
              </w:rPr>
              <w:instrText xml:space="preserve"> PAGEREF _Toc179379922 \h </w:instrText>
            </w:r>
            <w:r>
              <w:rPr>
                <w:noProof/>
                <w:webHidden/>
              </w:rPr>
            </w:r>
            <w:r>
              <w:rPr>
                <w:noProof/>
                <w:webHidden/>
              </w:rPr>
              <w:fldChar w:fldCharType="separate"/>
            </w:r>
            <w:r>
              <w:rPr>
                <w:noProof/>
                <w:webHidden/>
              </w:rPr>
              <w:t>19</w:t>
            </w:r>
            <w:r>
              <w:rPr>
                <w:noProof/>
                <w:webHidden/>
              </w:rPr>
              <w:fldChar w:fldCharType="end"/>
            </w:r>
          </w:hyperlink>
        </w:p>
        <w:p w14:paraId="0A61E9E2" w14:textId="7669941F"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23" w:history="1">
            <w:r w:rsidRPr="001F3BD2">
              <w:rPr>
                <w:rStyle w:val="Hyperlink"/>
                <w:noProof/>
                <w:spacing w:val="-2"/>
                <w:w w:val="95"/>
              </w:rPr>
              <w:t>4.28</w:t>
            </w:r>
            <w:r>
              <w:rPr>
                <w:rFonts w:asciiTheme="minorHAnsi" w:eastAsiaTheme="minorEastAsia" w:hAnsiTheme="minorHAnsi" w:cstheme="minorBidi"/>
                <w:noProof/>
                <w:kern w:val="2"/>
                <w:sz w:val="24"/>
                <w:szCs w:val="24"/>
                <w14:ligatures w14:val="standardContextual"/>
              </w:rPr>
              <w:tab/>
            </w:r>
            <w:r w:rsidRPr="001F3BD2">
              <w:rPr>
                <w:rStyle w:val="Hyperlink"/>
                <w:noProof/>
              </w:rPr>
              <w:t>LOBBYING</w:t>
            </w:r>
            <w:r w:rsidRPr="001F3BD2">
              <w:rPr>
                <w:rStyle w:val="Hyperlink"/>
                <w:noProof/>
                <w:spacing w:val="-9"/>
              </w:rPr>
              <w:t xml:space="preserve"> </w:t>
            </w:r>
            <w:r w:rsidRPr="001F3BD2">
              <w:rPr>
                <w:rStyle w:val="Hyperlink"/>
                <w:noProof/>
              </w:rPr>
              <w:t>ACTIVITY</w:t>
            </w:r>
            <w:r w:rsidRPr="001F3BD2">
              <w:rPr>
                <w:rStyle w:val="Hyperlink"/>
                <w:noProof/>
                <w:spacing w:val="-3"/>
              </w:rPr>
              <w:t xml:space="preserve"> </w:t>
            </w:r>
            <w:r w:rsidRPr="001F3BD2">
              <w:rPr>
                <w:rStyle w:val="Hyperlink"/>
                <w:noProof/>
              </w:rPr>
              <w:t>CERTIFICATION</w:t>
            </w:r>
            <w:r w:rsidRPr="001F3BD2">
              <w:rPr>
                <w:rStyle w:val="Hyperlink"/>
                <w:noProof/>
                <w:spacing w:val="-7"/>
              </w:rPr>
              <w:t xml:space="preserve"> </w:t>
            </w:r>
            <w:r w:rsidRPr="001F3BD2">
              <w:rPr>
                <w:rStyle w:val="Hyperlink"/>
                <w:noProof/>
              </w:rPr>
              <w:t>FOR</w:t>
            </w:r>
            <w:r w:rsidRPr="001F3BD2">
              <w:rPr>
                <w:rStyle w:val="Hyperlink"/>
                <w:noProof/>
                <w:spacing w:val="-4"/>
              </w:rPr>
              <w:t xml:space="preserve"> </w:t>
            </w:r>
            <w:r w:rsidRPr="001F3BD2">
              <w:rPr>
                <w:rStyle w:val="Hyperlink"/>
                <w:noProof/>
              </w:rPr>
              <w:t>FEDERAL</w:t>
            </w:r>
            <w:r w:rsidRPr="001F3BD2">
              <w:rPr>
                <w:rStyle w:val="Hyperlink"/>
                <w:noProof/>
                <w:spacing w:val="-5"/>
              </w:rPr>
              <w:t xml:space="preserve"> </w:t>
            </w:r>
            <w:r w:rsidRPr="001F3BD2">
              <w:rPr>
                <w:rStyle w:val="Hyperlink"/>
                <w:noProof/>
                <w:spacing w:val="-2"/>
              </w:rPr>
              <w:t>GRANTS</w:t>
            </w:r>
            <w:r>
              <w:rPr>
                <w:noProof/>
                <w:webHidden/>
              </w:rPr>
              <w:tab/>
            </w:r>
            <w:r>
              <w:rPr>
                <w:noProof/>
                <w:webHidden/>
              </w:rPr>
              <w:fldChar w:fldCharType="begin"/>
            </w:r>
            <w:r>
              <w:rPr>
                <w:noProof/>
                <w:webHidden/>
              </w:rPr>
              <w:instrText xml:space="preserve"> PAGEREF _Toc179379923 \h </w:instrText>
            </w:r>
            <w:r>
              <w:rPr>
                <w:noProof/>
                <w:webHidden/>
              </w:rPr>
            </w:r>
            <w:r>
              <w:rPr>
                <w:noProof/>
                <w:webHidden/>
              </w:rPr>
              <w:fldChar w:fldCharType="separate"/>
            </w:r>
            <w:r>
              <w:rPr>
                <w:noProof/>
                <w:webHidden/>
              </w:rPr>
              <w:t>19</w:t>
            </w:r>
            <w:r>
              <w:rPr>
                <w:noProof/>
                <w:webHidden/>
              </w:rPr>
              <w:fldChar w:fldCharType="end"/>
            </w:r>
          </w:hyperlink>
        </w:p>
        <w:p w14:paraId="6956397F" w14:textId="1ADB9A28" w:rsidR="00B43B7C" w:rsidRDefault="00B43B7C">
          <w:pPr>
            <w:pStyle w:val="TOC1"/>
            <w:tabs>
              <w:tab w:val="right" w:leader="dot" w:pos="10970"/>
            </w:tabs>
            <w:rPr>
              <w:rFonts w:asciiTheme="minorHAnsi" w:eastAsiaTheme="minorEastAsia" w:hAnsiTheme="minorHAnsi" w:cstheme="minorBidi"/>
              <w:b w:val="0"/>
              <w:bCs w:val="0"/>
              <w:noProof/>
              <w:kern w:val="2"/>
              <w:sz w:val="24"/>
              <w:szCs w:val="24"/>
              <w14:ligatures w14:val="standardContextual"/>
            </w:rPr>
          </w:pPr>
          <w:hyperlink w:anchor="_Toc179379924" w:history="1">
            <w:r w:rsidRPr="001F3BD2">
              <w:rPr>
                <w:rStyle w:val="Hyperlink"/>
                <w:noProof/>
                <w:spacing w:val="-2"/>
              </w:rPr>
              <w:t>5.0</w:t>
            </w:r>
            <w:r>
              <w:rPr>
                <w:rFonts w:asciiTheme="minorHAnsi" w:eastAsiaTheme="minorEastAsia" w:hAnsiTheme="minorHAnsi" w:cstheme="minorBidi"/>
                <w:b w:val="0"/>
                <w:bCs w:val="0"/>
                <w:noProof/>
                <w:kern w:val="2"/>
                <w:sz w:val="24"/>
                <w:szCs w:val="24"/>
                <w14:ligatures w14:val="standardContextual"/>
              </w:rPr>
              <w:tab/>
            </w:r>
            <w:r w:rsidRPr="001F3BD2">
              <w:rPr>
                <w:rStyle w:val="Hyperlink"/>
                <w:noProof/>
              </w:rPr>
              <w:t>SCOPE</w:t>
            </w:r>
            <w:r w:rsidRPr="001F3BD2">
              <w:rPr>
                <w:rStyle w:val="Hyperlink"/>
                <w:noProof/>
                <w:spacing w:val="-3"/>
              </w:rPr>
              <w:t xml:space="preserve"> </w:t>
            </w:r>
            <w:r w:rsidRPr="001F3BD2">
              <w:rPr>
                <w:rStyle w:val="Hyperlink"/>
                <w:noProof/>
              </w:rPr>
              <w:t>OF</w:t>
            </w:r>
            <w:r w:rsidRPr="001F3BD2">
              <w:rPr>
                <w:rStyle w:val="Hyperlink"/>
                <w:noProof/>
                <w:spacing w:val="-4"/>
              </w:rPr>
              <w:t xml:space="preserve"> </w:t>
            </w:r>
            <w:r w:rsidRPr="001F3BD2">
              <w:rPr>
                <w:rStyle w:val="Hyperlink"/>
                <w:noProof/>
              </w:rPr>
              <w:t>WORK</w:t>
            </w:r>
            <w:r w:rsidRPr="001F3BD2">
              <w:rPr>
                <w:rStyle w:val="Hyperlink"/>
                <w:noProof/>
                <w:spacing w:val="1"/>
              </w:rPr>
              <w:t xml:space="preserve"> </w:t>
            </w:r>
            <w:r w:rsidRPr="001F3BD2">
              <w:rPr>
                <w:rStyle w:val="Hyperlink"/>
                <w:noProof/>
              </w:rPr>
              <w:t>AND</w:t>
            </w:r>
            <w:r w:rsidRPr="001F3BD2">
              <w:rPr>
                <w:rStyle w:val="Hyperlink"/>
                <w:noProof/>
                <w:spacing w:val="-6"/>
              </w:rPr>
              <w:t xml:space="preserve"> </w:t>
            </w:r>
            <w:r w:rsidRPr="001F3BD2">
              <w:rPr>
                <w:rStyle w:val="Hyperlink"/>
                <w:noProof/>
                <w:spacing w:val="-2"/>
              </w:rPr>
              <w:t>SPECIFICATIONS</w:t>
            </w:r>
            <w:r>
              <w:rPr>
                <w:noProof/>
                <w:webHidden/>
              </w:rPr>
              <w:tab/>
            </w:r>
            <w:r>
              <w:rPr>
                <w:noProof/>
                <w:webHidden/>
              </w:rPr>
              <w:fldChar w:fldCharType="begin"/>
            </w:r>
            <w:r>
              <w:rPr>
                <w:noProof/>
                <w:webHidden/>
              </w:rPr>
              <w:instrText xml:space="preserve"> PAGEREF _Toc179379924 \h </w:instrText>
            </w:r>
            <w:r>
              <w:rPr>
                <w:noProof/>
                <w:webHidden/>
              </w:rPr>
            </w:r>
            <w:r>
              <w:rPr>
                <w:noProof/>
                <w:webHidden/>
              </w:rPr>
              <w:fldChar w:fldCharType="separate"/>
            </w:r>
            <w:r>
              <w:rPr>
                <w:noProof/>
                <w:webHidden/>
              </w:rPr>
              <w:t>19</w:t>
            </w:r>
            <w:r>
              <w:rPr>
                <w:noProof/>
                <w:webHidden/>
              </w:rPr>
              <w:fldChar w:fldCharType="end"/>
            </w:r>
          </w:hyperlink>
        </w:p>
        <w:p w14:paraId="2BE8B865" w14:textId="5E60F3FA"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25" w:history="1">
            <w:r w:rsidRPr="001F3BD2">
              <w:rPr>
                <w:rStyle w:val="Hyperlink"/>
                <w:rFonts w:cstheme="minorHAnsi"/>
                <w:noProof/>
              </w:rPr>
              <w:t>5.1</w:t>
            </w:r>
            <w:r w:rsidRPr="001F3BD2">
              <w:rPr>
                <w:rStyle w:val="Hyperlink"/>
                <w:rFonts w:ascii="Times New Roman"/>
                <w:noProof/>
              </w:rPr>
              <w:t xml:space="preserve"> </w:t>
            </w:r>
            <w:r>
              <w:rPr>
                <w:rFonts w:asciiTheme="minorHAnsi" w:eastAsiaTheme="minorEastAsia" w:hAnsiTheme="minorHAnsi" w:cstheme="minorBidi"/>
                <w:noProof/>
                <w:kern w:val="2"/>
                <w:sz w:val="24"/>
                <w:szCs w:val="24"/>
                <w14:ligatures w14:val="standardContextual"/>
              </w:rPr>
              <w:tab/>
            </w:r>
            <w:r w:rsidRPr="001F3BD2">
              <w:rPr>
                <w:rStyle w:val="Hyperlink"/>
                <w:noProof/>
              </w:rPr>
              <w:t>CUSTOMER</w:t>
            </w:r>
            <w:r w:rsidRPr="001F3BD2">
              <w:rPr>
                <w:rStyle w:val="Hyperlink"/>
                <w:noProof/>
                <w:spacing w:val="-4"/>
              </w:rPr>
              <w:t xml:space="preserve"> </w:t>
            </w:r>
            <w:r w:rsidRPr="001F3BD2">
              <w:rPr>
                <w:rStyle w:val="Hyperlink"/>
                <w:noProof/>
              </w:rPr>
              <w:t>SERVICES</w:t>
            </w:r>
            <w:r>
              <w:rPr>
                <w:noProof/>
                <w:webHidden/>
              </w:rPr>
              <w:tab/>
            </w:r>
            <w:r>
              <w:rPr>
                <w:noProof/>
                <w:webHidden/>
              </w:rPr>
              <w:fldChar w:fldCharType="begin"/>
            </w:r>
            <w:r>
              <w:rPr>
                <w:noProof/>
                <w:webHidden/>
              </w:rPr>
              <w:instrText xml:space="preserve"> PAGEREF _Toc179379925 \h </w:instrText>
            </w:r>
            <w:r>
              <w:rPr>
                <w:noProof/>
                <w:webHidden/>
              </w:rPr>
            </w:r>
            <w:r>
              <w:rPr>
                <w:noProof/>
                <w:webHidden/>
              </w:rPr>
              <w:fldChar w:fldCharType="separate"/>
            </w:r>
            <w:r>
              <w:rPr>
                <w:noProof/>
                <w:webHidden/>
              </w:rPr>
              <w:t>19</w:t>
            </w:r>
            <w:r>
              <w:rPr>
                <w:noProof/>
                <w:webHidden/>
              </w:rPr>
              <w:fldChar w:fldCharType="end"/>
            </w:r>
          </w:hyperlink>
        </w:p>
        <w:p w14:paraId="2C1C2466" w14:textId="53BBCE81"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28" w:history="1">
            <w:r w:rsidRPr="001F3BD2">
              <w:rPr>
                <w:rStyle w:val="Hyperlink"/>
                <w:noProof/>
                <w:spacing w:val="-2"/>
              </w:rPr>
              <w:t xml:space="preserve">5.2 </w:t>
            </w:r>
            <w:r>
              <w:rPr>
                <w:rFonts w:asciiTheme="minorHAnsi" w:eastAsiaTheme="minorEastAsia" w:hAnsiTheme="minorHAnsi" w:cstheme="minorBidi"/>
                <w:noProof/>
                <w:kern w:val="2"/>
                <w:sz w:val="24"/>
                <w:szCs w:val="24"/>
                <w14:ligatures w14:val="standardContextual"/>
              </w:rPr>
              <w:tab/>
            </w:r>
            <w:r w:rsidRPr="001F3BD2">
              <w:rPr>
                <w:rStyle w:val="Hyperlink"/>
                <w:noProof/>
                <w:spacing w:val="-2"/>
              </w:rPr>
              <w:t>SPECIFICATIONS</w:t>
            </w:r>
            <w:r>
              <w:rPr>
                <w:noProof/>
                <w:webHidden/>
              </w:rPr>
              <w:tab/>
            </w:r>
            <w:r>
              <w:rPr>
                <w:noProof/>
                <w:webHidden/>
              </w:rPr>
              <w:fldChar w:fldCharType="begin"/>
            </w:r>
            <w:r>
              <w:rPr>
                <w:noProof/>
                <w:webHidden/>
              </w:rPr>
              <w:instrText xml:space="preserve"> PAGEREF _Toc179379928 \h </w:instrText>
            </w:r>
            <w:r>
              <w:rPr>
                <w:noProof/>
                <w:webHidden/>
              </w:rPr>
            </w:r>
            <w:r>
              <w:rPr>
                <w:noProof/>
                <w:webHidden/>
              </w:rPr>
              <w:fldChar w:fldCharType="separate"/>
            </w:r>
            <w:r>
              <w:rPr>
                <w:noProof/>
                <w:webHidden/>
              </w:rPr>
              <w:t>19</w:t>
            </w:r>
            <w:r>
              <w:rPr>
                <w:noProof/>
                <w:webHidden/>
              </w:rPr>
              <w:fldChar w:fldCharType="end"/>
            </w:r>
          </w:hyperlink>
        </w:p>
        <w:p w14:paraId="4EAD38EB" w14:textId="5A571B2D"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29" w:history="1">
            <w:r w:rsidRPr="001F3BD2">
              <w:rPr>
                <w:rStyle w:val="Hyperlink"/>
                <w:noProof/>
                <w:spacing w:val="-2"/>
              </w:rPr>
              <w:t xml:space="preserve">5.3 </w:t>
            </w:r>
            <w:r>
              <w:rPr>
                <w:rFonts w:asciiTheme="minorHAnsi" w:eastAsiaTheme="minorEastAsia" w:hAnsiTheme="minorHAnsi" w:cstheme="minorBidi"/>
                <w:noProof/>
                <w:kern w:val="2"/>
                <w:sz w:val="24"/>
                <w:szCs w:val="24"/>
                <w14:ligatures w14:val="standardContextual"/>
              </w:rPr>
              <w:tab/>
            </w:r>
            <w:r w:rsidRPr="001F3BD2">
              <w:rPr>
                <w:rStyle w:val="Hyperlink"/>
                <w:noProof/>
                <w:spacing w:val="-2"/>
              </w:rPr>
              <w:t>DEVIATIONS</w:t>
            </w:r>
            <w:r>
              <w:rPr>
                <w:noProof/>
                <w:webHidden/>
              </w:rPr>
              <w:tab/>
            </w:r>
            <w:r>
              <w:rPr>
                <w:noProof/>
                <w:webHidden/>
              </w:rPr>
              <w:fldChar w:fldCharType="begin"/>
            </w:r>
            <w:r>
              <w:rPr>
                <w:noProof/>
                <w:webHidden/>
              </w:rPr>
              <w:instrText xml:space="preserve"> PAGEREF _Toc179379929 \h </w:instrText>
            </w:r>
            <w:r>
              <w:rPr>
                <w:noProof/>
                <w:webHidden/>
              </w:rPr>
            </w:r>
            <w:r>
              <w:rPr>
                <w:noProof/>
                <w:webHidden/>
              </w:rPr>
              <w:fldChar w:fldCharType="separate"/>
            </w:r>
            <w:r>
              <w:rPr>
                <w:noProof/>
                <w:webHidden/>
              </w:rPr>
              <w:t>60</w:t>
            </w:r>
            <w:r>
              <w:rPr>
                <w:noProof/>
                <w:webHidden/>
              </w:rPr>
              <w:fldChar w:fldCharType="end"/>
            </w:r>
          </w:hyperlink>
        </w:p>
        <w:p w14:paraId="666D5D5F" w14:textId="0F03F95F" w:rsidR="00B43B7C" w:rsidRDefault="00B43B7C">
          <w:pPr>
            <w:pStyle w:val="TOC1"/>
            <w:tabs>
              <w:tab w:val="right" w:leader="dot" w:pos="10970"/>
            </w:tabs>
            <w:rPr>
              <w:rFonts w:asciiTheme="minorHAnsi" w:eastAsiaTheme="minorEastAsia" w:hAnsiTheme="minorHAnsi" w:cstheme="minorBidi"/>
              <w:b w:val="0"/>
              <w:bCs w:val="0"/>
              <w:noProof/>
              <w:kern w:val="2"/>
              <w:sz w:val="24"/>
              <w:szCs w:val="24"/>
              <w14:ligatures w14:val="standardContextual"/>
            </w:rPr>
          </w:pPr>
          <w:hyperlink w:anchor="_Toc179379930" w:history="1">
            <w:r w:rsidRPr="001F3BD2">
              <w:rPr>
                <w:rStyle w:val="Hyperlink"/>
                <w:noProof/>
              </w:rPr>
              <w:t>6.0</w:t>
            </w:r>
            <w:r w:rsidRPr="001F3BD2">
              <w:rPr>
                <w:rStyle w:val="Hyperlink"/>
                <w:noProof/>
                <w:spacing w:val="71"/>
              </w:rPr>
              <w:t xml:space="preserve"> </w:t>
            </w:r>
            <w:r>
              <w:rPr>
                <w:rFonts w:asciiTheme="minorHAnsi" w:eastAsiaTheme="minorEastAsia" w:hAnsiTheme="minorHAnsi" w:cstheme="minorBidi"/>
                <w:b w:val="0"/>
                <w:bCs w:val="0"/>
                <w:noProof/>
                <w:kern w:val="2"/>
                <w:sz w:val="24"/>
                <w:szCs w:val="24"/>
                <w14:ligatures w14:val="standardContextual"/>
              </w:rPr>
              <w:tab/>
            </w:r>
            <w:r w:rsidRPr="001F3BD2">
              <w:rPr>
                <w:rStyle w:val="Hyperlink"/>
                <w:noProof/>
              </w:rPr>
              <w:t>CONTRACT</w:t>
            </w:r>
            <w:r w:rsidRPr="001F3BD2">
              <w:rPr>
                <w:rStyle w:val="Hyperlink"/>
                <w:noProof/>
                <w:spacing w:val="1"/>
              </w:rPr>
              <w:t xml:space="preserve"> </w:t>
            </w:r>
            <w:r w:rsidRPr="001F3BD2">
              <w:rPr>
                <w:rStyle w:val="Hyperlink"/>
                <w:noProof/>
                <w:spacing w:val="-2"/>
              </w:rPr>
              <w:t>ADMINISTRATION</w:t>
            </w:r>
            <w:r>
              <w:rPr>
                <w:noProof/>
                <w:webHidden/>
              </w:rPr>
              <w:tab/>
            </w:r>
            <w:r>
              <w:rPr>
                <w:noProof/>
                <w:webHidden/>
              </w:rPr>
              <w:fldChar w:fldCharType="begin"/>
            </w:r>
            <w:r>
              <w:rPr>
                <w:noProof/>
                <w:webHidden/>
              </w:rPr>
              <w:instrText xml:space="preserve"> PAGEREF _Toc179379930 \h </w:instrText>
            </w:r>
            <w:r>
              <w:rPr>
                <w:noProof/>
                <w:webHidden/>
              </w:rPr>
            </w:r>
            <w:r>
              <w:rPr>
                <w:noProof/>
                <w:webHidden/>
              </w:rPr>
              <w:fldChar w:fldCharType="separate"/>
            </w:r>
            <w:r>
              <w:rPr>
                <w:noProof/>
                <w:webHidden/>
              </w:rPr>
              <w:t>60</w:t>
            </w:r>
            <w:r>
              <w:rPr>
                <w:noProof/>
                <w:webHidden/>
              </w:rPr>
              <w:fldChar w:fldCharType="end"/>
            </w:r>
          </w:hyperlink>
        </w:p>
        <w:p w14:paraId="0CA3E2BA" w14:textId="7B6BCA72"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1" w:history="1">
            <w:r w:rsidRPr="001F3BD2">
              <w:rPr>
                <w:rStyle w:val="Hyperlink"/>
                <w:noProof/>
                <w:spacing w:val="-2"/>
              </w:rPr>
              <w:t>6.1</w:t>
            </w:r>
            <w:r>
              <w:rPr>
                <w:rFonts w:asciiTheme="minorHAnsi" w:eastAsiaTheme="minorEastAsia" w:hAnsiTheme="minorHAnsi" w:cstheme="minorBidi"/>
                <w:noProof/>
                <w:kern w:val="2"/>
                <w:sz w:val="24"/>
                <w:szCs w:val="24"/>
                <w14:ligatures w14:val="standardContextual"/>
              </w:rPr>
              <w:tab/>
            </w:r>
            <w:r w:rsidRPr="001F3BD2">
              <w:rPr>
                <w:rStyle w:val="Hyperlink"/>
                <w:noProof/>
              </w:rPr>
              <w:t>CONTRACT</w:t>
            </w:r>
            <w:r w:rsidRPr="001F3BD2">
              <w:rPr>
                <w:rStyle w:val="Hyperlink"/>
                <w:noProof/>
                <w:spacing w:val="-1"/>
              </w:rPr>
              <w:t xml:space="preserve"> </w:t>
            </w:r>
            <w:r w:rsidRPr="001F3BD2">
              <w:rPr>
                <w:rStyle w:val="Hyperlink"/>
                <w:noProof/>
              </w:rPr>
              <w:t>MANAGER</w:t>
            </w:r>
            <w:r w:rsidRPr="001F3BD2">
              <w:rPr>
                <w:rStyle w:val="Hyperlink"/>
                <w:noProof/>
                <w:spacing w:val="-4"/>
              </w:rPr>
              <w:t xml:space="preserve"> </w:t>
            </w:r>
            <w:r w:rsidRPr="001F3BD2">
              <w:rPr>
                <w:rStyle w:val="Hyperlink"/>
                <w:noProof/>
              </w:rPr>
              <w:t>AND</w:t>
            </w:r>
            <w:r w:rsidRPr="001F3BD2">
              <w:rPr>
                <w:rStyle w:val="Hyperlink"/>
                <w:noProof/>
                <w:spacing w:val="-4"/>
              </w:rPr>
              <w:t xml:space="preserve"> </w:t>
            </w:r>
            <w:r w:rsidRPr="001F3BD2">
              <w:rPr>
                <w:rStyle w:val="Hyperlink"/>
                <w:noProof/>
              </w:rPr>
              <w:t>CUSTOMER</w:t>
            </w:r>
            <w:r w:rsidRPr="001F3BD2">
              <w:rPr>
                <w:rStyle w:val="Hyperlink"/>
                <w:noProof/>
                <w:spacing w:val="-3"/>
              </w:rPr>
              <w:t xml:space="preserve"> </w:t>
            </w:r>
            <w:r w:rsidRPr="001F3BD2">
              <w:rPr>
                <w:rStyle w:val="Hyperlink"/>
                <w:noProof/>
                <w:spacing w:val="-2"/>
              </w:rPr>
              <w:t>SERVICE</w:t>
            </w:r>
            <w:r>
              <w:rPr>
                <w:noProof/>
                <w:webHidden/>
              </w:rPr>
              <w:tab/>
            </w:r>
            <w:r>
              <w:rPr>
                <w:noProof/>
                <w:webHidden/>
              </w:rPr>
              <w:fldChar w:fldCharType="begin"/>
            </w:r>
            <w:r>
              <w:rPr>
                <w:noProof/>
                <w:webHidden/>
              </w:rPr>
              <w:instrText xml:space="preserve"> PAGEREF _Toc179379931 \h </w:instrText>
            </w:r>
            <w:r>
              <w:rPr>
                <w:noProof/>
                <w:webHidden/>
              </w:rPr>
            </w:r>
            <w:r>
              <w:rPr>
                <w:noProof/>
                <w:webHidden/>
              </w:rPr>
              <w:fldChar w:fldCharType="separate"/>
            </w:r>
            <w:r>
              <w:rPr>
                <w:noProof/>
                <w:webHidden/>
              </w:rPr>
              <w:t>60</w:t>
            </w:r>
            <w:r>
              <w:rPr>
                <w:noProof/>
                <w:webHidden/>
              </w:rPr>
              <w:fldChar w:fldCharType="end"/>
            </w:r>
          </w:hyperlink>
        </w:p>
        <w:p w14:paraId="063DAB8D" w14:textId="33F9AC69"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2" w:history="1">
            <w:r w:rsidRPr="00B43B7C">
              <w:rPr>
                <w:rStyle w:val="Hyperlink"/>
                <w:noProof/>
                <w:spacing w:val="-2"/>
              </w:rPr>
              <w:t>6.2</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ELECTRONIC</w:t>
            </w:r>
            <w:r w:rsidRPr="00B43B7C">
              <w:rPr>
                <w:rStyle w:val="Hyperlink"/>
                <w:noProof/>
                <w:spacing w:val="-6"/>
              </w:rPr>
              <w:t xml:space="preserve"> </w:t>
            </w:r>
            <w:r w:rsidRPr="00B43B7C">
              <w:rPr>
                <w:rStyle w:val="Hyperlink"/>
                <w:noProof/>
              </w:rPr>
              <w:t>PRODUCT</w:t>
            </w:r>
            <w:r w:rsidRPr="00B43B7C">
              <w:rPr>
                <w:rStyle w:val="Hyperlink"/>
                <w:noProof/>
                <w:spacing w:val="-1"/>
              </w:rPr>
              <w:t xml:space="preserve"> </w:t>
            </w:r>
            <w:r w:rsidRPr="00B43B7C">
              <w:rPr>
                <w:rStyle w:val="Hyperlink"/>
                <w:noProof/>
              </w:rPr>
              <w:t>CATALOG</w:t>
            </w:r>
            <w:r w:rsidRPr="00B43B7C">
              <w:rPr>
                <w:noProof/>
                <w:webHidden/>
              </w:rPr>
              <w:tab/>
            </w:r>
            <w:r w:rsidRPr="00B43B7C">
              <w:rPr>
                <w:noProof/>
                <w:webHidden/>
              </w:rPr>
              <w:fldChar w:fldCharType="begin"/>
            </w:r>
            <w:r w:rsidRPr="00B43B7C">
              <w:rPr>
                <w:noProof/>
                <w:webHidden/>
              </w:rPr>
              <w:instrText xml:space="preserve"> PAGEREF _Toc179379932 \h </w:instrText>
            </w:r>
            <w:r w:rsidRPr="00B43B7C">
              <w:rPr>
                <w:noProof/>
                <w:webHidden/>
              </w:rPr>
            </w:r>
            <w:r w:rsidRPr="00B43B7C">
              <w:rPr>
                <w:noProof/>
                <w:webHidden/>
              </w:rPr>
              <w:fldChar w:fldCharType="separate"/>
            </w:r>
            <w:r w:rsidRPr="00B43B7C">
              <w:rPr>
                <w:noProof/>
                <w:webHidden/>
              </w:rPr>
              <w:t>60</w:t>
            </w:r>
            <w:r w:rsidRPr="00B43B7C">
              <w:rPr>
                <w:noProof/>
                <w:webHidden/>
              </w:rPr>
              <w:fldChar w:fldCharType="end"/>
            </w:r>
          </w:hyperlink>
        </w:p>
        <w:p w14:paraId="06EAF99F" w14:textId="2106F32D"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3" w:history="1">
            <w:r w:rsidRPr="00B43B7C">
              <w:rPr>
                <w:rStyle w:val="Hyperlink"/>
                <w:noProof/>
                <w:spacing w:val="-2"/>
              </w:rPr>
              <w:t>6.3</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POST</w:t>
            </w:r>
            <w:r w:rsidRPr="00B43B7C">
              <w:rPr>
                <w:rStyle w:val="Hyperlink"/>
                <w:noProof/>
                <w:spacing w:val="-5"/>
              </w:rPr>
              <w:t xml:space="preserve"> </w:t>
            </w:r>
            <w:r w:rsidRPr="00B43B7C">
              <w:rPr>
                <w:rStyle w:val="Hyperlink"/>
                <w:noProof/>
              </w:rPr>
              <w:t>AWARD</w:t>
            </w:r>
            <w:r w:rsidRPr="00B43B7C">
              <w:rPr>
                <w:rStyle w:val="Hyperlink"/>
                <w:noProof/>
                <w:spacing w:val="-4"/>
              </w:rPr>
              <w:t xml:space="preserve"> </w:t>
            </w:r>
            <w:r w:rsidRPr="00B43B7C">
              <w:rPr>
                <w:rStyle w:val="Hyperlink"/>
                <w:noProof/>
              </w:rPr>
              <w:t>BUSINESS REVIEW</w:t>
            </w:r>
            <w:r w:rsidRPr="00B43B7C">
              <w:rPr>
                <w:rStyle w:val="Hyperlink"/>
                <w:noProof/>
                <w:spacing w:val="-2"/>
              </w:rPr>
              <w:t xml:space="preserve"> MEETINGS</w:t>
            </w:r>
            <w:r w:rsidRPr="00B43B7C">
              <w:rPr>
                <w:noProof/>
                <w:webHidden/>
              </w:rPr>
              <w:tab/>
            </w:r>
            <w:r w:rsidRPr="00B43B7C">
              <w:rPr>
                <w:noProof/>
                <w:webHidden/>
              </w:rPr>
              <w:fldChar w:fldCharType="begin"/>
            </w:r>
            <w:r w:rsidRPr="00B43B7C">
              <w:rPr>
                <w:noProof/>
                <w:webHidden/>
              </w:rPr>
              <w:instrText xml:space="preserve"> PAGEREF _Toc179379933 \h </w:instrText>
            </w:r>
            <w:r w:rsidRPr="00B43B7C">
              <w:rPr>
                <w:noProof/>
                <w:webHidden/>
              </w:rPr>
            </w:r>
            <w:r w:rsidRPr="00B43B7C">
              <w:rPr>
                <w:noProof/>
                <w:webHidden/>
              </w:rPr>
              <w:fldChar w:fldCharType="separate"/>
            </w:r>
            <w:r w:rsidRPr="00B43B7C">
              <w:rPr>
                <w:noProof/>
                <w:webHidden/>
              </w:rPr>
              <w:t>61</w:t>
            </w:r>
            <w:r w:rsidRPr="00B43B7C">
              <w:rPr>
                <w:noProof/>
                <w:webHidden/>
              </w:rPr>
              <w:fldChar w:fldCharType="end"/>
            </w:r>
          </w:hyperlink>
        </w:p>
        <w:p w14:paraId="7F77017B" w14:textId="7DFC9DC2"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4" w:history="1">
            <w:r w:rsidRPr="00B43B7C">
              <w:rPr>
                <w:rStyle w:val="Hyperlink"/>
                <w:noProof/>
                <w:spacing w:val="-2"/>
              </w:rPr>
              <w:t>6.4</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CONTINUOUS</w:t>
            </w:r>
            <w:r w:rsidRPr="00B43B7C">
              <w:rPr>
                <w:rStyle w:val="Hyperlink"/>
                <w:noProof/>
                <w:spacing w:val="-4"/>
              </w:rPr>
              <w:t xml:space="preserve"> </w:t>
            </w:r>
            <w:r w:rsidRPr="00B43B7C">
              <w:rPr>
                <w:rStyle w:val="Hyperlink"/>
                <w:noProof/>
                <w:spacing w:val="-2"/>
              </w:rPr>
              <w:t>IMPROVEMENT</w:t>
            </w:r>
            <w:r w:rsidRPr="00B43B7C">
              <w:rPr>
                <w:noProof/>
                <w:webHidden/>
              </w:rPr>
              <w:tab/>
            </w:r>
            <w:r w:rsidRPr="00B43B7C">
              <w:rPr>
                <w:noProof/>
                <w:webHidden/>
              </w:rPr>
              <w:fldChar w:fldCharType="begin"/>
            </w:r>
            <w:r w:rsidRPr="00B43B7C">
              <w:rPr>
                <w:noProof/>
                <w:webHidden/>
              </w:rPr>
              <w:instrText xml:space="preserve"> PAGEREF _Toc179379934 \h </w:instrText>
            </w:r>
            <w:r w:rsidRPr="00B43B7C">
              <w:rPr>
                <w:noProof/>
                <w:webHidden/>
              </w:rPr>
            </w:r>
            <w:r w:rsidRPr="00B43B7C">
              <w:rPr>
                <w:noProof/>
                <w:webHidden/>
              </w:rPr>
              <w:fldChar w:fldCharType="separate"/>
            </w:r>
            <w:r w:rsidRPr="00B43B7C">
              <w:rPr>
                <w:noProof/>
                <w:webHidden/>
              </w:rPr>
              <w:t>61</w:t>
            </w:r>
            <w:r w:rsidRPr="00B43B7C">
              <w:rPr>
                <w:noProof/>
                <w:webHidden/>
              </w:rPr>
              <w:fldChar w:fldCharType="end"/>
            </w:r>
          </w:hyperlink>
        </w:p>
        <w:p w14:paraId="1380B8C8" w14:textId="33B43E46" w:rsidR="00B43B7C" w:rsidRP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5" w:history="1">
            <w:r w:rsidRPr="00B43B7C">
              <w:rPr>
                <w:rStyle w:val="Hyperlink"/>
                <w:noProof/>
                <w:spacing w:val="-2"/>
              </w:rPr>
              <w:t>6.5</w:t>
            </w:r>
            <w:r w:rsidRPr="00B43B7C">
              <w:rPr>
                <w:rFonts w:asciiTheme="minorHAnsi" w:eastAsiaTheme="minorEastAsia" w:hAnsiTheme="minorHAnsi" w:cstheme="minorBidi"/>
                <w:noProof/>
                <w:kern w:val="2"/>
                <w:sz w:val="24"/>
                <w:szCs w:val="24"/>
                <w14:ligatures w14:val="standardContextual"/>
              </w:rPr>
              <w:tab/>
            </w:r>
            <w:r w:rsidRPr="00B43B7C">
              <w:rPr>
                <w:rStyle w:val="Hyperlink"/>
                <w:noProof/>
              </w:rPr>
              <w:t>PERIODIC</w:t>
            </w:r>
            <w:r w:rsidRPr="00B43B7C">
              <w:rPr>
                <w:rStyle w:val="Hyperlink"/>
                <w:noProof/>
                <w:spacing w:val="-4"/>
              </w:rPr>
              <w:t xml:space="preserve"> </w:t>
            </w:r>
            <w:r w:rsidRPr="00B43B7C">
              <w:rPr>
                <w:rStyle w:val="Hyperlink"/>
                <w:iCs/>
                <w:noProof/>
              </w:rPr>
              <w:t>QUARTERLY</w:t>
            </w:r>
            <w:r w:rsidRPr="00B43B7C">
              <w:rPr>
                <w:rStyle w:val="Hyperlink"/>
                <w:i/>
                <w:noProof/>
              </w:rPr>
              <w:t xml:space="preserve"> </w:t>
            </w:r>
            <w:r w:rsidRPr="00B43B7C">
              <w:rPr>
                <w:rStyle w:val="Hyperlink"/>
                <w:noProof/>
              </w:rPr>
              <w:t>STATUS</w:t>
            </w:r>
            <w:r w:rsidRPr="00B43B7C">
              <w:rPr>
                <w:rStyle w:val="Hyperlink"/>
                <w:noProof/>
                <w:spacing w:val="-1"/>
              </w:rPr>
              <w:t xml:space="preserve"> </w:t>
            </w:r>
            <w:r w:rsidRPr="00B43B7C">
              <w:rPr>
                <w:rStyle w:val="Hyperlink"/>
                <w:noProof/>
                <w:spacing w:val="-2"/>
              </w:rPr>
              <w:t>REPORTS</w:t>
            </w:r>
            <w:r w:rsidRPr="00B43B7C">
              <w:rPr>
                <w:noProof/>
                <w:webHidden/>
              </w:rPr>
              <w:tab/>
            </w:r>
            <w:r w:rsidRPr="00B43B7C">
              <w:rPr>
                <w:noProof/>
                <w:webHidden/>
              </w:rPr>
              <w:fldChar w:fldCharType="begin"/>
            </w:r>
            <w:r w:rsidRPr="00B43B7C">
              <w:rPr>
                <w:noProof/>
                <w:webHidden/>
              </w:rPr>
              <w:instrText xml:space="preserve"> PAGEREF _Toc179379935 \h </w:instrText>
            </w:r>
            <w:r w:rsidRPr="00B43B7C">
              <w:rPr>
                <w:noProof/>
                <w:webHidden/>
              </w:rPr>
            </w:r>
            <w:r w:rsidRPr="00B43B7C">
              <w:rPr>
                <w:noProof/>
                <w:webHidden/>
              </w:rPr>
              <w:fldChar w:fldCharType="separate"/>
            </w:r>
            <w:r w:rsidRPr="00B43B7C">
              <w:rPr>
                <w:noProof/>
                <w:webHidden/>
              </w:rPr>
              <w:t>61</w:t>
            </w:r>
            <w:r w:rsidRPr="00B43B7C">
              <w:rPr>
                <w:noProof/>
                <w:webHidden/>
              </w:rPr>
              <w:fldChar w:fldCharType="end"/>
            </w:r>
          </w:hyperlink>
        </w:p>
        <w:p w14:paraId="4C3D961D" w14:textId="4ADEEC44"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6" w:history="1">
            <w:r w:rsidRPr="001F3BD2">
              <w:rPr>
                <w:rStyle w:val="Hyperlink"/>
                <w:noProof/>
                <w:spacing w:val="-2"/>
              </w:rPr>
              <w:t>6.6</w:t>
            </w:r>
            <w:r>
              <w:rPr>
                <w:rFonts w:asciiTheme="minorHAnsi" w:eastAsiaTheme="minorEastAsia" w:hAnsiTheme="minorHAnsi" w:cstheme="minorBidi"/>
                <w:noProof/>
                <w:kern w:val="2"/>
                <w:sz w:val="24"/>
                <w:szCs w:val="24"/>
                <w14:ligatures w14:val="standardContextual"/>
              </w:rPr>
              <w:tab/>
            </w:r>
            <w:r w:rsidRPr="001F3BD2">
              <w:rPr>
                <w:rStyle w:val="Hyperlink"/>
                <w:noProof/>
                <w:spacing w:val="-2"/>
              </w:rPr>
              <w:t>INVOICES</w:t>
            </w:r>
            <w:r>
              <w:rPr>
                <w:noProof/>
                <w:webHidden/>
              </w:rPr>
              <w:tab/>
            </w:r>
            <w:r>
              <w:rPr>
                <w:noProof/>
                <w:webHidden/>
              </w:rPr>
              <w:fldChar w:fldCharType="begin"/>
            </w:r>
            <w:r>
              <w:rPr>
                <w:noProof/>
                <w:webHidden/>
              </w:rPr>
              <w:instrText xml:space="preserve"> PAGEREF _Toc179379936 \h </w:instrText>
            </w:r>
            <w:r>
              <w:rPr>
                <w:noProof/>
                <w:webHidden/>
              </w:rPr>
            </w:r>
            <w:r>
              <w:rPr>
                <w:noProof/>
                <w:webHidden/>
              </w:rPr>
              <w:fldChar w:fldCharType="separate"/>
            </w:r>
            <w:r>
              <w:rPr>
                <w:noProof/>
                <w:webHidden/>
              </w:rPr>
              <w:t>62</w:t>
            </w:r>
            <w:r>
              <w:rPr>
                <w:noProof/>
                <w:webHidden/>
              </w:rPr>
              <w:fldChar w:fldCharType="end"/>
            </w:r>
          </w:hyperlink>
        </w:p>
        <w:p w14:paraId="71B4BEFC" w14:textId="76913A0E"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7" w:history="1">
            <w:r w:rsidRPr="001F3BD2">
              <w:rPr>
                <w:rStyle w:val="Hyperlink"/>
                <w:noProof/>
                <w:spacing w:val="-2"/>
              </w:rPr>
              <w:t>6.7</w:t>
            </w:r>
            <w:r>
              <w:rPr>
                <w:rFonts w:asciiTheme="minorHAnsi" w:eastAsiaTheme="minorEastAsia" w:hAnsiTheme="minorHAnsi" w:cstheme="minorBidi"/>
                <w:noProof/>
                <w:kern w:val="2"/>
                <w:sz w:val="24"/>
                <w:szCs w:val="24"/>
                <w14:ligatures w14:val="standardContextual"/>
              </w:rPr>
              <w:tab/>
            </w:r>
            <w:r w:rsidRPr="001F3BD2">
              <w:rPr>
                <w:rStyle w:val="Hyperlink"/>
                <w:noProof/>
              </w:rPr>
              <w:t>DISPUTE</w:t>
            </w:r>
            <w:r w:rsidRPr="001F3BD2">
              <w:rPr>
                <w:rStyle w:val="Hyperlink"/>
                <w:noProof/>
                <w:spacing w:val="-3"/>
              </w:rPr>
              <w:t xml:space="preserve"> </w:t>
            </w:r>
            <w:r w:rsidRPr="001F3BD2">
              <w:rPr>
                <w:rStyle w:val="Hyperlink"/>
                <w:noProof/>
                <w:spacing w:val="-2"/>
              </w:rPr>
              <w:t>RESOLUTION</w:t>
            </w:r>
            <w:r>
              <w:rPr>
                <w:noProof/>
                <w:webHidden/>
              </w:rPr>
              <w:tab/>
            </w:r>
            <w:r>
              <w:rPr>
                <w:noProof/>
                <w:webHidden/>
              </w:rPr>
              <w:fldChar w:fldCharType="begin"/>
            </w:r>
            <w:r>
              <w:rPr>
                <w:noProof/>
                <w:webHidden/>
              </w:rPr>
              <w:instrText xml:space="preserve"> PAGEREF _Toc179379937 \h </w:instrText>
            </w:r>
            <w:r>
              <w:rPr>
                <w:noProof/>
                <w:webHidden/>
              </w:rPr>
            </w:r>
            <w:r>
              <w:rPr>
                <w:noProof/>
                <w:webHidden/>
              </w:rPr>
              <w:fldChar w:fldCharType="separate"/>
            </w:r>
            <w:r>
              <w:rPr>
                <w:noProof/>
                <w:webHidden/>
              </w:rPr>
              <w:t>62</w:t>
            </w:r>
            <w:r>
              <w:rPr>
                <w:noProof/>
                <w:webHidden/>
              </w:rPr>
              <w:fldChar w:fldCharType="end"/>
            </w:r>
          </w:hyperlink>
        </w:p>
        <w:p w14:paraId="3E0FAB54" w14:textId="0139C609"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8" w:history="1">
            <w:r w:rsidRPr="001F3BD2">
              <w:rPr>
                <w:rStyle w:val="Hyperlink"/>
                <w:noProof/>
                <w:spacing w:val="-2"/>
              </w:rPr>
              <w:t>6.8</w:t>
            </w:r>
            <w:r>
              <w:rPr>
                <w:rFonts w:asciiTheme="minorHAnsi" w:eastAsiaTheme="minorEastAsia" w:hAnsiTheme="minorHAnsi" w:cstheme="minorBidi"/>
                <w:noProof/>
                <w:kern w:val="2"/>
                <w:sz w:val="24"/>
                <w:szCs w:val="24"/>
                <w14:ligatures w14:val="standardContextual"/>
              </w:rPr>
              <w:tab/>
            </w:r>
            <w:r w:rsidRPr="001F3BD2">
              <w:rPr>
                <w:rStyle w:val="Hyperlink"/>
                <w:noProof/>
              </w:rPr>
              <w:t>PRODUCT</w:t>
            </w:r>
            <w:r w:rsidRPr="001F3BD2">
              <w:rPr>
                <w:rStyle w:val="Hyperlink"/>
                <w:noProof/>
                <w:spacing w:val="-2"/>
              </w:rPr>
              <w:t xml:space="preserve"> RECALL</w:t>
            </w:r>
            <w:r>
              <w:rPr>
                <w:noProof/>
                <w:webHidden/>
              </w:rPr>
              <w:tab/>
            </w:r>
            <w:r>
              <w:rPr>
                <w:noProof/>
                <w:webHidden/>
              </w:rPr>
              <w:fldChar w:fldCharType="begin"/>
            </w:r>
            <w:r>
              <w:rPr>
                <w:noProof/>
                <w:webHidden/>
              </w:rPr>
              <w:instrText xml:space="preserve"> PAGEREF _Toc179379938 \h </w:instrText>
            </w:r>
            <w:r>
              <w:rPr>
                <w:noProof/>
                <w:webHidden/>
              </w:rPr>
            </w:r>
            <w:r>
              <w:rPr>
                <w:noProof/>
                <w:webHidden/>
              </w:rPr>
              <w:fldChar w:fldCharType="separate"/>
            </w:r>
            <w:r>
              <w:rPr>
                <w:noProof/>
                <w:webHidden/>
              </w:rPr>
              <w:t>62</w:t>
            </w:r>
            <w:r>
              <w:rPr>
                <w:noProof/>
                <w:webHidden/>
              </w:rPr>
              <w:fldChar w:fldCharType="end"/>
            </w:r>
          </w:hyperlink>
        </w:p>
        <w:p w14:paraId="7A2C9100" w14:textId="0F270942" w:rsidR="00B43B7C" w:rsidRDefault="00B43B7C">
          <w:pPr>
            <w:pStyle w:val="TOC2"/>
            <w:tabs>
              <w:tab w:val="right" w:leader="dot" w:pos="10970"/>
            </w:tabs>
            <w:rPr>
              <w:rFonts w:asciiTheme="minorHAnsi" w:eastAsiaTheme="minorEastAsia" w:hAnsiTheme="minorHAnsi" w:cstheme="minorBidi"/>
              <w:noProof/>
              <w:kern w:val="2"/>
              <w:sz w:val="24"/>
              <w:szCs w:val="24"/>
              <w14:ligatures w14:val="standardContextual"/>
            </w:rPr>
          </w:pPr>
          <w:hyperlink w:anchor="_Toc179379939" w:history="1">
            <w:r w:rsidRPr="001F3BD2">
              <w:rPr>
                <w:rStyle w:val="Hyperlink"/>
                <w:noProof/>
                <w:spacing w:val="-2"/>
              </w:rPr>
              <w:t>6.9</w:t>
            </w:r>
            <w:r>
              <w:rPr>
                <w:rFonts w:asciiTheme="minorHAnsi" w:eastAsiaTheme="minorEastAsia" w:hAnsiTheme="minorHAnsi" w:cstheme="minorBidi"/>
                <w:noProof/>
                <w:kern w:val="2"/>
                <w:sz w:val="24"/>
                <w:szCs w:val="24"/>
                <w14:ligatures w14:val="standardContextual"/>
              </w:rPr>
              <w:tab/>
            </w:r>
            <w:r w:rsidRPr="001F3BD2">
              <w:rPr>
                <w:rStyle w:val="Hyperlink"/>
                <w:noProof/>
              </w:rPr>
              <w:t>POST</w:t>
            </w:r>
            <w:r w:rsidRPr="001F3BD2">
              <w:rPr>
                <w:rStyle w:val="Hyperlink"/>
                <w:noProof/>
                <w:spacing w:val="-5"/>
              </w:rPr>
              <w:t xml:space="preserve"> </w:t>
            </w:r>
            <w:r w:rsidRPr="001F3BD2">
              <w:rPr>
                <w:rStyle w:val="Hyperlink"/>
                <w:noProof/>
              </w:rPr>
              <w:t>AWARD</w:t>
            </w:r>
            <w:r w:rsidRPr="001F3BD2">
              <w:rPr>
                <w:rStyle w:val="Hyperlink"/>
                <w:noProof/>
                <w:spacing w:val="-6"/>
              </w:rPr>
              <w:t xml:space="preserve"> </w:t>
            </w:r>
            <w:r w:rsidRPr="001F3BD2">
              <w:rPr>
                <w:rStyle w:val="Hyperlink"/>
                <w:noProof/>
              </w:rPr>
              <w:t>PRODUCT</w:t>
            </w:r>
            <w:r w:rsidRPr="001F3BD2">
              <w:rPr>
                <w:rStyle w:val="Hyperlink"/>
                <w:noProof/>
                <w:spacing w:val="-3"/>
              </w:rPr>
              <w:t xml:space="preserve"> </w:t>
            </w:r>
            <w:r w:rsidRPr="001F3BD2">
              <w:rPr>
                <w:rStyle w:val="Hyperlink"/>
                <w:noProof/>
              </w:rPr>
              <w:t>SUBSTITUTION,</w:t>
            </w:r>
            <w:r w:rsidRPr="001F3BD2">
              <w:rPr>
                <w:rStyle w:val="Hyperlink"/>
                <w:noProof/>
                <w:spacing w:val="-5"/>
              </w:rPr>
              <w:t xml:space="preserve"> </w:t>
            </w:r>
            <w:r w:rsidRPr="001F3BD2">
              <w:rPr>
                <w:rStyle w:val="Hyperlink"/>
                <w:noProof/>
              </w:rPr>
              <w:t>ADDITIONS,</w:t>
            </w:r>
            <w:r w:rsidRPr="001F3BD2">
              <w:rPr>
                <w:rStyle w:val="Hyperlink"/>
                <w:noProof/>
                <w:spacing w:val="1"/>
              </w:rPr>
              <w:t xml:space="preserve"> </w:t>
            </w:r>
            <w:r w:rsidRPr="001F3BD2">
              <w:rPr>
                <w:rStyle w:val="Hyperlink"/>
                <w:noProof/>
              </w:rPr>
              <w:t>&amp;</w:t>
            </w:r>
            <w:r w:rsidRPr="001F3BD2">
              <w:rPr>
                <w:rStyle w:val="Hyperlink"/>
                <w:noProof/>
                <w:spacing w:val="-2"/>
              </w:rPr>
              <w:t xml:space="preserve"> REMOVALS</w:t>
            </w:r>
            <w:r>
              <w:rPr>
                <w:noProof/>
                <w:webHidden/>
              </w:rPr>
              <w:tab/>
            </w:r>
            <w:r>
              <w:rPr>
                <w:noProof/>
                <w:webHidden/>
              </w:rPr>
              <w:fldChar w:fldCharType="begin"/>
            </w:r>
            <w:r>
              <w:rPr>
                <w:noProof/>
                <w:webHidden/>
              </w:rPr>
              <w:instrText xml:space="preserve"> PAGEREF _Toc179379939 \h </w:instrText>
            </w:r>
            <w:r>
              <w:rPr>
                <w:noProof/>
                <w:webHidden/>
              </w:rPr>
            </w:r>
            <w:r>
              <w:rPr>
                <w:noProof/>
                <w:webHidden/>
              </w:rPr>
              <w:fldChar w:fldCharType="separate"/>
            </w:r>
            <w:r>
              <w:rPr>
                <w:noProof/>
                <w:webHidden/>
              </w:rPr>
              <w:t>62</w:t>
            </w:r>
            <w:r>
              <w:rPr>
                <w:noProof/>
                <w:webHidden/>
              </w:rPr>
              <w:fldChar w:fldCharType="end"/>
            </w:r>
          </w:hyperlink>
        </w:p>
        <w:p w14:paraId="1AC3A4E3" w14:textId="632672FF"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40" w:history="1">
            <w:r w:rsidRPr="001F3BD2">
              <w:rPr>
                <w:rStyle w:val="Hyperlink"/>
                <w:noProof/>
                <w:spacing w:val="-2"/>
              </w:rPr>
              <w:t>6.10</w:t>
            </w:r>
            <w:r>
              <w:rPr>
                <w:rFonts w:asciiTheme="minorHAnsi" w:eastAsiaTheme="minorEastAsia" w:hAnsiTheme="minorHAnsi" w:cstheme="minorBidi"/>
                <w:noProof/>
                <w:kern w:val="2"/>
                <w:sz w:val="24"/>
                <w:szCs w:val="24"/>
                <w14:ligatures w14:val="standardContextual"/>
              </w:rPr>
              <w:tab/>
            </w:r>
            <w:r w:rsidRPr="001F3BD2">
              <w:rPr>
                <w:rStyle w:val="Hyperlink"/>
                <w:noProof/>
              </w:rPr>
              <w:t>PRICE</w:t>
            </w:r>
            <w:r w:rsidRPr="001F3BD2">
              <w:rPr>
                <w:rStyle w:val="Hyperlink"/>
                <w:noProof/>
                <w:spacing w:val="-2"/>
              </w:rPr>
              <w:t xml:space="preserve"> ADJUSTMENTS</w:t>
            </w:r>
            <w:r>
              <w:rPr>
                <w:noProof/>
                <w:webHidden/>
              </w:rPr>
              <w:tab/>
            </w:r>
            <w:r>
              <w:rPr>
                <w:noProof/>
                <w:webHidden/>
              </w:rPr>
              <w:fldChar w:fldCharType="begin"/>
            </w:r>
            <w:r>
              <w:rPr>
                <w:noProof/>
                <w:webHidden/>
              </w:rPr>
              <w:instrText xml:space="preserve"> PAGEREF _Toc179379940 \h </w:instrText>
            </w:r>
            <w:r>
              <w:rPr>
                <w:noProof/>
                <w:webHidden/>
              </w:rPr>
            </w:r>
            <w:r>
              <w:rPr>
                <w:noProof/>
                <w:webHidden/>
              </w:rPr>
              <w:fldChar w:fldCharType="separate"/>
            </w:r>
            <w:r>
              <w:rPr>
                <w:noProof/>
                <w:webHidden/>
              </w:rPr>
              <w:t>63</w:t>
            </w:r>
            <w:r>
              <w:rPr>
                <w:noProof/>
                <w:webHidden/>
              </w:rPr>
              <w:fldChar w:fldCharType="end"/>
            </w:r>
          </w:hyperlink>
        </w:p>
        <w:p w14:paraId="5E9963EB" w14:textId="6F404ADE"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41" w:history="1">
            <w:r w:rsidRPr="001F3BD2">
              <w:rPr>
                <w:rStyle w:val="Hyperlink"/>
                <w:noProof/>
                <w:spacing w:val="-2"/>
              </w:rPr>
              <w:t>6.11</w:t>
            </w:r>
            <w:r>
              <w:rPr>
                <w:rFonts w:asciiTheme="minorHAnsi" w:eastAsiaTheme="minorEastAsia" w:hAnsiTheme="minorHAnsi" w:cstheme="minorBidi"/>
                <w:noProof/>
                <w:kern w:val="2"/>
                <w:sz w:val="24"/>
                <w:szCs w:val="24"/>
                <w14:ligatures w14:val="standardContextual"/>
              </w:rPr>
              <w:tab/>
            </w:r>
            <w:r w:rsidRPr="001F3BD2">
              <w:rPr>
                <w:rStyle w:val="Hyperlink"/>
                <w:noProof/>
              </w:rPr>
              <w:t>CONTRACT</w:t>
            </w:r>
            <w:r w:rsidRPr="001F3BD2">
              <w:rPr>
                <w:rStyle w:val="Hyperlink"/>
                <w:noProof/>
                <w:spacing w:val="-3"/>
              </w:rPr>
              <w:t xml:space="preserve"> </w:t>
            </w:r>
            <w:r w:rsidRPr="001F3BD2">
              <w:rPr>
                <w:rStyle w:val="Hyperlink"/>
                <w:noProof/>
                <w:spacing w:val="-2"/>
              </w:rPr>
              <w:t>CHANGES</w:t>
            </w:r>
            <w:r>
              <w:rPr>
                <w:noProof/>
                <w:webHidden/>
              </w:rPr>
              <w:tab/>
            </w:r>
            <w:r>
              <w:rPr>
                <w:noProof/>
                <w:webHidden/>
              </w:rPr>
              <w:fldChar w:fldCharType="begin"/>
            </w:r>
            <w:r>
              <w:rPr>
                <w:noProof/>
                <w:webHidden/>
              </w:rPr>
              <w:instrText xml:space="preserve"> PAGEREF _Toc179379941 \h </w:instrText>
            </w:r>
            <w:r>
              <w:rPr>
                <w:noProof/>
                <w:webHidden/>
              </w:rPr>
            </w:r>
            <w:r>
              <w:rPr>
                <w:noProof/>
                <w:webHidden/>
              </w:rPr>
              <w:fldChar w:fldCharType="separate"/>
            </w:r>
            <w:r>
              <w:rPr>
                <w:noProof/>
                <w:webHidden/>
              </w:rPr>
              <w:t>63</w:t>
            </w:r>
            <w:r>
              <w:rPr>
                <w:noProof/>
                <w:webHidden/>
              </w:rPr>
              <w:fldChar w:fldCharType="end"/>
            </w:r>
          </w:hyperlink>
        </w:p>
        <w:p w14:paraId="3D9B04D7" w14:textId="029185EC"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42" w:history="1">
            <w:r w:rsidRPr="001F3BD2">
              <w:rPr>
                <w:rStyle w:val="Hyperlink"/>
                <w:noProof/>
                <w:spacing w:val="-2"/>
              </w:rPr>
              <w:t>6.12</w:t>
            </w:r>
            <w:r>
              <w:rPr>
                <w:rFonts w:asciiTheme="minorHAnsi" w:eastAsiaTheme="minorEastAsia" w:hAnsiTheme="minorHAnsi" w:cstheme="minorBidi"/>
                <w:noProof/>
                <w:kern w:val="2"/>
                <w:sz w:val="24"/>
                <w:szCs w:val="24"/>
                <w14:ligatures w14:val="standardContextual"/>
              </w:rPr>
              <w:tab/>
            </w:r>
            <w:r w:rsidRPr="001F3BD2">
              <w:rPr>
                <w:rStyle w:val="Hyperlink"/>
                <w:noProof/>
                <w:spacing w:val="-2"/>
              </w:rPr>
              <w:t>TAXES</w:t>
            </w:r>
            <w:r>
              <w:rPr>
                <w:noProof/>
                <w:webHidden/>
              </w:rPr>
              <w:tab/>
            </w:r>
            <w:r>
              <w:rPr>
                <w:noProof/>
                <w:webHidden/>
              </w:rPr>
              <w:fldChar w:fldCharType="begin"/>
            </w:r>
            <w:r>
              <w:rPr>
                <w:noProof/>
                <w:webHidden/>
              </w:rPr>
              <w:instrText xml:space="preserve"> PAGEREF _Toc179379942 \h </w:instrText>
            </w:r>
            <w:r>
              <w:rPr>
                <w:noProof/>
                <w:webHidden/>
              </w:rPr>
            </w:r>
            <w:r>
              <w:rPr>
                <w:noProof/>
                <w:webHidden/>
              </w:rPr>
              <w:fldChar w:fldCharType="separate"/>
            </w:r>
            <w:r>
              <w:rPr>
                <w:noProof/>
                <w:webHidden/>
              </w:rPr>
              <w:t>63</w:t>
            </w:r>
            <w:r>
              <w:rPr>
                <w:noProof/>
                <w:webHidden/>
              </w:rPr>
              <w:fldChar w:fldCharType="end"/>
            </w:r>
          </w:hyperlink>
        </w:p>
        <w:p w14:paraId="7F15771B" w14:textId="157876B0" w:rsidR="00B43B7C" w:rsidRDefault="00B43B7C">
          <w:pPr>
            <w:pStyle w:val="TOC2"/>
            <w:tabs>
              <w:tab w:val="left" w:pos="1330"/>
              <w:tab w:val="right" w:leader="dot" w:pos="10970"/>
            </w:tabs>
            <w:rPr>
              <w:rFonts w:asciiTheme="minorHAnsi" w:eastAsiaTheme="minorEastAsia" w:hAnsiTheme="minorHAnsi" w:cstheme="minorBidi"/>
              <w:noProof/>
              <w:kern w:val="2"/>
              <w:sz w:val="24"/>
              <w:szCs w:val="24"/>
              <w14:ligatures w14:val="standardContextual"/>
            </w:rPr>
          </w:pPr>
          <w:hyperlink w:anchor="_Toc179379943" w:history="1">
            <w:r w:rsidRPr="001F3BD2">
              <w:rPr>
                <w:rStyle w:val="Hyperlink"/>
                <w:noProof/>
                <w:spacing w:val="-2"/>
              </w:rPr>
              <w:t>6.13</w:t>
            </w:r>
            <w:r>
              <w:rPr>
                <w:rFonts w:asciiTheme="minorHAnsi" w:eastAsiaTheme="minorEastAsia" w:hAnsiTheme="minorHAnsi" w:cstheme="minorBidi"/>
                <w:noProof/>
                <w:kern w:val="2"/>
                <w:sz w:val="24"/>
                <w:szCs w:val="24"/>
                <w14:ligatures w14:val="standardContextual"/>
              </w:rPr>
              <w:tab/>
            </w:r>
            <w:r w:rsidRPr="001F3BD2">
              <w:rPr>
                <w:rStyle w:val="Hyperlink"/>
                <w:noProof/>
                <w:spacing w:val="-2"/>
              </w:rPr>
              <w:t>ATTACHMENTS</w:t>
            </w:r>
            <w:r>
              <w:rPr>
                <w:noProof/>
                <w:webHidden/>
              </w:rPr>
              <w:tab/>
            </w:r>
            <w:r>
              <w:rPr>
                <w:noProof/>
                <w:webHidden/>
              </w:rPr>
              <w:fldChar w:fldCharType="begin"/>
            </w:r>
            <w:r>
              <w:rPr>
                <w:noProof/>
                <w:webHidden/>
              </w:rPr>
              <w:instrText xml:space="preserve"> PAGEREF _Toc179379943 \h </w:instrText>
            </w:r>
            <w:r>
              <w:rPr>
                <w:noProof/>
                <w:webHidden/>
              </w:rPr>
            </w:r>
            <w:r>
              <w:rPr>
                <w:noProof/>
                <w:webHidden/>
              </w:rPr>
              <w:fldChar w:fldCharType="separate"/>
            </w:r>
            <w:r>
              <w:rPr>
                <w:noProof/>
                <w:webHidden/>
              </w:rPr>
              <w:t>63</w:t>
            </w:r>
            <w:r>
              <w:rPr>
                <w:noProof/>
                <w:webHidden/>
              </w:rPr>
              <w:fldChar w:fldCharType="end"/>
            </w:r>
          </w:hyperlink>
        </w:p>
        <w:p w14:paraId="6FCCBCAB" w14:textId="75874031" w:rsidR="0085347F" w:rsidRDefault="0085347F">
          <w:r>
            <w:rPr>
              <w:b/>
              <w:bCs/>
              <w:noProof/>
            </w:rPr>
            <w:fldChar w:fldCharType="end"/>
          </w:r>
        </w:p>
      </w:sdtContent>
    </w:sdt>
    <w:p w14:paraId="03AF84F6" w14:textId="77777777" w:rsidR="00075132" w:rsidRDefault="00075132">
      <w:pPr>
        <w:sectPr w:rsidR="00075132">
          <w:type w:val="continuous"/>
          <w:pgSz w:w="12240" w:h="15840"/>
          <w:pgMar w:top="964" w:right="500" w:bottom="986" w:left="760" w:header="720" w:footer="405" w:gutter="0"/>
          <w:cols w:space="720"/>
        </w:sectPr>
      </w:pPr>
    </w:p>
    <w:p w14:paraId="03AF84F7" w14:textId="77777777" w:rsidR="00075132" w:rsidRPr="001B088F" w:rsidRDefault="000508F7" w:rsidP="001B088F">
      <w:pPr>
        <w:pStyle w:val="Heading1"/>
        <w:pBdr>
          <w:bottom w:val="single" w:sz="4" w:space="1" w:color="auto"/>
        </w:pBdr>
        <w:spacing w:before="79"/>
        <w:ind w:left="0"/>
        <w:jc w:val="both"/>
        <w:rPr>
          <w:u w:val="none"/>
        </w:rPr>
      </w:pPr>
      <w:bookmarkStart w:id="0" w:name="1.0_PURPOSE_AND_BACKGROUND"/>
      <w:bookmarkEnd w:id="0"/>
      <w:r w:rsidRPr="001B088F">
        <w:rPr>
          <w:spacing w:val="30"/>
          <w:u w:val="none"/>
        </w:rPr>
        <w:lastRenderedPageBreak/>
        <w:t xml:space="preserve"> </w:t>
      </w:r>
      <w:bookmarkStart w:id="1" w:name="_Toc179379875"/>
      <w:proofErr w:type="gramStart"/>
      <w:r w:rsidRPr="001B088F">
        <w:rPr>
          <w:u w:val="none"/>
        </w:rPr>
        <w:t>1.0</w:t>
      </w:r>
      <w:r w:rsidRPr="001B088F">
        <w:rPr>
          <w:spacing w:val="52"/>
          <w:w w:val="150"/>
          <w:u w:val="none"/>
        </w:rPr>
        <w:t xml:space="preserve">  </w:t>
      </w:r>
      <w:r w:rsidRPr="001B088F">
        <w:rPr>
          <w:u w:val="none"/>
        </w:rPr>
        <w:t>PURPOSE</w:t>
      </w:r>
      <w:proofErr w:type="gramEnd"/>
      <w:r w:rsidRPr="001B088F">
        <w:rPr>
          <w:spacing w:val="-1"/>
          <w:u w:val="none"/>
        </w:rPr>
        <w:t xml:space="preserve"> </w:t>
      </w:r>
      <w:r w:rsidRPr="001B088F">
        <w:rPr>
          <w:u w:val="none"/>
        </w:rPr>
        <w:t xml:space="preserve">AND </w:t>
      </w:r>
      <w:r w:rsidRPr="001B088F">
        <w:rPr>
          <w:spacing w:val="-2"/>
          <w:u w:val="none"/>
        </w:rPr>
        <w:t>BACKGROUND</w:t>
      </w:r>
      <w:bookmarkEnd w:id="1"/>
      <w:r w:rsidRPr="001B088F">
        <w:rPr>
          <w:u w:val="none"/>
        </w:rPr>
        <w:tab/>
      </w:r>
    </w:p>
    <w:p w14:paraId="03AF84F8" w14:textId="77777777" w:rsidR="00075132" w:rsidRDefault="000508F7" w:rsidP="001B088F">
      <w:pPr>
        <w:pStyle w:val="BodyText"/>
        <w:spacing w:before="90"/>
        <w:ind w:left="0"/>
        <w:jc w:val="both"/>
      </w:pPr>
      <w:r>
        <w:t>The Department of Administration (DOA) serves as the business manager for North Carolina State government and provides leadership to State government for the effective, efficient, economical, and equitable delivery of services to the public. The department also aids and services several advocacy programs that serve diverse segments of the State’s population that have traditionally been underserved. The Division of Purchase &amp; Contract (P&amp;C) is the strategic force to provide the State’s entities with a catalog of Statewide Term Contracts (STC) that provide for an encompassing organized and efficient manner to pool resources to provide goods and services.</w:t>
      </w:r>
    </w:p>
    <w:p w14:paraId="11CC7B5E" w14:textId="707D3E3D" w:rsidR="00075132" w:rsidRDefault="000508F7" w:rsidP="001B088F">
      <w:pPr>
        <w:pStyle w:val="BodyText"/>
        <w:spacing w:before="120"/>
        <w:ind w:left="0"/>
        <w:jc w:val="both"/>
      </w:pPr>
      <w:r>
        <w:t>The State through the Department</w:t>
      </w:r>
      <w:r>
        <w:rPr>
          <w:spacing w:val="-1"/>
        </w:rPr>
        <w:t xml:space="preserve"> </w:t>
      </w:r>
      <w:r>
        <w:t>of</w:t>
      </w:r>
      <w:r>
        <w:rPr>
          <w:spacing w:val="-1"/>
        </w:rPr>
        <w:t xml:space="preserve"> </w:t>
      </w:r>
      <w:r>
        <w:t>Administration (DOA)</w:t>
      </w:r>
      <w:r>
        <w:rPr>
          <w:spacing w:val="-1"/>
        </w:rPr>
        <w:t xml:space="preserve"> </w:t>
      </w:r>
      <w:r>
        <w:t>Division of Purchase &amp;</w:t>
      </w:r>
      <w:r>
        <w:rPr>
          <w:spacing w:val="-1"/>
        </w:rPr>
        <w:t xml:space="preserve"> </w:t>
      </w:r>
      <w:r>
        <w:t>Contract (P&amp;C)</w:t>
      </w:r>
      <w:r>
        <w:rPr>
          <w:spacing w:val="-1"/>
        </w:rPr>
        <w:t xml:space="preserve"> </w:t>
      </w:r>
      <w:r>
        <w:t xml:space="preserve">is seeking vendors to establish a Statewide Term Contract to furnish and deliver the State’s requirements for </w:t>
      </w:r>
      <w:r w:rsidR="5D62D86B">
        <w:t xml:space="preserve">Class 8 Truck Cab and Chassis </w:t>
      </w:r>
      <w:r w:rsidR="00E877B5">
        <w:t xml:space="preserve"> with a gross vehicular weight of 33,000 pounds or larger, </w:t>
      </w:r>
      <w:r>
        <w:t>throughout the State of North Carolina, on an “As Needed” basis, if and when ordered by S</w:t>
      </w:r>
      <w:r w:rsidR="00E877B5">
        <w:t>t</w:t>
      </w:r>
      <w:r>
        <w:t xml:space="preserve">ate </w:t>
      </w:r>
      <w:r w:rsidR="00F77EBE">
        <w:t>Departments</w:t>
      </w:r>
      <w:r>
        <w:t xml:space="preserve">, Agencies, and Higher Education Institutions during the contract </w:t>
      </w:r>
      <w:r>
        <w:rPr>
          <w:spacing w:val="-2"/>
        </w:rPr>
        <w:t>period.</w:t>
      </w:r>
      <w:r w:rsidR="14668DD4">
        <w:rPr>
          <w:spacing w:val="-2"/>
        </w:rPr>
        <w:t xml:space="preserve"> </w:t>
      </w:r>
      <w:r w:rsidR="16BAC2C7">
        <w:t xml:space="preserve">These vehicles will be used to replace trucks that are near end of life and to supplement existing fleets that have taken on additional responsibilities.  </w:t>
      </w:r>
    </w:p>
    <w:p w14:paraId="68729F0D" w14:textId="7EE4F4B2" w:rsidR="00A86061" w:rsidRPr="005A6425" w:rsidRDefault="00A83649" w:rsidP="6832CEFD">
      <w:pPr>
        <w:pStyle w:val="BodyText"/>
        <w:spacing w:before="120"/>
        <w:ind w:left="0"/>
        <w:jc w:val="both"/>
      </w:pPr>
      <w:r w:rsidRPr="00C95DC5">
        <w:rPr>
          <w:spacing w:val="-2"/>
        </w:rPr>
        <w:t xml:space="preserve">This </w:t>
      </w:r>
      <w:r w:rsidR="00ED26DC" w:rsidRPr="00C95DC5">
        <w:rPr>
          <w:spacing w:val="-2"/>
        </w:rPr>
        <w:t xml:space="preserve">State of North Carolina is seeking vendors to supply </w:t>
      </w:r>
      <w:r w:rsidR="007C18E0" w:rsidRPr="00C95DC5">
        <w:rPr>
          <w:spacing w:val="-2"/>
        </w:rPr>
        <w:t>the State’s requirements for Class 8 Truck Cab and Chassi</w:t>
      </w:r>
      <w:r w:rsidR="002E6B70" w:rsidRPr="00C95DC5">
        <w:rPr>
          <w:spacing w:val="-2"/>
        </w:rPr>
        <w:t>s</w:t>
      </w:r>
      <w:r w:rsidR="0003290E" w:rsidRPr="00C95DC5">
        <w:rPr>
          <w:spacing w:val="-2"/>
        </w:rPr>
        <w:t>.</w:t>
      </w:r>
      <w:r w:rsidR="0003290E" w:rsidRPr="005A6425">
        <w:rPr>
          <w:spacing w:val="-2"/>
        </w:rPr>
        <w:t xml:space="preserve">  </w:t>
      </w:r>
    </w:p>
    <w:p w14:paraId="03AF84FB" w14:textId="495F99BD" w:rsidR="00A86061" w:rsidRDefault="000508F7" w:rsidP="6832CEFD">
      <w:pPr>
        <w:pStyle w:val="BodyText"/>
        <w:spacing w:before="120"/>
        <w:ind w:left="0"/>
        <w:jc w:val="both"/>
        <w:rPr>
          <w:strike/>
        </w:rPr>
      </w:pPr>
      <w:r w:rsidRPr="6832CEFD">
        <w:t>To comply with Governor Cooper’s</w:t>
      </w:r>
      <w:r w:rsidRPr="6832CEFD">
        <w:rPr>
          <w:spacing w:val="-3"/>
        </w:rPr>
        <w:t xml:space="preserve"> </w:t>
      </w:r>
      <w:r w:rsidRPr="6832CEFD">
        <w:t>Executive Order 80 (October 2018), North Carolina’s Commitment</w:t>
      </w:r>
      <w:r w:rsidRPr="6832CEFD">
        <w:rPr>
          <w:spacing w:val="-2"/>
        </w:rPr>
        <w:t xml:space="preserve"> </w:t>
      </w:r>
      <w:r w:rsidRPr="6832CEFD">
        <w:t xml:space="preserve">to Address Climate Change and Transition to a Clean Energy Economy, the contract resulting from this solicitation intends to provide </w:t>
      </w:r>
      <w:r w:rsidRPr="00C95DC5">
        <w:t>sustainability features, per industry standards.</w:t>
      </w:r>
    </w:p>
    <w:p w14:paraId="03AF84FC" w14:textId="77777777" w:rsidR="00075132" w:rsidRDefault="000508F7" w:rsidP="001B088F">
      <w:pPr>
        <w:pStyle w:val="BodyText"/>
        <w:spacing w:before="243"/>
        <w:ind w:left="0"/>
        <w:jc w:val="both"/>
      </w:pPr>
      <w:r>
        <w:t>The</w:t>
      </w:r>
      <w:r>
        <w:rPr>
          <w:spacing w:val="-2"/>
        </w:rPr>
        <w:t xml:space="preserve"> </w:t>
      </w:r>
      <w:r>
        <w:t>intent</w:t>
      </w:r>
      <w:r>
        <w:rPr>
          <w:spacing w:val="-3"/>
        </w:rPr>
        <w:t xml:space="preserve"> </w:t>
      </w:r>
      <w:r>
        <w:t>of</w:t>
      </w:r>
      <w:r>
        <w:rPr>
          <w:spacing w:val="1"/>
        </w:rPr>
        <w:t xml:space="preserve"> </w:t>
      </w:r>
      <w:r>
        <w:t>this</w:t>
      </w:r>
      <w:r>
        <w:rPr>
          <w:spacing w:val="-1"/>
        </w:rPr>
        <w:t xml:space="preserve"> </w:t>
      </w:r>
      <w:r>
        <w:t>Invitation</w:t>
      </w:r>
      <w:r>
        <w:rPr>
          <w:spacing w:val="-2"/>
        </w:rPr>
        <w:t xml:space="preserve"> </w:t>
      </w:r>
      <w:r>
        <w:t>for</w:t>
      </w:r>
      <w:r>
        <w:rPr>
          <w:spacing w:val="2"/>
        </w:rPr>
        <w:t xml:space="preserve"> </w:t>
      </w:r>
      <w:r>
        <w:t>Bid</w:t>
      </w:r>
      <w:r>
        <w:rPr>
          <w:spacing w:val="-2"/>
        </w:rPr>
        <w:t xml:space="preserve"> </w:t>
      </w:r>
      <w:r>
        <w:t>(hereinafter,</w:t>
      </w:r>
      <w:r>
        <w:rPr>
          <w:spacing w:val="2"/>
        </w:rPr>
        <w:t xml:space="preserve"> </w:t>
      </w:r>
      <w:r>
        <w:t>“IFB”)</w:t>
      </w:r>
      <w:r>
        <w:rPr>
          <w:spacing w:val="-2"/>
        </w:rPr>
        <w:t xml:space="preserve"> </w:t>
      </w:r>
      <w:r>
        <w:t>is</w:t>
      </w:r>
      <w:r>
        <w:rPr>
          <w:spacing w:val="4"/>
        </w:rPr>
        <w:t xml:space="preserve"> </w:t>
      </w:r>
      <w:r>
        <w:t>to</w:t>
      </w:r>
      <w:r>
        <w:rPr>
          <w:spacing w:val="-3"/>
        </w:rPr>
        <w:t xml:space="preserve"> </w:t>
      </w:r>
      <w:r>
        <w:t>receive</w:t>
      </w:r>
      <w:r>
        <w:rPr>
          <w:spacing w:val="-1"/>
        </w:rPr>
        <w:t xml:space="preserve"> </w:t>
      </w:r>
      <w:r>
        <w:t>pricing</w:t>
      </w:r>
      <w:r>
        <w:rPr>
          <w:spacing w:val="-2"/>
        </w:rPr>
        <w:t xml:space="preserve"> </w:t>
      </w:r>
      <w:r>
        <w:t>from</w:t>
      </w:r>
      <w:r>
        <w:rPr>
          <w:spacing w:val="3"/>
        </w:rPr>
        <w:t xml:space="preserve"> </w:t>
      </w:r>
      <w:r>
        <w:t>Vendors</w:t>
      </w:r>
      <w:r>
        <w:rPr>
          <w:spacing w:val="-1"/>
        </w:rPr>
        <w:t xml:space="preserve"> </w:t>
      </w:r>
      <w:r>
        <w:t>which</w:t>
      </w:r>
      <w:r>
        <w:rPr>
          <w:spacing w:val="5"/>
        </w:rPr>
        <w:t xml:space="preserve"> </w:t>
      </w:r>
      <w:r>
        <w:t>will</w:t>
      </w:r>
      <w:r>
        <w:rPr>
          <w:spacing w:val="2"/>
        </w:rPr>
        <w:t xml:space="preserve"> </w:t>
      </w:r>
      <w:r>
        <w:t>offer</w:t>
      </w:r>
      <w:r>
        <w:rPr>
          <w:spacing w:val="3"/>
        </w:rPr>
        <w:t xml:space="preserve"> </w:t>
      </w:r>
      <w:r>
        <w:t>savings to</w:t>
      </w:r>
      <w:r>
        <w:rPr>
          <w:spacing w:val="2"/>
        </w:rPr>
        <w:t xml:space="preserve"> </w:t>
      </w:r>
      <w:r>
        <w:t>the</w:t>
      </w:r>
      <w:r>
        <w:rPr>
          <w:spacing w:val="3"/>
        </w:rPr>
        <w:t xml:space="preserve"> </w:t>
      </w:r>
      <w:r>
        <w:t>State</w:t>
      </w:r>
      <w:r>
        <w:rPr>
          <w:spacing w:val="4"/>
        </w:rPr>
        <w:t xml:space="preserve"> </w:t>
      </w:r>
      <w:r>
        <w:rPr>
          <w:spacing w:val="-5"/>
        </w:rPr>
        <w:t>and</w:t>
      </w:r>
    </w:p>
    <w:p w14:paraId="03AF84FD" w14:textId="77777777" w:rsidR="00075132" w:rsidRDefault="000508F7" w:rsidP="001B088F">
      <w:pPr>
        <w:pStyle w:val="BodyText"/>
        <w:spacing w:before="1"/>
        <w:ind w:left="0"/>
        <w:jc w:val="both"/>
      </w:pPr>
      <w:r>
        <w:t>confirm,</w:t>
      </w:r>
      <w:r>
        <w:rPr>
          <w:spacing w:val="-5"/>
        </w:rPr>
        <w:t xml:space="preserve"> </w:t>
      </w:r>
      <w:r>
        <w:t>through</w:t>
      </w:r>
      <w:r>
        <w:rPr>
          <w:spacing w:val="-4"/>
        </w:rPr>
        <w:t xml:space="preserve"> </w:t>
      </w:r>
      <w:r>
        <w:t>Vendors’</w:t>
      </w:r>
      <w:r>
        <w:rPr>
          <w:spacing w:val="-3"/>
        </w:rPr>
        <w:t xml:space="preserve"> </w:t>
      </w:r>
      <w:r>
        <w:t>submission</w:t>
      </w:r>
      <w:r>
        <w:rPr>
          <w:spacing w:val="-4"/>
        </w:rPr>
        <w:t xml:space="preserve"> </w:t>
      </w:r>
      <w:r>
        <w:t>of</w:t>
      </w:r>
      <w:r>
        <w:rPr>
          <w:spacing w:val="-4"/>
        </w:rPr>
        <w:t xml:space="preserve"> </w:t>
      </w:r>
      <w:r>
        <w:t>bids,</w:t>
      </w:r>
      <w:r>
        <w:rPr>
          <w:spacing w:val="-3"/>
        </w:rPr>
        <w:t xml:space="preserve"> </w:t>
      </w:r>
      <w:r>
        <w:t>its</w:t>
      </w:r>
      <w:r>
        <w:rPr>
          <w:spacing w:val="-2"/>
        </w:rPr>
        <w:t xml:space="preserve"> </w:t>
      </w:r>
      <w:r>
        <w:t>ability</w:t>
      </w:r>
      <w:r>
        <w:rPr>
          <w:spacing w:val="1"/>
        </w:rPr>
        <w:t xml:space="preserve"> </w:t>
      </w:r>
      <w:r>
        <w:t>to</w:t>
      </w:r>
      <w:r>
        <w:rPr>
          <w:spacing w:val="-4"/>
        </w:rPr>
        <w:t xml:space="preserve"> </w:t>
      </w:r>
      <w:r>
        <w:t>meet</w:t>
      </w:r>
      <w:r>
        <w:rPr>
          <w:spacing w:val="-5"/>
        </w:rPr>
        <w:t xml:space="preserve"> </w:t>
      </w:r>
      <w:r>
        <w:t>the</w:t>
      </w:r>
      <w:r>
        <w:rPr>
          <w:spacing w:val="-3"/>
        </w:rPr>
        <w:t xml:space="preserve"> </w:t>
      </w:r>
      <w:r>
        <w:t>State’s</w:t>
      </w:r>
      <w:r>
        <w:rPr>
          <w:spacing w:val="-1"/>
        </w:rPr>
        <w:t xml:space="preserve"> </w:t>
      </w:r>
      <w:r>
        <w:rPr>
          <w:spacing w:val="-2"/>
        </w:rPr>
        <w:t>needs.</w:t>
      </w:r>
    </w:p>
    <w:p w14:paraId="03AF84FE" w14:textId="77777777" w:rsidR="00075132" w:rsidRDefault="000508F7" w:rsidP="001B088F">
      <w:pPr>
        <w:pStyle w:val="BodyText"/>
        <w:spacing w:before="121" w:after="240"/>
        <w:ind w:left="0"/>
        <w:jc w:val="both"/>
      </w:pPr>
      <w:r>
        <w:t>The contract resulting from this IFB is mandatory for State departments and most State Agencies, and by State higher education institutions (except under the conditions specified in G.S. 115D-58.14(a) and G.S. 116-13).</w:t>
      </w:r>
      <w:r>
        <w:rPr>
          <w:spacing w:val="40"/>
        </w:rPr>
        <w:t xml:space="preserve"> </w:t>
      </w:r>
      <w:r>
        <w:t>The Contract may also be utilized, without further competition, by non-mandatory State Agencies and Other Eligible Entities.</w:t>
      </w:r>
    </w:p>
    <w:p w14:paraId="03AF84FF" w14:textId="20688474" w:rsidR="00075132" w:rsidRDefault="000508F7" w:rsidP="001B088F">
      <w:pPr>
        <w:pStyle w:val="BodyText"/>
        <w:spacing w:before="118" w:line="276" w:lineRule="auto"/>
        <w:ind w:left="0"/>
        <w:contextualSpacing/>
        <w:jc w:val="both"/>
      </w:pPr>
      <w:r>
        <w:t>Bids</w:t>
      </w:r>
      <w:r>
        <w:rPr>
          <w:spacing w:val="-2"/>
        </w:rPr>
        <w:t xml:space="preserve"> </w:t>
      </w:r>
      <w:r>
        <w:t>shall</w:t>
      </w:r>
      <w:r>
        <w:rPr>
          <w:spacing w:val="-4"/>
        </w:rPr>
        <w:t xml:space="preserve"> </w:t>
      </w:r>
      <w:r>
        <w:t>be</w:t>
      </w:r>
      <w:r>
        <w:rPr>
          <w:spacing w:val="-3"/>
        </w:rPr>
        <w:t xml:space="preserve"> </w:t>
      </w:r>
      <w:r>
        <w:t>submitted</w:t>
      </w:r>
      <w:r>
        <w:rPr>
          <w:spacing w:val="-4"/>
        </w:rPr>
        <w:t xml:space="preserve"> </w:t>
      </w:r>
      <w:r>
        <w:t>in</w:t>
      </w:r>
      <w:r>
        <w:rPr>
          <w:spacing w:val="-4"/>
        </w:rPr>
        <w:t xml:space="preserve"> </w:t>
      </w:r>
      <w:r>
        <w:t>accordance</w:t>
      </w:r>
      <w:r>
        <w:rPr>
          <w:spacing w:val="-3"/>
        </w:rPr>
        <w:t xml:space="preserve"> </w:t>
      </w:r>
      <w:r>
        <w:t>with</w:t>
      </w:r>
      <w:r>
        <w:rPr>
          <w:spacing w:val="-4"/>
        </w:rPr>
        <w:t xml:space="preserve"> </w:t>
      </w:r>
      <w:r>
        <w:t>the terms</w:t>
      </w:r>
      <w:r>
        <w:rPr>
          <w:spacing w:val="-2"/>
        </w:rPr>
        <w:t xml:space="preserve"> </w:t>
      </w:r>
      <w:r>
        <w:t>and</w:t>
      </w:r>
      <w:r>
        <w:rPr>
          <w:spacing w:val="-4"/>
        </w:rPr>
        <w:t xml:space="preserve"> </w:t>
      </w:r>
      <w:r>
        <w:t>conditions</w:t>
      </w:r>
      <w:r>
        <w:rPr>
          <w:spacing w:val="-2"/>
        </w:rPr>
        <w:t xml:space="preserve"> </w:t>
      </w:r>
      <w:r>
        <w:t>of</w:t>
      </w:r>
      <w:r>
        <w:rPr>
          <w:spacing w:val="-5"/>
        </w:rPr>
        <w:t xml:space="preserve"> </w:t>
      </w:r>
      <w:r>
        <w:t>this</w:t>
      </w:r>
      <w:r>
        <w:rPr>
          <w:spacing w:val="-2"/>
        </w:rPr>
        <w:t xml:space="preserve"> </w:t>
      </w:r>
      <w:r>
        <w:t>IFB</w:t>
      </w:r>
      <w:r>
        <w:rPr>
          <w:spacing w:val="-2"/>
        </w:rPr>
        <w:t xml:space="preserve"> </w:t>
      </w:r>
      <w:r>
        <w:t>and</w:t>
      </w:r>
      <w:r>
        <w:rPr>
          <w:spacing w:val="-4"/>
        </w:rPr>
        <w:t xml:space="preserve"> </w:t>
      </w:r>
      <w:r>
        <w:t>any</w:t>
      </w:r>
      <w:r>
        <w:rPr>
          <w:spacing w:val="-4"/>
        </w:rPr>
        <w:t xml:space="preserve"> </w:t>
      </w:r>
      <w:r>
        <w:t>addenda issued</w:t>
      </w:r>
      <w:r>
        <w:rPr>
          <w:spacing w:val="-4"/>
        </w:rPr>
        <w:t xml:space="preserve"> </w:t>
      </w:r>
      <w:r>
        <w:t>hereto. The intent of this</w:t>
      </w:r>
      <w:r w:rsidR="001B088F">
        <w:t xml:space="preserve"> </w:t>
      </w:r>
      <w:r>
        <w:t>solicitation is to award Statewide Term Contract.</w:t>
      </w:r>
    </w:p>
    <w:p w14:paraId="03AF8500" w14:textId="77777777" w:rsidR="00075132" w:rsidRDefault="000508F7" w:rsidP="00BF196B">
      <w:pPr>
        <w:pStyle w:val="Heading2"/>
        <w:numPr>
          <w:ilvl w:val="1"/>
          <w:numId w:val="12"/>
        </w:numPr>
        <w:spacing w:before="120"/>
        <w:ind w:left="720"/>
      </w:pPr>
      <w:bookmarkStart w:id="2" w:name="1.1_CONTRACT_TERM"/>
      <w:bookmarkStart w:id="3" w:name="_Toc179379876"/>
      <w:bookmarkEnd w:id="2"/>
      <w:r>
        <w:t>CONTRACT</w:t>
      </w:r>
      <w:r>
        <w:rPr>
          <w:spacing w:val="-5"/>
        </w:rPr>
        <w:t xml:space="preserve"> </w:t>
      </w:r>
      <w:r>
        <w:rPr>
          <w:spacing w:val="-4"/>
        </w:rPr>
        <w:t>TERM</w:t>
      </w:r>
      <w:bookmarkEnd w:id="3"/>
    </w:p>
    <w:p w14:paraId="03AF8503" w14:textId="0A24970F" w:rsidR="00075132" w:rsidRDefault="000508F7" w:rsidP="001B088F">
      <w:pPr>
        <w:pStyle w:val="BodyText"/>
        <w:spacing w:before="123"/>
        <w:ind w:left="0" w:right="-14"/>
        <w:jc w:val="both"/>
        <w:rPr>
          <w:i/>
        </w:rPr>
      </w:pPr>
      <w:r>
        <w:t>The</w:t>
      </w:r>
      <w:r>
        <w:rPr>
          <w:spacing w:val="24"/>
        </w:rPr>
        <w:t xml:space="preserve"> </w:t>
      </w:r>
      <w:r>
        <w:t>Contract</w:t>
      </w:r>
      <w:r>
        <w:rPr>
          <w:spacing w:val="25"/>
        </w:rPr>
        <w:t xml:space="preserve"> </w:t>
      </w:r>
      <w:r>
        <w:t>shall</w:t>
      </w:r>
      <w:r>
        <w:rPr>
          <w:spacing w:val="26"/>
        </w:rPr>
        <w:t xml:space="preserve"> </w:t>
      </w:r>
      <w:r>
        <w:t>have</w:t>
      </w:r>
      <w:r>
        <w:rPr>
          <w:spacing w:val="26"/>
        </w:rPr>
        <w:t xml:space="preserve"> </w:t>
      </w:r>
      <w:r>
        <w:t>an</w:t>
      </w:r>
      <w:r>
        <w:rPr>
          <w:spacing w:val="27"/>
        </w:rPr>
        <w:t xml:space="preserve"> </w:t>
      </w:r>
      <w:r>
        <w:t>initial</w:t>
      </w:r>
      <w:r>
        <w:rPr>
          <w:spacing w:val="26"/>
        </w:rPr>
        <w:t xml:space="preserve"> </w:t>
      </w:r>
      <w:r>
        <w:t>term</w:t>
      </w:r>
      <w:r>
        <w:rPr>
          <w:spacing w:val="27"/>
        </w:rPr>
        <w:t xml:space="preserve"> </w:t>
      </w:r>
      <w:r>
        <w:t>of</w:t>
      </w:r>
      <w:r>
        <w:rPr>
          <w:spacing w:val="28"/>
        </w:rPr>
        <w:t xml:space="preserve"> </w:t>
      </w:r>
      <w:r w:rsidR="00E0766C" w:rsidRPr="0070087B">
        <w:t xml:space="preserve">five (5) </w:t>
      </w:r>
      <w:r>
        <w:t>years,</w:t>
      </w:r>
      <w:r>
        <w:rPr>
          <w:spacing w:val="27"/>
        </w:rPr>
        <w:t xml:space="preserve"> </w:t>
      </w:r>
      <w:r>
        <w:t>beginning</w:t>
      </w:r>
      <w:r>
        <w:rPr>
          <w:spacing w:val="28"/>
        </w:rPr>
        <w:t xml:space="preserve"> </w:t>
      </w:r>
      <w:r>
        <w:t>on</w:t>
      </w:r>
      <w:r>
        <w:rPr>
          <w:spacing w:val="25"/>
        </w:rPr>
        <w:t xml:space="preserve"> </w:t>
      </w:r>
      <w:r>
        <w:t>the</w:t>
      </w:r>
      <w:r>
        <w:rPr>
          <w:spacing w:val="27"/>
        </w:rPr>
        <w:t xml:space="preserve"> </w:t>
      </w:r>
      <w:r>
        <w:t>date</w:t>
      </w:r>
      <w:r>
        <w:rPr>
          <w:spacing w:val="27"/>
        </w:rPr>
        <w:t xml:space="preserve"> </w:t>
      </w:r>
      <w:r>
        <w:t>of</w:t>
      </w:r>
      <w:r>
        <w:rPr>
          <w:spacing w:val="27"/>
        </w:rPr>
        <w:t xml:space="preserve"> </w:t>
      </w:r>
      <w:r>
        <w:t>final</w:t>
      </w:r>
      <w:r>
        <w:rPr>
          <w:spacing w:val="26"/>
        </w:rPr>
        <w:t xml:space="preserve"> </w:t>
      </w:r>
      <w:r>
        <w:t>Contract</w:t>
      </w:r>
      <w:r>
        <w:rPr>
          <w:spacing w:val="26"/>
        </w:rPr>
        <w:t xml:space="preserve"> </w:t>
      </w:r>
      <w:r>
        <w:t>execution</w:t>
      </w:r>
      <w:r>
        <w:rPr>
          <w:spacing w:val="32"/>
        </w:rPr>
        <w:t xml:space="preserve"> </w:t>
      </w:r>
      <w:r>
        <w:rPr>
          <w:spacing w:val="-4"/>
        </w:rPr>
        <w:t>(the</w:t>
      </w:r>
      <w:r w:rsidR="001B088F">
        <w:rPr>
          <w:spacing w:val="-4"/>
        </w:rPr>
        <w:t xml:space="preserve"> </w:t>
      </w:r>
      <w:r>
        <w:t>“Effective</w:t>
      </w:r>
      <w:r>
        <w:rPr>
          <w:spacing w:val="-4"/>
        </w:rPr>
        <w:t xml:space="preserve"> </w:t>
      </w:r>
      <w:r>
        <w:t>Date”)</w:t>
      </w:r>
      <w:r>
        <w:rPr>
          <w:spacing w:val="-2"/>
        </w:rPr>
        <w:t xml:space="preserve"> </w:t>
      </w:r>
      <w:r>
        <w:t>or</w:t>
      </w:r>
      <w:r>
        <w:rPr>
          <w:spacing w:val="-3"/>
        </w:rPr>
        <w:t xml:space="preserve"> </w:t>
      </w:r>
      <w:r w:rsidR="002639F4">
        <w:rPr>
          <w:b/>
          <w:bCs/>
          <w:iCs/>
          <w:color w:val="FF0000"/>
        </w:rPr>
        <w:t>December 16</w:t>
      </w:r>
      <w:r w:rsidR="00C6084F" w:rsidRPr="00D571E0">
        <w:rPr>
          <w:b/>
          <w:bCs/>
          <w:iCs/>
          <w:color w:val="FF0000"/>
        </w:rPr>
        <w:t>, 2024</w:t>
      </w:r>
      <w:r w:rsidR="00C6084F" w:rsidRPr="00D571E0">
        <w:rPr>
          <w:i/>
          <w:color w:val="FF0000"/>
        </w:rPr>
        <w:t xml:space="preserve"> </w:t>
      </w:r>
      <w:r w:rsidR="00C6084F" w:rsidRPr="00C6084F">
        <w:rPr>
          <w:i/>
          <w:spacing w:val="-1"/>
        </w:rPr>
        <w:t>whichever</w:t>
      </w:r>
      <w:r>
        <w:rPr>
          <w:spacing w:val="-2"/>
        </w:rPr>
        <w:t xml:space="preserve"> </w:t>
      </w:r>
      <w:r>
        <w:t>is</w:t>
      </w:r>
      <w:r>
        <w:rPr>
          <w:spacing w:val="-1"/>
        </w:rPr>
        <w:t xml:space="preserve"> </w:t>
      </w:r>
      <w:r>
        <w:t>later.</w:t>
      </w:r>
      <w:r>
        <w:rPr>
          <w:spacing w:val="-3"/>
        </w:rPr>
        <w:t xml:space="preserve"> </w:t>
      </w:r>
    </w:p>
    <w:p w14:paraId="03AF8504" w14:textId="51EEE547" w:rsidR="00075132" w:rsidRDefault="000508F7" w:rsidP="001B088F">
      <w:pPr>
        <w:pStyle w:val="BodyText"/>
        <w:spacing w:before="236" w:line="278" w:lineRule="auto"/>
        <w:ind w:left="0" w:right="-14"/>
        <w:jc w:val="both"/>
      </w:pPr>
      <w:r>
        <w:t>At any time during the contract period the State may conduct an Open Enrollment process by posting a solicitation in the Ariba Sourcing</w:t>
      </w:r>
      <w:r>
        <w:rPr>
          <w:spacing w:val="-2"/>
        </w:rPr>
        <w:t xml:space="preserve"> </w:t>
      </w:r>
      <w:r>
        <w:t>Tool</w:t>
      </w:r>
      <w:r>
        <w:rPr>
          <w:spacing w:val="-3"/>
        </w:rPr>
        <w:t xml:space="preserve"> </w:t>
      </w:r>
      <w:r>
        <w:t>for</w:t>
      </w:r>
      <w:r>
        <w:rPr>
          <w:spacing w:val="-2"/>
        </w:rPr>
        <w:t xml:space="preserve"> </w:t>
      </w:r>
      <w:r>
        <w:t>the purpose</w:t>
      </w:r>
      <w:r>
        <w:rPr>
          <w:spacing w:val="-2"/>
        </w:rPr>
        <w:t xml:space="preserve"> </w:t>
      </w:r>
      <w:r>
        <w:t>of adding</w:t>
      </w:r>
      <w:r>
        <w:rPr>
          <w:spacing w:val="-2"/>
        </w:rPr>
        <w:t xml:space="preserve"> </w:t>
      </w:r>
      <w:r>
        <w:t>new manufacturer(s) to</w:t>
      </w:r>
      <w:r>
        <w:rPr>
          <w:spacing w:val="-3"/>
        </w:rPr>
        <w:t xml:space="preserve"> </w:t>
      </w:r>
      <w:r>
        <w:t>the</w:t>
      </w:r>
      <w:r>
        <w:rPr>
          <w:spacing w:val="-2"/>
        </w:rPr>
        <w:t xml:space="preserve"> </w:t>
      </w:r>
      <w:r>
        <w:t>contract, to provide a</w:t>
      </w:r>
      <w:r>
        <w:rPr>
          <w:spacing w:val="-3"/>
        </w:rPr>
        <w:t xml:space="preserve"> </w:t>
      </w:r>
      <w:r>
        <w:t>wide</w:t>
      </w:r>
      <w:r>
        <w:rPr>
          <w:spacing w:val="-2"/>
        </w:rPr>
        <w:t xml:space="preserve"> </w:t>
      </w:r>
      <w:r>
        <w:t xml:space="preserve">coverage of </w:t>
      </w:r>
      <w:r w:rsidR="00E877B5" w:rsidRPr="00E877B5">
        <w:t>Class 8</w:t>
      </w:r>
      <w:r w:rsidR="00E877B5">
        <w:t xml:space="preserve"> </w:t>
      </w:r>
      <w:r w:rsidR="00320173">
        <w:t xml:space="preserve">Truck </w:t>
      </w:r>
      <w:r w:rsidR="00320173" w:rsidRPr="00E877B5">
        <w:t>Cab</w:t>
      </w:r>
      <w:r w:rsidR="00E877B5" w:rsidRPr="00E877B5">
        <w:t xml:space="preserve"> and Chassis</w:t>
      </w:r>
      <w:r w:rsidRPr="6832CEFD">
        <w:rPr>
          <w:strike/>
        </w:rPr>
        <w:t>.</w:t>
      </w:r>
      <w:r w:rsidRPr="00920EC8">
        <w:rPr>
          <w:spacing w:val="-3"/>
        </w:rPr>
        <w:t xml:space="preserve"> </w:t>
      </w:r>
      <w:r>
        <w:t>The</w:t>
      </w:r>
      <w:r>
        <w:rPr>
          <w:spacing w:val="-2"/>
        </w:rPr>
        <w:t xml:space="preserve"> </w:t>
      </w:r>
      <w:r>
        <w:t>awarded Vendors will remain on the contract for the duration of the contract term unless terminated for convenience.</w:t>
      </w:r>
    </w:p>
    <w:p w14:paraId="03AF8506" w14:textId="699F2C5A" w:rsidR="00075132" w:rsidRPr="005C0714" w:rsidRDefault="000508F7" w:rsidP="001B088F">
      <w:pPr>
        <w:pStyle w:val="BodyText"/>
        <w:spacing w:before="195"/>
        <w:ind w:left="0"/>
        <w:jc w:val="both"/>
      </w:pPr>
      <w:r>
        <w:t>Bids</w:t>
      </w:r>
      <w:r>
        <w:rPr>
          <w:spacing w:val="-3"/>
        </w:rPr>
        <w:t xml:space="preserve"> </w:t>
      </w:r>
      <w:r>
        <w:t>shall</w:t>
      </w:r>
      <w:r>
        <w:rPr>
          <w:spacing w:val="-3"/>
        </w:rPr>
        <w:t xml:space="preserve"> </w:t>
      </w:r>
      <w:r>
        <w:t>be</w:t>
      </w:r>
      <w:r>
        <w:rPr>
          <w:spacing w:val="-2"/>
        </w:rPr>
        <w:t xml:space="preserve"> </w:t>
      </w:r>
      <w:r>
        <w:t>submitted</w:t>
      </w:r>
      <w:r>
        <w:rPr>
          <w:spacing w:val="-3"/>
        </w:rPr>
        <w:t xml:space="preserve"> </w:t>
      </w:r>
      <w:r>
        <w:t>in</w:t>
      </w:r>
      <w:r>
        <w:rPr>
          <w:spacing w:val="-3"/>
        </w:rPr>
        <w:t xml:space="preserve"> </w:t>
      </w:r>
      <w:r>
        <w:t>accordance</w:t>
      </w:r>
      <w:r>
        <w:rPr>
          <w:spacing w:val="-2"/>
        </w:rPr>
        <w:t xml:space="preserve"> </w:t>
      </w:r>
      <w:r>
        <w:t>with</w:t>
      </w:r>
      <w:r>
        <w:rPr>
          <w:spacing w:val="-3"/>
        </w:rPr>
        <w:t xml:space="preserve"> </w:t>
      </w:r>
      <w:r>
        <w:t>the</w:t>
      </w:r>
      <w:r>
        <w:rPr>
          <w:spacing w:val="3"/>
        </w:rPr>
        <w:t xml:space="preserve"> </w:t>
      </w:r>
      <w:r>
        <w:t>terms</w:t>
      </w:r>
      <w:r>
        <w:rPr>
          <w:spacing w:val="-1"/>
        </w:rPr>
        <w:t xml:space="preserve"> </w:t>
      </w:r>
      <w:r>
        <w:t>and</w:t>
      </w:r>
      <w:r>
        <w:rPr>
          <w:spacing w:val="-3"/>
        </w:rPr>
        <w:t xml:space="preserve"> </w:t>
      </w:r>
      <w:r>
        <w:t>conditions</w:t>
      </w:r>
      <w:r>
        <w:rPr>
          <w:spacing w:val="-1"/>
        </w:rPr>
        <w:t xml:space="preserve"> </w:t>
      </w:r>
      <w:r>
        <w:t>of</w:t>
      </w:r>
      <w:r>
        <w:rPr>
          <w:spacing w:val="-4"/>
        </w:rPr>
        <w:t xml:space="preserve"> </w:t>
      </w:r>
      <w:r>
        <w:t>this</w:t>
      </w:r>
      <w:r>
        <w:rPr>
          <w:spacing w:val="2"/>
        </w:rPr>
        <w:t xml:space="preserve"> </w:t>
      </w:r>
      <w:r>
        <w:t>IFB</w:t>
      </w:r>
      <w:r>
        <w:rPr>
          <w:spacing w:val="-1"/>
        </w:rPr>
        <w:t xml:space="preserve"> </w:t>
      </w:r>
      <w:r>
        <w:t>and</w:t>
      </w:r>
      <w:r>
        <w:rPr>
          <w:spacing w:val="-3"/>
        </w:rPr>
        <w:t xml:space="preserve"> </w:t>
      </w:r>
      <w:r>
        <w:t>any</w:t>
      </w:r>
      <w:r>
        <w:rPr>
          <w:spacing w:val="-3"/>
        </w:rPr>
        <w:t xml:space="preserve"> </w:t>
      </w:r>
      <w:r>
        <w:t>addenda</w:t>
      </w:r>
      <w:r>
        <w:rPr>
          <w:spacing w:val="2"/>
        </w:rPr>
        <w:t xml:space="preserve"> </w:t>
      </w:r>
      <w:r>
        <w:t>issued</w:t>
      </w:r>
      <w:r>
        <w:rPr>
          <w:spacing w:val="-2"/>
        </w:rPr>
        <w:t xml:space="preserve"> hereto.</w:t>
      </w:r>
    </w:p>
    <w:p w14:paraId="03AF8507" w14:textId="15E04E6C" w:rsidR="00075132" w:rsidRDefault="000508F7" w:rsidP="001B088F">
      <w:pPr>
        <w:pStyle w:val="BodyText"/>
        <w:spacing w:before="235" w:line="276" w:lineRule="auto"/>
        <w:ind w:left="0"/>
        <w:jc w:val="both"/>
      </w:pPr>
      <w:r>
        <w:t>At</w:t>
      </w:r>
      <w:r>
        <w:rPr>
          <w:spacing w:val="-1"/>
        </w:rPr>
        <w:t xml:space="preserve"> </w:t>
      </w:r>
      <w:r>
        <w:t>the end of the Contract’s initial term, the State shall have the option, in its sole discretion, to renew the Contract on the same terms and conditions. The State will give the Vendor written notice of its intent to exercise</w:t>
      </w:r>
      <w:r>
        <w:rPr>
          <w:spacing w:val="-2"/>
        </w:rPr>
        <w:t xml:space="preserve"> </w:t>
      </w:r>
      <w:r w:rsidR="00F9681E">
        <w:t xml:space="preserve">this </w:t>
      </w:r>
      <w:r>
        <w:t>option</w:t>
      </w:r>
      <w:r>
        <w:rPr>
          <w:spacing w:val="-3"/>
        </w:rPr>
        <w:t xml:space="preserve"> </w:t>
      </w:r>
      <w:r>
        <w:t>no later than</w:t>
      </w:r>
      <w:r w:rsidR="00D8490A">
        <w:t xml:space="preserve"> thirty (30) </w:t>
      </w:r>
      <w:r>
        <w:t>days</w:t>
      </w:r>
      <w:r>
        <w:rPr>
          <w:spacing w:val="-1"/>
        </w:rPr>
        <w:t xml:space="preserve"> </w:t>
      </w:r>
      <w:r>
        <w:t>before</w:t>
      </w:r>
      <w:r>
        <w:rPr>
          <w:spacing w:val="-2"/>
        </w:rPr>
        <w:t xml:space="preserve"> </w:t>
      </w:r>
      <w:r>
        <w:t>the</w:t>
      </w:r>
      <w:r>
        <w:rPr>
          <w:spacing w:val="-2"/>
        </w:rPr>
        <w:t xml:space="preserve"> </w:t>
      </w:r>
      <w:r>
        <w:t>end of the Contract’s</w:t>
      </w:r>
      <w:r>
        <w:rPr>
          <w:spacing w:val="-1"/>
        </w:rPr>
        <w:t xml:space="preserve"> </w:t>
      </w:r>
      <w:r>
        <w:t>then-current term.</w:t>
      </w:r>
      <w:r>
        <w:rPr>
          <w:spacing w:val="40"/>
        </w:rPr>
        <w:t xml:space="preserve"> </w:t>
      </w:r>
    </w:p>
    <w:p w14:paraId="03AF8509" w14:textId="77777777" w:rsidR="00075132" w:rsidRDefault="000508F7" w:rsidP="00BF196B">
      <w:pPr>
        <w:pStyle w:val="Heading2"/>
        <w:numPr>
          <w:ilvl w:val="1"/>
          <w:numId w:val="12"/>
        </w:numPr>
        <w:spacing w:before="82"/>
        <w:ind w:left="720"/>
      </w:pPr>
      <w:bookmarkStart w:id="4" w:name="1.2______ESTIMATED_SPEND"/>
      <w:bookmarkStart w:id="5" w:name="_Toc179379877"/>
      <w:bookmarkEnd w:id="4"/>
      <w:r>
        <w:t>ESTIMATED</w:t>
      </w:r>
      <w:r>
        <w:rPr>
          <w:spacing w:val="-8"/>
        </w:rPr>
        <w:t xml:space="preserve"> </w:t>
      </w:r>
      <w:r>
        <w:rPr>
          <w:spacing w:val="-4"/>
        </w:rPr>
        <w:t>SPEND</w:t>
      </w:r>
      <w:bookmarkEnd w:id="5"/>
    </w:p>
    <w:p w14:paraId="03AF850A" w14:textId="1A404F2C" w:rsidR="00075132" w:rsidRDefault="000508F7" w:rsidP="001B088F">
      <w:pPr>
        <w:pStyle w:val="BodyText"/>
        <w:spacing w:before="236"/>
        <w:ind w:left="0" w:right="-14"/>
        <w:jc w:val="both"/>
      </w:pPr>
      <w:bookmarkStart w:id="6" w:name="Based_on_the_historical_usage_of_the_STC"/>
      <w:bookmarkEnd w:id="6"/>
      <w:r>
        <w:t>Based</w:t>
      </w:r>
      <w:r>
        <w:rPr>
          <w:spacing w:val="-3"/>
        </w:rPr>
        <w:t xml:space="preserve"> </w:t>
      </w:r>
      <w:r>
        <w:t>on</w:t>
      </w:r>
      <w:r>
        <w:rPr>
          <w:spacing w:val="-3"/>
        </w:rPr>
        <w:t xml:space="preserve"> </w:t>
      </w:r>
      <w:r>
        <w:t>the</w:t>
      </w:r>
      <w:r>
        <w:rPr>
          <w:spacing w:val="-2"/>
        </w:rPr>
        <w:t xml:space="preserve"> </w:t>
      </w:r>
      <w:r>
        <w:t>historical</w:t>
      </w:r>
      <w:r>
        <w:rPr>
          <w:spacing w:val="-4"/>
        </w:rPr>
        <w:t xml:space="preserve"> </w:t>
      </w:r>
      <w:r>
        <w:t>usage</w:t>
      </w:r>
      <w:r>
        <w:rPr>
          <w:spacing w:val="-2"/>
        </w:rPr>
        <w:t xml:space="preserve"> </w:t>
      </w:r>
      <w:r>
        <w:t>of</w:t>
      </w:r>
      <w:r>
        <w:rPr>
          <w:spacing w:val="-4"/>
        </w:rPr>
        <w:t xml:space="preserve"> </w:t>
      </w:r>
      <w:r>
        <w:t>the</w:t>
      </w:r>
      <w:r>
        <w:rPr>
          <w:spacing w:val="-1"/>
        </w:rPr>
        <w:t xml:space="preserve"> </w:t>
      </w:r>
      <w:r>
        <w:t>STC,</w:t>
      </w:r>
      <w:r>
        <w:rPr>
          <w:spacing w:val="1"/>
        </w:rPr>
        <w:t xml:space="preserve"> </w:t>
      </w:r>
      <w:r>
        <w:t>the</w:t>
      </w:r>
      <w:r>
        <w:rPr>
          <w:spacing w:val="-1"/>
        </w:rPr>
        <w:t xml:space="preserve"> </w:t>
      </w:r>
      <w:r>
        <w:t>estimated</w:t>
      </w:r>
      <w:r>
        <w:rPr>
          <w:spacing w:val="-3"/>
        </w:rPr>
        <w:t xml:space="preserve"> </w:t>
      </w:r>
      <w:r>
        <w:t>spend</w:t>
      </w:r>
      <w:r>
        <w:rPr>
          <w:spacing w:val="-3"/>
        </w:rPr>
        <w:t xml:space="preserve"> </w:t>
      </w:r>
      <w:r>
        <w:t>for</w:t>
      </w:r>
      <w:r>
        <w:rPr>
          <w:spacing w:val="-2"/>
        </w:rPr>
        <w:t xml:space="preserve"> </w:t>
      </w:r>
      <w:r>
        <w:t>the</w:t>
      </w:r>
      <w:r w:rsidR="00535685">
        <w:t xml:space="preserve"> full</w:t>
      </w:r>
      <w:r>
        <w:rPr>
          <w:spacing w:val="-2"/>
        </w:rPr>
        <w:t xml:space="preserve"> </w:t>
      </w:r>
      <w:r>
        <w:t>term</w:t>
      </w:r>
      <w:r>
        <w:rPr>
          <w:spacing w:val="-2"/>
        </w:rPr>
        <w:t xml:space="preserve"> </w:t>
      </w:r>
      <w:r>
        <w:t>of</w:t>
      </w:r>
      <w:r>
        <w:rPr>
          <w:spacing w:val="-4"/>
        </w:rPr>
        <w:t xml:space="preserve"> </w:t>
      </w:r>
      <w:r>
        <w:t>this</w:t>
      </w:r>
      <w:r>
        <w:rPr>
          <w:spacing w:val="-1"/>
        </w:rPr>
        <w:t xml:space="preserve"> </w:t>
      </w:r>
      <w:r>
        <w:t>contract</w:t>
      </w:r>
      <w:r>
        <w:rPr>
          <w:spacing w:val="-3"/>
        </w:rPr>
        <w:t xml:space="preserve"> </w:t>
      </w:r>
      <w:r w:rsidRPr="00F9681E">
        <w:t>is</w:t>
      </w:r>
      <w:r w:rsidRPr="00F9681E">
        <w:rPr>
          <w:spacing w:val="4"/>
        </w:rPr>
        <w:t xml:space="preserve"> </w:t>
      </w:r>
      <w:r w:rsidR="00F9681E" w:rsidRPr="00F9681E">
        <w:rPr>
          <w:spacing w:val="-5"/>
        </w:rPr>
        <w:t>$36,000,000</w:t>
      </w:r>
      <w:r w:rsidRPr="00F9681E">
        <w:rPr>
          <w:spacing w:val="-5"/>
        </w:rPr>
        <w:t>.</w:t>
      </w:r>
    </w:p>
    <w:p w14:paraId="03AF850B" w14:textId="77777777" w:rsidR="00075132" w:rsidRDefault="000508F7" w:rsidP="001B088F">
      <w:pPr>
        <w:pStyle w:val="BodyText"/>
        <w:spacing w:before="240"/>
        <w:ind w:left="0" w:right="-14"/>
        <w:jc w:val="both"/>
      </w:pPr>
      <w:bookmarkStart w:id="7" w:name="This_amount_is_not_guaranteed_and_could_"/>
      <w:bookmarkEnd w:id="7"/>
      <w:r>
        <w:t>This</w:t>
      </w:r>
      <w:r>
        <w:rPr>
          <w:spacing w:val="-1"/>
        </w:rPr>
        <w:t xml:space="preserve"> </w:t>
      </w:r>
      <w:r>
        <w:t>amount</w:t>
      </w:r>
      <w:r>
        <w:rPr>
          <w:spacing w:val="-5"/>
        </w:rPr>
        <w:t xml:space="preserve"> </w:t>
      </w:r>
      <w:r>
        <w:t>is</w:t>
      </w:r>
      <w:r>
        <w:rPr>
          <w:spacing w:val="-1"/>
        </w:rPr>
        <w:t xml:space="preserve"> </w:t>
      </w:r>
      <w:r>
        <w:t>not</w:t>
      </w:r>
      <w:r>
        <w:rPr>
          <w:spacing w:val="-4"/>
        </w:rPr>
        <w:t xml:space="preserve"> </w:t>
      </w:r>
      <w:r>
        <w:t>guaranteed</w:t>
      </w:r>
      <w:r>
        <w:rPr>
          <w:spacing w:val="-3"/>
        </w:rPr>
        <w:t xml:space="preserve"> </w:t>
      </w:r>
      <w:r>
        <w:t>and</w:t>
      </w:r>
      <w:r>
        <w:rPr>
          <w:spacing w:val="-3"/>
        </w:rPr>
        <w:t xml:space="preserve"> </w:t>
      </w:r>
      <w:r>
        <w:t>could</w:t>
      </w:r>
      <w:r>
        <w:rPr>
          <w:spacing w:val="-3"/>
        </w:rPr>
        <w:t xml:space="preserve"> </w:t>
      </w:r>
      <w:r>
        <w:t>be</w:t>
      </w:r>
      <w:r>
        <w:rPr>
          <w:spacing w:val="-2"/>
        </w:rPr>
        <w:t xml:space="preserve"> </w:t>
      </w:r>
      <w:r>
        <w:t>more</w:t>
      </w:r>
      <w:r>
        <w:rPr>
          <w:spacing w:val="-2"/>
        </w:rPr>
        <w:t xml:space="preserve"> </w:t>
      </w:r>
      <w:r>
        <w:t>or less</w:t>
      </w:r>
      <w:r>
        <w:rPr>
          <w:spacing w:val="-1"/>
        </w:rPr>
        <w:t xml:space="preserve"> </w:t>
      </w:r>
      <w:r>
        <w:t>than</w:t>
      </w:r>
      <w:r>
        <w:rPr>
          <w:spacing w:val="-3"/>
        </w:rPr>
        <w:t xml:space="preserve"> </w:t>
      </w:r>
      <w:r>
        <w:t>the</w:t>
      </w:r>
      <w:r>
        <w:rPr>
          <w:spacing w:val="-2"/>
        </w:rPr>
        <w:t xml:space="preserve"> </w:t>
      </w:r>
      <w:r>
        <w:t>historical</w:t>
      </w:r>
      <w:r>
        <w:rPr>
          <w:spacing w:val="-4"/>
        </w:rPr>
        <w:t xml:space="preserve"> </w:t>
      </w:r>
      <w:r>
        <w:t>expenditure</w:t>
      </w:r>
      <w:r>
        <w:rPr>
          <w:spacing w:val="-2"/>
        </w:rPr>
        <w:t xml:space="preserve"> </w:t>
      </w:r>
      <w:r>
        <w:t>during</w:t>
      </w:r>
      <w:r>
        <w:rPr>
          <w:spacing w:val="-2"/>
        </w:rPr>
        <w:t xml:space="preserve"> </w:t>
      </w:r>
      <w:r>
        <w:t>the</w:t>
      </w:r>
      <w:r>
        <w:rPr>
          <w:spacing w:val="-2"/>
        </w:rPr>
        <w:t xml:space="preserve"> </w:t>
      </w:r>
      <w:r>
        <w:t>contract</w:t>
      </w:r>
      <w:r>
        <w:rPr>
          <w:spacing w:val="-4"/>
        </w:rPr>
        <w:t xml:space="preserve"> </w:t>
      </w:r>
      <w:r>
        <w:t>period.</w:t>
      </w:r>
      <w:r>
        <w:rPr>
          <w:spacing w:val="40"/>
        </w:rPr>
        <w:t xml:space="preserve"> </w:t>
      </w:r>
      <w:r>
        <w:t>No maximum or minimum quantities are guaranteed.</w:t>
      </w:r>
    </w:p>
    <w:p w14:paraId="03AF850C" w14:textId="5F4F25D8" w:rsidR="00075132" w:rsidRPr="001B088F" w:rsidRDefault="000508F7" w:rsidP="001B088F">
      <w:pPr>
        <w:pStyle w:val="Heading1"/>
        <w:pBdr>
          <w:bottom w:val="single" w:sz="4" w:space="1" w:color="auto"/>
        </w:pBdr>
        <w:ind w:left="0"/>
        <w:rPr>
          <w:u w:val="none"/>
        </w:rPr>
      </w:pPr>
      <w:bookmarkStart w:id="8" w:name="2.0_GENERAL_INFORMATION"/>
      <w:bookmarkEnd w:id="8"/>
      <w:r w:rsidRPr="001B088F">
        <w:rPr>
          <w:spacing w:val="31"/>
          <w:u w:val="none"/>
        </w:rPr>
        <w:t xml:space="preserve"> </w:t>
      </w:r>
      <w:bookmarkStart w:id="9" w:name="_Toc179379878"/>
      <w:r w:rsidRPr="001B088F">
        <w:rPr>
          <w:spacing w:val="-5"/>
          <w:u w:val="none"/>
        </w:rPr>
        <w:t>2.0</w:t>
      </w:r>
      <w:r w:rsidRPr="001B088F">
        <w:rPr>
          <w:u w:val="none"/>
        </w:rPr>
        <w:tab/>
        <w:t>GENERAL</w:t>
      </w:r>
      <w:r w:rsidRPr="001B088F">
        <w:rPr>
          <w:spacing w:val="1"/>
          <w:u w:val="none"/>
        </w:rPr>
        <w:t xml:space="preserve"> </w:t>
      </w:r>
      <w:r w:rsidRPr="001B088F">
        <w:rPr>
          <w:spacing w:val="-2"/>
          <w:u w:val="none"/>
        </w:rPr>
        <w:t>INFORMATION</w:t>
      </w:r>
      <w:bookmarkEnd w:id="9"/>
    </w:p>
    <w:p w14:paraId="03AF850E" w14:textId="77777777" w:rsidR="00075132" w:rsidRDefault="000508F7" w:rsidP="00BF196B">
      <w:pPr>
        <w:pStyle w:val="Heading2"/>
        <w:numPr>
          <w:ilvl w:val="1"/>
          <w:numId w:val="11"/>
        </w:numPr>
        <w:spacing w:before="238"/>
        <w:ind w:left="630"/>
      </w:pPr>
      <w:bookmarkStart w:id="10" w:name="2.1_INVITATION_FOR_BID_DOCUMENT"/>
      <w:bookmarkStart w:id="11" w:name="_Toc179379879"/>
      <w:bookmarkEnd w:id="10"/>
      <w:r>
        <w:t>INVITATION</w:t>
      </w:r>
      <w:r>
        <w:rPr>
          <w:spacing w:val="-1"/>
        </w:rPr>
        <w:t xml:space="preserve"> </w:t>
      </w:r>
      <w:r>
        <w:t>FOR</w:t>
      </w:r>
      <w:r>
        <w:rPr>
          <w:spacing w:val="-4"/>
        </w:rPr>
        <w:t xml:space="preserve"> </w:t>
      </w:r>
      <w:r>
        <w:t>BID</w:t>
      </w:r>
      <w:r>
        <w:rPr>
          <w:spacing w:val="-3"/>
        </w:rPr>
        <w:t xml:space="preserve"> </w:t>
      </w:r>
      <w:r>
        <w:rPr>
          <w:spacing w:val="-2"/>
        </w:rPr>
        <w:t>DOCUMENT</w:t>
      </w:r>
      <w:bookmarkEnd w:id="11"/>
    </w:p>
    <w:p w14:paraId="03AF850F" w14:textId="77777777" w:rsidR="00075132" w:rsidRDefault="000508F7" w:rsidP="001B088F">
      <w:pPr>
        <w:pStyle w:val="BodyText"/>
        <w:spacing w:before="115" w:line="266" w:lineRule="auto"/>
        <w:ind w:left="0"/>
        <w:jc w:val="both"/>
      </w:pPr>
      <w:r>
        <w:t>The IFB is comprised of the base IFB document, any attachments, and any addenda released before Contract award, which are</w:t>
      </w:r>
      <w:r>
        <w:rPr>
          <w:spacing w:val="40"/>
        </w:rPr>
        <w:t xml:space="preserve"> </w:t>
      </w:r>
      <w:r>
        <w:t>incorporated herein by reference.</w:t>
      </w:r>
    </w:p>
    <w:p w14:paraId="03AF8510" w14:textId="77777777" w:rsidR="00075132" w:rsidRDefault="000508F7" w:rsidP="00BF196B">
      <w:pPr>
        <w:pStyle w:val="Heading2"/>
        <w:numPr>
          <w:ilvl w:val="1"/>
          <w:numId w:val="11"/>
        </w:numPr>
        <w:spacing w:before="240" w:after="240"/>
        <w:ind w:left="720" w:hanging="720"/>
      </w:pPr>
      <w:bookmarkStart w:id="12" w:name="2.2_E-PROCUREMENT_FEE"/>
      <w:bookmarkStart w:id="13" w:name="_Toc179379880"/>
      <w:bookmarkEnd w:id="12"/>
      <w:r>
        <w:lastRenderedPageBreak/>
        <w:t>E-PROCUREMENT</w:t>
      </w:r>
      <w:r>
        <w:rPr>
          <w:spacing w:val="-4"/>
        </w:rPr>
        <w:t xml:space="preserve"> </w:t>
      </w:r>
      <w:r>
        <w:rPr>
          <w:spacing w:val="-5"/>
        </w:rPr>
        <w:t>FEE</w:t>
      </w:r>
      <w:bookmarkEnd w:id="13"/>
    </w:p>
    <w:p w14:paraId="03AF8512" w14:textId="77777777" w:rsidR="00075132" w:rsidRPr="001B088F" w:rsidRDefault="000508F7" w:rsidP="001B088F">
      <w:pPr>
        <w:ind w:right="-14"/>
        <w:jc w:val="both"/>
        <w:rPr>
          <w:rFonts w:asciiTheme="minorHAnsi" w:hAnsiTheme="minorHAnsi" w:cstheme="minorHAnsi"/>
          <w:b/>
          <w:bCs/>
          <w:sz w:val="20"/>
          <w:szCs w:val="20"/>
        </w:rPr>
      </w:pPr>
      <w:r w:rsidRPr="001B088F">
        <w:rPr>
          <w:rFonts w:asciiTheme="minorHAnsi" w:hAnsiTheme="minorHAnsi" w:cstheme="minorHAnsi"/>
          <w:b/>
          <w:bCs/>
          <w:sz w:val="20"/>
          <w:szCs w:val="20"/>
        </w:rPr>
        <w:t>ATTENTION:</w:t>
      </w:r>
      <w:r w:rsidRPr="001B088F">
        <w:rPr>
          <w:rFonts w:asciiTheme="minorHAnsi" w:hAnsiTheme="minorHAnsi" w:cstheme="minorHAnsi"/>
          <w:b/>
          <w:bCs/>
          <w:spacing w:val="-1"/>
          <w:sz w:val="20"/>
          <w:szCs w:val="20"/>
        </w:rPr>
        <w:t xml:space="preserve"> </w:t>
      </w:r>
      <w:r w:rsidRPr="001B088F">
        <w:rPr>
          <w:rFonts w:asciiTheme="minorHAnsi" w:hAnsiTheme="minorHAnsi" w:cstheme="minorHAnsi"/>
          <w:b/>
          <w:bCs/>
          <w:sz w:val="20"/>
          <w:szCs w:val="20"/>
        </w:rPr>
        <w:t>This</w:t>
      </w:r>
      <w:r w:rsidRPr="001B088F">
        <w:rPr>
          <w:rFonts w:asciiTheme="minorHAnsi" w:hAnsiTheme="minorHAnsi" w:cstheme="minorHAnsi"/>
          <w:b/>
          <w:bCs/>
          <w:spacing w:val="-2"/>
          <w:sz w:val="20"/>
          <w:szCs w:val="20"/>
        </w:rPr>
        <w:t xml:space="preserve"> </w:t>
      </w:r>
      <w:r w:rsidRPr="001B088F">
        <w:rPr>
          <w:rFonts w:asciiTheme="minorHAnsi" w:hAnsiTheme="minorHAnsi" w:cstheme="minorHAnsi"/>
          <w:b/>
          <w:bCs/>
          <w:sz w:val="20"/>
          <w:szCs w:val="20"/>
        </w:rPr>
        <w:t>is</w:t>
      </w:r>
      <w:r w:rsidRPr="001B088F">
        <w:rPr>
          <w:rFonts w:asciiTheme="minorHAnsi" w:hAnsiTheme="minorHAnsi" w:cstheme="minorHAnsi"/>
          <w:b/>
          <w:bCs/>
          <w:spacing w:val="-7"/>
          <w:sz w:val="20"/>
          <w:szCs w:val="20"/>
        </w:rPr>
        <w:t xml:space="preserve"> </w:t>
      </w:r>
      <w:r w:rsidRPr="001B088F">
        <w:rPr>
          <w:rFonts w:asciiTheme="minorHAnsi" w:hAnsiTheme="minorHAnsi" w:cstheme="minorHAnsi"/>
          <w:b/>
          <w:bCs/>
          <w:sz w:val="20"/>
          <w:szCs w:val="20"/>
        </w:rPr>
        <w:t>an NC</w:t>
      </w:r>
      <w:r w:rsidRPr="001B088F">
        <w:rPr>
          <w:rFonts w:asciiTheme="minorHAnsi" w:hAnsiTheme="minorHAnsi" w:cstheme="minorHAnsi"/>
          <w:b/>
          <w:bCs/>
          <w:spacing w:val="-3"/>
          <w:sz w:val="20"/>
          <w:szCs w:val="20"/>
        </w:rPr>
        <w:t xml:space="preserve"> </w:t>
      </w:r>
      <w:r w:rsidRPr="001B088F">
        <w:rPr>
          <w:rFonts w:asciiTheme="minorHAnsi" w:hAnsiTheme="minorHAnsi" w:cstheme="minorHAnsi"/>
          <w:b/>
          <w:bCs/>
          <w:sz w:val="20"/>
          <w:szCs w:val="20"/>
        </w:rPr>
        <w:t>eProcurement</w:t>
      </w:r>
      <w:r w:rsidRPr="001B088F">
        <w:rPr>
          <w:rFonts w:asciiTheme="minorHAnsi" w:hAnsiTheme="minorHAnsi" w:cstheme="minorHAnsi"/>
          <w:b/>
          <w:bCs/>
          <w:spacing w:val="-2"/>
          <w:sz w:val="20"/>
          <w:szCs w:val="20"/>
        </w:rPr>
        <w:t xml:space="preserve"> </w:t>
      </w:r>
      <w:r w:rsidRPr="001B088F">
        <w:rPr>
          <w:rFonts w:asciiTheme="minorHAnsi" w:hAnsiTheme="minorHAnsi" w:cstheme="minorHAnsi"/>
          <w:b/>
          <w:bCs/>
          <w:sz w:val="20"/>
          <w:szCs w:val="20"/>
        </w:rPr>
        <w:t>solicitation facilitated by</w:t>
      </w:r>
      <w:r w:rsidRPr="001B088F">
        <w:rPr>
          <w:rFonts w:asciiTheme="minorHAnsi" w:hAnsiTheme="minorHAnsi" w:cstheme="minorHAnsi"/>
          <w:b/>
          <w:bCs/>
          <w:spacing w:val="-2"/>
          <w:sz w:val="20"/>
          <w:szCs w:val="20"/>
        </w:rPr>
        <w:t xml:space="preserve"> </w:t>
      </w:r>
      <w:r w:rsidRPr="001B088F">
        <w:rPr>
          <w:rFonts w:asciiTheme="minorHAnsi" w:hAnsiTheme="minorHAnsi" w:cstheme="minorHAnsi"/>
          <w:b/>
          <w:bCs/>
          <w:sz w:val="20"/>
          <w:szCs w:val="20"/>
        </w:rPr>
        <w:t>the</w:t>
      </w:r>
      <w:r w:rsidRPr="001B088F">
        <w:rPr>
          <w:rFonts w:asciiTheme="minorHAnsi" w:hAnsiTheme="minorHAnsi" w:cstheme="minorHAnsi"/>
          <w:b/>
          <w:bCs/>
          <w:spacing w:val="-3"/>
          <w:sz w:val="20"/>
          <w:szCs w:val="20"/>
        </w:rPr>
        <w:t xml:space="preserve"> </w:t>
      </w:r>
      <w:r w:rsidRPr="001B088F">
        <w:rPr>
          <w:rFonts w:asciiTheme="minorHAnsi" w:hAnsiTheme="minorHAnsi" w:cstheme="minorHAnsi"/>
          <w:b/>
          <w:bCs/>
          <w:sz w:val="20"/>
          <w:szCs w:val="20"/>
        </w:rPr>
        <w:t>Ariba</w:t>
      </w:r>
      <w:r w:rsidRPr="001B088F">
        <w:rPr>
          <w:rFonts w:asciiTheme="minorHAnsi" w:hAnsiTheme="minorHAnsi" w:cstheme="minorHAnsi"/>
          <w:b/>
          <w:bCs/>
          <w:spacing w:val="-1"/>
          <w:sz w:val="20"/>
          <w:szCs w:val="20"/>
        </w:rPr>
        <w:t xml:space="preserve"> </w:t>
      </w:r>
      <w:r w:rsidRPr="001B088F">
        <w:rPr>
          <w:rFonts w:asciiTheme="minorHAnsi" w:hAnsiTheme="minorHAnsi" w:cstheme="minorHAnsi"/>
          <w:b/>
          <w:bCs/>
          <w:sz w:val="20"/>
          <w:szCs w:val="20"/>
        </w:rPr>
        <w:t>Network. The</w:t>
      </w:r>
      <w:r w:rsidRPr="001B088F">
        <w:rPr>
          <w:rFonts w:asciiTheme="minorHAnsi" w:hAnsiTheme="minorHAnsi" w:cstheme="minorHAnsi"/>
          <w:b/>
          <w:bCs/>
          <w:spacing w:val="-3"/>
          <w:sz w:val="20"/>
          <w:szCs w:val="20"/>
        </w:rPr>
        <w:t xml:space="preserve"> </w:t>
      </w:r>
      <w:r w:rsidRPr="001B088F">
        <w:rPr>
          <w:rFonts w:asciiTheme="minorHAnsi" w:hAnsiTheme="minorHAnsi" w:cstheme="minorHAnsi"/>
          <w:b/>
          <w:bCs/>
          <w:sz w:val="20"/>
          <w:szCs w:val="20"/>
        </w:rPr>
        <w:t>E-Procurement</w:t>
      </w:r>
      <w:r w:rsidRPr="001B088F">
        <w:rPr>
          <w:rFonts w:asciiTheme="minorHAnsi" w:hAnsiTheme="minorHAnsi" w:cstheme="minorHAnsi"/>
          <w:b/>
          <w:bCs/>
          <w:spacing w:val="-6"/>
          <w:sz w:val="20"/>
          <w:szCs w:val="20"/>
        </w:rPr>
        <w:t xml:space="preserve"> </w:t>
      </w:r>
      <w:r w:rsidRPr="001B088F">
        <w:rPr>
          <w:rFonts w:asciiTheme="minorHAnsi" w:hAnsiTheme="minorHAnsi" w:cstheme="minorHAnsi"/>
          <w:b/>
          <w:bCs/>
          <w:sz w:val="20"/>
          <w:szCs w:val="20"/>
        </w:rPr>
        <w:t>fee</w:t>
      </w:r>
      <w:r w:rsidRPr="001B088F">
        <w:rPr>
          <w:rFonts w:asciiTheme="minorHAnsi" w:hAnsiTheme="minorHAnsi" w:cstheme="minorHAnsi"/>
          <w:b/>
          <w:bCs/>
          <w:spacing w:val="-3"/>
          <w:sz w:val="20"/>
          <w:szCs w:val="20"/>
        </w:rPr>
        <w:t xml:space="preserve"> </w:t>
      </w:r>
      <w:r w:rsidRPr="001B088F">
        <w:rPr>
          <w:rFonts w:asciiTheme="minorHAnsi" w:hAnsiTheme="minorHAnsi" w:cstheme="minorHAnsi"/>
          <w:b/>
          <w:bCs/>
          <w:sz w:val="20"/>
          <w:szCs w:val="20"/>
        </w:rPr>
        <w:t>may</w:t>
      </w:r>
      <w:r w:rsidRPr="001B088F">
        <w:rPr>
          <w:rFonts w:asciiTheme="minorHAnsi" w:hAnsiTheme="minorHAnsi" w:cstheme="minorHAnsi"/>
          <w:b/>
          <w:bCs/>
          <w:spacing w:val="-2"/>
          <w:sz w:val="20"/>
          <w:szCs w:val="20"/>
        </w:rPr>
        <w:t xml:space="preserve"> </w:t>
      </w:r>
      <w:r w:rsidRPr="001B088F">
        <w:rPr>
          <w:rFonts w:asciiTheme="minorHAnsi" w:hAnsiTheme="minorHAnsi" w:cstheme="minorHAnsi"/>
          <w:b/>
          <w:bCs/>
          <w:sz w:val="20"/>
          <w:szCs w:val="20"/>
        </w:rPr>
        <w:t>apply</w:t>
      </w:r>
      <w:r w:rsidRPr="001B088F">
        <w:rPr>
          <w:rFonts w:asciiTheme="minorHAnsi" w:hAnsiTheme="minorHAnsi" w:cstheme="minorHAnsi"/>
          <w:b/>
          <w:bCs/>
          <w:spacing w:val="-1"/>
          <w:sz w:val="20"/>
          <w:szCs w:val="20"/>
        </w:rPr>
        <w:t xml:space="preserve"> </w:t>
      </w:r>
      <w:r w:rsidRPr="001B088F">
        <w:rPr>
          <w:rFonts w:asciiTheme="minorHAnsi" w:hAnsiTheme="minorHAnsi" w:cstheme="minorHAnsi"/>
          <w:b/>
          <w:bCs/>
          <w:sz w:val="20"/>
          <w:szCs w:val="20"/>
        </w:rPr>
        <w:t>to</w:t>
      </w:r>
      <w:r w:rsidRPr="001B088F">
        <w:rPr>
          <w:rFonts w:asciiTheme="minorHAnsi" w:hAnsiTheme="minorHAnsi" w:cstheme="minorHAnsi"/>
          <w:b/>
          <w:bCs/>
          <w:spacing w:val="-4"/>
          <w:sz w:val="20"/>
          <w:szCs w:val="20"/>
        </w:rPr>
        <w:t xml:space="preserve"> </w:t>
      </w:r>
      <w:r w:rsidRPr="001B088F">
        <w:rPr>
          <w:rFonts w:asciiTheme="minorHAnsi" w:hAnsiTheme="minorHAnsi" w:cstheme="minorHAnsi"/>
          <w:b/>
          <w:bCs/>
          <w:sz w:val="20"/>
          <w:szCs w:val="20"/>
        </w:rPr>
        <w:t>this solicitation. See paragraph entitled ELECTRONIC PROCUREMENT of the North Carolina General Terms and Conditions.</w:t>
      </w:r>
    </w:p>
    <w:p w14:paraId="03AF8513" w14:textId="77777777" w:rsidR="00075132" w:rsidRDefault="000508F7" w:rsidP="001B088F">
      <w:pPr>
        <w:pStyle w:val="BodyText"/>
        <w:spacing w:before="118"/>
        <w:ind w:left="0" w:right="-194"/>
      </w:pPr>
      <w:r>
        <w:t>General</w:t>
      </w:r>
      <w:r>
        <w:rPr>
          <w:spacing w:val="-5"/>
        </w:rPr>
        <w:t xml:space="preserve"> </w:t>
      </w:r>
      <w:r>
        <w:t>information</w:t>
      </w:r>
      <w:r>
        <w:rPr>
          <w:spacing w:val="-3"/>
        </w:rPr>
        <w:t xml:space="preserve"> </w:t>
      </w:r>
      <w:r>
        <w:t>on</w:t>
      </w:r>
      <w:r>
        <w:rPr>
          <w:spacing w:val="-3"/>
        </w:rPr>
        <w:t xml:space="preserve"> </w:t>
      </w:r>
      <w:r>
        <w:t>the</w:t>
      </w:r>
      <w:r>
        <w:rPr>
          <w:spacing w:val="-2"/>
        </w:rPr>
        <w:t xml:space="preserve"> </w:t>
      </w:r>
      <w:r>
        <w:t>E-Procurement</w:t>
      </w:r>
      <w:r>
        <w:rPr>
          <w:spacing w:val="-4"/>
        </w:rPr>
        <w:t xml:space="preserve"> </w:t>
      </w:r>
      <w:r>
        <w:t>Services</w:t>
      </w:r>
      <w:r>
        <w:rPr>
          <w:spacing w:val="-1"/>
        </w:rPr>
        <w:t xml:space="preserve"> </w:t>
      </w:r>
      <w:r>
        <w:t>can</w:t>
      </w:r>
      <w:r>
        <w:rPr>
          <w:spacing w:val="-3"/>
        </w:rPr>
        <w:t xml:space="preserve"> </w:t>
      </w:r>
      <w:r>
        <w:t>be</w:t>
      </w:r>
      <w:r>
        <w:rPr>
          <w:spacing w:val="-2"/>
        </w:rPr>
        <w:t xml:space="preserve"> </w:t>
      </w:r>
      <w:r>
        <w:t>found</w:t>
      </w:r>
      <w:r>
        <w:rPr>
          <w:spacing w:val="-2"/>
        </w:rPr>
        <w:t xml:space="preserve"> </w:t>
      </w:r>
      <w:r>
        <w:t>at:</w:t>
      </w:r>
      <w:r>
        <w:rPr>
          <w:spacing w:val="1"/>
        </w:rPr>
        <w:t xml:space="preserve"> </w:t>
      </w:r>
      <w:hyperlink r:id="rId23">
        <w:r>
          <w:rPr>
            <w:color w:val="3366FF"/>
            <w:spacing w:val="-2"/>
            <w:u w:val="single" w:color="3366FF"/>
          </w:rPr>
          <w:t>http://eprocurement.nc.gov/</w:t>
        </w:r>
        <w:r>
          <w:rPr>
            <w:color w:val="000080"/>
            <w:spacing w:val="-2"/>
          </w:rPr>
          <w:t>.</w:t>
        </w:r>
      </w:hyperlink>
    </w:p>
    <w:p w14:paraId="03AF8514" w14:textId="77777777" w:rsidR="00075132" w:rsidRDefault="000508F7" w:rsidP="001B088F">
      <w:pPr>
        <w:pStyle w:val="Heading5"/>
        <w:spacing w:before="121"/>
        <w:ind w:left="0" w:right="-194"/>
      </w:pPr>
      <w:r>
        <w:t>What</w:t>
      </w:r>
      <w:r>
        <w:rPr>
          <w:spacing w:val="-1"/>
        </w:rPr>
        <w:t xml:space="preserve"> </w:t>
      </w:r>
      <w:r>
        <w:t>is</w:t>
      </w:r>
      <w:r>
        <w:rPr>
          <w:spacing w:val="-1"/>
        </w:rPr>
        <w:t xml:space="preserve"> </w:t>
      </w:r>
      <w:r>
        <w:t>the</w:t>
      </w:r>
      <w:r>
        <w:rPr>
          <w:spacing w:val="-2"/>
        </w:rPr>
        <w:t xml:space="preserve"> </w:t>
      </w:r>
      <w:r>
        <w:t>Ariba</w:t>
      </w:r>
      <w:r>
        <w:rPr>
          <w:spacing w:val="1"/>
        </w:rPr>
        <w:t xml:space="preserve"> </w:t>
      </w:r>
      <w:r>
        <w:rPr>
          <w:spacing w:val="-2"/>
        </w:rPr>
        <w:t>Network?</w:t>
      </w:r>
    </w:p>
    <w:p w14:paraId="03AF8515" w14:textId="77777777" w:rsidR="00075132" w:rsidRDefault="000508F7" w:rsidP="001B088F">
      <w:pPr>
        <w:pStyle w:val="BodyText"/>
        <w:spacing w:before="156" w:line="276" w:lineRule="auto"/>
        <w:ind w:left="0" w:right="-14"/>
        <w:jc w:val="both"/>
      </w:pPr>
      <w:r>
        <w:t>The Ariba Network is a web-based platform that serves as a connection point for buyers and vendors. Vendors can log in to the Ariba</w:t>
      </w:r>
      <w:r>
        <w:rPr>
          <w:spacing w:val="-4"/>
        </w:rPr>
        <w:t xml:space="preserve"> </w:t>
      </w:r>
      <w:r>
        <w:t>Network</w:t>
      </w:r>
      <w:r>
        <w:rPr>
          <w:spacing w:val="-4"/>
        </w:rPr>
        <w:t xml:space="preserve"> </w:t>
      </w:r>
      <w:r>
        <w:t>to</w:t>
      </w:r>
      <w:r>
        <w:rPr>
          <w:spacing w:val="-4"/>
        </w:rPr>
        <w:t xml:space="preserve"> </w:t>
      </w:r>
      <w:r>
        <w:t>view</w:t>
      </w:r>
      <w:r>
        <w:rPr>
          <w:spacing w:val="-1"/>
        </w:rPr>
        <w:t xml:space="preserve"> </w:t>
      </w:r>
      <w:r>
        <w:t>purchase</w:t>
      </w:r>
      <w:r>
        <w:rPr>
          <w:spacing w:val="-3"/>
        </w:rPr>
        <w:t xml:space="preserve"> </w:t>
      </w:r>
      <w:r>
        <w:t>orders,</w:t>
      </w:r>
      <w:r>
        <w:rPr>
          <w:spacing w:val="-3"/>
        </w:rPr>
        <w:t xml:space="preserve"> </w:t>
      </w:r>
      <w:r>
        <w:t>respond</w:t>
      </w:r>
      <w:r>
        <w:rPr>
          <w:spacing w:val="-4"/>
        </w:rPr>
        <w:t xml:space="preserve"> </w:t>
      </w:r>
      <w:r>
        <w:t>to</w:t>
      </w:r>
      <w:r>
        <w:rPr>
          <w:spacing w:val="-4"/>
        </w:rPr>
        <w:t xml:space="preserve"> </w:t>
      </w:r>
      <w:r>
        <w:t>electronic requests</w:t>
      </w:r>
      <w:r>
        <w:rPr>
          <w:spacing w:val="-2"/>
        </w:rPr>
        <w:t xml:space="preserve"> </w:t>
      </w:r>
      <w:r>
        <w:t>for</w:t>
      </w:r>
      <w:r>
        <w:rPr>
          <w:spacing w:val="-3"/>
        </w:rPr>
        <w:t xml:space="preserve"> </w:t>
      </w:r>
      <w:r>
        <w:t>quotes,</w:t>
      </w:r>
      <w:r>
        <w:rPr>
          <w:spacing w:val="-3"/>
        </w:rPr>
        <w:t xml:space="preserve"> </w:t>
      </w:r>
      <w:r>
        <w:t>participate in</w:t>
      </w:r>
      <w:r>
        <w:rPr>
          <w:spacing w:val="-4"/>
        </w:rPr>
        <w:t xml:space="preserve"> </w:t>
      </w:r>
      <w:r>
        <w:t>Sourcing</w:t>
      </w:r>
      <w:r>
        <w:rPr>
          <w:spacing w:val="-3"/>
        </w:rPr>
        <w:t xml:space="preserve"> </w:t>
      </w:r>
      <w:r>
        <w:t>Events,</w:t>
      </w:r>
      <w:r>
        <w:rPr>
          <w:spacing w:val="-3"/>
        </w:rPr>
        <w:t xml:space="preserve"> </w:t>
      </w:r>
      <w:r>
        <w:t>and</w:t>
      </w:r>
      <w:r>
        <w:rPr>
          <w:spacing w:val="-4"/>
        </w:rPr>
        <w:t xml:space="preserve"> </w:t>
      </w:r>
      <w:r>
        <w:t>collaborate with buyers on contract documents.</w:t>
      </w:r>
    </w:p>
    <w:p w14:paraId="03AF8516" w14:textId="77777777" w:rsidR="00075132" w:rsidRDefault="000508F7" w:rsidP="001B088F">
      <w:pPr>
        <w:pStyle w:val="BodyText"/>
        <w:spacing w:before="118" w:line="280" w:lineRule="auto"/>
        <w:ind w:left="0" w:right="-14"/>
        <w:jc w:val="both"/>
      </w:pPr>
      <w:r>
        <w:t>For training on how to use the Sourcing Tool to view solicitations, submit questions, develop responses, upload documents, and submit offers to the State, Vendors should go to the following site:</w:t>
      </w:r>
    </w:p>
    <w:p w14:paraId="03AF8517" w14:textId="77777777" w:rsidR="00075132" w:rsidRDefault="000508F7" w:rsidP="001B088F">
      <w:pPr>
        <w:pStyle w:val="BodyText"/>
        <w:spacing w:before="114"/>
        <w:ind w:left="0" w:right="-194"/>
      </w:pPr>
      <w:hyperlink r:id="rId24">
        <w:r>
          <w:rPr>
            <w:spacing w:val="-2"/>
          </w:rPr>
          <w:t>http://eprocurement.nc.gov/training/vendor-training.</w:t>
        </w:r>
      </w:hyperlink>
    </w:p>
    <w:p w14:paraId="03AF8518" w14:textId="77777777" w:rsidR="00075132" w:rsidRDefault="000508F7" w:rsidP="00BF196B">
      <w:pPr>
        <w:pStyle w:val="Heading2"/>
        <w:numPr>
          <w:ilvl w:val="1"/>
          <w:numId w:val="11"/>
        </w:numPr>
        <w:spacing w:before="238"/>
        <w:ind w:left="720" w:hanging="720"/>
      </w:pPr>
      <w:bookmarkStart w:id="14" w:name="2.3_NOTICE_TO_VENDORS_REGARDING_IFB_TERM"/>
      <w:bookmarkStart w:id="15" w:name="_Toc179379881"/>
      <w:bookmarkEnd w:id="14"/>
      <w:r>
        <w:t>NOTICE</w:t>
      </w:r>
      <w:r>
        <w:rPr>
          <w:spacing w:val="-7"/>
        </w:rPr>
        <w:t xml:space="preserve"> </w:t>
      </w:r>
      <w:r>
        <w:t>TO</w:t>
      </w:r>
      <w:r>
        <w:rPr>
          <w:spacing w:val="-5"/>
        </w:rPr>
        <w:t xml:space="preserve"> </w:t>
      </w:r>
      <w:r>
        <w:t>VENDORS</w:t>
      </w:r>
      <w:r>
        <w:rPr>
          <w:spacing w:val="-2"/>
        </w:rPr>
        <w:t xml:space="preserve"> </w:t>
      </w:r>
      <w:r>
        <w:t>REGARDING</w:t>
      </w:r>
      <w:r>
        <w:rPr>
          <w:spacing w:val="-2"/>
        </w:rPr>
        <w:t xml:space="preserve"> </w:t>
      </w:r>
      <w:r>
        <w:t>IFB</w:t>
      </w:r>
      <w:r>
        <w:rPr>
          <w:spacing w:val="-3"/>
        </w:rPr>
        <w:t xml:space="preserve"> </w:t>
      </w:r>
      <w:r>
        <w:t>TERMS</w:t>
      </w:r>
      <w:r>
        <w:rPr>
          <w:spacing w:val="-2"/>
        </w:rPr>
        <w:t xml:space="preserve"> </w:t>
      </w:r>
      <w:r>
        <w:t>AND</w:t>
      </w:r>
      <w:r>
        <w:rPr>
          <w:spacing w:val="-8"/>
        </w:rPr>
        <w:t xml:space="preserve"> </w:t>
      </w:r>
      <w:r>
        <w:rPr>
          <w:spacing w:val="-2"/>
        </w:rPr>
        <w:t>CONDITIONS</w:t>
      </w:r>
      <w:bookmarkEnd w:id="15"/>
    </w:p>
    <w:p w14:paraId="03AF8519" w14:textId="77777777" w:rsidR="00075132" w:rsidRDefault="000508F7" w:rsidP="001B088F">
      <w:pPr>
        <w:pStyle w:val="BodyText"/>
        <w:spacing w:before="120" w:line="264" w:lineRule="auto"/>
        <w:ind w:left="0" w:right="-14"/>
        <w:jc w:val="both"/>
      </w:pPr>
      <w:r>
        <w:t>It shall be the Vendor’s responsibility to read the Instructions to Vendors, the North Carolina General Terms and Conditions,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03AF851A" w14:textId="77777777" w:rsidR="00075132" w:rsidRDefault="000508F7" w:rsidP="001B088F">
      <w:pPr>
        <w:pStyle w:val="BodyText"/>
        <w:spacing w:before="122" w:line="264" w:lineRule="auto"/>
        <w:ind w:left="0" w:right="-14"/>
        <w:jc w:val="both"/>
      </w:pPr>
      <w:r>
        <w:t>If</w:t>
      </w:r>
      <w:r>
        <w:rPr>
          <w:spacing w:val="-9"/>
        </w:rPr>
        <w:t xml:space="preserve"> </w:t>
      </w:r>
      <w:r>
        <w:t>Vendors</w:t>
      </w:r>
      <w:r>
        <w:rPr>
          <w:spacing w:val="-6"/>
        </w:rPr>
        <w:t xml:space="preserve"> </w:t>
      </w:r>
      <w:r>
        <w:t>have</w:t>
      </w:r>
      <w:r>
        <w:rPr>
          <w:spacing w:val="-8"/>
        </w:rPr>
        <w:t xml:space="preserve"> </w:t>
      </w:r>
      <w:r>
        <w:t>questions,</w:t>
      </w:r>
      <w:r>
        <w:rPr>
          <w:spacing w:val="-8"/>
        </w:rPr>
        <w:t xml:space="preserve"> </w:t>
      </w:r>
      <w:r>
        <w:t>or</w:t>
      </w:r>
      <w:r>
        <w:rPr>
          <w:spacing w:val="-6"/>
        </w:rPr>
        <w:t xml:space="preserve"> </w:t>
      </w:r>
      <w:r>
        <w:t>issues</w:t>
      </w:r>
      <w:r>
        <w:rPr>
          <w:spacing w:val="-5"/>
        </w:rPr>
        <w:t xml:space="preserve"> </w:t>
      </w:r>
      <w:r>
        <w:t>regarding</w:t>
      </w:r>
      <w:r>
        <w:rPr>
          <w:spacing w:val="-7"/>
        </w:rPr>
        <w:t xml:space="preserve"> </w:t>
      </w:r>
      <w:r>
        <w:t>any</w:t>
      </w:r>
      <w:r>
        <w:rPr>
          <w:spacing w:val="-8"/>
        </w:rPr>
        <w:t xml:space="preserve"> </w:t>
      </w:r>
      <w:r>
        <w:t>component</w:t>
      </w:r>
      <w:r>
        <w:rPr>
          <w:spacing w:val="-9"/>
        </w:rPr>
        <w:t xml:space="preserve"> </w:t>
      </w:r>
      <w:r>
        <w:t>within</w:t>
      </w:r>
      <w:r>
        <w:rPr>
          <w:spacing w:val="-8"/>
        </w:rPr>
        <w:t xml:space="preserve"> </w:t>
      </w:r>
      <w:r>
        <w:t>this</w:t>
      </w:r>
      <w:r>
        <w:rPr>
          <w:spacing w:val="-6"/>
        </w:rPr>
        <w:t xml:space="preserve"> </w:t>
      </w:r>
      <w:r>
        <w:t>IFB,</w:t>
      </w:r>
      <w:r>
        <w:rPr>
          <w:spacing w:val="-2"/>
        </w:rPr>
        <w:t xml:space="preserve"> </w:t>
      </w:r>
      <w:r>
        <w:t>those</w:t>
      </w:r>
      <w:r>
        <w:rPr>
          <w:spacing w:val="-7"/>
        </w:rPr>
        <w:t xml:space="preserve"> </w:t>
      </w:r>
      <w:r>
        <w:t>must</w:t>
      </w:r>
      <w:r>
        <w:rPr>
          <w:spacing w:val="-10"/>
        </w:rPr>
        <w:t xml:space="preserve"> </w:t>
      </w:r>
      <w:r>
        <w:t>be</w:t>
      </w:r>
      <w:r>
        <w:rPr>
          <w:spacing w:val="-7"/>
        </w:rPr>
        <w:t xml:space="preserve"> </w:t>
      </w:r>
      <w:r>
        <w:t>submitted</w:t>
      </w:r>
      <w:r>
        <w:rPr>
          <w:spacing w:val="-7"/>
        </w:rPr>
        <w:t xml:space="preserve"> </w:t>
      </w:r>
      <w:r>
        <w:t>as</w:t>
      </w:r>
      <w:r>
        <w:rPr>
          <w:spacing w:val="-6"/>
        </w:rPr>
        <w:t xml:space="preserve"> </w:t>
      </w:r>
      <w:r>
        <w:t>questions</w:t>
      </w:r>
      <w:r>
        <w:rPr>
          <w:spacing w:val="-7"/>
        </w:rPr>
        <w:t xml:space="preserve"> </w:t>
      </w:r>
      <w:r>
        <w:t>in</w:t>
      </w:r>
      <w:r>
        <w:rPr>
          <w:spacing w:val="-8"/>
        </w:rPr>
        <w:t xml:space="preserve"> </w:t>
      </w:r>
      <w:r>
        <w:t>accordance with the instructions in the BID QUESTIONS Section. If the State determines that any changes will be made as a result of the questions asked, then such decisions will be communicated in the form of an IFB addendum.</w:t>
      </w:r>
      <w:r>
        <w:rPr>
          <w:spacing w:val="40"/>
        </w:rPr>
        <w:t xml:space="preserve"> </w:t>
      </w:r>
      <w:r>
        <w:t>The State may also elect to leave open the possibility for later negotiation and amendment of specific provisions of the Contract that have been addressed during the question-and-answer period.</w:t>
      </w:r>
    </w:p>
    <w:p w14:paraId="03AF851B" w14:textId="77777777" w:rsidR="00075132" w:rsidRDefault="000508F7" w:rsidP="001B088F">
      <w:pPr>
        <w:pStyle w:val="BodyText"/>
        <w:spacing w:before="117" w:line="264" w:lineRule="auto"/>
        <w:ind w:left="0" w:right="-14"/>
        <w:jc w:val="both"/>
      </w:pPr>
      <w:r>
        <w:t>Other</w:t>
      </w:r>
      <w:r>
        <w:rPr>
          <w:spacing w:val="-3"/>
        </w:rPr>
        <w:t xml:space="preserve"> </w:t>
      </w:r>
      <w:r>
        <w:t>than</w:t>
      </w:r>
      <w:r>
        <w:rPr>
          <w:spacing w:val="-4"/>
        </w:rPr>
        <w:t xml:space="preserve"> </w:t>
      </w:r>
      <w:r>
        <w:t>through</w:t>
      </w:r>
      <w:r>
        <w:rPr>
          <w:spacing w:val="-2"/>
        </w:rPr>
        <w:t xml:space="preserve"> </w:t>
      </w:r>
      <w:r>
        <w:t>the</w:t>
      </w:r>
      <w:r>
        <w:rPr>
          <w:spacing w:val="-3"/>
        </w:rPr>
        <w:t xml:space="preserve"> </w:t>
      </w:r>
      <w:r>
        <w:t>process</w:t>
      </w:r>
      <w:r>
        <w:rPr>
          <w:spacing w:val="-2"/>
        </w:rPr>
        <w:t xml:space="preserve"> </w:t>
      </w:r>
      <w:r>
        <w:t>of</w:t>
      </w:r>
      <w:r>
        <w:rPr>
          <w:spacing w:val="-5"/>
        </w:rPr>
        <w:t xml:space="preserve"> </w:t>
      </w:r>
      <w:r>
        <w:t>negotiations</w:t>
      </w:r>
      <w:r>
        <w:rPr>
          <w:spacing w:val="-2"/>
        </w:rPr>
        <w:t xml:space="preserve"> </w:t>
      </w:r>
      <w:r>
        <w:t>under</w:t>
      </w:r>
      <w:r>
        <w:rPr>
          <w:spacing w:val="-3"/>
        </w:rPr>
        <w:t xml:space="preserve"> </w:t>
      </w:r>
      <w:r>
        <w:t>01</w:t>
      </w:r>
      <w:r>
        <w:rPr>
          <w:spacing w:val="-5"/>
        </w:rPr>
        <w:t xml:space="preserve"> </w:t>
      </w:r>
      <w:r>
        <w:t>NCAC</w:t>
      </w:r>
      <w:r>
        <w:rPr>
          <w:spacing w:val="-1"/>
        </w:rPr>
        <w:t xml:space="preserve"> </w:t>
      </w:r>
      <w:r>
        <w:t>05B.0503,</w:t>
      </w:r>
      <w:r>
        <w:rPr>
          <w:spacing w:val="-3"/>
        </w:rPr>
        <w:t xml:space="preserve"> </w:t>
      </w:r>
      <w:r>
        <w:t>the State</w:t>
      </w:r>
      <w:r>
        <w:rPr>
          <w:spacing w:val="-3"/>
        </w:rPr>
        <w:t xml:space="preserve"> </w:t>
      </w:r>
      <w:r>
        <w:t>rejects</w:t>
      </w:r>
      <w:r>
        <w:rPr>
          <w:spacing w:val="-2"/>
        </w:rPr>
        <w:t xml:space="preserve"> </w:t>
      </w:r>
      <w:r>
        <w:t>and</w:t>
      </w:r>
      <w:r>
        <w:rPr>
          <w:spacing w:val="-4"/>
        </w:rPr>
        <w:t xml:space="preserve"> </w:t>
      </w:r>
      <w:r>
        <w:t>will</w:t>
      </w:r>
      <w:r>
        <w:rPr>
          <w:spacing w:val="-4"/>
        </w:rPr>
        <w:t xml:space="preserve"> </w:t>
      </w:r>
      <w:r>
        <w:t>not</w:t>
      </w:r>
      <w:r>
        <w:rPr>
          <w:spacing w:val="-5"/>
        </w:rPr>
        <w:t xml:space="preserve"> </w:t>
      </w:r>
      <w:r>
        <w:t>be</w:t>
      </w:r>
      <w:r>
        <w:rPr>
          <w:spacing w:val="-3"/>
        </w:rPr>
        <w:t xml:space="preserve"> </w:t>
      </w:r>
      <w:r>
        <w:t>required</w:t>
      </w:r>
      <w:r>
        <w:rPr>
          <w:spacing w:val="-4"/>
        </w:rPr>
        <w:t xml:space="preserve"> </w:t>
      </w:r>
      <w:r>
        <w:t>to</w:t>
      </w:r>
      <w:r>
        <w:rPr>
          <w:spacing w:val="-4"/>
        </w:rPr>
        <w:t xml:space="preserve"> </w:t>
      </w:r>
      <w:r>
        <w:t>evaluate</w:t>
      </w:r>
      <w:r>
        <w:rPr>
          <w:spacing w:val="-3"/>
        </w:rPr>
        <w:t xml:space="preserve"> </w:t>
      </w:r>
      <w:r>
        <w:t>or consider</w:t>
      </w:r>
      <w:r>
        <w:rPr>
          <w:spacing w:val="-2"/>
        </w:rPr>
        <w:t xml:space="preserve"> </w:t>
      </w:r>
      <w:r>
        <w:t>any</w:t>
      </w:r>
      <w:r>
        <w:rPr>
          <w:spacing w:val="-3"/>
        </w:rPr>
        <w:t xml:space="preserve"> </w:t>
      </w:r>
      <w:r>
        <w:t>additional</w:t>
      </w:r>
      <w:r>
        <w:rPr>
          <w:spacing w:val="-3"/>
        </w:rPr>
        <w:t xml:space="preserve"> </w:t>
      </w:r>
      <w:r>
        <w:t>or modified terms</w:t>
      </w:r>
      <w:r>
        <w:rPr>
          <w:spacing w:val="-1"/>
        </w:rPr>
        <w:t xml:space="preserve"> </w:t>
      </w:r>
      <w:r>
        <w:t>and</w:t>
      </w:r>
      <w:r>
        <w:rPr>
          <w:spacing w:val="-3"/>
        </w:rPr>
        <w:t xml:space="preserve"> </w:t>
      </w:r>
      <w:r>
        <w:t>conditions</w:t>
      </w:r>
      <w:r>
        <w:rPr>
          <w:spacing w:val="-1"/>
        </w:rPr>
        <w:t xml:space="preserve"> </w:t>
      </w:r>
      <w:r>
        <w:t>submitted</w:t>
      </w:r>
      <w:r>
        <w:rPr>
          <w:spacing w:val="-3"/>
        </w:rPr>
        <w:t xml:space="preserve"> </w:t>
      </w:r>
      <w:r>
        <w:t>with Vendor’s</w:t>
      </w:r>
      <w:r>
        <w:rPr>
          <w:spacing w:val="-1"/>
        </w:rPr>
        <w:t xml:space="preserve"> </w:t>
      </w:r>
      <w:r>
        <w:t>bid.</w:t>
      </w:r>
      <w:r>
        <w:rPr>
          <w:spacing w:val="40"/>
        </w:rPr>
        <w:t xml:space="preserve"> </w:t>
      </w:r>
      <w:r>
        <w:t>This</w:t>
      </w:r>
      <w:r>
        <w:rPr>
          <w:spacing w:val="-1"/>
        </w:rPr>
        <w:t xml:space="preserve"> </w:t>
      </w:r>
      <w:r>
        <w:t>applies to</w:t>
      </w:r>
      <w:r>
        <w:rPr>
          <w:spacing w:val="-3"/>
        </w:rPr>
        <w:t xml:space="preserve"> </w:t>
      </w:r>
      <w:r>
        <w:t>any language</w:t>
      </w:r>
      <w:r>
        <w:rPr>
          <w:spacing w:val="-2"/>
        </w:rPr>
        <w:t xml:space="preserve"> </w:t>
      </w:r>
      <w:r>
        <w:t xml:space="preserve">appearing in or attached to the document as part of the Vendor’s bid </w:t>
      </w:r>
      <w:proofErr w:type="gramStart"/>
      <w:r>
        <w:t>that purports</w:t>
      </w:r>
      <w:proofErr w:type="gramEnd"/>
      <w:r>
        <w:t xml:space="preserve"> to vary any terms and conditions or Vendors’ instructions herein or to render the bid non-binding or subject to further negotiation.</w:t>
      </w:r>
      <w:r>
        <w:rPr>
          <w:spacing w:val="40"/>
        </w:rPr>
        <w:t xml:space="preserve"> </w:t>
      </w:r>
      <w:r>
        <w:t>Vendor’s bid shall constitute a firm offer that shall be held open for the period required herein (“Validity Period” above).</w:t>
      </w:r>
    </w:p>
    <w:p w14:paraId="41DD3DA5" w14:textId="1BFC7E31" w:rsidR="00CD2B92" w:rsidRDefault="000508F7" w:rsidP="001B088F">
      <w:pPr>
        <w:pStyle w:val="BodyText"/>
        <w:spacing w:before="81" w:line="276" w:lineRule="auto"/>
        <w:ind w:left="0" w:right="-14"/>
        <w:jc w:val="both"/>
      </w:pPr>
      <w:r>
        <w:t>The State may exercise its discretion to consider Vendor proposed modifications. By execution and delivery of this IFB Response, the</w:t>
      </w:r>
      <w:r>
        <w:rPr>
          <w:spacing w:val="-7"/>
        </w:rPr>
        <w:t xml:space="preserve"> </w:t>
      </w:r>
      <w:r>
        <w:t>Vendor</w:t>
      </w:r>
      <w:r>
        <w:rPr>
          <w:spacing w:val="-7"/>
        </w:rPr>
        <w:t xml:space="preserve"> </w:t>
      </w:r>
      <w:r>
        <w:t>agrees</w:t>
      </w:r>
      <w:r>
        <w:rPr>
          <w:spacing w:val="-6"/>
        </w:rPr>
        <w:t xml:space="preserve"> </w:t>
      </w:r>
      <w:r>
        <w:t>that</w:t>
      </w:r>
      <w:r>
        <w:rPr>
          <w:spacing w:val="-10"/>
        </w:rPr>
        <w:t xml:space="preserve"> </w:t>
      </w:r>
      <w:r>
        <w:t>any</w:t>
      </w:r>
      <w:r>
        <w:rPr>
          <w:spacing w:val="-8"/>
        </w:rPr>
        <w:t xml:space="preserve"> </w:t>
      </w:r>
      <w:r>
        <w:t>additional</w:t>
      </w:r>
      <w:r>
        <w:rPr>
          <w:spacing w:val="-9"/>
        </w:rPr>
        <w:t xml:space="preserve"> </w:t>
      </w:r>
      <w:r>
        <w:t>or</w:t>
      </w:r>
      <w:r>
        <w:rPr>
          <w:spacing w:val="-8"/>
        </w:rPr>
        <w:t xml:space="preserve"> </w:t>
      </w:r>
      <w:r>
        <w:t>modified</w:t>
      </w:r>
      <w:r>
        <w:rPr>
          <w:spacing w:val="-7"/>
        </w:rPr>
        <w:t xml:space="preserve"> </w:t>
      </w:r>
      <w:r>
        <w:t>terms</w:t>
      </w:r>
      <w:r>
        <w:rPr>
          <w:spacing w:val="-6"/>
        </w:rPr>
        <w:t xml:space="preserve"> </w:t>
      </w:r>
      <w:r>
        <w:t>and</w:t>
      </w:r>
      <w:r>
        <w:rPr>
          <w:spacing w:val="-8"/>
        </w:rPr>
        <w:t xml:space="preserve"> </w:t>
      </w:r>
      <w:r>
        <w:t>conditions,</w:t>
      </w:r>
      <w:r>
        <w:rPr>
          <w:spacing w:val="-8"/>
        </w:rPr>
        <w:t xml:space="preserve"> </w:t>
      </w:r>
      <w:r>
        <w:t>whether</w:t>
      </w:r>
      <w:r>
        <w:rPr>
          <w:spacing w:val="-7"/>
        </w:rPr>
        <w:t xml:space="preserve"> </w:t>
      </w:r>
      <w:r>
        <w:t>submitted</w:t>
      </w:r>
      <w:r>
        <w:rPr>
          <w:spacing w:val="-7"/>
        </w:rPr>
        <w:t xml:space="preserve"> </w:t>
      </w:r>
      <w:r>
        <w:t>purposely</w:t>
      </w:r>
      <w:r>
        <w:rPr>
          <w:spacing w:val="-9"/>
        </w:rPr>
        <w:t xml:space="preserve"> </w:t>
      </w:r>
      <w:r>
        <w:t>or</w:t>
      </w:r>
      <w:r>
        <w:rPr>
          <w:spacing w:val="-8"/>
        </w:rPr>
        <w:t xml:space="preserve"> </w:t>
      </w:r>
      <w:r>
        <w:t>inadvertently,</w:t>
      </w:r>
      <w:r>
        <w:rPr>
          <w:spacing w:val="-8"/>
        </w:rPr>
        <w:t xml:space="preserve"> </w:t>
      </w:r>
      <w:r>
        <w:t>shall</w:t>
      </w:r>
      <w:r>
        <w:rPr>
          <w:spacing w:val="-3"/>
        </w:rPr>
        <w:t xml:space="preserve"> </w:t>
      </w:r>
      <w:r>
        <w:t>have no force or effect, and will be disregarded unless expressly agreed to during negotiations and incorporated by way of a Best and Final Offer (BAFO). Noncompliance with, or any attempt to alter or delete, this paragraph shall constitute sufficient grounds to reject Vendor’s bid as nonresponsive.</w:t>
      </w:r>
    </w:p>
    <w:p w14:paraId="03AF851E" w14:textId="77777777" w:rsidR="00075132" w:rsidRDefault="000508F7" w:rsidP="00BF196B">
      <w:pPr>
        <w:pStyle w:val="Heading2"/>
        <w:numPr>
          <w:ilvl w:val="1"/>
          <w:numId w:val="11"/>
        </w:numPr>
        <w:spacing w:before="243"/>
        <w:ind w:left="720" w:hanging="720"/>
      </w:pPr>
      <w:bookmarkStart w:id="16" w:name="2.4_IFB_SCHEDULE"/>
      <w:bookmarkStart w:id="17" w:name="_Toc179379882"/>
      <w:bookmarkEnd w:id="16"/>
      <w:r>
        <w:t xml:space="preserve">IFB </w:t>
      </w:r>
      <w:r>
        <w:rPr>
          <w:spacing w:val="-2"/>
        </w:rPr>
        <w:t>SCHEDULE</w:t>
      </w:r>
      <w:bookmarkEnd w:id="17"/>
    </w:p>
    <w:p w14:paraId="07337D08" w14:textId="5063C11E" w:rsidR="00CD2B92" w:rsidRPr="00CD2B92" w:rsidRDefault="000508F7" w:rsidP="001B088F">
      <w:pPr>
        <w:pStyle w:val="BodyText"/>
        <w:spacing w:before="115"/>
        <w:ind w:left="0"/>
        <w:jc w:val="both"/>
        <w:rPr>
          <w:spacing w:val="-2"/>
        </w:rPr>
      </w:pPr>
      <w:r>
        <w:t>The</w:t>
      </w:r>
      <w:r>
        <w:rPr>
          <w:spacing w:val="-4"/>
        </w:rPr>
        <w:t xml:space="preserve"> </w:t>
      </w:r>
      <w:r>
        <w:t>table</w:t>
      </w:r>
      <w:r>
        <w:rPr>
          <w:spacing w:val="-2"/>
        </w:rPr>
        <w:t xml:space="preserve"> </w:t>
      </w:r>
      <w:r>
        <w:t>below</w:t>
      </w:r>
      <w:r>
        <w:rPr>
          <w:spacing w:val="-1"/>
        </w:rPr>
        <w:t xml:space="preserve"> </w:t>
      </w:r>
      <w:r>
        <w:t>shows</w:t>
      </w:r>
      <w:r>
        <w:rPr>
          <w:spacing w:val="-1"/>
        </w:rPr>
        <w:t xml:space="preserve"> </w:t>
      </w:r>
      <w:r>
        <w:t>the</w:t>
      </w:r>
      <w:r>
        <w:rPr>
          <w:spacing w:val="-1"/>
        </w:rPr>
        <w:t xml:space="preserve"> </w:t>
      </w:r>
      <w:r>
        <w:rPr>
          <w:i/>
        </w:rPr>
        <w:t>intended</w:t>
      </w:r>
      <w:r>
        <w:rPr>
          <w:i/>
          <w:spacing w:val="1"/>
        </w:rPr>
        <w:t xml:space="preserve"> </w:t>
      </w:r>
      <w:r>
        <w:t>schedule</w:t>
      </w:r>
      <w:r>
        <w:rPr>
          <w:spacing w:val="-2"/>
        </w:rPr>
        <w:t xml:space="preserve"> </w:t>
      </w:r>
      <w:r>
        <w:t>for</w:t>
      </w:r>
      <w:r>
        <w:rPr>
          <w:spacing w:val="-2"/>
        </w:rPr>
        <w:t xml:space="preserve"> </w:t>
      </w:r>
      <w:r>
        <w:t>this</w:t>
      </w:r>
      <w:r>
        <w:rPr>
          <w:spacing w:val="-1"/>
        </w:rPr>
        <w:t xml:space="preserve"> </w:t>
      </w:r>
      <w:r>
        <w:t>IFB.</w:t>
      </w:r>
      <w:r>
        <w:rPr>
          <w:spacing w:val="-3"/>
        </w:rPr>
        <w:t xml:space="preserve"> </w:t>
      </w:r>
      <w:r>
        <w:t>The</w:t>
      </w:r>
      <w:r>
        <w:rPr>
          <w:spacing w:val="-6"/>
        </w:rPr>
        <w:t xml:space="preserve"> </w:t>
      </w:r>
      <w:r>
        <w:t>State</w:t>
      </w:r>
      <w:r>
        <w:rPr>
          <w:spacing w:val="-2"/>
        </w:rPr>
        <w:t xml:space="preserve"> </w:t>
      </w:r>
      <w:r>
        <w:t>will</w:t>
      </w:r>
      <w:r>
        <w:rPr>
          <w:spacing w:val="-3"/>
        </w:rPr>
        <w:t xml:space="preserve"> </w:t>
      </w:r>
      <w:r>
        <w:t>make</w:t>
      </w:r>
      <w:r>
        <w:rPr>
          <w:spacing w:val="-2"/>
        </w:rPr>
        <w:t xml:space="preserve"> </w:t>
      </w:r>
      <w:r>
        <w:t>every</w:t>
      </w:r>
      <w:r>
        <w:rPr>
          <w:spacing w:val="-2"/>
        </w:rPr>
        <w:t xml:space="preserve"> </w:t>
      </w:r>
      <w:r>
        <w:t>effort to</w:t>
      </w:r>
      <w:r>
        <w:rPr>
          <w:spacing w:val="-3"/>
        </w:rPr>
        <w:t xml:space="preserve"> </w:t>
      </w:r>
      <w:r>
        <w:t>adhere</w:t>
      </w:r>
      <w:r>
        <w:rPr>
          <w:spacing w:val="-2"/>
        </w:rPr>
        <w:t xml:space="preserve"> </w:t>
      </w:r>
      <w:r>
        <w:t>to</w:t>
      </w:r>
      <w:r>
        <w:rPr>
          <w:spacing w:val="2"/>
        </w:rPr>
        <w:t xml:space="preserve"> </w:t>
      </w:r>
      <w:r>
        <w:t xml:space="preserve">this </w:t>
      </w:r>
      <w:r>
        <w:rPr>
          <w:spacing w:val="-2"/>
        </w:rPr>
        <w:t>schedule.</w:t>
      </w:r>
    </w:p>
    <w:p w14:paraId="03AF8521" w14:textId="77777777" w:rsidR="00075132" w:rsidRDefault="00075132" w:rsidP="001B088F">
      <w:pPr>
        <w:pStyle w:val="BodyText"/>
        <w:spacing w:before="10"/>
        <w:ind w:left="0"/>
        <w:rPr>
          <w:i/>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1851"/>
        <w:gridCol w:w="4122"/>
      </w:tblGrid>
      <w:tr w:rsidR="00075132" w14:paraId="03AF8525" w14:textId="77777777" w:rsidTr="001B088F">
        <w:trPr>
          <w:trHeight w:val="605"/>
        </w:trPr>
        <w:tc>
          <w:tcPr>
            <w:tcW w:w="4047" w:type="dxa"/>
            <w:shd w:val="clear" w:color="auto" w:fill="006FC0"/>
          </w:tcPr>
          <w:p w14:paraId="03AF8522" w14:textId="77777777" w:rsidR="00075132" w:rsidRPr="00CD2B92" w:rsidRDefault="000508F7" w:rsidP="001B088F">
            <w:pPr>
              <w:pStyle w:val="TableParagraph"/>
              <w:spacing w:before="29"/>
              <w:ind w:left="195"/>
              <w:jc w:val="center"/>
              <w:rPr>
                <w:b/>
                <w:color w:val="FFFFFF" w:themeColor="background1"/>
                <w:sz w:val="20"/>
              </w:rPr>
            </w:pPr>
            <w:r w:rsidRPr="00CD2B92">
              <w:rPr>
                <w:b/>
                <w:color w:val="FFFFFF" w:themeColor="background1"/>
                <w:spacing w:val="-2"/>
                <w:sz w:val="20"/>
              </w:rPr>
              <w:t>Event</w:t>
            </w:r>
          </w:p>
        </w:tc>
        <w:tc>
          <w:tcPr>
            <w:tcW w:w="1851" w:type="dxa"/>
            <w:shd w:val="clear" w:color="auto" w:fill="006FC0"/>
          </w:tcPr>
          <w:p w14:paraId="03AF8523" w14:textId="77777777" w:rsidR="00075132" w:rsidRPr="00CD2B92" w:rsidRDefault="000508F7" w:rsidP="001B088F">
            <w:pPr>
              <w:pStyle w:val="TableParagraph"/>
              <w:spacing w:before="29"/>
              <w:ind w:right="2"/>
              <w:jc w:val="center"/>
              <w:rPr>
                <w:b/>
                <w:color w:val="FFFFFF" w:themeColor="background1"/>
                <w:sz w:val="20"/>
              </w:rPr>
            </w:pPr>
            <w:r w:rsidRPr="00CD2B92">
              <w:rPr>
                <w:b/>
                <w:color w:val="FFFFFF" w:themeColor="background1"/>
                <w:spacing w:val="-2"/>
                <w:sz w:val="20"/>
              </w:rPr>
              <w:t>Responsibility</w:t>
            </w:r>
          </w:p>
        </w:tc>
        <w:tc>
          <w:tcPr>
            <w:tcW w:w="4122" w:type="dxa"/>
            <w:shd w:val="clear" w:color="auto" w:fill="006FC0"/>
          </w:tcPr>
          <w:p w14:paraId="03AF8524" w14:textId="77777777" w:rsidR="00075132" w:rsidRPr="00CD2B92" w:rsidRDefault="000508F7" w:rsidP="001B088F">
            <w:pPr>
              <w:pStyle w:val="TableParagraph"/>
              <w:spacing w:before="29"/>
              <w:jc w:val="center"/>
              <w:rPr>
                <w:b/>
                <w:color w:val="FFFFFF" w:themeColor="background1"/>
                <w:sz w:val="20"/>
              </w:rPr>
            </w:pPr>
            <w:r w:rsidRPr="00CD2B92">
              <w:rPr>
                <w:b/>
                <w:color w:val="FFFFFF" w:themeColor="background1"/>
                <w:sz w:val="20"/>
              </w:rPr>
              <w:t>Date</w:t>
            </w:r>
            <w:r w:rsidRPr="00CD2B92">
              <w:rPr>
                <w:b/>
                <w:color w:val="FFFFFF" w:themeColor="background1"/>
                <w:spacing w:val="-3"/>
                <w:sz w:val="20"/>
              </w:rPr>
              <w:t xml:space="preserve"> </w:t>
            </w:r>
            <w:r w:rsidRPr="00CD2B92">
              <w:rPr>
                <w:b/>
                <w:color w:val="FFFFFF" w:themeColor="background1"/>
                <w:sz w:val="20"/>
              </w:rPr>
              <w:t>and</w:t>
            </w:r>
            <w:r w:rsidRPr="00CD2B92">
              <w:rPr>
                <w:b/>
                <w:color w:val="FFFFFF" w:themeColor="background1"/>
                <w:spacing w:val="2"/>
                <w:sz w:val="20"/>
              </w:rPr>
              <w:t xml:space="preserve"> </w:t>
            </w:r>
            <w:r w:rsidRPr="00CD2B92">
              <w:rPr>
                <w:b/>
                <w:color w:val="FFFFFF" w:themeColor="background1"/>
                <w:spacing w:val="-4"/>
                <w:sz w:val="20"/>
              </w:rPr>
              <w:t>Time</w:t>
            </w:r>
          </w:p>
        </w:tc>
      </w:tr>
      <w:tr w:rsidR="00075132" w14:paraId="03AF8529" w14:textId="77777777" w:rsidTr="001B088F">
        <w:trPr>
          <w:trHeight w:val="353"/>
        </w:trPr>
        <w:tc>
          <w:tcPr>
            <w:tcW w:w="4047" w:type="dxa"/>
          </w:tcPr>
          <w:p w14:paraId="03AF8526" w14:textId="77777777" w:rsidR="00075132" w:rsidRDefault="000508F7" w:rsidP="001B088F">
            <w:pPr>
              <w:pStyle w:val="TableParagraph"/>
              <w:spacing w:line="244" w:lineRule="exact"/>
              <w:ind w:left="90"/>
              <w:rPr>
                <w:sz w:val="20"/>
              </w:rPr>
            </w:pPr>
            <w:r>
              <w:rPr>
                <w:sz w:val="20"/>
              </w:rPr>
              <w:t>Issue</w:t>
            </w:r>
            <w:r>
              <w:rPr>
                <w:spacing w:val="1"/>
                <w:sz w:val="20"/>
              </w:rPr>
              <w:t xml:space="preserve"> </w:t>
            </w:r>
            <w:r>
              <w:rPr>
                <w:spacing w:val="-5"/>
                <w:sz w:val="20"/>
              </w:rPr>
              <w:t>IFB</w:t>
            </w:r>
          </w:p>
        </w:tc>
        <w:tc>
          <w:tcPr>
            <w:tcW w:w="1851" w:type="dxa"/>
          </w:tcPr>
          <w:p w14:paraId="03AF8527" w14:textId="77777777" w:rsidR="00075132" w:rsidRDefault="000508F7" w:rsidP="001B088F">
            <w:pPr>
              <w:pStyle w:val="TableParagraph"/>
              <w:spacing w:line="244" w:lineRule="exact"/>
              <w:ind w:right="6"/>
              <w:jc w:val="center"/>
              <w:rPr>
                <w:sz w:val="20"/>
              </w:rPr>
            </w:pPr>
            <w:r>
              <w:rPr>
                <w:spacing w:val="-2"/>
                <w:sz w:val="20"/>
              </w:rPr>
              <w:t>State</w:t>
            </w:r>
          </w:p>
        </w:tc>
        <w:tc>
          <w:tcPr>
            <w:tcW w:w="4122" w:type="dxa"/>
          </w:tcPr>
          <w:p w14:paraId="03AF8528" w14:textId="32A22125" w:rsidR="00075132" w:rsidRPr="00262FC5" w:rsidRDefault="00A77F8F" w:rsidP="001B088F">
            <w:pPr>
              <w:pStyle w:val="TableParagraph"/>
              <w:rPr>
                <w:rFonts w:asciiTheme="minorHAnsi" w:hAnsiTheme="minorHAnsi" w:cstheme="minorHAnsi"/>
                <w:color w:val="FF0000"/>
              </w:rPr>
            </w:pPr>
            <w:r w:rsidRPr="00262FC5">
              <w:rPr>
                <w:rFonts w:asciiTheme="minorHAnsi" w:hAnsiTheme="minorHAnsi" w:cstheme="minorHAnsi"/>
              </w:rPr>
              <w:t>1</w:t>
            </w:r>
            <w:r w:rsidR="002639F4" w:rsidRPr="00262FC5">
              <w:rPr>
                <w:rFonts w:asciiTheme="minorHAnsi" w:hAnsiTheme="minorHAnsi" w:cstheme="minorHAnsi"/>
              </w:rPr>
              <w:t>1</w:t>
            </w:r>
            <w:r w:rsidRPr="00262FC5">
              <w:rPr>
                <w:rFonts w:asciiTheme="minorHAnsi" w:hAnsiTheme="minorHAnsi" w:cstheme="minorHAnsi"/>
              </w:rPr>
              <w:t>/</w:t>
            </w:r>
            <w:r w:rsidR="002639F4" w:rsidRPr="00262FC5">
              <w:rPr>
                <w:rFonts w:asciiTheme="minorHAnsi" w:hAnsiTheme="minorHAnsi" w:cstheme="minorHAnsi"/>
              </w:rPr>
              <w:t>04</w:t>
            </w:r>
            <w:r w:rsidRPr="00262FC5">
              <w:rPr>
                <w:rFonts w:asciiTheme="minorHAnsi" w:hAnsiTheme="minorHAnsi" w:cstheme="minorHAnsi"/>
              </w:rPr>
              <w:t>/2024</w:t>
            </w:r>
          </w:p>
        </w:tc>
      </w:tr>
      <w:tr w:rsidR="00075132" w14:paraId="03AF852D" w14:textId="77777777" w:rsidTr="001B088F">
        <w:trPr>
          <w:trHeight w:val="353"/>
        </w:trPr>
        <w:tc>
          <w:tcPr>
            <w:tcW w:w="4047" w:type="dxa"/>
          </w:tcPr>
          <w:p w14:paraId="03AF852A" w14:textId="3A10AA66" w:rsidR="00075132" w:rsidRDefault="000508F7" w:rsidP="001B088F">
            <w:pPr>
              <w:pStyle w:val="TableParagraph"/>
              <w:spacing w:line="244" w:lineRule="exact"/>
              <w:ind w:left="90"/>
              <w:rPr>
                <w:sz w:val="20"/>
              </w:rPr>
            </w:pPr>
            <w:r>
              <w:rPr>
                <w:sz w:val="20"/>
              </w:rPr>
              <w:t>Hold</w:t>
            </w:r>
            <w:r>
              <w:rPr>
                <w:spacing w:val="-5"/>
                <w:sz w:val="20"/>
              </w:rPr>
              <w:t xml:space="preserve"> </w:t>
            </w:r>
            <w:r>
              <w:rPr>
                <w:sz w:val="20"/>
              </w:rPr>
              <w:t>Pre-Bid</w:t>
            </w:r>
            <w:r>
              <w:rPr>
                <w:spacing w:val="-5"/>
                <w:sz w:val="20"/>
              </w:rPr>
              <w:t xml:space="preserve"> </w:t>
            </w:r>
            <w:r>
              <w:rPr>
                <w:sz w:val="20"/>
              </w:rPr>
              <w:t>Conference</w:t>
            </w:r>
          </w:p>
        </w:tc>
        <w:tc>
          <w:tcPr>
            <w:tcW w:w="1851" w:type="dxa"/>
          </w:tcPr>
          <w:p w14:paraId="03AF852B" w14:textId="77777777" w:rsidR="00075132" w:rsidRDefault="000508F7" w:rsidP="001B088F">
            <w:pPr>
              <w:pStyle w:val="TableParagraph"/>
              <w:spacing w:line="244" w:lineRule="exact"/>
              <w:ind w:right="6"/>
              <w:jc w:val="center"/>
              <w:rPr>
                <w:sz w:val="20"/>
              </w:rPr>
            </w:pPr>
            <w:r>
              <w:rPr>
                <w:spacing w:val="-2"/>
                <w:sz w:val="20"/>
              </w:rPr>
              <w:t>State</w:t>
            </w:r>
          </w:p>
        </w:tc>
        <w:tc>
          <w:tcPr>
            <w:tcW w:w="4122" w:type="dxa"/>
          </w:tcPr>
          <w:p w14:paraId="03AF852C" w14:textId="6D3B2D93" w:rsidR="00075132" w:rsidRPr="00262FC5" w:rsidRDefault="00FD5DF9" w:rsidP="001B088F">
            <w:pPr>
              <w:pStyle w:val="TableParagraph"/>
              <w:rPr>
                <w:rFonts w:asciiTheme="minorHAnsi" w:hAnsiTheme="minorHAnsi" w:cstheme="minorHAnsi"/>
                <w:b/>
                <w:bCs/>
                <w:color w:val="FF0000"/>
              </w:rPr>
            </w:pPr>
            <w:r w:rsidRPr="00262FC5">
              <w:rPr>
                <w:rFonts w:asciiTheme="minorHAnsi" w:hAnsiTheme="minorHAnsi" w:cstheme="minorHAnsi"/>
                <w:b/>
                <w:bCs/>
                <w:color w:val="FF0000"/>
              </w:rPr>
              <w:t>1</w:t>
            </w:r>
            <w:r w:rsidR="002639F4" w:rsidRPr="00262FC5">
              <w:rPr>
                <w:rFonts w:asciiTheme="minorHAnsi" w:hAnsiTheme="minorHAnsi" w:cstheme="minorHAnsi"/>
                <w:b/>
                <w:bCs/>
                <w:color w:val="FF0000"/>
              </w:rPr>
              <w:t>1</w:t>
            </w:r>
            <w:r w:rsidRPr="00262FC5">
              <w:rPr>
                <w:rFonts w:asciiTheme="minorHAnsi" w:hAnsiTheme="minorHAnsi" w:cstheme="minorHAnsi"/>
                <w:b/>
                <w:bCs/>
                <w:color w:val="FF0000"/>
              </w:rPr>
              <w:t>/</w:t>
            </w:r>
            <w:r w:rsidR="002639F4" w:rsidRPr="00262FC5">
              <w:rPr>
                <w:rFonts w:asciiTheme="minorHAnsi" w:hAnsiTheme="minorHAnsi" w:cstheme="minorHAnsi"/>
                <w:b/>
                <w:bCs/>
                <w:color w:val="FF0000"/>
              </w:rPr>
              <w:t>1</w:t>
            </w:r>
            <w:r w:rsidR="004B3A8B">
              <w:rPr>
                <w:rFonts w:asciiTheme="minorHAnsi" w:hAnsiTheme="minorHAnsi" w:cstheme="minorHAnsi"/>
                <w:b/>
                <w:bCs/>
                <w:color w:val="FF0000"/>
              </w:rPr>
              <w:t>3</w:t>
            </w:r>
            <w:r w:rsidRPr="00262FC5">
              <w:rPr>
                <w:rFonts w:asciiTheme="minorHAnsi" w:hAnsiTheme="minorHAnsi" w:cstheme="minorHAnsi"/>
                <w:b/>
                <w:bCs/>
                <w:color w:val="FF0000"/>
              </w:rPr>
              <w:t>/2024</w:t>
            </w:r>
            <w:r w:rsidR="00262FC5" w:rsidRPr="00262FC5">
              <w:rPr>
                <w:rFonts w:asciiTheme="minorHAnsi" w:hAnsiTheme="minorHAnsi" w:cstheme="minorHAnsi"/>
                <w:b/>
                <w:bCs/>
                <w:color w:val="FF0000"/>
              </w:rPr>
              <w:t xml:space="preserve"> at 2:00 PM</w:t>
            </w:r>
            <w:r w:rsidR="000C4C12">
              <w:rPr>
                <w:rFonts w:asciiTheme="minorHAnsi" w:hAnsiTheme="minorHAnsi" w:cstheme="minorHAnsi"/>
                <w:b/>
                <w:bCs/>
                <w:color w:val="FF0000"/>
              </w:rPr>
              <w:t xml:space="preserve"> ET</w:t>
            </w:r>
          </w:p>
        </w:tc>
      </w:tr>
      <w:tr w:rsidR="00075132" w14:paraId="03AF8531" w14:textId="77777777" w:rsidTr="001B088F">
        <w:trPr>
          <w:trHeight w:val="353"/>
        </w:trPr>
        <w:tc>
          <w:tcPr>
            <w:tcW w:w="4047" w:type="dxa"/>
          </w:tcPr>
          <w:p w14:paraId="03AF852E" w14:textId="77777777" w:rsidR="00075132" w:rsidRDefault="000508F7" w:rsidP="001B088F">
            <w:pPr>
              <w:pStyle w:val="TableParagraph"/>
              <w:spacing w:line="244" w:lineRule="exact"/>
              <w:ind w:left="90"/>
              <w:rPr>
                <w:sz w:val="20"/>
              </w:rPr>
            </w:pPr>
            <w:r>
              <w:rPr>
                <w:sz w:val="20"/>
              </w:rPr>
              <w:t>Submit</w:t>
            </w:r>
            <w:r>
              <w:rPr>
                <w:spacing w:val="-6"/>
                <w:sz w:val="20"/>
              </w:rPr>
              <w:t xml:space="preserve"> </w:t>
            </w:r>
            <w:r>
              <w:rPr>
                <w:sz w:val="20"/>
              </w:rPr>
              <w:t>Written</w:t>
            </w:r>
            <w:r>
              <w:rPr>
                <w:spacing w:val="-5"/>
                <w:sz w:val="20"/>
              </w:rPr>
              <w:t xml:space="preserve"> </w:t>
            </w:r>
            <w:r>
              <w:rPr>
                <w:spacing w:val="-2"/>
                <w:sz w:val="20"/>
              </w:rPr>
              <w:t>Questions</w:t>
            </w:r>
          </w:p>
        </w:tc>
        <w:tc>
          <w:tcPr>
            <w:tcW w:w="1851" w:type="dxa"/>
          </w:tcPr>
          <w:p w14:paraId="03AF852F" w14:textId="77777777" w:rsidR="00075132" w:rsidRDefault="000508F7" w:rsidP="001B088F">
            <w:pPr>
              <w:pStyle w:val="TableParagraph"/>
              <w:spacing w:line="244" w:lineRule="exact"/>
              <w:jc w:val="center"/>
              <w:rPr>
                <w:sz w:val="20"/>
              </w:rPr>
            </w:pPr>
            <w:r>
              <w:rPr>
                <w:spacing w:val="-2"/>
                <w:sz w:val="20"/>
              </w:rPr>
              <w:t>Vendor</w:t>
            </w:r>
          </w:p>
        </w:tc>
        <w:tc>
          <w:tcPr>
            <w:tcW w:w="4122" w:type="dxa"/>
          </w:tcPr>
          <w:p w14:paraId="03AF8530" w14:textId="2BBE289D" w:rsidR="00075132" w:rsidRPr="00262FC5" w:rsidRDefault="007933B7" w:rsidP="001B088F">
            <w:pPr>
              <w:pStyle w:val="TableParagraph"/>
              <w:rPr>
                <w:rFonts w:asciiTheme="minorHAnsi" w:hAnsiTheme="minorHAnsi" w:cstheme="minorHAnsi"/>
                <w:color w:val="FF0000"/>
              </w:rPr>
            </w:pPr>
            <w:r w:rsidRPr="00262FC5">
              <w:rPr>
                <w:rFonts w:asciiTheme="minorHAnsi" w:hAnsiTheme="minorHAnsi" w:cstheme="minorHAnsi"/>
              </w:rPr>
              <w:t>1</w:t>
            </w:r>
            <w:r w:rsidR="00C447D0" w:rsidRPr="00262FC5">
              <w:rPr>
                <w:rFonts w:asciiTheme="minorHAnsi" w:hAnsiTheme="minorHAnsi" w:cstheme="minorHAnsi"/>
              </w:rPr>
              <w:t>1</w:t>
            </w:r>
            <w:r w:rsidR="00021C88" w:rsidRPr="00262FC5">
              <w:rPr>
                <w:rFonts w:asciiTheme="minorHAnsi" w:hAnsiTheme="minorHAnsi" w:cstheme="minorHAnsi"/>
              </w:rPr>
              <w:t>/</w:t>
            </w:r>
            <w:r w:rsidR="00C447D0" w:rsidRPr="00262FC5">
              <w:rPr>
                <w:rFonts w:asciiTheme="minorHAnsi" w:hAnsiTheme="minorHAnsi" w:cstheme="minorHAnsi"/>
              </w:rPr>
              <w:t>1</w:t>
            </w:r>
            <w:r w:rsidR="00F03BA7">
              <w:rPr>
                <w:rFonts w:asciiTheme="minorHAnsi" w:hAnsiTheme="minorHAnsi" w:cstheme="minorHAnsi"/>
              </w:rPr>
              <w:t>8</w:t>
            </w:r>
            <w:r w:rsidR="00021C88" w:rsidRPr="00262FC5">
              <w:rPr>
                <w:rFonts w:asciiTheme="minorHAnsi" w:hAnsiTheme="minorHAnsi" w:cstheme="minorHAnsi"/>
              </w:rPr>
              <w:t>/2024</w:t>
            </w:r>
            <w:r w:rsidR="000C4C12">
              <w:rPr>
                <w:rFonts w:asciiTheme="minorHAnsi" w:hAnsiTheme="minorHAnsi" w:cstheme="minorHAnsi"/>
              </w:rPr>
              <w:t xml:space="preserve"> at 4:00 PM ET</w:t>
            </w:r>
          </w:p>
        </w:tc>
      </w:tr>
      <w:tr w:rsidR="00075132" w14:paraId="03AF8535" w14:textId="77777777" w:rsidTr="001B088F">
        <w:trPr>
          <w:trHeight w:val="335"/>
        </w:trPr>
        <w:tc>
          <w:tcPr>
            <w:tcW w:w="4047" w:type="dxa"/>
          </w:tcPr>
          <w:p w14:paraId="03AF8532" w14:textId="77777777" w:rsidR="00075132" w:rsidRDefault="000508F7" w:rsidP="001B088F">
            <w:pPr>
              <w:pStyle w:val="TableParagraph"/>
              <w:spacing w:line="244" w:lineRule="exact"/>
              <w:ind w:left="90"/>
              <w:rPr>
                <w:sz w:val="20"/>
              </w:rPr>
            </w:pPr>
            <w:r>
              <w:rPr>
                <w:sz w:val="20"/>
              </w:rPr>
              <w:t>Provide</w:t>
            </w:r>
            <w:r>
              <w:rPr>
                <w:spacing w:val="-4"/>
                <w:sz w:val="20"/>
              </w:rPr>
              <w:t xml:space="preserve"> </w:t>
            </w:r>
            <w:r>
              <w:rPr>
                <w:sz w:val="20"/>
              </w:rPr>
              <w:t>Responses</w:t>
            </w:r>
            <w:r>
              <w:rPr>
                <w:spacing w:val="-2"/>
                <w:sz w:val="20"/>
              </w:rPr>
              <w:t xml:space="preserve"> </w:t>
            </w:r>
            <w:r>
              <w:rPr>
                <w:sz w:val="20"/>
              </w:rPr>
              <w:t>to</w:t>
            </w:r>
            <w:r>
              <w:rPr>
                <w:spacing w:val="-4"/>
                <w:sz w:val="20"/>
              </w:rPr>
              <w:t xml:space="preserve"> </w:t>
            </w:r>
            <w:r>
              <w:rPr>
                <w:spacing w:val="-2"/>
                <w:sz w:val="20"/>
              </w:rPr>
              <w:t>Questions</w:t>
            </w:r>
          </w:p>
        </w:tc>
        <w:tc>
          <w:tcPr>
            <w:tcW w:w="1851" w:type="dxa"/>
          </w:tcPr>
          <w:p w14:paraId="03AF8533" w14:textId="77777777" w:rsidR="00075132" w:rsidRDefault="000508F7" w:rsidP="001B088F">
            <w:pPr>
              <w:pStyle w:val="TableParagraph"/>
              <w:spacing w:line="244" w:lineRule="exact"/>
              <w:ind w:right="6"/>
              <w:jc w:val="center"/>
              <w:rPr>
                <w:sz w:val="20"/>
              </w:rPr>
            </w:pPr>
            <w:r>
              <w:rPr>
                <w:spacing w:val="-2"/>
                <w:sz w:val="20"/>
              </w:rPr>
              <w:t>State</w:t>
            </w:r>
          </w:p>
        </w:tc>
        <w:tc>
          <w:tcPr>
            <w:tcW w:w="4122" w:type="dxa"/>
          </w:tcPr>
          <w:p w14:paraId="03AF8534" w14:textId="476D0CF1" w:rsidR="00075132" w:rsidRPr="00262FC5" w:rsidRDefault="00021C88" w:rsidP="001B088F">
            <w:pPr>
              <w:pStyle w:val="TableParagraph"/>
              <w:rPr>
                <w:rFonts w:asciiTheme="minorHAnsi" w:hAnsiTheme="minorHAnsi" w:cstheme="minorHAnsi"/>
                <w:color w:val="FF0000"/>
              </w:rPr>
            </w:pPr>
            <w:r w:rsidRPr="00262FC5">
              <w:rPr>
                <w:rFonts w:asciiTheme="minorHAnsi" w:hAnsiTheme="minorHAnsi" w:cstheme="minorHAnsi"/>
              </w:rPr>
              <w:t>1</w:t>
            </w:r>
            <w:r w:rsidR="00810BA6" w:rsidRPr="00262FC5">
              <w:rPr>
                <w:rFonts w:asciiTheme="minorHAnsi" w:hAnsiTheme="minorHAnsi" w:cstheme="minorHAnsi"/>
              </w:rPr>
              <w:t>1</w:t>
            </w:r>
            <w:r w:rsidRPr="00262FC5">
              <w:rPr>
                <w:rFonts w:asciiTheme="minorHAnsi" w:hAnsiTheme="minorHAnsi" w:cstheme="minorHAnsi"/>
              </w:rPr>
              <w:t>/</w:t>
            </w:r>
            <w:r w:rsidR="00130E09" w:rsidRPr="00262FC5">
              <w:rPr>
                <w:rFonts w:asciiTheme="minorHAnsi" w:hAnsiTheme="minorHAnsi" w:cstheme="minorHAnsi"/>
              </w:rPr>
              <w:t>2</w:t>
            </w:r>
            <w:r w:rsidR="007F3EEB">
              <w:rPr>
                <w:rFonts w:asciiTheme="minorHAnsi" w:hAnsiTheme="minorHAnsi" w:cstheme="minorHAnsi"/>
              </w:rPr>
              <w:t>2</w:t>
            </w:r>
            <w:r w:rsidRPr="00262FC5">
              <w:rPr>
                <w:rFonts w:asciiTheme="minorHAnsi" w:hAnsiTheme="minorHAnsi" w:cstheme="minorHAnsi"/>
              </w:rPr>
              <w:t>/2024</w:t>
            </w:r>
          </w:p>
        </w:tc>
      </w:tr>
      <w:tr w:rsidR="00075132" w14:paraId="03AF8539" w14:textId="77777777" w:rsidTr="001B088F">
        <w:trPr>
          <w:trHeight w:val="353"/>
        </w:trPr>
        <w:tc>
          <w:tcPr>
            <w:tcW w:w="4047" w:type="dxa"/>
          </w:tcPr>
          <w:p w14:paraId="03AF8536" w14:textId="77777777" w:rsidR="00075132" w:rsidRDefault="000508F7" w:rsidP="001B088F">
            <w:pPr>
              <w:pStyle w:val="TableParagraph"/>
              <w:ind w:left="90"/>
              <w:rPr>
                <w:sz w:val="20"/>
              </w:rPr>
            </w:pPr>
            <w:r>
              <w:rPr>
                <w:sz w:val="20"/>
              </w:rPr>
              <w:t>Submit</w:t>
            </w:r>
            <w:r>
              <w:rPr>
                <w:spacing w:val="-7"/>
                <w:sz w:val="20"/>
              </w:rPr>
              <w:t xml:space="preserve"> </w:t>
            </w:r>
            <w:r>
              <w:rPr>
                <w:spacing w:val="-4"/>
                <w:sz w:val="20"/>
              </w:rPr>
              <w:t>Bids</w:t>
            </w:r>
          </w:p>
        </w:tc>
        <w:tc>
          <w:tcPr>
            <w:tcW w:w="1851" w:type="dxa"/>
          </w:tcPr>
          <w:p w14:paraId="03AF8537" w14:textId="77777777" w:rsidR="00075132" w:rsidRDefault="000508F7" w:rsidP="001B088F">
            <w:pPr>
              <w:pStyle w:val="TableParagraph"/>
              <w:jc w:val="center"/>
              <w:rPr>
                <w:sz w:val="20"/>
              </w:rPr>
            </w:pPr>
            <w:r>
              <w:rPr>
                <w:spacing w:val="-2"/>
                <w:sz w:val="20"/>
              </w:rPr>
              <w:t>Vendor</w:t>
            </w:r>
          </w:p>
        </w:tc>
        <w:tc>
          <w:tcPr>
            <w:tcW w:w="4122" w:type="dxa"/>
          </w:tcPr>
          <w:p w14:paraId="03AF8538" w14:textId="3F9DDD08" w:rsidR="00AE78A3" w:rsidRPr="00AE78A3" w:rsidRDefault="00254288" w:rsidP="001B088F">
            <w:pPr>
              <w:pStyle w:val="TableParagraph"/>
              <w:rPr>
                <w:rFonts w:asciiTheme="minorHAnsi" w:hAnsiTheme="minorHAnsi" w:cstheme="minorHAnsi"/>
                <w:b/>
                <w:bCs/>
                <w:color w:val="FF0000"/>
              </w:rPr>
            </w:pPr>
            <w:r w:rsidRPr="00262FC5">
              <w:rPr>
                <w:rFonts w:asciiTheme="minorHAnsi" w:hAnsiTheme="minorHAnsi" w:cstheme="minorHAnsi"/>
                <w:b/>
                <w:bCs/>
                <w:color w:val="FF0000"/>
              </w:rPr>
              <w:t>1</w:t>
            </w:r>
            <w:r w:rsidR="00E213AC">
              <w:rPr>
                <w:rFonts w:asciiTheme="minorHAnsi" w:hAnsiTheme="minorHAnsi" w:cstheme="minorHAnsi"/>
                <w:b/>
                <w:bCs/>
                <w:color w:val="FF0000"/>
              </w:rPr>
              <w:t>2</w:t>
            </w:r>
            <w:r w:rsidRPr="00262FC5">
              <w:rPr>
                <w:rFonts w:asciiTheme="minorHAnsi" w:hAnsiTheme="minorHAnsi" w:cstheme="minorHAnsi"/>
                <w:b/>
                <w:bCs/>
                <w:color w:val="FF0000"/>
              </w:rPr>
              <w:t>/</w:t>
            </w:r>
            <w:r w:rsidR="00E213AC">
              <w:rPr>
                <w:rFonts w:asciiTheme="minorHAnsi" w:hAnsiTheme="minorHAnsi" w:cstheme="minorHAnsi"/>
                <w:b/>
                <w:bCs/>
                <w:color w:val="FF0000"/>
              </w:rPr>
              <w:t>0</w:t>
            </w:r>
            <w:r w:rsidR="0025654F">
              <w:rPr>
                <w:rFonts w:asciiTheme="minorHAnsi" w:hAnsiTheme="minorHAnsi" w:cstheme="minorHAnsi"/>
                <w:b/>
                <w:bCs/>
                <w:color w:val="FF0000"/>
              </w:rPr>
              <w:t>5</w:t>
            </w:r>
            <w:r w:rsidRPr="00262FC5">
              <w:rPr>
                <w:rFonts w:asciiTheme="minorHAnsi" w:hAnsiTheme="minorHAnsi" w:cstheme="minorHAnsi"/>
                <w:b/>
                <w:bCs/>
                <w:color w:val="FF0000"/>
              </w:rPr>
              <w:t>/2024 at 2:00 PM</w:t>
            </w:r>
            <w:r w:rsidR="00C14E5B">
              <w:rPr>
                <w:rFonts w:asciiTheme="minorHAnsi" w:hAnsiTheme="minorHAnsi" w:cstheme="minorHAnsi"/>
                <w:b/>
                <w:bCs/>
                <w:color w:val="FF0000"/>
              </w:rPr>
              <w:t xml:space="preserve"> ET</w:t>
            </w:r>
          </w:p>
        </w:tc>
      </w:tr>
      <w:tr w:rsidR="00075132" w14:paraId="03AF853D" w14:textId="77777777" w:rsidTr="001B088F">
        <w:trPr>
          <w:trHeight w:val="353"/>
        </w:trPr>
        <w:tc>
          <w:tcPr>
            <w:tcW w:w="4047" w:type="dxa"/>
          </w:tcPr>
          <w:p w14:paraId="03AF853A" w14:textId="77777777" w:rsidR="00075132" w:rsidRDefault="000508F7" w:rsidP="001B088F">
            <w:pPr>
              <w:pStyle w:val="TableParagraph"/>
              <w:spacing w:line="244" w:lineRule="exact"/>
              <w:ind w:left="90"/>
              <w:rPr>
                <w:sz w:val="20"/>
              </w:rPr>
            </w:pPr>
            <w:r>
              <w:rPr>
                <w:sz w:val="20"/>
              </w:rPr>
              <w:t>Intended</w:t>
            </w:r>
            <w:r>
              <w:rPr>
                <w:spacing w:val="-4"/>
                <w:sz w:val="20"/>
              </w:rPr>
              <w:t xml:space="preserve"> </w:t>
            </w:r>
            <w:r>
              <w:rPr>
                <w:sz w:val="20"/>
              </w:rPr>
              <w:t>Contract</w:t>
            </w:r>
            <w:r>
              <w:rPr>
                <w:spacing w:val="-3"/>
                <w:sz w:val="20"/>
              </w:rPr>
              <w:t xml:space="preserve"> </w:t>
            </w:r>
            <w:r>
              <w:rPr>
                <w:spacing w:val="-4"/>
                <w:sz w:val="20"/>
              </w:rPr>
              <w:t>Award</w:t>
            </w:r>
          </w:p>
        </w:tc>
        <w:tc>
          <w:tcPr>
            <w:tcW w:w="1851" w:type="dxa"/>
          </w:tcPr>
          <w:p w14:paraId="03AF853B" w14:textId="77777777" w:rsidR="00075132" w:rsidRDefault="000508F7" w:rsidP="001B088F">
            <w:pPr>
              <w:pStyle w:val="TableParagraph"/>
              <w:spacing w:line="244" w:lineRule="exact"/>
              <w:ind w:right="6"/>
              <w:jc w:val="center"/>
              <w:rPr>
                <w:sz w:val="20"/>
              </w:rPr>
            </w:pPr>
            <w:r>
              <w:rPr>
                <w:spacing w:val="-2"/>
                <w:sz w:val="20"/>
              </w:rPr>
              <w:t>State</w:t>
            </w:r>
          </w:p>
        </w:tc>
        <w:tc>
          <w:tcPr>
            <w:tcW w:w="4122" w:type="dxa"/>
          </w:tcPr>
          <w:p w14:paraId="03AF853C" w14:textId="4A9B370B" w:rsidR="00075132" w:rsidRPr="00262FC5" w:rsidRDefault="00254288" w:rsidP="001B088F">
            <w:pPr>
              <w:pStyle w:val="TableParagraph"/>
              <w:rPr>
                <w:rFonts w:asciiTheme="minorHAnsi" w:hAnsiTheme="minorHAnsi" w:cstheme="minorHAnsi"/>
                <w:color w:val="FF0000"/>
              </w:rPr>
            </w:pPr>
            <w:r w:rsidRPr="00262FC5">
              <w:rPr>
                <w:rFonts w:asciiTheme="minorHAnsi" w:hAnsiTheme="minorHAnsi" w:cstheme="minorHAnsi"/>
              </w:rPr>
              <w:t>1</w:t>
            </w:r>
            <w:r w:rsidR="008120F5" w:rsidRPr="00262FC5">
              <w:rPr>
                <w:rFonts w:asciiTheme="minorHAnsi" w:hAnsiTheme="minorHAnsi" w:cstheme="minorHAnsi"/>
              </w:rPr>
              <w:t>2</w:t>
            </w:r>
            <w:r w:rsidRPr="00262FC5">
              <w:rPr>
                <w:rFonts w:asciiTheme="minorHAnsi" w:hAnsiTheme="minorHAnsi" w:cstheme="minorHAnsi"/>
              </w:rPr>
              <w:t>/2</w:t>
            </w:r>
            <w:r w:rsidR="008120F5" w:rsidRPr="00262FC5">
              <w:rPr>
                <w:rFonts w:asciiTheme="minorHAnsi" w:hAnsiTheme="minorHAnsi" w:cstheme="minorHAnsi"/>
              </w:rPr>
              <w:t>0</w:t>
            </w:r>
            <w:r w:rsidRPr="00262FC5">
              <w:rPr>
                <w:rFonts w:asciiTheme="minorHAnsi" w:hAnsiTheme="minorHAnsi" w:cstheme="minorHAnsi"/>
              </w:rPr>
              <w:t>/2024</w:t>
            </w:r>
          </w:p>
        </w:tc>
      </w:tr>
    </w:tbl>
    <w:p w14:paraId="78D3D4C1" w14:textId="77777777" w:rsidR="00075132" w:rsidRPr="007F4C28" w:rsidRDefault="000508F7" w:rsidP="00BF196B">
      <w:pPr>
        <w:pStyle w:val="Heading3"/>
        <w:numPr>
          <w:ilvl w:val="1"/>
          <w:numId w:val="11"/>
        </w:numPr>
        <w:spacing w:before="242" w:after="240"/>
        <w:ind w:left="720" w:hanging="720"/>
      </w:pPr>
      <w:bookmarkStart w:id="18" w:name="_Toc179379883"/>
      <w:r>
        <w:lastRenderedPageBreak/>
        <w:t>PRE-BID</w:t>
      </w:r>
      <w:r>
        <w:rPr>
          <w:spacing w:val="1"/>
        </w:rPr>
        <w:t xml:space="preserve"> </w:t>
      </w:r>
      <w:r>
        <w:rPr>
          <w:spacing w:val="-2"/>
        </w:rPr>
        <w:t>CONFEREN</w:t>
      </w:r>
      <w:r w:rsidR="007F4C28">
        <w:rPr>
          <w:spacing w:val="-2"/>
        </w:rPr>
        <w:t>CE</w:t>
      </w:r>
      <w:bookmarkEnd w:id="18"/>
    </w:p>
    <w:p w14:paraId="03AF854D" w14:textId="78B7C769" w:rsidR="00075132" w:rsidRPr="007F4C28" w:rsidRDefault="000508F7" w:rsidP="00704FED">
      <w:pPr>
        <w:jc w:val="both"/>
        <w:rPr>
          <w:b/>
          <w:bCs/>
        </w:rPr>
      </w:pPr>
      <w:r w:rsidRPr="007F4C28">
        <w:rPr>
          <w:b/>
          <w:bCs/>
        </w:rPr>
        <w:t>Urged</w:t>
      </w:r>
      <w:r w:rsidRPr="007F4C28">
        <w:rPr>
          <w:b/>
          <w:bCs/>
          <w:spacing w:val="-1"/>
        </w:rPr>
        <w:t xml:space="preserve"> </w:t>
      </w:r>
      <w:r w:rsidRPr="007F4C28">
        <w:rPr>
          <w:b/>
          <w:bCs/>
        </w:rPr>
        <w:t>and</w:t>
      </w:r>
      <w:r w:rsidRPr="007F4C28">
        <w:rPr>
          <w:b/>
          <w:bCs/>
          <w:spacing w:val="-1"/>
        </w:rPr>
        <w:t xml:space="preserve"> </w:t>
      </w:r>
      <w:r w:rsidRPr="007F4C28">
        <w:rPr>
          <w:b/>
          <w:bCs/>
        </w:rPr>
        <w:t>Cautioned</w:t>
      </w:r>
      <w:r w:rsidRPr="007F4C28">
        <w:rPr>
          <w:b/>
          <w:bCs/>
          <w:spacing w:val="-2"/>
        </w:rPr>
        <w:t xml:space="preserve"> </w:t>
      </w:r>
      <w:r w:rsidRPr="007F4C28">
        <w:rPr>
          <w:b/>
          <w:bCs/>
        </w:rPr>
        <w:t>Pre-Bid</w:t>
      </w:r>
      <w:r w:rsidRPr="007F4C28">
        <w:rPr>
          <w:b/>
          <w:bCs/>
          <w:spacing w:val="-5"/>
        </w:rPr>
        <w:t xml:space="preserve"> </w:t>
      </w:r>
      <w:r w:rsidRPr="007F4C28">
        <w:rPr>
          <w:b/>
          <w:bCs/>
        </w:rPr>
        <w:t>Conference</w:t>
      </w:r>
    </w:p>
    <w:p w14:paraId="03AF854E" w14:textId="7177803D" w:rsidR="00075132" w:rsidRPr="00657F7B" w:rsidRDefault="000508F7" w:rsidP="00704FED">
      <w:pPr>
        <w:pStyle w:val="BodyText"/>
        <w:tabs>
          <w:tab w:val="left" w:pos="2880"/>
        </w:tabs>
        <w:spacing w:before="241"/>
        <w:ind w:left="1691" w:hanging="251"/>
      </w:pPr>
      <w:r>
        <w:rPr>
          <w:spacing w:val="-2"/>
        </w:rPr>
        <w:t>Date:</w:t>
      </w:r>
      <w:r>
        <w:tab/>
      </w:r>
      <w:r w:rsidR="00A51E3D" w:rsidRPr="00657F7B">
        <w:rPr>
          <w:spacing w:val="-2"/>
        </w:rPr>
        <w:t>1</w:t>
      </w:r>
      <w:r w:rsidR="007462F1" w:rsidRPr="00657F7B">
        <w:rPr>
          <w:spacing w:val="-2"/>
        </w:rPr>
        <w:t>1</w:t>
      </w:r>
      <w:r w:rsidR="00A51E3D" w:rsidRPr="00657F7B">
        <w:rPr>
          <w:spacing w:val="-2"/>
        </w:rPr>
        <w:t>/</w:t>
      </w:r>
      <w:r w:rsidR="007462F1" w:rsidRPr="00657F7B">
        <w:rPr>
          <w:spacing w:val="-2"/>
        </w:rPr>
        <w:t>13</w:t>
      </w:r>
      <w:r w:rsidR="00A51E3D" w:rsidRPr="00657F7B">
        <w:rPr>
          <w:spacing w:val="-2"/>
        </w:rPr>
        <w:t>/2024</w:t>
      </w:r>
    </w:p>
    <w:p w14:paraId="03AF854F" w14:textId="2EBC09D4" w:rsidR="00075132" w:rsidRPr="00657F7B" w:rsidRDefault="000508F7" w:rsidP="00704FED">
      <w:pPr>
        <w:pStyle w:val="BodyText"/>
        <w:tabs>
          <w:tab w:val="left" w:pos="2880"/>
        </w:tabs>
        <w:spacing w:before="35"/>
        <w:ind w:left="1691" w:hanging="251"/>
      </w:pPr>
      <w:r w:rsidRPr="00657F7B">
        <w:rPr>
          <w:spacing w:val="-2"/>
        </w:rPr>
        <w:t>Time:</w:t>
      </w:r>
      <w:r w:rsidRPr="00657F7B">
        <w:tab/>
      </w:r>
      <w:r w:rsidR="00C01788" w:rsidRPr="00657F7B">
        <w:t>2</w:t>
      </w:r>
      <w:r w:rsidRPr="00657F7B">
        <w:t>:</w:t>
      </w:r>
      <w:r w:rsidR="00C01788" w:rsidRPr="00657F7B">
        <w:t>00</w:t>
      </w:r>
      <w:r w:rsidRPr="00657F7B">
        <w:rPr>
          <w:spacing w:val="-6"/>
        </w:rPr>
        <w:t xml:space="preserve"> </w:t>
      </w:r>
      <w:r w:rsidRPr="00657F7B">
        <w:t>PM</w:t>
      </w:r>
      <w:r w:rsidRPr="00657F7B">
        <w:rPr>
          <w:spacing w:val="-3"/>
        </w:rPr>
        <w:t xml:space="preserve"> </w:t>
      </w:r>
      <w:r w:rsidRPr="00657F7B">
        <w:rPr>
          <w:spacing w:val="-5"/>
        </w:rPr>
        <w:t>EST</w:t>
      </w:r>
    </w:p>
    <w:p w14:paraId="03AF8552" w14:textId="7413CE26" w:rsidR="00075132" w:rsidRDefault="00D91C00" w:rsidP="007F0D60">
      <w:pPr>
        <w:pStyle w:val="BodyText"/>
        <w:tabs>
          <w:tab w:val="left" w:pos="2880"/>
        </w:tabs>
        <w:spacing w:before="42"/>
        <w:ind w:left="1691" w:hanging="251"/>
        <w:rPr>
          <w:spacing w:val="-2"/>
        </w:rPr>
      </w:pPr>
      <w:r>
        <w:rPr>
          <w:spacing w:val="-2"/>
        </w:rPr>
        <w:t>MS Teams</w:t>
      </w:r>
      <w:r w:rsidR="000508F7">
        <w:rPr>
          <w:spacing w:val="-2"/>
        </w:rPr>
        <w:t>:</w:t>
      </w:r>
      <w:r w:rsidR="00A17147">
        <w:rPr>
          <w:spacing w:val="-2"/>
        </w:rPr>
        <w:t xml:space="preserve">  </w:t>
      </w:r>
      <w:hyperlink r:id="rId25" w:history="1">
        <w:r w:rsidR="00A17147" w:rsidRPr="00A17147">
          <w:rPr>
            <w:rStyle w:val="Hyperlink"/>
            <w:spacing w:val="-2"/>
          </w:rPr>
          <w:t>MS Teams link to Pre-Bid Conference for Class 8 Truck Cabs and Chassis</w:t>
        </w:r>
      </w:hyperlink>
    </w:p>
    <w:p w14:paraId="567FC228" w14:textId="77777777" w:rsidR="00127E52" w:rsidRDefault="00127E52" w:rsidP="007F0D60">
      <w:pPr>
        <w:pStyle w:val="BodyText"/>
        <w:tabs>
          <w:tab w:val="left" w:pos="2880"/>
        </w:tabs>
        <w:spacing w:before="42"/>
        <w:ind w:left="1691" w:hanging="251"/>
        <w:rPr>
          <w:spacing w:val="-2"/>
        </w:rPr>
      </w:pPr>
    </w:p>
    <w:p w14:paraId="161CF87F" w14:textId="77777777" w:rsidR="00127E52" w:rsidRPr="00127E52" w:rsidRDefault="00127E52" w:rsidP="00127E52">
      <w:pPr>
        <w:pStyle w:val="BodyText"/>
        <w:tabs>
          <w:tab w:val="left" w:pos="2880"/>
        </w:tabs>
        <w:spacing w:before="42"/>
        <w:ind w:left="1691" w:hanging="251"/>
      </w:pPr>
      <w:r w:rsidRPr="00127E52">
        <w:rPr>
          <w:b/>
          <w:bCs/>
        </w:rPr>
        <w:t>Microsoft Teams</w:t>
      </w:r>
      <w:r w:rsidRPr="00127E52">
        <w:t xml:space="preserve"> </w:t>
      </w:r>
      <w:hyperlink r:id="rId26" w:history="1">
        <w:r w:rsidRPr="00127E52">
          <w:rPr>
            <w:rStyle w:val="Hyperlink"/>
          </w:rPr>
          <w:t>Need help?</w:t>
        </w:r>
      </w:hyperlink>
    </w:p>
    <w:p w14:paraId="7075E093" w14:textId="77777777" w:rsidR="00127E52" w:rsidRPr="00127E52" w:rsidRDefault="00127E52" w:rsidP="00127E52">
      <w:pPr>
        <w:pStyle w:val="BodyText"/>
        <w:tabs>
          <w:tab w:val="left" w:pos="2880"/>
        </w:tabs>
        <w:spacing w:before="42"/>
        <w:ind w:left="1691" w:hanging="251"/>
      </w:pPr>
      <w:hyperlink r:id="rId27" w:tooltip="Meeting join link" w:history="1">
        <w:r w:rsidRPr="00127E52">
          <w:rPr>
            <w:rStyle w:val="Hyperlink"/>
            <w:b/>
            <w:bCs/>
          </w:rPr>
          <w:t>Join the meeting now</w:t>
        </w:r>
      </w:hyperlink>
    </w:p>
    <w:p w14:paraId="75356055" w14:textId="77777777" w:rsidR="00127E52" w:rsidRPr="00127E52" w:rsidRDefault="00127E52" w:rsidP="00127E52">
      <w:pPr>
        <w:pStyle w:val="BodyText"/>
        <w:tabs>
          <w:tab w:val="left" w:pos="2880"/>
        </w:tabs>
        <w:spacing w:before="42"/>
        <w:ind w:left="1691" w:hanging="251"/>
      </w:pPr>
      <w:r w:rsidRPr="00127E52">
        <w:t>Meeting ID: 227 615 526 059</w:t>
      </w:r>
    </w:p>
    <w:p w14:paraId="1BBDA3AD" w14:textId="77777777" w:rsidR="00127E52" w:rsidRPr="00127E52" w:rsidRDefault="00127E52" w:rsidP="00127E52">
      <w:pPr>
        <w:pStyle w:val="BodyText"/>
        <w:tabs>
          <w:tab w:val="left" w:pos="2880"/>
        </w:tabs>
        <w:spacing w:before="42"/>
        <w:ind w:left="1691" w:hanging="251"/>
      </w:pPr>
      <w:r w:rsidRPr="00127E52">
        <w:t>Passcode: tCgZN6</w:t>
      </w:r>
    </w:p>
    <w:p w14:paraId="553CF4FE" w14:textId="77777777" w:rsidR="00127E52" w:rsidRPr="00127E52" w:rsidRDefault="00127E52" w:rsidP="00127E52">
      <w:pPr>
        <w:pStyle w:val="BodyText"/>
        <w:tabs>
          <w:tab w:val="left" w:pos="2880"/>
        </w:tabs>
        <w:spacing w:before="42"/>
        <w:ind w:left="1691" w:hanging="251"/>
      </w:pPr>
      <w:r w:rsidRPr="00127E52">
        <w:pict w14:anchorId="02DDE814">
          <v:rect id="_x0000_i1039" style="width:0;height:1.5pt" o:hralign="center" o:hrstd="t" o:hr="t" fillcolor="#a0a0a0" stroked="f"/>
        </w:pict>
      </w:r>
    </w:p>
    <w:p w14:paraId="1E8FA99D" w14:textId="77777777" w:rsidR="00127E52" w:rsidRPr="00127E52" w:rsidRDefault="00127E52" w:rsidP="00127E52">
      <w:pPr>
        <w:pStyle w:val="BodyText"/>
        <w:tabs>
          <w:tab w:val="left" w:pos="2880"/>
        </w:tabs>
        <w:spacing w:before="42"/>
        <w:ind w:left="1691" w:hanging="251"/>
      </w:pPr>
      <w:r w:rsidRPr="00127E52">
        <w:rPr>
          <w:b/>
          <w:bCs/>
        </w:rPr>
        <w:t>Dial in by phone</w:t>
      </w:r>
    </w:p>
    <w:p w14:paraId="086AB0C0" w14:textId="77777777" w:rsidR="00127E52" w:rsidRPr="00127E52" w:rsidRDefault="00127E52" w:rsidP="00127E52">
      <w:pPr>
        <w:pStyle w:val="BodyText"/>
        <w:tabs>
          <w:tab w:val="left" w:pos="2880"/>
        </w:tabs>
        <w:spacing w:before="42"/>
        <w:ind w:left="1691" w:hanging="251"/>
      </w:pPr>
      <w:hyperlink r:id="rId28" w:history="1">
        <w:r w:rsidRPr="00127E52">
          <w:rPr>
            <w:rStyle w:val="Hyperlink"/>
          </w:rPr>
          <w:t>+1 984-204-</w:t>
        </w:r>
        <w:proofErr w:type="gramStart"/>
        <w:r w:rsidRPr="00127E52">
          <w:rPr>
            <w:rStyle w:val="Hyperlink"/>
          </w:rPr>
          <w:t>1487,,</w:t>
        </w:r>
        <w:proofErr w:type="gramEnd"/>
        <w:r w:rsidRPr="00127E52">
          <w:rPr>
            <w:rStyle w:val="Hyperlink"/>
          </w:rPr>
          <w:t>858591208#</w:t>
        </w:r>
      </w:hyperlink>
      <w:r w:rsidRPr="00127E52">
        <w:t xml:space="preserve"> United States, Raleigh</w:t>
      </w:r>
    </w:p>
    <w:p w14:paraId="000B5885" w14:textId="77777777" w:rsidR="00127E52" w:rsidRPr="00127E52" w:rsidRDefault="00127E52" w:rsidP="00127E52">
      <w:pPr>
        <w:pStyle w:val="BodyText"/>
        <w:tabs>
          <w:tab w:val="left" w:pos="2880"/>
        </w:tabs>
        <w:spacing w:before="42"/>
        <w:ind w:left="1691" w:hanging="251"/>
      </w:pPr>
      <w:hyperlink r:id="rId29" w:history="1">
        <w:r w:rsidRPr="00127E52">
          <w:rPr>
            <w:rStyle w:val="Hyperlink"/>
          </w:rPr>
          <w:t>Find a local number</w:t>
        </w:r>
      </w:hyperlink>
    </w:p>
    <w:p w14:paraId="4E4FA495" w14:textId="77777777" w:rsidR="00127E52" w:rsidRPr="00127E52" w:rsidRDefault="00127E52" w:rsidP="00127E52">
      <w:pPr>
        <w:pStyle w:val="BodyText"/>
        <w:tabs>
          <w:tab w:val="left" w:pos="2880"/>
        </w:tabs>
        <w:spacing w:before="42"/>
        <w:ind w:left="1691" w:hanging="251"/>
      </w:pPr>
      <w:r w:rsidRPr="00127E52">
        <w:t>Phone conference ID: 858 591 208#</w:t>
      </w:r>
    </w:p>
    <w:p w14:paraId="6069BFCB" w14:textId="77777777" w:rsidR="00127E52" w:rsidRPr="00127E52" w:rsidRDefault="00127E52" w:rsidP="00127E52">
      <w:pPr>
        <w:pStyle w:val="BodyText"/>
        <w:tabs>
          <w:tab w:val="left" w:pos="2880"/>
        </w:tabs>
        <w:spacing w:before="42"/>
        <w:ind w:left="1691" w:hanging="251"/>
      </w:pPr>
      <w:r w:rsidRPr="00127E52">
        <w:rPr>
          <w:b/>
          <w:bCs/>
        </w:rPr>
        <w:t>Join on a video conferencing device</w:t>
      </w:r>
    </w:p>
    <w:p w14:paraId="53EFCA27" w14:textId="77777777" w:rsidR="00127E52" w:rsidRPr="00127E52" w:rsidRDefault="00127E52" w:rsidP="00127E52">
      <w:pPr>
        <w:pStyle w:val="BodyText"/>
        <w:tabs>
          <w:tab w:val="left" w:pos="2880"/>
        </w:tabs>
        <w:spacing w:before="42"/>
        <w:ind w:left="1691" w:hanging="251"/>
      </w:pPr>
      <w:r w:rsidRPr="00127E52">
        <w:t>Tenant key: ncgov@m.webex.com</w:t>
      </w:r>
    </w:p>
    <w:p w14:paraId="312B1A3A" w14:textId="77777777" w:rsidR="00127E52" w:rsidRPr="00127E52" w:rsidRDefault="00127E52" w:rsidP="00127E52">
      <w:pPr>
        <w:pStyle w:val="BodyText"/>
        <w:tabs>
          <w:tab w:val="left" w:pos="2880"/>
        </w:tabs>
        <w:spacing w:before="42"/>
        <w:ind w:left="1691" w:hanging="251"/>
      </w:pPr>
      <w:r w:rsidRPr="00127E52">
        <w:t>Video ID: 117 575 128 9</w:t>
      </w:r>
    </w:p>
    <w:p w14:paraId="11BA678A" w14:textId="77777777" w:rsidR="00127E52" w:rsidRDefault="00127E52" w:rsidP="007F0D60">
      <w:pPr>
        <w:pStyle w:val="BodyText"/>
        <w:tabs>
          <w:tab w:val="left" w:pos="2880"/>
        </w:tabs>
        <w:spacing w:before="42"/>
        <w:ind w:left="1691" w:hanging="251"/>
      </w:pPr>
    </w:p>
    <w:p w14:paraId="03AF8553" w14:textId="77777777" w:rsidR="00075132" w:rsidRDefault="00075132">
      <w:pPr>
        <w:pStyle w:val="BodyText"/>
        <w:spacing w:before="36"/>
        <w:ind w:left="0"/>
      </w:pPr>
    </w:p>
    <w:p w14:paraId="03AF8554" w14:textId="7D8CAE2B" w:rsidR="00075132" w:rsidRDefault="000508F7" w:rsidP="00704FED">
      <w:pPr>
        <w:pStyle w:val="BodyText"/>
        <w:spacing w:line="276" w:lineRule="auto"/>
        <w:ind w:left="0" w:right="-14"/>
        <w:jc w:val="both"/>
      </w:pPr>
      <w:r>
        <w:rPr>
          <w:b/>
          <w:u w:val="single"/>
        </w:rPr>
        <w:t>Instructions</w:t>
      </w:r>
      <w:r>
        <w:t>:</w:t>
      </w:r>
      <w:r>
        <w:rPr>
          <w:spacing w:val="80"/>
        </w:rPr>
        <w:t xml:space="preserve">  </w:t>
      </w:r>
      <w:r>
        <w:t>Vendor representatives are URGED and CAUTIONED to attend the pre-bid conference</w:t>
      </w:r>
      <w:r>
        <w:rPr>
          <w:color w:val="FF0000"/>
        </w:rPr>
        <w:t xml:space="preserve"> </w:t>
      </w:r>
      <w:r>
        <w:t>and apprise themselves of the conditions and requirements which will affect the performance of the work called for by this IFB.</w:t>
      </w:r>
      <w:r>
        <w:rPr>
          <w:spacing w:val="40"/>
        </w:rPr>
        <w:t xml:space="preserve"> </w:t>
      </w:r>
      <w:r>
        <w:t>A non- mandatory</w:t>
      </w:r>
      <w:r>
        <w:rPr>
          <w:color w:val="FF0000"/>
        </w:rPr>
        <w:t xml:space="preserve"> </w:t>
      </w:r>
      <w:r>
        <w:t>pre-bid conference</w:t>
      </w:r>
      <w:r>
        <w:rPr>
          <w:color w:val="FF0000"/>
        </w:rPr>
        <w:t xml:space="preserve"> </w:t>
      </w:r>
      <w:r>
        <w:t xml:space="preserve">is scheduled for this IFB. Submission of a bid shall constitute sufficient evidence of Vendor’s </w:t>
      </w:r>
      <w:proofErr w:type="gramStart"/>
      <w:r>
        <w:t>compliance</w:t>
      </w:r>
      <w:proofErr w:type="gramEnd"/>
      <w:r>
        <w:t xml:space="preserve"> and no allowance will be made for unreported conditions which a prudent Vendor would recognize as affecting the performance of the work called for in this IFB.</w:t>
      </w:r>
    </w:p>
    <w:p w14:paraId="03AF8555" w14:textId="77777777" w:rsidR="00075132" w:rsidRDefault="00075132" w:rsidP="00704FED">
      <w:pPr>
        <w:pStyle w:val="BodyText"/>
        <w:spacing w:before="38"/>
        <w:ind w:left="0" w:right="-14"/>
      </w:pPr>
    </w:p>
    <w:p w14:paraId="03AF8556" w14:textId="25B8DBA2" w:rsidR="00075132" w:rsidRDefault="000508F7" w:rsidP="00704FED">
      <w:pPr>
        <w:pStyle w:val="BodyText"/>
        <w:spacing w:line="276" w:lineRule="auto"/>
        <w:ind w:left="0" w:right="-14"/>
        <w:jc w:val="both"/>
      </w:pPr>
      <w:r>
        <w:t>Vendor is cautioned that any information released to attendees during the</w:t>
      </w:r>
      <w:r>
        <w:rPr>
          <w:color w:val="FF0000"/>
        </w:rPr>
        <w:t xml:space="preserve"> </w:t>
      </w:r>
      <w:r>
        <w:t>pre-bid conference, other than that involving the physical aspects of the facility referenced above, and which conflicts with, supersedes, or adds to requirements in this IFB, must be confirmed by written addendum before it can be considered as a part of this IFB and any resulting contract.</w:t>
      </w:r>
    </w:p>
    <w:p w14:paraId="03AF8557" w14:textId="77777777" w:rsidR="00075132" w:rsidRDefault="000508F7" w:rsidP="00BF196B">
      <w:pPr>
        <w:pStyle w:val="Heading2"/>
        <w:numPr>
          <w:ilvl w:val="1"/>
          <w:numId w:val="11"/>
        </w:numPr>
        <w:spacing w:before="240"/>
        <w:ind w:left="720" w:hanging="740"/>
      </w:pPr>
      <w:bookmarkStart w:id="19" w:name="2.6_BID_QUESTIONS"/>
      <w:bookmarkStart w:id="20" w:name="_Toc179379884"/>
      <w:bookmarkEnd w:id="19"/>
      <w:r>
        <w:t xml:space="preserve">BID </w:t>
      </w:r>
      <w:r>
        <w:rPr>
          <w:spacing w:val="-2"/>
        </w:rPr>
        <w:t>QUESTIONS</w:t>
      </w:r>
      <w:bookmarkEnd w:id="20"/>
    </w:p>
    <w:p w14:paraId="03AF8558" w14:textId="77777777" w:rsidR="00075132" w:rsidRDefault="000508F7" w:rsidP="00704FED">
      <w:pPr>
        <w:pStyle w:val="BodyText"/>
        <w:spacing w:before="120" w:line="276" w:lineRule="auto"/>
        <w:ind w:left="0" w:right="-14"/>
        <w:jc w:val="both"/>
      </w:pPr>
      <w:r>
        <w:t>Upon review of the IFB documents, Vendors may have questions to clarify or interpret the IFB in order to submit the best bid possible.</w:t>
      </w:r>
      <w:r>
        <w:rPr>
          <w:spacing w:val="-7"/>
        </w:rPr>
        <w:t xml:space="preserve"> </w:t>
      </w:r>
      <w:r>
        <w:t>To</w:t>
      </w:r>
      <w:r>
        <w:rPr>
          <w:spacing w:val="-7"/>
        </w:rPr>
        <w:t xml:space="preserve"> </w:t>
      </w:r>
      <w:r>
        <w:t>accommodate</w:t>
      </w:r>
      <w:r>
        <w:rPr>
          <w:spacing w:val="-6"/>
        </w:rPr>
        <w:t xml:space="preserve"> </w:t>
      </w:r>
      <w:r>
        <w:t>the</w:t>
      </w:r>
      <w:r>
        <w:rPr>
          <w:spacing w:val="-6"/>
        </w:rPr>
        <w:t xml:space="preserve"> </w:t>
      </w:r>
      <w:r>
        <w:t>Bid</w:t>
      </w:r>
      <w:r>
        <w:rPr>
          <w:spacing w:val="-7"/>
        </w:rPr>
        <w:t xml:space="preserve"> </w:t>
      </w:r>
      <w:r>
        <w:t>Questions</w:t>
      </w:r>
      <w:r>
        <w:rPr>
          <w:spacing w:val="-6"/>
        </w:rPr>
        <w:t xml:space="preserve"> </w:t>
      </w:r>
      <w:r>
        <w:t>process,</w:t>
      </w:r>
      <w:r>
        <w:rPr>
          <w:spacing w:val="-7"/>
        </w:rPr>
        <w:t xml:space="preserve"> </w:t>
      </w:r>
      <w:r>
        <w:t>Vendors</w:t>
      </w:r>
      <w:r>
        <w:rPr>
          <w:spacing w:val="-10"/>
        </w:rPr>
        <w:t xml:space="preserve"> </w:t>
      </w:r>
      <w:r>
        <w:t>shall</w:t>
      </w:r>
      <w:r>
        <w:rPr>
          <w:spacing w:val="-8"/>
        </w:rPr>
        <w:t xml:space="preserve"> </w:t>
      </w:r>
      <w:r>
        <w:t>submit</w:t>
      </w:r>
      <w:r>
        <w:rPr>
          <w:spacing w:val="-9"/>
        </w:rPr>
        <w:t xml:space="preserve"> </w:t>
      </w:r>
      <w:r>
        <w:t>any</w:t>
      </w:r>
      <w:r>
        <w:rPr>
          <w:spacing w:val="-7"/>
        </w:rPr>
        <w:t xml:space="preserve"> </w:t>
      </w:r>
      <w:r>
        <w:t>such</w:t>
      </w:r>
      <w:r>
        <w:rPr>
          <w:spacing w:val="-6"/>
        </w:rPr>
        <w:t xml:space="preserve"> </w:t>
      </w:r>
      <w:r>
        <w:t>questions</w:t>
      </w:r>
      <w:r>
        <w:rPr>
          <w:spacing w:val="-6"/>
        </w:rPr>
        <w:t xml:space="preserve"> </w:t>
      </w:r>
      <w:r>
        <w:t>by</w:t>
      </w:r>
      <w:r>
        <w:rPr>
          <w:spacing w:val="-7"/>
        </w:rPr>
        <w:t xml:space="preserve"> </w:t>
      </w:r>
      <w:r>
        <w:t>the</w:t>
      </w:r>
      <w:r>
        <w:rPr>
          <w:spacing w:val="-2"/>
        </w:rPr>
        <w:t xml:space="preserve"> </w:t>
      </w:r>
      <w:r>
        <w:t>“Submit</w:t>
      </w:r>
      <w:r>
        <w:rPr>
          <w:spacing w:val="-9"/>
        </w:rPr>
        <w:t xml:space="preserve"> </w:t>
      </w:r>
      <w:r>
        <w:t>Written</w:t>
      </w:r>
      <w:r>
        <w:rPr>
          <w:spacing w:val="-6"/>
        </w:rPr>
        <w:t xml:space="preserve"> </w:t>
      </w:r>
      <w:r>
        <w:t>Questions” date and time provided in the IFB SCHEDULE Section above, unless modified by Addendum.</w:t>
      </w:r>
    </w:p>
    <w:p w14:paraId="03AF8559" w14:textId="5E6AE50E" w:rsidR="00075132" w:rsidRDefault="000508F7" w:rsidP="00704FED">
      <w:pPr>
        <w:pStyle w:val="BodyText"/>
        <w:spacing w:before="198" w:line="276" w:lineRule="auto"/>
        <w:ind w:left="0" w:right="-14"/>
        <w:jc w:val="both"/>
      </w:pPr>
      <w:r>
        <w:t>Questions</w:t>
      </w:r>
      <w:r>
        <w:rPr>
          <w:spacing w:val="-7"/>
        </w:rPr>
        <w:t xml:space="preserve"> </w:t>
      </w:r>
      <w:r>
        <w:t>related</w:t>
      </w:r>
      <w:r>
        <w:rPr>
          <w:spacing w:val="-7"/>
        </w:rPr>
        <w:t xml:space="preserve"> </w:t>
      </w:r>
      <w:r>
        <w:t>to</w:t>
      </w:r>
      <w:r>
        <w:rPr>
          <w:spacing w:val="-8"/>
        </w:rPr>
        <w:t xml:space="preserve"> </w:t>
      </w:r>
      <w:r>
        <w:t>the</w:t>
      </w:r>
      <w:r>
        <w:rPr>
          <w:spacing w:val="-2"/>
        </w:rPr>
        <w:t xml:space="preserve"> </w:t>
      </w:r>
      <w:r>
        <w:t>content</w:t>
      </w:r>
      <w:r>
        <w:rPr>
          <w:spacing w:val="-4"/>
        </w:rPr>
        <w:t xml:space="preserve"> </w:t>
      </w:r>
      <w:r>
        <w:t>of</w:t>
      </w:r>
      <w:r>
        <w:rPr>
          <w:spacing w:val="-4"/>
        </w:rPr>
        <w:t xml:space="preserve"> </w:t>
      </w:r>
      <w:r>
        <w:t>the</w:t>
      </w:r>
      <w:r>
        <w:rPr>
          <w:spacing w:val="-7"/>
        </w:rPr>
        <w:t xml:space="preserve"> </w:t>
      </w:r>
      <w:r>
        <w:t>solicitation,</w:t>
      </w:r>
      <w:r>
        <w:rPr>
          <w:spacing w:val="-8"/>
        </w:rPr>
        <w:t xml:space="preserve"> </w:t>
      </w:r>
      <w:r>
        <w:t>or</w:t>
      </w:r>
      <w:r>
        <w:rPr>
          <w:spacing w:val="-2"/>
        </w:rPr>
        <w:t xml:space="preserve"> </w:t>
      </w:r>
      <w:r>
        <w:t>the</w:t>
      </w:r>
      <w:r>
        <w:rPr>
          <w:spacing w:val="-7"/>
        </w:rPr>
        <w:t xml:space="preserve"> </w:t>
      </w:r>
      <w:r>
        <w:t>procurement</w:t>
      </w:r>
      <w:r>
        <w:rPr>
          <w:spacing w:val="-9"/>
        </w:rPr>
        <w:t xml:space="preserve"> </w:t>
      </w:r>
      <w:r>
        <w:t>process</w:t>
      </w:r>
      <w:r>
        <w:rPr>
          <w:spacing w:val="-6"/>
        </w:rPr>
        <w:t xml:space="preserve"> </w:t>
      </w:r>
      <w:r>
        <w:t>should</w:t>
      </w:r>
      <w:r>
        <w:rPr>
          <w:spacing w:val="-8"/>
        </w:rPr>
        <w:t xml:space="preserve"> </w:t>
      </w:r>
      <w:r>
        <w:t>be</w:t>
      </w:r>
      <w:r>
        <w:rPr>
          <w:spacing w:val="-7"/>
        </w:rPr>
        <w:t xml:space="preserve"> </w:t>
      </w:r>
      <w:r>
        <w:t>directed</w:t>
      </w:r>
      <w:r>
        <w:rPr>
          <w:spacing w:val="-3"/>
        </w:rPr>
        <w:t xml:space="preserve"> </w:t>
      </w:r>
      <w:r>
        <w:t>to</w:t>
      </w:r>
      <w:r>
        <w:rPr>
          <w:spacing w:val="-3"/>
        </w:rPr>
        <w:t xml:space="preserve"> </w:t>
      </w:r>
      <w:r>
        <w:t>the</w:t>
      </w:r>
      <w:r>
        <w:rPr>
          <w:spacing w:val="-7"/>
        </w:rPr>
        <w:t xml:space="preserve"> </w:t>
      </w:r>
      <w:r>
        <w:t>person</w:t>
      </w:r>
      <w:r>
        <w:rPr>
          <w:spacing w:val="-8"/>
        </w:rPr>
        <w:t xml:space="preserve"> </w:t>
      </w:r>
      <w:r>
        <w:t>on</w:t>
      </w:r>
      <w:r>
        <w:rPr>
          <w:spacing w:val="-3"/>
        </w:rPr>
        <w:t xml:space="preserve"> </w:t>
      </w:r>
      <w:r>
        <w:t>the</w:t>
      </w:r>
      <w:r>
        <w:rPr>
          <w:spacing w:val="-7"/>
        </w:rPr>
        <w:t xml:space="preserve"> </w:t>
      </w:r>
      <w:r>
        <w:t>title page of this document via the Sourcing Tool's message board by the date and time specified in the IFB SCHEDULE Section of this IFB. Vendors</w:t>
      </w:r>
      <w:r>
        <w:rPr>
          <w:spacing w:val="-12"/>
        </w:rPr>
        <w:t xml:space="preserve"> </w:t>
      </w:r>
      <w:r>
        <w:t>will</w:t>
      </w:r>
      <w:r>
        <w:rPr>
          <w:spacing w:val="-11"/>
        </w:rPr>
        <w:t xml:space="preserve"> </w:t>
      </w:r>
      <w:r>
        <w:t>enter</w:t>
      </w:r>
      <w:r>
        <w:rPr>
          <w:spacing w:val="-11"/>
        </w:rPr>
        <w:t xml:space="preserve"> </w:t>
      </w:r>
      <w:r>
        <w:t>“</w:t>
      </w:r>
      <w:r>
        <w:rPr>
          <w:b/>
        </w:rPr>
        <w:t>IFB</w:t>
      </w:r>
      <w:r>
        <w:rPr>
          <w:b/>
          <w:spacing w:val="-8"/>
        </w:rPr>
        <w:t xml:space="preserve"> </w:t>
      </w:r>
      <w:r>
        <w:rPr>
          <w:b/>
        </w:rPr>
        <w:t>#</w:t>
      </w:r>
      <w:r>
        <w:rPr>
          <w:b/>
          <w:spacing w:val="-10"/>
        </w:rPr>
        <w:t xml:space="preserve"> </w:t>
      </w:r>
      <w:r w:rsidR="00B44C56">
        <w:rPr>
          <w:b/>
        </w:rPr>
        <w:t>DPC-</w:t>
      </w:r>
      <w:r w:rsidR="00265C91">
        <w:rPr>
          <w:b/>
        </w:rPr>
        <w:t>123307769-BP</w:t>
      </w:r>
      <w:r>
        <w:rPr>
          <w:b/>
        </w:rPr>
        <w:t>–</w:t>
      </w:r>
      <w:r>
        <w:rPr>
          <w:b/>
          <w:spacing w:val="-5"/>
        </w:rPr>
        <w:t xml:space="preserve"> </w:t>
      </w:r>
      <w:r>
        <w:rPr>
          <w:b/>
        </w:rPr>
        <w:t>Questions</w:t>
      </w:r>
      <w:r>
        <w:t>”</w:t>
      </w:r>
      <w:r>
        <w:rPr>
          <w:spacing w:val="-10"/>
        </w:rPr>
        <w:t xml:space="preserve"> </w:t>
      </w:r>
      <w:r>
        <w:t>as</w:t>
      </w:r>
      <w:r>
        <w:rPr>
          <w:spacing w:val="-9"/>
        </w:rPr>
        <w:t xml:space="preserve"> </w:t>
      </w:r>
      <w:r>
        <w:t>the</w:t>
      </w:r>
      <w:r>
        <w:rPr>
          <w:spacing w:val="-10"/>
        </w:rPr>
        <w:t xml:space="preserve"> </w:t>
      </w:r>
      <w:r>
        <w:t>subject</w:t>
      </w:r>
      <w:r>
        <w:rPr>
          <w:spacing w:val="-12"/>
        </w:rPr>
        <w:t xml:space="preserve"> </w:t>
      </w:r>
      <w:r>
        <w:t>of</w:t>
      </w:r>
      <w:r>
        <w:rPr>
          <w:spacing w:val="-7"/>
        </w:rPr>
        <w:t xml:space="preserve"> </w:t>
      </w:r>
      <w:r>
        <w:t>the</w:t>
      </w:r>
      <w:r>
        <w:rPr>
          <w:spacing w:val="-10"/>
        </w:rPr>
        <w:t xml:space="preserve"> </w:t>
      </w:r>
      <w:r>
        <w:t>message.</w:t>
      </w:r>
      <w:r>
        <w:rPr>
          <w:spacing w:val="-11"/>
        </w:rPr>
        <w:t xml:space="preserve"> </w:t>
      </w:r>
      <w:r>
        <w:t>Question</w:t>
      </w:r>
      <w:r>
        <w:rPr>
          <w:spacing w:val="-11"/>
        </w:rPr>
        <w:t xml:space="preserve"> </w:t>
      </w:r>
      <w:r>
        <w:t>submittals</w:t>
      </w:r>
      <w:r>
        <w:rPr>
          <w:spacing w:val="-9"/>
        </w:rPr>
        <w:t xml:space="preserve"> </w:t>
      </w:r>
      <w:r>
        <w:t>should</w:t>
      </w:r>
      <w:r>
        <w:rPr>
          <w:spacing w:val="-6"/>
        </w:rPr>
        <w:t xml:space="preserve"> </w:t>
      </w:r>
      <w:r>
        <w:t>include</w:t>
      </w:r>
      <w:r>
        <w:rPr>
          <w:spacing w:val="-5"/>
        </w:rPr>
        <w:t xml:space="preserve"> </w:t>
      </w:r>
      <w:r>
        <w:t>a</w:t>
      </w:r>
      <w:r>
        <w:rPr>
          <w:spacing w:val="-12"/>
        </w:rPr>
        <w:t xml:space="preserve"> </w:t>
      </w:r>
      <w:r>
        <w:t>reference to the applicable IFB section. This is the only manner in which questions will be received.</w:t>
      </w:r>
    </w:p>
    <w:p w14:paraId="03AF855A" w14:textId="77777777" w:rsidR="00075132" w:rsidRDefault="000508F7" w:rsidP="00704FED">
      <w:pPr>
        <w:pStyle w:val="BodyText"/>
        <w:spacing w:before="123" w:line="276" w:lineRule="auto"/>
        <w:ind w:left="0" w:right="-14"/>
        <w:jc w:val="both"/>
      </w:pPr>
      <w:r>
        <w:t>Questions</w:t>
      </w:r>
      <w:r>
        <w:rPr>
          <w:spacing w:val="-2"/>
        </w:rPr>
        <w:t xml:space="preserve"> </w:t>
      </w:r>
      <w:r>
        <w:t>or</w:t>
      </w:r>
      <w:r>
        <w:rPr>
          <w:spacing w:val="-3"/>
        </w:rPr>
        <w:t xml:space="preserve"> </w:t>
      </w:r>
      <w:r>
        <w:t>issues</w:t>
      </w:r>
      <w:r>
        <w:rPr>
          <w:spacing w:val="-2"/>
        </w:rPr>
        <w:t xml:space="preserve"> </w:t>
      </w:r>
      <w:r>
        <w:t>related</w:t>
      </w:r>
      <w:r>
        <w:rPr>
          <w:spacing w:val="-4"/>
        </w:rPr>
        <w:t xml:space="preserve"> </w:t>
      </w:r>
      <w:r>
        <w:t>to</w:t>
      </w:r>
      <w:r>
        <w:rPr>
          <w:spacing w:val="-4"/>
        </w:rPr>
        <w:t xml:space="preserve"> </w:t>
      </w:r>
      <w:r>
        <w:t>using</w:t>
      </w:r>
      <w:r>
        <w:rPr>
          <w:spacing w:val="-8"/>
        </w:rPr>
        <w:t xml:space="preserve"> </w:t>
      </w:r>
      <w:r>
        <w:t>the</w:t>
      </w:r>
      <w:r>
        <w:rPr>
          <w:spacing w:val="-3"/>
        </w:rPr>
        <w:t xml:space="preserve"> </w:t>
      </w:r>
      <w:r>
        <w:t>Sourcing</w:t>
      </w:r>
      <w:r>
        <w:rPr>
          <w:spacing w:val="-3"/>
        </w:rPr>
        <w:t xml:space="preserve"> </w:t>
      </w:r>
      <w:r>
        <w:t>Tool</w:t>
      </w:r>
      <w:r>
        <w:rPr>
          <w:spacing w:val="-4"/>
        </w:rPr>
        <w:t xml:space="preserve"> </w:t>
      </w:r>
      <w:r>
        <w:t>itself</w:t>
      </w:r>
      <w:r>
        <w:rPr>
          <w:spacing w:val="-5"/>
        </w:rPr>
        <w:t xml:space="preserve"> </w:t>
      </w:r>
      <w:r>
        <w:t>can</w:t>
      </w:r>
      <w:r>
        <w:rPr>
          <w:spacing w:val="-9"/>
        </w:rPr>
        <w:t xml:space="preserve"> </w:t>
      </w:r>
      <w:r>
        <w:t>be</w:t>
      </w:r>
      <w:r>
        <w:rPr>
          <w:spacing w:val="-3"/>
        </w:rPr>
        <w:t xml:space="preserve"> </w:t>
      </w:r>
      <w:r>
        <w:t>directed</w:t>
      </w:r>
      <w:r>
        <w:rPr>
          <w:spacing w:val="-4"/>
        </w:rPr>
        <w:t xml:space="preserve"> </w:t>
      </w:r>
      <w:r>
        <w:t>to</w:t>
      </w:r>
      <w:r>
        <w:rPr>
          <w:spacing w:val="-4"/>
        </w:rPr>
        <w:t xml:space="preserve"> </w:t>
      </w:r>
      <w:r>
        <w:t>the</w:t>
      </w:r>
      <w:r>
        <w:rPr>
          <w:spacing w:val="-3"/>
        </w:rPr>
        <w:t xml:space="preserve"> </w:t>
      </w:r>
      <w:r>
        <w:t>North</w:t>
      </w:r>
      <w:r>
        <w:rPr>
          <w:spacing w:val="-4"/>
        </w:rPr>
        <w:t xml:space="preserve"> </w:t>
      </w:r>
      <w:r>
        <w:t>Carolina</w:t>
      </w:r>
      <w:r>
        <w:rPr>
          <w:spacing w:val="-4"/>
        </w:rPr>
        <w:t xml:space="preserve"> </w:t>
      </w:r>
      <w:r>
        <w:t>eProcurement</w:t>
      </w:r>
      <w:r>
        <w:rPr>
          <w:spacing w:val="-5"/>
        </w:rPr>
        <w:t xml:space="preserve"> </w:t>
      </w:r>
      <w:r>
        <w:t>Help</w:t>
      </w:r>
      <w:r>
        <w:rPr>
          <w:spacing w:val="-9"/>
        </w:rPr>
        <w:t xml:space="preserve"> </w:t>
      </w:r>
      <w:r>
        <w:t>Desk</w:t>
      </w:r>
      <w:r>
        <w:rPr>
          <w:spacing w:val="-9"/>
        </w:rPr>
        <w:t xml:space="preserve"> </w:t>
      </w:r>
      <w:r>
        <w:t>at 888- 211-7440, Option 2. Help Desk representatives are available Monday through Friday from 7:30 AM ET to 5:00 PM EST.</w:t>
      </w:r>
    </w:p>
    <w:p w14:paraId="03AF855B" w14:textId="77777777" w:rsidR="00075132" w:rsidRDefault="000508F7" w:rsidP="00704FED">
      <w:pPr>
        <w:pStyle w:val="BodyText"/>
        <w:spacing w:before="118" w:line="276" w:lineRule="auto"/>
        <w:ind w:left="0" w:right="-14"/>
        <w:jc w:val="both"/>
      </w:pPr>
      <w:r>
        <w:t xml:space="preserve">Questions received prior to the submission deadline date, the State’s response, and any additional terms deemed necessary by the State will be posted in the Sourcing Tool in the form of an addendum and shall become an Addendum to this IFB. No information, instruction or advice provided orally or informally by any State personnel, whether made in response to a question or otherwise in connection with this IFB, shall be considered authoritative or binding. Vendors shall rely </w:t>
      </w:r>
      <w:r>
        <w:rPr>
          <w:i/>
        </w:rPr>
        <w:t xml:space="preserve">only </w:t>
      </w:r>
      <w:r>
        <w:t>on written material contained in an Addendum to this IFB.</w:t>
      </w:r>
    </w:p>
    <w:p w14:paraId="03AF855C" w14:textId="77777777" w:rsidR="00075132" w:rsidRDefault="000508F7" w:rsidP="00BF196B">
      <w:pPr>
        <w:pStyle w:val="Heading2"/>
        <w:numPr>
          <w:ilvl w:val="1"/>
          <w:numId w:val="11"/>
        </w:numPr>
        <w:spacing w:before="244"/>
        <w:ind w:left="720" w:hanging="720"/>
      </w:pPr>
      <w:bookmarkStart w:id="21" w:name="2.7_BID_SUBMITTAL"/>
      <w:bookmarkStart w:id="22" w:name="_Toc179379885"/>
      <w:bookmarkEnd w:id="21"/>
      <w:r>
        <w:t xml:space="preserve">BID </w:t>
      </w:r>
      <w:r>
        <w:rPr>
          <w:spacing w:val="-2"/>
        </w:rPr>
        <w:t>SUBMITTAL</w:t>
      </w:r>
      <w:bookmarkEnd w:id="22"/>
    </w:p>
    <w:p w14:paraId="03AF855D" w14:textId="77777777" w:rsidR="00075132" w:rsidRDefault="000508F7" w:rsidP="00704FED">
      <w:pPr>
        <w:pStyle w:val="BodyText"/>
        <w:spacing w:before="150" w:line="276" w:lineRule="auto"/>
        <w:ind w:left="0" w:right="-14"/>
        <w:jc w:val="both"/>
      </w:pPr>
      <w:r>
        <w:rPr>
          <w:b/>
        </w:rPr>
        <w:lastRenderedPageBreak/>
        <w:t>IMPORTANT</w:t>
      </w:r>
      <w:r>
        <w:rPr>
          <w:b/>
          <w:spacing w:val="-3"/>
        </w:rPr>
        <w:t xml:space="preserve"> </w:t>
      </w:r>
      <w:r>
        <w:rPr>
          <w:b/>
        </w:rPr>
        <w:t>NOTE:</w:t>
      </w:r>
      <w:r>
        <w:rPr>
          <w:b/>
          <w:spacing w:val="-2"/>
        </w:rPr>
        <w:t xml:space="preserve"> </w:t>
      </w:r>
      <w:r>
        <w:rPr>
          <w:b/>
          <w:u w:val="single"/>
        </w:rPr>
        <w:t>This</w:t>
      </w:r>
      <w:r>
        <w:rPr>
          <w:b/>
          <w:spacing w:val="-3"/>
          <w:u w:val="single"/>
        </w:rPr>
        <w:t xml:space="preserve"> </w:t>
      </w:r>
      <w:r>
        <w:rPr>
          <w:b/>
          <w:u w:val="single"/>
        </w:rPr>
        <w:t>is</w:t>
      </w:r>
      <w:r>
        <w:rPr>
          <w:b/>
          <w:spacing w:val="-7"/>
          <w:u w:val="single"/>
        </w:rPr>
        <w:t xml:space="preserve"> </w:t>
      </w:r>
      <w:r>
        <w:rPr>
          <w:b/>
          <w:u w:val="single"/>
        </w:rPr>
        <w:t>an</w:t>
      </w:r>
      <w:r>
        <w:rPr>
          <w:b/>
          <w:spacing w:val="-5"/>
          <w:u w:val="single"/>
        </w:rPr>
        <w:t xml:space="preserve"> </w:t>
      </w:r>
      <w:r>
        <w:rPr>
          <w:b/>
          <w:u w:val="single"/>
        </w:rPr>
        <w:t>absolute</w:t>
      </w:r>
      <w:r>
        <w:rPr>
          <w:b/>
          <w:spacing w:val="-3"/>
          <w:u w:val="single"/>
        </w:rPr>
        <w:t xml:space="preserve"> </w:t>
      </w:r>
      <w:r>
        <w:rPr>
          <w:b/>
          <w:u w:val="single"/>
        </w:rPr>
        <w:t>requirement.</w:t>
      </w:r>
      <w:r>
        <w:rPr>
          <w:b/>
          <w:spacing w:val="40"/>
        </w:rPr>
        <w:t xml:space="preserve"> </w:t>
      </w:r>
      <w:r>
        <w:t>Late</w:t>
      </w:r>
      <w:r>
        <w:rPr>
          <w:spacing w:val="-3"/>
        </w:rPr>
        <w:t xml:space="preserve"> </w:t>
      </w:r>
      <w:r>
        <w:t>bids,</w:t>
      </w:r>
      <w:r>
        <w:rPr>
          <w:spacing w:val="-3"/>
        </w:rPr>
        <w:t xml:space="preserve"> </w:t>
      </w:r>
      <w:r>
        <w:t>regardless</w:t>
      </w:r>
      <w:r>
        <w:rPr>
          <w:spacing w:val="-6"/>
        </w:rPr>
        <w:t xml:space="preserve"> </w:t>
      </w:r>
      <w:r>
        <w:t>of</w:t>
      </w:r>
      <w:r>
        <w:rPr>
          <w:spacing w:val="-4"/>
        </w:rPr>
        <w:t xml:space="preserve"> </w:t>
      </w:r>
      <w:r>
        <w:t>cause,</w:t>
      </w:r>
      <w:r>
        <w:rPr>
          <w:spacing w:val="-3"/>
        </w:rPr>
        <w:t xml:space="preserve"> </w:t>
      </w:r>
      <w:r>
        <w:t>will</w:t>
      </w:r>
      <w:r>
        <w:rPr>
          <w:spacing w:val="-3"/>
        </w:rPr>
        <w:t xml:space="preserve"> </w:t>
      </w:r>
      <w:r>
        <w:t>not</w:t>
      </w:r>
      <w:r>
        <w:rPr>
          <w:spacing w:val="-4"/>
        </w:rPr>
        <w:t xml:space="preserve"> </w:t>
      </w:r>
      <w:r>
        <w:t>be</w:t>
      </w:r>
      <w:r>
        <w:rPr>
          <w:spacing w:val="-3"/>
        </w:rPr>
        <w:t xml:space="preserve"> </w:t>
      </w:r>
      <w:r>
        <w:t>opened</w:t>
      </w:r>
      <w:r>
        <w:rPr>
          <w:spacing w:val="-3"/>
        </w:rPr>
        <w:t xml:space="preserve"> </w:t>
      </w:r>
      <w:r>
        <w:t>or</w:t>
      </w:r>
      <w:r>
        <w:rPr>
          <w:spacing w:val="-3"/>
        </w:rPr>
        <w:t xml:space="preserve"> </w:t>
      </w:r>
      <w:r>
        <w:t>considered,</w:t>
      </w:r>
      <w:r>
        <w:rPr>
          <w:spacing w:val="-3"/>
        </w:rPr>
        <w:t xml:space="preserve"> </w:t>
      </w:r>
      <w:r>
        <w:t>and</w:t>
      </w:r>
      <w:r>
        <w:rPr>
          <w:spacing w:val="-3"/>
        </w:rPr>
        <w:t xml:space="preserve"> </w:t>
      </w:r>
      <w:r>
        <w:t>will</w:t>
      </w:r>
      <w:r>
        <w:rPr>
          <w:spacing w:val="-3"/>
        </w:rPr>
        <w:t xml:space="preserve"> </w:t>
      </w:r>
      <w:r>
        <w:t>be automatically disqualified from further consideration. Vendor shall bear the sole risk of late submission due to unintended or unanticipated</w:t>
      </w:r>
      <w:r>
        <w:rPr>
          <w:spacing w:val="-12"/>
        </w:rPr>
        <w:t xml:space="preserve"> </w:t>
      </w:r>
      <w:r>
        <w:t>delay.</w:t>
      </w:r>
      <w:r>
        <w:rPr>
          <w:spacing w:val="-8"/>
        </w:rPr>
        <w:t xml:space="preserve"> </w:t>
      </w:r>
      <w:r>
        <w:rPr>
          <w:u w:val="single"/>
        </w:rPr>
        <w:t>It</w:t>
      </w:r>
      <w:r>
        <w:rPr>
          <w:spacing w:val="-10"/>
          <w:u w:val="single"/>
        </w:rPr>
        <w:t xml:space="preserve"> </w:t>
      </w:r>
      <w:r>
        <w:rPr>
          <w:u w:val="single"/>
        </w:rPr>
        <w:t>is</w:t>
      </w:r>
      <w:r>
        <w:rPr>
          <w:spacing w:val="-6"/>
          <w:u w:val="single"/>
        </w:rPr>
        <w:t xml:space="preserve"> </w:t>
      </w:r>
      <w:r>
        <w:rPr>
          <w:u w:val="single"/>
        </w:rPr>
        <w:t>the</w:t>
      </w:r>
      <w:r>
        <w:rPr>
          <w:spacing w:val="-12"/>
          <w:u w:val="single"/>
        </w:rPr>
        <w:t xml:space="preserve"> </w:t>
      </w:r>
      <w:r>
        <w:rPr>
          <w:u w:val="single"/>
        </w:rPr>
        <w:t>Vendor’s</w:t>
      </w:r>
      <w:r>
        <w:rPr>
          <w:spacing w:val="-10"/>
          <w:u w:val="single"/>
        </w:rPr>
        <w:t xml:space="preserve"> </w:t>
      </w:r>
      <w:r>
        <w:rPr>
          <w:u w:val="single"/>
        </w:rPr>
        <w:t>sole</w:t>
      </w:r>
      <w:r>
        <w:rPr>
          <w:spacing w:val="-12"/>
          <w:u w:val="single"/>
        </w:rPr>
        <w:t xml:space="preserve"> </w:t>
      </w:r>
      <w:r>
        <w:rPr>
          <w:u w:val="single"/>
        </w:rPr>
        <w:t>responsibility</w:t>
      </w:r>
      <w:r>
        <w:rPr>
          <w:spacing w:val="-8"/>
          <w:u w:val="single"/>
        </w:rPr>
        <w:t xml:space="preserve"> </w:t>
      </w:r>
      <w:r>
        <w:rPr>
          <w:u w:val="single"/>
        </w:rPr>
        <w:t>to</w:t>
      </w:r>
      <w:r>
        <w:rPr>
          <w:spacing w:val="-12"/>
          <w:u w:val="single"/>
        </w:rPr>
        <w:t xml:space="preserve"> </w:t>
      </w:r>
      <w:r>
        <w:rPr>
          <w:u w:val="single"/>
        </w:rPr>
        <w:t>ensure</w:t>
      </w:r>
      <w:r>
        <w:rPr>
          <w:spacing w:val="-11"/>
          <w:u w:val="single"/>
        </w:rPr>
        <w:t xml:space="preserve"> </w:t>
      </w:r>
      <w:r>
        <w:rPr>
          <w:u w:val="single"/>
        </w:rPr>
        <w:t>its</w:t>
      </w:r>
      <w:r>
        <w:rPr>
          <w:spacing w:val="-11"/>
          <w:u w:val="single"/>
        </w:rPr>
        <w:t xml:space="preserve"> </w:t>
      </w:r>
      <w:r>
        <w:rPr>
          <w:u w:val="single"/>
        </w:rPr>
        <w:t>bid</w:t>
      </w:r>
      <w:r>
        <w:rPr>
          <w:spacing w:val="-8"/>
          <w:u w:val="single"/>
        </w:rPr>
        <w:t xml:space="preserve"> </w:t>
      </w:r>
      <w:r>
        <w:rPr>
          <w:u w:val="single"/>
        </w:rPr>
        <w:t>has</w:t>
      </w:r>
      <w:r>
        <w:rPr>
          <w:spacing w:val="-11"/>
          <w:u w:val="single"/>
        </w:rPr>
        <w:t xml:space="preserve"> </w:t>
      </w:r>
      <w:r>
        <w:rPr>
          <w:u w:val="single"/>
        </w:rPr>
        <w:t>been</w:t>
      </w:r>
      <w:r>
        <w:rPr>
          <w:spacing w:val="-9"/>
          <w:u w:val="single"/>
        </w:rPr>
        <w:t xml:space="preserve"> </w:t>
      </w:r>
      <w:r>
        <w:rPr>
          <w:u w:val="single"/>
        </w:rPr>
        <w:t>received</w:t>
      </w:r>
      <w:r>
        <w:rPr>
          <w:spacing w:val="-8"/>
          <w:u w:val="single"/>
        </w:rPr>
        <w:t xml:space="preserve"> </w:t>
      </w:r>
      <w:r>
        <w:rPr>
          <w:u w:val="single"/>
        </w:rPr>
        <w:t>as</w:t>
      </w:r>
      <w:r>
        <w:rPr>
          <w:spacing w:val="-11"/>
          <w:u w:val="single"/>
        </w:rPr>
        <w:t xml:space="preserve"> </w:t>
      </w:r>
      <w:r>
        <w:rPr>
          <w:u w:val="single"/>
        </w:rPr>
        <w:t>described</w:t>
      </w:r>
      <w:r>
        <w:rPr>
          <w:spacing w:val="-12"/>
          <w:u w:val="single"/>
        </w:rPr>
        <w:t xml:space="preserve"> </w:t>
      </w:r>
      <w:r>
        <w:rPr>
          <w:u w:val="single"/>
        </w:rPr>
        <w:t>in</w:t>
      </w:r>
      <w:r>
        <w:rPr>
          <w:spacing w:val="-8"/>
          <w:u w:val="single"/>
        </w:rPr>
        <w:t xml:space="preserve"> </w:t>
      </w:r>
      <w:r>
        <w:rPr>
          <w:u w:val="single"/>
        </w:rPr>
        <w:t>this</w:t>
      </w:r>
      <w:r>
        <w:rPr>
          <w:spacing w:val="-6"/>
          <w:u w:val="single"/>
        </w:rPr>
        <w:t xml:space="preserve"> </w:t>
      </w:r>
      <w:r>
        <w:rPr>
          <w:u w:val="single"/>
        </w:rPr>
        <w:t>IFB</w:t>
      </w:r>
      <w:r>
        <w:rPr>
          <w:spacing w:val="-12"/>
          <w:u w:val="single"/>
        </w:rPr>
        <w:t xml:space="preserve"> </w:t>
      </w:r>
      <w:r>
        <w:rPr>
          <w:u w:val="single"/>
        </w:rPr>
        <w:t>by</w:t>
      </w:r>
      <w:r>
        <w:rPr>
          <w:spacing w:val="-8"/>
          <w:u w:val="single"/>
        </w:rPr>
        <w:t xml:space="preserve"> </w:t>
      </w:r>
      <w:r>
        <w:rPr>
          <w:u w:val="single"/>
        </w:rPr>
        <w:t>the</w:t>
      </w:r>
      <w:r>
        <w:rPr>
          <w:spacing w:val="-7"/>
          <w:u w:val="single"/>
        </w:rPr>
        <w:t xml:space="preserve"> </w:t>
      </w:r>
      <w:r>
        <w:rPr>
          <w:u w:val="single"/>
        </w:rPr>
        <w:t>specified</w:t>
      </w:r>
      <w:r>
        <w:t xml:space="preserve"> </w:t>
      </w:r>
      <w:r>
        <w:rPr>
          <w:u w:val="single"/>
        </w:rPr>
        <w:t>time and date of opening</w:t>
      </w:r>
      <w:r>
        <w:t>. Failure to submit a bid in strict accordance with instructions provided shall constitute sufficient cause to reject a Vendor’s bid(s). Solicitation responses are subject to Sealed Bidding requirements.</w:t>
      </w:r>
    </w:p>
    <w:p w14:paraId="03AF855E" w14:textId="77777777" w:rsidR="00075132" w:rsidRDefault="000508F7" w:rsidP="00704FED">
      <w:pPr>
        <w:pStyle w:val="BodyText"/>
        <w:spacing w:before="117" w:line="278" w:lineRule="auto"/>
        <w:ind w:left="0" w:right="-14"/>
        <w:jc w:val="both"/>
      </w:pPr>
      <w:r>
        <w:t>Vendor’s</w:t>
      </w:r>
      <w:r>
        <w:rPr>
          <w:spacing w:val="-1"/>
        </w:rPr>
        <w:t xml:space="preserve"> </w:t>
      </w:r>
      <w:r>
        <w:t>bids</w:t>
      </w:r>
      <w:r>
        <w:rPr>
          <w:spacing w:val="-1"/>
        </w:rPr>
        <w:t xml:space="preserve"> </w:t>
      </w:r>
      <w:r>
        <w:t>for</w:t>
      </w:r>
      <w:r>
        <w:rPr>
          <w:spacing w:val="-2"/>
        </w:rPr>
        <w:t xml:space="preserve"> </w:t>
      </w:r>
      <w:r>
        <w:t>this</w:t>
      </w:r>
      <w:r>
        <w:rPr>
          <w:spacing w:val="-1"/>
        </w:rPr>
        <w:t xml:space="preserve"> </w:t>
      </w:r>
      <w:r>
        <w:t>procurement</w:t>
      </w:r>
      <w:r>
        <w:rPr>
          <w:spacing w:val="-4"/>
        </w:rPr>
        <w:t xml:space="preserve"> </w:t>
      </w:r>
      <w:r>
        <w:t>must</w:t>
      </w:r>
      <w:r>
        <w:rPr>
          <w:spacing w:val="-4"/>
        </w:rPr>
        <w:t xml:space="preserve"> </w:t>
      </w:r>
      <w:r>
        <w:t>be</w:t>
      </w:r>
      <w:r>
        <w:rPr>
          <w:spacing w:val="-2"/>
        </w:rPr>
        <w:t xml:space="preserve"> </w:t>
      </w:r>
      <w:r>
        <w:t>submitted</w:t>
      </w:r>
      <w:r>
        <w:rPr>
          <w:spacing w:val="-3"/>
        </w:rPr>
        <w:t xml:space="preserve"> </w:t>
      </w:r>
      <w:r>
        <w:t>through</w:t>
      </w:r>
      <w:r>
        <w:rPr>
          <w:spacing w:val="-3"/>
        </w:rPr>
        <w:t xml:space="preserve"> </w:t>
      </w:r>
      <w:r>
        <w:t>the</w:t>
      </w:r>
      <w:r>
        <w:rPr>
          <w:spacing w:val="-2"/>
        </w:rPr>
        <w:t xml:space="preserve"> </w:t>
      </w:r>
      <w:r>
        <w:t>Sourcing</w:t>
      </w:r>
      <w:r>
        <w:rPr>
          <w:spacing w:val="-2"/>
        </w:rPr>
        <w:t xml:space="preserve"> </w:t>
      </w:r>
      <w:r>
        <w:t>Tool.</w:t>
      </w:r>
      <w:r>
        <w:rPr>
          <w:spacing w:val="-3"/>
        </w:rPr>
        <w:t xml:space="preserve"> </w:t>
      </w:r>
      <w:r>
        <w:t>For</w:t>
      </w:r>
      <w:r>
        <w:rPr>
          <w:spacing w:val="-2"/>
        </w:rPr>
        <w:t xml:space="preserve"> </w:t>
      </w:r>
      <w:r>
        <w:t>training on</w:t>
      </w:r>
      <w:r>
        <w:rPr>
          <w:spacing w:val="-3"/>
        </w:rPr>
        <w:t xml:space="preserve"> </w:t>
      </w:r>
      <w:r>
        <w:t>how</w:t>
      </w:r>
      <w:r>
        <w:rPr>
          <w:spacing w:val="-1"/>
        </w:rPr>
        <w:t xml:space="preserve"> </w:t>
      </w:r>
      <w:r>
        <w:t>to</w:t>
      </w:r>
      <w:r>
        <w:rPr>
          <w:spacing w:val="-3"/>
        </w:rPr>
        <w:t xml:space="preserve"> </w:t>
      </w:r>
      <w:r>
        <w:t>use</w:t>
      </w:r>
      <w:r>
        <w:rPr>
          <w:spacing w:val="-2"/>
        </w:rPr>
        <w:t xml:space="preserve"> </w:t>
      </w:r>
      <w:r>
        <w:t>the Sourcing</w:t>
      </w:r>
      <w:r>
        <w:rPr>
          <w:spacing w:val="-2"/>
        </w:rPr>
        <w:t xml:space="preserve"> </w:t>
      </w:r>
      <w:r>
        <w:t>Tool to view solicitations, submit</w:t>
      </w:r>
      <w:r>
        <w:rPr>
          <w:spacing w:val="-1"/>
        </w:rPr>
        <w:t xml:space="preserve"> </w:t>
      </w:r>
      <w:r>
        <w:t>questions, develop responses, upload documents, and submit</w:t>
      </w:r>
      <w:r>
        <w:rPr>
          <w:spacing w:val="-1"/>
        </w:rPr>
        <w:t xml:space="preserve"> </w:t>
      </w:r>
      <w:r>
        <w:t>offers to the State, Vendors</w:t>
      </w:r>
      <w:r>
        <w:rPr>
          <w:spacing w:val="-2"/>
        </w:rPr>
        <w:t xml:space="preserve"> </w:t>
      </w:r>
      <w:r>
        <w:t>should</w:t>
      </w:r>
      <w:r>
        <w:rPr>
          <w:spacing w:val="-4"/>
        </w:rPr>
        <w:t xml:space="preserve"> </w:t>
      </w:r>
      <w:r>
        <w:t xml:space="preserve">go to the following site: </w:t>
      </w:r>
      <w:hyperlink r:id="rId30">
        <w:r>
          <w:rPr>
            <w:color w:val="666666"/>
            <w:u w:val="single" w:color="666666"/>
          </w:rPr>
          <w:t>https://eprocurement.nc.gov/training/vendor-training.</w:t>
        </w:r>
      </w:hyperlink>
    </w:p>
    <w:p w14:paraId="03AF8561" w14:textId="022BEC85" w:rsidR="00075132" w:rsidRDefault="000508F7" w:rsidP="00704FED">
      <w:pPr>
        <w:pStyle w:val="BodyText"/>
        <w:spacing w:before="116" w:line="276" w:lineRule="auto"/>
        <w:ind w:left="0" w:right="-14"/>
        <w:jc w:val="both"/>
      </w:pPr>
      <w:r>
        <w:t>Questions</w:t>
      </w:r>
      <w:r>
        <w:rPr>
          <w:spacing w:val="-2"/>
        </w:rPr>
        <w:t xml:space="preserve"> </w:t>
      </w:r>
      <w:r>
        <w:t>or</w:t>
      </w:r>
      <w:r>
        <w:rPr>
          <w:spacing w:val="-3"/>
        </w:rPr>
        <w:t xml:space="preserve"> </w:t>
      </w:r>
      <w:r>
        <w:t>issues</w:t>
      </w:r>
      <w:r>
        <w:rPr>
          <w:spacing w:val="-2"/>
        </w:rPr>
        <w:t xml:space="preserve"> </w:t>
      </w:r>
      <w:r>
        <w:t>related</w:t>
      </w:r>
      <w:r>
        <w:rPr>
          <w:spacing w:val="-4"/>
        </w:rPr>
        <w:t xml:space="preserve"> </w:t>
      </w:r>
      <w:r>
        <w:t>to</w:t>
      </w:r>
      <w:r>
        <w:rPr>
          <w:spacing w:val="-4"/>
        </w:rPr>
        <w:t xml:space="preserve"> </w:t>
      </w:r>
      <w:r>
        <w:t>using</w:t>
      </w:r>
      <w:r>
        <w:rPr>
          <w:spacing w:val="-8"/>
        </w:rPr>
        <w:t xml:space="preserve"> </w:t>
      </w:r>
      <w:r>
        <w:t>the</w:t>
      </w:r>
      <w:r>
        <w:rPr>
          <w:spacing w:val="-3"/>
        </w:rPr>
        <w:t xml:space="preserve"> </w:t>
      </w:r>
      <w:r>
        <w:t>Sourcing</w:t>
      </w:r>
      <w:r>
        <w:rPr>
          <w:spacing w:val="-3"/>
        </w:rPr>
        <w:t xml:space="preserve"> </w:t>
      </w:r>
      <w:r>
        <w:t>Tool</w:t>
      </w:r>
      <w:r>
        <w:rPr>
          <w:spacing w:val="-4"/>
        </w:rPr>
        <w:t xml:space="preserve"> </w:t>
      </w:r>
      <w:r>
        <w:t>itself</w:t>
      </w:r>
      <w:r>
        <w:rPr>
          <w:spacing w:val="-5"/>
        </w:rPr>
        <w:t xml:space="preserve"> </w:t>
      </w:r>
      <w:r>
        <w:t>can</w:t>
      </w:r>
      <w:r>
        <w:rPr>
          <w:spacing w:val="-9"/>
        </w:rPr>
        <w:t xml:space="preserve"> </w:t>
      </w:r>
      <w:r>
        <w:t>be</w:t>
      </w:r>
      <w:r>
        <w:rPr>
          <w:spacing w:val="-3"/>
        </w:rPr>
        <w:t xml:space="preserve"> </w:t>
      </w:r>
      <w:r>
        <w:t>directed</w:t>
      </w:r>
      <w:r>
        <w:rPr>
          <w:spacing w:val="-4"/>
        </w:rPr>
        <w:t xml:space="preserve"> </w:t>
      </w:r>
      <w:r>
        <w:t>to</w:t>
      </w:r>
      <w:r>
        <w:rPr>
          <w:spacing w:val="-4"/>
        </w:rPr>
        <w:t xml:space="preserve"> </w:t>
      </w:r>
      <w:r>
        <w:t>the</w:t>
      </w:r>
      <w:r>
        <w:rPr>
          <w:spacing w:val="-3"/>
        </w:rPr>
        <w:t xml:space="preserve"> </w:t>
      </w:r>
      <w:r>
        <w:t>North</w:t>
      </w:r>
      <w:r>
        <w:rPr>
          <w:spacing w:val="-4"/>
        </w:rPr>
        <w:t xml:space="preserve"> </w:t>
      </w:r>
      <w:r>
        <w:t>Carolina</w:t>
      </w:r>
      <w:r>
        <w:rPr>
          <w:spacing w:val="-4"/>
        </w:rPr>
        <w:t xml:space="preserve"> </w:t>
      </w:r>
      <w:r>
        <w:t>eProcurement</w:t>
      </w:r>
      <w:r>
        <w:rPr>
          <w:spacing w:val="-5"/>
        </w:rPr>
        <w:t xml:space="preserve"> </w:t>
      </w:r>
      <w:r>
        <w:t>Help</w:t>
      </w:r>
      <w:r>
        <w:rPr>
          <w:spacing w:val="-9"/>
        </w:rPr>
        <w:t xml:space="preserve"> </w:t>
      </w:r>
      <w:r>
        <w:t>Desk</w:t>
      </w:r>
      <w:r>
        <w:rPr>
          <w:spacing w:val="-9"/>
        </w:rPr>
        <w:t xml:space="preserve"> </w:t>
      </w:r>
      <w:r>
        <w:t>at 888- 211-7440, Option 2. Help Desk representatives are available Monday through Friday from 7:30 AM EST to 5:00 PM EST.</w:t>
      </w:r>
      <w:r w:rsidR="00704FED">
        <w:t xml:space="preserve"> </w:t>
      </w:r>
      <w:r>
        <w:t>Tips</w:t>
      </w:r>
      <w:r>
        <w:rPr>
          <w:spacing w:val="-1"/>
        </w:rPr>
        <w:t xml:space="preserve"> </w:t>
      </w:r>
      <w:r>
        <w:t>for</w:t>
      </w:r>
      <w:r>
        <w:rPr>
          <w:spacing w:val="-1"/>
        </w:rPr>
        <w:t xml:space="preserve"> </w:t>
      </w:r>
      <w:r>
        <w:t>Using</w:t>
      </w:r>
      <w:r>
        <w:rPr>
          <w:spacing w:val="-2"/>
        </w:rPr>
        <w:t xml:space="preserve"> </w:t>
      </w:r>
      <w:r>
        <w:t>the</w:t>
      </w:r>
      <w:r>
        <w:rPr>
          <w:spacing w:val="-1"/>
        </w:rPr>
        <w:t xml:space="preserve"> </w:t>
      </w:r>
      <w:r>
        <w:t>Sourcing</w:t>
      </w:r>
      <w:r>
        <w:rPr>
          <w:spacing w:val="-1"/>
        </w:rPr>
        <w:t xml:space="preserve"> </w:t>
      </w:r>
      <w:r>
        <w:rPr>
          <w:spacing w:val="-4"/>
        </w:rPr>
        <w:t>Tool</w:t>
      </w:r>
    </w:p>
    <w:p w14:paraId="03AF8562" w14:textId="77777777" w:rsidR="00075132" w:rsidRDefault="000508F7" w:rsidP="00BF196B">
      <w:pPr>
        <w:pStyle w:val="ListParagraph"/>
        <w:numPr>
          <w:ilvl w:val="2"/>
          <w:numId w:val="11"/>
        </w:numPr>
        <w:tabs>
          <w:tab w:val="left" w:pos="810"/>
        </w:tabs>
        <w:spacing w:before="155" w:line="276" w:lineRule="auto"/>
        <w:ind w:left="720" w:right="-43"/>
        <w:jc w:val="both"/>
        <w:rPr>
          <w:sz w:val="20"/>
        </w:rPr>
      </w:pPr>
      <w:r>
        <w:rPr>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03AF8563" w14:textId="77777777" w:rsidR="00075132" w:rsidRDefault="000508F7" w:rsidP="00BF196B">
      <w:pPr>
        <w:pStyle w:val="ListParagraph"/>
        <w:numPr>
          <w:ilvl w:val="2"/>
          <w:numId w:val="11"/>
        </w:numPr>
        <w:tabs>
          <w:tab w:val="left" w:pos="810"/>
        </w:tabs>
        <w:spacing w:before="119" w:line="280" w:lineRule="auto"/>
        <w:ind w:left="720" w:right="-43"/>
        <w:jc w:val="both"/>
        <w:rPr>
          <w:sz w:val="20"/>
        </w:rPr>
      </w:pPr>
      <w:r>
        <w:rPr>
          <w:sz w:val="20"/>
        </w:rPr>
        <w:t>Vendors</w:t>
      </w:r>
      <w:r>
        <w:rPr>
          <w:spacing w:val="-6"/>
          <w:sz w:val="20"/>
        </w:rPr>
        <w:t xml:space="preserve"> </w:t>
      </w:r>
      <w:r>
        <w:rPr>
          <w:sz w:val="20"/>
        </w:rPr>
        <w:t>may</w:t>
      </w:r>
      <w:r>
        <w:rPr>
          <w:spacing w:val="-8"/>
          <w:sz w:val="20"/>
        </w:rPr>
        <w:t xml:space="preserve"> </w:t>
      </w:r>
      <w:r>
        <w:rPr>
          <w:sz w:val="20"/>
        </w:rPr>
        <w:t>submit</w:t>
      </w:r>
      <w:r>
        <w:rPr>
          <w:spacing w:val="-4"/>
          <w:sz w:val="20"/>
        </w:rPr>
        <w:t xml:space="preserve"> </w:t>
      </w:r>
      <w:r>
        <w:rPr>
          <w:sz w:val="20"/>
        </w:rPr>
        <w:t>their</w:t>
      </w:r>
      <w:r>
        <w:rPr>
          <w:spacing w:val="-7"/>
          <w:sz w:val="20"/>
        </w:rPr>
        <w:t xml:space="preserve"> </w:t>
      </w:r>
      <w:r>
        <w:rPr>
          <w:sz w:val="20"/>
        </w:rPr>
        <w:t>responses</w:t>
      </w:r>
      <w:r>
        <w:rPr>
          <w:spacing w:val="-6"/>
          <w:sz w:val="20"/>
        </w:rPr>
        <w:t xml:space="preserve"> </w:t>
      </w:r>
      <w:r>
        <w:rPr>
          <w:sz w:val="20"/>
        </w:rPr>
        <w:t>early</w:t>
      </w:r>
      <w:r>
        <w:rPr>
          <w:spacing w:val="-8"/>
          <w:sz w:val="20"/>
        </w:rPr>
        <w:t xml:space="preserve"> </w:t>
      </w:r>
      <w:r>
        <w:rPr>
          <w:sz w:val="20"/>
        </w:rPr>
        <w:t>to</w:t>
      </w:r>
      <w:r>
        <w:rPr>
          <w:spacing w:val="-8"/>
          <w:sz w:val="20"/>
        </w:rPr>
        <w:t xml:space="preserve"> </w:t>
      </w:r>
      <w:r>
        <w:rPr>
          <w:sz w:val="20"/>
        </w:rPr>
        <w:t>make</w:t>
      </w:r>
      <w:r>
        <w:rPr>
          <w:spacing w:val="-2"/>
          <w:sz w:val="20"/>
        </w:rPr>
        <w:t xml:space="preserve"> </w:t>
      </w:r>
      <w:r>
        <w:rPr>
          <w:sz w:val="20"/>
        </w:rPr>
        <w:t>sure</w:t>
      </w:r>
      <w:r>
        <w:rPr>
          <w:spacing w:val="-7"/>
          <w:sz w:val="20"/>
        </w:rPr>
        <w:t xml:space="preserve"> </w:t>
      </w:r>
      <w:r>
        <w:rPr>
          <w:sz w:val="20"/>
        </w:rPr>
        <w:t>there</w:t>
      </w:r>
      <w:r>
        <w:rPr>
          <w:spacing w:val="-2"/>
          <w:sz w:val="20"/>
        </w:rPr>
        <w:t xml:space="preserve"> </w:t>
      </w:r>
      <w:r>
        <w:rPr>
          <w:sz w:val="20"/>
        </w:rPr>
        <w:t>are</w:t>
      </w:r>
      <w:r>
        <w:rPr>
          <w:spacing w:val="-8"/>
          <w:sz w:val="20"/>
        </w:rPr>
        <w:t xml:space="preserve"> </w:t>
      </w:r>
      <w:r>
        <w:rPr>
          <w:sz w:val="20"/>
        </w:rPr>
        <w:t>no</w:t>
      </w:r>
      <w:r>
        <w:rPr>
          <w:spacing w:val="-8"/>
          <w:sz w:val="20"/>
        </w:rPr>
        <w:t xml:space="preserve"> </w:t>
      </w:r>
      <w:r>
        <w:rPr>
          <w:sz w:val="20"/>
        </w:rPr>
        <w:t>issues,</w:t>
      </w:r>
      <w:r>
        <w:rPr>
          <w:spacing w:val="-8"/>
          <w:sz w:val="20"/>
        </w:rPr>
        <w:t xml:space="preserve"> </w:t>
      </w:r>
      <w:r>
        <w:rPr>
          <w:sz w:val="20"/>
        </w:rPr>
        <w:t>and</w:t>
      </w:r>
      <w:r>
        <w:rPr>
          <w:spacing w:val="-3"/>
          <w:sz w:val="20"/>
        </w:rPr>
        <w:t xml:space="preserve"> </w:t>
      </w:r>
      <w:r>
        <w:rPr>
          <w:sz w:val="20"/>
        </w:rPr>
        <w:t>then</w:t>
      </w:r>
      <w:r>
        <w:rPr>
          <w:spacing w:val="-7"/>
          <w:sz w:val="20"/>
        </w:rPr>
        <w:t xml:space="preserve"> </w:t>
      </w:r>
      <w:r>
        <w:rPr>
          <w:sz w:val="20"/>
        </w:rPr>
        <w:t>submit</w:t>
      </w:r>
      <w:r>
        <w:rPr>
          <w:spacing w:val="-5"/>
          <w:sz w:val="20"/>
        </w:rPr>
        <w:t xml:space="preserve"> </w:t>
      </w:r>
      <w:r>
        <w:rPr>
          <w:sz w:val="20"/>
        </w:rPr>
        <w:t>a</w:t>
      </w:r>
      <w:r>
        <w:rPr>
          <w:spacing w:val="-8"/>
          <w:sz w:val="20"/>
        </w:rPr>
        <w:t xml:space="preserve"> </w:t>
      </w:r>
      <w:r>
        <w:rPr>
          <w:sz w:val="20"/>
        </w:rPr>
        <w:t>revised</w:t>
      </w:r>
      <w:r>
        <w:rPr>
          <w:spacing w:val="-7"/>
          <w:sz w:val="20"/>
        </w:rPr>
        <w:t xml:space="preserve"> </w:t>
      </w:r>
      <w:r>
        <w:rPr>
          <w:sz w:val="20"/>
        </w:rPr>
        <w:t>response</w:t>
      </w:r>
      <w:r>
        <w:rPr>
          <w:spacing w:val="-7"/>
          <w:sz w:val="20"/>
        </w:rPr>
        <w:t xml:space="preserve"> </w:t>
      </w:r>
      <w:r>
        <w:rPr>
          <w:sz w:val="20"/>
        </w:rPr>
        <w:t>any</w:t>
      </w:r>
      <w:r>
        <w:rPr>
          <w:spacing w:val="-3"/>
          <w:sz w:val="20"/>
        </w:rPr>
        <w:t xml:space="preserve"> </w:t>
      </w:r>
      <w:r>
        <w:rPr>
          <w:sz w:val="20"/>
        </w:rPr>
        <w:t>time prior to the response due date and time. The State will only review the most recent response.</w:t>
      </w:r>
    </w:p>
    <w:p w14:paraId="03AF8564" w14:textId="77777777" w:rsidR="00075132" w:rsidRDefault="000508F7" w:rsidP="00BF196B">
      <w:pPr>
        <w:pStyle w:val="ListParagraph"/>
        <w:numPr>
          <w:ilvl w:val="2"/>
          <w:numId w:val="11"/>
        </w:numPr>
        <w:tabs>
          <w:tab w:val="left" w:pos="810"/>
        </w:tabs>
        <w:spacing w:before="113" w:line="276" w:lineRule="auto"/>
        <w:ind w:left="720" w:right="-43"/>
        <w:jc w:val="both"/>
        <w:rPr>
          <w:sz w:val="20"/>
        </w:rPr>
      </w:pPr>
      <w:r>
        <w:rPr>
          <w:sz w:val="20"/>
        </w:rPr>
        <w:t>Vendors</w:t>
      </w:r>
      <w:r>
        <w:rPr>
          <w:spacing w:val="-2"/>
          <w:sz w:val="20"/>
        </w:rPr>
        <w:t xml:space="preserve"> </w:t>
      </w:r>
      <w:r>
        <w:rPr>
          <w:sz w:val="20"/>
        </w:rPr>
        <w:t>should</w:t>
      </w:r>
      <w:r>
        <w:rPr>
          <w:spacing w:val="-8"/>
          <w:sz w:val="20"/>
        </w:rPr>
        <w:t xml:space="preserve"> </w:t>
      </w:r>
      <w:r>
        <w:rPr>
          <w:sz w:val="20"/>
        </w:rPr>
        <w:t>respond</w:t>
      </w:r>
      <w:r>
        <w:rPr>
          <w:spacing w:val="-4"/>
          <w:sz w:val="20"/>
        </w:rPr>
        <w:t xml:space="preserve"> </w:t>
      </w:r>
      <w:r>
        <w:rPr>
          <w:sz w:val="20"/>
        </w:rPr>
        <w:t>to</w:t>
      </w:r>
      <w:r>
        <w:rPr>
          <w:spacing w:val="-4"/>
          <w:sz w:val="20"/>
        </w:rPr>
        <w:t xml:space="preserve"> </w:t>
      </w:r>
      <w:r>
        <w:rPr>
          <w:sz w:val="20"/>
        </w:rPr>
        <w:t>all</w:t>
      </w:r>
      <w:r>
        <w:rPr>
          <w:spacing w:val="-4"/>
          <w:sz w:val="20"/>
        </w:rPr>
        <w:t xml:space="preserve"> </w:t>
      </w:r>
      <w:r>
        <w:rPr>
          <w:sz w:val="20"/>
        </w:rPr>
        <w:t>relevant</w:t>
      </w:r>
      <w:r>
        <w:rPr>
          <w:spacing w:val="-10"/>
          <w:sz w:val="20"/>
        </w:rPr>
        <w:t xml:space="preserve"> </w:t>
      </w:r>
      <w:r>
        <w:rPr>
          <w:sz w:val="20"/>
        </w:rPr>
        <w:t>sections</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Sourcing</w:t>
      </w:r>
      <w:r>
        <w:rPr>
          <w:spacing w:val="-8"/>
          <w:sz w:val="20"/>
        </w:rPr>
        <w:t xml:space="preserve"> </w:t>
      </w:r>
      <w:r>
        <w:rPr>
          <w:sz w:val="20"/>
        </w:rPr>
        <w:t>Event.</w:t>
      </w:r>
      <w:r>
        <w:rPr>
          <w:spacing w:val="-4"/>
          <w:sz w:val="20"/>
        </w:rPr>
        <w:t xml:space="preserve"> </w:t>
      </w:r>
      <w:r>
        <w:rPr>
          <w:sz w:val="20"/>
        </w:rPr>
        <w:t>Certain</w:t>
      </w:r>
      <w:r>
        <w:rPr>
          <w:spacing w:val="-4"/>
          <w:sz w:val="20"/>
        </w:rPr>
        <w:t xml:space="preserve"> </w:t>
      </w:r>
      <w:r>
        <w:rPr>
          <w:sz w:val="20"/>
        </w:rPr>
        <w:t>questions</w:t>
      </w:r>
      <w:r>
        <w:rPr>
          <w:spacing w:val="-2"/>
          <w:sz w:val="20"/>
        </w:rPr>
        <w:t xml:space="preserve"> </w:t>
      </w:r>
      <w:r>
        <w:rPr>
          <w:sz w:val="20"/>
        </w:rPr>
        <w:t>or</w:t>
      </w:r>
      <w:r>
        <w:rPr>
          <w:spacing w:val="-3"/>
          <w:sz w:val="20"/>
        </w:rPr>
        <w:t xml:space="preserve"> </w:t>
      </w:r>
      <w:r>
        <w:rPr>
          <w:sz w:val="20"/>
        </w:rPr>
        <w:t>items</w:t>
      </w:r>
      <w:r>
        <w:rPr>
          <w:spacing w:val="-6"/>
          <w:sz w:val="20"/>
        </w:rPr>
        <w:t xml:space="preserve"> </w:t>
      </w:r>
      <w:r>
        <w:rPr>
          <w:sz w:val="20"/>
        </w:rPr>
        <w:t>are</w:t>
      </w:r>
      <w:r>
        <w:rPr>
          <w:spacing w:val="-3"/>
          <w:sz w:val="20"/>
        </w:rPr>
        <w:t xml:space="preserve"> </w:t>
      </w:r>
      <w:r>
        <w:rPr>
          <w:sz w:val="20"/>
        </w:rPr>
        <w:t>required</w:t>
      </w:r>
      <w:r>
        <w:rPr>
          <w:spacing w:val="-7"/>
          <w:sz w:val="20"/>
        </w:rPr>
        <w:t xml:space="preserve"> </w:t>
      </w:r>
      <w:r>
        <w:rPr>
          <w:sz w:val="20"/>
        </w:rPr>
        <w:t>in</w:t>
      </w:r>
      <w:r>
        <w:rPr>
          <w:spacing w:val="-4"/>
          <w:sz w:val="20"/>
        </w:rPr>
        <w:t xml:space="preserve"> </w:t>
      </w:r>
      <w:r>
        <w:rPr>
          <w:sz w:val="20"/>
        </w:rPr>
        <w:t>order</w:t>
      </w:r>
      <w:r>
        <w:rPr>
          <w:spacing w:val="-4"/>
          <w:sz w:val="20"/>
        </w:rPr>
        <w:t xml:space="preserve"> </w:t>
      </w:r>
      <w:r>
        <w:rPr>
          <w:sz w:val="20"/>
        </w:rPr>
        <w:t>to submit a response and are denoted with an asterisk. The Sourcing Tool will not allow a response to be submitted unless all</w:t>
      </w:r>
      <w:r>
        <w:rPr>
          <w:spacing w:val="-8"/>
          <w:sz w:val="20"/>
        </w:rPr>
        <w:t xml:space="preserve"> </w:t>
      </w:r>
      <w:r>
        <w:rPr>
          <w:sz w:val="20"/>
        </w:rPr>
        <w:t>required</w:t>
      </w:r>
      <w:r>
        <w:rPr>
          <w:spacing w:val="-7"/>
          <w:sz w:val="20"/>
        </w:rPr>
        <w:t xml:space="preserve"> </w:t>
      </w:r>
      <w:r>
        <w:rPr>
          <w:sz w:val="20"/>
        </w:rPr>
        <w:t>items</w:t>
      </w:r>
      <w:r>
        <w:rPr>
          <w:spacing w:val="-5"/>
          <w:sz w:val="20"/>
        </w:rPr>
        <w:t xml:space="preserve"> </w:t>
      </w:r>
      <w:r>
        <w:rPr>
          <w:sz w:val="20"/>
        </w:rPr>
        <w:t>are</w:t>
      </w:r>
      <w:r>
        <w:rPr>
          <w:spacing w:val="-6"/>
          <w:sz w:val="20"/>
        </w:rPr>
        <w:t xml:space="preserve"> </w:t>
      </w:r>
      <w:r>
        <w:rPr>
          <w:sz w:val="20"/>
        </w:rPr>
        <w:t>completed.</w:t>
      </w:r>
      <w:r>
        <w:rPr>
          <w:spacing w:val="-7"/>
          <w:sz w:val="20"/>
        </w:rPr>
        <w:t xml:space="preserve"> </w:t>
      </w:r>
      <w:r>
        <w:rPr>
          <w:sz w:val="20"/>
        </w:rPr>
        <w:t>The</w:t>
      </w:r>
      <w:r>
        <w:rPr>
          <w:spacing w:val="-6"/>
          <w:sz w:val="20"/>
        </w:rPr>
        <w:t xml:space="preserve"> </w:t>
      </w:r>
      <w:r>
        <w:rPr>
          <w:sz w:val="20"/>
        </w:rPr>
        <w:t>Sourcing</w:t>
      </w:r>
      <w:r>
        <w:rPr>
          <w:spacing w:val="-6"/>
          <w:sz w:val="20"/>
        </w:rPr>
        <w:t xml:space="preserve"> </w:t>
      </w:r>
      <w:r>
        <w:rPr>
          <w:sz w:val="20"/>
        </w:rPr>
        <w:t>Tool</w:t>
      </w:r>
      <w:r>
        <w:rPr>
          <w:spacing w:val="-8"/>
          <w:sz w:val="20"/>
        </w:rPr>
        <w:t xml:space="preserve"> </w:t>
      </w:r>
      <w:r>
        <w:rPr>
          <w:sz w:val="20"/>
        </w:rPr>
        <w:t>will</w:t>
      </w:r>
      <w:r>
        <w:rPr>
          <w:spacing w:val="-8"/>
          <w:sz w:val="20"/>
        </w:rPr>
        <w:t xml:space="preserve"> </w:t>
      </w:r>
      <w:r>
        <w:rPr>
          <w:sz w:val="20"/>
        </w:rPr>
        <w:t>provide</w:t>
      </w:r>
      <w:r>
        <w:rPr>
          <w:spacing w:val="-6"/>
          <w:sz w:val="20"/>
        </w:rPr>
        <w:t xml:space="preserve"> </w:t>
      </w:r>
      <w:r>
        <w:rPr>
          <w:sz w:val="20"/>
        </w:rPr>
        <w:t>error</w:t>
      </w:r>
      <w:r>
        <w:rPr>
          <w:spacing w:val="-7"/>
          <w:sz w:val="20"/>
        </w:rPr>
        <w:t xml:space="preserve"> </w:t>
      </w:r>
      <w:r>
        <w:rPr>
          <w:sz w:val="20"/>
        </w:rPr>
        <w:t>messages</w:t>
      </w:r>
      <w:r>
        <w:rPr>
          <w:spacing w:val="-5"/>
          <w:sz w:val="20"/>
        </w:rPr>
        <w:t xml:space="preserve"> </w:t>
      </w:r>
      <w:r>
        <w:rPr>
          <w:sz w:val="20"/>
        </w:rPr>
        <w:t>to</w:t>
      </w:r>
      <w:r>
        <w:rPr>
          <w:spacing w:val="-7"/>
          <w:sz w:val="20"/>
        </w:rPr>
        <w:t xml:space="preserve"> </w:t>
      </w:r>
      <w:r>
        <w:rPr>
          <w:sz w:val="20"/>
        </w:rPr>
        <w:t>help</w:t>
      </w:r>
      <w:r>
        <w:rPr>
          <w:spacing w:val="-7"/>
          <w:sz w:val="20"/>
        </w:rPr>
        <w:t xml:space="preserve"> </w:t>
      </w:r>
      <w:r>
        <w:rPr>
          <w:sz w:val="20"/>
        </w:rPr>
        <w:t>identify</w:t>
      </w:r>
      <w:r>
        <w:rPr>
          <w:spacing w:val="-2"/>
          <w:sz w:val="20"/>
        </w:rPr>
        <w:t xml:space="preserve"> </w:t>
      </w:r>
      <w:r>
        <w:rPr>
          <w:sz w:val="20"/>
        </w:rPr>
        <w:t>any</w:t>
      </w:r>
      <w:r>
        <w:rPr>
          <w:spacing w:val="-7"/>
          <w:sz w:val="20"/>
        </w:rPr>
        <w:t xml:space="preserve"> </w:t>
      </w:r>
      <w:r>
        <w:rPr>
          <w:sz w:val="20"/>
        </w:rPr>
        <w:t>required</w:t>
      </w:r>
      <w:r>
        <w:rPr>
          <w:spacing w:val="-2"/>
          <w:sz w:val="20"/>
        </w:rPr>
        <w:t xml:space="preserve"> </w:t>
      </w:r>
      <w:r>
        <w:rPr>
          <w:sz w:val="20"/>
        </w:rPr>
        <w:t>information that is missing when response is submitted.</w:t>
      </w:r>
    </w:p>
    <w:p w14:paraId="03AF8565" w14:textId="77777777" w:rsidR="00075132" w:rsidRDefault="000508F7" w:rsidP="00BF196B">
      <w:pPr>
        <w:pStyle w:val="ListParagraph"/>
        <w:numPr>
          <w:ilvl w:val="2"/>
          <w:numId w:val="11"/>
        </w:numPr>
        <w:tabs>
          <w:tab w:val="left" w:pos="810"/>
        </w:tabs>
        <w:spacing w:before="118" w:line="280" w:lineRule="auto"/>
        <w:ind w:left="720" w:right="-43"/>
        <w:jc w:val="both"/>
        <w:rPr>
          <w:sz w:val="20"/>
        </w:rPr>
      </w:pPr>
      <w:r>
        <w:rPr>
          <w:sz w:val="20"/>
        </w:rPr>
        <w:t>Simply</w:t>
      </w:r>
      <w:r>
        <w:rPr>
          <w:spacing w:val="-12"/>
          <w:sz w:val="20"/>
        </w:rPr>
        <w:t xml:space="preserve"> </w:t>
      </w:r>
      <w:r>
        <w:rPr>
          <w:sz w:val="20"/>
        </w:rPr>
        <w:t>saving</w:t>
      </w:r>
      <w:r>
        <w:rPr>
          <w:spacing w:val="-8"/>
          <w:sz w:val="20"/>
        </w:rPr>
        <w:t xml:space="preserve"> </w:t>
      </w:r>
      <w:r>
        <w:rPr>
          <w:sz w:val="20"/>
        </w:rPr>
        <w:t>your</w:t>
      </w:r>
      <w:r>
        <w:rPr>
          <w:spacing w:val="-11"/>
          <w:sz w:val="20"/>
        </w:rPr>
        <w:t xml:space="preserve"> </w:t>
      </w:r>
      <w:r>
        <w:rPr>
          <w:sz w:val="20"/>
        </w:rPr>
        <w:t>response</w:t>
      </w:r>
      <w:r>
        <w:rPr>
          <w:spacing w:val="-11"/>
          <w:sz w:val="20"/>
        </w:rPr>
        <w:t xml:space="preserve"> </w:t>
      </w:r>
      <w:r>
        <w:rPr>
          <w:sz w:val="20"/>
        </w:rPr>
        <w:t>in</w:t>
      </w:r>
      <w:r>
        <w:rPr>
          <w:spacing w:val="-8"/>
          <w:sz w:val="20"/>
        </w:rPr>
        <w:t xml:space="preserve"> </w:t>
      </w:r>
      <w:r>
        <w:rPr>
          <w:sz w:val="20"/>
        </w:rPr>
        <w:t>the</w:t>
      </w:r>
      <w:r>
        <w:rPr>
          <w:spacing w:val="-7"/>
          <w:sz w:val="20"/>
        </w:rPr>
        <w:t xml:space="preserve"> </w:t>
      </w:r>
      <w:r>
        <w:rPr>
          <w:sz w:val="20"/>
        </w:rPr>
        <w:t>Sourcing</w:t>
      </w:r>
      <w:r>
        <w:rPr>
          <w:spacing w:val="-12"/>
          <w:sz w:val="20"/>
        </w:rPr>
        <w:t xml:space="preserve"> </w:t>
      </w:r>
      <w:r>
        <w:rPr>
          <w:sz w:val="20"/>
        </w:rPr>
        <w:t>Tool</w:t>
      </w:r>
      <w:r>
        <w:rPr>
          <w:spacing w:val="-8"/>
          <w:sz w:val="20"/>
        </w:rPr>
        <w:t xml:space="preserve"> </w:t>
      </w:r>
      <w:r>
        <w:rPr>
          <w:sz w:val="20"/>
        </w:rPr>
        <w:t>is</w:t>
      </w:r>
      <w:r>
        <w:rPr>
          <w:spacing w:val="-11"/>
          <w:sz w:val="20"/>
        </w:rPr>
        <w:t xml:space="preserve"> </w:t>
      </w:r>
      <w:r>
        <w:rPr>
          <w:sz w:val="20"/>
        </w:rPr>
        <w:t>not</w:t>
      </w:r>
      <w:r>
        <w:rPr>
          <w:spacing w:val="-10"/>
          <w:sz w:val="20"/>
        </w:rPr>
        <w:t xml:space="preserve"> </w:t>
      </w:r>
      <w:r>
        <w:rPr>
          <w:sz w:val="20"/>
        </w:rPr>
        <w:t>the</w:t>
      </w:r>
      <w:r>
        <w:rPr>
          <w:spacing w:val="-12"/>
          <w:sz w:val="20"/>
        </w:rPr>
        <w:t xml:space="preserve"> </w:t>
      </w:r>
      <w:r>
        <w:rPr>
          <w:sz w:val="20"/>
        </w:rPr>
        <w:t>same</w:t>
      </w:r>
      <w:r>
        <w:rPr>
          <w:spacing w:val="-11"/>
          <w:sz w:val="20"/>
        </w:rPr>
        <w:t xml:space="preserve"> </w:t>
      </w:r>
      <w:r>
        <w:rPr>
          <w:sz w:val="20"/>
        </w:rPr>
        <w:t>as</w:t>
      </w:r>
      <w:r>
        <w:rPr>
          <w:spacing w:val="-10"/>
          <w:sz w:val="20"/>
        </w:rPr>
        <w:t xml:space="preserve"> </w:t>
      </w:r>
      <w:r>
        <w:rPr>
          <w:sz w:val="20"/>
        </w:rPr>
        <w:t>submitting</w:t>
      </w:r>
      <w:r>
        <w:rPr>
          <w:spacing w:val="-12"/>
          <w:sz w:val="20"/>
        </w:rPr>
        <w:t xml:space="preserve"> </w:t>
      </w:r>
      <w:r>
        <w:rPr>
          <w:sz w:val="20"/>
        </w:rPr>
        <w:t>your</w:t>
      </w:r>
      <w:r>
        <w:rPr>
          <w:spacing w:val="-7"/>
          <w:sz w:val="20"/>
        </w:rPr>
        <w:t xml:space="preserve"> </w:t>
      </w:r>
      <w:r>
        <w:rPr>
          <w:sz w:val="20"/>
        </w:rPr>
        <w:t>response</w:t>
      </w:r>
      <w:r>
        <w:rPr>
          <w:spacing w:val="-12"/>
          <w:sz w:val="20"/>
        </w:rPr>
        <w:t xml:space="preserve"> </w:t>
      </w:r>
      <w:r>
        <w:rPr>
          <w:sz w:val="20"/>
        </w:rPr>
        <w:t>to</w:t>
      </w:r>
      <w:r>
        <w:rPr>
          <w:spacing w:val="-7"/>
          <w:sz w:val="20"/>
        </w:rPr>
        <w:t xml:space="preserve"> </w:t>
      </w:r>
      <w:r>
        <w:rPr>
          <w:sz w:val="20"/>
        </w:rPr>
        <w:t>the</w:t>
      </w:r>
      <w:r>
        <w:rPr>
          <w:spacing w:val="-12"/>
          <w:sz w:val="20"/>
        </w:rPr>
        <w:t xml:space="preserve"> </w:t>
      </w:r>
      <w:r>
        <w:rPr>
          <w:sz w:val="20"/>
        </w:rPr>
        <w:t>State.</w:t>
      </w:r>
      <w:r>
        <w:rPr>
          <w:spacing w:val="-7"/>
          <w:sz w:val="20"/>
        </w:rPr>
        <w:t xml:space="preserve"> </w:t>
      </w:r>
      <w:r>
        <w:rPr>
          <w:sz w:val="20"/>
        </w:rPr>
        <w:t>Vendors</w:t>
      </w:r>
      <w:r>
        <w:rPr>
          <w:spacing w:val="-11"/>
          <w:sz w:val="20"/>
        </w:rPr>
        <w:t xml:space="preserve"> </w:t>
      </w:r>
      <w:r>
        <w:rPr>
          <w:sz w:val="20"/>
        </w:rPr>
        <w:t>should make</w:t>
      </w:r>
      <w:r>
        <w:rPr>
          <w:spacing w:val="-1"/>
          <w:sz w:val="20"/>
        </w:rPr>
        <w:t xml:space="preserve"> </w:t>
      </w:r>
      <w:r>
        <w:rPr>
          <w:sz w:val="20"/>
        </w:rPr>
        <w:t>sure</w:t>
      </w:r>
      <w:r>
        <w:rPr>
          <w:spacing w:val="-1"/>
          <w:sz w:val="20"/>
        </w:rPr>
        <w:t xml:space="preserve"> </w:t>
      </w:r>
      <w:r>
        <w:rPr>
          <w:sz w:val="20"/>
        </w:rPr>
        <w:t>they</w:t>
      </w:r>
      <w:r>
        <w:rPr>
          <w:spacing w:val="-1"/>
          <w:sz w:val="20"/>
        </w:rPr>
        <w:t xml:space="preserve"> </w:t>
      </w:r>
      <w:r>
        <w:rPr>
          <w:sz w:val="20"/>
        </w:rPr>
        <w:t>complete</w:t>
      </w:r>
      <w:r>
        <w:rPr>
          <w:spacing w:val="-1"/>
          <w:sz w:val="20"/>
        </w:rPr>
        <w:t xml:space="preserve"> </w:t>
      </w:r>
      <w:r>
        <w:rPr>
          <w:sz w:val="20"/>
        </w:rPr>
        <w:t>the</w:t>
      </w:r>
      <w:r>
        <w:rPr>
          <w:spacing w:val="-1"/>
          <w:sz w:val="20"/>
        </w:rPr>
        <w:t xml:space="preserve"> </w:t>
      </w:r>
      <w:r>
        <w:rPr>
          <w:sz w:val="20"/>
        </w:rPr>
        <w:t>submission</w:t>
      </w:r>
      <w:r>
        <w:rPr>
          <w:spacing w:val="-2"/>
          <w:sz w:val="20"/>
        </w:rPr>
        <w:t xml:space="preserve"> </w:t>
      </w:r>
      <w:r>
        <w:rPr>
          <w:sz w:val="20"/>
        </w:rPr>
        <w:t>process and</w:t>
      </w:r>
      <w:r>
        <w:rPr>
          <w:spacing w:val="-2"/>
          <w:sz w:val="20"/>
        </w:rPr>
        <w:t xml:space="preserve"> </w:t>
      </w:r>
      <w:r>
        <w:rPr>
          <w:sz w:val="20"/>
        </w:rPr>
        <w:t>receive</w:t>
      </w:r>
      <w:r>
        <w:rPr>
          <w:spacing w:val="-1"/>
          <w:sz w:val="20"/>
        </w:rPr>
        <w:t xml:space="preserve"> </w:t>
      </w:r>
      <w:r>
        <w:rPr>
          <w:sz w:val="20"/>
        </w:rPr>
        <w:t>a</w:t>
      </w:r>
      <w:r>
        <w:rPr>
          <w:spacing w:val="-2"/>
          <w:sz w:val="20"/>
        </w:rPr>
        <w:t xml:space="preserve"> </w:t>
      </w:r>
      <w:r>
        <w:rPr>
          <w:sz w:val="20"/>
        </w:rPr>
        <w:t>message</w:t>
      </w:r>
      <w:r>
        <w:rPr>
          <w:spacing w:val="-1"/>
          <w:sz w:val="20"/>
        </w:rPr>
        <w:t xml:space="preserve"> </w:t>
      </w:r>
      <w:r>
        <w:rPr>
          <w:sz w:val="20"/>
        </w:rPr>
        <w:t>that</w:t>
      </w:r>
      <w:r>
        <w:rPr>
          <w:spacing w:val="-3"/>
          <w:sz w:val="20"/>
        </w:rPr>
        <w:t xml:space="preserve"> </w:t>
      </w:r>
      <w:r>
        <w:rPr>
          <w:sz w:val="20"/>
        </w:rPr>
        <w:t>their</w:t>
      </w:r>
      <w:r>
        <w:rPr>
          <w:spacing w:val="-1"/>
          <w:sz w:val="20"/>
        </w:rPr>
        <w:t xml:space="preserve"> </w:t>
      </w:r>
      <w:r>
        <w:rPr>
          <w:sz w:val="20"/>
        </w:rPr>
        <w:t>response</w:t>
      </w:r>
      <w:r>
        <w:rPr>
          <w:spacing w:val="-1"/>
          <w:sz w:val="20"/>
        </w:rPr>
        <w:t xml:space="preserve"> </w:t>
      </w:r>
      <w:r>
        <w:rPr>
          <w:sz w:val="20"/>
        </w:rPr>
        <w:t>was successfully</w:t>
      </w:r>
      <w:r>
        <w:rPr>
          <w:spacing w:val="-2"/>
          <w:sz w:val="20"/>
        </w:rPr>
        <w:t xml:space="preserve"> </w:t>
      </w:r>
      <w:r>
        <w:rPr>
          <w:sz w:val="20"/>
        </w:rPr>
        <w:t>submitted.</w:t>
      </w:r>
    </w:p>
    <w:p w14:paraId="03AF8566" w14:textId="77777777" w:rsidR="00075132" w:rsidRPr="00CA72D4" w:rsidRDefault="000508F7" w:rsidP="00BF196B">
      <w:pPr>
        <w:pStyle w:val="ListParagraph"/>
        <w:numPr>
          <w:ilvl w:val="2"/>
          <w:numId w:val="11"/>
        </w:numPr>
        <w:tabs>
          <w:tab w:val="left" w:pos="810"/>
        </w:tabs>
        <w:spacing w:before="113" w:line="276" w:lineRule="auto"/>
        <w:ind w:left="720" w:right="-43"/>
        <w:jc w:val="both"/>
        <w:rPr>
          <w:sz w:val="20"/>
        </w:rPr>
      </w:pPr>
      <w:r w:rsidRPr="005B6336">
        <w:rPr>
          <w:b/>
          <w:color w:val="000000"/>
          <w:sz w:val="20"/>
        </w:rPr>
        <w:t>Only Bids submitted through the Content Section of the Ariba Sourcing Event will be considered. Bids submitted</w:t>
      </w:r>
      <w:r w:rsidRPr="00CA72D4">
        <w:rPr>
          <w:b/>
          <w:color w:val="000000"/>
          <w:sz w:val="20"/>
        </w:rPr>
        <w:t xml:space="preserve"> </w:t>
      </w:r>
      <w:r w:rsidRPr="005B6336">
        <w:rPr>
          <w:b/>
          <w:color w:val="000000"/>
          <w:sz w:val="20"/>
        </w:rPr>
        <w:t>through the Message Board will not be accepted or considered for award.</w:t>
      </w:r>
    </w:p>
    <w:p w14:paraId="03AF8567" w14:textId="77777777" w:rsidR="00075132" w:rsidRDefault="000508F7" w:rsidP="00BF196B">
      <w:pPr>
        <w:pStyle w:val="Heading2"/>
        <w:numPr>
          <w:ilvl w:val="1"/>
          <w:numId w:val="11"/>
        </w:numPr>
        <w:spacing w:before="241"/>
        <w:ind w:left="720" w:hanging="720"/>
      </w:pPr>
      <w:bookmarkStart w:id="23" w:name="2.8_BID_CONTENTS"/>
      <w:bookmarkStart w:id="24" w:name="_Toc179379886"/>
      <w:bookmarkEnd w:id="23"/>
      <w:r>
        <w:t>BID</w:t>
      </w:r>
      <w:r>
        <w:rPr>
          <w:spacing w:val="-2"/>
        </w:rPr>
        <w:t xml:space="preserve"> CONTENTS</w:t>
      </w:r>
      <w:bookmarkEnd w:id="24"/>
    </w:p>
    <w:p w14:paraId="03AF8568" w14:textId="77777777" w:rsidR="00075132" w:rsidRDefault="000508F7" w:rsidP="00704FED">
      <w:pPr>
        <w:pStyle w:val="BodyText"/>
        <w:spacing w:before="120" w:line="264" w:lineRule="auto"/>
        <w:ind w:left="0" w:right="-43"/>
        <w:jc w:val="both"/>
      </w:pPr>
      <w:r>
        <w:t>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w:t>
      </w:r>
      <w:r>
        <w:rPr>
          <w:spacing w:val="-12"/>
        </w:rPr>
        <w:t xml:space="preserve"> </w:t>
      </w:r>
      <w:r>
        <w:t>all</w:t>
      </w:r>
      <w:r>
        <w:rPr>
          <w:spacing w:val="-11"/>
        </w:rPr>
        <w:t xml:space="preserve"> </w:t>
      </w:r>
      <w:r>
        <w:t>required</w:t>
      </w:r>
      <w:r>
        <w:rPr>
          <w:spacing w:val="-11"/>
        </w:rPr>
        <w:t xml:space="preserve"> </w:t>
      </w:r>
      <w:r>
        <w:t>items,</w:t>
      </w:r>
      <w:r>
        <w:rPr>
          <w:spacing w:val="-12"/>
        </w:rPr>
        <w:t xml:space="preserve"> </w:t>
      </w:r>
      <w:r>
        <w:t>or</w:t>
      </w:r>
      <w:r>
        <w:rPr>
          <w:spacing w:val="-11"/>
        </w:rPr>
        <w:t xml:space="preserve"> </w:t>
      </w:r>
      <w:r>
        <w:t>Vendor’s</w:t>
      </w:r>
      <w:r>
        <w:rPr>
          <w:spacing w:val="-11"/>
        </w:rPr>
        <w:t xml:space="preserve"> </w:t>
      </w:r>
      <w:r>
        <w:t>submission</w:t>
      </w:r>
      <w:r>
        <w:rPr>
          <w:spacing w:val="-12"/>
        </w:rPr>
        <w:t xml:space="preserve"> </w:t>
      </w:r>
      <w:r>
        <w:t>of</w:t>
      </w:r>
      <w:r>
        <w:rPr>
          <w:spacing w:val="-11"/>
        </w:rPr>
        <w:t xml:space="preserve"> </w:t>
      </w:r>
      <w:r>
        <w:t>incomplete</w:t>
      </w:r>
      <w:r>
        <w:rPr>
          <w:spacing w:val="-11"/>
        </w:rPr>
        <w:t xml:space="preserve"> </w:t>
      </w:r>
      <w:r>
        <w:t>items,</w:t>
      </w:r>
      <w:r>
        <w:rPr>
          <w:spacing w:val="-12"/>
        </w:rPr>
        <w:t xml:space="preserve"> </w:t>
      </w:r>
      <w:r>
        <w:t>may</w:t>
      </w:r>
      <w:r>
        <w:rPr>
          <w:spacing w:val="-11"/>
        </w:rPr>
        <w:t xml:space="preserve"> </w:t>
      </w:r>
      <w:r>
        <w:t>result</w:t>
      </w:r>
      <w:r>
        <w:rPr>
          <w:spacing w:val="-11"/>
        </w:rPr>
        <w:t xml:space="preserve"> </w:t>
      </w:r>
      <w:r>
        <w:t>in</w:t>
      </w:r>
      <w:r>
        <w:rPr>
          <w:spacing w:val="-7"/>
        </w:rPr>
        <w:t xml:space="preserve"> </w:t>
      </w:r>
      <w:r>
        <w:t>the</w:t>
      </w:r>
      <w:r>
        <w:rPr>
          <w:spacing w:val="-12"/>
        </w:rPr>
        <w:t xml:space="preserve"> </w:t>
      </w:r>
      <w:r>
        <w:t>State</w:t>
      </w:r>
      <w:r>
        <w:rPr>
          <w:spacing w:val="-6"/>
        </w:rPr>
        <w:t xml:space="preserve"> </w:t>
      </w:r>
      <w:r>
        <w:t>rejecting</w:t>
      </w:r>
      <w:r>
        <w:rPr>
          <w:spacing w:val="-12"/>
        </w:rPr>
        <w:t xml:space="preserve"> </w:t>
      </w:r>
      <w:r>
        <w:t>Vendor’s</w:t>
      </w:r>
      <w:r>
        <w:rPr>
          <w:spacing w:val="-10"/>
        </w:rPr>
        <w:t xml:space="preserve"> </w:t>
      </w:r>
      <w:r>
        <w:t>bid,</w:t>
      </w:r>
      <w:r>
        <w:rPr>
          <w:spacing w:val="-12"/>
        </w:rPr>
        <w:t xml:space="preserve"> </w:t>
      </w:r>
      <w:r>
        <w:t>in</w:t>
      </w:r>
      <w:r>
        <w:rPr>
          <w:spacing w:val="-7"/>
        </w:rPr>
        <w:t xml:space="preserve"> </w:t>
      </w:r>
      <w:r>
        <w:t>the</w:t>
      </w:r>
      <w:r>
        <w:rPr>
          <w:spacing w:val="-7"/>
        </w:rPr>
        <w:t xml:space="preserve"> </w:t>
      </w:r>
      <w:r>
        <w:t>State’s sole discretion.</w:t>
      </w:r>
    </w:p>
    <w:p w14:paraId="03AF8569" w14:textId="77777777" w:rsidR="00075132" w:rsidRDefault="000508F7" w:rsidP="00704FED">
      <w:pPr>
        <w:pStyle w:val="BodyText"/>
        <w:spacing w:before="198"/>
        <w:ind w:left="0" w:right="-43"/>
      </w:pPr>
      <w:r>
        <w:t>Vendors</w:t>
      </w:r>
      <w:r>
        <w:rPr>
          <w:spacing w:val="-3"/>
        </w:rPr>
        <w:t xml:space="preserve"> </w:t>
      </w:r>
      <w:r>
        <w:t>shall</w:t>
      </w:r>
      <w:r>
        <w:rPr>
          <w:spacing w:val="-3"/>
        </w:rPr>
        <w:t xml:space="preserve"> </w:t>
      </w:r>
      <w:r>
        <w:t>upload</w:t>
      </w:r>
      <w:r>
        <w:rPr>
          <w:spacing w:val="-2"/>
        </w:rPr>
        <w:t xml:space="preserve"> </w:t>
      </w:r>
      <w:r>
        <w:t>the</w:t>
      </w:r>
      <w:r>
        <w:rPr>
          <w:spacing w:val="-2"/>
        </w:rPr>
        <w:t xml:space="preserve"> </w:t>
      </w:r>
      <w:r>
        <w:t>following</w:t>
      </w:r>
      <w:r>
        <w:rPr>
          <w:spacing w:val="-2"/>
        </w:rPr>
        <w:t xml:space="preserve"> </w:t>
      </w:r>
      <w:r>
        <w:t>items</w:t>
      </w:r>
      <w:r>
        <w:rPr>
          <w:spacing w:val="1"/>
        </w:rPr>
        <w:t xml:space="preserve"> </w:t>
      </w:r>
      <w:r>
        <w:t>and</w:t>
      </w:r>
      <w:r>
        <w:rPr>
          <w:spacing w:val="-2"/>
        </w:rPr>
        <w:t xml:space="preserve"> </w:t>
      </w:r>
      <w:r>
        <w:t>attachments in</w:t>
      </w:r>
      <w:r>
        <w:rPr>
          <w:spacing w:val="-2"/>
        </w:rPr>
        <w:t xml:space="preserve"> </w:t>
      </w:r>
      <w:r>
        <w:t>the</w:t>
      </w:r>
      <w:r>
        <w:rPr>
          <w:spacing w:val="-2"/>
        </w:rPr>
        <w:t xml:space="preserve"> </w:t>
      </w:r>
      <w:r>
        <w:t>Sourcing</w:t>
      </w:r>
      <w:r>
        <w:rPr>
          <w:spacing w:val="-1"/>
        </w:rPr>
        <w:t xml:space="preserve"> </w:t>
      </w:r>
      <w:r>
        <w:rPr>
          <w:spacing w:val="-2"/>
        </w:rPr>
        <w:t>Tool:</w:t>
      </w:r>
    </w:p>
    <w:p w14:paraId="03AF856B" w14:textId="77777777" w:rsidR="00075132" w:rsidRDefault="000508F7" w:rsidP="00BF196B">
      <w:pPr>
        <w:pStyle w:val="ListParagraph"/>
        <w:numPr>
          <w:ilvl w:val="0"/>
          <w:numId w:val="10"/>
        </w:numPr>
        <w:spacing w:before="123" w:line="276" w:lineRule="auto"/>
        <w:ind w:left="360" w:right="-43"/>
        <w:rPr>
          <w:sz w:val="20"/>
        </w:rPr>
      </w:pPr>
      <w:r>
        <w:rPr>
          <w:sz w:val="20"/>
        </w:rPr>
        <w:t>Cover Letter, must include the following: (</w:t>
      </w:r>
      <w:proofErr w:type="spellStart"/>
      <w:r>
        <w:rPr>
          <w:sz w:val="20"/>
        </w:rPr>
        <w:t>i</w:t>
      </w:r>
      <w:proofErr w:type="spellEnd"/>
      <w:r>
        <w:rPr>
          <w:sz w:val="20"/>
        </w:rPr>
        <w:t>) a statement that confirms that the Vendor has read the IFB in its entirety, including</w:t>
      </w:r>
      <w:r>
        <w:rPr>
          <w:spacing w:val="-2"/>
          <w:sz w:val="20"/>
        </w:rPr>
        <w:t xml:space="preserve"> </w:t>
      </w:r>
      <w:r>
        <w:rPr>
          <w:sz w:val="20"/>
        </w:rPr>
        <w:t>all</w:t>
      </w:r>
      <w:r>
        <w:rPr>
          <w:spacing w:val="-3"/>
          <w:sz w:val="20"/>
        </w:rPr>
        <w:t xml:space="preserve"> </w:t>
      </w:r>
      <w:r>
        <w:rPr>
          <w:sz w:val="20"/>
        </w:rPr>
        <w:t>links,</w:t>
      </w:r>
      <w:r>
        <w:rPr>
          <w:spacing w:val="-2"/>
          <w:sz w:val="20"/>
        </w:rPr>
        <w:t xml:space="preserve"> </w:t>
      </w:r>
      <w:r>
        <w:rPr>
          <w:sz w:val="20"/>
        </w:rPr>
        <w:t>and</w:t>
      </w:r>
      <w:r>
        <w:rPr>
          <w:spacing w:val="-3"/>
          <w:sz w:val="20"/>
        </w:rPr>
        <w:t xml:space="preserve"> </w:t>
      </w:r>
      <w:r>
        <w:rPr>
          <w:sz w:val="20"/>
        </w:rPr>
        <w:t>all</w:t>
      </w:r>
      <w:r>
        <w:rPr>
          <w:spacing w:val="-3"/>
          <w:sz w:val="20"/>
        </w:rPr>
        <w:t xml:space="preserve"> </w:t>
      </w:r>
      <w:r>
        <w:rPr>
          <w:sz w:val="20"/>
        </w:rPr>
        <w:t>Addenda</w:t>
      </w:r>
      <w:r>
        <w:rPr>
          <w:spacing w:val="-3"/>
          <w:sz w:val="20"/>
        </w:rPr>
        <w:t xml:space="preserve"> </w:t>
      </w:r>
      <w:r>
        <w:rPr>
          <w:sz w:val="20"/>
        </w:rPr>
        <w:t>released</w:t>
      </w:r>
      <w:r>
        <w:rPr>
          <w:spacing w:val="-3"/>
          <w:sz w:val="20"/>
        </w:rPr>
        <w:t xml:space="preserve"> </w:t>
      </w:r>
      <w:r>
        <w:rPr>
          <w:sz w:val="20"/>
        </w:rPr>
        <w:t>in</w:t>
      </w:r>
      <w:r>
        <w:rPr>
          <w:spacing w:val="-3"/>
          <w:sz w:val="20"/>
        </w:rPr>
        <w:t xml:space="preserve"> </w:t>
      </w:r>
      <w:r>
        <w:rPr>
          <w:sz w:val="20"/>
        </w:rPr>
        <w:t>conjunction</w:t>
      </w:r>
      <w:r>
        <w:rPr>
          <w:spacing w:val="-3"/>
          <w:sz w:val="20"/>
        </w:rPr>
        <w:t xml:space="preserve"> </w:t>
      </w:r>
      <w:r>
        <w:rPr>
          <w:sz w:val="20"/>
        </w:rPr>
        <w:t>with</w:t>
      </w:r>
      <w:r>
        <w:rPr>
          <w:spacing w:val="-3"/>
          <w:sz w:val="20"/>
        </w:rPr>
        <w:t xml:space="preserve"> </w:t>
      </w:r>
      <w:r>
        <w:rPr>
          <w:sz w:val="20"/>
        </w:rPr>
        <w:t>the</w:t>
      </w:r>
      <w:r>
        <w:rPr>
          <w:spacing w:val="-2"/>
          <w:sz w:val="20"/>
        </w:rPr>
        <w:t xml:space="preserve"> </w:t>
      </w:r>
      <w:r>
        <w:rPr>
          <w:sz w:val="20"/>
        </w:rPr>
        <w:t>IFB;</w:t>
      </w:r>
      <w:r>
        <w:rPr>
          <w:spacing w:val="-1"/>
          <w:sz w:val="20"/>
        </w:rPr>
        <w:t xml:space="preserve"> </w:t>
      </w:r>
      <w:r>
        <w:rPr>
          <w:sz w:val="20"/>
        </w:rPr>
        <w:t>(ii)</w:t>
      </w:r>
      <w:r>
        <w:rPr>
          <w:spacing w:val="-3"/>
          <w:sz w:val="20"/>
        </w:rPr>
        <w:t xml:space="preserve"> </w:t>
      </w:r>
      <w:r>
        <w:rPr>
          <w:sz w:val="20"/>
        </w:rPr>
        <w:t>a</w:t>
      </w:r>
      <w:r>
        <w:rPr>
          <w:spacing w:val="-3"/>
          <w:sz w:val="20"/>
        </w:rPr>
        <w:t xml:space="preserve"> </w:t>
      </w:r>
      <w:r>
        <w:rPr>
          <w:sz w:val="20"/>
        </w:rPr>
        <w:t>statement</w:t>
      </w:r>
      <w:r>
        <w:rPr>
          <w:spacing w:val="-4"/>
          <w:sz w:val="20"/>
        </w:rPr>
        <w:t xml:space="preserve"> </w:t>
      </w:r>
      <w:r>
        <w:rPr>
          <w:sz w:val="20"/>
        </w:rPr>
        <w:t>that</w:t>
      </w:r>
      <w:r>
        <w:rPr>
          <w:spacing w:val="-4"/>
          <w:sz w:val="20"/>
        </w:rPr>
        <w:t xml:space="preserve"> </w:t>
      </w:r>
      <w:r>
        <w:rPr>
          <w:sz w:val="20"/>
        </w:rPr>
        <w:t>Vendor</w:t>
      </w:r>
      <w:r>
        <w:rPr>
          <w:spacing w:val="-2"/>
          <w:sz w:val="20"/>
        </w:rPr>
        <w:t xml:space="preserve"> </w:t>
      </w:r>
      <w:r>
        <w:rPr>
          <w:sz w:val="20"/>
        </w:rPr>
        <w:t>agrees</w:t>
      </w:r>
      <w:r>
        <w:rPr>
          <w:spacing w:val="-1"/>
          <w:sz w:val="20"/>
        </w:rPr>
        <w:t xml:space="preserve"> </w:t>
      </w:r>
      <w:r>
        <w:rPr>
          <w:sz w:val="20"/>
        </w:rPr>
        <w:t>to</w:t>
      </w:r>
      <w:r>
        <w:rPr>
          <w:spacing w:val="-3"/>
          <w:sz w:val="20"/>
        </w:rPr>
        <w:t xml:space="preserve"> </w:t>
      </w:r>
      <w:r>
        <w:rPr>
          <w:sz w:val="20"/>
        </w:rPr>
        <w:t>perform</w:t>
      </w:r>
      <w:r>
        <w:rPr>
          <w:spacing w:val="-2"/>
          <w:sz w:val="20"/>
        </w:rPr>
        <w:t xml:space="preserve"> </w:t>
      </w:r>
      <w:r>
        <w:rPr>
          <w:sz w:val="20"/>
        </w:rPr>
        <w:t>in accordance with the scope of work, requirements, and specifications contained herein; and (iii) Vendor’s agreement to comply with all instructions, terms and conditions, and attachments.</w:t>
      </w:r>
    </w:p>
    <w:p w14:paraId="03AF856C" w14:textId="77777777" w:rsidR="00075132" w:rsidRDefault="000508F7" w:rsidP="00BF196B">
      <w:pPr>
        <w:pStyle w:val="ListParagraph"/>
        <w:numPr>
          <w:ilvl w:val="0"/>
          <w:numId w:val="10"/>
        </w:numPr>
        <w:spacing w:before="117"/>
        <w:ind w:left="360" w:right="-43"/>
        <w:rPr>
          <w:sz w:val="20"/>
        </w:rPr>
      </w:pPr>
      <w:r>
        <w:rPr>
          <w:sz w:val="20"/>
        </w:rPr>
        <w:t>Title</w:t>
      </w:r>
      <w:r>
        <w:rPr>
          <w:spacing w:val="-4"/>
          <w:sz w:val="20"/>
        </w:rPr>
        <w:t xml:space="preserve"> </w:t>
      </w:r>
      <w:r>
        <w:rPr>
          <w:sz w:val="20"/>
        </w:rPr>
        <w:t>Page:</w:t>
      </w:r>
      <w:r>
        <w:rPr>
          <w:spacing w:val="-1"/>
          <w:sz w:val="20"/>
        </w:rPr>
        <w:t xml:space="preserve"> </w:t>
      </w:r>
      <w:r>
        <w:rPr>
          <w:sz w:val="20"/>
        </w:rPr>
        <w:t>Include</w:t>
      </w:r>
      <w:r>
        <w:rPr>
          <w:spacing w:val="-2"/>
          <w:sz w:val="20"/>
        </w:rPr>
        <w:t xml:space="preserve"> </w:t>
      </w:r>
      <w:r>
        <w:rPr>
          <w:sz w:val="20"/>
        </w:rPr>
        <w:t>the</w:t>
      </w:r>
      <w:r>
        <w:rPr>
          <w:spacing w:val="-2"/>
          <w:sz w:val="20"/>
        </w:rPr>
        <w:t xml:space="preserve"> </w:t>
      </w:r>
      <w:r>
        <w:rPr>
          <w:sz w:val="20"/>
        </w:rPr>
        <w:t>company</w:t>
      </w:r>
      <w:r>
        <w:rPr>
          <w:spacing w:val="-3"/>
          <w:sz w:val="20"/>
        </w:rPr>
        <w:t xml:space="preserve"> </w:t>
      </w:r>
      <w:r>
        <w:rPr>
          <w:sz w:val="20"/>
        </w:rPr>
        <w:t>name,</w:t>
      </w:r>
      <w:r>
        <w:rPr>
          <w:spacing w:val="-2"/>
          <w:sz w:val="20"/>
        </w:rPr>
        <w:t xml:space="preserve"> </w:t>
      </w:r>
      <w:r>
        <w:rPr>
          <w:sz w:val="20"/>
        </w:rPr>
        <w:t>address,</w:t>
      </w:r>
      <w:r>
        <w:rPr>
          <w:spacing w:val="-2"/>
          <w:sz w:val="20"/>
        </w:rPr>
        <w:t xml:space="preserve"> </w:t>
      </w:r>
      <w:r>
        <w:rPr>
          <w:sz w:val="20"/>
        </w:rPr>
        <w:t>phone</w:t>
      </w:r>
      <w:r>
        <w:rPr>
          <w:spacing w:val="-2"/>
          <w:sz w:val="20"/>
        </w:rPr>
        <w:t xml:space="preserve"> </w:t>
      </w:r>
      <w:r>
        <w:rPr>
          <w:sz w:val="20"/>
        </w:rPr>
        <w:t>number</w:t>
      </w:r>
      <w:r>
        <w:rPr>
          <w:spacing w:val="-1"/>
          <w:sz w:val="20"/>
        </w:rPr>
        <w:t xml:space="preserve"> </w:t>
      </w:r>
      <w:r>
        <w:rPr>
          <w:sz w:val="20"/>
        </w:rPr>
        <w:t>and</w:t>
      </w:r>
      <w:r>
        <w:rPr>
          <w:spacing w:val="-3"/>
          <w:sz w:val="20"/>
        </w:rPr>
        <w:t xml:space="preserve"> </w:t>
      </w:r>
      <w:r>
        <w:rPr>
          <w:sz w:val="20"/>
        </w:rPr>
        <w:t>authorized</w:t>
      </w:r>
      <w:r>
        <w:rPr>
          <w:spacing w:val="-3"/>
          <w:sz w:val="20"/>
        </w:rPr>
        <w:t xml:space="preserve"> </w:t>
      </w:r>
      <w:r>
        <w:rPr>
          <w:sz w:val="20"/>
        </w:rPr>
        <w:t>representative</w:t>
      </w:r>
      <w:r>
        <w:rPr>
          <w:spacing w:val="-2"/>
          <w:sz w:val="20"/>
        </w:rPr>
        <w:t xml:space="preserve"> </w:t>
      </w:r>
      <w:r>
        <w:rPr>
          <w:sz w:val="20"/>
        </w:rPr>
        <w:t>along</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Bid</w:t>
      </w:r>
      <w:r>
        <w:rPr>
          <w:spacing w:val="-2"/>
          <w:sz w:val="20"/>
        </w:rPr>
        <w:t xml:space="preserve"> Number.</w:t>
      </w:r>
    </w:p>
    <w:p w14:paraId="03AF856D" w14:textId="77777777" w:rsidR="00075132" w:rsidRDefault="000508F7" w:rsidP="00BF196B">
      <w:pPr>
        <w:pStyle w:val="ListParagraph"/>
        <w:numPr>
          <w:ilvl w:val="0"/>
          <w:numId w:val="10"/>
        </w:numPr>
        <w:spacing w:before="161"/>
        <w:ind w:left="360" w:right="-43"/>
        <w:rPr>
          <w:sz w:val="20"/>
        </w:rPr>
      </w:pPr>
      <w:r>
        <w:rPr>
          <w:sz w:val="20"/>
        </w:rPr>
        <w:t>Completed</w:t>
      </w:r>
      <w:r>
        <w:rPr>
          <w:spacing w:val="-3"/>
          <w:sz w:val="20"/>
        </w:rPr>
        <w:t xml:space="preserve"> </w:t>
      </w:r>
      <w:r>
        <w:rPr>
          <w:sz w:val="20"/>
        </w:rPr>
        <w:t>and</w:t>
      </w:r>
      <w:r>
        <w:rPr>
          <w:spacing w:val="-2"/>
          <w:sz w:val="20"/>
        </w:rPr>
        <w:t xml:space="preserve"> </w:t>
      </w:r>
      <w:r>
        <w:rPr>
          <w:sz w:val="20"/>
        </w:rPr>
        <w:t>signed</w:t>
      </w:r>
      <w:r>
        <w:rPr>
          <w:spacing w:val="-3"/>
          <w:sz w:val="20"/>
        </w:rPr>
        <w:t xml:space="preserve"> </w:t>
      </w:r>
      <w:r>
        <w:rPr>
          <w:sz w:val="20"/>
        </w:rPr>
        <w:t>version</w:t>
      </w:r>
      <w:r>
        <w:rPr>
          <w:spacing w:val="-2"/>
          <w:sz w:val="20"/>
        </w:rPr>
        <w:t xml:space="preserve"> </w:t>
      </w:r>
      <w:r>
        <w:rPr>
          <w:sz w:val="20"/>
        </w:rPr>
        <w:t>of</w:t>
      </w:r>
      <w:r>
        <w:rPr>
          <w:spacing w:val="-4"/>
          <w:sz w:val="20"/>
        </w:rPr>
        <w:t xml:space="preserve"> </w:t>
      </w:r>
      <w:r>
        <w:rPr>
          <w:sz w:val="20"/>
        </w:rPr>
        <w:t>EXECUTION</w:t>
      </w:r>
      <w:r>
        <w:rPr>
          <w:spacing w:val="-6"/>
          <w:sz w:val="20"/>
        </w:rPr>
        <w:t xml:space="preserve"> </w:t>
      </w:r>
      <w:r>
        <w:rPr>
          <w:sz w:val="20"/>
        </w:rPr>
        <w:t>PAGES,</w:t>
      </w:r>
      <w:r>
        <w:rPr>
          <w:spacing w:val="-2"/>
          <w:sz w:val="20"/>
        </w:rPr>
        <w:t xml:space="preserve"> </w:t>
      </w:r>
      <w:r>
        <w:rPr>
          <w:sz w:val="20"/>
        </w:rPr>
        <w:t>along</w:t>
      </w:r>
      <w:r>
        <w:rPr>
          <w:spacing w:val="-1"/>
          <w:sz w:val="20"/>
        </w:rPr>
        <w:t xml:space="preserve"> </w:t>
      </w:r>
      <w:r>
        <w:rPr>
          <w:sz w:val="20"/>
        </w:rPr>
        <w:t>with</w:t>
      </w:r>
      <w:r>
        <w:rPr>
          <w:spacing w:val="-3"/>
          <w:sz w:val="20"/>
        </w:rPr>
        <w:t xml:space="preserve"> </w:t>
      </w:r>
      <w:r>
        <w:rPr>
          <w:sz w:val="20"/>
        </w:rPr>
        <w:t>the</w:t>
      </w:r>
      <w:r>
        <w:rPr>
          <w:spacing w:val="-1"/>
          <w:sz w:val="20"/>
        </w:rPr>
        <w:t xml:space="preserve"> </w:t>
      </w:r>
      <w:r>
        <w:rPr>
          <w:sz w:val="20"/>
        </w:rPr>
        <w:t>body</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pacing w:val="-4"/>
          <w:sz w:val="20"/>
        </w:rPr>
        <w:t>IFB.</w:t>
      </w:r>
    </w:p>
    <w:p w14:paraId="03AF856E" w14:textId="77777777" w:rsidR="00075132" w:rsidRPr="00D65BAB" w:rsidRDefault="000508F7" w:rsidP="00BF196B">
      <w:pPr>
        <w:pStyle w:val="ListParagraph"/>
        <w:numPr>
          <w:ilvl w:val="0"/>
          <w:numId w:val="10"/>
        </w:numPr>
        <w:spacing w:before="156"/>
        <w:ind w:left="360" w:right="-43"/>
        <w:rPr>
          <w:sz w:val="20"/>
        </w:rPr>
      </w:pPr>
      <w:r>
        <w:rPr>
          <w:sz w:val="20"/>
        </w:rPr>
        <w:t>Signed</w:t>
      </w:r>
      <w:r>
        <w:rPr>
          <w:spacing w:val="-5"/>
          <w:sz w:val="20"/>
        </w:rPr>
        <w:t xml:space="preserve"> </w:t>
      </w:r>
      <w:r>
        <w:rPr>
          <w:sz w:val="20"/>
        </w:rPr>
        <w:t>receipt</w:t>
      </w:r>
      <w:r>
        <w:rPr>
          <w:spacing w:val="-4"/>
          <w:sz w:val="20"/>
        </w:rPr>
        <w:t xml:space="preserve"> </w:t>
      </w:r>
      <w:r>
        <w:rPr>
          <w:sz w:val="20"/>
        </w:rPr>
        <w:t>pages of</w:t>
      </w:r>
      <w:r>
        <w:rPr>
          <w:spacing w:val="-4"/>
          <w:sz w:val="20"/>
        </w:rPr>
        <w:t xml:space="preserve"> </w:t>
      </w:r>
      <w:r>
        <w:rPr>
          <w:sz w:val="20"/>
        </w:rPr>
        <w:t>any</w:t>
      </w:r>
      <w:r>
        <w:rPr>
          <w:spacing w:val="-3"/>
          <w:sz w:val="20"/>
        </w:rPr>
        <w:t xml:space="preserve"> </w:t>
      </w:r>
      <w:r>
        <w:rPr>
          <w:sz w:val="20"/>
        </w:rPr>
        <w:t>addenda</w:t>
      </w:r>
      <w:r>
        <w:rPr>
          <w:spacing w:val="-2"/>
          <w:sz w:val="20"/>
        </w:rPr>
        <w:t xml:space="preserve"> </w:t>
      </w:r>
      <w:r>
        <w:rPr>
          <w:sz w:val="20"/>
        </w:rPr>
        <w:t>released</w:t>
      </w:r>
      <w:r>
        <w:rPr>
          <w:spacing w:val="-3"/>
          <w:sz w:val="20"/>
        </w:rPr>
        <w:t xml:space="preserve"> </w:t>
      </w:r>
      <w:r>
        <w:rPr>
          <w:sz w:val="20"/>
        </w:rPr>
        <w:t>in</w:t>
      </w:r>
      <w:r>
        <w:rPr>
          <w:spacing w:val="-2"/>
          <w:sz w:val="20"/>
        </w:rPr>
        <w:t xml:space="preserve"> </w:t>
      </w:r>
      <w:r>
        <w:rPr>
          <w:sz w:val="20"/>
        </w:rPr>
        <w:t>conjunction</w:t>
      </w:r>
      <w:r>
        <w:rPr>
          <w:spacing w:val="-3"/>
          <w:sz w:val="20"/>
        </w:rPr>
        <w:t xml:space="preserve"> </w:t>
      </w:r>
      <w:r>
        <w:rPr>
          <w:sz w:val="20"/>
        </w:rPr>
        <w:t>with</w:t>
      </w:r>
      <w:r>
        <w:rPr>
          <w:spacing w:val="-3"/>
          <w:sz w:val="20"/>
        </w:rPr>
        <w:t xml:space="preserve"> </w:t>
      </w:r>
      <w:r>
        <w:rPr>
          <w:sz w:val="20"/>
        </w:rPr>
        <w:t>this IFB,</w:t>
      </w:r>
      <w:r>
        <w:rPr>
          <w:spacing w:val="-2"/>
          <w:sz w:val="20"/>
        </w:rPr>
        <w:t xml:space="preserve"> </w:t>
      </w:r>
      <w:r>
        <w:rPr>
          <w:sz w:val="20"/>
        </w:rPr>
        <w:t>if</w:t>
      </w:r>
      <w:r>
        <w:rPr>
          <w:spacing w:val="-4"/>
          <w:sz w:val="20"/>
        </w:rPr>
        <w:t xml:space="preserve"> </w:t>
      </w:r>
      <w:r>
        <w:rPr>
          <w:sz w:val="20"/>
        </w:rPr>
        <w:t>required</w:t>
      </w:r>
      <w:r>
        <w:rPr>
          <w:spacing w:val="-2"/>
          <w:sz w:val="20"/>
        </w:rPr>
        <w:t xml:space="preserve"> </w:t>
      </w:r>
      <w:r>
        <w:rPr>
          <w:sz w:val="20"/>
        </w:rPr>
        <w:t>to</w:t>
      </w:r>
      <w:r>
        <w:rPr>
          <w:spacing w:val="-3"/>
          <w:sz w:val="20"/>
        </w:rPr>
        <w:t xml:space="preserve"> </w:t>
      </w:r>
      <w:r>
        <w:rPr>
          <w:sz w:val="20"/>
        </w:rPr>
        <w:t>be</w:t>
      </w:r>
      <w:r>
        <w:rPr>
          <w:spacing w:val="-1"/>
          <w:sz w:val="20"/>
        </w:rPr>
        <w:t xml:space="preserve"> </w:t>
      </w:r>
      <w:r>
        <w:rPr>
          <w:spacing w:val="-2"/>
          <w:sz w:val="20"/>
        </w:rPr>
        <w:t>returned.</w:t>
      </w:r>
    </w:p>
    <w:p w14:paraId="03AF8570" w14:textId="77777777" w:rsidR="00075132" w:rsidRDefault="000508F7" w:rsidP="00BF196B">
      <w:pPr>
        <w:pStyle w:val="ListParagraph"/>
        <w:numPr>
          <w:ilvl w:val="0"/>
          <w:numId w:val="10"/>
        </w:numPr>
        <w:spacing w:before="119"/>
        <w:ind w:left="360" w:right="-43"/>
        <w:rPr>
          <w:sz w:val="20"/>
        </w:rPr>
      </w:pPr>
      <w:r>
        <w:rPr>
          <w:sz w:val="20"/>
        </w:rPr>
        <w:t>Completed</w:t>
      </w:r>
      <w:r>
        <w:rPr>
          <w:spacing w:val="-4"/>
          <w:sz w:val="20"/>
        </w:rPr>
        <w:t xml:space="preserve"> </w:t>
      </w:r>
      <w:r>
        <w:rPr>
          <w:sz w:val="20"/>
        </w:rPr>
        <w:t>version</w:t>
      </w:r>
      <w:r>
        <w:rPr>
          <w:spacing w:val="-3"/>
          <w:sz w:val="20"/>
        </w:rPr>
        <w:t xml:space="preserve"> </w:t>
      </w:r>
      <w:r>
        <w:rPr>
          <w:sz w:val="20"/>
        </w:rPr>
        <w:t>of</w:t>
      </w:r>
      <w:r>
        <w:rPr>
          <w:spacing w:val="-3"/>
          <w:sz w:val="20"/>
        </w:rPr>
        <w:t xml:space="preserve"> </w:t>
      </w:r>
      <w:r>
        <w:rPr>
          <w:sz w:val="20"/>
        </w:rPr>
        <w:t>ATTACHMENT</w:t>
      </w:r>
      <w:r>
        <w:rPr>
          <w:spacing w:val="-1"/>
          <w:sz w:val="20"/>
        </w:rPr>
        <w:t xml:space="preserve"> </w:t>
      </w:r>
      <w:r>
        <w:rPr>
          <w:sz w:val="20"/>
        </w:rPr>
        <w:t>A:</w:t>
      </w:r>
      <w:r>
        <w:rPr>
          <w:spacing w:val="-1"/>
          <w:sz w:val="20"/>
        </w:rPr>
        <w:t xml:space="preserve"> </w:t>
      </w:r>
      <w:r>
        <w:rPr>
          <w:sz w:val="20"/>
        </w:rPr>
        <w:t>PRICING</w:t>
      </w:r>
      <w:r>
        <w:rPr>
          <w:spacing w:val="-3"/>
          <w:sz w:val="20"/>
        </w:rPr>
        <w:t xml:space="preserve"> </w:t>
      </w:r>
      <w:r>
        <w:rPr>
          <w:spacing w:val="-2"/>
          <w:sz w:val="20"/>
        </w:rPr>
        <w:t>WORKBOOK</w:t>
      </w:r>
    </w:p>
    <w:p w14:paraId="03AF8571" w14:textId="77777777" w:rsidR="00075132" w:rsidRDefault="000508F7" w:rsidP="00BF196B">
      <w:pPr>
        <w:pStyle w:val="ListParagraph"/>
        <w:numPr>
          <w:ilvl w:val="0"/>
          <w:numId w:val="10"/>
        </w:numPr>
        <w:spacing w:before="156"/>
        <w:ind w:left="360" w:right="-43"/>
        <w:rPr>
          <w:sz w:val="20"/>
        </w:rPr>
      </w:pPr>
      <w:r>
        <w:rPr>
          <w:sz w:val="20"/>
        </w:rPr>
        <w:t>Completed</w:t>
      </w:r>
      <w:r>
        <w:rPr>
          <w:spacing w:val="-4"/>
          <w:sz w:val="20"/>
        </w:rPr>
        <w:t xml:space="preserve"> </w:t>
      </w:r>
      <w:r>
        <w:rPr>
          <w:sz w:val="20"/>
        </w:rPr>
        <w:t>and</w:t>
      </w:r>
      <w:r>
        <w:rPr>
          <w:spacing w:val="-4"/>
          <w:sz w:val="20"/>
        </w:rPr>
        <w:t xml:space="preserve"> </w:t>
      </w:r>
      <w:r>
        <w:rPr>
          <w:sz w:val="20"/>
        </w:rPr>
        <w:t>signed</w:t>
      </w:r>
      <w:r>
        <w:rPr>
          <w:spacing w:val="-4"/>
          <w:sz w:val="20"/>
        </w:rPr>
        <w:t xml:space="preserve"> </w:t>
      </w:r>
      <w:r>
        <w:rPr>
          <w:sz w:val="20"/>
        </w:rPr>
        <w:t>version</w:t>
      </w:r>
      <w:r>
        <w:rPr>
          <w:spacing w:val="-3"/>
          <w:sz w:val="20"/>
        </w:rPr>
        <w:t xml:space="preserve"> </w:t>
      </w:r>
      <w:r>
        <w:rPr>
          <w:sz w:val="20"/>
        </w:rPr>
        <w:t>of</w:t>
      </w:r>
      <w:r>
        <w:rPr>
          <w:spacing w:val="-5"/>
          <w:sz w:val="20"/>
        </w:rPr>
        <w:t xml:space="preserve"> </w:t>
      </w:r>
      <w:r>
        <w:rPr>
          <w:sz w:val="20"/>
        </w:rPr>
        <w:t>ATTACHMENT</w:t>
      </w:r>
      <w:r>
        <w:rPr>
          <w:spacing w:val="-1"/>
          <w:sz w:val="20"/>
        </w:rPr>
        <w:t xml:space="preserve"> </w:t>
      </w:r>
      <w:r>
        <w:rPr>
          <w:sz w:val="20"/>
        </w:rPr>
        <w:t>D:</w:t>
      </w:r>
      <w:r>
        <w:rPr>
          <w:spacing w:val="2"/>
          <w:sz w:val="20"/>
        </w:rPr>
        <w:t xml:space="preserve"> </w:t>
      </w:r>
      <w:r>
        <w:rPr>
          <w:sz w:val="20"/>
        </w:rPr>
        <w:t>HUB</w:t>
      </w:r>
      <w:r>
        <w:rPr>
          <w:spacing w:val="-2"/>
          <w:sz w:val="20"/>
        </w:rPr>
        <w:t xml:space="preserve"> </w:t>
      </w:r>
      <w:r>
        <w:rPr>
          <w:sz w:val="20"/>
        </w:rPr>
        <w:t>SUPPLEMENTAL</w:t>
      </w:r>
      <w:r>
        <w:rPr>
          <w:spacing w:val="-8"/>
          <w:sz w:val="20"/>
        </w:rPr>
        <w:t xml:space="preserve"> </w:t>
      </w:r>
      <w:r>
        <w:rPr>
          <w:sz w:val="20"/>
        </w:rPr>
        <w:t>VENDOR</w:t>
      </w:r>
      <w:r>
        <w:rPr>
          <w:spacing w:val="-1"/>
          <w:sz w:val="20"/>
        </w:rPr>
        <w:t xml:space="preserve"> </w:t>
      </w:r>
      <w:r>
        <w:rPr>
          <w:spacing w:val="-2"/>
          <w:sz w:val="20"/>
        </w:rPr>
        <w:t>INFORMATION</w:t>
      </w:r>
    </w:p>
    <w:p w14:paraId="03AF8572" w14:textId="77777777" w:rsidR="00075132" w:rsidRDefault="000508F7" w:rsidP="00BF196B">
      <w:pPr>
        <w:pStyle w:val="ListParagraph"/>
        <w:numPr>
          <w:ilvl w:val="0"/>
          <w:numId w:val="10"/>
        </w:numPr>
        <w:spacing w:before="156"/>
        <w:ind w:left="360" w:right="-43"/>
        <w:rPr>
          <w:sz w:val="20"/>
        </w:rPr>
      </w:pPr>
      <w:r>
        <w:rPr>
          <w:sz w:val="20"/>
        </w:rPr>
        <w:t>Completed</w:t>
      </w:r>
      <w:r>
        <w:rPr>
          <w:spacing w:val="-3"/>
          <w:sz w:val="20"/>
        </w:rPr>
        <w:t xml:space="preserve"> </w:t>
      </w:r>
      <w:r>
        <w:rPr>
          <w:sz w:val="20"/>
        </w:rPr>
        <w:t>and</w:t>
      </w:r>
      <w:r>
        <w:rPr>
          <w:spacing w:val="-3"/>
          <w:sz w:val="20"/>
        </w:rPr>
        <w:t xml:space="preserve"> </w:t>
      </w:r>
      <w:r>
        <w:rPr>
          <w:sz w:val="20"/>
        </w:rPr>
        <w:t>signed</w:t>
      </w:r>
      <w:r>
        <w:rPr>
          <w:spacing w:val="-3"/>
          <w:sz w:val="20"/>
        </w:rPr>
        <w:t xml:space="preserve"> </w:t>
      </w:r>
      <w:r>
        <w:rPr>
          <w:sz w:val="20"/>
        </w:rPr>
        <w:t>version</w:t>
      </w:r>
      <w:r>
        <w:rPr>
          <w:spacing w:val="-3"/>
          <w:sz w:val="20"/>
        </w:rPr>
        <w:t xml:space="preserve"> </w:t>
      </w:r>
      <w:r>
        <w:rPr>
          <w:sz w:val="20"/>
        </w:rPr>
        <w:t>of</w:t>
      </w:r>
      <w:r>
        <w:rPr>
          <w:spacing w:val="-4"/>
          <w:sz w:val="20"/>
        </w:rPr>
        <w:t xml:space="preserve"> </w:t>
      </w:r>
      <w:r>
        <w:rPr>
          <w:sz w:val="20"/>
        </w:rPr>
        <w:t>ATTACHMENT</w:t>
      </w:r>
      <w:r>
        <w:rPr>
          <w:spacing w:val="3"/>
          <w:sz w:val="20"/>
        </w:rPr>
        <w:t xml:space="preserve"> </w:t>
      </w:r>
      <w:r>
        <w:rPr>
          <w:sz w:val="20"/>
        </w:rPr>
        <w:t>E:</w:t>
      </w:r>
      <w:r>
        <w:rPr>
          <w:spacing w:val="-1"/>
          <w:sz w:val="20"/>
        </w:rPr>
        <w:t xml:space="preserve"> </w:t>
      </w:r>
      <w:r>
        <w:rPr>
          <w:sz w:val="20"/>
        </w:rPr>
        <w:t>CUSTOMER</w:t>
      </w:r>
      <w:r>
        <w:rPr>
          <w:spacing w:val="-6"/>
          <w:sz w:val="20"/>
        </w:rPr>
        <w:t xml:space="preserve"> </w:t>
      </w:r>
      <w:r>
        <w:rPr>
          <w:sz w:val="20"/>
        </w:rPr>
        <w:t>REFERENCE</w:t>
      </w:r>
      <w:r>
        <w:rPr>
          <w:spacing w:val="1"/>
          <w:sz w:val="20"/>
        </w:rPr>
        <w:t xml:space="preserve"> </w:t>
      </w:r>
      <w:r>
        <w:rPr>
          <w:spacing w:val="-4"/>
          <w:sz w:val="20"/>
        </w:rPr>
        <w:t>FORM</w:t>
      </w:r>
    </w:p>
    <w:p w14:paraId="03AF8573" w14:textId="77777777" w:rsidR="00075132" w:rsidRDefault="000508F7" w:rsidP="00BF196B">
      <w:pPr>
        <w:pStyle w:val="ListParagraph"/>
        <w:numPr>
          <w:ilvl w:val="0"/>
          <w:numId w:val="10"/>
        </w:numPr>
        <w:spacing w:before="161"/>
        <w:ind w:left="360" w:right="-43"/>
        <w:rPr>
          <w:sz w:val="20"/>
        </w:rPr>
      </w:pPr>
      <w:r>
        <w:rPr>
          <w:sz w:val="20"/>
        </w:rPr>
        <w:t>Completed</w:t>
      </w:r>
      <w:r>
        <w:rPr>
          <w:spacing w:val="-6"/>
          <w:sz w:val="20"/>
        </w:rPr>
        <w:t xml:space="preserve"> </w:t>
      </w:r>
      <w:r>
        <w:rPr>
          <w:sz w:val="20"/>
        </w:rPr>
        <w:t>and</w:t>
      </w:r>
      <w:r>
        <w:rPr>
          <w:spacing w:val="-3"/>
          <w:sz w:val="20"/>
        </w:rPr>
        <w:t xml:space="preserve"> </w:t>
      </w:r>
      <w:r>
        <w:rPr>
          <w:sz w:val="20"/>
        </w:rPr>
        <w:t>signed</w:t>
      </w:r>
      <w:r>
        <w:rPr>
          <w:spacing w:val="-3"/>
          <w:sz w:val="20"/>
        </w:rPr>
        <w:t xml:space="preserve"> </w:t>
      </w:r>
      <w:r>
        <w:rPr>
          <w:sz w:val="20"/>
        </w:rPr>
        <w:t>version</w:t>
      </w:r>
      <w:r>
        <w:rPr>
          <w:spacing w:val="-3"/>
          <w:sz w:val="20"/>
        </w:rPr>
        <w:t xml:space="preserve"> </w:t>
      </w:r>
      <w:r>
        <w:rPr>
          <w:sz w:val="20"/>
        </w:rPr>
        <w:t>of</w:t>
      </w:r>
      <w:r>
        <w:rPr>
          <w:spacing w:val="-5"/>
          <w:sz w:val="20"/>
        </w:rPr>
        <w:t xml:space="preserve"> </w:t>
      </w:r>
      <w:r>
        <w:rPr>
          <w:sz w:val="20"/>
        </w:rPr>
        <w:t>ATTACHMENT</w:t>
      </w:r>
      <w:r>
        <w:rPr>
          <w:spacing w:val="3"/>
          <w:sz w:val="20"/>
        </w:rPr>
        <w:t xml:space="preserve"> </w:t>
      </w:r>
      <w:r>
        <w:rPr>
          <w:sz w:val="20"/>
        </w:rPr>
        <w:t>F:</w:t>
      </w:r>
      <w:r>
        <w:rPr>
          <w:spacing w:val="-1"/>
          <w:sz w:val="20"/>
        </w:rPr>
        <w:t xml:space="preserve"> </w:t>
      </w:r>
      <w:r>
        <w:rPr>
          <w:sz w:val="20"/>
        </w:rPr>
        <w:t>LOCATION</w:t>
      </w:r>
      <w:r>
        <w:rPr>
          <w:spacing w:val="-7"/>
          <w:sz w:val="20"/>
        </w:rPr>
        <w:t xml:space="preserve"> </w:t>
      </w:r>
      <w:r>
        <w:rPr>
          <w:sz w:val="20"/>
        </w:rPr>
        <w:t>OF</w:t>
      </w:r>
      <w:r>
        <w:rPr>
          <w:spacing w:val="-5"/>
          <w:sz w:val="20"/>
        </w:rPr>
        <w:t xml:space="preserve"> </w:t>
      </w:r>
      <w:r>
        <w:rPr>
          <w:sz w:val="20"/>
        </w:rPr>
        <w:t>WORKERS</w:t>
      </w:r>
      <w:r>
        <w:rPr>
          <w:spacing w:val="-4"/>
          <w:sz w:val="20"/>
        </w:rPr>
        <w:t xml:space="preserve"> </w:t>
      </w:r>
      <w:r>
        <w:rPr>
          <w:sz w:val="20"/>
        </w:rPr>
        <w:t>UTILIZED</w:t>
      </w:r>
      <w:r>
        <w:rPr>
          <w:spacing w:val="-1"/>
          <w:sz w:val="20"/>
        </w:rPr>
        <w:t xml:space="preserve"> </w:t>
      </w:r>
      <w:r>
        <w:rPr>
          <w:sz w:val="20"/>
        </w:rPr>
        <w:t xml:space="preserve">BY </w:t>
      </w:r>
      <w:r>
        <w:rPr>
          <w:spacing w:val="-2"/>
          <w:sz w:val="20"/>
        </w:rPr>
        <w:t>VENDOR</w:t>
      </w:r>
    </w:p>
    <w:p w14:paraId="03AF8574" w14:textId="77777777" w:rsidR="00075132" w:rsidRDefault="000508F7" w:rsidP="00BF196B">
      <w:pPr>
        <w:pStyle w:val="ListParagraph"/>
        <w:numPr>
          <w:ilvl w:val="0"/>
          <w:numId w:val="10"/>
        </w:numPr>
        <w:spacing w:before="156"/>
        <w:ind w:left="360" w:right="-43"/>
        <w:rPr>
          <w:sz w:val="20"/>
        </w:rPr>
      </w:pPr>
      <w:r>
        <w:rPr>
          <w:sz w:val="20"/>
        </w:rPr>
        <w:lastRenderedPageBreak/>
        <w:t>Completed</w:t>
      </w:r>
      <w:r>
        <w:rPr>
          <w:spacing w:val="-7"/>
          <w:sz w:val="20"/>
        </w:rPr>
        <w:t xml:space="preserve"> </w:t>
      </w:r>
      <w:r>
        <w:rPr>
          <w:sz w:val="20"/>
        </w:rPr>
        <w:t>and</w:t>
      </w:r>
      <w:r>
        <w:rPr>
          <w:spacing w:val="-4"/>
          <w:sz w:val="20"/>
        </w:rPr>
        <w:t xml:space="preserve"> </w:t>
      </w:r>
      <w:r>
        <w:rPr>
          <w:sz w:val="20"/>
        </w:rPr>
        <w:t>signed</w:t>
      </w:r>
      <w:r>
        <w:rPr>
          <w:spacing w:val="-4"/>
          <w:sz w:val="20"/>
        </w:rPr>
        <w:t xml:space="preserve"> </w:t>
      </w:r>
      <w:r>
        <w:rPr>
          <w:sz w:val="20"/>
        </w:rPr>
        <w:t>version</w:t>
      </w:r>
      <w:r>
        <w:rPr>
          <w:spacing w:val="-4"/>
          <w:sz w:val="20"/>
        </w:rPr>
        <w:t xml:space="preserve"> </w:t>
      </w:r>
      <w:r>
        <w:rPr>
          <w:sz w:val="20"/>
        </w:rPr>
        <w:t>of</w:t>
      </w:r>
      <w:r>
        <w:rPr>
          <w:spacing w:val="-6"/>
          <w:sz w:val="20"/>
        </w:rPr>
        <w:t xml:space="preserve"> </w:t>
      </w:r>
      <w:r>
        <w:rPr>
          <w:sz w:val="20"/>
        </w:rPr>
        <w:t>ATTACHMENT</w:t>
      </w:r>
      <w:r>
        <w:rPr>
          <w:spacing w:val="2"/>
          <w:sz w:val="20"/>
        </w:rPr>
        <w:t xml:space="preserve"> </w:t>
      </w:r>
      <w:r>
        <w:rPr>
          <w:sz w:val="20"/>
        </w:rPr>
        <w:t>G:</w:t>
      </w:r>
      <w:r>
        <w:rPr>
          <w:spacing w:val="-3"/>
          <w:sz w:val="20"/>
        </w:rPr>
        <w:t xml:space="preserve"> </w:t>
      </w:r>
      <w:r>
        <w:rPr>
          <w:sz w:val="20"/>
        </w:rPr>
        <w:t>CERTIFICATION</w:t>
      </w:r>
      <w:r>
        <w:rPr>
          <w:spacing w:val="-3"/>
          <w:sz w:val="20"/>
        </w:rPr>
        <w:t xml:space="preserve"> </w:t>
      </w:r>
      <w:r>
        <w:rPr>
          <w:sz w:val="20"/>
        </w:rPr>
        <w:t>OF</w:t>
      </w:r>
      <w:r>
        <w:rPr>
          <w:spacing w:val="-5"/>
          <w:sz w:val="20"/>
        </w:rPr>
        <w:t xml:space="preserve"> </w:t>
      </w:r>
      <w:r>
        <w:rPr>
          <w:sz w:val="20"/>
        </w:rPr>
        <w:t>FINANCIAL</w:t>
      </w:r>
      <w:r>
        <w:rPr>
          <w:spacing w:val="-3"/>
          <w:sz w:val="20"/>
        </w:rPr>
        <w:t xml:space="preserve"> </w:t>
      </w:r>
      <w:r>
        <w:rPr>
          <w:spacing w:val="-2"/>
          <w:sz w:val="20"/>
        </w:rPr>
        <w:t>CONDITION</w:t>
      </w:r>
    </w:p>
    <w:p w14:paraId="03AF8575" w14:textId="77777777" w:rsidR="00075132" w:rsidRDefault="000508F7" w:rsidP="00BF196B">
      <w:pPr>
        <w:pStyle w:val="ListParagraph"/>
        <w:numPr>
          <w:ilvl w:val="0"/>
          <w:numId w:val="10"/>
        </w:numPr>
        <w:spacing w:before="156" w:line="276" w:lineRule="auto"/>
        <w:ind w:left="360" w:right="-43"/>
        <w:rPr>
          <w:sz w:val="20"/>
        </w:rPr>
      </w:pPr>
      <w:r>
        <w:rPr>
          <w:sz w:val="20"/>
        </w:rPr>
        <w:t>Completed and signed version of CERTIFICATION FOR CONTRACTS, GRANTS, LOANS, AND COOPERATIVE AGREEMENTS and OMB STANDARD FORM LLL</w:t>
      </w:r>
    </w:p>
    <w:p w14:paraId="2ED6BB96" w14:textId="4A493139" w:rsidR="00165D11" w:rsidRDefault="002062F2" w:rsidP="00BF196B">
      <w:pPr>
        <w:pStyle w:val="ListParagraph"/>
        <w:numPr>
          <w:ilvl w:val="0"/>
          <w:numId w:val="10"/>
        </w:numPr>
        <w:spacing w:before="156" w:line="276" w:lineRule="auto"/>
        <w:ind w:left="360" w:right="-43"/>
        <w:rPr>
          <w:sz w:val="20"/>
        </w:rPr>
      </w:pPr>
      <w:r>
        <w:rPr>
          <w:sz w:val="20"/>
        </w:rPr>
        <w:t>Attachment H: Sustainability Efforts</w:t>
      </w:r>
    </w:p>
    <w:p w14:paraId="03AF8577" w14:textId="77777777" w:rsidR="00075132" w:rsidRDefault="000508F7" w:rsidP="00BF196B">
      <w:pPr>
        <w:pStyle w:val="Heading2"/>
        <w:numPr>
          <w:ilvl w:val="1"/>
          <w:numId w:val="11"/>
        </w:numPr>
        <w:spacing w:before="82"/>
        <w:ind w:left="720" w:hanging="720"/>
      </w:pPr>
      <w:bookmarkStart w:id="25" w:name="2.9_ALTERNATE_BIDS"/>
      <w:bookmarkStart w:id="26" w:name="_Toc179379887"/>
      <w:bookmarkEnd w:id="25"/>
      <w:r>
        <w:t>ALTERNATE</w:t>
      </w:r>
      <w:r>
        <w:rPr>
          <w:spacing w:val="-7"/>
        </w:rPr>
        <w:t xml:space="preserve"> </w:t>
      </w:r>
      <w:r>
        <w:rPr>
          <w:spacing w:val="-4"/>
        </w:rPr>
        <w:t>BIDS</w:t>
      </w:r>
      <w:bookmarkEnd w:id="26"/>
    </w:p>
    <w:p w14:paraId="03AF8578" w14:textId="77777777" w:rsidR="00075132" w:rsidRDefault="000508F7" w:rsidP="00704FED">
      <w:pPr>
        <w:pStyle w:val="BodyText"/>
        <w:spacing w:before="116" w:line="276" w:lineRule="auto"/>
        <w:ind w:left="0"/>
        <w:jc w:val="both"/>
      </w:pPr>
      <w:r>
        <w:t>Unless provided otherwise in this IFB, Vendor may submit alternate bids for comparable Goods, various methods or levels of Service(s), or that propose different options. Alternate bids must specifically identify the IFB requirements and advantage(s) addressed by the alternate bid. Each bid must be for a specific set of Goods and must include specific pricing. Each bid must be complete and independent of other bids offered. If a Vendor chooses to respond with various offerings, Vendor shall follow the specific instructions for uploading Alternate Bids in the Sourcing Tool.</w:t>
      </w:r>
    </w:p>
    <w:p w14:paraId="03AF8579" w14:textId="77777777" w:rsidR="00075132" w:rsidRDefault="000508F7" w:rsidP="00BF196B">
      <w:pPr>
        <w:pStyle w:val="Heading2"/>
        <w:numPr>
          <w:ilvl w:val="1"/>
          <w:numId w:val="11"/>
        </w:numPr>
        <w:spacing w:before="243"/>
        <w:ind w:left="720" w:hanging="720"/>
      </w:pPr>
      <w:bookmarkStart w:id="27" w:name="2.10_DEFINITIONS,_ACRONYMS,_AND_ABBREVIA"/>
      <w:bookmarkStart w:id="28" w:name="_Toc179379888"/>
      <w:bookmarkEnd w:id="27"/>
      <w:r>
        <w:t>DEFINITIONS,</w:t>
      </w:r>
      <w:r>
        <w:rPr>
          <w:spacing w:val="-4"/>
        </w:rPr>
        <w:t xml:space="preserve"> </w:t>
      </w:r>
      <w:r>
        <w:t>ACRONYMS,</w:t>
      </w:r>
      <w:r>
        <w:rPr>
          <w:spacing w:val="-4"/>
        </w:rPr>
        <w:t xml:space="preserve"> </w:t>
      </w:r>
      <w:r>
        <w:t>AND</w:t>
      </w:r>
      <w:r>
        <w:rPr>
          <w:spacing w:val="-2"/>
        </w:rPr>
        <w:t xml:space="preserve"> ABBREVIATIONS</w:t>
      </w:r>
      <w:bookmarkEnd w:id="28"/>
    </w:p>
    <w:p w14:paraId="03AF857B" w14:textId="77777777" w:rsidR="00075132" w:rsidRDefault="000508F7" w:rsidP="00704FED">
      <w:pPr>
        <w:pStyle w:val="BodyText"/>
        <w:spacing w:before="118"/>
        <w:ind w:left="0"/>
        <w:jc w:val="both"/>
      </w:pPr>
      <w:r>
        <w:t>Relevant</w:t>
      </w:r>
      <w:r>
        <w:rPr>
          <w:spacing w:val="-5"/>
        </w:rPr>
        <w:t xml:space="preserve"> </w:t>
      </w:r>
      <w:r>
        <w:t>definitions</w:t>
      </w:r>
      <w:r>
        <w:rPr>
          <w:spacing w:val="-2"/>
        </w:rPr>
        <w:t xml:space="preserve"> </w:t>
      </w:r>
      <w:r>
        <w:t>for</w:t>
      </w:r>
      <w:r>
        <w:rPr>
          <w:spacing w:val="-3"/>
        </w:rPr>
        <w:t xml:space="preserve"> </w:t>
      </w:r>
      <w:r>
        <w:t>this</w:t>
      </w:r>
      <w:r>
        <w:rPr>
          <w:spacing w:val="-2"/>
        </w:rPr>
        <w:t xml:space="preserve"> </w:t>
      </w:r>
      <w:r>
        <w:t>IFB</w:t>
      </w:r>
      <w:r>
        <w:rPr>
          <w:spacing w:val="-2"/>
        </w:rPr>
        <w:t xml:space="preserve"> </w:t>
      </w:r>
      <w:r>
        <w:t>are</w:t>
      </w:r>
      <w:r>
        <w:rPr>
          <w:spacing w:val="-3"/>
        </w:rPr>
        <w:t xml:space="preserve"> </w:t>
      </w:r>
      <w:r>
        <w:t>provided in</w:t>
      </w:r>
      <w:r>
        <w:rPr>
          <w:spacing w:val="-4"/>
        </w:rPr>
        <w:t xml:space="preserve"> </w:t>
      </w:r>
      <w:r>
        <w:t>01 NCAC</w:t>
      </w:r>
      <w:r>
        <w:rPr>
          <w:spacing w:val="-1"/>
        </w:rPr>
        <w:t xml:space="preserve"> </w:t>
      </w:r>
      <w:r>
        <w:t>05A</w:t>
      </w:r>
      <w:r>
        <w:rPr>
          <w:spacing w:val="-4"/>
        </w:rPr>
        <w:t xml:space="preserve"> </w:t>
      </w:r>
      <w:r>
        <w:t>.0112</w:t>
      </w:r>
      <w:r>
        <w:rPr>
          <w:spacing w:val="-5"/>
        </w:rPr>
        <w:t xml:space="preserve"> </w:t>
      </w:r>
      <w:r>
        <w:t>and in</w:t>
      </w:r>
      <w:r>
        <w:rPr>
          <w:spacing w:val="-4"/>
        </w:rPr>
        <w:t xml:space="preserve"> </w:t>
      </w:r>
      <w:r>
        <w:t>the Instructions</w:t>
      </w:r>
      <w:r>
        <w:rPr>
          <w:spacing w:val="-2"/>
        </w:rPr>
        <w:t xml:space="preserve"> </w:t>
      </w:r>
      <w:r>
        <w:t>to</w:t>
      </w:r>
      <w:r>
        <w:rPr>
          <w:spacing w:val="-4"/>
        </w:rPr>
        <w:t xml:space="preserve"> </w:t>
      </w:r>
      <w:r>
        <w:t>Vendors</w:t>
      </w:r>
      <w:r>
        <w:rPr>
          <w:spacing w:val="-2"/>
        </w:rPr>
        <w:t xml:space="preserve"> </w:t>
      </w:r>
      <w:r>
        <w:t>found Sourcing</w:t>
      </w:r>
      <w:r>
        <w:rPr>
          <w:spacing w:val="-3"/>
        </w:rPr>
        <w:t xml:space="preserve"> </w:t>
      </w:r>
      <w:r>
        <w:t>Tool, which are incorporated herein by this reference.</w:t>
      </w:r>
    </w:p>
    <w:p w14:paraId="7BCA0E93" w14:textId="52FD395E" w:rsidR="005A6425" w:rsidRDefault="005A6425" w:rsidP="002A09B9">
      <w:pPr>
        <w:pStyle w:val="BodyText"/>
        <w:numPr>
          <w:ilvl w:val="0"/>
          <w:numId w:val="40"/>
        </w:numPr>
        <w:spacing w:before="118"/>
        <w:jc w:val="both"/>
      </w:pPr>
      <w:r>
        <w:t>NCDOT- North Carolina Department of Transportation</w:t>
      </w:r>
    </w:p>
    <w:p w14:paraId="487E1238" w14:textId="3F1FE290" w:rsidR="002A09B9" w:rsidRDefault="00525523" w:rsidP="00525523">
      <w:pPr>
        <w:pStyle w:val="BodyText"/>
        <w:numPr>
          <w:ilvl w:val="0"/>
          <w:numId w:val="40"/>
        </w:numPr>
        <w:spacing w:before="118"/>
        <w:jc w:val="both"/>
      </w:pPr>
      <w:r>
        <w:t>EPMQ Equipment Preventative Maintenance Questionnaire</w:t>
      </w:r>
    </w:p>
    <w:p w14:paraId="3EC5F49A" w14:textId="3FB15C64" w:rsidR="00525523" w:rsidRDefault="0001705C" w:rsidP="00525523">
      <w:pPr>
        <w:pStyle w:val="BodyText"/>
        <w:numPr>
          <w:ilvl w:val="0"/>
          <w:numId w:val="40"/>
        </w:numPr>
        <w:spacing w:before="118"/>
        <w:jc w:val="both"/>
      </w:pPr>
      <w:r>
        <w:t>Piggy-backed – A shipping process where multiple trucks are hitched together to be transported by a single tractor-trailer</w:t>
      </w:r>
    </w:p>
    <w:p w14:paraId="54629CE3" w14:textId="355D30C4" w:rsidR="00ED226D" w:rsidRDefault="00ED226D" w:rsidP="00525523">
      <w:pPr>
        <w:pStyle w:val="BodyText"/>
        <w:numPr>
          <w:ilvl w:val="0"/>
          <w:numId w:val="40"/>
        </w:numPr>
        <w:spacing w:before="118"/>
        <w:jc w:val="both"/>
      </w:pPr>
      <w:r>
        <w:t>MCO – Manufacturer’s Certificate of Origin</w:t>
      </w:r>
    </w:p>
    <w:p w14:paraId="1DA559DD" w14:textId="2EFE718D" w:rsidR="00ED226D" w:rsidRDefault="00ED226D" w:rsidP="0095783C">
      <w:pPr>
        <w:pStyle w:val="BodyText"/>
        <w:numPr>
          <w:ilvl w:val="0"/>
          <w:numId w:val="40"/>
        </w:numPr>
        <w:spacing w:before="118"/>
        <w:jc w:val="both"/>
      </w:pPr>
      <w:r>
        <w:t>MVR-1-Manufacturer’s Title Application</w:t>
      </w:r>
    </w:p>
    <w:p w14:paraId="03AF857D" w14:textId="1D3CB042" w:rsidR="00075132" w:rsidRPr="00704FED" w:rsidRDefault="000508F7" w:rsidP="00BF196B">
      <w:pPr>
        <w:pStyle w:val="Heading1"/>
        <w:numPr>
          <w:ilvl w:val="1"/>
          <w:numId w:val="9"/>
        </w:numPr>
        <w:pBdr>
          <w:bottom w:val="single" w:sz="4" w:space="1" w:color="auto"/>
        </w:pBdr>
        <w:tabs>
          <w:tab w:val="left" w:pos="10620"/>
        </w:tabs>
        <w:spacing w:before="240"/>
        <w:ind w:left="720"/>
        <w:rPr>
          <w:u w:val="none"/>
        </w:rPr>
      </w:pPr>
      <w:bookmarkStart w:id="29" w:name="3.0_METHOD_OF_AWARD_AND_BID_EVALUATION_P"/>
      <w:bookmarkStart w:id="30" w:name="_Toc179379889"/>
      <w:bookmarkEnd w:id="29"/>
      <w:r w:rsidRPr="00704FED">
        <w:rPr>
          <w:u w:val="none"/>
        </w:rPr>
        <w:t>METHOD</w:t>
      </w:r>
      <w:r w:rsidRPr="00704FED">
        <w:rPr>
          <w:spacing w:val="-4"/>
          <w:u w:val="none"/>
        </w:rPr>
        <w:t xml:space="preserve"> </w:t>
      </w:r>
      <w:r w:rsidRPr="00704FED">
        <w:rPr>
          <w:u w:val="none"/>
        </w:rPr>
        <w:t>OF</w:t>
      </w:r>
      <w:r w:rsidRPr="00704FED">
        <w:rPr>
          <w:spacing w:val="2"/>
          <w:u w:val="none"/>
        </w:rPr>
        <w:t xml:space="preserve"> </w:t>
      </w:r>
      <w:r w:rsidRPr="00704FED">
        <w:rPr>
          <w:u w:val="none"/>
        </w:rPr>
        <w:t>AWARD</w:t>
      </w:r>
      <w:r w:rsidRPr="00704FED">
        <w:rPr>
          <w:spacing w:val="-7"/>
          <w:u w:val="none"/>
        </w:rPr>
        <w:t xml:space="preserve"> </w:t>
      </w:r>
      <w:r w:rsidRPr="00704FED">
        <w:rPr>
          <w:u w:val="none"/>
        </w:rPr>
        <w:t>AND</w:t>
      </w:r>
      <w:r w:rsidRPr="00704FED">
        <w:rPr>
          <w:spacing w:val="-1"/>
          <w:u w:val="none"/>
        </w:rPr>
        <w:t xml:space="preserve"> </w:t>
      </w:r>
      <w:r w:rsidRPr="00704FED">
        <w:rPr>
          <w:u w:val="none"/>
        </w:rPr>
        <w:t>BID</w:t>
      </w:r>
      <w:r w:rsidRPr="00704FED">
        <w:rPr>
          <w:spacing w:val="-1"/>
          <w:u w:val="none"/>
        </w:rPr>
        <w:t xml:space="preserve"> </w:t>
      </w:r>
      <w:r w:rsidRPr="00704FED">
        <w:rPr>
          <w:u w:val="none"/>
        </w:rPr>
        <w:t>EVALUATION</w:t>
      </w:r>
      <w:r w:rsidRPr="00704FED">
        <w:rPr>
          <w:spacing w:val="-5"/>
          <w:u w:val="none"/>
        </w:rPr>
        <w:t xml:space="preserve"> </w:t>
      </w:r>
      <w:r w:rsidRPr="00704FED">
        <w:rPr>
          <w:spacing w:val="-2"/>
          <w:u w:val="none"/>
        </w:rPr>
        <w:t>PROCESS</w:t>
      </w:r>
      <w:bookmarkEnd w:id="30"/>
    </w:p>
    <w:p w14:paraId="03AF857E" w14:textId="77777777" w:rsidR="00075132" w:rsidRDefault="000508F7" w:rsidP="00BF196B">
      <w:pPr>
        <w:pStyle w:val="Heading2"/>
        <w:numPr>
          <w:ilvl w:val="1"/>
          <w:numId w:val="9"/>
        </w:numPr>
        <w:spacing w:before="272"/>
        <w:ind w:left="720" w:hanging="720"/>
      </w:pPr>
      <w:bookmarkStart w:id="31" w:name="3.1_METHOD_OF_AWARD"/>
      <w:bookmarkStart w:id="32" w:name="_Toc179379890"/>
      <w:bookmarkEnd w:id="31"/>
      <w:r>
        <w:t>METHOD</w:t>
      </w:r>
      <w:r>
        <w:rPr>
          <w:spacing w:val="-1"/>
        </w:rPr>
        <w:t xml:space="preserve"> </w:t>
      </w:r>
      <w:r>
        <w:t>OF</w:t>
      </w:r>
      <w:r>
        <w:rPr>
          <w:spacing w:val="-1"/>
        </w:rPr>
        <w:t xml:space="preserve"> </w:t>
      </w:r>
      <w:r>
        <w:rPr>
          <w:spacing w:val="-4"/>
        </w:rPr>
        <w:t>AWARD</w:t>
      </w:r>
      <w:bookmarkEnd w:id="32"/>
    </w:p>
    <w:p w14:paraId="03AF8580" w14:textId="77777777" w:rsidR="00075132" w:rsidRDefault="000508F7" w:rsidP="00195087">
      <w:pPr>
        <w:pStyle w:val="BodyText"/>
        <w:spacing w:before="118" w:line="278" w:lineRule="auto"/>
        <w:ind w:left="0"/>
        <w:jc w:val="both"/>
      </w:pPr>
      <w:r>
        <w:t>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w:t>
      </w:r>
    </w:p>
    <w:p w14:paraId="03AF8586" w14:textId="77777777" w:rsidR="00075132" w:rsidRPr="0048546E" w:rsidRDefault="000508F7" w:rsidP="00195087">
      <w:pPr>
        <w:spacing w:before="156"/>
        <w:jc w:val="both"/>
        <w:rPr>
          <w:b/>
          <w:sz w:val="20"/>
        </w:rPr>
      </w:pPr>
      <w:r w:rsidRPr="0048546E">
        <w:rPr>
          <w:b/>
          <w:sz w:val="20"/>
        </w:rPr>
        <w:t>Percentage</w:t>
      </w:r>
      <w:r w:rsidRPr="0048546E">
        <w:rPr>
          <w:b/>
          <w:spacing w:val="-3"/>
          <w:sz w:val="20"/>
        </w:rPr>
        <w:t xml:space="preserve"> </w:t>
      </w:r>
      <w:r w:rsidRPr="0048546E">
        <w:rPr>
          <w:b/>
          <w:sz w:val="20"/>
        </w:rPr>
        <w:t>Off</w:t>
      </w:r>
      <w:r w:rsidRPr="0048546E">
        <w:rPr>
          <w:b/>
          <w:spacing w:val="-1"/>
          <w:sz w:val="20"/>
        </w:rPr>
        <w:t xml:space="preserve"> </w:t>
      </w:r>
      <w:r w:rsidRPr="0048546E">
        <w:rPr>
          <w:b/>
          <w:sz w:val="20"/>
        </w:rPr>
        <w:t>Manufacturer</w:t>
      </w:r>
      <w:r w:rsidRPr="0048546E">
        <w:rPr>
          <w:b/>
          <w:spacing w:val="-4"/>
          <w:sz w:val="20"/>
        </w:rPr>
        <w:t xml:space="preserve"> </w:t>
      </w:r>
      <w:r w:rsidRPr="0048546E">
        <w:rPr>
          <w:b/>
          <w:sz w:val="20"/>
        </w:rPr>
        <w:t>Suggested</w:t>
      </w:r>
      <w:r w:rsidRPr="0048546E">
        <w:rPr>
          <w:b/>
          <w:spacing w:val="-5"/>
          <w:sz w:val="20"/>
        </w:rPr>
        <w:t xml:space="preserve"> </w:t>
      </w:r>
      <w:r w:rsidRPr="0048546E">
        <w:rPr>
          <w:b/>
          <w:sz w:val="20"/>
        </w:rPr>
        <w:t>Retail</w:t>
      </w:r>
      <w:r w:rsidRPr="0048546E">
        <w:rPr>
          <w:b/>
          <w:spacing w:val="-2"/>
          <w:sz w:val="20"/>
        </w:rPr>
        <w:t xml:space="preserve"> </w:t>
      </w:r>
      <w:r w:rsidRPr="0048546E">
        <w:rPr>
          <w:b/>
          <w:sz w:val="20"/>
        </w:rPr>
        <w:t>Price</w:t>
      </w:r>
      <w:r w:rsidRPr="0048546E">
        <w:rPr>
          <w:b/>
          <w:spacing w:val="-7"/>
          <w:sz w:val="20"/>
        </w:rPr>
        <w:t xml:space="preserve"> </w:t>
      </w:r>
      <w:r w:rsidRPr="0048546E">
        <w:rPr>
          <w:b/>
          <w:spacing w:val="-2"/>
          <w:sz w:val="20"/>
        </w:rPr>
        <w:t>(MSRP)</w:t>
      </w:r>
    </w:p>
    <w:p w14:paraId="03AF8587" w14:textId="77777777" w:rsidR="00075132" w:rsidRPr="0048546E" w:rsidRDefault="000508F7" w:rsidP="00195087">
      <w:pPr>
        <w:pStyle w:val="BodyText"/>
        <w:spacing w:before="26" w:line="264" w:lineRule="auto"/>
        <w:ind w:left="0"/>
        <w:jc w:val="both"/>
      </w:pPr>
      <w:r w:rsidRPr="0048546E">
        <w:t>All responsive bids will be reviewed, and award or awards will be based on the responsive bids(s) to provide the estimated requirements</w:t>
      </w:r>
      <w:r w:rsidRPr="0048546E">
        <w:rPr>
          <w:spacing w:val="-6"/>
        </w:rPr>
        <w:t xml:space="preserve"> </w:t>
      </w:r>
      <w:r w:rsidRPr="0048546E">
        <w:t>as</w:t>
      </w:r>
      <w:r w:rsidRPr="0048546E">
        <w:rPr>
          <w:spacing w:val="-6"/>
        </w:rPr>
        <w:t xml:space="preserve"> </w:t>
      </w:r>
      <w:r w:rsidRPr="0048546E">
        <w:t>to</w:t>
      </w:r>
      <w:r w:rsidRPr="0048546E">
        <w:rPr>
          <w:spacing w:val="-8"/>
        </w:rPr>
        <w:t xml:space="preserve"> </w:t>
      </w:r>
      <w:r w:rsidRPr="0048546E">
        <w:t>breadth</w:t>
      </w:r>
      <w:r w:rsidRPr="0048546E">
        <w:rPr>
          <w:spacing w:val="-8"/>
        </w:rPr>
        <w:t xml:space="preserve"> </w:t>
      </w:r>
      <w:r w:rsidRPr="0048546E">
        <w:t>of</w:t>
      </w:r>
      <w:r w:rsidRPr="0048546E">
        <w:rPr>
          <w:spacing w:val="-9"/>
        </w:rPr>
        <w:t xml:space="preserve"> </w:t>
      </w:r>
      <w:r w:rsidRPr="0048546E">
        <w:t>items</w:t>
      </w:r>
      <w:r w:rsidRPr="0048546E">
        <w:rPr>
          <w:spacing w:val="-6"/>
        </w:rPr>
        <w:t xml:space="preserve"> </w:t>
      </w:r>
      <w:r w:rsidRPr="0048546E">
        <w:t>in</w:t>
      </w:r>
      <w:r w:rsidRPr="0048546E">
        <w:rPr>
          <w:spacing w:val="-8"/>
        </w:rPr>
        <w:t xml:space="preserve"> </w:t>
      </w:r>
      <w:r w:rsidRPr="0048546E">
        <w:t>each</w:t>
      </w:r>
      <w:r w:rsidRPr="0048546E">
        <w:rPr>
          <w:spacing w:val="-8"/>
        </w:rPr>
        <w:t xml:space="preserve"> </w:t>
      </w:r>
      <w:r w:rsidRPr="0048546E">
        <w:t>category</w:t>
      </w:r>
      <w:r w:rsidRPr="0048546E">
        <w:rPr>
          <w:spacing w:val="-8"/>
        </w:rPr>
        <w:t xml:space="preserve"> </w:t>
      </w:r>
      <w:r w:rsidRPr="0048546E">
        <w:t>offered,</w:t>
      </w:r>
      <w:r w:rsidRPr="0048546E">
        <w:rPr>
          <w:spacing w:val="-7"/>
        </w:rPr>
        <w:t xml:space="preserve"> </w:t>
      </w:r>
      <w:r w:rsidRPr="0048546E">
        <w:t>highest</w:t>
      </w:r>
      <w:r w:rsidRPr="0048546E">
        <w:rPr>
          <w:spacing w:val="-10"/>
        </w:rPr>
        <w:t xml:space="preserve"> </w:t>
      </w:r>
      <w:r w:rsidRPr="0048546E">
        <w:t>percentage</w:t>
      </w:r>
      <w:r w:rsidRPr="0048546E">
        <w:rPr>
          <w:spacing w:val="-7"/>
        </w:rPr>
        <w:t xml:space="preserve"> </w:t>
      </w:r>
      <w:r w:rsidRPr="0048546E">
        <w:t>discount</w:t>
      </w:r>
      <w:r w:rsidRPr="0048546E">
        <w:rPr>
          <w:spacing w:val="-10"/>
        </w:rPr>
        <w:t xml:space="preserve"> </w:t>
      </w:r>
      <w:r w:rsidRPr="0048546E">
        <w:t>offered</w:t>
      </w:r>
      <w:r w:rsidRPr="0048546E">
        <w:rPr>
          <w:spacing w:val="-7"/>
        </w:rPr>
        <w:t xml:space="preserve"> </w:t>
      </w:r>
      <w:r w:rsidRPr="0048546E">
        <w:t>off</w:t>
      </w:r>
      <w:r w:rsidRPr="0048546E">
        <w:rPr>
          <w:spacing w:val="-4"/>
        </w:rPr>
        <w:t xml:space="preserve"> </w:t>
      </w:r>
      <w:r w:rsidRPr="0048546E">
        <w:t>the</w:t>
      </w:r>
      <w:r w:rsidRPr="0048546E">
        <w:rPr>
          <w:spacing w:val="-7"/>
        </w:rPr>
        <w:t xml:space="preserve"> </w:t>
      </w:r>
      <w:r w:rsidRPr="0048546E">
        <w:t>most</w:t>
      </w:r>
      <w:r w:rsidRPr="0048546E">
        <w:rPr>
          <w:spacing w:val="-10"/>
        </w:rPr>
        <w:t xml:space="preserve"> </w:t>
      </w:r>
      <w:r w:rsidRPr="0048546E">
        <w:t>recently</w:t>
      </w:r>
      <w:r w:rsidRPr="0048546E">
        <w:rPr>
          <w:spacing w:val="-8"/>
        </w:rPr>
        <w:t xml:space="preserve"> </w:t>
      </w:r>
      <w:r w:rsidRPr="0048546E">
        <w:t>published Manufacturer Standard Retail Price (MSRP) List, quantity, quality, delivery, service, and/or geographical coverage, to include any required verifications set out herein such as but not limited to past performance, references, and financial documents.</w:t>
      </w:r>
    </w:p>
    <w:p w14:paraId="03AF8588" w14:textId="77777777" w:rsidR="00075132" w:rsidRPr="0048546E" w:rsidRDefault="000508F7" w:rsidP="00195087">
      <w:pPr>
        <w:pStyle w:val="BodyText"/>
        <w:spacing w:before="242" w:line="276" w:lineRule="auto"/>
        <w:ind w:left="0"/>
        <w:jc w:val="both"/>
      </w:pPr>
      <w:r w:rsidRPr="0048546E">
        <w:t>It is the State’s intent to have multiple manufacturers represented in each category. In the event that two (2), or more Vendors offer the same manufacturer’s product(s), it is the intent of the State to make an award to the Vendor with the most complete offering per category, and highest percentage discount offered off MSRP List for a particular manufacturer’s product(s).</w:t>
      </w:r>
    </w:p>
    <w:p w14:paraId="03AF8589" w14:textId="77777777" w:rsidR="00075132" w:rsidRPr="0048546E" w:rsidRDefault="000508F7" w:rsidP="00195087">
      <w:pPr>
        <w:spacing w:before="237" w:line="280" w:lineRule="auto"/>
        <w:jc w:val="both"/>
        <w:rPr>
          <w:b/>
          <w:sz w:val="20"/>
        </w:rPr>
      </w:pPr>
      <w:r w:rsidRPr="0048546E">
        <w:rPr>
          <w:sz w:val="20"/>
        </w:rPr>
        <w:t>Products</w:t>
      </w:r>
      <w:r w:rsidRPr="0048546E">
        <w:rPr>
          <w:spacing w:val="-6"/>
          <w:sz w:val="20"/>
        </w:rPr>
        <w:t xml:space="preserve"> </w:t>
      </w:r>
      <w:r w:rsidRPr="0048546E">
        <w:rPr>
          <w:sz w:val="20"/>
        </w:rPr>
        <w:t>offered</w:t>
      </w:r>
      <w:r w:rsidRPr="0048546E">
        <w:rPr>
          <w:spacing w:val="-7"/>
          <w:sz w:val="20"/>
        </w:rPr>
        <w:t xml:space="preserve"> </w:t>
      </w:r>
      <w:r w:rsidRPr="0048546E">
        <w:rPr>
          <w:sz w:val="20"/>
        </w:rPr>
        <w:t>must</w:t>
      </w:r>
      <w:r w:rsidRPr="0048546E">
        <w:rPr>
          <w:spacing w:val="-10"/>
          <w:sz w:val="20"/>
        </w:rPr>
        <w:t xml:space="preserve"> </w:t>
      </w:r>
      <w:r w:rsidRPr="0048546E">
        <w:rPr>
          <w:sz w:val="20"/>
        </w:rPr>
        <w:t>currently</w:t>
      </w:r>
      <w:r w:rsidRPr="0048546E">
        <w:rPr>
          <w:spacing w:val="-8"/>
          <w:sz w:val="20"/>
        </w:rPr>
        <w:t xml:space="preserve"> </w:t>
      </w:r>
      <w:r w:rsidRPr="0048546E">
        <w:rPr>
          <w:sz w:val="20"/>
        </w:rPr>
        <w:t>be</w:t>
      </w:r>
      <w:r w:rsidRPr="0048546E">
        <w:rPr>
          <w:spacing w:val="-3"/>
          <w:sz w:val="20"/>
        </w:rPr>
        <w:t xml:space="preserve"> </w:t>
      </w:r>
      <w:r w:rsidRPr="0048546E">
        <w:rPr>
          <w:sz w:val="20"/>
        </w:rPr>
        <w:t>available</w:t>
      </w:r>
      <w:r w:rsidRPr="0048546E">
        <w:rPr>
          <w:spacing w:val="-3"/>
          <w:sz w:val="20"/>
        </w:rPr>
        <w:t xml:space="preserve"> </w:t>
      </w:r>
      <w:r w:rsidRPr="0048546E">
        <w:rPr>
          <w:sz w:val="20"/>
        </w:rPr>
        <w:t>on</w:t>
      </w:r>
      <w:r w:rsidRPr="0048546E">
        <w:rPr>
          <w:spacing w:val="-8"/>
          <w:sz w:val="20"/>
        </w:rPr>
        <w:t xml:space="preserve"> </w:t>
      </w:r>
      <w:r w:rsidRPr="0048546E">
        <w:rPr>
          <w:sz w:val="20"/>
        </w:rPr>
        <w:t>the</w:t>
      </w:r>
      <w:r w:rsidRPr="0048546E">
        <w:rPr>
          <w:spacing w:val="-7"/>
          <w:sz w:val="20"/>
        </w:rPr>
        <w:t xml:space="preserve"> </w:t>
      </w:r>
      <w:r w:rsidRPr="0048546E">
        <w:rPr>
          <w:sz w:val="20"/>
        </w:rPr>
        <w:t>manufacturer’s</w:t>
      </w:r>
      <w:r w:rsidRPr="0048546E">
        <w:rPr>
          <w:spacing w:val="-6"/>
          <w:sz w:val="20"/>
        </w:rPr>
        <w:t xml:space="preserve"> </w:t>
      </w:r>
      <w:r w:rsidRPr="0048546E">
        <w:rPr>
          <w:sz w:val="20"/>
        </w:rPr>
        <w:t>most</w:t>
      </w:r>
      <w:r w:rsidRPr="0048546E">
        <w:rPr>
          <w:spacing w:val="-10"/>
          <w:sz w:val="20"/>
        </w:rPr>
        <w:t xml:space="preserve"> </w:t>
      </w:r>
      <w:r w:rsidRPr="0048546E">
        <w:rPr>
          <w:sz w:val="20"/>
        </w:rPr>
        <w:t>recently</w:t>
      </w:r>
      <w:r w:rsidRPr="0048546E">
        <w:rPr>
          <w:spacing w:val="-8"/>
          <w:sz w:val="20"/>
        </w:rPr>
        <w:t xml:space="preserve"> </w:t>
      </w:r>
      <w:r w:rsidRPr="0048546E">
        <w:rPr>
          <w:sz w:val="20"/>
        </w:rPr>
        <w:t>published</w:t>
      </w:r>
      <w:r w:rsidRPr="0048546E">
        <w:rPr>
          <w:spacing w:val="-7"/>
          <w:sz w:val="20"/>
        </w:rPr>
        <w:t xml:space="preserve"> </w:t>
      </w:r>
      <w:r w:rsidRPr="0048546E">
        <w:rPr>
          <w:sz w:val="20"/>
        </w:rPr>
        <w:t>MSRP.</w:t>
      </w:r>
      <w:r w:rsidRPr="0048546E">
        <w:rPr>
          <w:spacing w:val="-3"/>
          <w:sz w:val="20"/>
        </w:rPr>
        <w:t xml:space="preserve"> </w:t>
      </w:r>
      <w:r w:rsidRPr="0048546E">
        <w:rPr>
          <w:b/>
          <w:sz w:val="20"/>
        </w:rPr>
        <w:t>Submission</w:t>
      </w:r>
      <w:r w:rsidRPr="0048546E">
        <w:rPr>
          <w:b/>
          <w:spacing w:val="-5"/>
          <w:sz w:val="20"/>
        </w:rPr>
        <w:t xml:space="preserve"> </w:t>
      </w:r>
      <w:r w:rsidRPr="0048546E">
        <w:rPr>
          <w:b/>
          <w:sz w:val="20"/>
        </w:rPr>
        <w:t>of</w:t>
      </w:r>
      <w:r w:rsidRPr="0048546E">
        <w:rPr>
          <w:b/>
          <w:spacing w:val="-6"/>
          <w:sz w:val="20"/>
        </w:rPr>
        <w:t xml:space="preserve"> </w:t>
      </w:r>
      <w:r w:rsidRPr="0048546E">
        <w:rPr>
          <w:b/>
          <w:sz w:val="20"/>
        </w:rPr>
        <w:t>price</w:t>
      </w:r>
      <w:r w:rsidRPr="0048546E">
        <w:rPr>
          <w:b/>
          <w:spacing w:val="-8"/>
          <w:sz w:val="20"/>
        </w:rPr>
        <w:t xml:space="preserve"> </w:t>
      </w:r>
      <w:r w:rsidRPr="0048546E">
        <w:rPr>
          <w:b/>
          <w:sz w:val="20"/>
        </w:rPr>
        <w:t>schedules developed specifically for this Bid WILL result in disqualification from award consideration.</w:t>
      </w:r>
    </w:p>
    <w:p w14:paraId="03AF858F" w14:textId="343AA5D5" w:rsidR="00075132" w:rsidRDefault="000508F7" w:rsidP="00195087">
      <w:pPr>
        <w:pStyle w:val="BodyText"/>
        <w:spacing w:before="114" w:line="276" w:lineRule="auto"/>
        <w:ind w:left="0"/>
        <w:jc w:val="both"/>
      </w:pPr>
      <w:r>
        <w:t>While</w:t>
      </w:r>
      <w:r>
        <w:rPr>
          <w:spacing w:val="-1"/>
        </w:rPr>
        <w:t xml:space="preserve"> </w:t>
      </w:r>
      <w:r>
        <w:t>the</w:t>
      </w:r>
      <w:r>
        <w:rPr>
          <w:spacing w:val="-1"/>
        </w:rPr>
        <w:t xml:space="preserve"> </w:t>
      </w:r>
      <w:r>
        <w:t>intent</w:t>
      </w:r>
      <w:r>
        <w:rPr>
          <w:spacing w:val="-3"/>
        </w:rPr>
        <w:t xml:space="preserve"> </w:t>
      </w:r>
      <w:r>
        <w:t>of</w:t>
      </w:r>
      <w:r>
        <w:rPr>
          <w:spacing w:val="-3"/>
        </w:rPr>
        <w:t xml:space="preserve"> </w:t>
      </w:r>
      <w:r>
        <w:t>this IFB is to award</w:t>
      </w:r>
      <w:r>
        <w:rPr>
          <w:spacing w:val="-2"/>
        </w:rPr>
        <w:t xml:space="preserve"> </w:t>
      </w:r>
      <w:r>
        <w:t>a Contract(s)</w:t>
      </w:r>
      <w:r>
        <w:rPr>
          <w:spacing w:val="-2"/>
        </w:rPr>
        <w:t xml:space="preserve"> </w:t>
      </w:r>
      <w:r>
        <w:t>to a</w:t>
      </w:r>
      <w:r>
        <w:rPr>
          <w:spacing w:val="-3"/>
        </w:rPr>
        <w:t xml:space="preserve"> </w:t>
      </w:r>
      <w:r>
        <w:t>single Vendor</w:t>
      </w:r>
      <w:r>
        <w:rPr>
          <w:spacing w:val="-1"/>
        </w:rPr>
        <w:t xml:space="preserve"> </w:t>
      </w:r>
      <w:r>
        <w:t>for</w:t>
      </w:r>
      <w:r>
        <w:rPr>
          <w:spacing w:val="-1"/>
        </w:rPr>
        <w:t xml:space="preserve"> </w:t>
      </w:r>
      <w:r>
        <w:t>all</w:t>
      </w:r>
      <w:r>
        <w:rPr>
          <w:spacing w:val="-2"/>
        </w:rPr>
        <w:t xml:space="preserve"> </w:t>
      </w:r>
      <w:r>
        <w:t>line items the State reserves the right to make separate awards to different Vendors for one or more line items, to not award one or more line</w:t>
      </w:r>
      <w:r>
        <w:rPr>
          <w:spacing w:val="-2"/>
        </w:rPr>
        <w:t xml:space="preserve"> </w:t>
      </w:r>
      <w:r>
        <w:t>items or</w:t>
      </w:r>
      <w:r>
        <w:rPr>
          <w:spacing w:val="-2"/>
        </w:rPr>
        <w:t xml:space="preserve"> </w:t>
      </w:r>
      <w:r>
        <w:t>to</w:t>
      </w:r>
      <w:r>
        <w:rPr>
          <w:spacing w:val="-3"/>
        </w:rPr>
        <w:t xml:space="preserve"> </w:t>
      </w:r>
      <w:r>
        <w:t>cancel</w:t>
      </w:r>
      <w:r>
        <w:rPr>
          <w:spacing w:val="-3"/>
        </w:rPr>
        <w:t xml:space="preserve"> </w:t>
      </w:r>
      <w:r>
        <w:t>this</w:t>
      </w:r>
      <w:r>
        <w:rPr>
          <w:spacing w:val="-1"/>
        </w:rPr>
        <w:t xml:space="preserve"> </w:t>
      </w:r>
      <w:r>
        <w:t>IFB in</w:t>
      </w:r>
      <w:r>
        <w:rPr>
          <w:spacing w:val="-3"/>
        </w:rPr>
        <w:t xml:space="preserve"> </w:t>
      </w:r>
      <w:r>
        <w:t>its</w:t>
      </w:r>
      <w:r>
        <w:rPr>
          <w:spacing w:val="-1"/>
        </w:rPr>
        <w:t xml:space="preserve"> </w:t>
      </w:r>
      <w:r>
        <w:t>entirety</w:t>
      </w:r>
      <w:r>
        <w:rPr>
          <w:spacing w:val="-3"/>
        </w:rPr>
        <w:t xml:space="preserve"> </w:t>
      </w:r>
      <w:r>
        <w:t>without</w:t>
      </w:r>
      <w:r>
        <w:rPr>
          <w:spacing w:val="-4"/>
        </w:rPr>
        <w:t xml:space="preserve"> </w:t>
      </w:r>
      <w:r>
        <w:t>awarding a</w:t>
      </w:r>
      <w:r>
        <w:rPr>
          <w:spacing w:val="-3"/>
        </w:rPr>
        <w:t xml:space="preserve"> </w:t>
      </w:r>
      <w:r>
        <w:t>Contract,</w:t>
      </w:r>
      <w:r>
        <w:rPr>
          <w:spacing w:val="-2"/>
        </w:rPr>
        <w:t xml:space="preserve"> </w:t>
      </w:r>
      <w:r>
        <w:t>if</w:t>
      </w:r>
      <w:r>
        <w:rPr>
          <w:spacing w:val="-4"/>
        </w:rPr>
        <w:t xml:space="preserve"> </w:t>
      </w:r>
      <w:r>
        <w:t>it</w:t>
      </w:r>
      <w:r>
        <w:rPr>
          <w:spacing w:val="-4"/>
        </w:rPr>
        <w:t xml:space="preserve"> </w:t>
      </w:r>
      <w:r>
        <w:t>is</w:t>
      </w:r>
      <w:r>
        <w:rPr>
          <w:spacing w:val="-1"/>
        </w:rPr>
        <w:t xml:space="preserve"> </w:t>
      </w:r>
      <w:r>
        <w:t>considered</w:t>
      </w:r>
      <w:r>
        <w:rPr>
          <w:spacing w:val="-3"/>
        </w:rPr>
        <w:t xml:space="preserve"> </w:t>
      </w:r>
      <w:r>
        <w:t>to</w:t>
      </w:r>
      <w:r>
        <w:rPr>
          <w:spacing w:val="-3"/>
        </w:rPr>
        <w:t xml:space="preserve"> </w:t>
      </w:r>
      <w:r>
        <w:t>be</w:t>
      </w:r>
      <w:r>
        <w:rPr>
          <w:spacing w:val="-2"/>
        </w:rPr>
        <w:t xml:space="preserve"> </w:t>
      </w:r>
      <w:r>
        <w:t>most advantageous</w:t>
      </w:r>
      <w:r>
        <w:rPr>
          <w:spacing w:val="-1"/>
        </w:rPr>
        <w:t xml:space="preserve"> </w:t>
      </w:r>
      <w:r>
        <w:t>to the State to do so.</w:t>
      </w:r>
    </w:p>
    <w:p w14:paraId="03AF8590" w14:textId="77777777" w:rsidR="00075132" w:rsidRDefault="000508F7" w:rsidP="00195087">
      <w:pPr>
        <w:pStyle w:val="BodyText"/>
        <w:spacing w:before="240"/>
        <w:ind w:left="0"/>
      </w:pPr>
      <w:r>
        <w:t>The</w:t>
      </w:r>
      <w:r>
        <w:rPr>
          <w:spacing w:val="-4"/>
        </w:rPr>
        <w:t xml:space="preserve"> </w:t>
      </w:r>
      <w:r>
        <w:t>State</w:t>
      </w:r>
      <w:r>
        <w:rPr>
          <w:spacing w:val="-2"/>
        </w:rPr>
        <w:t xml:space="preserve"> </w:t>
      </w:r>
      <w:r>
        <w:t>reserves</w:t>
      </w:r>
      <w:r>
        <w:rPr>
          <w:spacing w:val="-1"/>
        </w:rPr>
        <w:t xml:space="preserve"> </w:t>
      </w:r>
      <w:r>
        <w:t>the</w:t>
      </w:r>
      <w:r>
        <w:rPr>
          <w:spacing w:val="-2"/>
        </w:rPr>
        <w:t xml:space="preserve"> </w:t>
      </w:r>
      <w:r>
        <w:t>right</w:t>
      </w:r>
      <w:r>
        <w:rPr>
          <w:spacing w:val="-4"/>
        </w:rPr>
        <w:t xml:space="preserve"> </w:t>
      </w:r>
      <w:r>
        <w:t>to</w:t>
      </w:r>
      <w:r>
        <w:rPr>
          <w:spacing w:val="-3"/>
        </w:rPr>
        <w:t xml:space="preserve"> </w:t>
      </w:r>
      <w:r>
        <w:t>waive</w:t>
      </w:r>
      <w:r>
        <w:rPr>
          <w:spacing w:val="-2"/>
        </w:rPr>
        <w:t xml:space="preserve"> </w:t>
      </w:r>
      <w:r>
        <w:t>any</w:t>
      </w:r>
      <w:r>
        <w:rPr>
          <w:spacing w:val="-3"/>
        </w:rPr>
        <w:t xml:space="preserve"> </w:t>
      </w:r>
      <w:r>
        <w:t>minor</w:t>
      </w:r>
      <w:r>
        <w:rPr>
          <w:spacing w:val="-2"/>
        </w:rPr>
        <w:t xml:space="preserve"> </w:t>
      </w:r>
      <w:r>
        <w:t>informality</w:t>
      </w:r>
      <w:r>
        <w:rPr>
          <w:spacing w:val="-3"/>
        </w:rPr>
        <w:t xml:space="preserve"> </w:t>
      </w:r>
      <w:r>
        <w:t>or</w:t>
      </w:r>
      <w:r>
        <w:rPr>
          <w:spacing w:val="-2"/>
        </w:rPr>
        <w:t xml:space="preserve"> </w:t>
      </w:r>
      <w:r>
        <w:t>technicality</w:t>
      </w:r>
      <w:r>
        <w:rPr>
          <w:spacing w:val="-3"/>
        </w:rPr>
        <w:t xml:space="preserve"> </w:t>
      </w:r>
      <w:r>
        <w:t>in</w:t>
      </w:r>
      <w:r>
        <w:rPr>
          <w:spacing w:val="-3"/>
        </w:rPr>
        <w:t xml:space="preserve"> </w:t>
      </w:r>
      <w:r>
        <w:t xml:space="preserve">bids </w:t>
      </w:r>
      <w:r>
        <w:rPr>
          <w:spacing w:val="-2"/>
        </w:rPr>
        <w:t>received.</w:t>
      </w:r>
    </w:p>
    <w:p w14:paraId="03AF8591" w14:textId="77777777" w:rsidR="00075132" w:rsidRDefault="00075132">
      <w:pPr>
        <w:pStyle w:val="BodyText"/>
        <w:spacing w:before="24"/>
        <w:ind w:left="0"/>
      </w:pPr>
    </w:p>
    <w:p w14:paraId="03AF8592" w14:textId="77777777" w:rsidR="00075132" w:rsidRDefault="000508F7" w:rsidP="00BF196B">
      <w:pPr>
        <w:pStyle w:val="Heading2"/>
        <w:numPr>
          <w:ilvl w:val="1"/>
          <w:numId w:val="9"/>
        </w:numPr>
        <w:ind w:left="720" w:hanging="720"/>
      </w:pPr>
      <w:bookmarkStart w:id="33" w:name="3.2_CONFIDENTIALITY_AND_PROHIBITED_COMMU"/>
      <w:bookmarkStart w:id="34" w:name="_Toc179379891"/>
      <w:bookmarkEnd w:id="33"/>
      <w:r>
        <w:t>CONFIDENTIALITY</w:t>
      </w:r>
      <w:r>
        <w:rPr>
          <w:spacing w:val="-3"/>
        </w:rPr>
        <w:t xml:space="preserve"> </w:t>
      </w:r>
      <w:r>
        <w:t>AND</w:t>
      </w:r>
      <w:r>
        <w:rPr>
          <w:spacing w:val="-9"/>
        </w:rPr>
        <w:t xml:space="preserve"> </w:t>
      </w:r>
      <w:r>
        <w:t>PROHIBITED</w:t>
      </w:r>
      <w:r>
        <w:rPr>
          <w:spacing w:val="-4"/>
        </w:rPr>
        <w:t xml:space="preserve"> </w:t>
      </w:r>
      <w:r>
        <w:t>COMMUNICATIONS</w:t>
      </w:r>
      <w:r>
        <w:rPr>
          <w:spacing w:val="-6"/>
        </w:rPr>
        <w:t xml:space="preserve"> </w:t>
      </w:r>
      <w:r>
        <w:t>DURING</w:t>
      </w:r>
      <w:r>
        <w:rPr>
          <w:spacing w:val="-1"/>
        </w:rPr>
        <w:t xml:space="preserve"> </w:t>
      </w:r>
      <w:r>
        <w:rPr>
          <w:spacing w:val="-2"/>
        </w:rPr>
        <w:t>EVALUATION</w:t>
      </w:r>
      <w:bookmarkEnd w:id="34"/>
    </w:p>
    <w:p w14:paraId="03AF8593" w14:textId="77777777" w:rsidR="00075132" w:rsidRDefault="000508F7" w:rsidP="00195087">
      <w:pPr>
        <w:pStyle w:val="BodyText"/>
        <w:spacing w:before="145" w:line="278" w:lineRule="auto"/>
        <w:ind w:left="0"/>
        <w:jc w:val="both"/>
      </w:pPr>
      <w:r>
        <w:t>While</w:t>
      </w:r>
      <w:r>
        <w:rPr>
          <w:spacing w:val="-7"/>
        </w:rPr>
        <w:t xml:space="preserve"> </w:t>
      </w:r>
      <w:r>
        <w:t>this</w:t>
      </w:r>
      <w:r>
        <w:rPr>
          <w:spacing w:val="-6"/>
        </w:rPr>
        <w:t xml:space="preserve"> </w:t>
      </w:r>
      <w:r>
        <w:t>IFB</w:t>
      </w:r>
      <w:r>
        <w:rPr>
          <w:spacing w:val="-7"/>
        </w:rPr>
        <w:t xml:space="preserve"> </w:t>
      </w:r>
      <w:r>
        <w:t>is</w:t>
      </w:r>
      <w:r>
        <w:rPr>
          <w:spacing w:val="-6"/>
        </w:rPr>
        <w:t xml:space="preserve"> </w:t>
      </w:r>
      <w:r>
        <w:t>under</w:t>
      </w:r>
      <w:r>
        <w:rPr>
          <w:spacing w:val="-7"/>
        </w:rPr>
        <w:t xml:space="preserve"> </w:t>
      </w:r>
      <w:r>
        <w:t>evaluation,</w:t>
      </w:r>
      <w:r>
        <w:rPr>
          <w:spacing w:val="-3"/>
        </w:rPr>
        <w:t xml:space="preserve"> </w:t>
      </w:r>
      <w:r>
        <w:t>the</w:t>
      </w:r>
      <w:r>
        <w:rPr>
          <w:spacing w:val="-6"/>
        </w:rPr>
        <w:t xml:space="preserve"> </w:t>
      </w:r>
      <w:r>
        <w:t>responding</w:t>
      </w:r>
      <w:r>
        <w:rPr>
          <w:spacing w:val="-7"/>
        </w:rPr>
        <w:t xml:space="preserve"> </w:t>
      </w:r>
      <w:r>
        <w:t>Vendor,</w:t>
      </w:r>
      <w:r>
        <w:rPr>
          <w:spacing w:val="-8"/>
        </w:rPr>
        <w:t xml:space="preserve"> </w:t>
      </w:r>
      <w:r>
        <w:t>including</w:t>
      </w:r>
      <w:r>
        <w:rPr>
          <w:spacing w:val="-7"/>
        </w:rPr>
        <w:t xml:space="preserve"> </w:t>
      </w:r>
      <w:r>
        <w:t>any</w:t>
      </w:r>
      <w:r>
        <w:rPr>
          <w:spacing w:val="-8"/>
        </w:rPr>
        <w:t xml:space="preserve"> </w:t>
      </w:r>
      <w:r>
        <w:t>subcontractors</w:t>
      </w:r>
      <w:r>
        <w:rPr>
          <w:spacing w:val="-6"/>
        </w:rPr>
        <w:t xml:space="preserve"> </w:t>
      </w:r>
      <w:r>
        <w:t>and</w:t>
      </w:r>
      <w:r>
        <w:rPr>
          <w:spacing w:val="-3"/>
        </w:rPr>
        <w:t xml:space="preserve"> </w:t>
      </w:r>
      <w:r>
        <w:t>suppliers,</w:t>
      </w:r>
      <w:r>
        <w:rPr>
          <w:spacing w:val="-8"/>
        </w:rPr>
        <w:t xml:space="preserve"> </w:t>
      </w:r>
      <w:r>
        <w:t>is</w:t>
      </w:r>
      <w:r>
        <w:rPr>
          <w:spacing w:val="-6"/>
        </w:rPr>
        <w:t xml:space="preserve"> </w:t>
      </w:r>
      <w:r>
        <w:t>prohibited</w:t>
      </w:r>
      <w:r>
        <w:rPr>
          <w:spacing w:val="-7"/>
        </w:rPr>
        <w:t xml:space="preserve"> </w:t>
      </w:r>
      <w:r>
        <w:t>from</w:t>
      </w:r>
      <w:r>
        <w:rPr>
          <w:spacing w:val="-8"/>
        </w:rPr>
        <w:t xml:space="preserve"> </w:t>
      </w:r>
      <w:r>
        <w:t xml:space="preserve">engaging in </w:t>
      </w:r>
      <w:r>
        <w:lastRenderedPageBreak/>
        <w:t>conversations intended to influence the outcome of</w:t>
      </w:r>
      <w:r>
        <w:rPr>
          <w:spacing w:val="-1"/>
        </w:rPr>
        <w:t xml:space="preserve"> </w:t>
      </w:r>
      <w:r>
        <w:t>the evaluation.</w:t>
      </w:r>
      <w:r>
        <w:rPr>
          <w:spacing w:val="40"/>
        </w:rPr>
        <w:t xml:space="preserve"> </w:t>
      </w:r>
      <w:r>
        <w:t>See the Paragraph of</w:t>
      </w:r>
      <w:r>
        <w:rPr>
          <w:spacing w:val="-1"/>
        </w:rPr>
        <w:t xml:space="preserve"> </w:t>
      </w:r>
      <w:r>
        <w:t xml:space="preserve">the Instructions </w:t>
      </w:r>
      <w:proofErr w:type="gramStart"/>
      <w:r>
        <w:t>To</w:t>
      </w:r>
      <w:proofErr w:type="gramEnd"/>
      <w:r>
        <w:t xml:space="preserve"> Vendors</w:t>
      </w:r>
      <w:r>
        <w:rPr>
          <w:spacing w:val="-2"/>
        </w:rPr>
        <w:t xml:space="preserve"> </w:t>
      </w:r>
      <w:r>
        <w:t>entitled COMMUNICATIONS BY VENDORS.</w:t>
      </w:r>
    </w:p>
    <w:p w14:paraId="03AF8594" w14:textId="77777777" w:rsidR="00075132" w:rsidRDefault="000508F7" w:rsidP="00195087">
      <w:pPr>
        <w:pStyle w:val="BodyText"/>
        <w:spacing w:before="196"/>
        <w:ind w:left="0"/>
        <w:jc w:val="both"/>
      </w:pPr>
      <w:r>
        <w:t>Each Vendor submitting a bid to this IFB, including its employees, agents, subcontractors, suppliers, subsidiaries and affiliates, is prohibited</w:t>
      </w:r>
      <w:r>
        <w:rPr>
          <w:spacing w:val="-8"/>
        </w:rPr>
        <w:t xml:space="preserve"> </w:t>
      </w:r>
      <w:r>
        <w:t>from</w:t>
      </w:r>
      <w:r>
        <w:rPr>
          <w:spacing w:val="-9"/>
        </w:rPr>
        <w:t xml:space="preserve"> </w:t>
      </w:r>
      <w:r>
        <w:t>having</w:t>
      </w:r>
      <w:r>
        <w:rPr>
          <w:spacing w:val="-8"/>
        </w:rPr>
        <w:t xml:space="preserve"> </w:t>
      </w:r>
      <w:r>
        <w:t>any</w:t>
      </w:r>
      <w:r>
        <w:rPr>
          <w:spacing w:val="-9"/>
        </w:rPr>
        <w:t xml:space="preserve"> </w:t>
      </w:r>
      <w:r>
        <w:t>communications</w:t>
      </w:r>
      <w:r>
        <w:rPr>
          <w:spacing w:val="-8"/>
        </w:rPr>
        <w:t xml:space="preserve"> </w:t>
      </w:r>
      <w:r>
        <w:t>with</w:t>
      </w:r>
      <w:r>
        <w:rPr>
          <w:spacing w:val="-9"/>
        </w:rPr>
        <w:t xml:space="preserve"> </w:t>
      </w:r>
      <w:r>
        <w:t>any</w:t>
      </w:r>
      <w:r>
        <w:rPr>
          <w:spacing w:val="-9"/>
        </w:rPr>
        <w:t xml:space="preserve"> </w:t>
      </w:r>
      <w:r>
        <w:t>person</w:t>
      </w:r>
      <w:r>
        <w:rPr>
          <w:spacing w:val="-9"/>
        </w:rPr>
        <w:t xml:space="preserve"> </w:t>
      </w:r>
      <w:r>
        <w:t>inside</w:t>
      </w:r>
      <w:r>
        <w:rPr>
          <w:spacing w:val="-8"/>
        </w:rPr>
        <w:t xml:space="preserve"> </w:t>
      </w:r>
      <w:r>
        <w:t>or</w:t>
      </w:r>
      <w:r>
        <w:rPr>
          <w:spacing w:val="-9"/>
        </w:rPr>
        <w:t xml:space="preserve"> </w:t>
      </w:r>
      <w:r>
        <w:t>outside</w:t>
      </w:r>
      <w:r>
        <w:rPr>
          <w:spacing w:val="-8"/>
        </w:rPr>
        <w:t xml:space="preserve"> </w:t>
      </w:r>
      <w:r>
        <w:t>the</w:t>
      </w:r>
      <w:r>
        <w:rPr>
          <w:spacing w:val="-8"/>
        </w:rPr>
        <w:t xml:space="preserve"> </w:t>
      </w:r>
      <w:r>
        <w:t>using</w:t>
      </w:r>
      <w:r>
        <w:rPr>
          <w:spacing w:val="-8"/>
        </w:rPr>
        <w:t xml:space="preserve"> </w:t>
      </w:r>
      <w:r>
        <w:t>agency;</w:t>
      </w:r>
      <w:r>
        <w:rPr>
          <w:spacing w:val="-7"/>
        </w:rPr>
        <w:t xml:space="preserve"> </w:t>
      </w:r>
      <w:r>
        <w:t>issuing</w:t>
      </w:r>
      <w:r>
        <w:rPr>
          <w:spacing w:val="-8"/>
        </w:rPr>
        <w:t xml:space="preserve"> </w:t>
      </w:r>
      <w:r>
        <w:t>agency;</w:t>
      </w:r>
      <w:r>
        <w:rPr>
          <w:spacing w:val="-7"/>
        </w:rPr>
        <w:t xml:space="preserve"> </w:t>
      </w:r>
      <w:r>
        <w:t>other</w:t>
      </w:r>
      <w:r>
        <w:rPr>
          <w:spacing w:val="-8"/>
        </w:rPr>
        <w:t xml:space="preserve"> </w:t>
      </w:r>
      <w:r>
        <w:t>government agency office or body (including the purchaser named above, any department secretary, agency head, members of the General Assembly and Governor’s office); or private entity, if the communication refers to the content of Vendor’s proposal or qualifications,</w:t>
      </w:r>
      <w:r>
        <w:rPr>
          <w:spacing w:val="-8"/>
        </w:rPr>
        <w:t xml:space="preserve"> </w:t>
      </w:r>
      <w:r>
        <w:t>the</w:t>
      </w:r>
      <w:r>
        <w:rPr>
          <w:spacing w:val="-7"/>
        </w:rPr>
        <w:t xml:space="preserve"> </w:t>
      </w:r>
      <w:r>
        <w:t>content</w:t>
      </w:r>
      <w:r>
        <w:rPr>
          <w:spacing w:val="-9"/>
        </w:rPr>
        <w:t xml:space="preserve"> </w:t>
      </w:r>
      <w:r>
        <w:t>of</w:t>
      </w:r>
      <w:r>
        <w:rPr>
          <w:spacing w:val="-4"/>
        </w:rPr>
        <w:t xml:space="preserve"> </w:t>
      </w:r>
      <w:r>
        <w:t>another</w:t>
      </w:r>
      <w:r>
        <w:rPr>
          <w:spacing w:val="-7"/>
        </w:rPr>
        <w:t xml:space="preserve"> </w:t>
      </w:r>
      <w:r>
        <w:t>Vendor’s</w:t>
      </w:r>
      <w:r>
        <w:rPr>
          <w:spacing w:val="-6"/>
        </w:rPr>
        <w:t xml:space="preserve"> </w:t>
      </w:r>
      <w:r>
        <w:t>proposal,</w:t>
      </w:r>
      <w:r>
        <w:rPr>
          <w:spacing w:val="-8"/>
        </w:rPr>
        <w:t xml:space="preserve"> </w:t>
      </w:r>
      <w:r>
        <w:t>another</w:t>
      </w:r>
      <w:r>
        <w:rPr>
          <w:spacing w:val="-7"/>
        </w:rPr>
        <w:t xml:space="preserve"> </w:t>
      </w:r>
      <w:r>
        <w:t>Vendor’s</w:t>
      </w:r>
      <w:r>
        <w:rPr>
          <w:spacing w:val="-6"/>
        </w:rPr>
        <w:t xml:space="preserve"> </w:t>
      </w:r>
      <w:r>
        <w:t>qualifications</w:t>
      </w:r>
      <w:r>
        <w:rPr>
          <w:spacing w:val="-7"/>
        </w:rPr>
        <w:t xml:space="preserve"> </w:t>
      </w:r>
      <w:r>
        <w:t>or</w:t>
      </w:r>
      <w:r>
        <w:rPr>
          <w:spacing w:val="-2"/>
        </w:rPr>
        <w:t xml:space="preserve"> </w:t>
      </w:r>
      <w:r>
        <w:t>ability</w:t>
      </w:r>
      <w:r>
        <w:rPr>
          <w:spacing w:val="-8"/>
        </w:rPr>
        <w:t xml:space="preserve"> </w:t>
      </w:r>
      <w:r>
        <w:t>to</w:t>
      </w:r>
      <w:r>
        <w:rPr>
          <w:spacing w:val="-3"/>
        </w:rPr>
        <w:t xml:space="preserve"> </w:t>
      </w:r>
      <w:r>
        <w:t>perform</w:t>
      </w:r>
      <w:r>
        <w:rPr>
          <w:spacing w:val="-8"/>
        </w:rPr>
        <w:t xml:space="preserve"> </w:t>
      </w:r>
      <w:r>
        <w:t>a</w:t>
      </w:r>
      <w:r>
        <w:rPr>
          <w:spacing w:val="-9"/>
        </w:rPr>
        <w:t xml:space="preserve"> </w:t>
      </w:r>
      <w:r>
        <w:t>resulting</w:t>
      </w:r>
      <w:r>
        <w:rPr>
          <w:spacing w:val="-7"/>
        </w:rPr>
        <w:t xml:space="preserve"> </w:t>
      </w:r>
      <w:r>
        <w:t>contract, and/or the transmittal of any other communication of information that could be reasonably considered to have the effect of directly or indirectly influencing the evaluation of proposals, the award of a contract, or both.</w:t>
      </w:r>
    </w:p>
    <w:p w14:paraId="03AF8595" w14:textId="77777777" w:rsidR="00075132" w:rsidRDefault="000508F7" w:rsidP="00195087">
      <w:pPr>
        <w:pStyle w:val="BodyText"/>
        <w:spacing w:before="242"/>
        <w:ind w:left="0"/>
        <w:jc w:val="both"/>
      </w:pPr>
      <w: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Pr>
          <w:i/>
        </w:rPr>
        <w:t>i.e.</w:t>
      </w:r>
      <w:r>
        <w:t>, the issuance date of the procurement until the date of contract award or cancellation of the procurement).</w:t>
      </w:r>
      <w:r>
        <w:rPr>
          <w:spacing w:val="-10"/>
        </w:rPr>
        <w:t xml:space="preserve"> </w:t>
      </w:r>
      <w:r>
        <w:t>Only</w:t>
      </w:r>
      <w:r>
        <w:rPr>
          <w:spacing w:val="-9"/>
        </w:rPr>
        <w:t xml:space="preserve"> </w:t>
      </w:r>
      <w:r>
        <w:t>those</w:t>
      </w:r>
      <w:r>
        <w:rPr>
          <w:spacing w:val="-8"/>
        </w:rPr>
        <w:t xml:space="preserve"> </w:t>
      </w:r>
      <w:r>
        <w:t>discussions,</w:t>
      </w:r>
      <w:r>
        <w:rPr>
          <w:spacing w:val="-9"/>
        </w:rPr>
        <w:t xml:space="preserve"> </w:t>
      </w:r>
      <w:r>
        <w:t>communications</w:t>
      </w:r>
      <w:r>
        <w:rPr>
          <w:spacing w:val="-8"/>
        </w:rPr>
        <w:t xml:space="preserve"> </w:t>
      </w:r>
      <w:r>
        <w:t>or</w:t>
      </w:r>
      <w:r>
        <w:rPr>
          <w:spacing w:val="-9"/>
        </w:rPr>
        <w:t xml:space="preserve"> </w:t>
      </w:r>
      <w:r>
        <w:t>transmittals</w:t>
      </w:r>
      <w:r>
        <w:rPr>
          <w:spacing w:val="-7"/>
        </w:rPr>
        <w:t xml:space="preserve"> </w:t>
      </w:r>
      <w:r>
        <w:t>of</w:t>
      </w:r>
      <w:r>
        <w:rPr>
          <w:spacing w:val="-10"/>
        </w:rPr>
        <w:t xml:space="preserve"> </w:t>
      </w:r>
      <w:r>
        <w:t>information</w:t>
      </w:r>
      <w:r>
        <w:rPr>
          <w:spacing w:val="-9"/>
        </w:rPr>
        <w:t xml:space="preserve"> </w:t>
      </w:r>
      <w:r>
        <w:t>authorized</w:t>
      </w:r>
      <w:r>
        <w:rPr>
          <w:spacing w:val="-8"/>
        </w:rPr>
        <w:t xml:space="preserve"> </w:t>
      </w:r>
      <w:r>
        <w:t>or</w:t>
      </w:r>
      <w:r>
        <w:rPr>
          <w:spacing w:val="-9"/>
        </w:rPr>
        <w:t xml:space="preserve"> </w:t>
      </w:r>
      <w:r>
        <w:t>initiated</w:t>
      </w:r>
      <w:r>
        <w:rPr>
          <w:spacing w:val="-8"/>
        </w:rPr>
        <w:t xml:space="preserve"> </w:t>
      </w:r>
      <w:r>
        <w:t>by</w:t>
      </w:r>
      <w:r>
        <w:rPr>
          <w:spacing w:val="-9"/>
        </w:rPr>
        <w:t xml:space="preserve"> </w:t>
      </w:r>
      <w:r>
        <w:t>the</w:t>
      </w:r>
      <w:r>
        <w:rPr>
          <w:spacing w:val="-8"/>
        </w:rPr>
        <w:t xml:space="preserve"> </w:t>
      </w:r>
      <w:r>
        <w:t>issuing</w:t>
      </w:r>
      <w:r>
        <w:rPr>
          <w:spacing w:val="-8"/>
        </w:rPr>
        <w:t xml:space="preserve"> </w:t>
      </w:r>
      <w:r>
        <w:t>agency for</w:t>
      </w:r>
      <w:r>
        <w:rPr>
          <w:spacing w:val="-12"/>
        </w:rPr>
        <w:t xml:space="preserve"> </w:t>
      </w:r>
      <w:r>
        <w:t>this</w:t>
      </w:r>
      <w:r>
        <w:rPr>
          <w:spacing w:val="-11"/>
        </w:rPr>
        <w:t xml:space="preserve"> </w:t>
      </w:r>
      <w:proofErr w:type="gramStart"/>
      <w:r>
        <w:t>IFB</w:t>
      </w:r>
      <w:proofErr w:type="gramEnd"/>
      <w:r>
        <w:rPr>
          <w:spacing w:val="-11"/>
        </w:rPr>
        <w:t xml:space="preserve"> </w:t>
      </w:r>
      <w:r>
        <w:t>or</w:t>
      </w:r>
      <w:r>
        <w:rPr>
          <w:spacing w:val="-8"/>
        </w:rPr>
        <w:t xml:space="preserve"> </w:t>
      </w:r>
      <w:r>
        <w:t>inquiries</w:t>
      </w:r>
      <w:r>
        <w:rPr>
          <w:spacing w:val="-10"/>
        </w:rPr>
        <w:t xml:space="preserve"> </w:t>
      </w:r>
      <w:r>
        <w:t>directed</w:t>
      </w:r>
      <w:r>
        <w:rPr>
          <w:spacing w:val="-7"/>
        </w:rPr>
        <w:t xml:space="preserve"> </w:t>
      </w:r>
      <w:r>
        <w:t>to</w:t>
      </w:r>
      <w:r>
        <w:rPr>
          <w:spacing w:val="-8"/>
        </w:rPr>
        <w:t xml:space="preserve"> </w:t>
      </w:r>
      <w:r>
        <w:t>the</w:t>
      </w:r>
      <w:r>
        <w:rPr>
          <w:spacing w:val="-12"/>
        </w:rPr>
        <w:t xml:space="preserve"> </w:t>
      </w:r>
      <w:r>
        <w:t>purchaser</w:t>
      </w:r>
      <w:r>
        <w:rPr>
          <w:spacing w:val="-11"/>
        </w:rPr>
        <w:t xml:space="preserve"> </w:t>
      </w:r>
      <w:r>
        <w:t>named</w:t>
      </w:r>
      <w:r>
        <w:rPr>
          <w:spacing w:val="-6"/>
        </w:rPr>
        <w:t xml:space="preserve"> </w:t>
      </w:r>
      <w:r>
        <w:t>in</w:t>
      </w:r>
      <w:r>
        <w:rPr>
          <w:spacing w:val="-12"/>
        </w:rPr>
        <w:t xml:space="preserve"> </w:t>
      </w:r>
      <w:r>
        <w:t>this</w:t>
      </w:r>
      <w:r>
        <w:rPr>
          <w:spacing w:val="-10"/>
        </w:rPr>
        <w:t xml:space="preserve"> </w:t>
      </w:r>
      <w:r>
        <w:t>IFB</w:t>
      </w:r>
      <w:r>
        <w:rPr>
          <w:spacing w:val="-12"/>
        </w:rPr>
        <w:t xml:space="preserve"> </w:t>
      </w:r>
      <w:r>
        <w:t>regarding</w:t>
      </w:r>
      <w:r>
        <w:rPr>
          <w:spacing w:val="-11"/>
        </w:rPr>
        <w:t xml:space="preserve"> </w:t>
      </w:r>
      <w:r>
        <w:t>requirements</w:t>
      </w:r>
      <w:r>
        <w:rPr>
          <w:spacing w:val="-10"/>
        </w:rPr>
        <w:t xml:space="preserve"> </w:t>
      </w:r>
      <w:r>
        <w:t>of</w:t>
      </w:r>
      <w:r>
        <w:rPr>
          <w:spacing w:val="-9"/>
        </w:rPr>
        <w:t xml:space="preserve"> </w:t>
      </w:r>
      <w:r>
        <w:t>the</w:t>
      </w:r>
      <w:r>
        <w:rPr>
          <w:spacing w:val="-12"/>
        </w:rPr>
        <w:t xml:space="preserve"> </w:t>
      </w:r>
      <w:r>
        <w:t>IFB</w:t>
      </w:r>
      <w:r>
        <w:rPr>
          <w:spacing w:val="-11"/>
        </w:rPr>
        <w:t xml:space="preserve"> </w:t>
      </w:r>
      <w:r>
        <w:t>(prior</w:t>
      </w:r>
      <w:r>
        <w:rPr>
          <w:spacing w:val="-7"/>
        </w:rPr>
        <w:t xml:space="preserve"> </w:t>
      </w:r>
      <w:r>
        <w:t>to</w:t>
      </w:r>
      <w:r>
        <w:rPr>
          <w:spacing w:val="-8"/>
        </w:rPr>
        <w:t xml:space="preserve"> </w:t>
      </w:r>
      <w:r>
        <w:t>proposal</w:t>
      </w:r>
      <w:r>
        <w:rPr>
          <w:spacing w:val="-12"/>
        </w:rPr>
        <w:t xml:space="preserve"> </w:t>
      </w:r>
      <w:r>
        <w:t>submission) or the status of the award (after submission) are excepted from this provision.</w:t>
      </w:r>
    </w:p>
    <w:p w14:paraId="03AF8597" w14:textId="77777777" w:rsidR="00075132" w:rsidRDefault="00075132">
      <w:pPr>
        <w:pStyle w:val="BodyText"/>
        <w:spacing w:before="39"/>
        <w:ind w:left="0"/>
      </w:pPr>
    </w:p>
    <w:p w14:paraId="03AF8598" w14:textId="77777777" w:rsidR="00075132" w:rsidRDefault="000508F7" w:rsidP="00BF196B">
      <w:pPr>
        <w:pStyle w:val="Heading2"/>
        <w:numPr>
          <w:ilvl w:val="1"/>
          <w:numId w:val="9"/>
        </w:numPr>
        <w:ind w:left="720" w:hanging="720"/>
      </w:pPr>
      <w:bookmarkStart w:id="35" w:name="3.3_BID_EVALUATION_PROCESS"/>
      <w:bookmarkStart w:id="36" w:name="_Toc179379892"/>
      <w:bookmarkEnd w:id="35"/>
      <w:r>
        <w:t>BID</w:t>
      </w:r>
      <w:r>
        <w:rPr>
          <w:spacing w:val="-5"/>
        </w:rPr>
        <w:t xml:space="preserve"> </w:t>
      </w:r>
      <w:r>
        <w:t>EVALUATION</w:t>
      </w:r>
      <w:r>
        <w:rPr>
          <w:spacing w:val="-1"/>
        </w:rPr>
        <w:t xml:space="preserve"> </w:t>
      </w:r>
      <w:r>
        <w:rPr>
          <w:spacing w:val="-2"/>
        </w:rPr>
        <w:t>PROCESS</w:t>
      </w:r>
      <w:bookmarkEnd w:id="36"/>
    </w:p>
    <w:p w14:paraId="03AF8599" w14:textId="77777777" w:rsidR="00075132" w:rsidRDefault="000508F7" w:rsidP="00195087">
      <w:pPr>
        <w:pStyle w:val="BodyText"/>
        <w:spacing w:before="115"/>
        <w:ind w:left="0"/>
        <w:jc w:val="both"/>
      </w:pPr>
      <w:r>
        <w:t>Only</w:t>
      </w:r>
      <w:r>
        <w:rPr>
          <w:spacing w:val="-3"/>
        </w:rPr>
        <w:t xml:space="preserve"> </w:t>
      </w:r>
      <w:r>
        <w:t>responsive</w:t>
      </w:r>
      <w:r>
        <w:rPr>
          <w:spacing w:val="-2"/>
        </w:rPr>
        <w:t xml:space="preserve"> </w:t>
      </w:r>
      <w:r>
        <w:t>submissions</w:t>
      </w:r>
      <w:r>
        <w:rPr>
          <w:spacing w:val="-2"/>
        </w:rPr>
        <w:t xml:space="preserve"> </w:t>
      </w:r>
      <w:r>
        <w:t>will</w:t>
      </w:r>
      <w:r>
        <w:rPr>
          <w:spacing w:val="-2"/>
        </w:rPr>
        <w:t xml:space="preserve"> </w:t>
      </w:r>
      <w:r>
        <w:t>be</w:t>
      </w:r>
      <w:r>
        <w:rPr>
          <w:spacing w:val="-2"/>
        </w:rPr>
        <w:t xml:space="preserve"> evaluated.</w:t>
      </w:r>
    </w:p>
    <w:p w14:paraId="03AF859A" w14:textId="77777777" w:rsidR="00075132" w:rsidRDefault="00075132">
      <w:pPr>
        <w:pStyle w:val="BodyText"/>
        <w:spacing w:before="32"/>
        <w:ind w:left="0"/>
      </w:pPr>
    </w:p>
    <w:p w14:paraId="03AF859B" w14:textId="77777777" w:rsidR="00075132" w:rsidRPr="00195087" w:rsidRDefault="000508F7" w:rsidP="00195087">
      <w:pPr>
        <w:rPr>
          <w:b/>
          <w:bCs/>
          <w:sz w:val="20"/>
          <w:szCs w:val="20"/>
        </w:rPr>
      </w:pPr>
      <w:r w:rsidRPr="00195087">
        <w:rPr>
          <w:b/>
          <w:bCs/>
          <w:sz w:val="20"/>
          <w:szCs w:val="20"/>
        </w:rPr>
        <w:t>The</w:t>
      </w:r>
      <w:r w:rsidRPr="00195087">
        <w:rPr>
          <w:b/>
          <w:bCs/>
          <w:spacing w:val="-5"/>
          <w:sz w:val="20"/>
          <w:szCs w:val="20"/>
        </w:rPr>
        <w:t xml:space="preserve"> </w:t>
      </w:r>
      <w:r w:rsidRPr="00195087">
        <w:rPr>
          <w:b/>
          <w:bCs/>
          <w:sz w:val="20"/>
          <w:szCs w:val="20"/>
        </w:rPr>
        <w:t>State</w:t>
      </w:r>
      <w:r w:rsidRPr="00195087">
        <w:rPr>
          <w:b/>
          <w:bCs/>
          <w:spacing w:val="-3"/>
          <w:sz w:val="20"/>
          <w:szCs w:val="20"/>
        </w:rPr>
        <w:t xml:space="preserve"> </w:t>
      </w:r>
      <w:r w:rsidRPr="00195087">
        <w:rPr>
          <w:b/>
          <w:bCs/>
          <w:sz w:val="20"/>
          <w:szCs w:val="20"/>
        </w:rPr>
        <w:t>will</w:t>
      </w:r>
      <w:r w:rsidRPr="00195087">
        <w:rPr>
          <w:b/>
          <w:bCs/>
          <w:spacing w:val="-2"/>
          <w:sz w:val="20"/>
          <w:szCs w:val="20"/>
        </w:rPr>
        <w:t xml:space="preserve"> </w:t>
      </w:r>
      <w:r w:rsidRPr="00195087">
        <w:rPr>
          <w:b/>
          <w:bCs/>
          <w:sz w:val="20"/>
          <w:szCs w:val="20"/>
        </w:rPr>
        <w:t>conduct</w:t>
      </w:r>
      <w:r w:rsidRPr="00195087">
        <w:rPr>
          <w:b/>
          <w:bCs/>
          <w:spacing w:val="-7"/>
          <w:sz w:val="20"/>
          <w:szCs w:val="20"/>
        </w:rPr>
        <w:t xml:space="preserve"> </w:t>
      </w:r>
      <w:r w:rsidRPr="00195087">
        <w:rPr>
          <w:b/>
          <w:bCs/>
          <w:sz w:val="20"/>
          <w:szCs w:val="20"/>
        </w:rPr>
        <w:t>an evaluation of</w:t>
      </w:r>
      <w:r w:rsidRPr="00195087">
        <w:rPr>
          <w:b/>
          <w:bCs/>
          <w:spacing w:val="3"/>
          <w:sz w:val="20"/>
          <w:szCs w:val="20"/>
        </w:rPr>
        <w:t xml:space="preserve"> </w:t>
      </w:r>
      <w:r w:rsidRPr="00195087">
        <w:rPr>
          <w:b/>
          <w:bCs/>
          <w:sz w:val="20"/>
          <w:szCs w:val="20"/>
        </w:rPr>
        <w:t>responsive</w:t>
      </w:r>
      <w:r w:rsidRPr="00195087">
        <w:rPr>
          <w:b/>
          <w:bCs/>
          <w:spacing w:val="-3"/>
          <w:sz w:val="20"/>
          <w:szCs w:val="20"/>
        </w:rPr>
        <w:t xml:space="preserve"> </w:t>
      </w:r>
      <w:r w:rsidRPr="00195087">
        <w:rPr>
          <w:b/>
          <w:bCs/>
          <w:sz w:val="20"/>
          <w:szCs w:val="20"/>
        </w:rPr>
        <w:t>Bids,</w:t>
      </w:r>
      <w:r w:rsidRPr="00195087">
        <w:rPr>
          <w:b/>
          <w:bCs/>
          <w:spacing w:val="-3"/>
          <w:sz w:val="20"/>
          <w:szCs w:val="20"/>
        </w:rPr>
        <w:t xml:space="preserve"> </w:t>
      </w:r>
      <w:r w:rsidRPr="00195087">
        <w:rPr>
          <w:b/>
          <w:bCs/>
          <w:sz w:val="20"/>
          <w:szCs w:val="20"/>
        </w:rPr>
        <w:t>as</w:t>
      </w:r>
      <w:r w:rsidRPr="00195087">
        <w:rPr>
          <w:b/>
          <w:bCs/>
          <w:spacing w:val="-2"/>
          <w:sz w:val="20"/>
          <w:szCs w:val="20"/>
        </w:rPr>
        <w:t xml:space="preserve"> follows:</w:t>
      </w:r>
    </w:p>
    <w:p w14:paraId="03AF859D" w14:textId="77777777" w:rsidR="00075132" w:rsidRDefault="000508F7" w:rsidP="00195087">
      <w:pPr>
        <w:pStyle w:val="BodyText"/>
        <w:spacing w:before="240"/>
        <w:ind w:left="180"/>
        <w:jc w:val="both"/>
      </w:pPr>
      <w:r>
        <w:t>Bids</w:t>
      </w:r>
      <w:r>
        <w:rPr>
          <w:spacing w:val="-4"/>
        </w:rPr>
        <w:t xml:space="preserve"> </w:t>
      </w:r>
      <w:r>
        <w:t>will</w:t>
      </w:r>
      <w:r>
        <w:rPr>
          <w:spacing w:val="-2"/>
        </w:rPr>
        <w:t xml:space="preserve"> </w:t>
      </w:r>
      <w:r>
        <w:t>be</w:t>
      </w:r>
      <w:r>
        <w:rPr>
          <w:spacing w:val="-2"/>
        </w:rPr>
        <w:t xml:space="preserve"> </w:t>
      </w:r>
      <w:r>
        <w:t>received</w:t>
      </w:r>
      <w:r>
        <w:rPr>
          <w:spacing w:val="-3"/>
        </w:rPr>
        <w:t xml:space="preserve"> </w:t>
      </w:r>
      <w:r>
        <w:t>according</w:t>
      </w:r>
      <w:r>
        <w:rPr>
          <w:spacing w:val="-2"/>
        </w:rPr>
        <w:t xml:space="preserve"> </w:t>
      </w:r>
      <w:r>
        <w:t>to</w:t>
      </w:r>
      <w:r>
        <w:rPr>
          <w:spacing w:val="-3"/>
        </w:rPr>
        <w:t xml:space="preserve"> </w:t>
      </w:r>
      <w:r>
        <w:t>the</w:t>
      </w:r>
      <w:r>
        <w:rPr>
          <w:spacing w:val="-2"/>
        </w:rPr>
        <w:t xml:space="preserve"> </w:t>
      </w:r>
      <w:r>
        <w:t>method</w:t>
      </w:r>
      <w:r>
        <w:rPr>
          <w:spacing w:val="-3"/>
        </w:rPr>
        <w:t xml:space="preserve"> </w:t>
      </w:r>
      <w:r>
        <w:t>stated</w:t>
      </w:r>
      <w:r>
        <w:rPr>
          <w:spacing w:val="-3"/>
        </w:rPr>
        <w:t xml:space="preserve"> </w:t>
      </w:r>
      <w:r>
        <w:t>in</w:t>
      </w:r>
      <w:r>
        <w:rPr>
          <w:spacing w:val="1"/>
        </w:rPr>
        <w:t xml:space="preserve"> </w:t>
      </w:r>
      <w:r>
        <w:t>the</w:t>
      </w:r>
      <w:r>
        <w:rPr>
          <w:spacing w:val="-2"/>
        </w:rPr>
        <w:t xml:space="preserve"> </w:t>
      </w:r>
      <w:r>
        <w:t>Bid</w:t>
      </w:r>
      <w:r>
        <w:rPr>
          <w:spacing w:val="1"/>
        </w:rPr>
        <w:t xml:space="preserve"> </w:t>
      </w:r>
      <w:r>
        <w:t>Submittal</w:t>
      </w:r>
      <w:r>
        <w:rPr>
          <w:spacing w:val="-3"/>
        </w:rPr>
        <w:t xml:space="preserve"> </w:t>
      </w:r>
      <w:r>
        <w:t>section</w:t>
      </w:r>
      <w:r>
        <w:rPr>
          <w:spacing w:val="-2"/>
        </w:rPr>
        <w:t xml:space="preserve"> above.</w:t>
      </w:r>
    </w:p>
    <w:p w14:paraId="03AF859E" w14:textId="77777777" w:rsidR="00075132" w:rsidRDefault="000508F7" w:rsidP="00195087">
      <w:pPr>
        <w:pStyle w:val="BodyText"/>
        <w:spacing w:before="156" w:line="276" w:lineRule="auto"/>
        <w:ind w:left="180"/>
        <w:jc w:val="both"/>
      </w:pPr>
      <w:r>
        <w:t>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any and all offers at any time if such rejection is deemed to be in the best interest of the State.</w:t>
      </w:r>
    </w:p>
    <w:p w14:paraId="03AF859F" w14:textId="77777777" w:rsidR="00075132" w:rsidRDefault="000508F7" w:rsidP="00195087">
      <w:pPr>
        <w:pStyle w:val="BodyText"/>
        <w:spacing w:before="197" w:line="276" w:lineRule="auto"/>
        <w:ind w:left="180"/>
        <w:jc w:val="both"/>
      </w:pPr>
      <w:r>
        <w:t>At</w:t>
      </w:r>
      <w:r>
        <w:rPr>
          <w:spacing w:val="-12"/>
        </w:rPr>
        <w:t xml:space="preserve"> </w:t>
      </w:r>
      <w:r>
        <w:t>the</w:t>
      </w:r>
      <w:r>
        <w:rPr>
          <w:spacing w:val="-11"/>
        </w:rPr>
        <w:t xml:space="preserve"> </w:t>
      </w:r>
      <w:r>
        <w:t>date</w:t>
      </w:r>
      <w:r>
        <w:rPr>
          <w:spacing w:val="-11"/>
        </w:rPr>
        <w:t xml:space="preserve"> </w:t>
      </w:r>
      <w:r>
        <w:t>and</w:t>
      </w:r>
      <w:r>
        <w:rPr>
          <w:spacing w:val="-8"/>
        </w:rPr>
        <w:t xml:space="preserve"> </w:t>
      </w:r>
      <w:r>
        <w:t>time</w:t>
      </w:r>
      <w:r>
        <w:rPr>
          <w:spacing w:val="-12"/>
        </w:rPr>
        <w:t xml:space="preserve"> </w:t>
      </w:r>
      <w:r>
        <w:t>provided</w:t>
      </w:r>
      <w:r>
        <w:rPr>
          <w:spacing w:val="-11"/>
        </w:rPr>
        <w:t xml:space="preserve"> </w:t>
      </w:r>
      <w:r>
        <w:t>in</w:t>
      </w:r>
      <w:r>
        <w:rPr>
          <w:spacing w:val="-8"/>
        </w:rPr>
        <w:t xml:space="preserve"> </w:t>
      </w:r>
      <w:r>
        <w:t>the</w:t>
      </w:r>
      <w:r>
        <w:rPr>
          <w:spacing w:val="-7"/>
        </w:rPr>
        <w:t xml:space="preserve"> </w:t>
      </w:r>
      <w:r>
        <w:t>IFB</w:t>
      </w:r>
      <w:r>
        <w:rPr>
          <w:spacing w:val="-7"/>
        </w:rPr>
        <w:t xml:space="preserve"> </w:t>
      </w:r>
      <w:r>
        <w:t>SCHEDULE</w:t>
      </w:r>
      <w:r>
        <w:rPr>
          <w:spacing w:val="-11"/>
        </w:rPr>
        <w:t xml:space="preserve"> </w:t>
      </w:r>
      <w:r>
        <w:t>Section</w:t>
      </w:r>
      <w:r>
        <w:rPr>
          <w:spacing w:val="-12"/>
        </w:rPr>
        <w:t xml:space="preserve"> </w:t>
      </w:r>
      <w:r>
        <w:t>above,</w:t>
      </w:r>
      <w:r>
        <w:rPr>
          <w:spacing w:val="-11"/>
        </w:rPr>
        <w:t xml:space="preserve"> </w:t>
      </w:r>
      <w:r>
        <w:t>unless</w:t>
      </w:r>
      <w:r>
        <w:rPr>
          <w:spacing w:val="-11"/>
        </w:rPr>
        <w:t xml:space="preserve"> </w:t>
      </w:r>
      <w:r>
        <w:t>modified</w:t>
      </w:r>
      <w:r>
        <w:rPr>
          <w:spacing w:val="-12"/>
        </w:rPr>
        <w:t xml:space="preserve"> </w:t>
      </w:r>
      <w:r>
        <w:t>by</w:t>
      </w:r>
      <w:r>
        <w:rPr>
          <w:spacing w:val="-8"/>
        </w:rPr>
        <w:t xml:space="preserve"> </w:t>
      </w:r>
      <w:r>
        <w:t>Addendum,</w:t>
      </w:r>
      <w:r>
        <w:rPr>
          <w:spacing w:val="-7"/>
        </w:rPr>
        <w:t xml:space="preserve"> </w:t>
      </w:r>
      <w:r>
        <w:t>the</w:t>
      </w:r>
      <w:r>
        <w:rPr>
          <w:spacing w:val="-8"/>
        </w:rPr>
        <w:t xml:space="preserve"> </w:t>
      </w:r>
      <w:r>
        <w:t>bids</w:t>
      </w:r>
      <w:r>
        <w:rPr>
          <w:spacing w:val="-6"/>
        </w:rPr>
        <w:t xml:space="preserve"> </w:t>
      </w:r>
      <w:r>
        <w:t>from</w:t>
      </w:r>
      <w:r>
        <w:rPr>
          <w:spacing w:val="-12"/>
        </w:rPr>
        <w:t xml:space="preserve"> </w:t>
      </w:r>
      <w:r>
        <w:t>each</w:t>
      </w:r>
      <w:r>
        <w:rPr>
          <w:spacing w:val="-8"/>
        </w:rPr>
        <w:t xml:space="preserve"> </w:t>
      </w:r>
      <w:r>
        <w:t>responding Vendor will be opened publicly and all offers (except those that have been previously withdrawn, or voided bids) will be tabulated. The tabulation shall be made public at the time it is created.</w:t>
      </w:r>
      <w:r>
        <w:rPr>
          <w:spacing w:val="40"/>
        </w:rPr>
        <w:t xml:space="preserve"> </w:t>
      </w:r>
      <w:r>
        <w:t>When negotiations after receipt of bids is authorized pursuant</w:t>
      </w:r>
      <w:r>
        <w:rPr>
          <w:spacing w:val="-12"/>
        </w:rPr>
        <w:t xml:space="preserve"> </w:t>
      </w:r>
      <w:r>
        <w:t>to</w:t>
      </w:r>
      <w:r>
        <w:rPr>
          <w:spacing w:val="-11"/>
        </w:rPr>
        <w:t xml:space="preserve"> </w:t>
      </w:r>
      <w:r>
        <w:t>G.S.</w:t>
      </w:r>
      <w:r>
        <w:rPr>
          <w:spacing w:val="-11"/>
        </w:rPr>
        <w:t xml:space="preserve"> </w:t>
      </w:r>
      <w:r>
        <w:t>143-49</w:t>
      </w:r>
      <w:r>
        <w:rPr>
          <w:spacing w:val="-12"/>
        </w:rPr>
        <w:t xml:space="preserve"> </w:t>
      </w:r>
      <w:r>
        <w:t>and</w:t>
      </w:r>
      <w:r>
        <w:rPr>
          <w:spacing w:val="-11"/>
        </w:rPr>
        <w:t xml:space="preserve"> </w:t>
      </w:r>
      <w:r>
        <w:t>01</w:t>
      </w:r>
      <w:r>
        <w:rPr>
          <w:spacing w:val="-11"/>
        </w:rPr>
        <w:t xml:space="preserve"> </w:t>
      </w:r>
      <w:r>
        <w:t>NCAC</w:t>
      </w:r>
      <w:r>
        <w:rPr>
          <w:spacing w:val="-12"/>
        </w:rPr>
        <w:t xml:space="preserve"> </w:t>
      </w:r>
      <w:r>
        <w:t>05B.0503,</w:t>
      </w:r>
      <w:r>
        <w:rPr>
          <w:spacing w:val="-11"/>
        </w:rPr>
        <w:t xml:space="preserve"> </w:t>
      </w:r>
      <w:r>
        <w:t>only</w:t>
      </w:r>
      <w:r>
        <w:rPr>
          <w:spacing w:val="-11"/>
        </w:rPr>
        <w:t xml:space="preserve"> </w:t>
      </w:r>
      <w:r>
        <w:t>the</w:t>
      </w:r>
      <w:r>
        <w:rPr>
          <w:spacing w:val="-12"/>
        </w:rPr>
        <w:t xml:space="preserve"> </w:t>
      </w:r>
      <w:r>
        <w:t>names</w:t>
      </w:r>
      <w:r>
        <w:rPr>
          <w:spacing w:val="-11"/>
        </w:rPr>
        <w:t xml:space="preserve"> </w:t>
      </w:r>
      <w:r>
        <w:t>of</w:t>
      </w:r>
      <w:r>
        <w:rPr>
          <w:spacing w:val="-11"/>
        </w:rPr>
        <w:t xml:space="preserve"> </w:t>
      </w:r>
      <w:r>
        <w:t>offerors</w:t>
      </w:r>
      <w:r>
        <w:rPr>
          <w:spacing w:val="-10"/>
        </w:rPr>
        <w:t xml:space="preserve"> </w:t>
      </w:r>
      <w:r>
        <w:t>and</w:t>
      </w:r>
      <w:r>
        <w:rPr>
          <w:spacing w:val="-8"/>
        </w:rPr>
        <w:t xml:space="preserve"> </w:t>
      </w:r>
      <w:r>
        <w:t>the</w:t>
      </w:r>
      <w:r>
        <w:rPr>
          <w:spacing w:val="-12"/>
        </w:rPr>
        <w:t xml:space="preserve"> </w:t>
      </w:r>
      <w:r>
        <w:t>Goods</w:t>
      </w:r>
      <w:r>
        <w:rPr>
          <w:spacing w:val="-10"/>
        </w:rPr>
        <w:t xml:space="preserve"> </w:t>
      </w:r>
      <w:r>
        <w:t>and</w:t>
      </w:r>
      <w:r>
        <w:rPr>
          <w:spacing w:val="-8"/>
        </w:rPr>
        <w:t xml:space="preserve"> </w:t>
      </w:r>
      <w:r>
        <w:t>Services</w:t>
      </w:r>
      <w:r>
        <w:rPr>
          <w:spacing w:val="-11"/>
        </w:rPr>
        <w:t xml:space="preserve"> </w:t>
      </w:r>
      <w:r>
        <w:t>offered</w:t>
      </w:r>
      <w:r>
        <w:rPr>
          <w:spacing w:val="-12"/>
        </w:rPr>
        <w:t xml:space="preserve"> </w:t>
      </w:r>
      <w:r>
        <w:t>shall</w:t>
      </w:r>
      <w:r>
        <w:rPr>
          <w:spacing w:val="-8"/>
        </w:rPr>
        <w:t xml:space="preserve"> </w:t>
      </w:r>
      <w:r>
        <w:t>be</w:t>
      </w:r>
      <w:r>
        <w:rPr>
          <w:spacing w:val="-12"/>
        </w:rPr>
        <w:t xml:space="preserve"> </w:t>
      </w:r>
      <w:r>
        <w:t>tabulated at</w:t>
      </w:r>
      <w:r>
        <w:rPr>
          <w:spacing w:val="-1"/>
        </w:rPr>
        <w:t xml:space="preserve"> </w:t>
      </w:r>
      <w:r>
        <w:t>the time of opening. Cost</w:t>
      </w:r>
      <w:r>
        <w:rPr>
          <w:spacing w:val="-1"/>
        </w:rPr>
        <w:t xml:space="preserve"> </w:t>
      </w:r>
      <w:r>
        <w:t>and price shall become available for public inspection at</w:t>
      </w:r>
      <w:r>
        <w:rPr>
          <w:spacing w:val="-1"/>
        </w:rPr>
        <w:t xml:space="preserve"> </w:t>
      </w:r>
      <w:r>
        <w:t>the time of the award.</w:t>
      </w:r>
      <w:r>
        <w:rPr>
          <w:spacing w:val="40"/>
        </w:rPr>
        <w:t xml:space="preserve"> </w:t>
      </w:r>
      <w:r>
        <w:t xml:space="preserve">Interested parties are cautioned that these costs and their components are subject to further evaluation for completeness and correctness and therefore may not be an exact indicator of a </w:t>
      </w:r>
      <w:proofErr w:type="gramStart"/>
      <w:r>
        <w:t>Vendor’s</w:t>
      </w:r>
      <w:proofErr w:type="gramEnd"/>
      <w:r>
        <w:t xml:space="preserve"> pricing position.</w:t>
      </w:r>
    </w:p>
    <w:p w14:paraId="03AF85A0" w14:textId="77777777" w:rsidR="00075132" w:rsidRDefault="000508F7" w:rsidP="00195087">
      <w:pPr>
        <w:pStyle w:val="BodyText"/>
        <w:spacing w:before="201" w:line="276" w:lineRule="auto"/>
        <w:ind w:left="180"/>
        <w:jc w:val="both"/>
      </w:pPr>
      <w:r>
        <w:t>At</w:t>
      </w:r>
      <w:r>
        <w:rPr>
          <w:spacing w:val="-12"/>
        </w:rPr>
        <w:t xml:space="preserve"> </w:t>
      </w:r>
      <w:r>
        <w:t>their</w:t>
      </w:r>
      <w:r>
        <w:rPr>
          <w:spacing w:val="-11"/>
        </w:rPr>
        <w:t xml:space="preserve"> </w:t>
      </w:r>
      <w:r>
        <w:t>option,</w:t>
      </w:r>
      <w:r>
        <w:rPr>
          <w:spacing w:val="-11"/>
        </w:rPr>
        <w:t xml:space="preserve"> </w:t>
      </w:r>
      <w:r>
        <w:t>the</w:t>
      </w:r>
      <w:r>
        <w:rPr>
          <w:spacing w:val="-12"/>
        </w:rPr>
        <w:t xml:space="preserve"> </w:t>
      </w:r>
      <w:r>
        <w:t>evaluators</w:t>
      </w:r>
      <w:r>
        <w:rPr>
          <w:spacing w:val="-11"/>
        </w:rPr>
        <w:t xml:space="preserve"> </w:t>
      </w:r>
      <w:r>
        <w:t>may</w:t>
      </w:r>
      <w:r>
        <w:rPr>
          <w:spacing w:val="-11"/>
        </w:rPr>
        <w:t xml:space="preserve"> </w:t>
      </w:r>
      <w:r>
        <w:t>request</w:t>
      </w:r>
      <w:r>
        <w:rPr>
          <w:spacing w:val="-12"/>
        </w:rPr>
        <w:t xml:space="preserve"> </w:t>
      </w:r>
      <w:r>
        <w:t>oral</w:t>
      </w:r>
      <w:r>
        <w:rPr>
          <w:spacing w:val="-11"/>
        </w:rPr>
        <w:t xml:space="preserve"> </w:t>
      </w:r>
      <w:r>
        <w:t>presentations</w:t>
      </w:r>
      <w:r>
        <w:rPr>
          <w:spacing w:val="-11"/>
        </w:rPr>
        <w:t xml:space="preserve"> </w:t>
      </w:r>
      <w:r>
        <w:t>or</w:t>
      </w:r>
      <w:r>
        <w:rPr>
          <w:spacing w:val="-12"/>
        </w:rPr>
        <w:t xml:space="preserve"> </w:t>
      </w:r>
      <w:r>
        <w:t>discussions</w:t>
      </w:r>
      <w:r>
        <w:rPr>
          <w:spacing w:val="-11"/>
        </w:rPr>
        <w:t xml:space="preserve"> </w:t>
      </w:r>
      <w:r>
        <w:t>with</w:t>
      </w:r>
      <w:r>
        <w:rPr>
          <w:spacing w:val="-11"/>
        </w:rPr>
        <w:t xml:space="preserve"> </w:t>
      </w:r>
      <w:r>
        <w:t>any</w:t>
      </w:r>
      <w:r>
        <w:rPr>
          <w:spacing w:val="-11"/>
        </w:rPr>
        <w:t xml:space="preserve"> </w:t>
      </w:r>
      <w:r>
        <w:t>or</w:t>
      </w:r>
      <w:r>
        <w:rPr>
          <w:spacing w:val="-12"/>
        </w:rPr>
        <w:t xml:space="preserve"> </w:t>
      </w:r>
      <w:r>
        <w:t>all</w:t>
      </w:r>
      <w:r>
        <w:rPr>
          <w:spacing w:val="-10"/>
        </w:rPr>
        <w:t xml:space="preserve"> </w:t>
      </w:r>
      <w:r>
        <w:t>Vendors</w:t>
      </w:r>
      <w:r>
        <w:rPr>
          <w:spacing w:val="-11"/>
        </w:rPr>
        <w:t xml:space="preserve"> </w:t>
      </w:r>
      <w:r>
        <w:t>for</w:t>
      </w:r>
      <w:r>
        <w:rPr>
          <w:spacing w:val="-12"/>
        </w:rPr>
        <w:t xml:space="preserve"> </w:t>
      </w:r>
      <w:r>
        <w:t>clarification</w:t>
      </w:r>
      <w:r>
        <w:rPr>
          <w:spacing w:val="-7"/>
        </w:rPr>
        <w:t xml:space="preserve"> </w:t>
      </w:r>
      <w:r>
        <w:t>or</w:t>
      </w:r>
      <w:r>
        <w:rPr>
          <w:spacing w:val="-12"/>
        </w:rPr>
        <w:t xml:space="preserve"> </w:t>
      </w:r>
      <w:r>
        <w:t>to</w:t>
      </w:r>
      <w:r>
        <w:rPr>
          <w:spacing w:val="-2"/>
        </w:rPr>
        <w:t xml:space="preserve"> </w:t>
      </w:r>
      <w:r>
        <w:t>amplify the</w:t>
      </w:r>
      <w:r>
        <w:rPr>
          <w:spacing w:val="-6"/>
        </w:rPr>
        <w:t xml:space="preserve"> </w:t>
      </w:r>
      <w:r>
        <w:t>materials</w:t>
      </w:r>
      <w:r>
        <w:rPr>
          <w:spacing w:val="-5"/>
        </w:rPr>
        <w:t xml:space="preserve"> </w:t>
      </w:r>
      <w:r>
        <w:t>presented</w:t>
      </w:r>
      <w:r>
        <w:rPr>
          <w:spacing w:val="-6"/>
        </w:rPr>
        <w:t xml:space="preserve"> </w:t>
      </w:r>
      <w:r>
        <w:t>in</w:t>
      </w:r>
      <w:r>
        <w:rPr>
          <w:spacing w:val="-2"/>
        </w:rPr>
        <w:t xml:space="preserve"> </w:t>
      </w:r>
      <w:r>
        <w:t>any</w:t>
      </w:r>
      <w:r>
        <w:rPr>
          <w:spacing w:val="-7"/>
        </w:rPr>
        <w:t xml:space="preserve"> </w:t>
      </w:r>
      <w:r>
        <w:t>part</w:t>
      </w:r>
      <w:r>
        <w:rPr>
          <w:spacing w:val="-9"/>
        </w:rPr>
        <w:t xml:space="preserve"> </w:t>
      </w:r>
      <w:r>
        <w:t>of</w:t>
      </w:r>
      <w:r>
        <w:rPr>
          <w:spacing w:val="-3"/>
        </w:rPr>
        <w:t xml:space="preserve"> </w:t>
      </w:r>
      <w:r>
        <w:t>the bid.</w:t>
      </w:r>
      <w:r>
        <w:rPr>
          <w:spacing w:val="37"/>
        </w:rPr>
        <w:t xml:space="preserve"> </w:t>
      </w:r>
      <w:r>
        <w:t>Vendors</w:t>
      </w:r>
      <w:r>
        <w:rPr>
          <w:spacing w:val="-5"/>
        </w:rPr>
        <w:t xml:space="preserve"> </w:t>
      </w:r>
      <w:r>
        <w:t>are</w:t>
      </w:r>
      <w:r>
        <w:rPr>
          <w:spacing w:val="-6"/>
        </w:rPr>
        <w:t xml:space="preserve"> </w:t>
      </w:r>
      <w:r>
        <w:t>cautioned,</w:t>
      </w:r>
      <w:r>
        <w:rPr>
          <w:spacing w:val="-7"/>
        </w:rPr>
        <w:t xml:space="preserve"> </w:t>
      </w:r>
      <w:r>
        <w:t>however,</w:t>
      </w:r>
      <w:r>
        <w:rPr>
          <w:spacing w:val="-7"/>
        </w:rPr>
        <w:t xml:space="preserve"> </w:t>
      </w:r>
      <w:r>
        <w:t>that</w:t>
      </w:r>
      <w:r>
        <w:rPr>
          <w:spacing w:val="-3"/>
        </w:rPr>
        <w:t xml:space="preserve"> </w:t>
      </w:r>
      <w:r>
        <w:t>the</w:t>
      </w:r>
      <w:r>
        <w:rPr>
          <w:spacing w:val="-6"/>
        </w:rPr>
        <w:t xml:space="preserve"> </w:t>
      </w:r>
      <w:r>
        <w:t>evaluators</w:t>
      </w:r>
      <w:r>
        <w:rPr>
          <w:spacing w:val="-5"/>
        </w:rPr>
        <w:t xml:space="preserve"> </w:t>
      </w:r>
      <w:r>
        <w:t>are</w:t>
      </w:r>
      <w:r>
        <w:rPr>
          <w:spacing w:val="-6"/>
        </w:rPr>
        <w:t xml:space="preserve"> </w:t>
      </w:r>
      <w:r>
        <w:t>not</w:t>
      </w:r>
      <w:r>
        <w:rPr>
          <w:spacing w:val="-9"/>
        </w:rPr>
        <w:t xml:space="preserve"> </w:t>
      </w:r>
      <w:r>
        <w:t>required</w:t>
      </w:r>
      <w:r>
        <w:rPr>
          <w:spacing w:val="-2"/>
        </w:rPr>
        <w:t xml:space="preserve"> </w:t>
      </w:r>
      <w:r>
        <w:t>to</w:t>
      </w:r>
      <w:r>
        <w:rPr>
          <w:spacing w:val="-2"/>
        </w:rPr>
        <w:t xml:space="preserve"> </w:t>
      </w:r>
      <w:r>
        <w:t>request presentations or other clarification—and often do not. Therefore, all bids should be complete and reflect the most favorable terms available from the Vendor. Prices of bid cannot be altered or modified as part of a clarification.</w:t>
      </w:r>
    </w:p>
    <w:p w14:paraId="03AF85A2" w14:textId="77777777" w:rsidR="00075132" w:rsidRDefault="000508F7" w:rsidP="00195087">
      <w:pPr>
        <w:pStyle w:val="BodyText"/>
        <w:spacing w:before="81" w:line="276" w:lineRule="auto"/>
        <w:ind w:left="180"/>
        <w:jc w:val="both"/>
      </w:pPr>
      <w:r>
        <w:t>Bids</w:t>
      </w:r>
      <w:r>
        <w:rPr>
          <w:spacing w:val="-6"/>
        </w:rPr>
        <w:t xml:space="preserve"> </w:t>
      </w:r>
      <w:r>
        <w:t>will</w:t>
      </w:r>
      <w:r>
        <w:rPr>
          <w:spacing w:val="-9"/>
        </w:rPr>
        <w:t xml:space="preserve"> </w:t>
      </w:r>
      <w:r>
        <w:t>generally</w:t>
      </w:r>
      <w:r>
        <w:rPr>
          <w:spacing w:val="-8"/>
        </w:rPr>
        <w:t xml:space="preserve"> </w:t>
      </w:r>
      <w:r>
        <w:t>be</w:t>
      </w:r>
      <w:r>
        <w:rPr>
          <w:spacing w:val="-7"/>
        </w:rPr>
        <w:t xml:space="preserve"> </w:t>
      </w:r>
      <w:r>
        <w:t>evaluated,</w:t>
      </w:r>
      <w:r>
        <w:rPr>
          <w:spacing w:val="-2"/>
        </w:rPr>
        <w:t xml:space="preserve"> </w:t>
      </w:r>
      <w:r>
        <w:t>based</w:t>
      </w:r>
      <w:r>
        <w:rPr>
          <w:spacing w:val="-7"/>
        </w:rPr>
        <w:t xml:space="preserve"> </w:t>
      </w:r>
      <w:r>
        <w:t>on</w:t>
      </w:r>
      <w:r>
        <w:rPr>
          <w:spacing w:val="-8"/>
        </w:rPr>
        <w:t xml:space="preserve"> </w:t>
      </w:r>
      <w:r>
        <w:t>completeness,</w:t>
      </w:r>
      <w:r>
        <w:rPr>
          <w:spacing w:val="-8"/>
        </w:rPr>
        <w:t xml:space="preserve"> </w:t>
      </w:r>
      <w:r>
        <w:t>content,</w:t>
      </w:r>
      <w:r>
        <w:rPr>
          <w:spacing w:val="-4"/>
        </w:rPr>
        <w:t xml:space="preserve"> </w:t>
      </w:r>
      <w:r>
        <w:t>cost,</w:t>
      </w:r>
      <w:r>
        <w:rPr>
          <w:spacing w:val="-7"/>
        </w:rPr>
        <w:t xml:space="preserve"> </w:t>
      </w:r>
      <w:r>
        <w:t>and</w:t>
      </w:r>
      <w:r>
        <w:rPr>
          <w:spacing w:val="-8"/>
        </w:rPr>
        <w:t xml:space="preserve"> </w:t>
      </w:r>
      <w:r>
        <w:t>responsibility</w:t>
      </w:r>
      <w:r>
        <w:rPr>
          <w:spacing w:val="-8"/>
        </w:rPr>
        <w:t xml:space="preserve"> </w:t>
      </w:r>
      <w:r>
        <w:t>of</w:t>
      </w:r>
      <w:r>
        <w:rPr>
          <w:spacing w:val="-4"/>
        </w:rPr>
        <w:t xml:space="preserve"> </w:t>
      </w:r>
      <w:r>
        <w:t>the</w:t>
      </w:r>
      <w:r>
        <w:rPr>
          <w:spacing w:val="-7"/>
        </w:rPr>
        <w:t xml:space="preserve"> </w:t>
      </w:r>
      <w:r>
        <w:t>Vendor</w:t>
      </w:r>
      <w:r>
        <w:rPr>
          <w:spacing w:val="-7"/>
        </w:rPr>
        <w:t xml:space="preserve"> </w:t>
      </w:r>
      <w:r>
        <w:t>to</w:t>
      </w:r>
      <w:r>
        <w:rPr>
          <w:spacing w:val="-8"/>
        </w:rPr>
        <w:t xml:space="preserve"> </w:t>
      </w:r>
      <w:r>
        <w:t>supply</w:t>
      </w:r>
      <w:r>
        <w:rPr>
          <w:spacing w:val="-3"/>
        </w:rPr>
        <w:t xml:space="preserve"> </w:t>
      </w:r>
      <w:r>
        <w:t>the</w:t>
      </w:r>
      <w:r>
        <w:rPr>
          <w:spacing w:val="-7"/>
        </w:rPr>
        <w:t xml:space="preserve"> </w:t>
      </w:r>
      <w:r>
        <w:t>requested Goods and Services.</w:t>
      </w:r>
      <w:r>
        <w:rPr>
          <w:spacing w:val="40"/>
        </w:rPr>
        <w:t xml:space="preserve"> </w:t>
      </w:r>
      <w:r>
        <w:t>Specific evaluation criteria are listed in Section 3.1 METHOD OF AWARD.</w:t>
      </w:r>
    </w:p>
    <w:p w14:paraId="03AF85A3" w14:textId="77777777" w:rsidR="00075132" w:rsidRDefault="000508F7" w:rsidP="00195087">
      <w:pPr>
        <w:pStyle w:val="BodyText"/>
        <w:spacing w:before="118"/>
        <w:ind w:left="180"/>
        <w:jc w:val="both"/>
      </w:pPr>
      <w:r>
        <w:t>Upon</w:t>
      </w:r>
      <w:r>
        <w:rPr>
          <w:spacing w:val="-2"/>
        </w:rPr>
        <w:t xml:space="preserve"> </w:t>
      </w:r>
      <w:r>
        <w:t>completion</w:t>
      </w:r>
      <w:r>
        <w:rPr>
          <w:spacing w:val="-2"/>
        </w:rPr>
        <w:t xml:space="preserve"> </w:t>
      </w:r>
      <w:r>
        <w:t>of</w:t>
      </w:r>
      <w:r>
        <w:rPr>
          <w:spacing w:val="-3"/>
        </w:rPr>
        <w:t xml:space="preserve"> </w:t>
      </w:r>
      <w:r>
        <w:t>the</w:t>
      </w:r>
      <w:r>
        <w:rPr>
          <w:spacing w:val="-1"/>
        </w:rPr>
        <w:t xml:space="preserve"> </w:t>
      </w:r>
      <w:r>
        <w:t>evaluation</w:t>
      </w:r>
      <w:r>
        <w:rPr>
          <w:spacing w:val="-2"/>
        </w:rPr>
        <w:t xml:space="preserve"> </w:t>
      </w:r>
      <w:r>
        <w:t>process,</w:t>
      </w:r>
      <w:r>
        <w:rPr>
          <w:spacing w:val="-1"/>
        </w:rPr>
        <w:t xml:space="preserve"> </w:t>
      </w:r>
      <w:r>
        <w:t>the State</w:t>
      </w:r>
      <w:r>
        <w:rPr>
          <w:spacing w:val="-1"/>
        </w:rPr>
        <w:t xml:space="preserve"> </w:t>
      </w:r>
      <w:r>
        <w:t>will</w:t>
      </w:r>
      <w:r>
        <w:rPr>
          <w:spacing w:val="-2"/>
        </w:rPr>
        <w:t xml:space="preserve"> </w:t>
      </w:r>
      <w:r>
        <w:t>make</w:t>
      </w:r>
      <w:r>
        <w:rPr>
          <w:spacing w:val="-1"/>
        </w:rPr>
        <w:t xml:space="preserve"> </w:t>
      </w:r>
      <w:r>
        <w:t>Award(s)</w:t>
      </w:r>
      <w:r>
        <w:rPr>
          <w:spacing w:val="-2"/>
        </w:rPr>
        <w:t xml:space="preserve"> </w:t>
      </w:r>
      <w:r>
        <w:t>based</w:t>
      </w:r>
      <w:r>
        <w:rPr>
          <w:spacing w:val="-2"/>
        </w:rPr>
        <w:t xml:space="preserve"> </w:t>
      </w:r>
      <w:r>
        <w:t>on the</w:t>
      </w:r>
      <w:r>
        <w:rPr>
          <w:spacing w:val="-1"/>
        </w:rPr>
        <w:t xml:space="preserve"> </w:t>
      </w:r>
      <w:r>
        <w:t>evaluation and</w:t>
      </w:r>
      <w:r>
        <w:rPr>
          <w:spacing w:val="-2"/>
        </w:rPr>
        <w:t xml:space="preserve"> </w:t>
      </w:r>
      <w:r>
        <w:t>post the award(s)</w:t>
      </w:r>
      <w:r>
        <w:rPr>
          <w:spacing w:val="-2"/>
        </w:rPr>
        <w:t xml:space="preserve"> </w:t>
      </w:r>
      <w:r>
        <w:t xml:space="preserve">to </w:t>
      </w:r>
      <w:r>
        <w:rPr>
          <w:b/>
          <w:i/>
        </w:rPr>
        <w:t xml:space="preserve">the electronic Vendor Portal (eVP), </w:t>
      </w:r>
      <w:hyperlink r:id="rId31">
        <w:r>
          <w:rPr>
            <w:b/>
            <w:i/>
            <w:u w:val="single"/>
          </w:rPr>
          <w:t>https://evp.nc.gov</w:t>
        </w:r>
      </w:hyperlink>
      <w:r>
        <w:rPr>
          <w:b/>
          <w:i/>
        </w:rPr>
        <w:t xml:space="preserve">, </w:t>
      </w:r>
      <w:r>
        <w:t>under the IFB number for this solicitation.</w:t>
      </w:r>
      <w:r>
        <w:rPr>
          <w:spacing w:val="40"/>
        </w:rPr>
        <w:t xml:space="preserve"> </w:t>
      </w:r>
      <w:r>
        <w:t>Award of a contract to one Vendor does not mean that the other bids lacked merit, but that, all factors considered, the selected bid was deemed most advantageous and represented the best value to the State.</w:t>
      </w:r>
    </w:p>
    <w:p w14:paraId="03AF85A4" w14:textId="77777777" w:rsidR="00075132" w:rsidRDefault="000508F7" w:rsidP="00195087">
      <w:pPr>
        <w:pStyle w:val="BodyText"/>
        <w:spacing w:before="119" w:line="278" w:lineRule="auto"/>
        <w:ind w:left="180"/>
        <w:jc w:val="both"/>
      </w:pPr>
      <w:r>
        <w:t>The State reserves the right to negotiate with one or more Vendors, or to reject all original offers and negotiate with one or more</w:t>
      </w:r>
      <w:r>
        <w:rPr>
          <w:spacing w:val="-6"/>
        </w:rPr>
        <w:t xml:space="preserve"> </w:t>
      </w:r>
      <w:r>
        <w:t>sources</w:t>
      </w:r>
      <w:r>
        <w:rPr>
          <w:spacing w:val="-5"/>
        </w:rPr>
        <w:t xml:space="preserve"> </w:t>
      </w:r>
      <w:r>
        <w:t>of</w:t>
      </w:r>
      <w:r>
        <w:rPr>
          <w:spacing w:val="-8"/>
        </w:rPr>
        <w:t xml:space="preserve"> </w:t>
      </w:r>
      <w:r>
        <w:t>supply</w:t>
      </w:r>
      <w:r>
        <w:rPr>
          <w:spacing w:val="-2"/>
        </w:rPr>
        <w:t xml:space="preserve"> </w:t>
      </w:r>
      <w:r>
        <w:t>that</w:t>
      </w:r>
      <w:r>
        <w:rPr>
          <w:spacing w:val="-4"/>
        </w:rPr>
        <w:t xml:space="preserve"> </w:t>
      </w:r>
      <w:r>
        <w:t>may</w:t>
      </w:r>
      <w:r>
        <w:rPr>
          <w:spacing w:val="-2"/>
        </w:rPr>
        <w:t xml:space="preserve"> </w:t>
      </w:r>
      <w:r>
        <w:t>be</w:t>
      </w:r>
      <w:r>
        <w:rPr>
          <w:spacing w:val="-6"/>
        </w:rPr>
        <w:t xml:space="preserve"> </w:t>
      </w:r>
      <w:r>
        <w:t>capable</w:t>
      </w:r>
      <w:r>
        <w:rPr>
          <w:spacing w:val="-6"/>
        </w:rPr>
        <w:t xml:space="preserve"> </w:t>
      </w:r>
      <w:r>
        <w:t>of</w:t>
      </w:r>
      <w:r>
        <w:rPr>
          <w:spacing w:val="-3"/>
        </w:rPr>
        <w:t xml:space="preserve"> </w:t>
      </w:r>
      <w:r>
        <w:t>satisfying</w:t>
      </w:r>
      <w:r>
        <w:rPr>
          <w:spacing w:val="-1"/>
        </w:rPr>
        <w:t xml:space="preserve"> </w:t>
      </w:r>
      <w:r>
        <w:t>the</w:t>
      </w:r>
      <w:r>
        <w:rPr>
          <w:spacing w:val="-1"/>
        </w:rPr>
        <w:t xml:space="preserve"> </w:t>
      </w:r>
      <w:r>
        <w:t>requirement,</w:t>
      </w:r>
      <w:r>
        <w:rPr>
          <w:spacing w:val="-7"/>
        </w:rPr>
        <w:t xml:space="preserve"> </w:t>
      </w:r>
      <w:r>
        <w:t>and</w:t>
      </w:r>
      <w:r>
        <w:rPr>
          <w:spacing w:val="-2"/>
        </w:rPr>
        <w:t xml:space="preserve"> </w:t>
      </w:r>
      <w:r>
        <w:t>in</w:t>
      </w:r>
      <w:r>
        <w:rPr>
          <w:spacing w:val="-7"/>
        </w:rPr>
        <w:t xml:space="preserve"> </w:t>
      </w:r>
      <w:r>
        <w:t>either</w:t>
      </w:r>
      <w:r>
        <w:rPr>
          <w:spacing w:val="-6"/>
        </w:rPr>
        <w:t xml:space="preserve"> </w:t>
      </w:r>
      <w:r>
        <w:t>case</w:t>
      </w:r>
      <w:r>
        <w:rPr>
          <w:spacing w:val="-1"/>
        </w:rPr>
        <w:t xml:space="preserve"> </w:t>
      </w:r>
      <w:r>
        <w:t>to</w:t>
      </w:r>
      <w:r>
        <w:rPr>
          <w:spacing w:val="-7"/>
        </w:rPr>
        <w:t xml:space="preserve"> </w:t>
      </w:r>
      <w:r>
        <w:t>require</w:t>
      </w:r>
      <w:r>
        <w:rPr>
          <w:spacing w:val="-1"/>
        </w:rPr>
        <w:t xml:space="preserve"> </w:t>
      </w:r>
      <w:r>
        <w:t>Vendor</w:t>
      </w:r>
      <w:r>
        <w:rPr>
          <w:spacing w:val="-6"/>
        </w:rPr>
        <w:t xml:space="preserve"> </w:t>
      </w:r>
      <w:r>
        <w:t>to</w:t>
      </w:r>
      <w:r>
        <w:rPr>
          <w:spacing w:val="-2"/>
        </w:rPr>
        <w:t xml:space="preserve"> </w:t>
      </w:r>
      <w:r>
        <w:t>submit</w:t>
      </w:r>
      <w:r>
        <w:rPr>
          <w:spacing w:val="-4"/>
        </w:rPr>
        <w:t xml:space="preserve"> </w:t>
      </w:r>
      <w:r>
        <w:t>a</w:t>
      </w:r>
      <w:r>
        <w:rPr>
          <w:spacing w:val="-8"/>
        </w:rPr>
        <w:t xml:space="preserve"> </w:t>
      </w:r>
      <w:r>
        <w:t>Best and Final Offer (BAFO) based on discussions and negotiations with the State.</w:t>
      </w:r>
    </w:p>
    <w:p w14:paraId="03AF85A5" w14:textId="77777777" w:rsidR="00075132" w:rsidRDefault="000508F7" w:rsidP="00BF196B">
      <w:pPr>
        <w:pStyle w:val="Heading2"/>
        <w:numPr>
          <w:ilvl w:val="1"/>
          <w:numId w:val="9"/>
        </w:numPr>
        <w:tabs>
          <w:tab w:val="left" w:pos="1080"/>
        </w:tabs>
        <w:spacing w:before="238"/>
        <w:ind w:left="720" w:hanging="753"/>
        <w:jc w:val="both"/>
      </w:pPr>
      <w:bookmarkStart w:id="37" w:name="3.4_PERFORMANCE_OUTSIDE_THE_UNITED_STATE"/>
      <w:bookmarkStart w:id="38" w:name="_Toc179379893"/>
      <w:bookmarkEnd w:id="37"/>
      <w:r>
        <w:t>PERFORMANCE</w:t>
      </w:r>
      <w:r>
        <w:rPr>
          <w:spacing w:val="-5"/>
        </w:rPr>
        <w:t xml:space="preserve"> </w:t>
      </w:r>
      <w:r>
        <w:t>OUTSIDE</w:t>
      </w:r>
      <w:r>
        <w:rPr>
          <w:spacing w:val="-4"/>
        </w:rPr>
        <w:t xml:space="preserve"> </w:t>
      </w:r>
      <w:r>
        <w:t>THE</w:t>
      </w:r>
      <w:r>
        <w:rPr>
          <w:spacing w:val="-4"/>
        </w:rPr>
        <w:t xml:space="preserve"> </w:t>
      </w:r>
      <w:r>
        <w:t>UNITED</w:t>
      </w:r>
      <w:r>
        <w:rPr>
          <w:spacing w:val="-3"/>
        </w:rPr>
        <w:t xml:space="preserve"> </w:t>
      </w:r>
      <w:r>
        <w:rPr>
          <w:spacing w:val="-2"/>
        </w:rPr>
        <w:t>STATES</w:t>
      </w:r>
      <w:bookmarkEnd w:id="38"/>
    </w:p>
    <w:p w14:paraId="03AF85A6" w14:textId="77777777" w:rsidR="00075132" w:rsidRDefault="000508F7" w:rsidP="00195087">
      <w:pPr>
        <w:pStyle w:val="BodyText"/>
        <w:spacing w:before="115" w:line="276" w:lineRule="auto"/>
        <w:ind w:left="0"/>
        <w:jc w:val="both"/>
      </w:pPr>
      <w:r>
        <w:lastRenderedPageBreak/>
        <w:t>Vendor</w:t>
      </w:r>
      <w:r>
        <w:rPr>
          <w:spacing w:val="-12"/>
        </w:rPr>
        <w:t xml:space="preserve"> </w:t>
      </w:r>
      <w:r>
        <w:t>shall</w:t>
      </w:r>
      <w:r>
        <w:rPr>
          <w:spacing w:val="-11"/>
        </w:rPr>
        <w:t xml:space="preserve"> </w:t>
      </w:r>
      <w:r>
        <w:t>complete</w:t>
      </w:r>
      <w:r>
        <w:rPr>
          <w:spacing w:val="-11"/>
        </w:rPr>
        <w:t xml:space="preserve"> </w:t>
      </w:r>
      <w:r>
        <w:rPr>
          <w:b/>
        </w:rPr>
        <w:t>ATTACHMENT</w:t>
      </w:r>
      <w:r>
        <w:rPr>
          <w:b/>
          <w:spacing w:val="-12"/>
        </w:rPr>
        <w:t xml:space="preserve"> </w:t>
      </w:r>
      <w:r>
        <w:rPr>
          <w:b/>
        </w:rPr>
        <w:t>F:</w:t>
      </w:r>
      <w:r>
        <w:rPr>
          <w:b/>
          <w:spacing w:val="-11"/>
        </w:rPr>
        <w:t xml:space="preserve"> </w:t>
      </w:r>
      <w:r>
        <w:rPr>
          <w:b/>
        </w:rPr>
        <w:t>LOCATION</w:t>
      </w:r>
      <w:r>
        <w:rPr>
          <w:b/>
          <w:spacing w:val="-11"/>
        </w:rPr>
        <w:t xml:space="preserve"> </w:t>
      </w:r>
      <w:r>
        <w:rPr>
          <w:b/>
        </w:rPr>
        <w:t>OF</w:t>
      </w:r>
      <w:r>
        <w:rPr>
          <w:b/>
          <w:spacing w:val="-12"/>
        </w:rPr>
        <w:t xml:space="preserve"> </w:t>
      </w:r>
      <w:r>
        <w:rPr>
          <w:b/>
        </w:rPr>
        <w:t>WORKERS</w:t>
      </w:r>
      <w:r>
        <w:rPr>
          <w:b/>
          <w:spacing w:val="-11"/>
        </w:rPr>
        <w:t xml:space="preserve"> </w:t>
      </w:r>
      <w:r>
        <w:rPr>
          <w:b/>
        </w:rPr>
        <w:t>UTILIZED</w:t>
      </w:r>
      <w:r>
        <w:rPr>
          <w:b/>
          <w:spacing w:val="-11"/>
        </w:rPr>
        <w:t xml:space="preserve"> </w:t>
      </w:r>
      <w:r>
        <w:rPr>
          <w:b/>
        </w:rPr>
        <w:t>BY</w:t>
      </w:r>
      <w:r>
        <w:rPr>
          <w:b/>
          <w:spacing w:val="-12"/>
        </w:rPr>
        <w:t xml:space="preserve"> </w:t>
      </w:r>
      <w:r>
        <w:rPr>
          <w:b/>
        </w:rPr>
        <w:t>VENDOR</w:t>
      </w:r>
      <w:r>
        <w:t>.</w:t>
      </w:r>
      <w:r>
        <w:rPr>
          <w:spacing w:val="-5"/>
        </w:rPr>
        <w:t xml:space="preserve"> </w:t>
      </w:r>
      <w:r>
        <w:t>In</w:t>
      </w:r>
      <w:r>
        <w:rPr>
          <w:spacing w:val="-11"/>
        </w:rPr>
        <w:t xml:space="preserve"> </w:t>
      </w:r>
      <w:r>
        <w:t>addition</w:t>
      </w:r>
      <w:r>
        <w:rPr>
          <w:spacing w:val="-12"/>
        </w:rPr>
        <w:t xml:space="preserve"> </w:t>
      </w:r>
      <w:r>
        <w:t>to</w:t>
      </w:r>
      <w:r>
        <w:rPr>
          <w:spacing w:val="-11"/>
        </w:rPr>
        <w:t xml:space="preserve"> </w:t>
      </w:r>
      <w:r>
        <w:t>any</w:t>
      </w:r>
      <w:r>
        <w:rPr>
          <w:spacing w:val="-11"/>
        </w:rPr>
        <w:t xml:space="preserve"> </w:t>
      </w:r>
      <w:r>
        <w:t>other</w:t>
      </w:r>
      <w:r>
        <w:rPr>
          <w:spacing w:val="-11"/>
        </w:rPr>
        <w:t xml:space="preserve"> </w:t>
      </w:r>
      <w:r>
        <w:t>evaluation</w:t>
      </w:r>
      <w:r>
        <w:rPr>
          <w:spacing w:val="-12"/>
        </w:rPr>
        <w:t xml:space="preserve"> </w:t>
      </w:r>
      <w:r>
        <w:t xml:space="preserve">criteria identified in this IFB, the State may also consider, for purposes of evaluating proposed or actual </w:t>
      </w:r>
      <w:r>
        <w:rPr>
          <w:u w:val="single"/>
        </w:rPr>
        <w:t>contract</w:t>
      </w:r>
      <w:r>
        <w:rPr>
          <w:spacing w:val="-1"/>
          <w:u w:val="single"/>
        </w:rPr>
        <w:t xml:space="preserve"> </w:t>
      </w:r>
      <w:r>
        <w:rPr>
          <w:u w:val="single"/>
        </w:rPr>
        <w:t>performance outside of</w:t>
      </w:r>
      <w:r>
        <w:t xml:space="preserve"> </w:t>
      </w:r>
      <w:r>
        <w:rPr>
          <w:u w:val="single"/>
        </w:rPr>
        <w:t>the United States,</w:t>
      </w:r>
      <w:r>
        <w:t xml:space="preserve"> how that performance may affect the following factors to ensure that any award will be in the best interest of the State:</w:t>
      </w:r>
    </w:p>
    <w:p w14:paraId="03AF85A7" w14:textId="77777777" w:rsidR="00075132" w:rsidRDefault="000508F7" w:rsidP="00BF196B">
      <w:pPr>
        <w:pStyle w:val="ListParagraph"/>
        <w:numPr>
          <w:ilvl w:val="2"/>
          <w:numId w:val="9"/>
        </w:numPr>
        <w:tabs>
          <w:tab w:val="left" w:pos="1170"/>
        </w:tabs>
        <w:spacing w:before="122"/>
        <w:ind w:left="720"/>
        <w:rPr>
          <w:sz w:val="20"/>
        </w:rPr>
      </w:pPr>
      <w:r>
        <w:rPr>
          <w:sz w:val="20"/>
        </w:rPr>
        <w:t>Total</w:t>
      </w:r>
      <w:r>
        <w:rPr>
          <w:spacing w:val="-5"/>
          <w:sz w:val="20"/>
        </w:rPr>
        <w:t xml:space="preserve"> </w:t>
      </w:r>
      <w:r>
        <w:rPr>
          <w:sz w:val="20"/>
        </w:rPr>
        <w:t>cost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pacing w:val="-4"/>
          <w:sz w:val="20"/>
        </w:rPr>
        <w:t>State</w:t>
      </w:r>
    </w:p>
    <w:p w14:paraId="03AF85A8" w14:textId="77777777" w:rsidR="00075132" w:rsidRDefault="000508F7" w:rsidP="00BF196B">
      <w:pPr>
        <w:pStyle w:val="ListParagraph"/>
        <w:numPr>
          <w:ilvl w:val="2"/>
          <w:numId w:val="9"/>
        </w:numPr>
        <w:tabs>
          <w:tab w:val="left" w:pos="1170"/>
        </w:tabs>
        <w:spacing w:before="36"/>
        <w:ind w:left="720" w:hanging="358"/>
        <w:rPr>
          <w:sz w:val="20"/>
        </w:rPr>
      </w:pPr>
      <w:r>
        <w:rPr>
          <w:sz w:val="20"/>
        </w:rPr>
        <w:t>Level</w:t>
      </w:r>
      <w:r>
        <w:rPr>
          <w:spacing w:val="-3"/>
          <w:sz w:val="20"/>
        </w:rPr>
        <w:t xml:space="preserve"> </w:t>
      </w:r>
      <w:r>
        <w:rPr>
          <w:sz w:val="20"/>
        </w:rPr>
        <w:t>of</w:t>
      </w:r>
      <w:r>
        <w:rPr>
          <w:spacing w:val="-3"/>
          <w:sz w:val="20"/>
        </w:rPr>
        <w:t xml:space="preserve"> </w:t>
      </w:r>
      <w:r>
        <w:rPr>
          <w:sz w:val="20"/>
        </w:rPr>
        <w:t>quality</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pacing w:val="-2"/>
          <w:sz w:val="20"/>
        </w:rPr>
        <w:t>Vendor</w:t>
      </w:r>
    </w:p>
    <w:p w14:paraId="03AF85A9" w14:textId="77777777" w:rsidR="00075132" w:rsidRDefault="000508F7" w:rsidP="00BF196B">
      <w:pPr>
        <w:pStyle w:val="ListParagraph"/>
        <w:numPr>
          <w:ilvl w:val="2"/>
          <w:numId w:val="9"/>
        </w:numPr>
        <w:tabs>
          <w:tab w:val="left" w:pos="1170"/>
        </w:tabs>
        <w:spacing w:before="36"/>
        <w:ind w:left="720"/>
        <w:rPr>
          <w:sz w:val="20"/>
        </w:rPr>
      </w:pPr>
      <w:r>
        <w:rPr>
          <w:sz w:val="20"/>
        </w:rPr>
        <w:t>Process</w:t>
      </w:r>
      <w:r>
        <w:rPr>
          <w:spacing w:val="-3"/>
          <w:sz w:val="20"/>
        </w:rPr>
        <w:t xml:space="preserve"> </w:t>
      </w:r>
      <w:r>
        <w:rPr>
          <w:sz w:val="20"/>
        </w:rPr>
        <w:t>and</w:t>
      </w:r>
      <w:r>
        <w:rPr>
          <w:spacing w:val="-5"/>
          <w:sz w:val="20"/>
        </w:rPr>
        <w:t xml:space="preserve"> </w:t>
      </w:r>
      <w:r>
        <w:rPr>
          <w:sz w:val="20"/>
        </w:rPr>
        <w:t>performance</w:t>
      </w:r>
      <w:r>
        <w:rPr>
          <w:spacing w:val="-4"/>
          <w:sz w:val="20"/>
        </w:rPr>
        <w:t xml:space="preserve"> </w:t>
      </w:r>
      <w:r>
        <w:rPr>
          <w:sz w:val="20"/>
        </w:rPr>
        <w:t>capability</w:t>
      </w:r>
      <w:r>
        <w:rPr>
          <w:spacing w:val="-5"/>
          <w:sz w:val="20"/>
        </w:rPr>
        <w:t xml:space="preserve"> </w:t>
      </w:r>
      <w:r>
        <w:rPr>
          <w:sz w:val="20"/>
        </w:rPr>
        <w:t>across</w:t>
      </w:r>
      <w:r>
        <w:rPr>
          <w:spacing w:val="-3"/>
          <w:sz w:val="20"/>
        </w:rPr>
        <w:t xml:space="preserve"> </w:t>
      </w:r>
      <w:r>
        <w:rPr>
          <w:sz w:val="20"/>
        </w:rPr>
        <w:t>multiple</w:t>
      </w:r>
      <w:r>
        <w:rPr>
          <w:spacing w:val="-3"/>
          <w:sz w:val="20"/>
        </w:rPr>
        <w:t xml:space="preserve"> </w:t>
      </w:r>
      <w:r>
        <w:rPr>
          <w:spacing w:val="-2"/>
          <w:sz w:val="20"/>
        </w:rPr>
        <w:t>jurisdictions</w:t>
      </w:r>
    </w:p>
    <w:p w14:paraId="03AF85AA" w14:textId="77777777" w:rsidR="00075132" w:rsidRDefault="000508F7" w:rsidP="00BF196B">
      <w:pPr>
        <w:pStyle w:val="ListParagraph"/>
        <w:numPr>
          <w:ilvl w:val="2"/>
          <w:numId w:val="9"/>
        </w:numPr>
        <w:tabs>
          <w:tab w:val="left" w:pos="1170"/>
        </w:tabs>
        <w:spacing w:before="41"/>
        <w:ind w:left="720" w:hanging="358"/>
        <w:rPr>
          <w:sz w:val="20"/>
        </w:rPr>
      </w:pPr>
      <w:r>
        <w:rPr>
          <w:sz w:val="20"/>
        </w:rPr>
        <w:t>Protection</w:t>
      </w:r>
      <w:r>
        <w:rPr>
          <w:spacing w:val="-5"/>
          <w:sz w:val="20"/>
        </w:rPr>
        <w:t xml:space="preserve"> </w:t>
      </w:r>
      <w:r>
        <w:rPr>
          <w:sz w:val="20"/>
        </w:rPr>
        <w:t>of</w:t>
      </w:r>
      <w:r>
        <w:rPr>
          <w:spacing w:val="-5"/>
          <w:sz w:val="20"/>
        </w:rPr>
        <w:t xml:space="preserve"> </w:t>
      </w:r>
      <w:r>
        <w:rPr>
          <w:sz w:val="20"/>
        </w:rPr>
        <w:t>the</w:t>
      </w:r>
      <w:r>
        <w:rPr>
          <w:spacing w:val="1"/>
          <w:sz w:val="20"/>
        </w:rPr>
        <w:t xml:space="preserve"> </w:t>
      </w:r>
      <w:r>
        <w:rPr>
          <w:sz w:val="20"/>
        </w:rPr>
        <w:t>State’s</w:t>
      </w:r>
      <w:r>
        <w:rPr>
          <w:spacing w:val="-3"/>
          <w:sz w:val="20"/>
        </w:rPr>
        <w:t xml:space="preserve"> </w:t>
      </w:r>
      <w:r>
        <w:rPr>
          <w:sz w:val="20"/>
        </w:rPr>
        <w:t>information</w:t>
      </w:r>
      <w:r>
        <w:rPr>
          <w:spacing w:val="-5"/>
          <w:sz w:val="20"/>
        </w:rPr>
        <w:t xml:space="preserve"> </w:t>
      </w:r>
      <w:r>
        <w:rPr>
          <w:sz w:val="20"/>
        </w:rPr>
        <w:t>and</w:t>
      </w:r>
      <w:r>
        <w:rPr>
          <w:spacing w:val="-4"/>
          <w:sz w:val="20"/>
        </w:rPr>
        <w:t xml:space="preserve"> </w:t>
      </w:r>
      <w:r>
        <w:rPr>
          <w:sz w:val="20"/>
        </w:rPr>
        <w:t>intellectual</w:t>
      </w:r>
      <w:r>
        <w:rPr>
          <w:spacing w:val="-4"/>
          <w:sz w:val="20"/>
        </w:rPr>
        <w:t xml:space="preserve"> </w:t>
      </w:r>
      <w:r>
        <w:rPr>
          <w:spacing w:val="-2"/>
          <w:sz w:val="20"/>
        </w:rPr>
        <w:t>property</w:t>
      </w:r>
    </w:p>
    <w:p w14:paraId="03AF85AB" w14:textId="77777777" w:rsidR="00075132" w:rsidRDefault="000508F7" w:rsidP="00BF196B">
      <w:pPr>
        <w:pStyle w:val="ListParagraph"/>
        <w:numPr>
          <w:ilvl w:val="2"/>
          <w:numId w:val="9"/>
        </w:numPr>
        <w:tabs>
          <w:tab w:val="left" w:pos="1170"/>
        </w:tabs>
        <w:spacing w:before="36"/>
        <w:ind w:left="720" w:hanging="359"/>
        <w:rPr>
          <w:sz w:val="20"/>
        </w:rPr>
      </w:pPr>
      <w:r>
        <w:rPr>
          <w:sz w:val="20"/>
        </w:rPr>
        <w:t>Availability</w:t>
      </w:r>
      <w:r>
        <w:rPr>
          <w:spacing w:val="-4"/>
          <w:sz w:val="20"/>
        </w:rPr>
        <w:t xml:space="preserve"> </w:t>
      </w:r>
      <w:r>
        <w:rPr>
          <w:sz w:val="20"/>
        </w:rPr>
        <w:t>of</w:t>
      </w:r>
      <w:r>
        <w:rPr>
          <w:spacing w:val="-4"/>
          <w:sz w:val="20"/>
        </w:rPr>
        <w:t xml:space="preserve"> </w:t>
      </w:r>
      <w:r>
        <w:rPr>
          <w:sz w:val="20"/>
        </w:rPr>
        <w:t>pertinent</w:t>
      </w:r>
      <w:r>
        <w:rPr>
          <w:spacing w:val="-3"/>
          <w:sz w:val="20"/>
        </w:rPr>
        <w:t xml:space="preserve"> </w:t>
      </w:r>
      <w:r>
        <w:rPr>
          <w:spacing w:val="-2"/>
          <w:sz w:val="20"/>
        </w:rPr>
        <w:t>skills</w:t>
      </w:r>
    </w:p>
    <w:p w14:paraId="03AF85AC" w14:textId="77777777" w:rsidR="00075132" w:rsidRDefault="000508F7" w:rsidP="00BF196B">
      <w:pPr>
        <w:pStyle w:val="ListParagraph"/>
        <w:numPr>
          <w:ilvl w:val="2"/>
          <w:numId w:val="9"/>
        </w:numPr>
        <w:tabs>
          <w:tab w:val="left" w:pos="1170"/>
        </w:tabs>
        <w:spacing w:before="36"/>
        <w:ind w:left="720"/>
        <w:rPr>
          <w:sz w:val="20"/>
        </w:rPr>
      </w:pPr>
      <w:r>
        <w:rPr>
          <w:sz w:val="20"/>
        </w:rPr>
        <w:t>Ability</w:t>
      </w:r>
      <w:r>
        <w:rPr>
          <w:spacing w:val="-3"/>
          <w:sz w:val="20"/>
        </w:rPr>
        <w:t xml:space="preserve"> </w:t>
      </w:r>
      <w:r>
        <w:rPr>
          <w:sz w:val="20"/>
        </w:rPr>
        <w:t>to</w:t>
      </w:r>
      <w:r>
        <w:rPr>
          <w:spacing w:val="-4"/>
          <w:sz w:val="20"/>
        </w:rPr>
        <w:t xml:space="preserve"> </w:t>
      </w:r>
      <w:r>
        <w:rPr>
          <w:sz w:val="20"/>
        </w:rPr>
        <w:t>understand</w:t>
      </w:r>
      <w:r>
        <w:rPr>
          <w:spacing w:val="-5"/>
          <w:sz w:val="20"/>
        </w:rPr>
        <w:t xml:space="preserve"> </w:t>
      </w:r>
      <w:r>
        <w:rPr>
          <w:sz w:val="20"/>
        </w:rPr>
        <w:t>the</w:t>
      </w:r>
      <w:r>
        <w:rPr>
          <w:spacing w:val="1"/>
          <w:sz w:val="20"/>
        </w:rPr>
        <w:t xml:space="preserve"> </w:t>
      </w:r>
      <w:r>
        <w:rPr>
          <w:sz w:val="20"/>
        </w:rPr>
        <w:t>State’s</w:t>
      </w:r>
      <w:r>
        <w:rPr>
          <w:spacing w:val="-3"/>
          <w:sz w:val="20"/>
        </w:rPr>
        <w:t xml:space="preserve"> </w:t>
      </w:r>
      <w:r>
        <w:rPr>
          <w:sz w:val="20"/>
        </w:rPr>
        <w:t>business</w:t>
      </w:r>
      <w:r>
        <w:rPr>
          <w:spacing w:val="-3"/>
          <w:sz w:val="20"/>
        </w:rPr>
        <w:t xml:space="preserve"> </w:t>
      </w:r>
      <w:r>
        <w:rPr>
          <w:sz w:val="20"/>
        </w:rPr>
        <w:t>requirements</w:t>
      </w:r>
      <w:r>
        <w:rPr>
          <w:spacing w:val="-3"/>
          <w:sz w:val="20"/>
        </w:rPr>
        <w:t xml:space="preserve"> </w:t>
      </w:r>
      <w:r>
        <w:rPr>
          <w:sz w:val="20"/>
        </w:rPr>
        <w:t>and</w:t>
      </w:r>
      <w:r>
        <w:rPr>
          <w:spacing w:val="-4"/>
          <w:sz w:val="20"/>
        </w:rPr>
        <w:t xml:space="preserve"> </w:t>
      </w:r>
      <w:r>
        <w:rPr>
          <w:sz w:val="20"/>
        </w:rPr>
        <w:t>internal</w:t>
      </w:r>
      <w:r>
        <w:rPr>
          <w:spacing w:val="-5"/>
          <w:sz w:val="20"/>
        </w:rPr>
        <w:t xml:space="preserve"> </w:t>
      </w:r>
      <w:r>
        <w:rPr>
          <w:sz w:val="20"/>
        </w:rPr>
        <w:t>operational</w:t>
      </w:r>
      <w:r>
        <w:rPr>
          <w:spacing w:val="-4"/>
          <w:sz w:val="20"/>
        </w:rPr>
        <w:t xml:space="preserve"> </w:t>
      </w:r>
      <w:r>
        <w:rPr>
          <w:spacing w:val="-2"/>
          <w:sz w:val="20"/>
        </w:rPr>
        <w:t>culture</w:t>
      </w:r>
    </w:p>
    <w:p w14:paraId="03AF85AD" w14:textId="77777777" w:rsidR="00075132" w:rsidRDefault="000508F7" w:rsidP="00BF196B">
      <w:pPr>
        <w:pStyle w:val="ListParagraph"/>
        <w:numPr>
          <w:ilvl w:val="2"/>
          <w:numId w:val="9"/>
        </w:numPr>
        <w:tabs>
          <w:tab w:val="left" w:pos="1170"/>
        </w:tabs>
        <w:spacing w:before="36"/>
        <w:ind w:left="720"/>
        <w:rPr>
          <w:sz w:val="20"/>
        </w:rPr>
      </w:pPr>
      <w:r>
        <w:rPr>
          <w:sz w:val="20"/>
        </w:rPr>
        <w:t>Particular</w:t>
      </w:r>
      <w:r>
        <w:rPr>
          <w:spacing w:val="-5"/>
          <w:sz w:val="20"/>
        </w:rPr>
        <w:t xml:space="preserve"> </w:t>
      </w:r>
      <w:r>
        <w:rPr>
          <w:sz w:val="20"/>
        </w:rPr>
        <w:t>risk</w:t>
      </w:r>
      <w:r>
        <w:rPr>
          <w:spacing w:val="-4"/>
          <w:sz w:val="20"/>
        </w:rPr>
        <w:t xml:space="preserve"> </w:t>
      </w:r>
      <w:r>
        <w:rPr>
          <w:sz w:val="20"/>
        </w:rPr>
        <w:t>factors</w:t>
      </w:r>
      <w:r>
        <w:rPr>
          <w:spacing w:val="-2"/>
          <w:sz w:val="20"/>
        </w:rPr>
        <w:t xml:space="preserve"> </w:t>
      </w:r>
      <w:r>
        <w:rPr>
          <w:sz w:val="20"/>
        </w:rPr>
        <w:t>such</w:t>
      </w:r>
      <w:r>
        <w:rPr>
          <w:spacing w:val="-4"/>
          <w:sz w:val="20"/>
        </w:rPr>
        <w:t xml:space="preserve"> </w:t>
      </w:r>
      <w:r>
        <w:rPr>
          <w:sz w:val="20"/>
        </w:rPr>
        <w:t>as</w:t>
      </w:r>
      <w:r>
        <w:rPr>
          <w:spacing w:val="-2"/>
          <w:sz w:val="20"/>
        </w:rPr>
        <w:t xml:space="preserve"> </w:t>
      </w:r>
      <w:r>
        <w:rPr>
          <w:sz w:val="20"/>
        </w:rPr>
        <w:t>the</w:t>
      </w:r>
      <w:r>
        <w:rPr>
          <w:spacing w:val="-3"/>
          <w:sz w:val="20"/>
        </w:rPr>
        <w:t xml:space="preserve"> </w:t>
      </w:r>
      <w:r>
        <w:rPr>
          <w:sz w:val="20"/>
        </w:rPr>
        <w:t>security</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State’s</w:t>
      </w:r>
      <w:r>
        <w:rPr>
          <w:spacing w:val="-2"/>
          <w:sz w:val="20"/>
        </w:rPr>
        <w:t xml:space="preserve"> </w:t>
      </w:r>
      <w:r>
        <w:rPr>
          <w:sz w:val="20"/>
        </w:rPr>
        <w:t>information</w:t>
      </w:r>
      <w:r>
        <w:rPr>
          <w:spacing w:val="-3"/>
          <w:sz w:val="20"/>
        </w:rPr>
        <w:t xml:space="preserve"> </w:t>
      </w:r>
      <w:r>
        <w:rPr>
          <w:spacing w:val="-2"/>
          <w:sz w:val="20"/>
        </w:rPr>
        <w:t>technology</w:t>
      </w:r>
    </w:p>
    <w:p w14:paraId="03AF85AE" w14:textId="77777777" w:rsidR="00075132" w:rsidRDefault="000508F7" w:rsidP="00BF196B">
      <w:pPr>
        <w:pStyle w:val="ListParagraph"/>
        <w:numPr>
          <w:ilvl w:val="2"/>
          <w:numId w:val="9"/>
        </w:numPr>
        <w:tabs>
          <w:tab w:val="left" w:pos="1170"/>
        </w:tabs>
        <w:spacing w:before="36"/>
        <w:ind w:left="720" w:hanging="358"/>
        <w:rPr>
          <w:sz w:val="20"/>
        </w:rPr>
      </w:pPr>
      <w:r>
        <w:rPr>
          <w:sz w:val="20"/>
        </w:rPr>
        <w:t>Relations</w:t>
      </w:r>
      <w:r>
        <w:rPr>
          <w:spacing w:val="-4"/>
          <w:sz w:val="20"/>
        </w:rPr>
        <w:t xml:space="preserve"> </w:t>
      </w:r>
      <w:r>
        <w:rPr>
          <w:sz w:val="20"/>
        </w:rPr>
        <w:t>with</w:t>
      </w:r>
      <w:r>
        <w:rPr>
          <w:spacing w:val="-4"/>
          <w:sz w:val="20"/>
        </w:rPr>
        <w:t xml:space="preserve"> </w:t>
      </w:r>
      <w:r>
        <w:rPr>
          <w:sz w:val="20"/>
        </w:rPr>
        <w:t>citizens</w:t>
      </w:r>
      <w:r>
        <w:rPr>
          <w:spacing w:val="-4"/>
          <w:sz w:val="20"/>
        </w:rPr>
        <w:t xml:space="preserve"> </w:t>
      </w:r>
      <w:r>
        <w:rPr>
          <w:sz w:val="20"/>
        </w:rPr>
        <w:t>and</w:t>
      </w:r>
      <w:r>
        <w:rPr>
          <w:spacing w:val="-4"/>
          <w:sz w:val="20"/>
        </w:rPr>
        <w:t xml:space="preserve"> </w:t>
      </w:r>
      <w:r>
        <w:rPr>
          <w:spacing w:val="-2"/>
          <w:sz w:val="20"/>
        </w:rPr>
        <w:t>employees</w:t>
      </w:r>
    </w:p>
    <w:p w14:paraId="03AF85AF" w14:textId="77777777" w:rsidR="00075132" w:rsidRDefault="000508F7" w:rsidP="00BF196B">
      <w:pPr>
        <w:pStyle w:val="ListParagraph"/>
        <w:numPr>
          <w:ilvl w:val="2"/>
          <w:numId w:val="9"/>
        </w:numPr>
        <w:tabs>
          <w:tab w:val="left" w:pos="1170"/>
        </w:tabs>
        <w:spacing w:before="36"/>
        <w:ind w:left="720"/>
      </w:pPr>
      <w:r>
        <w:rPr>
          <w:sz w:val="20"/>
        </w:rPr>
        <w:t>Contract</w:t>
      </w:r>
      <w:r>
        <w:rPr>
          <w:spacing w:val="-6"/>
          <w:sz w:val="20"/>
        </w:rPr>
        <w:t xml:space="preserve"> </w:t>
      </w:r>
      <w:r>
        <w:rPr>
          <w:sz w:val="20"/>
        </w:rPr>
        <w:t>enforcement</w:t>
      </w:r>
      <w:r>
        <w:rPr>
          <w:spacing w:val="-5"/>
          <w:sz w:val="20"/>
        </w:rPr>
        <w:t xml:space="preserve"> </w:t>
      </w:r>
      <w:r>
        <w:rPr>
          <w:sz w:val="20"/>
        </w:rPr>
        <w:t>jurisdictional</w:t>
      </w:r>
      <w:r>
        <w:rPr>
          <w:spacing w:val="-4"/>
          <w:sz w:val="20"/>
        </w:rPr>
        <w:t xml:space="preserve"> </w:t>
      </w:r>
      <w:r>
        <w:rPr>
          <w:spacing w:val="-2"/>
          <w:sz w:val="20"/>
        </w:rPr>
        <w:t>issues</w:t>
      </w:r>
    </w:p>
    <w:p w14:paraId="03AF85B0" w14:textId="77777777" w:rsidR="00075132" w:rsidRDefault="00075132">
      <w:pPr>
        <w:pStyle w:val="BodyText"/>
        <w:spacing w:before="29"/>
        <w:ind w:left="0"/>
      </w:pPr>
    </w:p>
    <w:p w14:paraId="03AF85B1" w14:textId="77777777" w:rsidR="00075132" w:rsidRDefault="000508F7" w:rsidP="00BF196B">
      <w:pPr>
        <w:pStyle w:val="Heading2"/>
        <w:numPr>
          <w:ilvl w:val="1"/>
          <w:numId w:val="9"/>
        </w:numPr>
        <w:tabs>
          <w:tab w:val="left" w:pos="720"/>
        </w:tabs>
        <w:ind w:left="720" w:hanging="718"/>
        <w:jc w:val="both"/>
      </w:pPr>
      <w:bookmarkStart w:id="39" w:name="3.5_INTERPRETATION_OF_TERMS_AND_PHRASES"/>
      <w:bookmarkStart w:id="40" w:name="_Toc179379894"/>
      <w:bookmarkEnd w:id="39"/>
      <w:r>
        <w:t>INTERPRETATION</w:t>
      </w:r>
      <w:r>
        <w:rPr>
          <w:spacing w:val="-5"/>
        </w:rPr>
        <w:t xml:space="preserve"> </w:t>
      </w:r>
      <w:r>
        <w:t>OF</w:t>
      </w:r>
      <w:r>
        <w:rPr>
          <w:spacing w:val="-3"/>
        </w:rPr>
        <w:t xml:space="preserve"> </w:t>
      </w:r>
      <w:r>
        <w:t>TERMS</w:t>
      </w:r>
      <w:r>
        <w:rPr>
          <w:spacing w:val="-1"/>
        </w:rPr>
        <w:t xml:space="preserve"> </w:t>
      </w:r>
      <w:r>
        <w:t>AND</w:t>
      </w:r>
      <w:r>
        <w:rPr>
          <w:spacing w:val="-7"/>
        </w:rPr>
        <w:t xml:space="preserve"> </w:t>
      </w:r>
      <w:r>
        <w:rPr>
          <w:spacing w:val="-2"/>
        </w:rPr>
        <w:t>PHRASES</w:t>
      </w:r>
      <w:bookmarkEnd w:id="40"/>
    </w:p>
    <w:p w14:paraId="03AF85B2" w14:textId="77777777" w:rsidR="00075132" w:rsidRDefault="000508F7" w:rsidP="00195087">
      <w:pPr>
        <w:pStyle w:val="BodyText"/>
        <w:spacing w:before="120" w:line="276" w:lineRule="auto"/>
        <w:ind w:left="0"/>
        <w:jc w:val="both"/>
      </w:pPr>
      <w:r>
        <w:t>This IFB serves two</w:t>
      </w:r>
      <w:r>
        <w:rPr>
          <w:spacing w:val="-2"/>
        </w:rPr>
        <w:t xml:space="preserve"> </w:t>
      </w:r>
      <w:r>
        <w:t>functions: (1)</w:t>
      </w:r>
      <w:r>
        <w:rPr>
          <w:spacing w:val="-2"/>
        </w:rPr>
        <w:t xml:space="preserve"> </w:t>
      </w:r>
      <w:r>
        <w:t>to</w:t>
      </w:r>
      <w:r>
        <w:rPr>
          <w:spacing w:val="-2"/>
        </w:rPr>
        <w:t xml:space="preserve"> </w:t>
      </w:r>
      <w:r>
        <w:t>advise</w:t>
      </w:r>
      <w:r>
        <w:rPr>
          <w:spacing w:val="-1"/>
        </w:rPr>
        <w:t xml:space="preserve"> </w:t>
      </w:r>
      <w:r>
        <w:t>potential Vendors of</w:t>
      </w:r>
      <w:r>
        <w:rPr>
          <w:spacing w:val="-3"/>
        </w:rPr>
        <w:t xml:space="preserve"> </w:t>
      </w:r>
      <w:r>
        <w:t>the</w:t>
      </w:r>
      <w:r>
        <w:rPr>
          <w:spacing w:val="-1"/>
        </w:rPr>
        <w:t xml:space="preserve"> </w:t>
      </w:r>
      <w:r>
        <w:t>parameters of</w:t>
      </w:r>
      <w:r>
        <w:rPr>
          <w:spacing w:val="-3"/>
        </w:rPr>
        <w:t xml:space="preserve"> </w:t>
      </w:r>
      <w:r>
        <w:t>the solution</w:t>
      </w:r>
      <w:r>
        <w:rPr>
          <w:spacing w:val="-2"/>
        </w:rPr>
        <w:t xml:space="preserve"> </w:t>
      </w:r>
      <w:r>
        <w:t>being</w:t>
      </w:r>
      <w:r>
        <w:rPr>
          <w:spacing w:val="-1"/>
        </w:rPr>
        <w:t xml:space="preserve"> </w:t>
      </w:r>
      <w:r>
        <w:t>sought</w:t>
      </w:r>
      <w:r>
        <w:rPr>
          <w:spacing w:val="-3"/>
        </w:rPr>
        <w:t xml:space="preserve"> </w:t>
      </w:r>
      <w:r>
        <w:t>by the State; and</w:t>
      </w:r>
      <w:r>
        <w:rPr>
          <w:spacing w:val="-2"/>
        </w:rPr>
        <w:t xml:space="preserve"> </w:t>
      </w:r>
      <w:r>
        <w:t>(2) to</w:t>
      </w:r>
      <w:r>
        <w:rPr>
          <w:spacing w:val="-12"/>
        </w:rPr>
        <w:t xml:space="preserve"> </w:t>
      </w:r>
      <w:r>
        <w:t>provide</w:t>
      </w:r>
      <w:r>
        <w:rPr>
          <w:spacing w:val="-11"/>
        </w:rPr>
        <w:t xml:space="preserve"> </w:t>
      </w:r>
      <w:r>
        <w:t>(together</w:t>
      </w:r>
      <w:r>
        <w:rPr>
          <w:spacing w:val="-11"/>
        </w:rPr>
        <w:t xml:space="preserve"> </w:t>
      </w:r>
      <w:r>
        <w:t>with</w:t>
      </w:r>
      <w:r>
        <w:rPr>
          <w:spacing w:val="-12"/>
        </w:rPr>
        <w:t xml:space="preserve"> </w:t>
      </w:r>
      <w:r>
        <w:t>other</w:t>
      </w:r>
      <w:r>
        <w:rPr>
          <w:spacing w:val="-11"/>
        </w:rPr>
        <w:t xml:space="preserve"> </w:t>
      </w:r>
      <w:r>
        <w:t>specified</w:t>
      </w:r>
      <w:r>
        <w:rPr>
          <w:spacing w:val="-11"/>
        </w:rPr>
        <w:t xml:space="preserve"> </w:t>
      </w:r>
      <w:r>
        <w:t>documents)</w:t>
      </w:r>
      <w:r>
        <w:rPr>
          <w:spacing w:val="-12"/>
        </w:rPr>
        <w:t xml:space="preserve"> </w:t>
      </w:r>
      <w:r>
        <w:t>the</w:t>
      </w:r>
      <w:r>
        <w:rPr>
          <w:spacing w:val="-11"/>
        </w:rPr>
        <w:t xml:space="preserve"> </w:t>
      </w:r>
      <w:r>
        <w:t>terms</w:t>
      </w:r>
      <w:r>
        <w:rPr>
          <w:spacing w:val="-11"/>
        </w:rPr>
        <w:t xml:space="preserve"> </w:t>
      </w:r>
      <w:r>
        <w:t>of</w:t>
      </w:r>
      <w:r>
        <w:rPr>
          <w:spacing w:val="-12"/>
        </w:rPr>
        <w:t xml:space="preserve"> </w:t>
      </w:r>
      <w:r>
        <w:t>the</w:t>
      </w:r>
      <w:r>
        <w:rPr>
          <w:spacing w:val="-11"/>
        </w:rPr>
        <w:t xml:space="preserve"> </w:t>
      </w:r>
      <w:r>
        <w:t>contract</w:t>
      </w:r>
      <w:r>
        <w:rPr>
          <w:spacing w:val="-11"/>
        </w:rPr>
        <w:t xml:space="preserve"> </w:t>
      </w:r>
      <w:r>
        <w:t>resulting</w:t>
      </w:r>
      <w:r>
        <w:rPr>
          <w:spacing w:val="-11"/>
        </w:rPr>
        <w:t xml:space="preserve"> </w:t>
      </w:r>
      <w:r>
        <w:t>from</w:t>
      </w:r>
      <w:r>
        <w:rPr>
          <w:spacing w:val="-10"/>
        </w:rPr>
        <w:t xml:space="preserve"> </w:t>
      </w:r>
      <w:r>
        <w:t>this</w:t>
      </w:r>
      <w:r>
        <w:rPr>
          <w:spacing w:val="-10"/>
        </w:rPr>
        <w:t xml:space="preserve"> </w:t>
      </w:r>
      <w:r>
        <w:t>procurement.</w:t>
      </w:r>
      <w:r>
        <w:rPr>
          <w:spacing w:val="-11"/>
        </w:rPr>
        <w:t xml:space="preserve"> </w:t>
      </w:r>
      <w:r>
        <w:t>The</w:t>
      </w:r>
      <w:r>
        <w:rPr>
          <w:spacing w:val="-12"/>
        </w:rPr>
        <w:t xml:space="preserve"> </w:t>
      </w:r>
      <w:r>
        <w:t>use</w:t>
      </w:r>
      <w:r>
        <w:rPr>
          <w:spacing w:val="-11"/>
        </w:rPr>
        <w:t xml:space="preserve"> </w:t>
      </w:r>
      <w:r>
        <w:t>of</w:t>
      </w:r>
      <w:r>
        <w:rPr>
          <w:spacing w:val="-11"/>
        </w:rPr>
        <w:t xml:space="preserve"> </w:t>
      </w:r>
      <w:r>
        <w:t>phrases such</w:t>
      </w:r>
      <w:r>
        <w:rPr>
          <w:spacing w:val="-3"/>
        </w:rPr>
        <w:t xml:space="preserve"> </w:t>
      </w:r>
      <w:r>
        <w:t>as</w:t>
      </w:r>
      <w:r>
        <w:rPr>
          <w:spacing w:val="-2"/>
        </w:rPr>
        <w:t xml:space="preserve"> </w:t>
      </w:r>
      <w:r>
        <w:t>“shall,”</w:t>
      </w:r>
      <w:r>
        <w:rPr>
          <w:spacing w:val="-2"/>
        </w:rPr>
        <w:t xml:space="preserve"> </w:t>
      </w:r>
      <w:r>
        <w:t>“must,”</w:t>
      </w:r>
      <w:r>
        <w:rPr>
          <w:spacing w:val="-2"/>
        </w:rPr>
        <w:t xml:space="preserve"> </w:t>
      </w:r>
      <w:r>
        <w:t>and</w:t>
      </w:r>
      <w:r>
        <w:rPr>
          <w:spacing w:val="-3"/>
        </w:rPr>
        <w:t xml:space="preserve"> </w:t>
      </w:r>
      <w:r>
        <w:t>“requirements”</w:t>
      </w:r>
      <w:r>
        <w:rPr>
          <w:spacing w:val="-2"/>
        </w:rPr>
        <w:t xml:space="preserve"> </w:t>
      </w:r>
      <w:r>
        <w:t>are intended to create</w:t>
      </w:r>
      <w:r>
        <w:rPr>
          <w:spacing w:val="-2"/>
        </w:rPr>
        <w:t xml:space="preserve"> </w:t>
      </w:r>
      <w:r>
        <w:t>enforceable contract conditions. In determining whether bids should be evaluated or rejected, the State will take into consideration the degree to which Vendors have proposed or failed to propose solutions that will satisfy the State’s needs as described in the IFB.</w:t>
      </w:r>
      <w:r>
        <w:rPr>
          <w:spacing w:val="40"/>
        </w:rPr>
        <w:t xml:space="preserve"> </w:t>
      </w:r>
      <w:r>
        <w:t>Except as specifically stated in the IFB, no one requirement</w:t>
      </w:r>
      <w:r>
        <w:rPr>
          <w:spacing w:val="-4"/>
        </w:rPr>
        <w:t xml:space="preserve"> </w:t>
      </w:r>
      <w:r>
        <w:t>shall automatically disqualify</w:t>
      </w:r>
      <w:r>
        <w:rPr>
          <w:spacing w:val="-3"/>
        </w:rPr>
        <w:t xml:space="preserve"> </w:t>
      </w:r>
      <w:r>
        <w:t>a Vendor</w:t>
      </w:r>
      <w:r>
        <w:rPr>
          <w:spacing w:val="-2"/>
        </w:rPr>
        <w:t xml:space="preserve"> </w:t>
      </w:r>
      <w:r>
        <w:t>from consideration.</w:t>
      </w:r>
      <w:r>
        <w:rPr>
          <w:spacing w:val="40"/>
        </w:rPr>
        <w:t xml:space="preserve"> </w:t>
      </w:r>
      <w:r>
        <w:t>However,</w:t>
      </w:r>
      <w:r>
        <w:rPr>
          <w:spacing w:val="-2"/>
        </w:rPr>
        <w:t xml:space="preserve"> </w:t>
      </w:r>
      <w:r>
        <w:t>failure to</w:t>
      </w:r>
      <w:r>
        <w:rPr>
          <w:spacing w:val="-3"/>
        </w:rPr>
        <w:t xml:space="preserve"> </w:t>
      </w:r>
      <w:r>
        <w:t>comply with any single</w:t>
      </w:r>
      <w:r>
        <w:rPr>
          <w:spacing w:val="-2"/>
        </w:rPr>
        <w:t xml:space="preserve"> </w:t>
      </w:r>
      <w:r>
        <w:t>requirement may result in the State exercising its discretion to reject a bid in its entirety.</w:t>
      </w:r>
    </w:p>
    <w:p w14:paraId="03AF85B3" w14:textId="46D6A93D" w:rsidR="00075132" w:rsidRPr="00195087" w:rsidRDefault="000508F7" w:rsidP="00BF196B">
      <w:pPr>
        <w:pStyle w:val="Heading1"/>
        <w:numPr>
          <w:ilvl w:val="1"/>
          <w:numId w:val="8"/>
        </w:numPr>
        <w:pBdr>
          <w:bottom w:val="single" w:sz="4" w:space="1" w:color="auto"/>
        </w:pBdr>
        <w:spacing w:before="239"/>
        <w:ind w:left="720" w:hanging="716"/>
        <w:jc w:val="both"/>
        <w:rPr>
          <w:u w:val="none"/>
        </w:rPr>
      </w:pPr>
      <w:bookmarkStart w:id="41" w:name="4.0_REQUIREMENTS"/>
      <w:bookmarkEnd w:id="41"/>
      <w:r w:rsidRPr="00195087">
        <w:rPr>
          <w:spacing w:val="63"/>
          <w:w w:val="150"/>
          <w:u w:val="none"/>
        </w:rPr>
        <w:t xml:space="preserve"> </w:t>
      </w:r>
      <w:bookmarkStart w:id="42" w:name="_Toc179379895"/>
      <w:r w:rsidRPr="00195087">
        <w:rPr>
          <w:spacing w:val="-2"/>
          <w:u w:val="none"/>
        </w:rPr>
        <w:t>REQUIREMENTS</w:t>
      </w:r>
      <w:bookmarkEnd w:id="42"/>
    </w:p>
    <w:p w14:paraId="03AF85B4" w14:textId="77777777" w:rsidR="00075132" w:rsidRDefault="000508F7" w:rsidP="00195087">
      <w:pPr>
        <w:pStyle w:val="BodyText"/>
        <w:spacing w:before="150"/>
        <w:ind w:left="0"/>
        <w:jc w:val="both"/>
      </w:pPr>
      <w:r>
        <w:t>This Section lists the requirements related to this IFB. By submitting a bid, the Vendor agrees to meet all stated requirements in this Section, as well as any other specifications, requirements, and terms and conditions stated in this IFB. If a Vendor is unclear about a requirement or specification or believes a change in a requirement would allow for the State to receive a better bid, the Vendor is encouraged</w:t>
      </w:r>
      <w:r>
        <w:rPr>
          <w:spacing w:val="-3"/>
        </w:rPr>
        <w:t xml:space="preserve"> </w:t>
      </w:r>
      <w:r>
        <w:t>to submit</w:t>
      </w:r>
      <w:r>
        <w:rPr>
          <w:spacing w:val="-1"/>
        </w:rPr>
        <w:t xml:space="preserve"> </w:t>
      </w:r>
      <w:r>
        <w:t xml:space="preserve">these items in the form of a question during the </w:t>
      </w:r>
      <w:proofErr w:type="gramStart"/>
      <w:r>
        <w:t>question and answer</w:t>
      </w:r>
      <w:proofErr w:type="gramEnd"/>
      <w:r>
        <w:t xml:space="preserve"> period in accordance</w:t>
      </w:r>
      <w:r>
        <w:rPr>
          <w:spacing w:val="-7"/>
        </w:rPr>
        <w:t xml:space="preserve"> </w:t>
      </w:r>
      <w:r>
        <w:t>with the Bid Questions Section above.</w:t>
      </w:r>
    </w:p>
    <w:p w14:paraId="03AF85BB" w14:textId="77777777" w:rsidR="00075132" w:rsidRDefault="000508F7" w:rsidP="00BF196B">
      <w:pPr>
        <w:pStyle w:val="Heading2"/>
        <w:numPr>
          <w:ilvl w:val="1"/>
          <w:numId w:val="8"/>
        </w:numPr>
        <w:spacing w:before="82"/>
        <w:ind w:left="720" w:hanging="755"/>
      </w:pPr>
      <w:bookmarkStart w:id="43" w:name="4.1_PRICING"/>
      <w:bookmarkStart w:id="44" w:name="_Toc179379896"/>
      <w:bookmarkEnd w:id="43"/>
      <w:r>
        <w:rPr>
          <w:spacing w:val="-2"/>
        </w:rPr>
        <w:t>PRICING</w:t>
      </w:r>
      <w:bookmarkEnd w:id="44"/>
    </w:p>
    <w:p w14:paraId="03AF85BE" w14:textId="04B7F4A8" w:rsidR="00075132" w:rsidRDefault="000508F7" w:rsidP="00195087">
      <w:pPr>
        <w:pStyle w:val="BodyText"/>
        <w:spacing w:before="121"/>
        <w:ind w:left="0"/>
        <w:jc w:val="both"/>
      </w:pPr>
      <w:r>
        <w:t>Bid</w:t>
      </w:r>
      <w:r>
        <w:rPr>
          <w:spacing w:val="-3"/>
        </w:rPr>
        <w:t xml:space="preserve"> </w:t>
      </w:r>
      <w:r>
        <w:t>price</w:t>
      </w:r>
      <w:r>
        <w:rPr>
          <w:spacing w:val="-2"/>
        </w:rPr>
        <w:t xml:space="preserve"> </w:t>
      </w:r>
      <w:r>
        <w:t>shall</w:t>
      </w:r>
      <w:r>
        <w:rPr>
          <w:spacing w:val="-3"/>
        </w:rPr>
        <w:t xml:space="preserve"> </w:t>
      </w:r>
      <w:r>
        <w:t>constitute the total cost to the</w:t>
      </w:r>
      <w:r>
        <w:rPr>
          <w:spacing w:val="-2"/>
        </w:rPr>
        <w:t xml:space="preserve"> </w:t>
      </w:r>
      <w:r>
        <w:t>State for</w:t>
      </w:r>
      <w:r>
        <w:rPr>
          <w:spacing w:val="-2"/>
        </w:rPr>
        <w:t xml:space="preserve"> </w:t>
      </w:r>
      <w:r>
        <w:t>delivery fully assembled</w:t>
      </w:r>
      <w:r>
        <w:rPr>
          <w:spacing w:val="-3"/>
        </w:rPr>
        <w:t xml:space="preserve"> </w:t>
      </w:r>
      <w:r>
        <w:t>and</w:t>
      </w:r>
      <w:r>
        <w:rPr>
          <w:spacing w:val="-3"/>
        </w:rPr>
        <w:t xml:space="preserve"> </w:t>
      </w:r>
      <w:r>
        <w:t>ready for</w:t>
      </w:r>
      <w:r>
        <w:rPr>
          <w:spacing w:val="-2"/>
        </w:rPr>
        <w:t xml:space="preserve"> </w:t>
      </w:r>
      <w:r>
        <w:t>use,</w:t>
      </w:r>
      <w:r>
        <w:rPr>
          <w:spacing w:val="-2"/>
        </w:rPr>
        <w:t xml:space="preserve"> </w:t>
      </w:r>
      <w:r>
        <w:t>including all applicable charges for</w:t>
      </w:r>
      <w:r>
        <w:rPr>
          <w:spacing w:val="-9"/>
        </w:rPr>
        <w:t xml:space="preserve"> </w:t>
      </w:r>
      <w:r>
        <w:t>shipping,</w:t>
      </w:r>
      <w:r>
        <w:rPr>
          <w:spacing w:val="-9"/>
        </w:rPr>
        <w:t xml:space="preserve"> </w:t>
      </w:r>
      <w:r>
        <w:t>delivery,</w:t>
      </w:r>
      <w:r>
        <w:rPr>
          <w:spacing w:val="-9"/>
        </w:rPr>
        <w:t xml:space="preserve"> </w:t>
      </w:r>
      <w:r>
        <w:t>handling,</w:t>
      </w:r>
      <w:r>
        <w:rPr>
          <w:spacing w:val="-9"/>
        </w:rPr>
        <w:t xml:space="preserve"> </w:t>
      </w:r>
      <w:r>
        <w:t>administrative</w:t>
      </w:r>
      <w:r>
        <w:rPr>
          <w:spacing w:val="-9"/>
        </w:rPr>
        <w:t xml:space="preserve"> </w:t>
      </w:r>
      <w:r>
        <w:t>and</w:t>
      </w:r>
      <w:r>
        <w:rPr>
          <w:spacing w:val="-9"/>
        </w:rPr>
        <w:t xml:space="preserve"> </w:t>
      </w:r>
      <w:r>
        <w:t>other</w:t>
      </w:r>
      <w:r>
        <w:rPr>
          <w:spacing w:val="-8"/>
        </w:rPr>
        <w:t xml:space="preserve"> </w:t>
      </w:r>
      <w:r>
        <w:t>similar</w:t>
      </w:r>
      <w:r>
        <w:rPr>
          <w:spacing w:val="-8"/>
        </w:rPr>
        <w:t xml:space="preserve"> </w:t>
      </w:r>
      <w:r>
        <w:t>fees.</w:t>
      </w:r>
      <w:r>
        <w:rPr>
          <w:spacing w:val="-8"/>
        </w:rPr>
        <w:t xml:space="preserve"> </w:t>
      </w:r>
      <w:r>
        <w:t>Complete</w:t>
      </w:r>
      <w:r>
        <w:rPr>
          <w:spacing w:val="-9"/>
        </w:rPr>
        <w:t xml:space="preserve"> </w:t>
      </w:r>
      <w:r>
        <w:t>ATTACHMENT</w:t>
      </w:r>
      <w:r>
        <w:rPr>
          <w:spacing w:val="-7"/>
        </w:rPr>
        <w:t xml:space="preserve"> </w:t>
      </w:r>
      <w:r>
        <w:t>A:</w:t>
      </w:r>
      <w:r>
        <w:rPr>
          <w:spacing w:val="-8"/>
        </w:rPr>
        <w:t xml:space="preserve"> </w:t>
      </w:r>
      <w:r>
        <w:t>PRICING</w:t>
      </w:r>
      <w:r>
        <w:rPr>
          <w:spacing w:val="-9"/>
        </w:rPr>
        <w:t xml:space="preserve"> </w:t>
      </w:r>
      <w:r>
        <w:t>WORKBOOK</w:t>
      </w:r>
      <w:r>
        <w:rPr>
          <w:spacing w:val="-10"/>
        </w:rPr>
        <w:t xml:space="preserve"> </w:t>
      </w:r>
      <w:r>
        <w:t>and</w:t>
      </w:r>
      <w:r>
        <w:rPr>
          <w:spacing w:val="-9"/>
        </w:rPr>
        <w:t xml:space="preserve"> </w:t>
      </w:r>
      <w:r>
        <w:t>upload in the Sourcing Tool</w:t>
      </w:r>
      <w:r w:rsidR="00EE36C3">
        <w:t xml:space="preserve">.  </w:t>
      </w:r>
      <w:r>
        <w:t>The pricing provided in ATTACHMENT A, or resulting from any negotiations, is incorporated herein and shall become part of any resulting contract.</w:t>
      </w:r>
    </w:p>
    <w:p w14:paraId="6D9D990F" w14:textId="77777777" w:rsidR="00E877B5" w:rsidRDefault="00E877B5" w:rsidP="00195087">
      <w:pPr>
        <w:pStyle w:val="BodyText"/>
        <w:spacing w:before="121"/>
        <w:ind w:left="0"/>
        <w:jc w:val="both"/>
      </w:pPr>
    </w:p>
    <w:p w14:paraId="2BD5E349" w14:textId="77777777" w:rsidR="00E877B5" w:rsidRPr="007C7818" w:rsidRDefault="00E877B5" w:rsidP="00E877B5">
      <w:pPr>
        <w:spacing w:line="276" w:lineRule="auto"/>
        <w:jc w:val="both"/>
        <w:rPr>
          <w:sz w:val="20"/>
        </w:rPr>
      </w:pPr>
      <w:r w:rsidRPr="007C7818">
        <w:rPr>
          <w:sz w:val="20"/>
        </w:rPr>
        <w:t>The Vendor will demonstrate reasonableness of price by offering the Percentage Discount to North Carolina that is the same or better than provided in a current contract to similarly situated governmental entities (i.e. other State contracts, GSA, NASPO ValuePoint, Veteran’s Administration, Department of Defense or other governmental entities).  If the Vendor is unable to offer the Percentage Discount to NC that is the same or better than given to other similarly situated governmental entities, Vendor shall include with the response a brief explanation as to why they are unable to do so.  The State reserves the right to request further information such as copies of other governmental contracts, to determine the reasonableness of the price offered.</w:t>
      </w:r>
    </w:p>
    <w:p w14:paraId="03AF85C0" w14:textId="77777777" w:rsidR="00075132" w:rsidRDefault="000508F7" w:rsidP="00BF196B">
      <w:pPr>
        <w:pStyle w:val="Heading2"/>
        <w:numPr>
          <w:ilvl w:val="1"/>
          <w:numId w:val="8"/>
        </w:numPr>
        <w:spacing w:before="242"/>
        <w:ind w:left="720" w:hanging="755"/>
      </w:pPr>
      <w:bookmarkStart w:id="45" w:name="4.2_ESTIMATED_QUANTITIES"/>
      <w:bookmarkStart w:id="46" w:name="_Toc179379897"/>
      <w:bookmarkEnd w:id="45"/>
      <w:r>
        <w:t>ESTIMATED</w:t>
      </w:r>
      <w:r>
        <w:rPr>
          <w:spacing w:val="-8"/>
        </w:rPr>
        <w:t xml:space="preserve"> </w:t>
      </w:r>
      <w:r>
        <w:rPr>
          <w:spacing w:val="-2"/>
        </w:rPr>
        <w:t>QUANTITIES</w:t>
      </w:r>
      <w:bookmarkEnd w:id="46"/>
    </w:p>
    <w:p w14:paraId="03AF85C2" w14:textId="081DA63D" w:rsidR="00075132" w:rsidRDefault="000508F7" w:rsidP="00195087">
      <w:pPr>
        <w:pStyle w:val="BodyText"/>
        <w:spacing w:before="236" w:line="276" w:lineRule="auto"/>
        <w:ind w:left="0"/>
        <w:jc w:val="both"/>
      </w:pPr>
      <w:r>
        <w:t>The quantities indicated herein are annual estimates only and are provided for informational purposes based on the anticipated usage</w:t>
      </w:r>
      <w:r>
        <w:rPr>
          <w:spacing w:val="-12"/>
        </w:rPr>
        <w:t xml:space="preserve"> </w:t>
      </w:r>
      <w:r>
        <w:t>during</w:t>
      </w:r>
      <w:r>
        <w:rPr>
          <w:spacing w:val="-9"/>
        </w:rPr>
        <w:t xml:space="preserve"> </w:t>
      </w:r>
      <w:r>
        <w:t>the</w:t>
      </w:r>
      <w:r>
        <w:rPr>
          <w:spacing w:val="-8"/>
        </w:rPr>
        <w:t xml:space="preserve"> </w:t>
      </w:r>
      <w:r>
        <w:t>previous</w:t>
      </w:r>
      <w:r>
        <w:rPr>
          <w:spacing w:val="-11"/>
        </w:rPr>
        <w:t xml:space="preserve"> </w:t>
      </w:r>
      <w:r w:rsidR="00364E1D" w:rsidRPr="00364E1D">
        <w:rPr>
          <w:iCs/>
        </w:rPr>
        <w:t>3-year</w:t>
      </w:r>
      <w:r w:rsidRPr="00364E1D">
        <w:rPr>
          <w:spacing w:val="-12"/>
        </w:rPr>
        <w:t xml:space="preserve"> </w:t>
      </w:r>
      <w:r>
        <w:t>period.</w:t>
      </w:r>
      <w:r>
        <w:rPr>
          <w:spacing w:val="-9"/>
        </w:rPr>
        <w:t xml:space="preserve"> </w:t>
      </w:r>
      <w:r>
        <w:t>No</w:t>
      </w:r>
      <w:r>
        <w:rPr>
          <w:spacing w:val="-9"/>
        </w:rPr>
        <w:t xml:space="preserve"> </w:t>
      </w:r>
      <w:r>
        <w:t>maximum</w:t>
      </w:r>
      <w:r>
        <w:rPr>
          <w:spacing w:val="-8"/>
        </w:rPr>
        <w:t xml:space="preserve"> </w:t>
      </w:r>
      <w:r>
        <w:t>or</w:t>
      </w:r>
      <w:r>
        <w:rPr>
          <w:spacing w:val="-9"/>
        </w:rPr>
        <w:t xml:space="preserve"> </w:t>
      </w:r>
      <w:r>
        <w:t>minimum</w:t>
      </w:r>
      <w:r>
        <w:rPr>
          <w:spacing w:val="-8"/>
        </w:rPr>
        <w:t xml:space="preserve"> </w:t>
      </w:r>
      <w:r>
        <w:t>quantities</w:t>
      </w:r>
      <w:r>
        <w:rPr>
          <w:spacing w:val="-7"/>
        </w:rPr>
        <w:t xml:space="preserve"> </w:t>
      </w:r>
      <w:r>
        <w:t>are</w:t>
      </w:r>
      <w:r>
        <w:rPr>
          <w:spacing w:val="-8"/>
        </w:rPr>
        <w:t xml:space="preserve"> </w:t>
      </w:r>
      <w:r>
        <w:t>guaranteed.</w:t>
      </w:r>
      <w:r>
        <w:rPr>
          <w:spacing w:val="-9"/>
        </w:rPr>
        <w:t xml:space="preserve"> </w:t>
      </w:r>
      <w:r>
        <w:t>It</w:t>
      </w:r>
      <w:r>
        <w:rPr>
          <w:spacing w:val="-11"/>
        </w:rPr>
        <w:t xml:space="preserve"> </w:t>
      </w:r>
      <w:r>
        <w:t>shall</w:t>
      </w:r>
      <w:r>
        <w:rPr>
          <w:spacing w:val="-10"/>
        </w:rPr>
        <w:t xml:space="preserve"> </w:t>
      </w:r>
      <w:r>
        <w:t>be</w:t>
      </w:r>
      <w:r>
        <w:rPr>
          <w:spacing w:val="-8"/>
        </w:rPr>
        <w:t xml:space="preserve"> </w:t>
      </w:r>
      <w:r>
        <w:t>understood and</w:t>
      </w:r>
      <w:r>
        <w:rPr>
          <w:spacing w:val="-8"/>
        </w:rPr>
        <w:t xml:space="preserve"> </w:t>
      </w:r>
      <w:r>
        <w:t>agreed</w:t>
      </w:r>
      <w:r>
        <w:rPr>
          <w:spacing w:val="-7"/>
        </w:rPr>
        <w:t xml:space="preserve"> </w:t>
      </w:r>
      <w:r>
        <w:t>that</w:t>
      </w:r>
      <w:r>
        <w:rPr>
          <w:spacing w:val="-10"/>
        </w:rPr>
        <w:t xml:space="preserve"> </w:t>
      </w:r>
      <w:r>
        <w:t>the</w:t>
      </w:r>
      <w:r>
        <w:rPr>
          <w:spacing w:val="-1"/>
        </w:rPr>
        <w:t xml:space="preserve"> </w:t>
      </w:r>
      <w:r>
        <w:t>State</w:t>
      </w:r>
      <w:r>
        <w:rPr>
          <w:spacing w:val="-7"/>
        </w:rPr>
        <w:t xml:space="preserve"> </w:t>
      </w:r>
      <w:r>
        <w:t>may</w:t>
      </w:r>
      <w:r>
        <w:rPr>
          <w:spacing w:val="-2"/>
        </w:rPr>
        <w:t xml:space="preserve"> </w:t>
      </w:r>
      <w:r>
        <w:t>purchase</w:t>
      </w:r>
      <w:r>
        <w:rPr>
          <w:spacing w:val="-7"/>
        </w:rPr>
        <w:t xml:space="preserve"> </w:t>
      </w:r>
      <w:r>
        <w:t>more</w:t>
      </w:r>
      <w:r>
        <w:rPr>
          <w:spacing w:val="-7"/>
        </w:rPr>
        <w:t xml:space="preserve"> </w:t>
      </w:r>
      <w:r>
        <w:t>or</w:t>
      </w:r>
      <w:r>
        <w:rPr>
          <w:spacing w:val="-8"/>
        </w:rPr>
        <w:t xml:space="preserve"> </w:t>
      </w:r>
      <w:r>
        <w:t>less</w:t>
      </w:r>
      <w:r>
        <w:rPr>
          <w:spacing w:val="-6"/>
        </w:rPr>
        <w:t xml:space="preserve"> </w:t>
      </w:r>
      <w:r>
        <w:t>than</w:t>
      </w:r>
      <w:r>
        <w:rPr>
          <w:spacing w:val="-3"/>
        </w:rPr>
        <w:t xml:space="preserve"> </w:t>
      </w:r>
      <w:r>
        <w:t>the</w:t>
      </w:r>
      <w:r>
        <w:rPr>
          <w:spacing w:val="-2"/>
        </w:rPr>
        <w:t xml:space="preserve"> </w:t>
      </w:r>
      <w:r>
        <w:t>estimated</w:t>
      </w:r>
      <w:r>
        <w:rPr>
          <w:spacing w:val="-7"/>
        </w:rPr>
        <w:t xml:space="preserve"> </w:t>
      </w:r>
      <w:r>
        <w:t>quantities</w:t>
      </w:r>
      <w:r>
        <w:rPr>
          <w:spacing w:val="-6"/>
        </w:rPr>
        <w:t xml:space="preserve"> </w:t>
      </w:r>
      <w:r>
        <w:t>during</w:t>
      </w:r>
      <w:r>
        <w:rPr>
          <w:spacing w:val="-2"/>
        </w:rPr>
        <w:t xml:space="preserve"> </w:t>
      </w:r>
      <w:r>
        <w:t>the</w:t>
      </w:r>
      <w:r>
        <w:rPr>
          <w:spacing w:val="-7"/>
        </w:rPr>
        <w:t xml:space="preserve"> </w:t>
      </w:r>
      <w:r>
        <w:t>contract</w:t>
      </w:r>
      <w:r>
        <w:rPr>
          <w:spacing w:val="-9"/>
        </w:rPr>
        <w:t xml:space="preserve"> </w:t>
      </w:r>
      <w:r>
        <w:t>period.</w:t>
      </w:r>
      <w:r>
        <w:rPr>
          <w:spacing w:val="35"/>
        </w:rPr>
        <w:t xml:space="preserve"> </w:t>
      </w:r>
      <w:r>
        <w:t>The</w:t>
      </w:r>
      <w:r>
        <w:rPr>
          <w:spacing w:val="-7"/>
        </w:rPr>
        <w:t xml:space="preserve"> </w:t>
      </w:r>
      <w:r>
        <w:t>State</w:t>
      </w:r>
      <w:r>
        <w:rPr>
          <w:spacing w:val="-7"/>
        </w:rPr>
        <w:t xml:space="preserve"> </w:t>
      </w:r>
      <w:r>
        <w:t>reserves the right to increase or decrease the quantities as needed. The State shall not be obligated to purchase more than its normal requirements.</w:t>
      </w:r>
      <w:r>
        <w:rPr>
          <w:spacing w:val="40"/>
        </w:rPr>
        <w:t xml:space="preserve"> </w:t>
      </w:r>
      <w:r>
        <w:t>The State will be responsible only for items requested and received.</w:t>
      </w:r>
    </w:p>
    <w:p w14:paraId="03AF85C3" w14:textId="77777777" w:rsidR="00075132" w:rsidRPr="003524DC" w:rsidRDefault="000508F7" w:rsidP="00BF196B">
      <w:pPr>
        <w:pStyle w:val="Heading2"/>
        <w:numPr>
          <w:ilvl w:val="1"/>
          <w:numId w:val="8"/>
        </w:numPr>
        <w:spacing w:before="244"/>
        <w:ind w:left="720" w:hanging="755"/>
      </w:pPr>
      <w:bookmarkStart w:id="47" w:name="4.3_ADDITIONAL_SAVINGS_OFFERS/REBATES"/>
      <w:bookmarkStart w:id="48" w:name="_Toc179379898"/>
      <w:bookmarkEnd w:id="47"/>
      <w:r w:rsidRPr="003524DC">
        <w:lastRenderedPageBreak/>
        <w:t>ADDITIONAL</w:t>
      </w:r>
      <w:r w:rsidRPr="003524DC">
        <w:rPr>
          <w:spacing w:val="-7"/>
        </w:rPr>
        <w:t xml:space="preserve"> </w:t>
      </w:r>
      <w:r w:rsidRPr="003524DC">
        <w:t>SAVINGS</w:t>
      </w:r>
      <w:r w:rsidRPr="003524DC">
        <w:rPr>
          <w:spacing w:val="-7"/>
        </w:rPr>
        <w:t xml:space="preserve"> </w:t>
      </w:r>
      <w:r w:rsidRPr="003524DC">
        <w:rPr>
          <w:spacing w:val="-2"/>
        </w:rPr>
        <w:t>OFFERS/REBATES</w:t>
      </w:r>
      <w:bookmarkEnd w:id="48"/>
    </w:p>
    <w:p w14:paraId="03AF85C4" w14:textId="77777777" w:rsidR="00075132" w:rsidRPr="003524DC" w:rsidRDefault="000508F7" w:rsidP="00195087">
      <w:pPr>
        <w:pStyle w:val="BodyText"/>
        <w:spacing w:before="115"/>
        <w:ind w:left="0"/>
        <w:jc w:val="both"/>
      </w:pPr>
      <w:r w:rsidRPr="003524DC">
        <w:t>This component of the Pricing Response is optional, but the State encourages Vendors to provide additional financial incentives/rebates, if possible, within the scope of this IFB, that will benefit the State.</w:t>
      </w:r>
      <w:r w:rsidRPr="003524DC">
        <w:rPr>
          <w:spacing w:val="40"/>
        </w:rPr>
        <w:t xml:space="preserve"> </w:t>
      </w:r>
      <w:r w:rsidRPr="003524DC">
        <w:t>These additional incentives could include, but are not limited to additional discounts based on total spend volumes, tier pricing, rebates, additional discounts by manufacturer, etc.</w:t>
      </w:r>
      <w:r w:rsidRPr="003524DC">
        <w:rPr>
          <w:spacing w:val="40"/>
        </w:rPr>
        <w:t xml:space="preserve"> </w:t>
      </w:r>
      <w:r w:rsidRPr="003524DC">
        <w:t>Additional Discount Offers shall be in addition to the discounts Vendor offers as a List Item Price. Additional Discount Offers should be provided in ATTACHMENT A: PRICING WORKBOOK.</w:t>
      </w:r>
    </w:p>
    <w:p w14:paraId="03AF85C5" w14:textId="77777777" w:rsidR="00075132" w:rsidRPr="003524DC" w:rsidRDefault="000508F7" w:rsidP="00195087">
      <w:pPr>
        <w:pStyle w:val="BodyText"/>
        <w:spacing w:before="120"/>
        <w:ind w:left="0"/>
        <w:jc w:val="both"/>
      </w:pPr>
      <w:r w:rsidRPr="003524DC">
        <w:rPr>
          <w:b/>
        </w:rPr>
        <w:t>Additional</w:t>
      </w:r>
      <w:r w:rsidRPr="003524DC">
        <w:rPr>
          <w:b/>
          <w:spacing w:val="-4"/>
        </w:rPr>
        <w:t xml:space="preserve"> </w:t>
      </w:r>
      <w:r w:rsidRPr="003524DC">
        <w:rPr>
          <w:b/>
        </w:rPr>
        <w:t>Discounts</w:t>
      </w:r>
      <w:r w:rsidRPr="003524DC">
        <w:t>:</w:t>
      </w:r>
      <w:r w:rsidRPr="003524DC">
        <w:rPr>
          <w:spacing w:val="-3"/>
        </w:rPr>
        <w:t xml:space="preserve"> </w:t>
      </w:r>
      <w:r w:rsidRPr="003524DC">
        <w:t>As</w:t>
      </w:r>
      <w:r w:rsidRPr="003524DC">
        <w:rPr>
          <w:spacing w:val="-3"/>
        </w:rPr>
        <w:t xml:space="preserve"> </w:t>
      </w:r>
      <w:r w:rsidRPr="003524DC">
        <w:t>part</w:t>
      </w:r>
      <w:r w:rsidRPr="003524DC">
        <w:rPr>
          <w:spacing w:val="-5"/>
        </w:rPr>
        <w:t xml:space="preserve"> </w:t>
      </w:r>
      <w:r w:rsidRPr="003524DC">
        <w:t>of</w:t>
      </w:r>
      <w:r w:rsidRPr="003524DC">
        <w:rPr>
          <w:spacing w:val="-5"/>
        </w:rPr>
        <w:t xml:space="preserve"> </w:t>
      </w:r>
      <w:r w:rsidRPr="003524DC">
        <w:t>the</w:t>
      </w:r>
      <w:r w:rsidRPr="003524DC">
        <w:rPr>
          <w:spacing w:val="-4"/>
        </w:rPr>
        <w:t xml:space="preserve"> </w:t>
      </w:r>
      <w:r w:rsidRPr="003524DC">
        <w:t>pricing</w:t>
      </w:r>
      <w:r w:rsidRPr="003524DC">
        <w:rPr>
          <w:spacing w:val="-4"/>
        </w:rPr>
        <w:t xml:space="preserve"> </w:t>
      </w:r>
      <w:r w:rsidRPr="003524DC">
        <w:t>submittal,</w:t>
      </w:r>
      <w:r w:rsidRPr="003524DC">
        <w:rPr>
          <w:spacing w:val="-4"/>
        </w:rPr>
        <w:t xml:space="preserve"> </w:t>
      </w:r>
      <w:r w:rsidRPr="003524DC">
        <w:t>Vendors</w:t>
      </w:r>
      <w:r w:rsidRPr="003524DC">
        <w:rPr>
          <w:spacing w:val="-3"/>
        </w:rPr>
        <w:t xml:space="preserve"> </w:t>
      </w:r>
      <w:r w:rsidRPr="003524DC">
        <w:t>are</w:t>
      </w:r>
      <w:r w:rsidRPr="003524DC">
        <w:rPr>
          <w:spacing w:val="-4"/>
        </w:rPr>
        <w:t xml:space="preserve"> </w:t>
      </w:r>
      <w:r w:rsidRPr="003524DC">
        <w:t>being</w:t>
      </w:r>
      <w:r w:rsidRPr="003524DC">
        <w:rPr>
          <w:spacing w:val="-4"/>
        </w:rPr>
        <w:t xml:space="preserve"> </w:t>
      </w:r>
      <w:r w:rsidRPr="003524DC">
        <w:t>requested</w:t>
      </w:r>
      <w:r w:rsidRPr="003524DC">
        <w:rPr>
          <w:spacing w:val="-5"/>
        </w:rPr>
        <w:t xml:space="preserve"> </w:t>
      </w:r>
      <w:r w:rsidRPr="003524DC">
        <w:t>to</w:t>
      </w:r>
      <w:r w:rsidRPr="003524DC">
        <w:rPr>
          <w:spacing w:val="-5"/>
        </w:rPr>
        <w:t xml:space="preserve"> </w:t>
      </w:r>
      <w:r w:rsidRPr="003524DC">
        <w:t>propose</w:t>
      </w:r>
      <w:r w:rsidRPr="003524DC">
        <w:rPr>
          <w:spacing w:val="-4"/>
        </w:rPr>
        <w:t xml:space="preserve"> </w:t>
      </w:r>
      <w:r w:rsidRPr="003524DC">
        <w:t>an</w:t>
      </w:r>
      <w:r w:rsidRPr="003524DC">
        <w:rPr>
          <w:spacing w:val="-5"/>
        </w:rPr>
        <w:t xml:space="preserve"> </w:t>
      </w:r>
      <w:r w:rsidRPr="003524DC">
        <w:t>additional</w:t>
      </w:r>
      <w:r w:rsidRPr="003524DC">
        <w:rPr>
          <w:spacing w:val="-5"/>
        </w:rPr>
        <w:t xml:space="preserve"> </w:t>
      </w:r>
      <w:r w:rsidRPr="003524DC">
        <w:t>percentage</w:t>
      </w:r>
      <w:r w:rsidRPr="003524DC">
        <w:rPr>
          <w:spacing w:val="-4"/>
        </w:rPr>
        <w:t xml:space="preserve"> </w:t>
      </w:r>
      <w:r w:rsidRPr="003524DC">
        <w:t>discount which would be applied to all orders for the remainder of the contract term if and when the total orders against the contract exceed</w:t>
      </w:r>
      <w:r w:rsidRPr="003524DC">
        <w:rPr>
          <w:spacing w:val="-2"/>
        </w:rPr>
        <w:t xml:space="preserve"> </w:t>
      </w:r>
      <w:r w:rsidRPr="003524DC">
        <w:t>the</w:t>
      </w:r>
      <w:r w:rsidRPr="003524DC">
        <w:rPr>
          <w:spacing w:val="-2"/>
        </w:rPr>
        <w:t xml:space="preserve"> </w:t>
      </w:r>
      <w:r w:rsidRPr="003524DC">
        <w:t>provided</w:t>
      </w:r>
      <w:r w:rsidRPr="003524DC">
        <w:rPr>
          <w:spacing w:val="-3"/>
        </w:rPr>
        <w:t xml:space="preserve"> </w:t>
      </w:r>
      <w:r w:rsidRPr="003524DC">
        <w:t>amount, at</w:t>
      </w:r>
      <w:r w:rsidRPr="003524DC">
        <w:rPr>
          <w:spacing w:val="-4"/>
        </w:rPr>
        <w:t xml:space="preserve"> </w:t>
      </w:r>
      <w:r w:rsidRPr="003524DC">
        <w:t>any</w:t>
      </w:r>
      <w:r w:rsidRPr="003524DC">
        <w:rPr>
          <w:spacing w:val="-3"/>
        </w:rPr>
        <w:t xml:space="preserve"> </w:t>
      </w:r>
      <w:r w:rsidRPr="003524DC">
        <w:t>point during</w:t>
      </w:r>
      <w:r w:rsidRPr="003524DC">
        <w:rPr>
          <w:spacing w:val="-2"/>
        </w:rPr>
        <w:t xml:space="preserve"> </w:t>
      </w:r>
      <w:r w:rsidRPr="003524DC">
        <w:t>the</w:t>
      </w:r>
      <w:r w:rsidRPr="003524DC">
        <w:rPr>
          <w:spacing w:val="-2"/>
        </w:rPr>
        <w:t xml:space="preserve"> </w:t>
      </w:r>
      <w:r w:rsidRPr="003524DC">
        <w:t>life</w:t>
      </w:r>
      <w:r w:rsidRPr="003524DC">
        <w:rPr>
          <w:spacing w:val="-2"/>
        </w:rPr>
        <w:t xml:space="preserve"> </w:t>
      </w:r>
      <w:r w:rsidRPr="003524DC">
        <w:t>of</w:t>
      </w:r>
      <w:r w:rsidRPr="003524DC">
        <w:rPr>
          <w:spacing w:val="-4"/>
        </w:rPr>
        <w:t xml:space="preserve"> </w:t>
      </w:r>
      <w:r w:rsidRPr="003524DC">
        <w:t>the</w:t>
      </w:r>
      <w:r w:rsidRPr="003524DC">
        <w:rPr>
          <w:spacing w:val="-2"/>
        </w:rPr>
        <w:t xml:space="preserve"> </w:t>
      </w:r>
      <w:r w:rsidRPr="003524DC">
        <w:t>contract.</w:t>
      </w:r>
      <w:r w:rsidRPr="003524DC">
        <w:rPr>
          <w:spacing w:val="80"/>
        </w:rPr>
        <w:t xml:space="preserve"> </w:t>
      </w:r>
      <w:r w:rsidRPr="003524DC">
        <w:t>Orders</w:t>
      </w:r>
      <w:r w:rsidRPr="003524DC">
        <w:rPr>
          <w:spacing w:val="-1"/>
        </w:rPr>
        <w:t xml:space="preserve"> </w:t>
      </w:r>
      <w:r w:rsidRPr="003524DC">
        <w:t>from</w:t>
      </w:r>
      <w:r w:rsidRPr="003524DC">
        <w:rPr>
          <w:spacing w:val="-2"/>
        </w:rPr>
        <w:t xml:space="preserve"> </w:t>
      </w:r>
      <w:r w:rsidRPr="003524DC">
        <w:t>all</w:t>
      </w:r>
      <w:r w:rsidRPr="003524DC">
        <w:rPr>
          <w:spacing w:val="-3"/>
        </w:rPr>
        <w:t xml:space="preserve"> </w:t>
      </w:r>
      <w:r w:rsidRPr="003524DC">
        <w:t>entities</w:t>
      </w:r>
      <w:r w:rsidRPr="003524DC">
        <w:rPr>
          <w:spacing w:val="-1"/>
        </w:rPr>
        <w:t xml:space="preserve"> </w:t>
      </w:r>
      <w:r w:rsidRPr="003524DC">
        <w:t>utilizing</w:t>
      </w:r>
      <w:r w:rsidRPr="003524DC">
        <w:rPr>
          <w:spacing w:val="-2"/>
        </w:rPr>
        <w:t xml:space="preserve"> </w:t>
      </w:r>
      <w:r w:rsidRPr="003524DC">
        <w:t>this</w:t>
      </w:r>
      <w:r w:rsidRPr="003524DC">
        <w:rPr>
          <w:spacing w:val="-1"/>
        </w:rPr>
        <w:t xml:space="preserve"> </w:t>
      </w:r>
      <w:r w:rsidRPr="003524DC">
        <w:t>contract</w:t>
      </w:r>
      <w:r w:rsidRPr="003524DC">
        <w:rPr>
          <w:spacing w:val="-4"/>
        </w:rPr>
        <w:t xml:space="preserve"> </w:t>
      </w:r>
      <w:r w:rsidRPr="003524DC">
        <w:t>will count toward the contract volume discount threshold.</w:t>
      </w:r>
    </w:p>
    <w:p w14:paraId="03AF85C6" w14:textId="77777777" w:rsidR="00075132" w:rsidRDefault="000508F7" w:rsidP="00195087">
      <w:pPr>
        <w:pStyle w:val="BodyText"/>
        <w:spacing w:before="124"/>
        <w:ind w:left="0"/>
        <w:jc w:val="both"/>
      </w:pPr>
      <w:r w:rsidRPr="003524DC">
        <w:rPr>
          <w:b/>
        </w:rPr>
        <w:t>Rebates</w:t>
      </w:r>
      <w:r w:rsidRPr="003524DC">
        <w:t>:</w:t>
      </w:r>
      <w:r w:rsidRPr="003524DC">
        <w:rPr>
          <w:spacing w:val="37"/>
        </w:rPr>
        <w:t xml:space="preserve"> </w:t>
      </w:r>
      <w:r w:rsidRPr="003524DC">
        <w:t>If</w:t>
      </w:r>
      <w:r w:rsidRPr="003524DC">
        <w:rPr>
          <w:spacing w:val="-4"/>
        </w:rPr>
        <w:t xml:space="preserve"> </w:t>
      </w:r>
      <w:r w:rsidRPr="003524DC">
        <w:t>a</w:t>
      </w:r>
      <w:r w:rsidRPr="003524DC">
        <w:rPr>
          <w:spacing w:val="-9"/>
        </w:rPr>
        <w:t xml:space="preserve"> </w:t>
      </w:r>
      <w:r w:rsidRPr="003524DC">
        <w:t>rebate</w:t>
      </w:r>
      <w:r w:rsidRPr="003524DC">
        <w:rPr>
          <w:spacing w:val="-2"/>
        </w:rPr>
        <w:t xml:space="preserve"> </w:t>
      </w:r>
      <w:r w:rsidRPr="003524DC">
        <w:t>is</w:t>
      </w:r>
      <w:r w:rsidRPr="003524DC">
        <w:rPr>
          <w:spacing w:val="-1"/>
        </w:rPr>
        <w:t xml:space="preserve"> </w:t>
      </w:r>
      <w:r w:rsidRPr="003524DC">
        <w:t>offered,</w:t>
      </w:r>
      <w:r w:rsidRPr="003524DC">
        <w:rPr>
          <w:spacing w:val="-2"/>
        </w:rPr>
        <w:t xml:space="preserve"> </w:t>
      </w:r>
      <w:r w:rsidRPr="003524DC">
        <w:t>it</w:t>
      </w:r>
      <w:r w:rsidRPr="003524DC">
        <w:rPr>
          <w:spacing w:val="-4"/>
        </w:rPr>
        <w:t xml:space="preserve"> </w:t>
      </w:r>
      <w:r w:rsidRPr="003524DC">
        <w:t>will</w:t>
      </w:r>
      <w:r w:rsidRPr="003524DC">
        <w:rPr>
          <w:spacing w:val="-3"/>
        </w:rPr>
        <w:t xml:space="preserve"> </w:t>
      </w:r>
      <w:r w:rsidRPr="003524DC">
        <w:t>be</w:t>
      </w:r>
      <w:r w:rsidRPr="003524DC">
        <w:rPr>
          <w:spacing w:val="-7"/>
        </w:rPr>
        <w:t xml:space="preserve"> </w:t>
      </w:r>
      <w:r w:rsidRPr="003524DC">
        <w:t>based</w:t>
      </w:r>
      <w:r w:rsidRPr="003524DC">
        <w:rPr>
          <w:spacing w:val="-3"/>
        </w:rPr>
        <w:t xml:space="preserve"> </w:t>
      </w:r>
      <w:r w:rsidRPr="003524DC">
        <w:t>on</w:t>
      </w:r>
      <w:r w:rsidRPr="003524DC">
        <w:rPr>
          <w:spacing w:val="-8"/>
        </w:rPr>
        <w:t xml:space="preserve"> </w:t>
      </w:r>
      <w:r w:rsidRPr="003524DC">
        <w:t>reported</w:t>
      </w:r>
      <w:r w:rsidRPr="003524DC">
        <w:rPr>
          <w:spacing w:val="-3"/>
        </w:rPr>
        <w:t xml:space="preserve"> </w:t>
      </w:r>
      <w:r w:rsidRPr="003524DC">
        <w:t>sales,</w:t>
      </w:r>
      <w:r w:rsidRPr="003524DC">
        <w:rPr>
          <w:spacing w:val="-2"/>
        </w:rPr>
        <w:t xml:space="preserve"> </w:t>
      </w:r>
      <w:r w:rsidRPr="003524DC">
        <w:t>on</w:t>
      </w:r>
      <w:r w:rsidRPr="003524DC">
        <w:rPr>
          <w:spacing w:val="-3"/>
        </w:rPr>
        <w:t xml:space="preserve"> </w:t>
      </w:r>
      <w:r w:rsidRPr="003524DC">
        <w:t>a quarterly</w:t>
      </w:r>
      <w:r w:rsidRPr="003524DC">
        <w:rPr>
          <w:spacing w:val="-3"/>
        </w:rPr>
        <w:t xml:space="preserve"> </w:t>
      </w:r>
      <w:r w:rsidRPr="003524DC">
        <w:t>basis</w:t>
      </w:r>
      <w:r w:rsidRPr="003524DC">
        <w:rPr>
          <w:spacing w:val="-6"/>
        </w:rPr>
        <w:t xml:space="preserve"> </w:t>
      </w:r>
      <w:r w:rsidRPr="003524DC">
        <w:t>(see</w:t>
      </w:r>
      <w:r w:rsidRPr="003524DC">
        <w:rPr>
          <w:spacing w:val="-7"/>
        </w:rPr>
        <w:t xml:space="preserve"> </w:t>
      </w:r>
      <w:r w:rsidRPr="003524DC">
        <w:t>Section</w:t>
      </w:r>
      <w:r w:rsidRPr="003524DC">
        <w:rPr>
          <w:spacing w:val="-2"/>
        </w:rPr>
        <w:t xml:space="preserve"> </w:t>
      </w:r>
      <w:r w:rsidRPr="003524DC">
        <w:t>6.6</w:t>
      </w:r>
      <w:r w:rsidRPr="003524DC">
        <w:rPr>
          <w:spacing w:val="-4"/>
        </w:rPr>
        <w:t xml:space="preserve"> </w:t>
      </w:r>
      <w:r w:rsidRPr="003524DC">
        <w:t>QUARTERLY</w:t>
      </w:r>
      <w:r w:rsidRPr="003524DC">
        <w:rPr>
          <w:spacing w:val="-5"/>
        </w:rPr>
        <w:t xml:space="preserve"> </w:t>
      </w:r>
      <w:r w:rsidRPr="003524DC">
        <w:t>REPORTS).</w:t>
      </w:r>
      <w:r w:rsidRPr="003524DC">
        <w:rPr>
          <w:spacing w:val="39"/>
        </w:rPr>
        <w:t xml:space="preserve"> </w:t>
      </w:r>
      <w:r w:rsidRPr="003524DC">
        <w:t>The Vendor shall submit the rebate amount due by check with the “Contracts Number," “Report Amount,” and “Report Period” on either the check stub or other remittance materials.</w:t>
      </w:r>
      <w:r w:rsidRPr="003524DC">
        <w:rPr>
          <w:spacing w:val="40"/>
        </w:rPr>
        <w:t xml:space="preserve"> </w:t>
      </w:r>
      <w:r w:rsidRPr="003524DC">
        <w:t>The payment shall be made by check as described herein.</w:t>
      </w:r>
    </w:p>
    <w:p w14:paraId="03AF85C7" w14:textId="77777777" w:rsidR="00075132" w:rsidRDefault="000508F7" w:rsidP="00195087">
      <w:pPr>
        <w:spacing w:before="240"/>
        <w:jc w:val="both"/>
        <w:rPr>
          <w:spacing w:val="-2"/>
          <w:sz w:val="20"/>
        </w:rPr>
      </w:pPr>
      <w:r w:rsidRPr="003524DC">
        <w:rPr>
          <w:b/>
          <w:sz w:val="20"/>
        </w:rPr>
        <w:t>Checks</w:t>
      </w:r>
      <w:r w:rsidRPr="003524DC">
        <w:rPr>
          <w:b/>
          <w:spacing w:val="-3"/>
          <w:sz w:val="20"/>
        </w:rPr>
        <w:t xml:space="preserve"> </w:t>
      </w:r>
      <w:r w:rsidRPr="003524DC">
        <w:rPr>
          <w:b/>
          <w:sz w:val="20"/>
        </w:rPr>
        <w:t>shall</w:t>
      </w:r>
      <w:r w:rsidRPr="003524DC">
        <w:rPr>
          <w:b/>
          <w:spacing w:val="-5"/>
          <w:sz w:val="20"/>
        </w:rPr>
        <w:t xml:space="preserve"> </w:t>
      </w:r>
      <w:r w:rsidRPr="003524DC">
        <w:rPr>
          <w:b/>
          <w:sz w:val="20"/>
        </w:rPr>
        <w:t>be</w:t>
      </w:r>
      <w:r w:rsidRPr="003524DC">
        <w:rPr>
          <w:b/>
          <w:spacing w:val="-1"/>
          <w:sz w:val="20"/>
        </w:rPr>
        <w:t xml:space="preserve"> </w:t>
      </w:r>
      <w:r w:rsidRPr="003524DC">
        <w:rPr>
          <w:b/>
          <w:sz w:val="20"/>
        </w:rPr>
        <w:t>payable</w:t>
      </w:r>
      <w:r w:rsidRPr="003524DC">
        <w:rPr>
          <w:b/>
          <w:spacing w:val="-1"/>
          <w:sz w:val="20"/>
        </w:rPr>
        <w:t xml:space="preserve"> </w:t>
      </w:r>
      <w:r w:rsidRPr="003524DC">
        <w:rPr>
          <w:b/>
          <w:sz w:val="20"/>
        </w:rPr>
        <w:t>to</w:t>
      </w:r>
      <w:r w:rsidRPr="003524DC">
        <w:rPr>
          <w:sz w:val="20"/>
        </w:rPr>
        <w:t>:</w:t>
      </w:r>
      <w:r w:rsidRPr="003524DC">
        <w:rPr>
          <w:spacing w:val="1"/>
          <w:sz w:val="20"/>
        </w:rPr>
        <w:t xml:space="preserve"> </w:t>
      </w:r>
      <w:r w:rsidRPr="003524DC">
        <w:rPr>
          <w:sz w:val="20"/>
        </w:rPr>
        <w:t>NCDOA,</w:t>
      </w:r>
      <w:r w:rsidRPr="003524DC">
        <w:rPr>
          <w:spacing w:val="-2"/>
          <w:sz w:val="20"/>
        </w:rPr>
        <w:t xml:space="preserve"> </w:t>
      </w:r>
      <w:r w:rsidRPr="003524DC">
        <w:rPr>
          <w:sz w:val="20"/>
        </w:rPr>
        <w:t>Division</w:t>
      </w:r>
      <w:r w:rsidRPr="003524DC">
        <w:rPr>
          <w:spacing w:val="-1"/>
          <w:sz w:val="20"/>
        </w:rPr>
        <w:t xml:space="preserve"> </w:t>
      </w:r>
      <w:r w:rsidRPr="003524DC">
        <w:rPr>
          <w:sz w:val="20"/>
        </w:rPr>
        <w:t>of</w:t>
      </w:r>
      <w:r w:rsidRPr="003524DC">
        <w:rPr>
          <w:spacing w:val="-1"/>
          <w:sz w:val="20"/>
        </w:rPr>
        <w:t xml:space="preserve"> </w:t>
      </w:r>
      <w:r w:rsidRPr="003524DC">
        <w:rPr>
          <w:sz w:val="20"/>
        </w:rPr>
        <w:t>Purchase &amp;</w:t>
      </w:r>
      <w:r w:rsidRPr="003524DC">
        <w:rPr>
          <w:spacing w:val="-2"/>
          <w:sz w:val="20"/>
        </w:rPr>
        <w:t xml:space="preserve"> Contract</w:t>
      </w:r>
    </w:p>
    <w:p w14:paraId="03AF85C8" w14:textId="29DADE1D" w:rsidR="00075132" w:rsidRDefault="000508F7" w:rsidP="00195087">
      <w:pPr>
        <w:spacing w:before="121"/>
        <w:jc w:val="both"/>
        <w:rPr>
          <w:i/>
          <w:sz w:val="20"/>
        </w:rPr>
      </w:pPr>
      <w:r>
        <w:rPr>
          <w:b/>
          <w:sz w:val="20"/>
        </w:rPr>
        <w:t>Checks</w:t>
      </w:r>
      <w:r>
        <w:rPr>
          <w:b/>
          <w:spacing w:val="-4"/>
          <w:sz w:val="20"/>
        </w:rPr>
        <w:t xml:space="preserve"> </w:t>
      </w:r>
      <w:r>
        <w:rPr>
          <w:b/>
          <w:sz w:val="20"/>
        </w:rPr>
        <w:t>shall</w:t>
      </w:r>
      <w:r>
        <w:rPr>
          <w:b/>
          <w:spacing w:val="-6"/>
          <w:sz w:val="20"/>
        </w:rPr>
        <w:t xml:space="preserve"> </w:t>
      </w:r>
      <w:r>
        <w:rPr>
          <w:b/>
          <w:sz w:val="20"/>
        </w:rPr>
        <w:t>be</w:t>
      </w:r>
      <w:r>
        <w:rPr>
          <w:b/>
          <w:spacing w:val="-2"/>
          <w:sz w:val="20"/>
        </w:rPr>
        <w:t xml:space="preserve"> </w:t>
      </w:r>
      <w:r>
        <w:rPr>
          <w:b/>
          <w:sz w:val="20"/>
        </w:rPr>
        <w:t>mailed</w:t>
      </w:r>
      <w:r>
        <w:rPr>
          <w:b/>
          <w:spacing w:val="1"/>
          <w:sz w:val="20"/>
        </w:rPr>
        <w:t xml:space="preserve"> </w:t>
      </w:r>
      <w:r>
        <w:rPr>
          <w:b/>
          <w:sz w:val="20"/>
        </w:rPr>
        <w:t>to</w:t>
      </w:r>
      <w:r>
        <w:rPr>
          <w:sz w:val="20"/>
        </w:rPr>
        <w:t>: NCDOA,</w:t>
      </w:r>
      <w:r>
        <w:rPr>
          <w:spacing w:val="-1"/>
          <w:sz w:val="20"/>
        </w:rPr>
        <w:t xml:space="preserve"> </w:t>
      </w:r>
      <w:r>
        <w:rPr>
          <w:sz w:val="20"/>
        </w:rPr>
        <w:t>Division</w:t>
      </w:r>
      <w:r>
        <w:rPr>
          <w:spacing w:val="-2"/>
          <w:sz w:val="20"/>
        </w:rPr>
        <w:t xml:space="preserve"> </w:t>
      </w:r>
      <w:r>
        <w:rPr>
          <w:sz w:val="20"/>
        </w:rPr>
        <w:t>of</w:t>
      </w:r>
      <w:r>
        <w:rPr>
          <w:spacing w:val="-2"/>
          <w:sz w:val="20"/>
        </w:rPr>
        <w:t xml:space="preserve"> </w:t>
      </w:r>
      <w:r>
        <w:rPr>
          <w:sz w:val="20"/>
        </w:rPr>
        <w:t>Purchase &amp;</w:t>
      </w:r>
      <w:r>
        <w:rPr>
          <w:spacing w:val="-3"/>
          <w:sz w:val="20"/>
        </w:rPr>
        <w:t xml:space="preserve"> </w:t>
      </w:r>
      <w:r>
        <w:rPr>
          <w:sz w:val="20"/>
        </w:rPr>
        <w:t>Contract,</w:t>
      </w:r>
      <w:r>
        <w:rPr>
          <w:spacing w:val="-1"/>
          <w:sz w:val="20"/>
        </w:rPr>
        <w:t xml:space="preserve"> </w:t>
      </w:r>
      <w:r>
        <w:rPr>
          <w:sz w:val="20"/>
        </w:rPr>
        <w:t>Contract</w:t>
      </w:r>
      <w:r>
        <w:rPr>
          <w:spacing w:val="-3"/>
          <w:sz w:val="20"/>
        </w:rPr>
        <w:t xml:space="preserve"> </w:t>
      </w:r>
      <w:r>
        <w:rPr>
          <w:sz w:val="20"/>
        </w:rPr>
        <w:t>Manager</w:t>
      </w:r>
    </w:p>
    <w:p w14:paraId="03AF85C9" w14:textId="77777777" w:rsidR="00075132" w:rsidRDefault="000508F7">
      <w:pPr>
        <w:pStyle w:val="BodyText"/>
        <w:spacing w:before="1"/>
        <w:ind w:left="2411" w:right="6290"/>
      </w:pPr>
      <w:r>
        <w:t>1305</w:t>
      </w:r>
      <w:r>
        <w:rPr>
          <w:spacing w:val="-12"/>
        </w:rPr>
        <w:t xml:space="preserve"> </w:t>
      </w:r>
      <w:r>
        <w:t>Mail</w:t>
      </w:r>
      <w:r>
        <w:rPr>
          <w:spacing w:val="-11"/>
        </w:rPr>
        <w:t xml:space="preserve"> </w:t>
      </w:r>
      <w:r>
        <w:t>Service</w:t>
      </w:r>
      <w:r>
        <w:rPr>
          <w:spacing w:val="-11"/>
        </w:rPr>
        <w:t xml:space="preserve"> </w:t>
      </w:r>
      <w:r>
        <w:t>Center 325 N. Salisbury Street Raleigh, NC 27603</w:t>
      </w:r>
    </w:p>
    <w:p w14:paraId="03AF85CA" w14:textId="77777777" w:rsidR="00075132" w:rsidRDefault="000508F7" w:rsidP="00195087">
      <w:pPr>
        <w:pStyle w:val="BodyText"/>
        <w:spacing w:before="118"/>
        <w:ind w:left="0"/>
        <w:jc w:val="both"/>
      </w:pPr>
      <w:r>
        <w:t>All</w:t>
      </w:r>
      <w:r>
        <w:rPr>
          <w:spacing w:val="-9"/>
        </w:rPr>
        <w:t xml:space="preserve"> </w:t>
      </w:r>
      <w:r>
        <w:t>discounts</w:t>
      </w:r>
      <w:r>
        <w:rPr>
          <w:spacing w:val="-6"/>
        </w:rPr>
        <w:t xml:space="preserve"> </w:t>
      </w:r>
      <w:r>
        <w:t>in</w:t>
      </w:r>
      <w:r>
        <w:rPr>
          <w:spacing w:val="-8"/>
        </w:rPr>
        <w:t xml:space="preserve"> </w:t>
      </w:r>
      <w:r>
        <w:t>Vendor’s</w:t>
      </w:r>
      <w:r>
        <w:rPr>
          <w:spacing w:val="-6"/>
        </w:rPr>
        <w:t xml:space="preserve"> </w:t>
      </w:r>
      <w:r>
        <w:t>bid</w:t>
      </w:r>
      <w:r>
        <w:rPr>
          <w:spacing w:val="-8"/>
        </w:rPr>
        <w:t xml:space="preserve"> </w:t>
      </w:r>
      <w:r>
        <w:t>shall</w:t>
      </w:r>
      <w:r>
        <w:rPr>
          <w:spacing w:val="-9"/>
        </w:rPr>
        <w:t xml:space="preserve"> </w:t>
      </w:r>
      <w:r>
        <w:t>remain</w:t>
      </w:r>
      <w:r>
        <w:rPr>
          <w:spacing w:val="-8"/>
        </w:rPr>
        <w:t xml:space="preserve"> </w:t>
      </w:r>
      <w:r>
        <w:t>in</w:t>
      </w:r>
      <w:r>
        <w:rPr>
          <w:spacing w:val="-8"/>
        </w:rPr>
        <w:t xml:space="preserve"> </w:t>
      </w:r>
      <w:r>
        <w:t>effect</w:t>
      </w:r>
      <w:r>
        <w:rPr>
          <w:spacing w:val="-10"/>
        </w:rPr>
        <w:t xml:space="preserve"> </w:t>
      </w:r>
      <w:r>
        <w:t>for</w:t>
      </w:r>
      <w:r>
        <w:rPr>
          <w:spacing w:val="-8"/>
        </w:rPr>
        <w:t xml:space="preserve"> </w:t>
      </w:r>
      <w:r>
        <w:t>the</w:t>
      </w:r>
      <w:r>
        <w:rPr>
          <w:spacing w:val="-7"/>
        </w:rPr>
        <w:t xml:space="preserve"> </w:t>
      </w:r>
      <w:r>
        <w:t>entire</w:t>
      </w:r>
      <w:r>
        <w:rPr>
          <w:spacing w:val="-3"/>
        </w:rPr>
        <w:t xml:space="preserve"> </w:t>
      </w:r>
      <w:r>
        <w:t>contract</w:t>
      </w:r>
      <w:r>
        <w:rPr>
          <w:spacing w:val="-9"/>
        </w:rPr>
        <w:t xml:space="preserve"> </w:t>
      </w:r>
      <w:r>
        <w:t>period</w:t>
      </w:r>
      <w:r>
        <w:rPr>
          <w:spacing w:val="-8"/>
        </w:rPr>
        <w:t xml:space="preserve"> </w:t>
      </w:r>
      <w:r>
        <w:t>and</w:t>
      </w:r>
      <w:r>
        <w:rPr>
          <w:spacing w:val="-8"/>
        </w:rPr>
        <w:t xml:space="preserve"> </w:t>
      </w:r>
      <w:r>
        <w:t>shall</w:t>
      </w:r>
      <w:r>
        <w:rPr>
          <w:spacing w:val="-9"/>
        </w:rPr>
        <w:t xml:space="preserve"> </w:t>
      </w:r>
      <w:r>
        <w:t>not</w:t>
      </w:r>
      <w:r>
        <w:rPr>
          <w:spacing w:val="-10"/>
        </w:rPr>
        <w:t xml:space="preserve"> </w:t>
      </w:r>
      <w:r>
        <w:t>be</w:t>
      </w:r>
      <w:r>
        <w:rPr>
          <w:spacing w:val="-7"/>
        </w:rPr>
        <w:t xml:space="preserve"> </w:t>
      </w:r>
      <w:r>
        <w:t>decreased.</w:t>
      </w:r>
      <w:r>
        <w:rPr>
          <w:spacing w:val="-8"/>
        </w:rPr>
        <w:t xml:space="preserve"> </w:t>
      </w:r>
      <w:r>
        <w:t>However,</w:t>
      </w:r>
      <w:r>
        <w:rPr>
          <w:spacing w:val="-8"/>
        </w:rPr>
        <w:t xml:space="preserve"> </w:t>
      </w:r>
      <w:r>
        <w:t>the</w:t>
      </w:r>
      <w:r>
        <w:rPr>
          <w:spacing w:val="-3"/>
        </w:rPr>
        <w:t xml:space="preserve"> </w:t>
      </w:r>
      <w:r>
        <w:t>discount may be increased, and any such increase shall remain in effect for the remainder of the contract period and any subsequent extensions.</w:t>
      </w:r>
      <w:r>
        <w:rPr>
          <w:spacing w:val="40"/>
        </w:rPr>
        <w:t xml:space="preserve"> </w:t>
      </w:r>
      <w:r>
        <w:t>Volume</w:t>
      </w:r>
      <w:r>
        <w:rPr>
          <w:spacing w:val="-2"/>
        </w:rPr>
        <w:t xml:space="preserve"> </w:t>
      </w:r>
      <w:r>
        <w:t>or tier discounts,</w:t>
      </w:r>
      <w:r>
        <w:rPr>
          <w:spacing w:val="-2"/>
        </w:rPr>
        <w:t xml:space="preserve"> </w:t>
      </w:r>
      <w:r>
        <w:t>if offered,</w:t>
      </w:r>
      <w:r>
        <w:rPr>
          <w:spacing w:val="-2"/>
        </w:rPr>
        <w:t xml:space="preserve"> </w:t>
      </w:r>
      <w:r>
        <w:t>shall apply to purchase</w:t>
      </w:r>
      <w:r>
        <w:rPr>
          <w:spacing w:val="-2"/>
        </w:rPr>
        <w:t xml:space="preserve"> </w:t>
      </w:r>
      <w:r>
        <w:t>orders</w:t>
      </w:r>
      <w:r>
        <w:rPr>
          <w:spacing w:val="-1"/>
        </w:rPr>
        <w:t xml:space="preserve"> </w:t>
      </w:r>
      <w:r>
        <w:t>placed</w:t>
      </w:r>
      <w:r>
        <w:rPr>
          <w:spacing w:val="-3"/>
        </w:rPr>
        <w:t xml:space="preserve"> </w:t>
      </w:r>
      <w:r>
        <w:t>for</w:t>
      </w:r>
      <w:r>
        <w:rPr>
          <w:spacing w:val="-2"/>
        </w:rPr>
        <w:t xml:space="preserve"> </w:t>
      </w:r>
      <w:r>
        <w:t>delivery</w:t>
      </w:r>
      <w:r>
        <w:rPr>
          <w:spacing w:val="-3"/>
        </w:rPr>
        <w:t xml:space="preserve"> </w:t>
      </w:r>
      <w:r>
        <w:t>to the</w:t>
      </w:r>
      <w:r>
        <w:rPr>
          <w:spacing w:val="-2"/>
        </w:rPr>
        <w:t xml:space="preserve"> </w:t>
      </w:r>
      <w:r>
        <w:t>same location.</w:t>
      </w:r>
      <w:r>
        <w:rPr>
          <w:spacing w:val="40"/>
        </w:rPr>
        <w:t xml:space="preserve"> </w:t>
      </w:r>
      <w:r>
        <w:t>Vendors may provide volume or tier discounts to orders that include multiple delivery points from the same agency.</w:t>
      </w:r>
    </w:p>
    <w:p w14:paraId="6E7BE16B" w14:textId="10E95BAA" w:rsidR="00CF1CBF" w:rsidRDefault="000508F7" w:rsidP="00195087">
      <w:pPr>
        <w:pStyle w:val="BodyText"/>
        <w:spacing w:before="124"/>
        <w:ind w:left="0"/>
        <w:jc w:val="both"/>
      </w:pPr>
      <w:r>
        <w:t>The State reserves the right to accept or reject all or part of the proposed Additional Discount Offers as part of a Vendor’s Total Price</w:t>
      </w:r>
      <w:r>
        <w:rPr>
          <w:spacing w:val="-6"/>
        </w:rPr>
        <w:t xml:space="preserve"> </w:t>
      </w:r>
      <w:r>
        <w:t>Submittal</w:t>
      </w:r>
      <w:r>
        <w:rPr>
          <w:spacing w:val="-3"/>
        </w:rPr>
        <w:t xml:space="preserve"> </w:t>
      </w:r>
      <w:r>
        <w:t>Value.</w:t>
      </w:r>
      <w:r>
        <w:rPr>
          <w:spacing w:val="32"/>
        </w:rPr>
        <w:t xml:space="preserve"> </w:t>
      </w:r>
      <w:r>
        <w:t>The</w:t>
      </w:r>
      <w:r>
        <w:rPr>
          <w:spacing w:val="-6"/>
        </w:rPr>
        <w:t xml:space="preserve"> </w:t>
      </w:r>
      <w:r>
        <w:t>State</w:t>
      </w:r>
      <w:r>
        <w:rPr>
          <w:spacing w:val="-6"/>
        </w:rPr>
        <w:t xml:space="preserve"> </w:t>
      </w:r>
      <w:r>
        <w:t>has</w:t>
      </w:r>
      <w:r>
        <w:rPr>
          <w:spacing w:val="-5"/>
        </w:rPr>
        <w:t xml:space="preserve"> </w:t>
      </w:r>
      <w:r>
        <w:t>sole</w:t>
      </w:r>
      <w:r>
        <w:rPr>
          <w:spacing w:val="-6"/>
        </w:rPr>
        <w:t xml:space="preserve"> </w:t>
      </w:r>
      <w:r>
        <w:t>discretion</w:t>
      </w:r>
      <w:r>
        <w:rPr>
          <w:spacing w:val="-7"/>
        </w:rPr>
        <w:t xml:space="preserve"> </w:t>
      </w:r>
      <w:r>
        <w:t>to</w:t>
      </w:r>
      <w:r>
        <w:rPr>
          <w:spacing w:val="-7"/>
        </w:rPr>
        <w:t xml:space="preserve"> </w:t>
      </w:r>
      <w:r>
        <w:t>not</w:t>
      </w:r>
      <w:r>
        <w:rPr>
          <w:spacing w:val="-9"/>
        </w:rPr>
        <w:t xml:space="preserve"> </w:t>
      </w:r>
      <w:r>
        <w:t>assign</w:t>
      </w:r>
      <w:r>
        <w:rPr>
          <w:spacing w:val="-7"/>
        </w:rPr>
        <w:t xml:space="preserve"> </w:t>
      </w:r>
      <w:r>
        <w:t>value</w:t>
      </w:r>
      <w:r>
        <w:rPr>
          <w:spacing w:val="-6"/>
        </w:rPr>
        <w:t xml:space="preserve"> </w:t>
      </w:r>
      <w:r>
        <w:t>to</w:t>
      </w:r>
      <w:r>
        <w:rPr>
          <w:spacing w:val="-7"/>
        </w:rPr>
        <w:t xml:space="preserve"> </w:t>
      </w:r>
      <w:r>
        <w:t>Vendor’s</w:t>
      </w:r>
      <w:r>
        <w:rPr>
          <w:spacing w:val="-5"/>
        </w:rPr>
        <w:t xml:space="preserve"> </w:t>
      </w:r>
      <w:r>
        <w:t>proposed</w:t>
      </w:r>
      <w:r>
        <w:rPr>
          <w:spacing w:val="-6"/>
        </w:rPr>
        <w:t xml:space="preserve"> </w:t>
      </w:r>
      <w:r>
        <w:t>Additional</w:t>
      </w:r>
      <w:r>
        <w:rPr>
          <w:spacing w:val="-8"/>
        </w:rPr>
        <w:t xml:space="preserve"> </w:t>
      </w:r>
      <w:r>
        <w:t>Discount</w:t>
      </w:r>
      <w:r>
        <w:rPr>
          <w:spacing w:val="-9"/>
        </w:rPr>
        <w:t xml:space="preserve"> </w:t>
      </w:r>
      <w:r>
        <w:t>Offers</w:t>
      </w:r>
      <w:r>
        <w:rPr>
          <w:spacing w:val="-5"/>
        </w:rPr>
        <w:t xml:space="preserve"> </w:t>
      </w:r>
      <w:r>
        <w:t>which</w:t>
      </w:r>
      <w:r>
        <w:rPr>
          <w:spacing w:val="-6"/>
        </w:rPr>
        <w:t xml:space="preserve"> </w:t>
      </w:r>
      <w:r>
        <w:t>the State</w:t>
      </w:r>
      <w:r>
        <w:rPr>
          <w:spacing w:val="-3"/>
        </w:rPr>
        <w:t xml:space="preserve"> </w:t>
      </w:r>
      <w:r>
        <w:t>cannot</w:t>
      </w:r>
      <w:r>
        <w:rPr>
          <w:spacing w:val="-6"/>
        </w:rPr>
        <w:t xml:space="preserve"> </w:t>
      </w:r>
      <w:r>
        <w:t>quantify</w:t>
      </w:r>
      <w:r>
        <w:rPr>
          <w:spacing w:val="-4"/>
        </w:rPr>
        <w:t xml:space="preserve"> </w:t>
      </w:r>
      <w:r>
        <w:t>or</w:t>
      </w:r>
      <w:r>
        <w:rPr>
          <w:spacing w:val="-3"/>
        </w:rPr>
        <w:t xml:space="preserve"> </w:t>
      </w:r>
      <w:r>
        <w:t>to</w:t>
      </w:r>
      <w:r>
        <w:rPr>
          <w:spacing w:val="-4"/>
        </w:rPr>
        <w:t xml:space="preserve"> </w:t>
      </w:r>
      <w:r>
        <w:t>give</w:t>
      </w:r>
      <w:r>
        <w:rPr>
          <w:spacing w:val="-3"/>
        </w:rPr>
        <w:t xml:space="preserve"> </w:t>
      </w:r>
      <w:r>
        <w:t>only</w:t>
      </w:r>
      <w:r>
        <w:rPr>
          <w:spacing w:val="-4"/>
        </w:rPr>
        <w:t xml:space="preserve"> </w:t>
      </w:r>
      <w:r>
        <w:t>partial</w:t>
      </w:r>
      <w:r>
        <w:rPr>
          <w:spacing w:val="-4"/>
        </w:rPr>
        <w:t xml:space="preserve"> </w:t>
      </w:r>
      <w:r>
        <w:t>value</w:t>
      </w:r>
      <w:r>
        <w:rPr>
          <w:spacing w:val="-3"/>
        </w:rPr>
        <w:t xml:space="preserve"> </w:t>
      </w:r>
      <w:r>
        <w:t>for</w:t>
      </w:r>
      <w:r>
        <w:rPr>
          <w:spacing w:val="-3"/>
        </w:rPr>
        <w:t xml:space="preserve"> </w:t>
      </w:r>
      <w:r>
        <w:t>Additional</w:t>
      </w:r>
      <w:r>
        <w:rPr>
          <w:spacing w:val="-4"/>
        </w:rPr>
        <w:t xml:space="preserve"> </w:t>
      </w:r>
      <w:r>
        <w:t>Discount</w:t>
      </w:r>
      <w:r>
        <w:rPr>
          <w:spacing w:val="-5"/>
        </w:rPr>
        <w:t xml:space="preserve"> </w:t>
      </w:r>
      <w:r>
        <w:t>Offers.</w:t>
      </w:r>
      <w:r>
        <w:rPr>
          <w:spacing w:val="-9"/>
        </w:rPr>
        <w:t xml:space="preserve"> </w:t>
      </w:r>
      <w:r>
        <w:t>Vendors</w:t>
      </w:r>
      <w:r>
        <w:rPr>
          <w:spacing w:val="-7"/>
        </w:rPr>
        <w:t xml:space="preserve"> </w:t>
      </w:r>
      <w:r>
        <w:t>may</w:t>
      </w:r>
      <w:r>
        <w:rPr>
          <w:spacing w:val="-4"/>
        </w:rPr>
        <w:t xml:space="preserve"> </w:t>
      </w:r>
      <w:r>
        <w:t>offer</w:t>
      </w:r>
      <w:r>
        <w:rPr>
          <w:spacing w:val="-3"/>
        </w:rPr>
        <w:t xml:space="preserve"> </w:t>
      </w:r>
      <w:r>
        <w:t>the</w:t>
      </w:r>
      <w:r>
        <w:rPr>
          <w:spacing w:val="-3"/>
        </w:rPr>
        <w:t xml:space="preserve"> </w:t>
      </w:r>
      <w:r>
        <w:t>State</w:t>
      </w:r>
      <w:r>
        <w:rPr>
          <w:spacing w:val="-3"/>
        </w:rPr>
        <w:t xml:space="preserve"> </w:t>
      </w:r>
      <w:r>
        <w:t>additional</w:t>
      </w:r>
      <w:r>
        <w:rPr>
          <w:spacing w:val="-4"/>
        </w:rPr>
        <w:t xml:space="preserve"> </w:t>
      </w:r>
      <w:r>
        <w:t>discounts using the Additional Discount Offers within ATTACHMENT A-PRICING SUBMITTAL WORKBOOK.</w:t>
      </w:r>
    </w:p>
    <w:p w14:paraId="4952419D" w14:textId="77777777" w:rsidR="00E877B5" w:rsidRDefault="00E877B5" w:rsidP="00195087">
      <w:pPr>
        <w:pStyle w:val="BodyText"/>
        <w:spacing w:before="124"/>
        <w:ind w:left="0"/>
        <w:jc w:val="both"/>
      </w:pPr>
    </w:p>
    <w:p w14:paraId="03AF85CE" w14:textId="2C8A4696" w:rsidR="00075132" w:rsidRPr="00684D7E" w:rsidRDefault="000508F7" w:rsidP="00BF196B">
      <w:pPr>
        <w:pStyle w:val="Heading2"/>
        <w:numPr>
          <w:ilvl w:val="1"/>
          <w:numId w:val="8"/>
        </w:numPr>
        <w:spacing w:before="82"/>
        <w:ind w:left="720" w:hanging="755"/>
      </w:pPr>
      <w:bookmarkStart w:id="49" w:name="4.4_PRODUCT_IDENTIFICATION"/>
      <w:bookmarkStart w:id="50" w:name="_Toc179379899"/>
      <w:bookmarkEnd w:id="49"/>
      <w:r>
        <w:t>PRODUCT</w:t>
      </w:r>
      <w:r>
        <w:rPr>
          <w:spacing w:val="-2"/>
        </w:rPr>
        <w:t xml:space="preserve"> IDENTIFICATION</w:t>
      </w:r>
      <w:bookmarkEnd w:id="50"/>
    </w:p>
    <w:p w14:paraId="03AF85CF" w14:textId="77777777" w:rsidR="00075132" w:rsidRPr="00195087" w:rsidRDefault="000508F7" w:rsidP="00195087">
      <w:pPr>
        <w:rPr>
          <w:b/>
          <w:bCs/>
        </w:rPr>
      </w:pPr>
      <w:r w:rsidRPr="00195087">
        <w:rPr>
          <w:b/>
          <w:bCs/>
          <w:sz w:val="20"/>
          <w:szCs w:val="20"/>
          <w:u w:val="single"/>
        </w:rPr>
        <w:t>SUITABILITY</w:t>
      </w:r>
      <w:r w:rsidRPr="00195087">
        <w:rPr>
          <w:b/>
          <w:bCs/>
          <w:spacing w:val="-4"/>
          <w:sz w:val="20"/>
          <w:szCs w:val="20"/>
          <w:u w:val="single"/>
        </w:rPr>
        <w:t xml:space="preserve"> </w:t>
      </w:r>
      <w:r w:rsidRPr="00195087">
        <w:rPr>
          <w:b/>
          <w:bCs/>
          <w:sz w:val="20"/>
          <w:szCs w:val="20"/>
          <w:u w:val="single"/>
        </w:rPr>
        <w:t>FOR</w:t>
      </w:r>
      <w:r w:rsidRPr="00195087">
        <w:rPr>
          <w:b/>
          <w:bCs/>
          <w:spacing w:val="-2"/>
          <w:sz w:val="20"/>
          <w:szCs w:val="20"/>
          <w:u w:val="single"/>
        </w:rPr>
        <w:t xml:space="preserve"> </w:t>
      </w:r>
      <w:r w:rsidRPr="00195087">
        <w:rPr>
          <w:b/>
          <w:bCs/>
          <w:sz w:val="20"/>
          <w:szCs w:val="20"/>
          <w:u w:val="single"/>
        </w:rPr>
        <w:t>INTENDED</w:t>
      </w:r>
      <w:r w:rsidRPr="00195087">
        <w:rPr>
          <w:b/>
          <w:bCs/>
          <w:spacing w:val="-5"/>
          <w:sz w:val="20"/>
          <w:szCs w:val="20"/>
          <w:u w:val="single"/>
        </w:rPr>
        <w:t xml:space="preserve"> USE</w:t>
      </w:r>
    </w:p>
    <w:p w14:paraId="03AF85D0" w14:textId="77777777" w:rsidR="00075132" w:rsidRDefault="000508F7" w:rsidP="00195087">
      <w:pPr>
        <w:pStyle w:val="BodyText"/>
        <w:spacing w:before="122"/>
        <w:ind w:left="0"/>
        <w:jc w:val="both"/>
      </w:pPr>
      <w:r>
        <w:t>Vendors</w:t>
      </w:r>
      <w:r>
        <w:rPr>
          <w:spacing w:val="-8"/>
        </w:rPr>
        <w:t xml:space="preserve"> </w:t>
      </w:r>
      <w:r>
        <w:t>are</w:t>
      </w:r>
      <w:r>
        <w:rPr>
          <w:spacing w:val="-9"/>
        </w:rPr>
        <w:t xml:space="preserve"> </w:t>
      </w:r>
      <w:r>
        <w:t>requested</w:t>
      </w:r>
      <w:r>
        <w:rPr>
          <w:spacing w:val="-9"/>
        </w:rPr>
        <w:t xml:space="preserve"> </w:t>
      </w:r>
      <w:r>
        <w:t>to</w:t>
      </w:r>
      <w:r>
        <w:rPr>
          <w:spacing w:val="-10"/>
        </w:rPr>
        <w:t xml:space="preserve"> </w:t>
      </w:r>
      <w:r>
        <w:t>offer</w:t>
      </w:r>
      <w:r>
        <w:rPr>
          <w:spacing w:val="-9"/>
        </w:rPr>
        <w:t xml:space="preserve"> </w:t>
      </w:r>
      <w:r>
        <w:t>only</w:t>
      </w:r>
      <w:r>
        <w:rPr>
          <w:spacing w:val="-10"/>
        </w:rPr>
        <w:t xml:space="preserve"> </w:t>
      </w:r>
      <w:r>
        <w:t>items</w:t>
      </w:r>
      <w:r>
        <w:rPr>
          <w:spacing w:val="-8"/>
        </w:rPr>
        <w:t xml:space="preserve"> </w:t>
      </w:r>
      <w:r>
        <w:t>directly</w:t>
      </w:r>
      <w:r>
        <w:rPr>
          <w:spacing w:val="-10"/>
        </w:rPr>
        <w:t xml:space="preserve"> </w:t>
      </w:r>
      <w:r>
        <w:t>complying</w:t>
      </w:r>
      <w:r>
        <w:rPr>
          <w:spacing w:val="-9"/>
        </w:rPr>
        <w:t xml:space="preserve"> </w:t>
      </w:r>
      <w:r>
        <w:t>with</w:t>
      </w:r>
      <w:r>
        <w:rPr>
          <w:spacing w:val="-10"/>
        </w:rPr>
        <w:t xml:space="preserve"> </w:t>
      </w:r>
      <w:r>
        <w:t>the</w:t>
      </w:r>
      <w:r>
        <w:rPr>
          <w:spacing w:val="-9"/>
        </w:rPr>
        <w:t xml:space="preserve"> </w:t>
      </w:r>
      <w:r>
        <w:t>specifications</w:t>
      </w:r>
      <w:r>
        <w:rPr>
          <w:spacing w:val="-9"/>
        </w:rPr>
        <w:t xml:space="preserve"> </w:t>
      </w:r>
      <w:r>
        <w:t>herein</w:t>
      </w:r>
      <w:r>
        <w:rPr>
          <w:spacing w:val="-10"/>
        </w:rPr>
        <w:t xml:space="preserve"> </w:t>
      </w:r>
      <w:r>
        <w:t>or</w:t>
      </w:r>
      <w:r>
        <w:rPr>
          <w:spacing w:val="-10"/>
        </w:rPr>
        <w:t xml:space="preserve"> </w:t>
      </w:r>
      <w:r>
        <w:t>comparable</w:t>
      </w:r>
      <w:r>
        <w:rPr>
          <w:spacing w:val="-9"/>
        </w:rPr>
        <w:t xml:space="preserve"> </w:t>
      </w:r>
      <w:r>
        <w:t>items</w:t>
      </w:r>
      <w:r>
        <w:rPr>
          <w:spacing w:val="-8"/>
        </w:rPr>
        <w:t xml:space="preserve"> </w:t>
      </w:r>
      <w:r>
        <w:t>which</w:t>
      </w:r>
      <w:r>
        <w:rPr>
          <w:spacing w:val="-9"/>
        </w:rPr>
        <w:t xml:space="preserve"> </w:t>
      </w:r>
      <w:r>
        <w:t>will</w:t>
      </w:r>
      <w:r>
        <w:rPr>
          <w:spacing w:val="-11"/>
        </w:rPr>
        <w:t xml:space="preserve"> </w:t>
      </w:r>
      <w:r>
        <w:t>provide the equivalent capabilities, features and diversity called for herein.</w:t>
      </w:r>
      <w:r>
        <w:rPr>
          <w:spacing w:val="40"/>
        </w:rPr>
        <w:t xml:space="preserve"> </w:t>
      </w:r>
      <w:r>
        <w:t>The State reserves</w:t>
      </w:r>
      <w:r>
        <w:rPr>
          <w:spacing w:val="-2"/>
        </w:rPr>
        <w:t xml:space="preserve"> </w:t>
      </w:r>
      <w:r>
        <w:t>the right</w:t>
      </w:r>
      <w:r>
        <w:rPr>
          <w:spacing w:val="-1"/>
        </w:rPr>
        <w:t xml:space="preserve"> </w:t>
      </w:r>
      <w:r>
        <w:t>to evaluate all bids for suitability for the required use and to award the one best meeting requirements and considered to be in the State’s best interest.</w:t>
      </w:r>
    </w:p>
    <w:p w14:paraId="2BE1E112" w14:textId="77777777" w:rsidR="00E877B5" w:rsidRDefault="00E877B5" w:rsidP="00195087">
      <w:pPr>
        <w:pStyle w:val="BodyText"/>
        <w:spacing w:before="122"/>
        <w:ind w:left="0"/>
        <w:jc w:val="both"/>
      </w:pPr>
    </w:p>
    <w:p w14:paraId="10EFD94E" w14:textId="491FCD0D" w:rsidR="00195087" w:rsidRDefault="00195087" w:rsidP="00BF196B">
      <w:pPr>
        <w:pStyle w:val="ListParagraph"/>
        <w:numPr>
          <w:ilvl w:val="1"/>
          <w:numId w:val="8"/>
        </w:numPr>
        <w:spacing w:before="123"/>
        <w:ind w:left="720" w:hanging="755"/>
        <w:outlineLvl w:val="1"/>
        <w:rPr>
          <w:b/>
          <w:sz w:val="24"/>
        </w:rPr>
      </w:pPr>
      <w:bookmarkStart w:id="51" w:name="_Toc179379900"/>
      <w:r w:rsidRPr="00195087">
        <w:rPr>
          <w:b/>
          <w:sz w:val="24"/>
        </w:rPr>
        <w:t>TRANSPORTATION AND IDENTIFICATION</w:t>
      </w:r>
      <w:bookmarkEnd w:id="51"/>
    </w:p>
    <w:p w14:paraId="11A6F4F9" w14:textId="77777777" w:rsidR="00195087" w:rsidRPr="00195087" w:rsidRDefault="00195087" w:rsidP="00195087">
      <w:pPr>
        <w:tabs>
          <w:tab w:val="left" w:pos="825"/>
        </w:tabs>
        <w:spacing w:before="123"/>
        <w:jc w:val="both"/>
        <w:rPr>
          <w:bCs/>
          <w:sz w:val="20"/>
          <w:szCs w:val="18"/>
        </w:rPr>
      </w:pPr>
      <w:r w:rsidRPr="00195087">
        <w:rPr>
          <w:bCs/>
          <w:sz w:val="20"/>
          <w:szCs w:val="18"/>
        </w:rPr>
        <w:t>The Vendor shall deliver Free-On-Board (FOB) Destination to any requested location within the State of North Carolina with all transportation costs and fees included in the total bid price.</w:t>
      </w:r>
    </w:p>
    <w:p w14:paraId="77B42726" w14:textId="4D10B98A" w:rsidR="00195087" w:rsidRDefault="00195087" w:rsidP="00195087">
      <w:pPr>
        <w:tabs>
          <w:tab w:val="left" w:pos="825"/>
        </w:tabs>
        <w:spacing w:before="123"/>
        <w:jc w:val="both"/>
        <w:rPr>
          <w:bCs/>
          <w:sz w:val="20"/>
          <w:szCs w:val="18"/>
        </w:rPr>
      </w:pPr>
      <w:r w:rsidRPr="00195087">
        <w:rPr>
          <w:bCs/>
          <w:sz w:val="20"/>
          <w:szCs w:val="18"/>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p>
    <w:p w14:paraId="3123F6A0" w14:textId="77777777" w:rsidR="00E877B5" w:rsidRPr="00195087" w:rsidRDefault="00E877B5" w:rsidP="00195087">
      <w:pPr>
        <w:tabs>
          <w:tab w:val="left" w:pos="825"/>
        </w:tabs>
        <w:spacing w:before="123"/>
        <w:jc w:val="both"/>
        <w:rPr>
          <w:bCs/>
          <w:sz w:val="20"/>
          <w:szCs w:val="18"/>
        </w:rPr>
      </w:pPr>
    </w:p>
    <w:p w14:paraId="03AF85DB" w14:textId="7DC886FF" w:rsidR="00075132" w:rsidRDefault="000508F7" w:rsidP="00BF196B">
      <w:pPr>
        <w:pStyle w:val="ListParagraph"/>
        <w:numPr>
          <w:ilvl w:val="1"/>
          <w:numId w:val="8"/>
        </w:numPr>
        <w:spacing w:before="123"/>
        <w:ind w:left="720" w:hanging="755"/>
        <w:outlineLvl w:val="1"/>
        <w:rPr>
          <w:b/>
          <w:sz w:val="24"/>
        </w:rPr>
      </w:pPr>
      <w:bookmarkStart w:id="52" w:name="_Toc179379901"/>
      <w:r>
        <w:rPr>
          <w:b/>
        </w:rPr>
        <w:t>DELIVERY</w:t>
      </w:r>
      <w:bookmarkEnd w:id="52"/>
      <w:r>
        <w:rPr>
          <w:b/>
          <w:spacing w:val="-4"/>
        </w:rPr>
        <w:t xml:space="preserve"> </w:t>
      </w:r>
    </w:p>
    <w:p w14:paraId="03AF85DC" w14:textId="77777777" w:rsidR="00075132" w:rsidRDefault="000508F7" w:rsidP="00195087">
      <w:pPr>
        <w:pStyle w:val="BodyText"/>
        <w:spacing w:before="215"/>
        <w:ind w:left="0"/>
        <w:jc w:val="both"/>
        <w:rPr>
          <w:spacing w:val="-2"/>
        </w:rPr>
      </w:pPr>
      <w:r>
        <w:t>The</w:t>
      </w:r>
      <w:r>
        <w:rPr>
          <w:spacing w:val="-4"/>
        </w:rPr>
        <w:t xml:space="preserve"> </w:t>
      </w:r>
      <w:r>
        <w:t>Vendor</w:t>
      </w:r>
      <w:r>
        <w:rPr>
          <w:spacing w:val="-2"/>
        </w:rPr>
        <w:t xml:space="preserve"> </w:t>
      </w:r>
      <w:r>
        <w:t>shall</w:t>
      </w:r>
      <w:r>
        <w:rPr>
          <w:spacing w:val="-3"/>
        </w:rPr>
        <w:t xml:space="preserve"> </w:t>
      </w:r>
      <w:r>
        <w:t>deliver</w:t>
      </w:r>
      <w:r>
        <w:rPr>
          <w:spacing w:val="-2"/>
        </w:rPr>
        <w:t xml:space="preserve"> </w:t>
      </w:r>
      <w:r>
        <w:t>Free-On-Board</w:t>
      </w:r>
      <w:r>
        <w:rPr>
          <w:spacing w:val="-3"/>
        </w:rPr>
        <w:t xml:space="preserve"> </w:t>
      </w:r>
      <w:r>
        <w:t>(FOB)</w:t>
      </w:r>
      <w:r>
        <w:rPr>
          <w:spacing w:val="-2"/>
        </w:rPr>
        <w:t xml:space="preserve"> </w:t>
      </w:r>
      <w:r>
        <w:t>Destination</w:t>
      </w:r>
      <w:r>
        <w:rPr>
          <w:spacing w:val="-3"/>
        </w:rPr>
        <w:t xml:space="preserve"> </w:t>
      </w:r>
      <w:r>
        <w:t>to</w:t>
      </w:r>
      <w:r>
        <w:rPr>
          <w:spacing w:val="-3"/>
        </w:rPr>
        <w:t xml:space="preserve"> </w:t>
      </w:r>
      <w:r>
        <w:t>the</w:t>
      </w:r>
      <w:r>
        <w:rPr>
          <w:spacing w:val="-2"/>
        </w:rPr>
        <w:t xml:space="preserve"> </w:t>
      </w:r>
      <w:r>
        <w:t>following</w:t>
      </w:r>
      <w:r>
        <w:rPr>
          <w:spacing w:val="-1"/>
        </w:rPr>
        <w:t xml:space="preserve"> </w:t>
      </w:r>
      <w:r>
        <w:rPr>
          <w:spacing w:val="-2"/>
        </w:rPr>
        <w:t>location(s):</w:t>
      </w:r>
    </w:p>
    <w:p w14:paraId="27A51881" w14:textId="0F82BEDC" w:rsidR="00447D78" w:rsidRPr="00447D78" w:rsidRDefault="00CE64D3" w:rsidP="00195087">
      <w:pPr>
        <w:pStyle w:val="BodyText"/>
        <w:spacing w:before="215"/>
        <w:ind w:left="0"/>
        <w:jc w:val="both"/>
        <w:rPr>
          <w:b/>
          <w:bCs/>
        </w:rPr>
      </w:pPr>
      <w:r>
        <w:rPr>
          <w:b/>
          <w:bCs/>
        </w:rPr>
        <w:t xml:space="preserve">North Carolina Department of Transportation </w:t>
      </w:r>
    </w:p>
    <w:p w14:paraId="03A9C1EB" w14:textId="77777777" w:rsidR="00447D78" w:rsidRPr="00447D78" w:rsidRDefault="00447D78" w:rsidP="00195087">
      <w:pPr>
        <w:pStyle w:val="BodyText"/>
        <w:ind w:left="0"/>
        <w:jc w:val="both"/>
      </w:pPr>
      <w:r w:rsidRPr="00447D78">
        <w:t xml:space="preserve">Equipment and Inventory Control Unit </w:t>
      </w:r>
    </w:p>
    <w:p w14:paraId="2280F890" w14:textId="77777777" w:rsidR="00447D78" w:rsidRPr="00447D78" w:rsidRDefault="00447D78" w:rsidP="00195087">
      <w:pPr>
        <w:pStyle w:val="BodyText"/>
        <w:ind w:left="0"/>
        <w:jc w:val="both"/>
      </w:pPr>
      <w:r w:rsidRPr="00447D78">
        <w:t xml:space="preserve">4809 Beryl Road </w:t>
      </w:r>
    </w:p>
    <w:p w14:paraId="36E636B7" w14:textId="48CC7BE3" w:rsidR="006F065D" w:rsidRDefault="00447D78" w:rsidP="00195087">
      <w:pPr>
        <w:pStyle w:val="BodyText"/>
        <w:ind w:left="0"/>
        <w:jc w:val="both"/>
      </w:pPr>
      <w:r w:rsidRPr="00447D78">
        <w:lastRenderedPageBreak/>
        <w:t>Raleigh, NC 27606</w:t>
      </w:r>
    </w:p>
    <w:p w14:paraId="03AF85DD" w14:textId="3A2D75A5" w:rsidR="00075132" w:rsidRPr="00863904" w:rsidRDefault="006E38DD" w:rsidP="00195087">
      <w:pPr>
        <w:spacing w:before="146"/>
        <w:jc w:val="both"/>
        <w:rPr>
          <w:b/>
          <w:bCs/>
          <w:iCs/>
          <w:sz w:val="20"/>
        </w:rPr>
      </w:pPr>
      <w:r w:rsidRPr="00863904">
        <w:rPr>
          <w:b/>
          <w:bCs/>
          <w:iCs/>
          <w:sz w:val="20"/>
        </w:rPr>
        <w:t>Godwin Manufacturing Co</w:t>
      </w:r>
      <w:r w:rsidR="00D01BD6" w:rsidRPr="00863904">
        <w:rPr>
          <w:b/>
          <w:bCs/>
          <w:iCs/>
          <w:sz w:val="20"/>
        </w:rPr>
        <w:t>mpany, Inc.</w:t>
      </w:r>
    </w:p>
    <w:p w14:paraId="78144DC8" w14:textId="70370D6B" w:rsidR="005600BF" w:rsidRPr="00B63A60" w:rsidRDefault="009161F2" w:rsidP="00195087">
      <w:pPr>
        <w:jc w:val="both"/>
        <w:rPr>
          <w:iCs/>
          <w:sz w:val="20"/>
        </w:rPr>
      </w:pPr>
      <w:r w:rsidRPr="00B63A60">
        <w:rPr>
          <w:iCs/>
          <w:sz w:val="20"/>
        </w:rPr>
        <w:t>17665 US 421 Dunn South</w:t>
      </w:r>
    </w:p>
    <w:p w14:paraId="1084B30F" w14:textId="12C8213D" w:rsidR="00D01BD6" w:rsidRPr="00B63A60" w:rsidRDefault="009161F2" w:rsidP="00195087">
      <w:pPr>
        <w:jc w:val="both"/>
        <w:rPr>
          <w:iCs/>
          <w:sz w:val="20"/>
        </w:rPr>
      </w:pPr>
      <w:r w:rsidRPr="00B63A60">
        <w:rPr>
          <w:iCs/>
          <w:sz w:val="20"/>
        </w:rPr>
        <w:t>Dunn, NC  28334</w:t>
      </w:r>
    </w:p>
    <w:p w14:paraId="27C1A9AA" w14:textId="3B441B8A" w:rsidR="00D01BD6" w:rsidRPr="00863904" w:rsidRDefault="00D01BD6" w:rsidP="00195087">
      <w:pPr>
        <w:spacing w:before="146"/>
        <w:jc w:val="both"/>
        <w:rPr>
          <w:b/>
          <w:bCs/>
          <w:iCs/>
          <w:sz w:val="20"/>
        </w:rPr>
      </w:pPr>
      <w:proofErr w:type="spellStart"/>
      <w:r w:rsidRPr="00863904">
        <w:rPr>
          <w:b/>
          <w:bCs/>
          <w:iCs/>
          <w:sz w:val="20"/>
        </w:rPr>
        <w:t>Knapheide</w:t>
      </w:r>
      <w:proofErr w:type="spellEnd"/>
      <w:r w:rsidRPr="00863904">
        <w:rPr>
          <w:b/>
          <w:bCs/>
          <w:iCs/>
          <w:sz w:val="20"/>
        </w:rPr>
        <w:t xml:space="preserve"> Truck Equipment </w:t>
      </w:r>
      <w:proofErr w:type="spellStart"/>
      <w:r w:rsidRPr="00863904">
        <w:rPr>
          <w:b/>
          <w:bCs/>
          <w:iCs/>
          <w:sz w:val="20"/>
        </w:rPr>
        <w:t>MidSouth</w:t>
      </w:r>
      <w:proofErr w:type="spellEnd"/>
    </w:p>
    <w:p w14:paraId="49372F0A" w14:textId="71BAF66B" w:rsidR="00B63A60" w:rsidRPr="00B63A60" w:rsidRDefault="00B63A60" w:rsidP="00195087">
      <w:pPr>
        <w:jc w:val="both"/>
        <w:rPr>
          <w:iCs/>
          <w:sz w:val="20"/>
        </w:rPr>
      </w:pPr>
      <w:r w:rsidRPr="00B63A60">
        <w:rPr>
          <w:iCs/>
          <w:sz w:val="20"/>
        </w:rPr>
        <w:t>3572 Fieldstone Trace</w:t>
      </w:r>
    </w:p>
    <w:p w14:paraId="1F446DB5" w14:textId="66ECE54C" w:rsidR="00B63A60" w:rsidRDefault="00B63A60" w:rsidP="00195087">
      <w:pPr>
        <w:jc w:val="both"/>
        <w:rPr>
          <w:iCs/>
          <w:sz w:val="20"/>
        </w:rPr>
      </w:pPr>
      <w:r w:rsidRPr="00B63A60">
        <w:rPr>
          <w:iCs/>
          <w:sz w:val="20"/>
        </w:rPr>
        <w:t>Midland, NC  2107</w:t>
      </w:r>
    </w:p>
    <w:p w14:paraId="6C38288D" w14:textId="77777777" w:rsidR="00AC2B0B" w:rsidRDefault="00AC2B0B" w:rsidP="00195087">
      <w:pPr>
        <w:jc w:val="both"/>
        <w:rPr>
          <w:iCs/>
          <w:sz w:val="20"/>
        </w:rPr>
      </w:pPr>
    </w:p>
    <w:p w14:paraId="4B50C035" w14:textId="66FC7A55" w:rsidR="00AC2B0B" w:rsidRPr="00B63A60" w:rsidRDefault="00AC2B0B" w:rsidP="00195087">
      <w:pPr>
        <w:jc w:val="both"/>
        <w:rPr>
          <w:iCs/>
          <w:sz w:val="20"/>
        </w:rPr>
      </w:pPr>
      <w:r>
        <w:rPr>
          <w:iCs/>
          <w:sz w:val="20"/>
        </w:rPr>
        <w:t>Or to any designated location</w:t>
      </w:r>
      <w:r w:rsidR="00FF6FBD">
        <w:rPr>
          <w:iCs/>
          <w:sz w:val="20"/>
        </w:rPr>
        <w:t xml:space="preserve"> within the State of North Carolina</w:t>
      </w:r>
      <w:r w:rsidR="00E877B5">
        <w:rPr>
          <w:iCs/>
          <w:sz w:val="20"/>
        </w:rPr>
        <w:t>’s 100 counties</w:t>
      </w:r>
      <w:r w:rsidR="00FF6FBD">
        <w:rPr>
          <w:iCs/>
          <w:sz w:val="20"/>
        </w:rPr>
        <w:t>.</w:t>
      </w:r>
    </w:p>
    <w:p w14:paraId="03AF85DE" w14:textId="10F5A6CA" w:rsidR="00075132" w:rsidRDefault="000508F7" w:rsidP="00195087">
      <w:pPr>
        <w:pStyle w:val="BodyText"/>
        <w:spacing w:before="147" w:line="266" w:lineRule="auto"/>
        <w:ind w:left="0"/>
        <w:jc w:val="both"/>
      </w:pPr>
      <w:r>
        <w:t>Vendor</w:t>
      </w:r>
      <w:r>
        <w:rPr>
          <w:spacing w:val="-3"/>
        </w:rPr>
        <w:t xml:space="preserve"> </w:t>
      </w:r>
      <w:r w:rsidR="00E877B5">
        <w:t>should</w:t>
      </w:r>
      <w:r w:rsidR="00E877B5">
        <w:rPr>
          <w:color w:val="FF0000"/>
          <w:spacing w:val="-3"/>
        </w:rPr>
        <w:t xml:space="preserve"> </w:t>
      </w:r>
      <w:r>
        <w:t>complete</w:t>
      </w:r>
      <w:r>
        <w:rPr>
          <w:spacing w:val="-2"/>
        </w:rPr>
        <w:t xml:space="preserve"> </w:t>
      </w:r>
      <w:r>
        <w:t>delivery</w:t>
      </w:r>
      <w:r>
        <w:rPr>
          <w:spacing w:val="-3"/>
        </w:rPr>
        <w:t xml:space="preserve"> </w:t>
      </w:r>
      <w:r>
        <w:t>within</w:t>
      </w:r>
      <w:r w:rsidR="00B241AC">
        <w:rPr>
          <w:spacing w:val="-2"/>
        </w:rPr>
        <w:t xml:space="preserve"> 120</w:t>
      </w:r>
      <w:r>
        <w:rPr>
          <w:i/>
          <w:color w:val="FF0000"/>
          <w:spacing w:val="-1"/>
        </w:rPr>
        <w:t xml:space="preserve"> </w:t>
      </w:r>
      <w:r>
        <w:t>consecutive</w:t>
      </w:r>
      <w:r>
        <w:rPr>
          <w:spacing w:val="-2"/>
        </w:rPr>
        <w:t xml:space="preserve"> </w:t>
      </w:r>
      <w:r>
        <w:t>calendar</w:t>
      </w:r>
      <w:r>
        <w:rPr>
          <w:spacing w:val="-2"/>
        </w:rPr>
        <w:t xml:space="preserve"> </w:t>
      </w:r>
      <w:r>
        <w:t>days</w:t>
      </w:r>
      <w:r>
        <w:rPr>
          <w:spacing w:val="-1"/>
        </w:rPr>
        <w:t xml:space="preserve"> </w:t>
      </w:r>
      <w:r>
        <w:t>after</w:t>
      </w:r>
      <w:r>
        <w:rPr>
          <w:spacing w:val="-2"/>
        </w:rPr>
        <w:t xml:space="preserve"> </w:t>
      </w:r>
      <w:r>
        <w:t>receipt</w:t>
      </w:r>
      <w:r>
        <w:rPr>
          <w:spacing w:val="-4"/>
        </w:rPr>
        <w:t xml:space="preserve"> </w:t>
      </w:r>
      <w:r>
        <w:t>of</w:t>
      </w:r>
      <w:r>
        <w:rPr>
          <w:spacing w:val="-4"/>
        </w:rPr>
        <w:t xml:space="preserve"> </w:t>
      </w:r>
      <w:r>
        <w:t xml:space="preserve">purchase </w:t>
      </w:r>
      <w:r>
        <w:rPr>
          <w:spacing w:val="-2"/>
        </w:rPr>
        <w:t>order.</w:t>
      </w:r>
    </w:p>
    <w:p w14:paraId="03AF85E0" w14:textId="77777777" w:rsidR="00075132" w:rsidRDefault="000508F7" w:rsidP="00195087">
      <w:pPr>
        <w:pStyle w:val="BodyText"/>
        <w:tabs>
          <w:tab w:val="left" w:pos="8972"/>
        </w:tabs>
        <w:spacing w:before="145"/>
        <w:ind w:left="0"/>
        <w:jc w:val="both"/>
      </w:pPr>
      <w:r>
        <w:t>For</w:t>
      </w:r>
      <w:r>
        <w:rPr>
          <w:spacing w:val="-1"/>
        </w:rPr>
        <w:t xml:space="preserve"> </w:t>
      </w:r>
      <w:r>
        <w:t>completion</w:t>
      </w:r>
      <w:r>
        <w:rPr>
          <w:spacing w:val="-2"/>
        </w:rPr>
        <w:t xml:space="preserve"> </w:t>
      </w:r>
      <w:r>
        <w:t>by</w:t>
      </w:r>
      <w:r>
        <w:rPr>
          <w:spacing w:val="-2"/>
        </w:rPr>
        <w:t xml:space="preserve"> </w:t>
      </w:r>
      <w:r>
        <w:t>Vendor:</w:t>
      </w:r>
      <w:r>
        <w:rPr>
          <w:spacing w:val="44"/>
        </w:rPr>
        <w:t xml:space="preserve"> </w:t>
      </w:r>
      <w:r>
        <w:t>Delivery</w:t>
      </w:r>
      <w:r>
        <w:rPr>
          <w:spacing w:val="-2"/>
        </w:rPr>
        <w:t xml:space="preserve"> </w:t>
      </w:r>
      <w:r>
        <w:t>will</w:t>
      </w:r>
      <w:r>
        <w:rPr>
          <w:spacing w:val="-2"/>
        </w:rPr>
        <w:t xml:space="preserve"> </w:t>
      </w:r>
      <w:r>
        <w:t>be</w:t>
      </w:r>
      <w:r>
        <w:rPr>
          <w:spacing w:val="-1"/>
        </w:rPr>
        <w:t xml:space="preserve"> </w:t>
      </w:r>
      <w:r>
        <w:t>made</w:t>
      </w:r>
      <w:r>
        <w:rPr>
          <w:spacing w:val="-1"/>
        </w:rPr>
        <w:t xml:space="preserve"> </w:t>
      </w:r>
      <w:r>
        <w:t>from</w:t>
      </w:r>
      <w:r>
        <w:rPr>
          <w:spacing w:val="-1"/>
        </w:rPr>
        <w:t xml:space="preserve"> </w:t>
      </w:r>
      <w:r>
        <w:rPr>
          <w:u w:val="single"/>
        </w:rPr>
        <w:tab/>
      </w:r>
      <w:r>
        <w:t>(city,</w:t>
      </w:r>
      <w:r>
        <w:rPr>
          <w:spacing w:val="-8"/>
        </w:rPr>
        <w:t xml:space="preserve"> </w:t>
      </w:r>
      <w:r>
        <w:t>state)</w:t>
      </w:r>
      <w:r>
        <w:rPr>
          <w:spacing w:val="-5"/>
        </w:rPr>
        <w:t xml:space="preserve"> </w:t>
      </w:r>
      <w:r>
        <w:rPr>
          <w:spacing w:val="-2"/>
        </w:rPr>
        <w:t>within</w:t>
      </w:r>
    </w:p>
    <w:p w14:paraId="41E5C556" w14:textId="25C835EF" w:rsidR="00075132" w:rsidRDefault="000508F7" w:rsidP="00C82940">
      <w:pPr>
        <w:pStyle w:val="BodyText"/>
        <w:tabs>
          <w:tab w:val="left" w:pos="790"/>
        </w:tabs>
        <w:spacing w:before="120" w:line="262" w:lineRule="auto"/>
        <w:ind w:left="0"/>
        <w:jc w:val="both"/>
        <w:rPr>
          <w:spacing w:val="-2"/>
        </w:rPr>
      </w:pPr>
      <w:r>
        <w:rPr>
          <w:u w:val="single"/>
        </w:rPr>
        <w:tab/>
      </w:r>
      <w:r>
        <w:t>consecutive</w:t>
      </w:r>
      <w:r>
        <w:rPr>
          <w:spacing w:val="-1"/>
        </w:rPr>
        <w:t xml:space="preserve"> </w:t>
      </w:r>
      <w:r>
        <w:t>calendar</w:t>
      </w:r>
      <w:r>
        <w:rPr>
          <w:spacing w:val="-2"/>
        </w:rPr>
        <w:t xml:space="preserve"> </w:t>
      </w:r>
      <w:r>
        <w:t>days</w:t>
      </w:r>
      <w:r>
        <w:rPr>
          <w:spacing w:val="-1"/>
        </w:rPr>
        <w:t xml:space="preserve"> </w:t>
      </w:r>
      <w:r>
        <w:t>after</w:t>
      </w:r>
      <w:r>
        <w:rPr>
          <w:spacing w:val="-2"/>
        </w:rPr>
        <w:t xml:space="preserve"> </w:t>
      </w:r>
      <w:r>
        <w:t>receipt</w:t>
      </w:r>
      <w:r>
        <w:rPr>
          <w:spacing w:val="-4"/>
        </w:rPr>
        <w:t xml:space="preserve"> </w:t>
      </w:r>
      <w:r>
        <w:t>of</w:t>
      </w:r>
      <w:r>
        <w:rPr>
          <w:spacing w:val="-4"/>
        </w:rPr>
        <w:t xml:space="preserve"> </w:t>
      </w:r>
      <w:r>
        <w:t>purchase</w:t>
      </w:r>
      <w:r>
        <w:rPr>
          <w:spacing w:val="-2"/>
        </w:rPr>
        <w:t xml:space="preserve"> </w:t>
      </w:r>
      <w:r>
        <w:t>order.</w:t>
      </w:r>
      <w:r>
        <w:rPr>
          <w:spacing w:val="-3"/>
        </w:rPr>
        <w:t xml:space="preserve"> </w:t>
      </w:r>
      <w:r>
        <w:t>Promptness</w:t>
      </w:r>
      <w:r>
        <w:rPr>
          <w:spacing w:val="-1"/>
        </w:rPr>
        <w:t xml:space="preserve"> </w:t>
      </w:r>
      <w:r>
        <w:t>of</w:t>
      </w:r>
      <w:r>
        <w:rPr>
          <w:spacing w:val="-4"/>
        </w:rPr>
        <w:t xml:space="preserve"> </w:t>
      </w:r>
      <w:r>
        <w:t>delivery</w:t>
      </w:r>
      <w:r>
        <w:rPr>
          <w:spacing w:val="-3"/>
        </w:rPr>
        <w:t xml:space="preserve"> </w:t>
      </w:r>
      <w:r>
        <w:t>may</w:t>
      </w:r>
      <w:r>
        <w:rPr>
          <w:spacing w:val="-3"/>
        </w:rPr>
        <w:t xml:space="preserve"> </w:t>
      </w:r>
      <w:r>
        <w:t>be</w:t>
      </w:r>
      <w:r>
        <w:rPr>
          <w:spacing w:val="-2"/>
        </w:rPr>
        <w:t xml:space="preserve"> </w:t>
      </w:r>
      <w:r>
        <w:t>used</w:t>
      </w:r>
      <w:r>
        <w:rPr>
          <w:spacing w:val="-3"/>
        </w:rPr>
        <w:t xml:space="preserve"> </w:t>
      </w:r>
      <w:r>
        <w:t>as</w:t>
      </w:r>
      <w:r>
        <w:rPr>
          <w:spacing w:val="-2"/>
        </w:rPr>
        <w:t xml:space="preserve"> </w:t>
      </w:r>
      <w:r>
        <w:t>a</w:t>
      </w:r>
      <w:r>
        <w:rPr>
          <w:spacing w:val="-4"/>
        </w:rPr>
        <w:t xml:space="preserve"> </w:t>
      </w:r>
      <w:r>
        <w:t>factor</w:t>
      </w:r>
      <w:r>
        <w:rPr>
          <w:spacing w:val="-2"/>
        </w:rPr>
        <w:t xml:space="preserve"> </w:t>
      </w:r>
      <w:r>
        <w:t>in</w:t>
      </w:r>
      <w:r>
        <w:rPr>
          <w:spacing w:val="-3"/>
        </w:rPr>
        <w:t xml:space="preserve"> </w:t>
      </w:r>
      <w:r>
        <w:t>the</w:t>
      </w:r>
      <w:r>
        <w:rPr>
          <w:spacing w:val="-2"/>
        </w:rPr>
        <w:t xml:space="preserve"> </w:t>
      </w:r>
      <w:r>
        <w:t xml:space="preserve">award </w:t>
      </w:r>
      <w:r>
        <w:rPr>
          <w:spacing w:val="-2"/>
        </w:rPr>
        <w:t>criteria.</w:t>
      </w:r>
    </w:p>
    <w:p w14:paraId="18E740CF" w14:textId="77777777" w:rsidR="00E877B5" w:rsidRPr="00576E38" w:rsidRDefault="00E877B5" w:rsidP="00C82940">
      <w:pPr>
        <w:pStyle w:val="BodyText"/>
        <w:tabs>
          <w:tab w:val="left" w:pos="790"/>
        </w:tabs>
        <w:spacing w:before="120" w:line="262" w:lineRule="auto"/>
        <w:ind w:left="0"/>
        <w:jc w:val="both"/>
      </w:pPr>
    </w:p>
    <w:p w14:paraId="71859C48" w14:textId="5C163085" w:rsidR="00576E38" w:rsidRPr="00CA7439" w:rsidRDefault="00CA7439" w:rsidP="00C82940">
      <w:pPr>
        <w:spacing w:after="120" w:line="264" w:lineRule="auto"/>
        <w:jc w:val="both"/>
        <w:rPr>
          <w:sz w:val="20"/>
          <w:szCs w:val="20"/>
        </w:rPr>
      </w:pPr>
      <w:r w:rsidRPr="00CA7439">
        <w:rPr>
          <w:sz w:val="20"/>
          <w:szCs w:val="20"/>
        </w:rPr>
        <w:t xml:space="preserve">The State reserves the right to evaluate the delivery schedule offered as a factor in determining award of this contract. The delivery schedule will be finalized with the successful Vendor when a purchase order is issued if multiple units are ordered at the same time. The successful Vendor will be expected to adhere strictly to this delivery schedule, finalized in accordance with </w:t>
      </w:r>
      <w:r w:rsidR="00CE64D3">
        <w:rPr>
          <w:sz w:val="20"/>
          <w:szCs w:val="20"/>
        </w:rPr>
        <w:t>the North Carolina Department of Transportation (NC</w:t>
      </w:r>
      <w:r w:rsidRPr="00CA7439">
        <w:rPr>
          <w:sz w:val="20"/>
          <w:szCs w:val="20"/>
        </w:rPr>
        <w:t>DOT</w:t>
      </w:r>
      <w:r w:rsidR="00CE64D3">
        <w:rPr>
          <w:sz w:val="20"/>
          <w:szCs w:val="20"/>
        </w:rPr>
        <w:t>)</w:t>
      </w:r>
      <w:r w:rsidRPr="00CA7439">
        <w:rPr>
          <w:sz w:val="20"/>
          <w:szCs w:val="20"/>
        </w:rPr>
        <w:t xml:space="preserve"> guidelines, AFTER a purchase order is issued. </w:t>
      </w:r>
    </w:p>
    <w:p w14:paraId="21FA9261" w14:textId="0027B77F" w:rsidR="00355AEB" w:rsidRDefault="00CA7439" w:rsidP="00C82940">
      <w:pPr>
        <w:spacing w:after="120" w:line="264" w:lineRule="auto"/>
        <w:jc w:val="both"/>
        <w:rPr>
          <w:rFonts w:ascii="Arial" w:eastAsiaTheme="minorHAnsi" w:hAnsi="Arial" w:cs="Arial"/>
          <w:i/>
          <w:iCs/>
          <w:color w:val="000000"/>
          <w:sz w:val="20"/>
          <w:szCs w:val="20"/>
        </w:rPr>
      </w:pPr>
      <w:r w:rsidRPr="00576E38">
        <w:rPr>
          <w:sz w:val="20"/>
          <w:szCs w:val="20"/>
        </w:rPr>
        <w:t>Vendors are cautioned that excessively long delivery schedules, as determined by this Division, may be cause for non-award. The State expects that the delivery schedule offered herein to be firm and fully expects compliance with the stated delivery schedule. Failure of the Vendor to meet contracted delivery schedules shall constitute cause for removal from the contract.</w:t>
      </w:r>
      <w:r w:rsidR="0037634F" w:rsidRPr="0037634F">
        <w:rPr>
          <w:rFonts w:ascii="Arial" w:eastAsiaTheme="minorHAnsi" w:hAnsi="Arial" w:cs="Arial"/>
          <w:i/>
          <w:iCs/>
          <w:color w:val="000000"/>
          <w:sz w:val="20"/>
          <w:szCs w:val="20"/>
        </w:rPr>
        <w:t xml:space="preserve"> </w:t>
      </w:r>
    </w:p>
    <w:p w14:paraId="046862EC" w14:textId="0EB73711" w:rsidR="00D82187" w:rsidRPr="00C82940" w:rsidRDefault="00355AEB" w:rsidP="00C82940">
      <w:pPr>
        <w:spacing w:after="120" w:line="264" w:lineRule="auto"/>
        <w:jc w:val="both"/>
        <w:rPr>
          <w:rFonts w:asciiTheme="minorHAnsi" w:eastAsiaTheme="minorHAnsi" w:hAnsiTheme="minorHAnsi" w:cstheme="minorHAnsi"/>
          <w:sz w:val="20"/>
          <w:szCs w:val="20"/>
        </w:rPr>
      </w:pPr>
      <w:r w:rsidRPr="002C400C">
        <w:rPr>
          <w:rFonts w:asciiTheme="minorHAnsi" w:eastAsiaTheme="minorHAnsi" w:hAnsiTheme="minorHAnsi" w:cstheme="minorHAnsi"/>
          <w:sz w:val="20"/>
          <w:szCs w:val="20"/>
        </w:rPr>
        <w:t>In the event the delivery is not received within the contract delivery period, the Vendor may be held in default in accordance with ATTACHMENT C, SECTION 1. - DEFAULT AND PERFORMANCE BOND, in the North Carolina General Contract Terms and Conditions, and the State may procure the articles or services from other sources and hold the Vendor responsible for any excess cost occasioned thereby.</w:t>
      </w:r>
    </w:p>
    <w:p w14:paraId="58D9C8EA" w14:textId="5397DF8F" w:rsidR="0037634F" w:rsidRPr="006A75F5" w:rsidRDefault="0037634F" w:rsidP="00195087">
      <w:pPr>
        <w:spacing w:line="264" w:lineRule="auto"/>
        <w:jc w:val="both"/>
        <w:rPr>
          <w:b/>
          <w:bCs/>
          <w:sz w:val="20"/>
          <w:szCs w:val="20"/>
        </w:rPr>
      </w:pPr>
      <w:r w:rsidRPr="006A75F5">
        <w:rPr>
          <w:b/>
          <w:bCs/>
          <w:sz w:val="20"/>
          <w:szCs w:val="20"/>
        </w:rPr>
        <w:t xml:space="preserve">SPECIAL NOTE: </w:t>
      </w:r>
    </w:p>
    <w:p w14:paraId="35FDB158" w14:textId="12D5CA29" w:rsidR="0037634F" w:rsidRDefault="0037634F" w:rsidP="00195087">
      <w:pPr>
        <w:spacing w:line="264" w:lineRule="auto"/>
        <w:jc w:val="both"/>
        <w:rPr>
          <w:sz w:val="20"/>
          <w:szCs w:val="20"/>
        </w:rPr>
      </w:pPr>
      <w:r w:rsidRPr="0037634F">
        <w:rPr>
          <w:sz w:val="20"/>
          <w:szCs w:val="20"/>
        </w:rPr>
        <w:t xml:space="preserve">The State will not allow delivery of any equipment until the Electronic Manuals and the </w:t>
      </w:r>
      <w:r w:rsidR="00E877B5">
        <w:rPr>
          <w:sz w:val="20"/>
          <w:szCs w:val="20"/>
        </w:rPr>
        <w:t>Equipment Preventative Maintenance Questionnaire (</w:t>
      </w:r>
      <w:r w:rsidRPr="0037634F">
        <w:rPr>
          <w:sz w:val="20"/>
          <w:szCs w:val="20"/>
        </w:rPr>
        <w:t>EPMQ</w:t>
      </w:r>
      <w:r w:rsidR="00E877B5">
        <w:rPr>
          <w:sz w:val="20"/>
          <w:szCs w:val="20"/>
        </w:rPr>
        <w:t>)</w:t>
      </w:r>
      <w:r w:rsidRPr="0037634F">
        <w:rPr>
          <w:sz w:val="20"/>
          <w:szCs w:val="20"/>
        </w:rPr>
        <w:t xml:space="preserve"> Form with supporting documentation have been furnished, approved and accepted per the requirements of this bid. If delivery is delayed for failure to provide these associated materials, liquidated damages (per Section 4.15 – Liquidated Damages) will be in effect. </w:t>
      </w:r>
    </w:p>
    <w:p w14:paraId="128CACE9" w14:textId="77777777" w:rsidR="0017146C" w:rsidRPr="0037634F" w:rsidRDefault="0017146C" w:rsidP="0037634F">
      <w:pPr>
        <w:spacing w:line="264" w:lineRule="auto"/>
        <w:ind w:left="250"/>
        <w:jc w:val="both"/>
        <w:rPr>
          <w:sz w:val="20"/>
          <w:szCs w:val="20"/>
        </w:rPr>
      </w:pPr>
    </w:p>
    <w:p w14:paraId="4B1036A4" w14:textId="2EB6BE16" w:rsidR="0017146C" w:rsidRPr="0037634F" w:rsidRDefault="0037634F" w:rsidP="00C82940">
      <w:pPr>
        <w:spacing w:line="264" w:lineRule="auto"/>
        <w:jc w:val="both"/>
        <w:rPr>
          <w:b/>
          <w:bCs/>
          <w:sz w:val="20"/>
          <w:szCs w:val="20"/>
        </w:rPr>
      </w:pPr>
      <w:r w:rsidRPr="0037634F">
        <w:rPr>
          <w:b/>
          <w:bCs/>
          <w:sz w:val="20"/>
          <w:szCs w:val="20"/>
        </w:rPr>
        <w:t xml:space="preserve">METHOD OF DELIVERY: </w:t>
      </w:r>
    </w:p>
    <w:p w14:paraId="0E3067C2" w14:textId="7013FA88" w:rsidR="0037634F" w:rsidRDefault="0037634F" w:rsidP="00C82940">
      <w:pPr>
        <w:spacing w:line="264" w:lineRule="auto"/>
        <w:jc w:val="both"/>
        <w:rPr>
          <w:sz w:val="20"/>
          <w:szCs w:val="20"/>
        </w:rPr>
      </w:pPr>
      <w:r w:rsidRPr="0037634F">
        <w:rPr>
          <w:sz w:val="20"/>
          <w:szCs w:val="20"/>
        </w:rPr>
        <w:t>If "Piggy Backed", units shall have right and left axle shafts removed and hubs sealed off to prevent loss of lubricant. Prior to delivery, axles shall be replaced and wheels cleaned.</w:t>
      </w:r>
    </w:p>
    <w:p w14:paraId="0B3C86AD" w14:textId="77777777" w:rsidR="004E7479" w:rsidRPr="0037634F" w:rsidRDefault="004E7479" w:rsidP="00C82940">
      <w:pPr>
        <w:spacing w:line="264" w:lineRule="auto"/>
        <w:jc w:val="both"/>
        <w:rPr>
          <w:sz w:val="20"/>
          <w:szCs w:val="20"/>
        </w:rPr>
      </w:pPr>
    </w:p>
    <w:p w14:paraId="1AD39470" w14:textId="63A8F700" w:rsidR="00CA7439" w:rsidRPr="00366722" w:rsidRDefault="0037634F" w:rsidP="00C82940">
      <w:pPr>
        <w:spacing w:line="264" w:lineRule="auto"/>
        <w:jc w:val="both"/>
        <w:rPr>
          <w:b/>
          <w:bCs/>
          <w:sz w:val="20"/>
          <w:szCs w:val="20"/>
        </w:rPr>
      </w:pPr>
      <w:r w:rsidRPr="00366722">
        <w:rPr>
          <w:b/>
          <w:bCs/>
          <w:sz w:val="20"/>
          <w:szCs w:val="20"/>
        </w:rPr>
        <w:t>Describe how trucks are shipped and delivered:</w:t>
      </w:r>
    </w:p>
    <w:p w14:paraId="7C2BC5A3" w14:textId="35DED20A" w:rsidR="000D6B7A" w:rsidRDefault="000D6B7A" w:rsidP="00C82940">
      <w:pPr>
        <w:spacing w:line="264" w:lineRule="auto"/>
        <w:jc w:val="both"/>
        <w:rPr>
          <w:sz w:val="20"/>
          <w:szCs w:val="20"/>
        </w:rPr>
      </w:pPr>
    </w:p>
    <w:p w14:paraId="03AF85E6" w14:textId="7A45BC37" w:rsidR="00075132" w:rsidRDefault="000508F7" w:rsidP="00BF196B">
      <w:pPr>
        <w:pStyle w:val="ListParagraph"/>
        <w:numPr>
          <w:ilvl w:val="1"/>
          <w:numId w:val="8"/>
        </w:numPr>
        <w:spacing w:before="147"/>
        <w:ind w:left="720" w:right="-40" w:hanging="720"/>
        <w:outlineLvl w:val="1"/>
        <w:rPr>
          <w:b/>
          <w:sz w:val="24"/>
        </w:rPr>
      </w:pPr>
      <w:bookmarkStart w:id="53" w:name="_Toc179379902"/>
      <w:r>
        <w:rPr>
          <w:b/>
        </w:rPr>
        <w:t>ON-TIME</w:t>
      </w:r>
      <w:r>
        <w:rPr>
          <w:b/>
          <w:spacing w:val="-6"/>
        </w:rPr>
        <w:t xml:space="preserve"> </w:t>
      </w:r>
      <w:r>
        <w:rPr>
          <w:b/>
        </w:rPr>
        <w:t>DELIVERY</w:t>
      </w:r>
      <w:r>
        <w:rPr>
          <w:b/>
          <w:spacing w:val="-2"/>
        </w:rPr>
        <w:t xml:space="preserve"> </w:t>
      </w:r>
      <w:r>
        <w:rPr>
          <w:b/>
        </w:rPr>
        <w:t>RATE</w:t>
      </w:r>
      <w:bookmarkEnd w:id="53"/>
    </w:p>
    <w:p w14:paraId="03AF85E7" w14:textId="12D5A5C1" w:rsidR="00075132" w:rsidRDefault="000508F7" w:rsidP="00C82940">
      <w:pPr>
        <w:pStyle w:val="BodyText"/>
        <w:spacing w:before="30" w:line="266" w:lineRule="auto"/>
        <w:ind w:left="0" w:right="-40"/>
        <w:jc w:val="both"/>
      </w:pPr>
      <w:r>
        <w:t xml:space="preserve">The Vendor shall maintain an on-time shipment rate of at least </w:t>
      </w:r>
      <w:r w:rsidRPr="00502B15">
        <w:t xml:space="preserve">95% </w:t>
      </w:r>
      <w:r>
        <w:t>of orders being shipped within delivery terms. On-time shipment</w:t>
      </w:r>
      <w:r w:rsidR="00C82940">
        <w:rPr>
          <w:spacing w:val="-5"/>
        </w:rPr>
        <w:t xml:space="preserve"> </w:t>
      </w:r>
      <w:r>
        <w:t>is</w:t>
      </w:r>
      <w:r>
        <w:rPr>
          <w:spacing w:val="-2"/>
        </w:rPr>
        <w:t xml:space="preserve"> </w:t>
      </w:r>
      <w:r>
        <w:t>defined</w:t>
      </w:r>
      <w:r>
        <w:rPr>
          <w:spacing w:val="-4"/>
        </w:rPr>
        <w:t xml:space="preserve"> </w:t>
      </w:r>
      <w:r>
        <w:t>as</w:t>
      </w:r>
      <w:r>
        <w:rPr>
          <w:spacing w:val="-7"/>
        </w:rPr>
        <w:t xml:space="preserve"> </w:t>
      </w:r>
      <w:r>
        <w:t>shipping</w:t>
      </w:r>
      <w:r>
        <w:rPr>
          <w:spacing w:val="-3"/>
        </w:rPr>
        <w:t xml:space="preserve"> </w:t>
      </w:r>
      <w:r>
        <w:t>all</w:t>
      </w:r>
      <w:r>
        <w:rPr>
          <w:spacing w:val="-4"/>
        </w:rPr>
        <w:t xml:space="preserve"> </w:t>
      </w:r>
      <w:r>
        <w:t>ordered</w:t>
      </w:r>
      <w:r>
        <w:rPr>
          <w:spacing w:val="-4"/>
        </w:rPr>
        <w:t xml:space="preserve"> </w:t>
      </w:r>
      <w:r>
        <w:t>items</w:t>
      </w:r>
      <w:r>
        <w:rPr>
          <w:spacing w:val="-1"/>
        </w:rPr>
        <w:t xml:space="preserve"> </w:t>
      </w:r>
      <w:r>
        <w:t>to</w:t>
      </w:r>
      <w:r>
        <w:rPr>
          <w:spacing w:val="-4"/>
        </w:rPr>
        <w:t xml:space="preserve"> </w:t>
      </w:r>
      <w:r>
        <w:t>the</w:t>
      </w:r>
      <w:r>
        <w:rPr>
          <w:spacing w:val="-3"/>
        </w:rPr>
        <w:t xml:space="preserve"> </w:t>
      </w:r>
      <w:r>
        <w:t>receiving</w:t>
      </w:r>
      <w:r>
        <w:rPr>
          <w:spacing w:val="-3"/>
        </w:rPr>
        <w:t xml:space="preserve"> </w:t>
      </w:r>
      <w:r>
        <w:t>point</w:t>
      </w:r>
      <w:r>
        <w:rPr>
          <w:spacing w:val="-5"/>
        </w:rPr>
        <w:t xml:space="preserve"> </w:t>
      </w:r>
      <w:r>
        <w:t>designated</w:t>
      </w:r>
      <w:r>
        <w:rPr>
          <w:spacing w:val="-4"/>
        </w:rPr>
        <w:t xml:space="preserve"> </w:t>
      </w:r>
      <w:r>
        <w:t>by</w:t>
      </w:r>
      <w:r>
        <w:rPr>
          <w:spacing w:val="-4"/>
        </w:rPr>
        <w:t xml:space="preserve"> </w:t>
      </w:r>
      <w:r>
        <w:t>the</w:t>
      </w:r>
      <w:r>
        <w:rPr>
          <w:spacing w:val="-3"/>
        </w:rPr>
        <w:t xml:space="preserve"> </w:t>
      </w:r>
      <w:r>
        <w:t>Buyer</w:t>
      </w:r>
      <w:r>
        <w:rPr>
          <w:spacing w:val="-8"/>
        </w:rPr>
        <w:t xml:space="preserve"> </w:t>
      </w:r>
      <w:r>
        <w:t>within</w:t>
      </w:r>
      <w:r>
        <w:rPr>
          <w:spacing w:val="-4"/>
        </w:rPr>
        <w:t xml:space="preserve"> </w:t>
      </w:r>
      <w:r>
        <w:t>the</w:t>
      </w:r>
      <w:r>
        <w:rPr>
          <w:spacing w:val="-3"/>
        </w:rPr>
        <w:t xml:space="preserve"> </w:t>
      </w:r>
      <w:r>
        <w:t>shipping</w:t>
      </w:r>
      <w:r>
        <w:rPr>
          <w:spacing w:val="-3"/>
        </w:rPr>
        <w:t xml:space="preserve"> </w:t>
      </w:r>
      <w:r>
        <w:t>time</w:t>
      </w:r>
      <w:r>
        <w:rPr>
          <w:spacing w:val="-3"/>
        </w:rPr>
        <w:t xml:space="preserve"> </w:t>
      </w:r>
      <w:r>
        <w:t>required in Section 4.5 DELIVERY.</w:t>
      </w:r>
      <w:r>
        <w:rPr>
          <w:spacing w:val="40"/>
        </w:rPr>
        <w:t xml:space="preserve"> </w:t>
      </w:r>
      <w:r>
        <w:t>The on-time shipping rate is calculated using the following formula:</w:t>
      </w:r>
    </w:p>
    <w:p w14:paraId="7EC684A4" w14:textId="77777777" w:rsidR="00C82940" w:rsidRDefault="00C82940" w:rsidP="00C82940">
      <w:pPr>
        <w:pStyle w:val="BodyText"/>
        <w:spacing w:before="30" w:line="266" w:lineRule="auto"/>
        <w:ind w:left="0" w:right="-40"/>
        <w:jc w:val="both"/>
      </w:pPr>
    </w:p>
    <w:p w14:paraId="1E3774F6" w14:textId="6E96A9E0" w:rsidR="00C82940" w:rsidRDefault="00C82940" w:rsidP="00C82940">
      <w:pPr>
        <w:pStyle w:val="BodyText"/>
        <w:spacing w:before="30" w:line="266" w:lineRule="auto"/>
        <w:ind w:left="0" w:right="-40"/>
        <w:jc w:val="both"/>
      </w:pPr>
      <w:r>
        <w:t>(Number of On-Time Order Shipments) / (Total Number of Orders) x 100% = On-Time Shipment Rate</w:t>
      </w:r>
    </w:p>
    <w:p w14:paraId="6D129940" w14:textId="24FFD5FC" w:rsidR="00BB4B8A" w:rsidRDefault="00C82940" w:rsidP="00C82940">
      <w:pPr>
        <w:pStyle w:val="BodyText"/>
        <w:spacing w:line="261" w:lineRule="auto"/>
        <w:ind w:left="0" w:right="-40"/>
      </w:pPr>
      <w:r>
        <w:tab/>
      </w:r>
      <w:r w:rsidR="00BB4B8A">
        <w:t>Note: On-Time Shipment Rate will be rounded to the nearest whole percent.</w:t>
      </w:r>
    </w:p>
    <w:p w14:paraId="3228CDE6" w14:textId="77777777" w:rsidR="00BB4B8A" w:rsidRDefault="00BB4B8A">
      <w:pPr>
        <w:pStyle w:val="BodyText"/>
        <w:spacing w:before="30" w:line="266" w:lineRule="auto"/>
        <w:ind w:right="213"/>
        <w:jc w:val="both"/>
      </w:pPr>
    </w:p>
    <w:p w14:paraId="03AF85E8" w14:textId="77777777" w:rsidR="00075132" w:rsidRDefault="00075132">
      <w:pPr>
        <w:pStyle w:val="BodyText"/>
        <w:spacing w:before="3"/>
        <w:ind w:left="0"/>
        <w:rPr>
          <w:sz w:val="9"/>
        </w:rPr>
      </w:pPr>
    </w:p>
    <w:tbl>
      <w:tblPr>
        <w:tblW w:w="0" w:type="auto"/>
        <w:tblInd w:w="2361" w:type="dxa"/>
        <w:tblBorders>
          <w:top w:val="single" w:sz="6" w:space="0" w:color="006FC0"/>
          <w:left w:val="single" w:sz="6" w:space="0" w:color="006FC0"/>
          <w:bottom w:val="single" w:sz="6" w:space="0" w:color="006FC0"/>
          <w:right w:val="single" w:sz="6" w:space="0" w:color="006FC0"/>
          <w:insideH w:val="single" w:sz="6" w:space="0" w:color="006FC0"/>
          <w:insideV w:val="single" w:sz="6" w:space="0" w:color="006FC0"/>
        </w:tblBorders>
        <w:tblLayout w:type="fixed"/>
        <w:tblCellMar>
          <w:left w:w="0" w:type="dxa"/>
          <w:right w:w="0" w:type="dxa"/>
        </w:tblCellMar>
        <w:tblLook w:val="01E0" w:firstRow="1" w:lastRow="1" w:firstColumn="1" w:lastColumn="1" w:noHBand="0" w:noVBand="0"/>
      </w:tblPr>
      <w:tblGrid>
        <w:gridCol w:w="2461"/>
        <w:gridCol w:w="3871"/>
      </w:tblGrid>
      <w:tr w:rsidR="00075132" w14:paraId="03AF85EB" w14:textId="77777777">
        <w:trPr>
          <w:trHeight w:val="450"/>
        </w:trPr>
        <w:tc>
          <w:tcPr>
            <w:tcW w:w="2461" w:type="dxa"/>
            <w:tcBorders>
              <w:left w:val="nil"/>
              <w:right w:val="nil"/>
            </w:tcBorders>
            <w:shd w:val="clear" w:color="auto" w:fill="006FC0"/>
          </w:tcPr>
          <w:p w14:paraId="03AF85E9" w14:textId="77777777" w:rsidR="00075132" w:rsidRDefault="000508F7">
            <w:pPr>
              <w:pStyle w:val="TableParagraph"/>
              <w:spacing w:before="29"/>
              <w:ind w:left="30"/>
              <w:rPr>
                <w:sz w:val="20"/>
              </w:rPr>
            </w:pPr>
            <w:r>
              <w:rPr>
                <w:sz w:val="20"/>
              </w:rPr>
              <w:t>Shipment</w:t>
            </w:r>
            <w:r>
              <w:rPr>
                <w:spacing w:val="-7"/>
                <w:sz w:val="20"/>
              </w:rPr>
              <w:t xml:space="preserve"> </w:t>
            </w:r>
            <w:r>
              <w:rPr>
                <w:spacing w:val="-2"/>
                <w:sz w:val="20"/>
              </w:rPr>
              <w:t>Timing</w:t>
            </w:r>
          </w:p>
        </w:tc>
        <w:tc>
          <w:tcPr>
            <w:tcW w:w="3871" w:type="dxa"/>
            <w:tcBorders>
              <w:left w:val="nil"/>
              <w:right w:val="nil"/>
            </w:tcBorders>
            <w:shd w:val="clear" w:color="auto" w:fill="006FC0"/>
          </w:tcPr>
          <w:p w14:paraId="03AF85EA" w14:textId="77777777" w:rsidR="00075132" w:rsidRDefault="000508F7">
            <w:pPr>
              <w:pStyle w:val="TableParagraph"/>
              <w:spacing w:before="29"/>
              <w:ind w:left="30"/>
              <w:rPr>
                <w:sz w:val="20"/>
              </w:rPr>
            </w:pPr>
            <w:r>
              <w:rPr>
                <w:sz w:val="20"/>
              </w:rPr>
              <w:t>Percent</w:t>
            </w:r>
            <w:r>
              <w:rPr>
                <w:spacing w:val="-3"/>
                <w:sz w:val="20"/>
              </w:rPr>
              <w:t xml:space="preserve"> </w:t>
            </w:r>
            <w:r>
              <w:rPr>
                <w:sz w:val="20"/>
              </w:rPr>
              <w:t>On-Time Shipment</w:t>
            </w:r>
            <w:r>
              <w:rPr>
                <w:spacing w:val="-2"/>
                <w:sz w:val="20"/>
              </w:rPr>
              <w:t xml:space="preserve"> </w:t>
            </w:r>
            <w:r>
              <w:rPr>
                <w:spacing w:val="-4"/>
                <w:sz w:val="20"/>
              </w:rPr>
              <w:t>Rate</w:t>
            </w:r>
          </w:p>
        </w:tc>
      </w:tr>
      <w:tr w:rsidR="00075132" w14:paraId="03AF85EE" w14:textId="77777777">
        <w:trPr>
          <w:trHeight w:val="390"/>
        </w:trPr>
        <w:tc>
          <w:tcPr>
            <w:tcW w:w="2461" w:type="dxa"/>
            <w:tcBorders>
              <w:left w:val="double" w:sz="6" w:space="0" w:color="002166"/>
              <w:bottom w:val="double" w:sz="6" w:space="0" w:color="002166"/>
              <w:right w:val="double" w:sz="6" w:space="0" w:color="002166"/>
            </w:tcBorders>
          </w:tcPr>
          <w:p w14:paraId="03AF85EC" w14:textId="77777777" w:rsidR="00075132" w:rsidRDefault="000508F7">
            <w:pPr>
              <w:pStyle w:val="TableParagraph"/>
              <w:spacing w:line="244" w:lineRule="exact"/>
              <w:ind w:left="7"/>
              <w:rPr>
                <w:sz w:val="20"/>
              </w:rPr>
            </w:pPr>
            <w:r>
              <w:rPr>
                <w:sz w:val="20"/>
              </w:rPr>
              <w:lastRenderedPageBreak/>
              <w:t>Section</w:t>
            </w:r>
            <w:r>
              <w:rPr>
                <w:spacing w:val="-6"/>
                <w:sz w:val="20"/>
              </w:rPr>
              <w:t xml:space="preserve"> </w:t>
            </w:r>
            <w:r>
              <w:rPr>
                <w:sz w:val="20"/>
              </w:rPr>
              <w:t>4.6</w:t>
            </w:r>
            <w:r>
              <w:rPr>
                <w:spacing w:val="-5"/>
                <w:sz w:val="20"/>
              </w:rPr>
              <w:t xml:space="preserve"> </w:t>
            </w:r>
            <w:r>
              <w:rPr>
                <w:sz w:val="20"/>
              </w:rPr>
              <w:t>Calendar</w:t>
            </w:r>
            <w:r>
              <w:rPr>
                <w:spacing w:val="-2"/>
                <w:sz w:val="20"/>
              </w:rPr>
              <w:t xml:space="preserve"> </w:t>
            </w:r>
            <w:r>
              <w:rPr>
                <w:spacing w:val="-4"/>
                <w:sz w:val="20"/>
              </w:rPr>
              <w:t>Days</w:t>
            </w:r>
          </w:p>
        </w:tc>
        <w:tc>
          <w:tcPr>
            <w:tcW w:w="3871" w:type="dxa"/>
            <w:tcBorders>
              <w:left w:val="double" w:sz="6" w:space="0" w:color="002166"/>
              <w:bottom w:val="double" w:sz="6" w:space="0" w:color="002166"/>
              <w:right w:val="double" w:sz="6" w:space="0" w:color="002166"/>
            </w:tcBorders>
          </w:tcPr>
          <w:p w14:paraId="03AF85ED" w14:textId="77777777" w:rsidR="00075132" w:rsidRDefault="000508F7">
            <w:pPr>
              <w:pStyle w:val="TableParagraph"/>
              <w:spacing w:line="244" w:lineRule="exact"/>
              <w:ind w:left="11"/>
              <w:jc w:val="center"/>
              <w:rPr>
                <w:sz w:val="20"/>
              </w:rPr>
            </w:pPr>
            <w:r w:rsidRPr="00502B15">
              <w:rPr>
                <w:spacing w:val="-5"/>
                <w:sz w:val="20"/>
              </w:rPr>
              <w:t>95%</w:t>
            </w:r>
          </w:p>
        </w:tc>
      </w:tr>
    </w:tbl>
    <w:p w14:paraId="618A6DD6" w14:textId="77777777" w:rsidR="009723D5" w:rsidRDefault="009723D5">
      <w:pPr>
        <w:pStyle w:val="BodyText"/>
        <w:spacing w:before="123" w:line="264" w:lineRule="auto"/>
        <w:ind w:right="211"/>
        <w:jc w:val="both"/>
      </w:pPr>
    </w:p>
    <w:p w14:paraId="03AF85F0" w14:textId="58A58920" w:rsidR="00075132" w:rsidRDefault="000508F7" w:rsidP="00C82940">
      <w:pPr>
        <w:pStyle w:val="BodyText"/>
        <w:spacing w:before="123" w:line="264" w:lineRule="auto"/>
        <w:ind w:left="0"/>
        <w:jc w:val="both"/>
      </w:pPr>
      <w:r>
        <w:t>NOTE:</w:t>
      </w:r>
      <w:r>
        <w:rPr>
          <w:spacing w:val="80"/>
        </w:rPr>
        <w:t xml:space="preserve"> </w:t>
      </w:r>
      <w:r>
        <w:t>An order will not be considered shipped until all items in the order have been shipped to the State. This includes all shipments required to complete a given order. Therefore, the “Total Number of Orders” is equal to the total number of orders received,</w:t>
      </w:r>
      <w:r>
        <w:rPr>
          <w:spacing w:val="-4"/>
        </w:rPr>
        <w:t xml:space="preserve"> </w:t>
      </w:r>
      <w:r>
        <w:t>subtracting</w:t>
      </w:r>
      <w:r>
        <w:rPr>
          <w:spacing w:val="-4"/>
        </w:rPr>
        <w:t xml:space="preserve"> </w:t>
      </w:r>
      <w:r>
        <w:t>any</w:t>
      </w:r>
      <w:r>
        <w:rPr>
          <w:spacing w:val="-4"/>
        </w:rPr>
        <w:t xml:space="preserve"> </w:t>
      </w:r>
      <w:r>
        <w:t>orders</w:t>
      </w:r>
      <w:r>
        <w:rPr>
          <w:spacing w:val="-3"/>
        </w:rPr>
        <w:t xml:space="preserve"> </w:t>
      </w:r>
      <w:r>
        <w:t>that</w:t>
      </w:r>
      <w:r>
        <w:rPr>
          <w:spacing w:val="-5"/>
        </w:rPr>
        <w:t xml:space="preserve"> </w:t>
      </w:r>
      <w:r>
        <w:t>are</w:t>
      </w:r>
      <w:r>
        <w:rPr>
          <w:spacing w:val="-4"/>
        </w:rPr>
        <w:t xml:space="preserve"> </w:t>
      </w:r>
      <w:r>
        <w:t>cancelled</w:t>
      </w:r>
      <w:r>
        <w:rPr>
          <w:spacing w:val="-8"/>
        </w:rPr>
        <w:t xml:space="preserve"> </w:t>
      </w:r>
      <w:r>
        <w:t>by</w:t>
      </w:r>
      <w:r>
        <w:rPr>
          <w:spacing w:val="-4"/>
        </w:rPr>
        <w:t xml:space="preserve"> </w:t>
      </w:r>
      <w:r>
        <w:t>the</w:t>
      </w:r>
      <w:r>
        <w:rPr>
          <w:spacing w:val="-4"/>
        </w:rPr>
        <w:t xml:space="preserve"> </w:t>
      </w:r>
      <w:r>
        <w:t>State</w:t>
      </w:r>
      <w:r>
        <w:rPr>
          <w:spacing w:val="-4"/>
        </w:rPr>
        <w:t xml:space="preserve"> </w:t>
      </w:r>
      <w:r>
        <w:t>prior</w:t>
      </w:r>
      <w:r>
        <w:rPr>
          <w:spacing w:val="-4"/>
        </w:rPr>
        <w:t xml:space="preserve"> </w:t>
      </w:r>
      <w:r>
        <w:t>to</w:t>
      </w:r>
      <w:r>
        <w:rPr>
          <w:spacing w:val="-4"/>
        </w:rPr>
        <w:t xml:space="preserve"> </w:t>
      </w:r>
      <w:r>
        <w:t>shipment.</w:t>
      </w:r>
      <w:r>
        <w:rPr>
          <w:spacing w:val="-4"/>
        </w:rPr>
        <w:t xml:space="preserve"> </w:t>
      </w:r>
      <w:r>
        <w:t>If</w:t>
      </w:r>
      <w:r>
        <w:rPr>
          <w:spacing w:val="-5"/>
        </w:rPr>
        <w:t xml:space="preserve"> </w:t>
      </w:r>
      <w:r>
        <w:t>the</w:t>
      </w:r>
      <w:r>
        <w:rPr>
          <w:spacing w:val="-4"/>
        </w:rPr>
        <w:t xml:space="preserve"> </w:t>
      </w:r>
      <w:r>
        <w:t>Vendor</w:t>
      </w:r>
      <w:r>
        <w:rPr>
          <w:spacing w:val="-8"/>
        </w:rPr>
        <w:t xml:space="preserve"> </w:t>
      </w:r>
      <w:r>
        <w:t>makes</w:t>
      </w:r>
      <w:r>
        <w:rPr>
          <w:spacing w:val="-3"/>
        </w:rPr>
        <w:t xml:space="preserve"> </w:t>
      </w:r>
      <w:r>
        <w:t>multiple</w:t>
      </w:r>
      <w:r>
        <w:rPr>
          <w:spacing w:val="-4"/>
        </w:rPr>
        <w:t xml:space="preserve"> </w:t>
      </w:r>
      <w:r>
        <w:t>shipments</w:t>
      </w:r>
      <w:r>
        <w:rPr>
          <w:spacing w:val="-7"/>
        </w:rPr>
        <w:t xml:space="preserve"> </w:t>
      </w:r>
      <w:r>
        <w:t>to</w:t>
      </w:r>
      <w:r>
        <w:rPr>
          <w:spacing w:val="-4"/>
        </w:rPr>
        <w:t xml:space="preserve"> </w:t>
      </w:r>
      <w:r>
        <w:t>fill</w:t>
      </w:r>
      <w:r>
        <w:rPr>
          <w:spacing w:val="-1"/>
        </w:rPr>
        <w:t xml:space="preserve"> </w:t>
      </w:r>
      <w:r>
        <w:t>a single order, the shipment is not considered complete until all items have been shipped. Once all items have been shipped the order will be considered</w:t>
      </w:r>
      <w:r>
        <w:rPr>
          <w:spacing w:val="-3"/>
        </w:rPr>
        <w:t xml:space="preserve"> </w:t>
      </w:r>
      <w:r>
        <w:t>either “On-Time” or “Late”.</w:t>
      </w:r>
      <w:r>
        <w:rPr>
          <w:spacing w:val="40"/>
        </w:rPr>
        <w:t xml:space="preserve"> </w:t>
      </w:r>
      <w:r>
        <w:t>Vendor shall not cancel or require that the State cancel any partial order or item</w:t>
      </w:r>
      <w:r>
        <w:rPr>
          <w:spacing w:val="-12"/>
        </w:rPr>
        <w:t xml:space="preserve"> </w:t>
      </w:r>
      <w:r>
        <w:t>considered</w:t>
      </w:r>
      <w:r>
        <w:rPr>
          <w:spacing w:val="-11"/>
        </w:rPr>
        <w:t xml:space="preserve"> </w:t>
      </w:r>
      <w:r>
        <w:t>“back-ordered”</w:t>
      </w:r>
      <w:r>
        <w:rPr>
          <w:spacing w:val="-11"/>
        </w:rPr>
        <w:t xml:space="preserve"> </w:t>
      </w:r>
      <w:r>
        <w:t>due</w:t>
      </w:r>
      <w:r>
        <w:rPr>
          <w:spacing w:val="-12"/>
        </w:rPr>
        <w:t xml:space="preserve"> </w:t>
      </w:r>
      <w:r>
        <w:t>to</w:t>
      </w:r>
      <w:r>
        <w:rPr>
          <w:spacing w:val="-11"/>
        </w:rPr>
        <w:t xml:space="preserve"> </w:t>
      </w:r>
      <w:r>
        <w:t>shipment</w:t>
      </w:r>
      <w:r>
        <w:rPr>
          <w:spacing w:val="-11"/>
        </w:rPr>
        <w:t xml:space="preserve"> </w:t>
      </w:r>
      <w:r>
        <w:t>delay</w:t>
      </w:r>
      <w:r>
        <w:rPr>
          <w:spacing w:val="-12"/>
        </w:rPr>
        <w:t xml:space="preserve"> </w:t>
      </w:r>
      <w:r>
        <w:t>unless</w:t>
      </w:r>
      <w:r>
        <w:rPr>
          <w:spacing w:val="-11"/>
        </w:rPr>
        <w:t xml:space="preserve"> </w:t>
      </w:r>
      <w:r>
        <w:t>requested</w:t>
      </w:r>
      <w:r>
        <w:rPr>
          <w:spacing w:val="-11"/>
        </w:rPr>
        <w:t xml:space="preserve"> </w:t>
      </w:r>
      <w:r>
        <w:t>to</w:t>
      </w:r>
      <w:r>
        <w:rPr>
          <w:spacing w:val="-11"/>
        </w:rPr>
        <w:t xml:space="preserve"> </w:t>
      </w:r>
      <w:r>
        <w:t>do</w:t>
      </w:r>
      <w:r>
        <w:rPr>
          <w:spacing w:val="-12"/>
        </w:rPr>
        <w:t xml:space="preserve"> </w:t>
      </w:r>
      <w:r>
        <w:t>so</w:t>
      </w:r>
      <w:r>
        <w:rPr>
          <w:spacing w:val="-11"/>
        </w:rPr>
        <w:t xml:space="preserve"> </w:t>
      </w:r>
      <w:r>
        <w:t>by</w:t>
      </w:r>
      <w:r>
        <w:rPr>
          <w:spacing w:val="-7"/>
        </w:rPr>
        <w:t xml:space="preserve"> </w:t>
      </w:r>
      <w:r>
        <w:t>the</w:t>
      </w:r>
      <w:r>
        <w:rPr>
          <w:spacing w:val="-11"/>
        </w:rPr>
        <w:t xml:space="preserve"> </w:t>
      </w:r>
      <w:r>
        <w:t>State,</w:t>
      </w:r>
      <w:r>
        <w:rPr>
          <w:spacing w:val="-11"/>
        </w:rPr>
        <w:t xml:space="preserve"> </w:t>
      </w:r>
      <w:r>
        <w:t>nor</w:t>
      </w:r>
      <w:r>
        <w:rPr>
          <w:spacing w:val="-7"/>
        </w:rPr>
        <w:t xml:space="preserve"> </w:t>
      </w:r>
      <w:r>
        <w:t>engage</w:t>
      </w:r>
      <w:r>
        <w:rPr>
          <w:spacing w:val="-11"/>
        </w:rPr>
        <w:t xml:space="preserve"> </w:t>
      </w:r>
      <w:r>
        <w:t>in</w:t>
      </w:r>
      <w:r>
        <w:rPr>
          <w:spacing w:val="-12"/>
        </w:rPr>
        <w:t xml:space="preserve"> </w:t>
      </w:r>
      <w:r>
        <w:t>any</w:t>
      </w:r>
      <w:r>
        <w:rPr>
          <w:spacing w:val="-11"/>
        </w:rPr>
        <w:t xml:space="preserve"> </w:t>
      </w:r>
      <w:r>
        <w:t>process</w:t>
      </w:r>
      <w:r>
        <w:rPr>
          <w:spacing w:val="-10"/>
        </w:rPr>
        <w:t xml:space="preserve"> </w:t>
      </w:r>
      <w:r>
        <w:t>or</w:t>
      </w:r>
      <w:r>
        <w:rPr>
          <w:spacing w:val="-12"/>
        </w:rPr>
        <w:t xml:space="preserve"> </w:t>
      </w:r>
      <w:r>
        <w:t>activity with an effect of inflating the actual On-Time Shipment Rate without prior written authorization from the State.</w:t>
      </w:r>
    </w:p>
    <w:p w14:paraId="03AF85F6" w14:textId="77777777" w:rsidR="00075132" w:rsidRDefault="00075132">
      <w:pPr>
        <w:pStyle w:val="BodyText"/>
        <w:ind w:left="0"/>
      </w:pPr>
      <w:bookmarkStart w:id="54" w:name="4.8_MINIMUM_ORDERS_(IF_APPLICABLE)"/>
      <w:bookmarkStart w:id="55" w:name="4.9_DEFECTIVE_PRODUCTS_(IF_APPLICABLE)"/>
      <w:bookmarkEnd w:id="54"/>
      <w:bookmarkEnd w:id="55"/>
    </w:p>
    <w:p w14:paraId="03AF85F7" w14:textId="4FBC1495" w:rsidR="00075132" w:rsidRDefault="000508F7" w:rsidP="00BF196B">
      <w:pPr>
        <w:pStyle w:val="ListParagraph"/>
        <w:numPr>
          <w:ilvl w:val="1"/>
          <w:numId w:val="8"/>
        </w:numPr>
        <w:ind w:left="720" w:hanging="720"/>
        <w:outlineLvl w:val="1"/>
        <w:rPr>
          <w:b/>
          <w:sz w:val="24"/>
        </w:rPr>
      </w:pPr>
      <w:bookmarkStart w:id="56" w:name="4.10_PRODUCT_RECALL_(IF_APPLICABLE)"/>
      <w:bookmarkStart w:id="57" w:name="_Toc179379903"/>
      <w:bookmarkEnd w:id="56"/>
      <w:r>
        <w:rPr>
          <w:b/>
          <w:sz w:val="24"/>
        </w:rPr>
        <w:t>PRODUCT</w:t>
      </w:r>
      <w:r>
        <w:rPr>
          <w:b/>
          <w:spacing w:val="-2"/>
          <w:sz w:val="24"/>
        </w:rPr>
        <w:t xml:space="preserve"> </w:t>
      </w:r>
      <w:r>
        <w:rPr>
          <w:b/>
          <w:sz w:val="24"/>
        </w:rPr>
        <w:t>RECALL</w:t>
      </w:r>
      <w:bookmarkEnd w:id="57"/>
    </w:p>
    <w:p w14:paraId="03AF85F9" w14:textId="190C1394" w:rsidR="00075132" w:rsidRDefault="000508F7" w:rsidP="00C82940">
      <w:pPr>
        <w:pStyle w:val="BodyText"/>
        <w:spacing w:before="55"/>
        <w:ind w:left="0"/>
        <w:jc w:val="both"/>
      </w:pPr>
      <w:r>
        <w:t>Vendor</w:t>
      </w:r>
      <w:r>
        <w:rPr>
          <w:spacing w:val="-3"/>
        </w:rPr>
        <w:t xml:space="preserve"> </w:t>
      </w:r>
      <w:r>
        <w:t>expressly</w:t>
      </w:r>
      <w:r>
        <w:rPr>
          <w:spacing w:val="-4"/>
        </w:rPr>
        <w:t xml:space="preserve"> </w:t>
      </w:r>
      <w:r>
        <w:t>assumes</w:t>
      </w:r>
      <w:r>
        <w:rPr>
          <w:spacing w:val="-2"/>
        </w:rPr>
        <w:t xml:space="preserve"> </w:t>
      </w:r>
      <w:r>
        <w:t>full</w:t>
      </w:r>
      <w:r>
        <w:rPr>
          <w:spacing w:val="-4"/>
        </w:rPr>
        <w:t xml:space="preserve"> </w:t>
      </w:r>
      <w:r>
        <w:t>responsibility</w:t>
      </w:r>
      <w:r>
        <w:rPr>
          <w:spacing w:val="-4"/>
        </w:rPr>
        <w:t xml:space="preserve"> </w:t>
      </w:r>
      <w:r>
        <w:t>for</w:t>
      </w:r>
      <w:r>
        <w:rPr>
          <w:spacing w:val="-3"/>
        </w:rPr>
        <w:t xml:space="preserve"> </w:t>
      </w:r>
      <w:r>
        <w:t>prompt</w:t>
      </w:r>
      <w:r>
        <w:rPr>
          <w:spacing w:val="-5"/>
        </w:rPr>
        <w:t xml:space="preserve"> </w:t>
      </w:r>
      <w:r>
        <w:t>notification</w:t>
      </w:r>
      <w:r>
        <w:rPr>
          <w:spacing w:val="-4"/>
        </w:rPr>
        <w:t xml:space="preserve"> </w:t>
      </w:r>
      <w:r>
        <w:t>to</w:t>
      </w:r>
      <w:r>
        <w:rPr>
          <w:spacing w:val="-4"/>
        </w:rPr>
        <w:t xml:space="preserve"> </w:t>
      </w:r>
      <w:r>
        <w:t>the</w:t>
      </w:r>
      <w:r>
        <w:rPr>
          <w:spacing w:val="-3"/>
        </w:rPr>
        <w:t xml:space="preserve"> </w:t>
      </w:r>
      <w:r>
        <w:t>Contract</w:t>
      </w:r>
      <w:r>
        <w:rPr>
          <w:spacing w:val="-5"/>
        </w:rPr>
        <w:t xml:space="preserve"> </w:t>
      </w:r>
      <w:r>
        <w:t>Manager</w:t>
      </w:r>
      <w:r>
        <w:rPr>
          <w:spacing w:val="-3"/>
        </w:rPr>
        <w:t xml:space="preserve"> </w:t>
      </w:r>
      <w:r>
        <w:t>at</w:t>
      </w:r>
      <w:r>
        <w:rPr>
          <w:spacing w:val="-5"/>
        </w:rPr>
        <w:t xml:space="preserve"> </w:t>
      </w:r>
      <w:r>
        <w:t>the</w:t>
      </w:r>
      <w:r>
        <w:rPr>
          <w:spacing w:val="-3"/>
        </w:rPr>
        <w:t xml:space="preserve"> </w:t>
      </w:r>
      <w:r>
        <w:t>State’s</w:t>
      </w:r>
      <w:r>
        <w:rPr>
          <w:spacing w:val="-2"/>
        </w:rPr>
        <w:t xml:space="preserve"> </w:t>
      </w:r>
      <w:r>
        <w:t>Division</w:t>
      </w:r>
      <w:r>
        <w:rPr>
          <w:spacing w:val="-4"/>
        </w:rPr>
        <w:t xml:space="preserve"> </w:t>
      </w:r>
      <w:r>
        <w:t>of Purchase</w:t>
      </w:r>
      <w:r>
        <w:rPr>
          <w:spacing w:val="-3"/>
        </w:rPr>
        <w:t xml:space="preserve"> </w:t>
      </w:r>
      <w:r>
        <w:t>&amp; Contract</w:t>
      </w:r>
      <w:r>
        <w:rPr>
          <w:spacing w:val="-12"/>
        </w:rPr>
        <w:t xml:space="preserve"> </w:t>
      </w:r>
      <w:r>
        <w:t>of</w:t>
      </w:r>
      <w:r>
        <w:rPr>
          <w:spacing w:val="-11"/>
        </w:rPr>
        <w:t xml:space="preserve"> </w:t>
      </w:r>
      <w:r>
        <w:t>any</w:t>
      </w:r>
      <w:r>
        <w:rPr>
          <w:spacing w:val="-11"/>
        </w:rPr>
        <w:t xml:space="preserve"> </w:t>
      </w:r>
      <w:r w:rsidR="00163048">
        <w:t xml:space="preserve">vehicle </w:t>
      </w:r>
      <w:r>
        <w:t>recall</w:t>
      </w:r>
      <w:r>
        <w:rPr>
          <w:spacing w:val="-11"/>
        </w:rPr>
        <w:t xml:space="preserve"> </w:t>
      </w:r>
      <w:r>
        <w:t>in</w:t>
      </w:r>
      <w:r>
        <w:rPr>
          <w:spacing w:val="-11"/>
        </w:rPr>
        <w:t xml:space="preserve"> </w:t>
      </w:r>
      <w:r>
        <w:t>accordance</w:t>
      </w:r>
      <w:r>
        <w:rPr>
          <w:spacing w:val="-12"/>
        </w:rPr>
        <w:t xml:space="preserve"> </w:t>
      </w:r>
      <w:r>
        <w:t>with</w:t>
      </w:r>
      <w:r>
        <w:rPr>
          <w:spacing w:val="-11"/>
        </w:rPr>
        <w:t xml:space="preserve"> </w:t>
      </w:r>
      <w:r>
        <w:t>the</w:t>
      </w:r>
      <w:r>
        <w:rPr>
          <w:spacing w:val="-11"/>
        </w:rPr>
        <w:t xml:space="preserve"> </w:t>
      </w:r>
      <w:r>
        <w:t>applicable</w:t>
      </w:r>
      <w:r>
        <w:rPr>
          <w:spacing w:val="-6"/>
        </w:rPr>
        <w:t xml:space="preserve"> </w:t>
      </w:r>
      <w:r>
        <w:t>State</w:t>
      </w:r>
      <w:r>
        <w:rPr>
          <w:spacing w:val="-11"/>
        </w:rPr>
        <w:t xml:space="preserve"> </w:t>
      </w:r>
      <w:r>
        <w:t>or</w:t>
      </w:r>
      <w:r>
        <w:rPr>
          <w:spacing w:val="-12"/>
        </w:rPr>
        <w:t xml:space="preserve"> </w:t>
      </w:r>
      <w:r>
        <w:t>Federal</w:t>
      </w:r>
      <w:r>
        <w:rPr>
          <w:spacing w:val="-11"/>
        </w:rPr>
        <w:t xml:space="preserve"> </w:t>
      </w:r>
      <w:r>
        <w:t>regulations.</w:t>
      </w:r>
      <w:r>
        <w:rPr>
          <w:spacing w:val="-11"/>
        </w:rPr>
        <w:t xml:space="preserve"> </w:t>
      </w:r>
      <w:r>
        <w:t>The</w:t>
      </w:r>
      <w:r>
        <w:rPr>
          <w:spacing w:val="-12"/>
        </w:rPr>
        <w:t xml:space="preserve"> </w:t>
      </w:r>
      <w:r>
        <w:t>Vendor</w:t>
      </w:r>
      <w:r>
        <w:rPr>
          <w:spacing w:val="-11"/>
        </w:rPr>
        <w:t xml:space="preserve"> </w:t>
      </w:r>
      <w:r>
        <w:t>shall</w:t>
      </w:r>
      <w:r>
        <w:rPr>
          <w:spacing w:val="-11"/>
        </w:rPr>
        <w:t xml:space="preserve"> </w:t>
      </w:r>
      <w:r>
        <w:t>support</w:t>
      </w:r>
      <w:r>
        <w:rPr>
          <w:spacing w:val="-10"/>
        </w:rPr>
        <w:t xml:space="preserve"> </w:t>
      </w:r>
      <w:r>
        <w:t>the</w:t>
      </w:r>
      <w:r>
        <w:rPr>
          <w:spacing w:val="-11"/>
        </w:rPr>
        <w:t xml:space="preserve"> </w:t>
      </w:r>
      <w:r>
        <w:t xml:space="preserve">Contract Manager in necessary follow-up with State entities that have purchased recalled </w:t>
      </w:r>
      <w:r w:rsidR="00163048">
        <w:t>vehicles</w:t>
      </w:r>
      <w:r>
        <w:t xml:space="preserve"> to </w:t>
      </w:r>
      <w:r w:rsidR="00510C3E">
        <w:t>repair or</w:t>
      </w:r>
      <w:r w:rsidR="00A67F55">
        <w:t xml:space="preserve"> </w:t>
      </w:r>
      <w:r>
        <w:t>replace, at no cost to the State, any</w:t>
      </w:r>
      <w:r w:rsidR="00A67F55">
        <w:t xml:space="preserve"> </w:t>
      </w:r>
      <w:r>
        <w:t>such</w:t>
      </w:r>
      <w:r>
        <w:rPr>
          <w:spacing w:val="-3"/>
        </w:rPr>
        <w:t xml:space="preserve"> </w:t>
      </w:r>
      <w:r w:rsidR="00565631">
        <w:t>vehicle</w:t>
      </w:r>
      <w:r>
        <w:t xml:space="preserve"> </w:t>
      </w:r>
      <w:r>
        <w:rPr>
          <w:spacing w:val="-2"/>
        </w:rPr>
        <w:t>promptly.</w:t>
      </w:r>
    </w:p>
    <w:p w14:paraId="03AF85FD" w14:textId="77777777" w:rsidR="00075132" w:rsidRDefault="000508F7" w:rsidP="00BF196B">
      <w:pPr>
        <w:pStyle w:val="Heading2"/>
        <w:numPr>
          <w:ilvl w:val="1"/>
          <w:numId w:val="8"/>
        </w:numPr>
        <w:spacing w:before="243"/>
        <w:ind w:left="720" w:hanging="720"/>
      </w:pPr>
      <w:bookmarkStart w:id="58" w:name="4.11_OUT-OF-STOCK_AND_BACK-ORDERS_(IF_AP"/>
      <w:bookmarkStart w:id="59" w:name="4.12_QUALITY_ACCEPTANCE_INSPECTION"/>
      <w:bookmarkStart w:id="60" w:name="_Toc179379904"/>
      <w:bookmarkEnd w:id="58"/>
      <w:bookmarkEnd w:id="59"/>
      <w:r>
        <w:t>QUALITY</w:t>
      </w:r>
      <w:r>
        <w:rPr>
          <w:spacing w:val="-7"/>
        </w:rPr>
        <w:t xml:space="preserve"> </w:t>
      </w:r>
      <w:r>
        <w:t>ACCEPTANCE</w:t>
      </w:r>
      <w:r>
        <w:rPr>
          <w:spacing w:val="-7"/>
        </w:rPr>
        <w:t xml:space="preserve"> </w:t>
      </w:r>
      <w:r>
        <w:rPr>
          <w:spacing w:val="-2"/>
        </w:rPr>
        <w:t>INSPECTION</w:t>
      </w:r>
      <w:bookmarkEnd w:id="60"/>
    </w:p>
    <w:p w14:paraId="03AF85FE" w14:textId="77777777" w:rsidR="00075132" w:rsidRDefault="000508F7" w:rsidP="00C82940">
      <w:pPr>
        <w:pStyle w:val="BodyText"/>
        <w:spacing w:before="116"/>
        <w:ind w:left="0"/>
        <w:jc w:val="both"/>
      </w:pPr>
      <w:r>
        <w:t>It is the responsibility of the receiving Buying Entity to inspect all materials, supplies and equipment upon delivery to ensure compliance with the Contract requirements and specifications.</w:t>
      </w:r>
    </w:p>
    <w:p w14:paraId="03AF85FF" w14:textId="77777777" w:rsidR="00075132" w:rsidRDefault="000508F7" w:rsidP="00C82940">
      <w:pPr>
        <w:pStyle w:val="BodyText"/>
        <w:spacing w:before="121"/>
        <w:ind w:left="0"/>
        <w:jc w:val="both"/>
      </w:pPr>
      <w:r>
        <w:t>INVOICES</w:t>
      </w:r>
      <w:r>
        <w:rPr>
          <w:spacing w:val="-7"/>
        </w:rPr>
        <w:t xml:space="preserve"> </w:t>
      </w:r>
      <w:r>
        <w:t>MAY NOT</w:t>
      </w:r>
      <w:r>
        <w:rPr>
          <w:spacing w:val="-1"/>
        </w:rPr>
        <w:t xml:space="preserve"> </w:t>
      </w:r>
      <w:r>
        <w:t>BE PAID</w:t>
      </w:r>
      <w:r>
        <w:rPr>
          <w:spacing w:val="-2"/>
        </w:rPr>
        <w:t xml:space="preserve"> </w:t>
      </w:r>
      <w:r>
        <w:t>BY THE</w:t>
      </w:r>
      <w:r>
        <w:rPr>
          <w:spacing w:val="-1"/>
        </w:rPr>
        <w:t xml:space="preserve"> </w:t>
      </w:r>
      <w:r>
        <w:t>USING</w:t>
      </w:r>
      <w:r>
        <w:rPr>
          <w:spacing w:val="-3"/>
        </w:rPr>
        <w:t xml:space="preserve"> </w:t>
      </w:r>
      <w:r>
        <w:t>AGENCY</w:t>
      </w:r>
      <w:r>
        <w:rPr>
          <w:spacing w:val="-1"/>
        </w:rPr>
        <w:t xml:space="preserve"> </w:t>
      </w:r>
      <w:r>
        <w:t>UNTIL</w:t>
      </w:r>
      <w:r>
        <w:rPr>
          <w:spacing w:val="-2"/>
        </w:rPr>
        <w:t xml:space="preserve"> </w:t>
      </w:r>
      <w:r>
        <w:t>AN</w:t>
      </w:r>
      <w:r>
        <w:rPr>
          <w:spacing w:val="-7"/>
        </w:rPr>
        <w:t xml:space="preserve"> </w:t>
      </w:r>
      <w:r>
        <w:t>INSPECTION</w:t>
      </w:r>
      <w:r>
        <w:rPr>
          <w:spacing w:val="-3"/>
        </w:rPr>
        <w:t xml:space="preserve"> </w:t>
      </w:r>
      <w:r>
        <w:t>HAS</w:t>
      </w:r>
      <w:r>
        <w:rPr>
          <w:spacing w:val="-4"/>
        </w:rPr>
        <w:t xml:space="preserve"> </w:t>
      </w:r>
      <w:r>
        <w:t>OCCURRED,</w:t>
      </w:r>
      <w:r>
        <w:rPr>
          <w:spacing w:val="-2"/>
        </w:rPr>
        <w:t xml:space="preserve"> </w:t>
      </w:r>
      <w:r>
        <w:t>AND</w:t>
      </w:r>
      <w:r>
        <w:rPr>
          <w:spacing w:val="-2"/>
        </w:rPr>
        <w:t xml:space="preserve"> </w:t>
      </w:r>
      <w:r>
        <w:t>THE GOODS</w:t>
      </w:r>
      <w:r>
        <w:rPr>
          <w:spacing w:val="-4"/>
        </w:rPr>
        <w:t xml:space="preserve"> </w:t>
      </w:r>
      <w:r>
        <w:rPr>
          <w:spacing w:val="-2"/>
        </w:rPr>
        <w:t>ACCEPTED.</w:t>
      </w:r>
    </w:p>
    <w:p w14:paraId="03AF8601" w14:textId="77777777" w:rsidR="00075132" w:rsidRDefault="000508F7" w:rsidP="00BF196B">
      <w:pPr>
        <w:pStyle w:val="Heading2"/>
        <w:numPr>
          <w:ilvl w:val="1"/>
          <w:numId w:val="8"/>
        </w:numPr>
        <w:spacing w:before="82"/>
        <w:ind w:left="720" w:hanging="720"/>
      </w:pPr>
      <w:bookmarkStart w:id="61" w:name="4.13_AUTHORIZED_RESELLER"/>
      <w:bookmarkStart w:id="62" w:name="_Toc179379905"/>
      <w:bookmarkEnd w:id="61"/>
      <w:r>
        <w:t>AUTHORIZED</w:t>
      </w:r>
      <w:r>
        <w:rPr>
          <w:spacing w:val="-6"/>
        </w:rPr>
        <w:t xml:space="preserve"> </w:t>
      </w:r>
      <w:r>
        <w:rPr>
          <w:spacing w:val="-2"/>
        </w:rPr>
        <w:t>RESELLER</w:t>
      </w:r>
      <w:bookmarkEnd w:id="62"/>
    </w:p>
    <w:p w14:paraId="03AF8604" w14:textId="7E0E5E9A" w:rsidR="00075132" w:rsidRDefault="000508F7" w:rsidP="00C82940">
      <w:pPr>
        <w:spacing w:before="146" w:line="264" w:lineRule="auto"/>
        <w:jc w:val="both"/>
        <w:rPr>
          <w:sz w:val="20"/>
        </w:rPr>
      </w:pPr>
      <w:r>
        <w:rPr>
          <w:sz w:val="20"/>
        </w:rPr>
        <w:t>The Vendor shall be authorized by the manufacturer to distribute or resell the products and/or maintenance offered in this IFB. The Vendor shall provide a signed statement from the manufacturer confirming authorization</w:t>
      </w:r>
      <w:r w:rsidR="006C4D5F">
        <w:rPr>
          <w:sz w:val="20"/>
        </w:rPr>
        <w:t xml:space="preserve"> </w:t>
      </w:r>
      <w:r>
        <w:rPr>
          <w:sz w:val="20"/>
        </w:rPr>
        <w:t>upon request from the agency. Failure to provide this statement shall constitute sufficient grounds for rejection of Vendor’s offer, at the discretion of the State.</w:t>
      </w:r>
    </w:p>
    <w:p w14:paraId="03AF8605" w14:textId="77777777" w:rsidR="00075132" w:rsidRDefault="00075132">
      <w:pPr>
        <w:pStyle w:val="BodyText"/>
        <w:spacing w:before="8"/>
        <w:ind w:left="0"/>
        <w:rPr>
          <w:sz w:val="9"/>
        </w:rPr>
      </w:pPr>
    </w:p>
    <w:tbl>
      <w:tblPr>
        <w:tblW w:w="0" w:type="auto"/>
        <w:tblInd w:w="332" w:type="dxa"/>
        <w:tblLayout w:type="fixed"/>
        <w:tblCellMar>
          <w:left w:w="0" w:type="dxa"/>
          <w:right w:w="0" w:type="dxa"/>
        </w:tblCellMar>
        <w:tblLook w:val="01E0" w:firstRow="1" w:lastRow="1" w:firstColumn="1" w:lastColumn="1" w:noHBand="0" w:noVBand="0"/>
      </w:tblPr>
      <w:tblGrid>
        <w:gridCol w:w="1725"/>
        <w:gridCol w:w="2119"/>
        <w:gridCol w:w="1451"/>
        <w:gridCol w:w="1590"/>
        <w:gridCol w:w="1437"/>
      </w:tblGrid>
      <w:tr w:rsidR="00075132" w14:paraId="03AF860B" w14:textId="77777777">
        <w:trPr>
          <w:trHeight w:val="244"/>
        </w:trPr>
        <w:tc>
          <w:tcPr>
            <w:tcW w:w="1725" w:type="dxa"/>
          </w:tcPr>
          <w:p w14:paraId="03AF8606" w14:textId="77777777" w:rsidR="00075132" w:rsidRDefault="000508F7">
            <w:pPr>
              <w:pStyle w:val="TableParagraph"/>
              <w:spacing w:line="224" w:lineRule="exact"/>
              <w:ind w:left="50"/>
              <w:rPr>
                <w:b/>
                <w:sz w:val="20"/>
              </w:rPr>
            </w:pPr>
            <w:r>
              <w:rPr>
                <w:b/>
                <w:sz w:val="20"/>
              </w:rPr>
              <w:t>Vendor</w:t>
            </w:r>
            <w:r>
              <w:rPr>
                <w:b/>
                <w:spacing w:val="-2"/>
                <w:sz w:val="20"/>
              </w:rPr>
              <w:t xml:space="preserve"> </w:t>
            </w:r>
            <w:r>
              <w:rPr>
                <w:b/>
                <w:sz w:val="20"/>
              </w:rPr>
              <w:t>is</w:t>
            </w:r>
            <w:r>
              <w:rPr>
                <w:b/>
                <w:spacing w:val="1"/>
                <w:sz w:val="20"/>
              </w:rPr>
              <w:t xml:space="preserve"> </w:t>
            </w:r>
            <w:r>
              <w:rPr>
                <w:b/>
                <w:spacing w:val="-4"/>
                <w:sz w:val="20"/>
              </w:rPr>
              <w:t>the:</w:t>
            </w:r>
          </w:p>
        </w:tc>
        <w:tc>
          <w:tcPr>
            <w:tcW w:w="2119" w:type="dxa"/>
          </w:tcPr>
          <w:p w14:paraId="03AF8607" w14:textId="77777777" w:rsidR="00075132" w:rsidRDefault="000508F7">
            <w:pPr>
              <w:pStyle w:val="TableParagraph"/>
              <w:spacing w:line="224" w:lineRule="exact"/>
              <w:ind w:left="506"/>
              <w:rPr>
                <w:b/>
                <w:sz w:val="20"/>
              </w:rPr>
            </w:pPr>
            <w:r>
              <w:rPr>
                <w:noProof/>
              </w:rPr>
              <mc:AlternateContent>
                <mc:Choice Requires="wpg">
                  <w:drawing>
                    <wp:anchor distT="0" distB="0" distL="0" distR="0" simplePos="0" relativeHeight="486874624" behindDoc="1" locked="0" layoutInCell="1" allowOverlap="1" wp14:anchorId="03AF8779" wp14:editId="03AF877A">
                      <wp:simplePos x="0" y="0"/>
                      <wp:positionH relativeFrom="column">
                        <wp:posOffset>145090</wp:posOffset>
                      </wp:positionH>
                      <wp:positionV relativeFrom="paragraph">
                        <wp:posOffset>8210</wp:posOffset>
                      </wp:positionV>
                      <wp:extent cx="133350" cy="133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 name="Graphic 26"/>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480EDB" id="Group 25" o:spid="_x0000_s1026" style="position:absolute;margin-left:11.4pt;margin-top:.65pt;width:10.5pt;height:10.5pt;z-index:-1644185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">
                      <v:shape id="Graphic 26"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" path="m,123825r123825,l123825,,,,,123825xe" filled="f">
                        <v:path arrowok="t"/>
                      </v:shape>
                    </v:group>
                  </w:pict>
                </mc:Fallback>
              </mc:AlternateContent>
            </w:r>
            <w:r>
              <w:rPr>
                <w:b/>
                <w:spacing w:val="-2"/>
                <w:sz w:val="20"/>
              </w:rPr>
              <w:t>Manufacturer</w:t>
            </w:r>
          </w:p>
        </w:tc>
        <w:tc>
          <w:tcPr>
            <w:tcW w:w="1451" w:type="dxa"/>
          </w:tcPr>
          <w:p w14:paraId="03AF8608" w14:textId="77777777" w:rsidR="00075132" w:rsidRDefault="000508F7">
            <w:pPr>
              <w:pStyle w:val="TableParagraph"/>
              <w:spacing w:line="224" w:lineRule="exact"/>
              <w:ind w:left="458"/>
              <w:rPr>
                <w:b/>
                <w:sz w:val="20"/>
              </w:rPr>
            </w:pPr>
            <w:r>
              <w:rPr>
                <w:noProof/>
              </w:rPr>
              <mc:AlternateContent>
                <mc:Choice Requires="wpg">
                  <w:drawing>
                    <wp:anchor distT="0" distB="0" distL="0" distR="0" simplePos="0" relativeHeight="486875136" behindDoc="1" locked="0" layoutInCell="1" allowOverlap="1" wp14:anchorId="03AF877B" wp14:editId="03AF877C">
                      <wp:simplePos x="0" y="0"/>
                      <wp:positionH relativeFrom="column">
                        <wp:posOffset>114246</wp:posOffset>
                      </wp:positionH>
                      <wp:positionV relativeFrom="paragraph">
                        <wp:posOffset>8210</wp:posOffset>
                      </wp:positionV>
                      <wp:extent cx="133350" cy="133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 name="Graphic 28"/>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E994E3" id="Group 27" o:spid="_x0000_s1026" style="position:absolute;margin-left:9pt;margin-top:.65pt;width:10.5pt;height:10.5pt;z-index:-164413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">
                      <v:shape id="Graphic 28"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" path="m,123825r123825,l123825,,,,,123825xe" filled="f">
                        <v:path arrowok="t"/>
                      </v:shape>
                    </v:group>
                  </w:pict>
                </mc:Fallback>
              </mc:AlternateContent>
            </w:r>
            <w:r>
              <w:rPr>
                <w:b/>
                <w:spacing w:val="-2"/>
                <w:sz w:val="20"/>
              </w:rPr>
              <w:t>Dealer</w:t>
            </w:r>
          </w:p>
        </w:tc>
        <w:tc>
          <w:tcPr>
            <w:tcW w:w="1590" w:type="dxa"/>
          </w:tcPr>
          <w:p w14:paraId="03AF8609" w14:textId="77777777" w:rsidR="00075132" w:rsidRDefault="000508F7">
            <w:pPr>
              <w:pStyle w:val="TableParagraph"/>
              <w:spacing w:line="224" w:lineRule="exact"/>
              <w:ind w:left="447"/>
              <w:rPr>
                <w:b/>
                <w:sz w:val="20"/>
              </w:rPr>
            </w:pPr>
            <w:r>
              <w:rPr>
                <w:noProof/>
              </w:rPr>
              <mc:AlternateContent>
                <mc:Choice Requires="wpg">
                  <w:drawing>
                    <wp:anchor distT="0" distB="0" distL="0" distR="0" simplePos="0" relativeHeight="486875648" behindDoc="1" locked="0" layoutInCell="1" allowOverlap="1" wp14:anchorId="03AF877D" wp14:editId="03AF877E">
                      <wp:simplePos x="0" y="0"/>
                      <wp:positionH relativeFrom="column">
                        <wp:posOffset>107602</wp:posOffset>
                      </wp:positionH>
                      <wp:positionV relativeFrom="paragraph">
                        <wp:posOffset>8210</wp:posOffset>
                      </wp:positionV>
                      <wp:extent cx="133985" cy="133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 cy="133350"/>
                                <a:chOff x="0" y="0"/>
                                <a:chExt cx="133985" cy="133350"/>
                              </a:xfrm>
                            </wpg:grpSpPr>
                            <wps:wsp>
                              <wps:cNvPr id="30" name="Graphic 30"/>
                              <wps:cNvSpPr/>
                              <wps:spPr>
                                <a:xfrm>
                                  <a:off x="4762" y="4762"/>
                                  <a:ext cx="124460" cy="123825"/>
                                </a:xfrm>
                                <a:custGeom>
                                  <a:avLst/>
                                  <a:gdLst/>
                                  <a:ahLst/>
                                  <a:cxnLst/>
                                  <a:rect l="l" t="t" r="r" b="b"/>
                                  <a:pathLst>
                                    <a:path w="124460" h="123825">
                                      <a:moveTo>
                                        <a:pt x="0" y="123825"/>
                                      </a:moveTo>
                                      <a:lnTo>
                                        <a:pt x="124142" y="123825"/>
                                      </a:lnTo>
                                      <a:lnTo>
                                        <a:pt x="124142"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595A3" id="Group 29" o:spid="_x0000_s1026" style="position:absolute;margin-left:8.45pt;margin-top:.65pt;width:10.55pt;height:10.5pt;z-index:-16440832;mso-wrap-distance-left:0;mso-wrap-distance-right:0" coordsize="13398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">
                      <v:shape id="Graphic 30" o:spid="_x0000_s1027" style="position:absolute;left:4762;top:4762;width:124460;height:123825;visibility:visible;mso-wrap-style:square;v-text-anchor:top" coordsize="12446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" path="m,123825r124142,l124142,,,,,123825xe" filled="f">
                        <v:path arrowok="t"/>
                      </v:shape>
                    </v:group>
                  </w:pict>
                </mc:Fallback>
              </mc:AlternateContent>
            </w:r>
            <w:r>
              <w:rPr>
                <w:b/>
                <w:spacing w:val="-2"/>
                <w:sz w:val="20"/>
              </w:rPr>
              <w:t>Reseller</w:t>
            </w:r>
          </w:p>
        </w:tc>
        <w:tc>
          <w:tcPr>
            <w:tcW w:w="1437" w:type="dxa"/>
          </w:tcPr>
          <w:p w14:paraId="03AF860A" w14:textId="77777777" w:rsidR="00075132" w:rsidRDefault="000508F7">
            <w:pPr>
              <w:pStyle w:val="TableParagraph"/>
              <w:spacing w:line="224" w:lineRule="exact"/>
              <w:ind w:left="477"/>
              <w:rPr>
                <w:b/>
                <w:sz w:val="20"/>
              </w:rPr>
            </w:pPr>
            <w:r>
              <w:rPr>
                <w:noProof/>
              </w:rPr>
              <mc:AlternateContent>
                <mc:Choice Requires="wpg">
                  <w:drawing>
                    <wp:anchor distT="0" distB="0" distL="0" distR="0" simplePos="0" relativeHeight="486876160" behindDoc="1" locked="0" layoutInCell="1" allowOverlap="1" wp14:anchorId="03AF877F" wp14:editId="03AF8780">
                      <wp:simplePos x="0" y="0"/>
                      <wp:positionH relativeFrom="column">
                        <wp:posOffset>126961</wp:posOffset>
                      </wp:positionH>
                      <wp:positionV relativeFrom="paragraph">
                        <wp:posOffset>8210</wp:posOffset>
                      </wp:positionV>
                      <wp:extent cx="133350" cy="133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2" name="Graphic 32"/>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9D8D37" id="Group 31" o:spid="_x0000_s1026" style="position:absolute;margin-left:10pt;margin-top:.65pt;width:10.5pt;height:10.5pt;z-index:-164403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">
                      <v:shape id="Graphic 32"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" path="m,123825r123825,l123825,,,,,123825xe" filled="f">
                        <v:path arrowok="t"/>
                      </v:shape>
                    </v:group>
                  </w:pict>
                </mc:Fallback>
              </mc:AlternateContent>
            </w:r>
            <w:r>
              <w:rPr>
                <w:b/>
                <w:spacing w:val="-2"/>
                <w:sz w:val="20"/>
              </w:rPr>
              <w:t>Distributor</w:t>
            </w:r>
          </w:p>
        </w:tc>
      </w:tr>
    </w:tbl>
    <w:p w14:paraId="03AF860C" w14:textId="77777777" w:rsidR="00075132" w:rsidRDefault="000508F7">
      <w:pPr>
        <w:tabs>
          <w:tab w:val="left" w:pos="3131"/>
        </w:tabs>
        <w:spacing w:before="146"/>
        <w:ind w:left="340"/>
        <w:rPr>
          <w:b/>
          <w:sz w:val="20"/>
        </w:rPr>
      </w:pPr>
      <w:r>
        <w:rPr>
          <w:b/>
          <w:sz w:val="20"/>
        </w:rPr>
        <w:t>Authorized:</w:t>
      </w:r>
      <w:r>
        <w:rPr>
          <w:b/>
          <w:spacing w:val="7"/>
          <w:sz w:val="20"/>
        </w:rPr>
        <w:t xml:space="preserve"> </w:t>
      </w:r>
      <w:r>
        <w:rPr>
          <w:b/>
          <w:noProof/>
          <w:spacing w:val="8"/>
          <w:position w:val="-2"/>
          <w:sz w:val="20"/>
        </w:rPr>
        <w:drawing>
          <wp:inline distT="0" distB="0" distL="0" distR="0" wp14:anchorId="03AF8781" wp14:editId="03AF8782">
            <wp:extent cx="133350" cy="13335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2" cstate="print"/>
                    <a:stretch>
                      <a:fillRect/>
                    </a:stretch>
                  </pic:blipFill>
                  <pic:spPr>
                    <a:xfrm>
                      <a:off x="0" y="0"/>
                      <a:ext cx="133350" cy="133350"/>
                    </a:xfrm>
                    <a:prstGeom prst="rect">
                      <a:avLst/>
                    </a:prstGeom>
                  </pic:spPr>
                </pic:pic>
              </a:graphicData>
            </a:graphic>
          </wp:inline>
        </w:drawing>
      </w:r>
      <w:r>
        <w:rPr>
          <w:rFonts w:ascii="Times New Roman" w:hAnsi="Times New Roman"/>
          <w:spacing w:val="8"/>
          <w:sz w:val="20"/>
        </w:rPr>
        <w:t xml:space="preserve"> </w:t>
      </w:r>
      <w:r>
        <w:rPr>
          <w:b/>
          <w:sz w:val="20"/>
        </w:rPr>
        <w:t>Yes</w:t>
      </w:r>
      <w:r>
        <w:rPr>
          <w:b/>
          <w:spacing w:val="56"/>
          <w:sz w:val="20"/>
        </w:rPr>
        <w:t xml:space="preserve"> </w:t>
      </w:r>
      <w:r>
        <w:rPr>
          <w:b/>
          <w:noProof/>
          <w:spacing w:val="12"/>
          <w:position w:val="-2"/>
          <w:sz w:val="20"/>
        </w:rPr>
        <w:drawing>
          <wp:inline distT="0" distB="0" distL="0" distR="0" wp14:anchorId="03AF8783" wp14:editId="03AF8784">
            <wp:extent cx="133667" cy="1333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3" cstate="print"/>
                    <a:stretch>
                      <a:fillRect/>
                    </a:stretch>
                  </pic:blipFill>
                  <pic:spPr>
                    <a:xfrm>
                      <a:off x="0" y="0"/>
                      <a:ext cx="133667" cy="133350"/>
                    </a:xfrm>
                    <a:prstGeom prst="rect">
                      <a:avLst/>
                    </a:prstGeom>
                  </pic:spPr>
                </pic:pic>
              </a:graphicData>
            </a:graphic>
          </wp:inline>
        </w:drawing>
      </w:r>
      <w:r>
        <w:rPr>
          <w:rFonts w:ascii="Times New Roman" w:hAnsi="Times New Roman"/>
          <w:spacing w:val="50"/>
          <w:sz w:val="20"/>
        </w:rPr>
        <w:t xml:space="preserve"> </w:t>
      </w:r>
      <w:r>
        <w:rPr>
          <w:b/>
          <w:spacing w:val="-5"/>
          <w:sz w:val="20"/>
        </w:rPr>
        <w:t>No</w:t>
      </w:r>
      <w:r>
        <w:rPr>
          <w:b/>
          <w:sz w:val="20"/>
        </w:rPr>
        <w:tab/>
        <w:t>Attached Manufacturer’s</w:t>
      </w:r>
      <w:r>
        <w:rPr>
          <w:b/>
          <w:spacing w:val="-1"/>
          <w:sz w:val="20"/>
        </w:rPr>
        <w:t xml:space="preserve"> </w:t>
      </w:r>
      <w:r>
        <w:rPr>
          <w:b/>
          <w:sz w:val="20"/>
        </w:rPr>
        <w:t>Authority:</w:t>
      </w:r>
      <w:r>
        <w:rPr>
          <w:b/>
          <w:spacing w:val="54"/>
          <w:sz w:val="20"/>
        </w:rPr>
        <w:t xml:space="preserve"> </w:t>
      </w:r>
      <w:r>
        <w:rPr>
          <w:b/>
          <w:noProof/>
          <w:spacing w:val="11"/>
          <w:position w:val="-2"/>
          <w:sz w:val="20"/>
        </w:rPr>
        <w:drawing>
          <wp:inline distT="0" distB="0" distL="0" distR="0" wp14:anchorId="03AF8785" wp14:editId="03AF8786">
            <wp:extent cx="133350" cy="13335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2" cstate="print"/>
                    <a:stretch>
                      <a:fillRect/>
                    </a:stretch>
                  </pic:blipFill>
                  <pic:spPr>
                    <a:xfrm>
                      <a:off x="0" y="0"/>
                      <a:ext cx="133350" cy="133350"/>
                    </a:xfrm>
                    <a:prstGeom prst="rect">
                      <a:avLst/>
                    </a:prstGeom>
                  </pic:spPr>
                </pic:pic>
              </a:graphicData>
            </a:graphic>
          </wp:inline>
        </w:drawing>
      </w:r>
      <w:r>
        <w:rPr>
          <w:rFonts w:ascii="Times New Roman" w:hAnsi="Times New Roman"/>
          <w:spacing w:val="4"/>
          <w:sz w:val="20"/>
        </w:rPr>
        <w:t xml:space="preserve"> </w:t>
      </w:r>
      <w:r>
        <w:rPr>
          <w:b/>
          <w:sz w:val="20"/>
        </w:rPr>
        <w:t>Yes</w:t>
      </w:r>
      <w:r>
        <w:rPr>
          <w:b/>
          <w:spacing w:val="76"/>
          <w:w w:val="150"/>
          <w:sz w:val="20"/>
        </w:rPr>
        <w:t xml:space="preserve"> </w:t>
      </w:r>
      <w:r>
        <w:rPr>
          <w:b/>
          <w:noProof/>
          <w:spacing w:val="12"/>
          <w:position w:val="-2"/>
          <w:sz w:val="20"/>
        </w:rPr>
        <w:drawing>
          <wp:inline distT="0" distB="0" distL="0" distR="0" wp14:anchorId="03AF8787" wp14:editId="03AF8788">
            <wp:extent cx="133667" cy="13335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3" cstate="print"/>
                    <a:stretch>
                      <a:fillRect/>
                    </a:stretch>
                  </pic:blipFill>
                  <pic:spPr>
                    <a:xfrm>
                      <a:off x="0" y="0"/>
                      <a:ext cx="133667" cy="133350"/>
                    </a:xfrm>
                    <a:prstGeom prst="rect">
                      <a:avLst/>
                    </a:prstGeom>
                  </pic:spPr>
                </pic:pic>
              </a:graphicData>
            </a:graphic>
          </wp:inline>
        </w:drawing>
      </w:r>
      <w:r>
        <w:rPr>
          <w:rFonts w:ascii="Times New Roman" w:hAnsi="Times New Roman"/>
          <w:spacing w:val="48"/>
          <w:sz w:val="20"/>
        </w:rPr>
        <w:t xml:space="preserve"> </w:t>
      </w:r>
      <w:r>
        <w:rPr>
          <w:b/>
          <w:spacing w:val="-5"/>
          <w:sz w:val="20"/>
        </w:rPr>
        <w:t>No</w:t>
      </w:r>
    </w:p>
    <w:p w14:paraId="03AF860D" w14:textId="77777777" w:rsidR="00075132" w:rsidRDefault="00075132">
      <w:pPr>
        <w:pStyle w:val="BodyText"/>
        <w:spacing w:before="24"/>
        <w:ind w:left="0"/>
        <w:rPr>
          <w:b/>
        </w:rPr>
      </w:pPr>
    </w:p>
    <w:p w14:paraId="03AF860E" w14:textId="77777777" w:rsidR="00075132" w:rsidRDefault="000508F7" w:rsidP="00BF196B">
      <w:pPr>
        <w:pStyle w:val="Heading2"/>
        <w:numPr>
          <w:ilvl w:val="1"/>
          <w:numId w:val="8"/>
        </w:numPr>
        <w:ind w:left="720" w:hanging="752"/>
      </w:pPr>
      <w:bookmarkStart w:id="63" w:name="4.14_WARRANTY"/>
      <w:bookmarkStart w:id="64" w:name="_Toc179379906"/>
      <w:bookmarkEnd w:id="63"/>
      <w:r>
        <w:rPr>
          <w:spacing w:val="-2"/>
        </w:rPr>
        <w:t>WARRANTY</w:t>
      </w:r>
      <w:bookmarkEnd w:id="64"/>
    </w:p>
    <w:p w14:paraId="03AF8611" w14:textId="1E8BABF7" w:rsidR="00075132" w:rsidRPr="009723D5" w:rsidRDefault="000508F7" w:rsidP="00C82940">
      <w:pPr>
        <w:pStyle w:val="BodyText"/>
        <w:spacing w:before="118" w:line="266" w:lineRule="auto"/>
        <w:ind w:left="0"/>
        <w:jc w:val="both"/>
      </w:pPr>
      <w:r>
        <w:t>Manufacturer’s</w:t>
      </w:r>
      <w:r>
        <w:rPr>
          <w:spacing w:val="-3"/>
        </w:rPr>
        <w:t xml:space="preserve"> </w:t>
      </w:r>
      <w:r>
        <w:t>standard</w:t>
      </w:r>
      <w:r>
        <w:rPr>
          <w:spacing w:val="-5"/>
        </w:rPr>
        <w:t xml:space="preserve"> </w:t>
      </w:r>
      <w:r>
        <w:t>warranty</w:t>
      </w:r>
      <w:r>
        <w:rPr>
          <w:spacing w:val="-5"/>
        </w:rPr>
        <w:t xml:space="preserve"> </w:t>
      </w:r>
      <w:r>
        <w:t>shall</w:t>
      </w:r>
      <w:r>
        <w:rPr>
          <w:spacing w:val="-5"/>
        </w:rPr>
        <w:t xml:space="preserve"> </w:t>
      </w:r>
      <w:r>
        <w:t>apply.</w:t>
      </w:r>
      <w:r>
        <w:rPr>
          <w:spacing w:val="37"/>
        </w:rPr>
        <w:t xml:space="preserve"> </w:t>
      </w:r>
      <w:r>
        <w:t>Vendors</w:t>
      </w:r>
      <w:r>
        <w:rPr>
          <w:spacing w:val="-3"/>
        </w:rPr>
        <w:t xml:space="preserve"> </w:t>
      </w:r>
      <w:r>
        <w:t>shall</w:t>
      </w:r>
      <w:r>
        <w:rPr>
          <w:spacing w:val="-5"/>
        </w:rPr>
        <w:t xml:space="preserve"> </w:t>
      </w:r>
      <w:r>
        <w:t>include</w:t>
      </w:r>
      <w:r>
        <w:rPr>
          <w:spacing w:val="-4"/>
        </w:rPr>
        <w:t xml:space="preserve"> </w:t>
      </w:r>
      <w:r>
        <w:t>a</w:t>
      </w:r>
      <w:r>
        <w:rPr>
          <w:spacing w:val="-5"/>
        </w:rPr>
        <w:t xml:space="preserve"> </w:t>
      </w:r>
      <w:r>
        <w:t>copy</w:t>
      </w:r>
      <w:r>
        <w:rPr>
          <w:spacing w:val="-5"/>
        </w:rPr>
        <w:t xml:space="preserve"> </w:t>
      </w:r>
      <w:r>
        <w:t>of</w:t>
      </w:r>
      <w:r>
        <w:rPr>
          <w:spacing w:val="-6"/>
        </w:rPr>
        <w:t xml:space="preserve"> </w:t>
      </w:r>
      <w:r>
        <w:t>the</w:t>
      </w:r>
      <w:r>
        <w:rPr>
          <w:spacing w:val="-4"/>
        </w:rPr>
        <w:t xml:space="preserve"> </w:t>
      </w:r>
      <w:r>
        <w:t>manufacturer’s</w:t>
      </w:r>
      <w:r>
        <w:rPr>
          <w:spacing w:val="-3"/>
        </w:rPr>
        <w:t xml:space="preserve"> </w:t>
      </w:r>
      <w:r>
        <w:t>standard</w:t>
      </w:r>
      <w:r>
        <w:rPr>
          <w:spacing w:val="-5"/>
        </w:rPr>
        <w:t xml:space="preserve"> </w:t>
      </w:r>
      <w:r>
        <w:t>warranty</w:t>
      </w:r>
      <w:r>
        <w:rPr>
          <w:spacing w:val="-5"/>
        </w:rPr>
        <w:t xml:space="preserve"> </w:t>
      </w:r>
      <w:r>
        <w:t>with</w:t>
      </w:r>
      <w:r>
        <w:rPr>
          <w:spacing w:val="-5"/>
        </w:rPr>
        <w:t xml:space="preserve"> </w:t>
      </w:r>
      <w:r>
        <w:t xml:space="preserve">the bid </w:t>
      </w:r>
      <w:r>
        <w:rPr>
          <w:spacing w:val="-2"/>
        </w:rPr>
        <w:t>response.</w:t>
      </w:r>
    </w:p>
    <w:p w14:paraId="03AF8613" w14:textId="3832A2CC" w:rsidR="00075132" w:rsidRDefault="000508F7" w:rsidP="00C82940">
      <w:pPr>
        <w:pStyle w:val="BodyText"/>
        <w:spacing w:before="119" w:line="264" w:lineRule="auto"/>
        <w:ind w:left="0"/>
        <w:jc w:val="both"/>
      </w:pPr>
      <w:r>
        <w:t>Vendor shall be responsible for compliance with warranty terms by any third-party service provider.</w:t>
      </w:r>
      <w:r>
        <w:rPr>
          <w:spacing w:val="40"/>
        </w:rPr>
        <w:t xml:space="preserve"> </w:t>
      </w:r>
      <w:r>
        <w:t>Vendor shall provide contact information for warranty service provider, below.</w:t>
      </w:r>
    </w:p>
    <w:p w14:paraId="167836F8" w14:textId="77777777" w:rsidR="00C82940" w:rsidRDefault="000508F7" w:rsidP="00C82940">
      <w:pPr>
        <w:pStyle w:val="BodyText"/>
        <w:spacing w:before="7" w:line="386" w:lineRule="exact"/>
        <w:ind w:left="0"/>
        <w:jc w:val="both"/>
      </w:pPr>
      <w:r>
        <w:t>Vendor</w:t>
      </w:r>
      <w:r>
        <w:rPr>
          <w:spacing w:val="-1"/>
        </w:rPr>
        <w:t xml:space="preserve"> </w:t>
      </w:r>
      <w:r>
        <w:t>is authorized</w:t>
      </w:r>
      <w:r>
        <w:rPr>
          <w:spacing w:val="-2"/>
        </w:rPr>
        <w:t xml:space="preserve"> </w:t>
      </w:r>
      <w:r>
        <w:t>by</w:t>
      </w:r>
      <w:r>
        <w:rPr>
          <w:spacing w:val="-2"/>
        </w:rPr>
        <w:t xml:space="preserve"> </w:t>
      </w:r>
      <w:r>
        <w:t>manufacturer</w:t>
      </w:r>
      <w:r>
        <w:rPr>
          <w:spacing w:val="-1"/>
        </w:rPr>
        <w:t xml:space="preserve"> </w:t>
      </w:r>
      <w:r>
        <w:t>to repair</w:t>
      </w:r>
      <w:r>
        <w:rPr>
          <w:spacing w:val="-1"/>
        </w:rPr>
        <w:t xml:space="preserve"> </w:t>
      </w:r>
      <w:r>
        <w:t>equipment</w:t>
      </w:r>
      <w:r>
        <w:rPr>
          <w:spacing w:val="-3"/>
        </w:rPr>
        <w:t xml:space="preserve"> </w:t>
      </w:r>
      <w:r>
        <w:t>offered</w:t>
      </w:r>
      <w:r>
        <w:rPr>
          <w:spacing w:val="-2"/>
        </w:rPr>
        <w:t xml:space="preserve"> </w:t>
      </w:r>
      <w:r>
        <w:t>during</w:t>
      </w:r>
      <w:r>
        <w:rPr>
          <w:spacing w:val="-1"/>
        </w:rPr>
        <w:t xml:space="preserve"> </w:t>
      </w:r>
      <w:r>
        <w:t>the</w:t>
      </w:r>
      <w:r>
        <w:rPr>
          <w:spacing w:val="-1"/>
        </w:rPr>
        <w:t xml:space="preserve"> </w:t>
      </w:r>
      <w:r>
        <w:t>warranty</w:t>
      </w:r>
      <w:r>
        <w:rPr>
          <w:spacing w:val="-2"/>
        </w:rPr>
        <w:t xml:space="preserve"> </w:t>
      </w:r>
      <w:r>
        <w:t>period?</w:t>
      </w:r>
      <w:r>
        <w:rPr>
          <w:spacing w:val="40"/>
        </w:rPr>
        <w:t xml:space="preserve"> </w:t>
      </w:r>
      <w:r>
        <w:rPr>
          <w:noProof/>
          <w:spacing w:val="17"/>
          <w:position w:val="-2"/>
        </w:rPr>
        <w:drawing>
          <wp:inline distT="0" distB="0" distL="0" distR="0" wp14:anchorId="03AF8789" wp14:editId="03AF878A">
            <wp:extent cx="133667" cy="13366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3" cstate="print"/>
                    <a:stretch>
                      <a:fillRect/>
                    </a:stretch>
                  </pic:blipFill>
                  <pic:spPr>
                    <a:xfrm>
                      <a:off x="0" y="0"/>
                      <a:ext cx="133667" cy="133667"/>
                    </a:xfrm>
                    <a:prstGeom prst="rect">
                      <a:avLst/>
                    </a:prstGeom>
                  </pic:spPr>
                </pic:pic>
              </a:graphicData>
            </a:graphic>
          </wp:inline>
        </w:drawing>
      </w:r>
      <w:r>
        <w:rPr>
          <w:rFonts w:ascii="Times New Roman"/>
          <w:spacing w:val="-1"/>
        </w:rPr>
        <w:t xml:space="preserve"> </w:t>
      </w:r>
      <w:r>
        <w:t>YES</w:t>
      </w:r>
      <w:r>
        <w:rPr>
          <w:spacing w:val="40"/>
        </w:rPr>
        <w:t xml:space="preserve"> </w:t>
      </w:r>
      <w:r>
        <w:rPr>
          <w:noProof/>
          <w:spacing w:val="10"/>
          <w:position w:val="-2"/>
        </w:rPr>
        <w:drawing>
          <wp:inline distT="0" distB="0" distL="0" distR="0" wp14:anchorId="03AF878B" wp14:editId="03AF878C">
            <wp:extent cx="133350" cy="13366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3" cstate="print"/>
                    <a:stretch>
                      <a:fillRect/>
                    </a:stretch>
                  </pic:blipFill>
                  <pic:spPr>
                    <a:xfrm>
                      <a:off x="0" y="0"/>
                      <a:ext cx="133350" cy="133667"/>
                    </a:xfrm>
                    <a:prstGeom prst="rect">
                      <a:avLst/>
                    </a:prstGeom>
                  </pic:spPr>
                </pic:pic>
              </a:graphicData>
            </a:graphic>
          </wp:inline>
        </w:drawing>
      </w:r>
      <w:r>
        <w:rPr>
          <w:rFonts w:ascii="Times New Roman"/>
          <w:spacing w:val="40"/>
        </w:rPr>
        <w:t xml:space="preserve"> </w:t>
      </w:r>
      <w:r>
        <w:t xml:space="preserve">NO </w:t>
      </w:r>
    </w:p>
    <w:p w14:paraId="03AF8615" w14:textId="127F1401" w:rsidR="00075132" w:rsidRDefault="000508F7" w:rsidP="00C82940">
      <w:pPr>
        <w:pStyle w:val="BodyText"/>
        <w:spacing w:before="7" w:line="386" w:lineRule="exact"/>
        <w:ind w:left="0"/>
        <w:jc w:val="both"/>
      </w:pPr>
      <w:r>
        <w:t>Will the Vendor provide warranty service?</w:t>
      </w:r>
      <w:r>
        <w:rPr>
          <w:spacing w:val="80"/>
        </w:rPr>
        <w:t xml:space="preserve"> </w:t>
      </w:r>
      <w:r>
        <w:rPr>
          <w:noProof/>
          <w:spacing w:val="15"/>
          <w:position w:val="-2"/>
        </w:rPr>
        <w:drawing>
          <wp:inline distT="0" distB="0" distL="0" distR="0" wp14:anchorId="03AF878D" wp14:editId="03AF878E">
            <wp:extent cx="133350" cy="13335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2" cstate="print"/>
                    <a:stretch>
                      <a:fillRect/>
                    </a:stretch>
                  </pic:blipFill>
                  <pic:spPr>
                    <a:xfrm>
                      <a:off x="0" y="0"/>
                      <a:ext cx="133350" cy="133350"/>
                    </a:xfrm>
                    <a:prstGeom prst="rect">
                      <a:avLst/>
                    </a:prstGeom>
                  </pic:spPr>
                </pic:pic>
              </a:graphicData>
            </a:graphic>
          </wp:inline>
        </w:drawing>
      </w:r>
      <w:r>
        <w:rPr>
          <w:rFonts w:ascii="Times New Roman"/>
          <w:spacing w:val="4"/>
        </w:rPr>
        <w:t xml:space="preserve"> </w:t>
      </w:r>
      <w:r>
        <w:t>YES</w:t>
      </w:r>
      <w:r>
        <w:rPr>
          <w:spacing w:val="80"/>
        </w:rPr>
        <w:t xml:space="preserve"> </w:t>
      </w:r>
      <w:r>
        <w:rPr>
          <w:noProof/>
          <w:spacing w:val="10"/>
          <w:position w:val="-2"/>
        </w:rPr>
        <w:drawing>
          <wp:inline distT="0" distB="0" distL="0" distR="0" wp14:anchorId="03AF878F" wp14:editId="03AF8790">
            <wp:extent cx="133667" cy="13335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3" cstate="print"/>
                    <a:stretch>
                      <a:fillRect/>
                    </a:stretch>
                  </pic:blipFill>
                  <pic:spPr>
                    <a:xfrm>
                      <a:off x="0" y="0"/>
                      <a:ext cx="133667" cy="133350"/>
                    </a:xfrm>
                    <a:prstGeom prst="rect">
                      <a:avLst/>
                    </a:prstGeom>
                  </pic:spPr>
                </pic:pic>
              </a:graphicData>
            </a:graphic>
          </wp:inline>
        </w:drawing>
      </w:r>
      <w:r>
        <w:rPr>
          <w:rFonts w:ascii="Times New Roman"/>
          <w:spacing w:val="9"/>
        </w:rPr>
        <w:t xml:space="preserve"> </w:t>
      </w:r>
      <w:r>
        <w:t>NO, a manufacturer-authorized third party will perform</w:t>
      </w:r>
      <w:r w:rsidR="00C82940">
        <w:t xml:space="preserve"> </w:t>
      </w:r>
      <w:r>
        <w:t>warranty</w:t>
      </w:r>
      <w:r>
        <w:rPr>
          <w:spacing w:val="-4"/>
        </w:rPr>
        <w:t xml:space="preserve"> </w:t>
      </w:r>
      <w:r>
        <w:rPr>
          <w:spacing w:val="-2"/>
        </w:rPr>
        <w:t>service.</w:t>
      </w:r>
    </w:p>
    <w:p w14:paraId="03AF8616" w14:textId="77777777" w:rsidR="00075132" w:rsidRDefault="000508F7" w:rsidP="00C82940">
      <w:pPr>
        <w:spacing w:before="120"/>
        <w:rPr>
          <w:spacing w:val="-2"/>
          <w:sz w:val="20"/>
        </w:rPr>
      </w:pPr>
      <w:r>
        <w:rPr>
          <w:b/>
          <w:sz w:val="20"/>
        </w:rPr>
        <w:t>Contact</w:t>
      </w:r>
      <w:r>
        <w:rPr>
          <w:b/>
          <w:spacing w:val="-3"/>
          <w:sz w:val="20"/>
        </w:rPr>
        <w:t xml:space="preserve"> </w:t>
      </w:r>
      <w:r>
        <w:rPr>
          <w:b/>
          <w:sz w:val="20"/>
        </w:rPr>
        <w:t>information</w:t>
      </w:r>
      <w:r>
        <w:rPr>
          <w:b/>
          <w:spacing w:val="2"/>
          <w:sz w:val="20"/>
        </w:rPr>
        <w:t xml:space="preserve"> </w:t>
      </w:r>
      <w:r>
        <w:rPr>
          <w:sz w:val="20"/>
        </w:rPr>
        <w:t>for</w:t>
      </w:r>
      <w:r>
        <w:rPr>
          <w:spacing w:val="-2"/>
          <w:sz w:val="20"/>
        </w:rPr>
        <w:t xml:space="preserve"> </w:t>
      </w:r>
      <w:r>
        <w:rPr>
          <w:sz w:val="20"/>
        </w:rPr>
        <w:t>warranty</w:t>
      </w:r>
      <w:r>
        <w:rPr>
          <w:spacing w:val="-3"/>
          <w:sz w:val="20"/>
        </w:rPr>
        <w:t xml:space="preserve"> </w:t>
      </w:r>
      <w:r>
        <w:rPr>
          <w:sz w:val="20"/>
        </w:rPr>
        <w:t>service</w:t>
      </w:r>
      <w:r>
        <w:rPr>
          <w:spacing w:val="-2"/>
          <w:sz w:val="20"/>
        </w:rPr>
        <w:t xml:space="preserve"> provider:</w:t>
      </w:r>
    </w:p>
    <w:tbl>
      <w:tblPr>
        <w:tblStyle w:val="TableGrid"/>
        <w:tblW w:w="0" w:type="auto"/>
        <w:tblLook w:val="04A0" w:firstRow="1" w:lastRow="0" w:firstColumn="1" w:lastColumn="0" w:noHBand="0" w:noVBand="1"/>
      </w:tblPr>
      <w:tblGrid>
        <w:gridCol w:w="1885"/>
        <w:gridCol w:w="8718"/>
      </w:tblGrid>
      <w:tr w:rsidR="004E7479" w14:paraId="69E10815" w14:textId="77777777" w:rsidTr="002E4EB9">
        <w:tc>
          <w:tcPr>
            <w:tcW w:w="1885" w:type="dxa"/>
          </w:tcPr>
          <w:p w14:paraId="5477FDAE" w14:textId="5BCF14B4" w:rsidR="004E7479" w:rsidRPr="002E4EB9" w:rsidRDefault="004E7479" w:rsidP="00C82940">
            <w:pPr>
              <w:spacing w:before="120"/>
              <w:rPr>
                <w:b/>
                <w:bCs/>
              </w:rPr>
            </w:pPr>
            <w:r w:rsidRPr="002E4EB9">
              <w:rPr>
                <w:b/>
                <w:bCs/>
              </w:rPr>
              <w:t>Company Name</w:t>
            </w:r>
          </w:p>
        </w:tc>
        <w:tc>
          <w:tcPr>
            <w:tcW w:w="8718" w:type="dxa"/>
          </w:tcPr>
          <w:p w14:paraId="1A4BD2C1" w14:textId="77777777" w:rsidR="004E7479" w:rsidRDefault="004E7479" w:rsidP="00C82940">
            <w:pPr>
              <w:spacing w:before="120"/>
            </w:pPr>
          </w:p>
        </w:tc>
      </w:tr>
      <w:tr w:rsidR="004E7479" w14:paraId="77D84612" w14:textId="77777777" w:rsidTr="002E4EB9">
        <w:tc>
          <w:tcPr>
            <w:tcW w:w="1885" w:type="dxa"/>
          </w:tcPr>
          <w:p w14:paraId="790002E3" w14:textId="2D7D0679" w:rsidR="004E7479" w:rsidRPr="002E4EB9" w:rsidRDefault="002E4EB9" w:rsidP="00C82940">
            <w:pPr>
              <w:spacing w:before="120"/>
              <w:rPr>
                <w:b/>
                <w:bCs/>
              </w:rPr>
            </w:pPr>
            <w:r w:rsidRPr="002E4EB9">
              <w:rPr>
                <w:b/>
                <w:bCs/>
              </w:rPr>
              <w:t>Company Address</w:t>
            </w:r>
          </w:p>
        </w:tc>
        <w:tc>
          <w:tcPr>
            <w:tcW w:w="8718" w:type="dxa"/>
          </w:tcPr>
          <w:p w14:paraId="107BC8F0" w14:textId="77777777" w:rsidR="004E7479" w:rsidRDefault="004E7479" w:rsidP="00C82940">
            <w:pPr>
              <w:spacing w:before="120"/>
            </w:pPr>
          </w:p>
        </w:tc>
      </w:tr>
      <w:tr w:rsidR="004E7479" w14:paraId="1E0AC699" w14:textId="77777777" w:rsidTr="002E4EB9">
        <w:tc>
          <w:tcPr>
            <w:tcW w:w="1885" w:type="dxa"/>
          </w:tcPr>
          <w:p w14:paraId="3F052B28" w14:textId="729763CB" w:rsidR="004E7479" w:rsidRPr="002E4EB9" w:rsidRDefault="002E4EB9" w:rsidP="00C82940">
            <w:pPr>
              <w:spacing w:before="120"/>
              <w:rPr>
                <w:b/>
                <w:bCs/>
              </w:rPr>
            </w:pPr>
            <w:r w:rsidRPr="002E4EB9">
              <w:rPr>
                <w:b/>
                <w:bCs/>
              </w:rPr>
              <w:t>Contact Name</w:t>
            </w:r>
          </w:p>
        </w:tc>
        <w:tc>
          <w:tcPr>
            <w:tcW w:w="8718" w:type="dxa"/>
          </w:tcPr>
          <w:p w14:paraId="445578DE" w14:textId="77777777" w:rsidR="004E7479" w:rsidRDefault="004E7479" w:rsidP="00C82940">
            <w:pPr>
              <w:spacing w:before="120"/>
            </w:pPr>
          </w:p>
        </w:tc>
      </w:tr>
      <w:tr w:rsidR="004E7479" w14:paraId="5512CFA3" w14:textId="77777777" w:rsidTr="002E4EB9">
        <w:tc>
          <w:tcPr>
            <w:tcW w:w="1885" w:type="dxa"/>
          </w:tcPr>
          <w:p w14:paraId="1E71AF48" w14:textId="11E042FE" w:rsidR="004E7479" w:rsidRPr="002E4EB9" w:rsidRDefault="002E4EB9" w:rsidP="00C82940">
            <w:pPr>
              <w:spacing w:before="120"/>
              <w:rPr>
                <w:b/>
                <w:bCs/>
              </w:rPr>
            </w:pPr>
            <w:r w:rsidRPr="002E4EB9">
              <w:rPr>
                <w:b/>
                <w:bCs/>
              </w:rPr>
              <w:t>Contact Phone #</w:t>
            </w:r>
          </w:p>
        </w:tc>
        <w:tc>
          <w:tcPr>
            <w:tcW w:w="8718" w:type="dxa"/>
          </w:tcPr>
          <w:p w14:paraId="0A5E0C84" w14:textId="77777777" w:rsidR="004E7479" w:rsidRDefault="004E7479" w:rsidP="00C82940">
            <w:pPr>
              <w:spacing w:before="120"/>
            </w:pPr>
          </w:p>
        </w:tc>
      </w:tr>
      <w:tr w:rsidR="004E7479" w14:paraId="1882CBAA" w14:textId="77777777" w:rsidTr="002E4EB9">
        <w:tc>
          <w:tcPr>
            <w:tcW w:w="1885" w:type="dxa"/>
          </w:tcPr>
          <w:p w14:paraId="4DB47615" w14:textId="38B0836C" w:rsidR="004E7479" w:rsidRPr="002E4EB9" w:rsidRDefault="002E4EB9" w:rsidP="00C82940">
            <w:pPr>
              <w:spacing w:before="120"/>
              <w:rPr>
                <w:b/>
                <w:bCs/>
              </w:rPr>
            </w:pPr>
            <w:r w:rsidRPr="002E4EB9">
              <w:rPr>
                <w:b/>
                <w:bCs/>
              </w:rPr>
              <w:t>Contact Email</w:t>
            </w:r>
          </w:p>
        </w:tc>
        <w:tc>
          <w:tcPr>
            <w:tcW w:w="8718" w:type="dxa"/>
          </w:tcPr>
          <w:p w14:paraId="1F22E39D" w14:textId="77777777" w:rsidR="004E7479" w:rsidRDefault="004E7479" w:rsidP="00C82940">
            <w:pPr>
              <w:spacing w:before="120"/>
            </w:pPr>
          </w:p>
        </w:tc>
      </w:tr>
    </w:tbl>
    <w:p w14:paraId="5387E817" w14:textId="77777777" w:rsidR="004E7479" w:rsidRDefault="004E7479" w:rsidP="00C82940">
      <w:pPr>
        <w:spacing w:before="120"/>
        <w:rPr>
          <w:sz w:val="20"/>
        </w:rPr>
      </w:pPr>
    </w:p>
    <w:p w14:paraId="03AF861E" w14:textId="5686725F" w:rsidR="00075132" w:rsidRDefault="000508F7" w:rsidP="00BF196B">
      <w:pPr>
        <w:pStyle w:val="Heading2"/>
        <w:numPr>
          <w:ilvl w:val="1"/>
          <w:numId w:val="8"/>
        </w:numPr>
        <w:spacing w:before="242"/>
        <w:ind w:left="720" w:hanging="720"/>
      </w:pPr>
      <w:bookmarkStart w:id="65" w:name="4.15_MAINTENANCE_OPTION"/>
      <w:bookmarkStart w:id="66" w:name="4.16_[SAMPLES]_[DEMONSTRATION]_[DESCRIPT"/>
      <w:bookmarkStart w:id="67" w:name="_Toc179379907"/>
      <w:bookmarkEnd w:id="65"/>
      <w:bookmarkEnd w:id="66"/>
      <w:r>
        <w:t>DEMONSTRATION</w:t>
      </w:r>
      <w:r w:rsidR="005638DE">
        <w:t xml:space="preserve"> A</w:t>
      </w:r>
      <w:r w:rsidR="62E4EFB5">
        <w:t>ND</w:t>
      </w:r>
      <w:r w:rsidR="005638DE">
        <w:t xml:space="preserve"> </w:t>
      </w:r>
      <w:r>
        <w:t>DESCRIPTIVE</w:t>
      </w:r>
      <w:r>
        <w:rPr>
          <w:spacing w:val="-7"/>
        </w:rPr>
        <w:t xml:space="preserve"> </w:t>
      </w:r>
      <w:r>
        <w:rPr>
          <w:spacing w:val="-2"/>
        </w:rPr>
        <w:t>LITERATURE</w:t>
      </w:r>
      <w:bookmarkEnd w:id="67"/>
    </w:p>
    <w:p w14:paraId="03AF8627" w14:textId="77777777" w:rsidR="00075132" w:rsidRPr="00C82940" w:rsidRDefault="000508F7" w:rsidP="00C82940">
      <w:pPr>
        <w:spacing w:before="240"/>
        <w:rPr>
          <w:b/>
          <w:bCs/>
          <w:sz w:val="20"/>
          <w:szCs w:val="20"/>
        </w:rPr>
      </w:pPr>
      <w:r w:rsidRPr="00C82940">
        <w:rPr>
          <w:b/>
          <w:bCs/>
          <w:spacing w:val="-2"/>
          <w:sz w:val="20"/>
          <w:szCs w:val="20"/>
          <w:u w:val="single"/>
        </w:rPr>
        <w:lastRenderedPageBreak/>
        <w:t>DEMONSTRATION</w:t>
      </w:r>
    </w:p>
    <w:p w14:paraId="03AF8628" w14:textId="77777777" w:rsidR="00075132" w:rsidRDefault="000508F7" w:rsidP="00C82940">
      <w:pPr>
        <w:pStyle w:val="BodyText"/>
        <w:spacing w:before="146" w:line="264" w:lineRule="auto"/>
        <w:ind w:left="0"/>
        <w:jc w:val="both"/>
      </w:pPr>
      <w:r>
        <w:t>The State reserves the right to require a demonstration of the exact model of equipment offered in order to assess suitability of the offered equipment for the intended use.</w:t>
      </w:r>
      <w:r>
        <w:rPr>
          <w:spacing w:val="40"/>
        </w:rPr>
        <w:t xml:space="preserve"> </w:t>
      </w:r>
      <w:r>
        <w:t>Such demonstration shall be performed at Agency’s s facility or virtually by Vendor or</w:t>
      </w:r>
      <w:r>
        <w:rPr>
          <w:spacing w:val="-2"/>
        </w:rPr>
        <w:t xml:space="preserve"> </w:t>
      </w:r>
      <w:r>
        <w:t>his</w:t>
      </w:r>
      <w:r>
        <w:rPr>
          <w:spacing w:val="-1"/>
        </w:rPr>
        <w:t xml:space="preserve"> </w:t>
      </w:r>
      <w:r>
        <w:t>authorized</w:t>
      </w:r>
      <w:r>
        <w:rPr>
          <w:spacing w:val="-3"/>
        </w:rPr>
        <w:t xml:space="preserve"> </w:t>
      </w:r>
      <w:r>
        <w:t>representative</w:t>
      </w:r>
      <w:r>
        <w:rPr>
          <w:spacing w:val="-2"/>
        </w:rPr>
        <w:t xml:space="preserve"> </w:t>
      </w:r>
      <w:r>
        <w:t>before</w:t>
      </w:r>
      <w:r>
        <w:rPr>
          <w:spacing w:val="-2"/>
        </w:rPr>
        <w:t xml:space="preserve"> </w:t>
      </w:r>
      <w:r>
        <w:t>award</w:t>
      </w:r>
      <w:r>
        <w:rPr>
          <w:spacing w:val="-3"/>
        </w:rPr>
        <w:t xml:space="preserve"> </w:t>
      </w:r>
      <w:r>
        <w:t>of</w:t>
      </w:r>
      <w:r>
        <w:rPr>
          <w:spacing w:val="-4"/>
        </w:rPr>
        <w:t xml:space="preserve"> </w:t>
      </w:r>
      <w:r>
        <w:t>contract,</w:t>
      </w:r>
      <w:r>
        <w:rPr>
          <w:spacing w:val="-2"/>
        </w:rPr>
        <w:t xml:space="preserve"> </w:t>
      </w:r>
      <w:r>
        <w:t>upon</w:t>
      </w:r>
      <w:r>
        <w:rPr>
          <w:spacing w:val="-3"/>
        </w:rPr>
        <w:t xml:space="preserve"> </w:t>
      </w:r>
      <w:r>
        <w:t>request</w:t>
      </w:r>
      <w:r>
        <w:rPr>
          <w:spacing w:val="-4"/>
        </w:rPr>
        <w:t xml:space="preserve"> </w:t>
      </w:r>
      <w:r>
        <w:t>by</w:t>
      </w:r>
      <w:r>
        <w:rPr>
          <w:spacing w:val="-3"/>
        </w:rPr>
        <w:t xml:space="preserve"> </w:t>
      </w:r>
      <w:r>
        <w:t>and</w:t>
      </w:r>
      <w:r>
        <w:rPr>
          <w:spacing w:val="-3"/>
        </w:rPr>
        <w:t xml:space="preserve"> </w:t>
      </w:r>
      <w:r>
        <w:t>without</w:t>
      </w:r>
      <w:r>
        <w:rPr>
          <w:spacing w:val="-5"/>
        </w:rPr>
        <w:t xml:space="preserve"> </w:t>
      </w:r>
      <w:r>
        <w:t>charge</w:t>
      </w:r>
      <w:r>
        <w:rPr>
          <w:spacing w:val="-2"/>
        </w:rPr>
        <w:t xml:space="preserve"> </w:t>
      </w:r>
      <w:r>
        <w:t>to the</w:t>
      </w:r>
      <w:r>
        <w:rPr>
          <w:spacing w:val="-2"/>
        </w:rPr>
        <w:t xml:space="preserve"> </w:t>
      </w:r>
      <w:r>
        <w:t>State.</w:t>
      </w:r>
      <w:r>
        <w:rPr>
          <w:spacing w:val="40"/>
        </w:rPr>
        <w:t xml:space="preserve"> </w:t>
      </w:r>
      <w:r>
        <w:t>Failure</w:t>
      </w:r>
      <w:r>
        <w:rPr>
          <w:spacing w:val="-2"/>
        </w:rPr>
        <w:t xml:space="preserve"> </w:t>
      </w:r>
      <w:r>
        <w:t>of</w:t>
      </w:r>
      <w:r>
        <w:rPr>
          <w:spacing w:val="-4"/>
        </w:rPr>
        <w:t xml:space="preserve"> </w:t>
      </w:r>
      <w:r>
        <w:t>Vendor</w:t>
      </w:r>
      <w:r>
        <w:rPr>
          <w:spacing w:val="-2"/>
        </w:rPr>
        <w:t xml:space="preserve"> </w:t>
      </w:r>
      <w:r>
        <w:t>or his</w:t>
      </w:r>
      <w:r>
        <w:rPr>
          <w:spacing w:val="-1"/>
        </w:rPr>
        <w:t xml:space="preserve"> </w:t>
      </w:r>
      <w:r>
        <w:t>authorized</w:t>
      </w:r>
      <w:r>
        <w:rPr>
          <w:spacing w:val="-3"/>
        </w:rPr>
        <w:t xml:space="preserve"> </w:t>
      </w:r>
      <w:r>
        <w:t>representative</w:t>
      </w:r>
      <w:r>
        <w:rPr>
          <w:spacing w:val="-2"/>
        </w:rPr>
        <w:t xml:space="preserve"> </w:t>
      </w:r>
      <w:r>
        <w:t>to perform</w:t>
      </w:r>
      <w:r>
        <w:rPr>
          <w:spacing w:val="-2"/>
        </w:rPr>
        <w:t xml:space="preserve"> </w:t>
      </w:r>
      <w:r>
        <w:t>a satisfactory</w:t>
      </w:r>
      <w:r>
        <w:rPr>
          <w:spacing w:val="-3"/>
        </w:rPr>
        <w:t xml:space="preserve"> </w:t>
      </w:r>
      <w:r>
        <w:t>demonstration</w:t>
      </w:r>
      <w:r>
        <w:rPr>
          <w:spacing w:val="-3"/>
        </w:rPr>
        <w:t xml:space="preserve"> </w:t>
      </w:r>
      <w:r>
        <w:t>(if</w:t>
      </w:r>
      <w:r>
        <w:rPr>
          <w:spacing w:val="-4"/>
        </w:rPr>
        <w:t xml:space="preserve"> </w:t>
      </w:r>
      <w:r>
        <w:t>requested) in</w:t>
      </w:r>
      <w:r>
        <w:rPr>
          <w:spacing w:val="-3"/>
        </w:rPr>
        <w:t xml:space="preserve"> </w:t>
      </w:r>
      <w:r>
        <w:t>accordance</w:t>
      </w:r>
      <w:r>
        <w:rPr>
          <w:spacing w:val="-2"/>
        </w:rPr>
        <w:t xml:space="preserve"> </w:t>
      </w:r>
      <w:r>
        <w:t>with</w:t>
      </w:r>
      <w:r>
        <w:rPr>
          <w:spacing w:val="-3"/>
        </w:rPr>
        <w:t xml:space="preserve"> </w:t>
      </w:r>
      <w:r>
        <w:t>these</w:t>
      </w:r>
      <w:r>
        <w:rPr>
          <w:spacing w:val="-2"/>
        </w:rPr>
        <w:t xml:space="preserve"> </w:t>
      </w:r>
      <w:r>
        <w:t>requirements shall be a sufficient basis for rejection of the bid.</w:t>
      </w:r>
      <w:r>
        <w:rPr>
          <w:spacing w:val="40"/>
        </w:rPr>
        <w:t xml:space="preserve"> </w:t>
      </w:r>
      <w:r>
        <w:t>The</w:t>
      </w:r>
      <w:r>
        <w:rPr>
          <w:spacing w:val="-2"/>
        </w:rPr>
        <w:t xml:space="preserve"> </w:t>
      </w:r>
      <w:r>
        <w:t>results of</w:t>
      </w:r>
      <w:r>
        <w:rPr>
          <w:spacing w:val="-4"/>
        </w:rPr>
        <w:t xml:space="preserve"> </w:t>
      </w:r>
      <w:r>
        <w:t>such demonstration will be considered in the evaluation and award of a contract.</w:t>
      </w:r>
    </w:p>
    <w:p w14:paraId="03AF862D" w14:textId="77777777" w:rsidR="00075132" w:rsidRPr="00C82940" w:rsidRDefault="000508F7" w:rsidP="00C82940">
      <w:pPr>
        <w:spacing w:before="240"/>
        <w:rPr>
          <w:b/>
          <w:bCs/>
          <w:sz w:val="20"/>
          <w:szCs w:val="20"/>
        </w:rPr>
      </w:pPr>
      <w:r w:rsidRPr="00C82940">
        <w:rPr>
          <w:b/>
          <w:bCs/>
          <w:sz w:val="20"/>
          <w:szCs w:val="20"/>
          <w:u w:val="single"/>
        </w:rPr>
        <w:t>DESCRIPTIVE</w:t>
      </w:r>
      <w:r w:rsidRPr="00C82940">
        <w:rPr>
          <w:b/>
          <w:bCs/>
          <w:spacing w:val="-1"/>
          <w:sz w:val="20"/>
          <w:szCs w:val="20"/>
          <w:u w:val="single"/>
        </w:rPr>
        <w:t xml:space="preserve"> </w:t>
      </w:r>
      <w:r w:rsidRPr="00C82940">
        <w:rPr>
          <w:b/>
          <w:bCs/>
          <w:spacing w:val="-2"/>
          <w:sz w:val="20"/>
          <w:szCs w:val="20"/>
          <w:u w:val="single"/>
        </w:rPr>
        <w:t>LITERATURE/CERTIFICATION</w:t>
      </w:r>
    </w:p>
    <w:p w14:paraId="1CDEA1C9" w14:textId="77777777" w:rsidR="001C0FA2" w:rsidRDefault="000508F7" w:rsidP="00C82940">
      <w:pPr>
        <w:spacing w:before="146" w:line="266" w:lineRule="auto"/>
        <w:jc w:val="both"/>
        <w:rPr>
          <w:sz w:val="20"/>
        </w:rPr>
      </w:pPr>
      <w:r>
        <w:rPr>
          <w:sz w:val="20"/>
        </w:rPr>
        <w:t>Vendor shall submit with the bid, Descriptive Literature to all of the</w:t>
      </w:r>
      <w:r w:rsidRPr="00B609EF">
        <w:rPr>
          <w:sz w:val="20"/>
        </w:rPr>
        <w:t xml:space="preserve"> </w:t>
      </w:r>
      <w:r w:rsidR="00B609EF" w:rsidRPr="00B609EF">
        <w:rPr>
          <w:sz w:val="20"/>
        </w:rPr>
        <w:t>vehicles</w:t>
      </w:r>
      <w:r w:rsidRPr="00B609EF">
        <w:rPr>
          <w:sz w:val="20"/>
        </w:rPr>
        <w:t xml:space="preserve"> </w:t>
      </w:r>
      <w:r>
        <w:rPr>
          <w:sz w:val="20"/>
        </w:rPr>
        <w:t xml:space="preserve">being offered, in the designated area of the Sourcing Tool. </w:t>
      </w:r>
    </w:p>
    <w:p w14:paraId="79E1F6CA" w14:textId="77777777" w:rsidR="001C0FA2" w:rsidRPr="001C0FA2" w:rsidRDefault="001C0FA2" w:rsidP="00C82940">
      <w:pPr>
        <w:spacing w:before="146" w:line="266" w:lineRule="auto"/>
        <w:jc w:val="both"/>
        <w:rPr>
          <w:iCs/>
          <w:sz w:val="20"/>
          <w:u w:val="single"/>
        </w:rPr>
      </w:pPr>
      <w:r w:rsidRPr="001C0FA2">
        <w:rPr>
          <w:b/>
          <w:bCs/>
          <w:iCs/>
          <w:sz w:val="20"/>
          <w:u w:val="single"/>
        </w:rPr>
        <w:t xml:space="preserve">DRAWINGS </w:t>
      </w:r>
    </w:p>
    <w:p w14:paraId="6CC5981E" w14:textId="3A1C2483" w:rsidR="001C0FA2" w:rsidRPr="001C0FA2" w:rsidRDefault="001C0FA2" w:rsidP="00C82940">
      <w:pPr>
        <w:spacing w:before="146" w:line="266" w:lineRule="auto"/>
        <w:jc w:val="both"/>
        <w:rPr>
          <w:iCs/>
          <w:sz w:val="20"/>
        </w:rPr>
      </w:pPr>
      <w:r w:rsidRPr="001C0FA2">
        <w:rPr>
          <w:iCs/>
          <w:sz w:val="20"/>
        </w:rPr>
        <w:t xml:space="preserve">Two (2) sets of a truck chassis lay-out drawings shall be provided to the Production Control Manager within </w:t>
      </w:r>
      <w:r w:rsidR="00CE64D3">
        <w:rPr>
          <w:iCs/>
          <w:sz w:val="20"/>
        </w:rPr>
        <w:t>thirty (</w:t>
      </w:r>
      <w:r w:rsidRPr="001C0FA2">
        <w:rPr>
          <w:iCs/>
          <w:sz w:val="20"/>
        </w:rPr>
        <w:t>30</w:t>
      </w:r>
      <w:r w:rsidR="00CE64D3">
        <w:rPr>
          <w:iCs/>
          <w:sz w:val="20"/>
        </w:rPr>
        <w:t>)</w:t>
      </w:r>
      <w:r w:rsidRPr="001C0FA2">
        <w:rPr>
          <w:iCs/>
          <w:sz w:val="20"/>
        </w:rPr>
        <w:t xml:space="preserve"> days from receipt of purchase order, addressed to: </w:t>
      </w:r>
    </w:p>
    <w:p w14:paraId="62338859" w14:textId="77777777" w:rsidR="00C33E4B" w:rsidRDefault="001C0FA2" w:rsidP="00C82940">
      <w:pPr>
        <w:spacing w:before="146" w:line="266" w:lineRule="auto"/>
        <w:jc w:val="both"/>
        <w:rPr>
          <w:iCs/>
          <w:sz w:val="20"/>
        </w:rPr>
      </w:pPr>
      <w:r w:rsidRPr="001C0FA2">
        <w:rPr>
          <w:iCs/>
          <w:sz w:val="20"/>
        </w:rPr>
        <w:t xml:space="preserve">N.C. Department of Transportation </w:t>
      </w:r>
    </w:p>
    <w:p w14:paraId="39A23231" w14:textId="5F7D3A54" w:rsidR="001C0FA2" w:rsidRPr="001C0FA2" w:rsidRDefault="001C0FA2" w:rsidP="00C82940">
      <w:pPr>
        <w:spacing w:line="266" w:lineRule="auto"/>
        <w:jc w:val="both"/>
        <w:rPr>
          <w:iCs/>
          <w:sz w:val="20"/>
        </w:rPr>
      </w:pPr>
      <w:r w:rsidRPr="001C0FA2">
        <w:rPr>
          <w:iCs/>
          <w:sz w:val="20"/>
        </w:rPr>
        <w:t xml:space="preserve">Division of Highways </w:t>
      </w:r>
    </w:p>
    <w:p w14:paraId="1E6C623C" w14:textId="77777777" w:rsidR="001C0FA2" w:rsidRPr="001C0FA2" w:rsidRDefault="001C0FA2" w:rsidP="00C82940">
      <w:pPr>
        <w:spacing w:line="266" w:lineRule="auto"/>
        <w:jc w:val="both"/>
        <w:rPr>
          <w:iCs/>
          <w:sz w:val="20"/>
        </w:rPr>
      </w:pPr>
      <w:r w:rsidRPr="001C0FA2">
        <w:rPr>
          <w:iCs/>
          <w:sz w:val="20"/>
        </w:rPr>
        <w:t xml:space="preserve">4809 Beryl Road </w:t>
      </w:r>
    </w:p>
    <w:p w14:paraId="3F0168DF" w14:textId="77777777" w:rsidR="001C0FA2" w:rsidRDefault="001C0FA2" w:rsidP="00C82940">
      <w:pPr>
        <w:spacing w:line="266" w:lineRule="auto"/>
        <w:jc w:val="both"/>
        <w:rPr>
          <w:iCs/>
          <w:sz w:val="20"/>
        </w:rPr>
      </w:pPr>
      <w:r w:rsidRPr="001C0FA2">
        <w:rPr>
          <w:iCs/>
          <w:sz w:val="20"/>
        </w:rPr>
        <w:t xml:space="preserve">Raleigh, NC 27606 </w:t>
      </w:r>
    </w:p>
    <w:p w14:paraId="276C4341" w14:textId="77777777" w:rsidR="00AD0EE1" w:rsidRDefault="00AD0EE1" w:rsidP="00C82940">
      <w:pPr>
        <w:spacing w:line="266" w:lineRule="auto"/>
        <w:jc w:val="both"/>
        <w:rPr>
          <w:iCs/>
          <w:sz w:val="20"/>
        </w:rPr>
      </w:pPr>
    </w:p>
    <w:p w14:paraId="7C7A6E4A" w14:textId="2BC2969F" w:rsidR="00AD0EE1" w:rsidRPr="001C0FA2" w:rsidRDefault="00AD0EE1" w:rsidP="00C82940">
      <w:pPr>
        <w:spacing w:line="266" w:lineRule="auto"/>
        <w:jc w:val="both"/>
        <w:rPr>
          <w:iCs/>
          <w:sz w:val="20"/>
        </w:rPr>
      </w:pPr>
      <w:r>
        <w:rPr>
          <w:iCs/>
          <w:sz w:val="20"/>
        </w:rPr>
        <w:t>Or</w:t>
      </w:r>
      <w:r w:rsidR="00D7367D">
        <w:rPr>
          <w:iCs/>
          <w:sz w:val="20"/>
        </w:rPr>
        <w:t>,</w:t>
      </w:r>
      <w:r>
        <w:rPr>
          <w:iCs/>
          <w:sz w:val="20"/>
        </w:rPr>
        <w:t xml:space="preserve"> if not a NCDOT purchase, drawings should be provided to the Purchasing </w:t>
      </w:r>
      <w:r w:rsidR="004E7479">
        <w:rPr>
          <w:iCs/>
          <w:sz w:val="20"/>
        </w:rPr>
        <w:t>E</w:t>
      </w:r>
      <w:r>
        <w:rPr>
          <w:iCs/>
          <w:sz w:val="20"/>
        </w:rPr>
        <w:t>ntity</w:t>
      </w:r>
      <w:r w:rsidR="004E7479">
        <w:rPr>
          <w:iCs/>
          <w:sz w:val="20"/>
        </w:rPr>
        <w:t>’s Buyer</w:t>
      </w:r>
      <w:r>
        <w:rPr>
          <w:iCs/>
          <w:sz w:val="20"/>
        </w:rPr>
        <w:t xml:space="preserve"> that placed the order.</w:t>
      </w:r>
    </w:p>
    <w:p w14:paraId="03AF862E" w14:textId="4D4F4715" w:rsidR="00075132" w:rsidRDefault="001C0FA2" w:rsidP="00C82940">
      <w:pPr>
        <w:spacing w:before="146" w:line="266" w:lineRule="auto"/>
        <w:jc w:val="both"/>
        <w:rPr>
          <w:i/>
          <w:sz w:val="20"/>
        </w:rPr>
      </w:pPr>
      <w:r w:rsidRPr="00C33E4B">
        <w:rPr>
          <w:iCs/>
          <w:sz w:val="20"/>
        </w:rPr>
        <w:t>During the contract life, successful Vendor should inform the state of any changes that take place on the model offered whether it’s basic changes or major changes. Supporting documents or engineering drawings should be presented to the state for the changes</w:t>
      </w:r>
      <w:r w:rsidR="002B0D9C">
        <w:rPr>
          <w:iCs/>
          <w:sz w:val="20"/>
        </w:rPr>
        <w:t>.</w:t>
      </w:r>
    </w:p>
    <w:p w14:paraId="03AF8633" w14:textId="52EBD69D" w:rsidR="00075132" w:rsidRDefault="000508F7" w:rsidP="00BF196B">
      <w:pPr>
        <w:pStyle w:val="ListParagraph"/>
        <w:numPr>
          <w:ilvl w:val="1"/>
          <w:numId w:val="8"/>
        </w:numPr>
        <w:spacing w:before="242"/>
        <w:ind w:left="720" w:hanging="720"/>
        <w:outlineLvl w:val="1"/>
        <w:rPr>
          <w:b/>
          <w:sz w:val="24"/>
        </w:rPr>
      </w:pPr>
      <w:bookmarkStart w:id="68" w:name="4.17_Vendor's_Published_Catalog_&amp;_LiSTS_"/>
      <w:bookmarkStart w:id="69" w:name="_Toc179379908"/>
      <w:bookmarkEnd w:id="68"/>
      <w:r>
        <w:rPr>
          <w:b/>
          <w:sz w:val="24"/>
        </w:rPr>
        <w:t>VENDOR'S</w:t>
      </w:r>
      <w:r>
        <w:rPr>
          <w:b/>
          <w:spacing w:val="-2"/>
          <w:sz w:val="24"/>
        </w:rPr>
        <w:t xml:space="preserve"> </w:t>
      </w:r>
      <w:r>
        <w:rPr>
          <w:b/>
          <w:sz w:val="24"/>
        </w:rPr>
        <w:t>PUBLISHED</w:t>
      </w:r>
      <w:r>
        <w:rPr>
          <w:b/>
          <w:spacing w:val="-4"/>
          <w:sz w:val="24"/>
        </w:rPr>
        <w:t xml:space="preserve"> </w:t>
      </w:r>
      <w:r>
        <w:rPr>
          <w:b/>
          <w:sz w:val="24"/>
        </w:rPr>
        <w:t>CATALOG</w:t>
      </w:r>
      <w:r>
        <w:rPr>
          <w:b/>
          <w:spacing w:val="-1"/>
          <w:sz w:val="24"/>
        </w:rPr>
        <w:t xml:space="preserve"> </w:t>
      </w:r>
      <w:r>
        <w:rPr>
          <w:b/>
          <w:sz w:val="24"/>
        </w:rPr>
        <w:t>&amp;</w:t>
      </w:r>
      <w:r>
        <w:rPr>
          <w:b/>
          <w:spacing w:val="-2"/>
          <w:sz w:val="24"/>
        </w:rPr>
        <w:t xml:space="preserve"> </w:t>
      </w:r>
      <w:r>
        <w:rPr>
          <w:b/>
          <w:sz w:val="24"/>
        </w:rPr>
        <w:t>LISTS</w:t>
      </w:r>
      <w:bookmarkEnd w:id="69"/>
    </w:p>
    <w:p w14:paraId="6278DA5E" w14:textId="6A8821AA" w:rsidR="007A4143" w:rsidRPr="007A4143" w:rsidRDefault="00CE64D3" w:rsidP="0023352B">
      <w:pPr>
        <w:pStyle w:val="BodyText"/>
        <w:spacing w:before="120"/>
        <w:ind w:left="0"/>
      </w:pPr>
      <w:r>
        <w:t xml:space="preserve">The awarded Vendor shall furnish, as part of the contract, the following to the </w:t>
      </w:r>
      <w:r w:rsidR="007A4143" w:rsidRPr="007A4143">
        <w:rPr>
          <w:b/>
          <w:bCs/>
          <w:i/>
          <w:iCs/>
        </w:rPr>
        <w:t xml:space="preserve">Manager of the Equipment &amp; Inventory Control Unit: </w:t>
      </w:r>
    </w:p>
    <w:p w14:paraId="515E27FB" w14:textId="2F684033" w:rsidR="007A4143" w:rsidRDefault="007A4143" w:rsidP="00BF196B">
      <w:pPr>
        <w:pStyle w:val="BodyText"/>
        <w:numPr>
          <w:ilvl w:val="0"/>
          <w:numId w:val="14"/>
        </w:numPr>
        <w:spacing w:before="34"/>
        <w:jc w:val="both"/>
      </w:pPr>
      <w:r w:rsidRPr="007A4143">
        <w:t xml:space="preserve">One (1) operator’s manual for the specific make &amp; model of equipment shall be in each piece of equipment when delivered. Failure to furnish will delay payment. </w:t>
      </w:r>
    </w:p>
    <w:p w14:paraId="5F3C8286" w14:textId="77777777" w:rsidR="007A4143" w:rsidRPr="007A4143" w:rsidRDefault="007A4143" w:rsidP="0023352B">
      <w:pPr>
        <w:pStyle w:val="BodyText"/>
        <w:spacing w:before="34"/>
        <w:ind w:left="610" w:hanging="360"/>
      </w:pPr>
    </w:p>
    <w:p w14:paraId="2430AE3D" w14:textId="116ABF14" w:rsidR="007A4143" w:rsidRPr="007A4143" w:rsidRDefault="007A4143" w:rsidP="0023352B">
      <w:pPr>
        <w:pStyle w:val="BodyText"/>
        <w:spacing w:before="34" w:after="240"/>
        <w:ind w:left="610" w:hanging="360"/>
        <w:jc w:val="both"/>
      </w:pPr>
      <w:r w:rsidRPr="007A4143">
        <w:t xml:space="preserve">B. </w:t>
      </w:r>
      <w:r w:rsidR="0023352B">
        <w:tab/>
      </w:r>
      <w:r w:rsidRPr="007A4143">
        <w:t xml:space="preserve">Two (2) electronic format copies of descriptive parts catalogs, operator’s manual and shop/service manuals containing OEM Part Nos. covering all systems, components and accessories for the specific make &amp; model of equipment purchased. These are to be delivered to the NCDOT Production Control Manager at 4809 Beryl Road </w:t>
      </w:r>
      <w:r w:rsidR="00CE64D3">
        <w:t xml:space="preserve">or Purchasing Entity’s Buyer </w:t>
      </w:r>
      <w:r w:rsidRPr="007A4143">
        <w:t xml:space="preserve">within ten (10) days after receipt of purchase order. </w:t>
      </w:r>
    </w:p>
    <w:p w14:paraId="7A991CC5" w14:textId="728F6697" w:rsidR="007A4143" w:rsidRPr="007A4143" w:rsidRDefault="00CE64D3" w:rsidP="0023352B">
      <w:pPr>
        <w:pStyle w:val="BodyText"/>
        <w:spacing w:before="34" w:after="240"/>
        <w:ind w:left="630"/>
        <w:jc w:val="both"/>
      </w:pPr>
      <w:r>
        <w:rPr>
          <w:b/>
          <w:bCs/>
        </w:rPr>
        <w:t xml:space="preserve">The Purchasing Entity </w:t>
      </w:r>
      <w:r w:rsidR="007A4143" w:rsidRPr="007A4143">
        <w:rPr>
          <w:b/>
          <w:bCs/>
        </w:rPr>
        <w:t xml:space="preserve">reserves the right to refuse delivery of any equipment until the electronic or paper manuals have been received, approved and accepted. Payment will not be rendered until manuals are received and determined to be suitable for use in </w:t>
      </w:r>
      <w:r>
        <w:rPr>
          <w:b/>
          <w:bCs/>
        </w:rPr>
        <w:t>the Purchasing Entity’s</w:t>
      </w:r>
      <w:r w:rsidRPr="007A4143">
        <w:rPr>
          <w:b/>
          <w:bCs/>
        </w:rPr>
        <w:t xml:space="preserve"> </w:t>
      </w:r>
      <w:r w:rsidR="007A4143" w:rsidRPr="007A4143">
        <w:rPr>
          <w:b/>
          <w:bCs/>
        </w:rPr>
        <w:t xml:space="preserve">electronic infrastructure. </w:t>
      </w:r>
    </w:p>
    <w:p w14:paraId="461A3F6F" w14:textId="64262299" w:rsidR="007A4143" w:rsidRPr="0023352B" w:rsidRDefault="007A4143" w:rsidP="0023352B">
      <w:pPr>
        <w:pStyle w:val="BodyText"/>
        <w:spacing w:before="34" w:after="240"/>
        <w:ind w:left="630"/>
        <w:jc w:val="both"/>
        <w:rPr>
          <w:b/>
          <w:bCs/>
        </w:rPr>
      </w:pPr>
      <w:r w:rsidRPr="007A4143">
        <w:rPr>
          <w:b/>
          <w:bCs/>
        </w:rPr>
        <w:t xml:space="preserve">DELIVERY AUTHORIZATION MUST BE RECEIVED FROM THE PRODUCTION CONTROL MANAGER BEFORE ANY EQUIPMENT IS DELIVERED. </w:t>
      </w:r>
    </w:p>
    <w:p w14:paraId="3F0AFA0E" w14:textId="4393554B" w:rsidR="007A4143" w:rsidRPr="007A4143" w:rsidRDefault="00244BA8" w:rsidP="0023352B">
      <w:pPr>
        <w:pStyle w:val="BodyText"/>
        <w:spacing w:before="34" w:after="240"/>
        <w:ind w:left="630" w:hanging="360"/>
        <w:jc w:val="both"/>
      </w:pPr>
      <w:r w:rsidRPr="00244BA8">
        <w:t>C.</w:t>
      </w:r>
      <w:r>
        <w:t xml:space="preserve"> </w:t>
      </w:r>
      <w:r w:rsidR="0023352B">
        <w:tab/>
      </w:r>
      <w:r w:rsidR="007A4143" w:rsidRPr="007A4143">
        <w:t xml:space="preserve">Two (2) electronic format copies of updates to the parts catalog and shop manuals for the specific make and model of equipment delivered shall be furnished to the State at the same time such updates are furnished to a dealer. Expenses incurred by the State as a result of the Vendor failing to provide updates under section C will be passed to the Vendor. </w:t>
      </w:r>
    </w:p>
    <w:p w14:paraId="69060EB1" w14:textId="2BEA913B" w:rsidR="006D7688" w:rsidRPr="0023352B" w:rsidRDefault="007A4143" w:rsidP="0023352B">
      <w:pPr>
        <w:pStyle w:val="BodyText"/>
        <w:spacing w:before="34" w:after="240"/>
        <w:ind w:left="630"/>
        <w:jc w:val="both"/>
        <w:rPr>
          <w:b/>
          <w:bCs/>
        </w:rPr>
      </w:pPr>
      <w:r w:rsidRPr="007A4143">
        <w:rPr>
          <w:b/>
          <w:bCs/>
          <w:u w:val="single"/>
        </w:rPr>
        <w:t>Electronic Format:</w:t>
      </w:r>
      <w:r w:rsidR="006D7688">
        <w:rPr>
          <w:b/>
          <w:bCs/>
          <w:u w:val="single"/>
        </w:rPr>
        <w:t xml:space="preserve"> </w:t>
      </w:r>
      <w:r w:rsidRPr="007A4143">
        <w:rPr>
          <w:b/>
          <w:bCs/>
        </w:rPr>
        <w:t xml:space="preserve"> The successful Vendor shall be responsible for providing the electronic media as described above in Adobe Portable Document Format or an electronic format pre-approved by </w:t>
      </w:r>
      <w:r w:rsidR="00CE64D3">
        <w:rPr>
          <w:b/>
          <w:bCs/>
        </w:rPr>
        <w:t>the Purchasing Entity</w:t>
      </w:r>
      <w:r w:rsidRPr="007A4143">
        <w:rPr>
          <w:b/>
          <w:bCs/>
        </w:rPr>
        <w:t xml:space="preserve">. </w:t>
      </w:r>
    </w:p>
    <w:p w14:paraId="548EF675" w14:textId="634AB1C9" w:rsidR="007A4143" w:rsidRDefault="007A4143" w:rsidP="0023352B">
      <w:pPr>
        <w:pStyle w:val="BodyText"/>
        <w:spacing w:before="34"/>
        <w:ind w:left="630" w:hanging="360"/>
        <w:jc w:val="both"/>
      </w:pPr>
      <w:r w:rsidRPr="007A4143">
        <w:t xml:space="preserve">D. </w:t>
      </w:r>
      <w:r w:rsidR="0023352B">
        <w:tab/>
      </w:r>
      <w:r w:rsidRPr="007A4143">
        <w:t xml:space="preserve">In lieu of electronic format, the State will accept two (2) original paper versions of items listed above. Paper version is to be presented in 8.5” by 11” portrait presentation. </w:t>
      </w:r>
    </w:p>
    <w:p w14:paraId="31E2074D" w14:textId="77777777" w:rsidR="006D7688" w:rsidRPr="007A4143" w:rsidRDefault="006D7688" w:rsidP="0023352B">
      <w:pPr>
        <w:pStyle w:val="BodyText"/>
        <w:spacing w:before="34"/>
        <w:ind w:left="630" w:hanging="360"/>
        <w:jc w:val="both"/>
      </w:pPr>
    </w:p>
    <w:p w14:paraId="098A64DB" w14:textId="0B91D3C1" w:rsidR="00D563C7" w:rsidRDefault="007A4143" w:rsidP="0023352B">
      <w:pPr>
        <w:pStyle w:val="BodyText"/>
        <w:spacing w:before="34"/>
        <w:ind w:left="0"/>
        <w:jc w:val="both"/>
      </w:pPr>
      <w:r w:rsidRPr="007A4143">
        <w:rPr>
          <w:b/>
          <w:bCs/>
        </w:rPr>
        <w:lastRenderedPageBreak/>
        <w:t xml:space="preserve">NOTE: </w:t>
      </w:r>
      <w:r w:rsidRPr="007A4143">
        <w:t>Parts catalogs, service manuals, operator’s manuals, or other material needed to satisfy these requirements are not to be bid as separate items. All materials shall be furnished as specified and applicable to the equipment bid, at no additional cost. The Vendor specifically agrees that such material supplied under this section may be copied or reproduced in any manner for use by NCDOT.</w:t>
      </w:r>
    </w:p>
    <w:p w14:paraId="2B462C67" w14:textId="77777777" w:rsidR="00F17E1A" w:rsidRDefault="00F17E1A" w:rsidP="006D7688">
      <w:pPr>
        <w:pStyle w:val="BodyText"/>
        <w:spacing w:before="34"/>
      </w:pPr>
    </w:p>
    <w:p w14:paraId="4C35CCBC" w14:textId="1772DF98" w:rsidR="00F17E1A" w:rsidRDefault="00F17E1A" w:rsidP="00BF196B">
      <w:pPr>
        <w:pStyle w:val="Heading2"/>
        <w:numPr>
          <w:ilvl w:val="1"/>
          <w:numId w:val="8"/>
        </w:numPr>
        <w:ind w:left="720" w:hanging="720"/>
      </w:pPr>
      <w:bookmarkStart w:id="70" w:name="_Toc179379909"/>
      <w:r>
        <w:t>D</w:t>
      </w:r>
      <w:r w:rsidR="006F385C">
        <w:t>IAGNOSTIC</w:t>
      </w:r>
      <w:r w:rsidR="003E4E66">
        <w:t xml:space="preserve"> </w:t>
      </w:r>
      <w:r>
        <w:t>S</w:t>
      </w:r>
      <w:r w:rsidR="003E4E66">
        <w:t>OFTWARE</w:t>
      </w:r>
      <w:bookmarkEnd w:id="70"/>
    </w:p>
    <w:p w14:paraId="0C7CEC95" w14:textId="77777777" w:rsidR="008F4DA3" w:rsidRDefault="008F4DA3" w:rsidP="008F4DA3">
      <w:pPr>
        <w:pStyle w:val="Heading2"/>
        <w:tabs>
          <w:tab w:val="left" w:pos="822"/>
        </w:tabs>
        <w:ind w:left="822" w:firstLine="0"/>
      </w:pPr>
    </w:p>
    <w:p w14:paraId="59531634" w14:textId="77777777" w:rsidR="00CF31E2" w:rsidRPr="00D65DD1" w:rsidRDefault="003E4E66" w:rsidP="0023352B">
      <w:pPr>
        <w:pStyle w:val="Default"/>
        <w:jc w:val="both"/>
        <w:rPr>
          <w:rFonts w:asciiTheme="minorHAnsi" w:hAnsiTheme="minorHAnsi" w:cstheme="minorHAnsi"/>
          <w:sz w:val="20"/>
          <w:szCs w:val="20"/>
        </w:rPr>
      </w:pPr>
      <w:r w:rsidRPr="00D65DD1">
        <w:rPr>
          <w:rFonts w:asciiTheme="minorHAnsi" w:hAnsiTheme="minorHAnsi" w:cstheme="minorHAnsi"/>
          <w:sz w:val="20"/>
          <w:szCs w:val="20"/>
        </w:rPr>
        <w:t xml:space="preserve">When diagnostic ports are available on the equipment or any component of the equipment the Vendor is requested to furnish a price for supplying all components needed from the equipment data port(s) to a laptop or desktop computer. This should include but is not limited to such items as cables and software that the State will need to download diagnostic data or trouble shooting codes. The State will furnish laptop or desktop </w:t>
      </w:r>
      <w:r w:rsidR="008F4DA3" w:rsidRPr="00D65DD1">
        <w:rPr>
          <w:rFonts w:asciiTheme="minorHAnsi" w:hAnsiTheme="minorHAnsi" w:cstheme="minorHAnsi"/>
          <w:sz w:val="20"/>
          <w:szCs w:val="20"/>
        </w:rPr>
        <w:t>computers but</w:t>
      </w:r>
      <w:r w:rsidRPr="00D65DD1">
        <w:rPr>
          <w:rFonts w:asciiTheme="minorHAnsi" w:hAnsiTheme="minorHAnsi" w:cstheme="minorHAnsi"/>
          <w:sz w:val="20"/>
          <w:szCs w:val="20"/>
        </w:rPr>
        <w:t xml:space="preserve"> will need compatibility requirements. The State reserves the right not to purchase the diagnostic equipment at the same time as the equipment is purchased. </w:t>
      </w:r>
    </w:p>
    <w:p w14:paraId="029DB4EC" w14:textId="02E3385E" w:rsidR="003E4E66" w:rsidRPr="0023352B" w:rsidRDefault="00CE64D3" w:rsidP="0023352B">
      <w:pPr>
        <w:pStyle w:val="Default"/>
        <w:spacing w:before="240" w:after="240"/>
        <w:rPr>
          <w:rFonts w:asciiTheme="minorHAnsi" w:hAnsiTheme="minorHAnsi" w:cstheme="minorHAnsi"/>
          <w:sz w:val="20"/>
          <w:szCs w:val="20"/>
        </w:rPr>
      </w:pPr>
      <w:r w:rsidRPr="00CE64D3">
        <w:rPr>
          <w:rFonts w:asciiTheme="minorHAnsi" w:hAnsiTheme="minorHAnsi" w:cstheme="minorHAnsi"/>
          <w:noProof/>
          <w:sz w:val="20"/>
          <w:szCs w:val="20"/>
        </w:rPr>
        <mc:AlternateContent>
          <mc:Choice Requires="wps">
            <w:drawing>
              <wp:anchor distT="45720" distB="45720" distL="114300" distR="114300" simplePos="0" relativeHeight="487598080" behindDoc="0" locked="0" layoutInCell="1" allowOverlap="1" wp14:anchorId="60663EB9" wp14:editId="3E1BBE9B">
                <wp:simplePos x="0" y="0"/>
                <wp:positionH relativeFrom="margin">
                  <wp:align>left</wp:align>
                </wp:positionH>
                <wp:positionV relativeFrom="paragraph">
                  <wp:posOffset>514350</wp:posOffset>
                </wp:positionV>
                <wp:extent cx="6696075" cy="1838325"/>
                <wp:effectExtent l="0" t="0" r="28575" b="28575"/>
                <wp:wrapSquare wrapText="bothSides"/>
                <wp:docPr id="909702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838325"/>
                        </a:xfrm>
                        <a:prstGeom prst="rect">
                          <a:avLst/>
                        </a:prstGeom>
                        <a:solidFill>
                          <a:srgbClr val="FFFFFF"/>
                        </a:solidFill>
                        <a:ln w="9525">
                          <a:solidFill>
                            <a:srgbClr val="000000"/>
                          </a:solidFill>
                          <a:miter lim="800000"/>
                          <a:headEnd/>
                          <a:tailEnd/>
                        </a:ln>
                      </wps:spPr>
                      <wps:txbx>
                        <w:txbxContent>
                          <w:p w14:paraId="6F5C4B8D" w14:textId="01977B60" w:rsidR="00CE64D3" w:rsidRDefault="00CE6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63EB9" id="Text Box 2" o:spid="_x0000_s1028" type="#_x0000_t202" style="position:absolute;margin-left:0;margin-top:40.5pt;width:527.25pt;height:144.75pt;z-index:487598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">
                <v:textbox>
                  <w:txbxContent>
                    <w:p w14:paraId="6F5C4B8D" w14:textId="01977B60" w:rsidR="00CE64D3" w:rsidRDefault="00CE64D3"/>
                  </w:txbxContent>
                </v:textbox>
                <w10:wrap type="square" anchorx="margin"/>
              </v:shape>
            </w:pict>
          </mc:Fallback>
        </mc:AlternateContent>
      </w:r>
      <w:r w:rsidR="003E4E66" w:rsidRPr="0023352B">
        <w:rPr>
          <w:rFonts w:asciiTheme="minorHAnsi" w:hAnsiTheme="minorHAnsi" w:cstheme="minorHAnsi"/>
          <w:sz w:val="20"/>
          <w:szCs w:val="20"/>
        </w:rPr>
        <w:t xml:space="preserve">What components can be checked through diagnostic ports? </w:t>
      </w:r>
    </w:p>
    <w:p w14:paraId="77327342" w14:textId="75596E23" w:rsidR="003E4E66" w:rsidRDefault="003E4E66" w:rsidP="0023352B">
      <w:pPr>
        <w:pStyle w:val="Default"/>
        <w:spacing w:before="240" w:after="240"/>
        <w:rPr>
          <w:rFonts w:asciiTheme="minorHAnsi" w:hAnsiTheme="minorHAnsi" w:cstheme="minorHAnsi"/>
          <w:sz w:val="20"/>
          <w:szCs w:val="20"/>
        </w:rPr>
      </w:pPr>
      <w:r w:rsidRPr="0023352B">
        <w:rPr>
          <w:rFonts w:asciiTheme="minorHAnsi" w:hAnsiTheme="minorHAnsi" w:cstheme="minorHAnsi"/>
          <w:sz w:val="20"/>
          <w:szCs w:val="20"/>
        </w:rPr>
        <w:t xml:space="preserve">List what will be furnished: </w:t>
      </w:r>
    </w:p>
    <w:p w14:paraId="17A6F5F5" w14:textId="3EDF2E27" w:rsidR="0023352B" w:rsidRPr="0023352B" w:rsidRDefault="00CE64D3" w:rsidP="0023352B">
      <w:pPr>
        <w:pStyle w:val="BodyText"/>
        <w:spacing w:before="121" w:after="240" w:line="276" w:lineRule="auto"/>
        <w:ind w:left="0" w:right="213"/>
        <w:jc w:val="both"/>
        <w:rPr>
          <w:rFonts w:asciiTheme="minorHAnsi" w:hAnsiTheme="minorHAnsi" w:cstheme="minorHAnsi"/>
        </w:rPr>
      </w:pPr>
      <w:r w:rsidRPr="00CE64D3">
        <w:rPr>
          <w:rFonts w:asciiTheme="minorHAnsi" w:eastAsiaTheme="minorHAnsi" w:hAnsiTheme="minorHAnsi" w:cstheme="minorHAnsi"/>
          <w:noProof/>
          <w:color w:val="000000"/>
        </w:rPr>
        <mc:AlternateContent>
          <mc:Choice Requires="wps">
            <w:drawing>
              <wp:anchor distT="45720" distB="45720" distL="114300" distR="114300" simplePos="0" relativeHeight="487600128" behindDoc="0" locked="0" layoutInCell="1" allowOverlap="1" wp14:anchorId="15DE3D11" wp14:editId="09D97F6F">
                <wp:simplePos x="0" y="0"/>
                <wp:positionH relativeFrom="margin">
                  <wp:posOffset>0</wp:posOffset>
                </wp:positionH>
                <wp:positionV relativeFrom="paragraph">
                  <wp:posOffset>349885</wp:posOffset>
                </wp:positionV>
                <wp:extent cx="6696075" cy="1838325"/>
                <wp:effectExtent l="0" t="0" r="28575" b="28575"/>
                <wp:wrapSquare wrapText="bothSides"/>
                <wp:docPr id="1637138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838325"/>
                        </a:xfrm>
                        <a:prstGeom prst="rect">
                          <a:avLst/>
                        </a:prstGeom>
                        <a:solidFill>
                          <a:srgbClr val="FFFFFF"/>
                        </a:solidFill>
                        <a:ln w="9525">
                          <a:solidFill>
                            <a:srgbClr val="000000"/>
                          </a:solidFill>
                          <a:miter lim="800000"/>
                          <a:headEnd/>
                          <a:tailEnd/>
                        </a:ln>
                      </wps:spPr>
                      <wps:txbx>
                        <w:txbxContent>
                          <w:p w14:paraId="5279B69B" w14:textId="77777777" w:rsidR="00CE64D3" w:rsidRDefault="00CE64D3" w:rsidP="00CE6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E3D11" id="_x0000_s1029" type="#_x0000_t202" style="position:absolute;left:0;text-align:left;margin-left:0;margin-top:27.55pt;width:527.25pt;height:144.75pt;z-index:48760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">
                <v:textbox>
                  <w:txbxContent>
                    <w:p w14:paraId="5279B69B" w14:textId="77777777" w:rsidR="00CE64D3" w:rsidRDefault="00CE64D3" w:rsidP="00CE64D3"/>
                  </w:txbxContent>
                </v:textbox>
                <w10:wrap type="square" anchorx="margin"/>
              </v:shape>
            </w:pict>
          </mc:Fallback>
        </mc:AlternateContent>
      </w:r>
    </w:p>
    <w:p w14:paraId="03AF863E" w14:textId="2E6F07F5" w:rsidR="00075132" w:rsidRDefault="00071D5E" w:rsidP="00BF196B">
      <w:pPr>
        <w:pStyle w:val="Heading2"/>
        <w:numPr>
          <w:ilvl w:val="1"/>
          <w:numId w:val="8"/>
        </w:numPr>
        <w:ind w:left="720" w:hanging="720"/>
      </w:pPr>
      <w:bookmarkStart w:id="71" w:name="4.18_HUB_PARTICIPATION"/>
      <w:bookmarkStart w:id="72" w:name="_Toc179379910"/>
      <w:bookmarkEnd w:id="71"/>
      <w:r>
        <w:t>PILOT MODEL AND PRECONSTRUCTION MEETING</w:t>
      </w:r>
      <w:bookmarkEnd w:id="72"/>
    </w:p>
    <w:p w14:paraId="31A96220" w14:textId="57DAD837" w:rsidR="000E49D7" w:rsidRPr="004B26ED" w:rsidRDefault="00C775DE" w:rsidP="0023352B">
      <w:pPr>
        <w:spacing w:before="240" w:after="120"/>
        <w:rPr>
          <w:b/>
          <w:bCs/>
        </w:rPr>
      </w:pPr>
      <w:r w:rsidRPr="004B26ED">
        <w:rPr>
          <w:b/>
          <w:bCs/>
        </w:rPr>
        <w:t>PILOT MODEL</w:t>
      </w:r>
    </w:p>
    <w:p w14:paraId="4A097844" w14:textId="4E45037C" w:rsidR="00C775DE" w:rsidRPr="00C775DE" w:rsidRDefault="00C775DE" w:rsidP="0023352B">
      <w:pPr>
        <w:spacing w:after="240"/>
        <w:jc w:val="both"/>
        <w:rPr>
          <w:sz w:val="20"/>
          <w:szCs w:val="20"/>
        </w:rPr>
      </w:pPr>
      <w:r w:rsidRPr="00C775DE">
        <w:rPr>
          <w:sz w:val="20"/>
          <w:szCs w:val="20"/>
        </w:rPr>
        <w:t xml:space="preserve">The State reserves the right to require that a pilot model be made available, inspected and approved </w:t>
      </w:r>
      <w:r w:rsidR="001B75C1" w:rsidRPr="009F0517">
        <w:rPr>
          <w:sz w:val="20"/>
          <w:szCs w:val="20"/>
        </w:rPr>
        <w:t>before</w:t>
      </w:r>
      <w:r w:rsidR="00AC0B6F" w:rsidRPr="009F0517">
        <w:rPr>
          <w:sz w:val="20"/>
          <w:szCs w:val="20"/>
        </w:rPr>
        <w:t xml:space="preserve"> </w:t>
      </w:r>
      <w:r w:rsidRPr="00C775DE">
        <w:rPr>
          <w:sz w:val="20"/>
          <w:szCs w:val="20"/>
        </w:rPr>
        <w:t xml:space="preserve">any units are shipped. Inspection for compliance with specifications shall be at </w:t>
      </w:r>
      <w:r w:rsidR="00CE64D3">
        <w:rPr>
          <w:sz w:val="20"/>
          <w:szCs w:val="20"/>
        </w:rPr>
        <w:t>Vendor’s</w:t>
      </w:r>
      <w:r w:rsidR="00CE64D3" w:rsidRPr="00C775DE">
        <w:rPr>
          <w:sz w:val="20"/>
          <w:szCs w:val="20"/>
        </w:rPr>
        <w:t xml:space="preserve"> </w:t>
      </w:r>
      <w:r w:rsidRPr="00C775DE">
        <w:rPr>
          <w:sz w:val="20"/>
          <w:szCs w:val="20"/>
        </w:rPr>
        <w:t xml:space="preserve">plant and the cost of the inspection shall </w:t>
      </w:r>
      <w:r w:rsidR="00A24019">
        <w:rPr>
          <w:sz w:val="20"/>
          <w:szCs w:val="20"/>
        </w:rPr>
        <w:t>N</w:t>
      </w:r>
      <w:r w:rsidR="00760E47">
        <w:rPr>
          <w:sz w:val="20"/>
          <w:szCs w:val="20"/>
        </w:rPr>
        <w:t>OT</w:t>
      </w:r>
      <w:r w:rsidR="00A24019">
        <w:rPr>
          <w:sz w:val="20"/>
          <w:szCs w:val="20"/>
        </w:rPr>
        <w:t xml:space="preserve"> </w:t>
      </w:r>
      <w:r w:rsidRPr="00C775DE">
        <w:rPr>
          <w:sz w:val="20"/>
          <w:szCs w:val="20"/>
        </w:rPr>
        <w:t>be included in the Vendor’s price of the items</w:t>
      </w:r>
      <w:r w:rsidR="00A24019">
        <w:rPr>
          <w:sz w:val="20"/>
          <w:szCs w:val="20"/>
        </w:rPr>
        <w:t xml:space="preserve"> and will be added as a separ</w:t>
      </w:r>
      <w:r w:rsidR="008F7AE6">
        <w:rPr>
          <w:sz w:val="20"/>
          <w:szCs w:val="20"/>
        </w:rPr>
        <w:t>ate line item on Attachment A: Pricing Workbook</w:t>
      </w:r>
      <w:r w:rsidRPr="00C775DE">
        <w:rPr>
          <w:sz w:val="20"/>
          <w:szCs w:val="20"/>
        </w:rPr>
        <w:t>. The Pilot Model inspection will be limited to a three</w:t>
      </w:r>
      <w:r w:rsidR="00CE64D3">
        <w:rPr>
          <w:sz w:val="20"/>
          <w:szCs w:val="20"/>
        </w:rPr>
        <w:t xml:space="preserve"> (3) </w:t>
      </w:r>
      <w:r w:rsidRPr="00C775DE">
        <w:rPr>
          <w:sz w:val="20"/>
          <w:szCs w:val="20"/>
        </w:rPr>
        <w:t xml:space="preserve">person committee representing the State of North Carolina and will only be held for orders greater than </w:t>
      </w:r>
      <w:r w:rsidR="00CE64D3">
        <w:rPr>
          <w:sz w:val="20"/>
          <w:szCs w:val="20"/>
        </w:rPr>
        <w:t>twenty (</w:t>
      </w:r>
      <w:r w:rsidRPr="00C775DE">
        <w:rPr>
          <w:sz w:val="20"/>
          <w:szCs w:val="20"/>
        </w:rPr>
        <w:t>20</w:t>
      </w:r>
      <w:r w:rsidR="00CE64D3">
        <w:rPr>
          <w:sz w:val="20"/>
          <w:szCs w:val="20"/>
        </w:rPr>
        <w:t>)</w:t>
      </w:r>
      <w:r w:rsidRPr="00C775DE">
        <w:rPr>
          <w:sz w:val="20"/>
          <w:szCs w:val="20"/>
        </w:rPr>
        <w:t xml:space="preserve"> units on a single purchase order. The travel arrangements, accommodations and meals shall be reasonably related to the purpose of conducting the necessary inspections, and the Vendor may not provide or otherwise cover the cost of any goods or services unrelated to the purpose of conducting the necessary inspections (G.S</w:t>
      </w:r>
      <w:r w:rsidR="00CE64D3">
        <w:rPr>
          <w:sz w:val="20"/>
          <w:szCs w:val="20"/>
        </w:rPr>
        <w:t>.</w:t>
      </w:r>
      <w:r w:rsidRPr="00C775DE">
        <w:rPr>
          <w:sz w:val="20"/>
          <w:szCs w:val="20"/>
        </w:rPr>
        <w:t xml:space="preserve"> 14-234 and 133-32). Furthermore, all travel arrangements must be made pursuant to the </w:t>
      </w:r>
      <w:r w:rsidR="00CE64D3">
        <w:rPr>
          <w:sz w:val="20"/>
          <w:szCs w:val="20"/>
        </w:rPr>
        <w:t>State’s</w:t>
      </w:r>
      <w:r w:rsidR="00CE64D3" w:rsidRPr="00C775DE">
        <w:rPr>
          <w:sz w:val="20"/>
          <w:szCs w:val="20"/>
        </w:rPr>
        <w:t xml:space="preserve"> </w:t>
      </w:r>
      <w:r w:rsidRPr="00C775DE">
        <w:rPr>
          <w:sz w:val="20"/>
          <w:szCs w:val="20"/>
        </w:rPr>
        <w:t>rules and regulations and the costs will</w:t>
      </w:r>
      <w:r w:rsidR="00827AFC" w:rsidRPr="009F0517">
        <w:rPr>
          <w:sz w:val="20"/>
          <w:szCs w:val="20"/>
        </w:rPr>
        <w:t xml:space="preserve"> </w:t>
      </w:r>
      <w:r w:rsidRPr="00C775DE">
        <w:rPr>
          <w:sz w:val="20"/>
          <w:szCs w:val="20"/>
        </w:rPr>
        <w:t xml:space="preserve">then be passed to the Vendor. </w:t>
      </w:r>
    </w:p>
    <w:p w14:paraId="06CB2C8F" w14:textId="6B34FB73" w:rsidR="00B32330" w:rsidRPr="0023352B" w:rsidRDefault="00C775DE" w:rsidP="0023352B">
      <w:pPr>
        <w:jc w:val="both"/>
        <w:rPr>
          <w:b/>
          <w:bCs/>
          <w:sz w:val="20"/>
          <w:szCs w:val="20"/>
        </w:rPr>
      </w:pPr>
      <w:r w:rsidRPr="00C775DE">
        <w:rPr>
          <w:sz w:val="20"/>
          <w:szCs w:val="20"/>
        </w:rPr>
        <w:lastRenderedPageBreak/>
        <w:t xml:space="preserve">Once the initial Pilot Model has been approved, no additional inspections will be necessary unless a significant change to the model has occurred. (I.e., model year change or design change) Final inspection and acceptance of all other units will be made at the N.C DOT, Division of Highways Equipment Depot, Raleigh, NC. If required, the pilot model inspection date will be set when a purchase order is issued. </w:t>
      </w:r>
    </w:p>
    <w:p w14:paraId="035173B3" w14:textId="77777777" w:rsidR="00C775DE" w:rsidRPr="0023352B" w:rsidRDefault="00C775DE" w:rsidP="0023352B">
      <w:pPr>
        <w:spacing w:before="240" w:after="120"/>
        <w:rPr>
          <w:b/>
          <w:bCs/>
        </w:rPr>
      </w:pPr>
      <w:r w:rsidRPr="0023352B">
        <w:rPr>
          <w:b/>
          <w:bCs/>
        </w:rPr>
        <w:t xml:space="preserve">PRE-CONSTRUCTION MEETING </w:t>
      </w:r>
    </w:p>
    <w:p w14:paraId="0794634C" w14:textId="23B70087" w:rsidR="00071D5E" w:rsidRPr="0023352B" w:rsidRDefault="00C775DE" w:rsidP="0023352B">
      <w:pPr>
        <w:jc w:val="both"/>
        <w:rPr>
          <w:b/>
          <w:bCs/>
          <w:sz w:val="20"/>
          <w:szCs w:val="20"/>
        </w:rPr>
      </w:pPr>
      <w:r w:rsidRPr="009F0517">
        <w:rPr>
          <w:sz w:val="20"/>
          <w:szCs w:val="20"/>
        </w:rPr>
        <w:t xml:space="preserve">The State reserves the right to require a pre-construction meeting to be held in Raleigh, NC prior to fabrication of the equipment. A representative of the </w:t>
      </w:r>
      <w:r w:rsidR="00CE64D3">
        <w:rPr>
          <w:sz w:val="20"/>
          <w:szCs w:val="20"/>
        </w:rPr>
        <w:t>awarded</w:t>
      </w:r>
      <w:r w:rsidR="00CE64D3" w:rsidRPr="009F0517">
        <w:rPr>
          <w:sz w:val="20"/>
          <w:szCs w:val="20"/>
        </w:rPr>
        <w:t xml:space="preserve"> </w:t>
      </w:r>
      <w:r w:rsidRPr="009F0517">
        <w:rPr>
          <w:sz w:val="20"/>
          <w:szCs w:val="20"/>
        </w:rPr>
        <w:t xml:space="preserve">Vendor, who has technical expertise and the authority to make decisions regarding mechanical aspects of the machine, shall be present at the meeting. The meeting is to be scheduled by agreement between the </w:t>
      </w:r>
      <w:r w:rsidR="00CE64D3">
        <w:rPr>
          <w:sz w:val="20"/>
          <w:szCs w:val="20"/>
        </w:rPr>
        <w:t>awarded</w:t>
      </w:r>
      <w:r w:rsidR="00CE64D3" w:rsidRPr="009F0517">
        <w:rPr>
          <w:sz w:val="20"/>
          <w:szCs w:val="20"/>
        </w:rPr>
        <w:t xml:space="preserve"> </w:t>
      </w:r>
      <w:r w:rsidRPr="009F0517">
        <w:rPr>
          <w:sz w:val="20"/>
          <w:szCs w:val="20"/>
        </w:rPr>
        <w:t xml:space="preserve">Vendor and representatives from the State of North Carolina and the </w:t>
      </w:r>
      <w:r w:rsidR="00CE64D3">
        <w:rPr>
          <w:sz w:val="20"/>
          <w:szCs w:val="20"/>
        </w:rPr>
        <w:t xml:space="preserve">Purchasing </w:t>
      </w:r>
      <w:r w:rsidR="002E4EB9">
        <w:rPr>
          <w:sz w:val="20"/>
          <w:szCs w:val="20"/>
        </w:rPr>
        <w:t xml:space="preserve">Entity </w:t>
      </w:r>
      <w:r w:rsidR="00CE64D3">
        <w:rPr>
          <w:sz w:val="20"/>
          <w:szCs w:val="20"/>
        </w:rPr>
        <w:t>or NC</w:t>
      </w:r>
      <w:r w:rsidRPr="009F0517">
        <w:rPr>
          <w:sz w:val="20"/>
          <w:szCs w:val="20"/>
        </w:rPr>
        <w:t>DOT.</w:t>
      </w:r>
    </w:p>
    <w:p w14:paraId="11E93F05" w14:textId="678A0C87" w:rsidR="007318A0" w:rsidRDefault="007318A0" w:rsidP="00BF196B">
      <w:pPr>
        <w:pStyle w:val="Heading2"/>
        <w:numPr>
          <w:ilvl w:val="1"/>
          <w:numId w:val="8"/>
        </w:numPr>
        <w:spacing w:before="240"/>
        <w:ind w:left="720" w:hanging="720"/>
      </w:pPr>
      <w:bookmarkStart w:id="73" w:name="_Toc179379911"/>
      <w:r>
        <w:t>L</w:t>
      </w:r>
      <w:r w:rsidR="00A44BD1">
        <w:t>IQUIDATED DAMAGES</w:t>
      </w:r>
      <w:bookmarkEnd w:id="73"/>
    </w:p>
    <w:p w14:paraId="7C029079" w14:textId="29338FDA" w:rsidR="00FA6150" w:rsidRDefault="00A44BD1" w:rsidP="0023352B">
      <w:pPr>
        <w:pStyle w:val="BodyText"/>
        <w:spacing w:before="121" w:line="276" w:lineRule="auto"/>
        <w:ind w:left="0"/>
        <w:jc w:val="both"/>
      </w:pPr>
      <w:r w:rsidRPr="00A44BD1">
        <w:t xml:space="preserve">Liquidated damages shall be assessed and deducted from invoice for failure to complete delivery per the </w:t>
      </w:r>
      <w:r w:rsidRPr="00A44BD1">
        <w:rPr>
          <w:b/>
          <w:bCs/>
        </w:rPr>
        <w:t xml:space="preserve">delivery schedule set in accordance with </w:t>
      </w:r>
      <w:r w:rsidR="00CE64D3">
        <w:rPr>
          <w:b/>
          <w:bCs/>
        </w:rPr>
        <w:t xml:space="preserve">the Purchasing </w:t>
      </w:r>
      <w:r w:rsidR="002E4EB9">
        <w:rPr>
          <w:b/>
          <w:bCs/>
        </w:rPr>
        <w:t>Entity</w:t>
      </w:r>
      <w:r w:rsidR="00CE64D3">
        <w:rPr>
          <w:b/>
          <w:bCs/>
        </w:rPr>
        <w:t xml:space="preserve"> </w:t>
      </w:r>
      <w:r w:rsidRPr="00A44BD1">
        <w:rPr>
          <w:b/>
          <w:bCs/>
        </w:rPr>
        <w:t xml:space="preserve">guidelines when a purchase order is issued. </w:t>
      </w:r>
      <w:r w:rsidRPr="00A44BD1">
        <w:t>These damages will be calculated at $7</w:t>
      </w:r>
      <w:r w:rsidR="00565631">
        <w:t>7.85</w:t>
      </w:r>
      <w:r w:rsidRPr="00A44BD1">
        <w:t xml:space="preserve"> per day, per unit, for any units delivered past the guaranteed delivery date. Failure to provide associated materials (service &amp; parts manuals, etc.) as requested will result in delay of payment.</w:t>
      </w:r>
    </w:p>
    <w:p w14:paraId="7568C207" w14:textId="02802E9D" w:rsidR="00711864" w:rsidRDefault="00690355" w:rsidP="00BF196B">
      <w:pPr>
        <w:pStyle w:val="Heading2"/>
        <w:numPr>
          <w:ilvl w:val="1"/>
          <w:numId w:val="8"/>
        </w:numPr>
        <w:spacing w:before="240" w:after="120"/>
        <w:ind w:left="720" w:hanging="720"/>
      </w:pPr>
      <w:bookmarkStart w:id="74" w:name="_Toc179379912"/>
      <w:bookmarkStart w:id="75" w:name="_Hlk180137374"/>
      <w:r>
        <w:t>REPAIR PARTS</w:t>
      </w:r>
      <w:bookmarkEnd w:id="74"/>
    </w:p>
    <w:p w14:paraId="7810F179" w14:textId="60E96520" w:rsidR="009C22DE" w:rsidRPr="00234D5E" w:rsidRDefault="009C22DE" w:rsidP="0023352B">
      <w:pPr>
        <w:pStyle w:val="Default"/>
        <w:jc w:val="both"/>
        <w:rPr>
          <w:rFonts w:asciiTheme="minorHAnsi" w:hAnsiTheme="minorHAnsi" w:cstheme="minorHAnsi"/>
          <w:sz w:val="20"/>
          <w:szCs w:val="20"/>
        </w:rPr>
      </w:pPr>
      <w:r w:rsidRPr="00234D5E">
        <w:rPr>
          <w:rFonts w:asciiTheme="minorHAnsi" w:hAnsiTheme="minorHAnsi" w:cstheme="minorHAnsi"/>
          <w:sz w:val="20"/>
          <w:szCs w:val="20"/>
        </w:rPr>
        <w:t xml:space="preserve">Vendor shall maintain access to a complete inventory of repair parts for the offered equipment, located within the United States, for ten (10) years after the date of acceptance of the equipment. Critical repair parts from this inventory shall be received by the designated repair depot within five (5) working days after request. “Critical Repair Parts” are defined as those parts, which are essential for the safe and proper operation of the machine. </w:t>
      </w:r>
    </w:p>
    <w:p w14:paraId="46D29FDE" w14:textId="0F2D6641" w:rsidR="00FA6150" w:rsidRDefault="009C22DE" w:rsidP="0023352B">
      <w:pPr>
        <w:pStyle w:val="BodyText"/>
        <w:spacing w:before="121" w:line="276" w:lineRule="auto"/>
        <w:ind w:left="0"/>
        <w:jc w:val="both"/>
      </w:pPr>
      <w:r>
        <w:t xml:space="preserve">The parties agree that calculation of actual damages resulting from failure to deliver Critical Repair Parts within five </w:t>
      </w:r>
      <w:r w:rsidR="00CE64D3">
        <w:t xml:space="preserve">(5) </w:t>
      </w:r>
      <w:r>
        <w:t>working days is extremely difficult, if not impossible, to calculate accurately, and the parties also agree that the compensation identified for each such failures are a reasonable estimate of damages resulting from a failure to timely deliver such parts. Therefore, the parties agree that the Vendor shall be subject to amounts due as liquidated damages but not as a penalty, for each such failure, as follows: the amount of $54.80 shall be deducted from parts invoice(s) for each working day that completed delivery of such parts is in excess of the five</w:t>
      </w:r>
      <w:r w:rsidR="00CE64D3">
        <w:t xml:space="preserve"> (5) </w:t>
      </w:r>
      <w:r>
        <w:t>day limit.</w:t>
      </w:r>
    </w:p>
    <w:bookmarkEnd w:id="75"/>
    <w:p w14:paraId="33646B71" w14:textId="77777777" w:rsidR="007D0EC7" w:rsidRPr="007D0EC7" w:rsidRDefault="007D0EC7" w:rsidP="0023352B">
      <w:pPr>
        <w:pStyle w:val="BodyText"/>
        <w:spacing w:before="121" w:line="276" w:lineRule="auto"/>
        <w:ind w:left="0"/>
        <w:jc w:val="both"/>
      </w:pPr>
      <w:r w:rsidRPr="007D0EC7">
        <w:t xml:space="preserve">This Liquidated Damages will only apply in cases where the parts order has been placed with the Vendor. Liquidated damages shall be assessed for a period of three (3) years from date of acceptance of each piece of equipment purchased under the contract resulting from this IFB. </w:t>
      </w:r>
    </w:p>
    <w:p w14:paraId="1746CB12" w14:textId="47436F92" w:rsidR="007318A0" w:rsidRDefault="007D0EC7" w:rsidP="0023352B">
      <w:pPr>
        <w:pStyle w:val="BodyText"/>
        <w:spacing w:before="121" w:line="276" w:lineRule="auto"/>
        <w:ind w:left="0"/>
        <w:jc w:val="both"/>
      </w:pPr>
      <w:r w:rsidRPr="007D0EC7">
        <w:t>The State may waive the above repair parts Liquidated Damages in any instance where such non-performance, in the sole determination of the State, is due to factors other than those under control of the Vendor and/or manufacturer.</w:t>
      </w:r>
    </w:p>
    <w:p w14:paraId="095C4A90" w14:textId="4FA49231" w:rsidR="00047AC8" w:rsidRDefault="00047AC8" w:rsidP="00BF196B">
      <w:pPr>
        <w:pStyle w:val="Heading2"/>
        <w:numPr>
          <w:ilvl w:val="1"/>
          <w:numId w:val="8"/>
        </w:numPr>
        <w:spacing w:before="240"/>
        <w:ind w:left="720" w:hanging="720"/>
      </w:pPr>
      <w:bookmarkStart w:id="76" w:name="_Toc179379913"/>
      <w:r>
        <w:t>TRAINING</w:t>
      </w:r>
      <w:bookmarkEnd w:id="76"/>
    </w:p>
    <w:p w14:paraId="0825B5E8" w14:textId="0F7A72ED" w:rsidR="00993BD0" w:rsidRDefault="00993BD0" w:rsidP="0023352B">
      <w:pPr>
        <w:pStyle w:val="BodyText"/>
        <w:spacing w:before="121" w:after="240" w:line="276" w:lineRule="auto"/>
        <w:ind w:left="0"/>
        <w:jc w:val="both"/>
      </w:pPr>
      <w:r w:rsidRPr="00993BD0">
        <w:t xml:space="preserve">Training is required and the </w:t>
      </w:r>
      <w:r w:rsidR="00CE64D3">
        <w:t>awarded</w:t>
      </w:r>
      <w:r w:rsidR="00CE64D3" w:rsidRPr="00993BD0">
        <w:t xml:space="preserve"> </w:t>
      </w:r>
      <w:r w:rsidRPr="00993BD0">
        <w:t xml:space="preserve">Vendor shall furnish a qualified representative to instruct the owner’s operators in proper operation, maintenance and service of the equipment for a minimum period of eight (8) hours in up to fourteen (14) location(s), statewide. For “Statewide Term Contracts” the State reserves the right to require training for any additional units purchased during the contract period. The number of training locations may increase or decrease with each purchase order based on the quantity of items purchased. After a period of six (6) months a trouble shooting and repair training session shall be held by a repair technician instructing owner’s mechanic in the repair techniques at a location appropriate for the State of North Carolina’s needs, each for up to </w:t>
      </w:r>
      <w:r w:rsidR="00CE64D3">
        <w:t>eight (</w:t>
      </w:r>
      <w:r w:rsidRPr="00993BD0">
        <w:t>8</w:t>
      </w:r>
      <w:r w:rsidR="00CE64D3">
        <w:t>)</w:t>
      </w:r>
      <w:r w:rsidRPr="00993BD0">
        <w:t xml:space="preserve"> hours as deemed appropriate. All training sessions shall be coordinated with and at the convenience of the State of North Carolina through the office of the </w:t>
      </w:r>
      <w:r w:rsidR="005177D1">
        <w:t>Fleet</w:t>
      </w:r>
      <w:r w:rsidR="003C2A13">
        <w:t xml:space="preserve"> Materials Management (919-835-8005</w:t>
      </w:r>
      <w:proofErr w:type="gramStart"/>
      <w:r w:rsidR="003C2A13">
        <w:t>)</w:t>
      </w:r>
      <w:r w:rsidRPr="00993BD0">
        <w:t xml:space="preserve"> </w:t>
      </w:r>
      <w:r w:rsidR="007E5956">
        <w:t xml:space="preserve"> If</w:t>
      </w:r>
      <w:proofErr w:type="gramEnd"/>
      <w:r w:rsidR="007E5956" w:rsidRPr="00993BD0">
        <w:t xml:space="preserve"> there’s</w:t>
      </w:r>
      <w:r w:rsidRPr="00993BD0">
        <w:t xml:space="preserve"> a charge for training it should be included </w:t>
      </w:r>
      <w:r w:rsidR="00814194">
        <w:t>on Attachment A: Pricing Workbook.</w:t>
      </w:r>
    </w:p>
    <w:p w14:paraId="0601CF28" w14:textId="2AC59AFE" w:rsidR="00411699" w:rsidRDefault="00411699" w:rsidP="00BF196B">
      <w:pPr>
        <w:pStyle w:val="Heading2"/>
        <w:numPr>
          <w:ilvl w:val="1"/>
          <w:numId w:val="8"/>
        </w:numPr>
        <w:ind w:left="720" w:hanging="720"/>
      </w:pPr>
      <w:bookmarkStart w:id="77" w:name="_Toc179379914"/>
      <w:r>
        <w:t>SAMPLE MAINT</w:t>
      </w:r>
      <w:r w:rsidR="00E77516">
        <w:t>ENANCE ITEMS</w:t>
      </w:r>
      <w:bookmarkEnd w:id="77"/>
    </w:p>
    <w:p w14:paraId="2A216C3A" w14:textId="326B7AF8" w:rsidR="00411699" w:rsidRDefault="00E77516" w:rsidP="0023352B">
      <w:pPr>
        <w:pStyle w:val="BodyText"/>
        <w:spacing w:before="121" w:line="276" w:lineRule="auto"/>
        <w:ind w:left="0"/>
        <w:jc w:val="both"/>
      </w:pPr>
      <w:r w:rsidRPr="00E77516">
        <w:t>One complete set of any filters, including but not limited to oil, fuel, hydraulic or water, used on the offered unit to perform preventative maintenance, shall be delivered with the first unit. Failure to comply with this requirement will result in delay of payment.</w:t>
      </w:r>
    </w:p>
    <w:p w14:paraId="059F954A" w14:textId="092F86E2" w:rsidR="00167639" w:rsidRDefault="006F7157" w:rsidP="00BF196B">
      <w:pPr>
        <w:pStyle w:val="Heading2"/>
        <w:numPr>
          <w:ilvl w:val="1"/>
          <w:numId w:val="8"/>
        </w:numPr>
        <w:spacing w:before="240" w:after="120"/>
        <w:ind w:left="720" w:hanging="720"/>
      </w:pPr>
      <w:bookmarkStart w:id="78" w:name="_Toc179379915"/>
      <w:r>
        <w:lastRenderedPageBreak/>
        <w:t>INSTRUCTIONS FOR TITLE INFORMATION (</w:t>
      </w:r>
      <w:r w:rsidR="002C55A6">
        <w:t>WHEN APPLICABLE)</w:t>
      </w:r>
      <w:bookmarkEnd w:id="78"/>
    </w:p>
    <w:p w14:paraId="253CFC0C" w14:textId="079BF73E" w:rsidR="00D01833" w:rsidRPr="003D7EE9" w:rsidRDefault="00491986" w:rsidP="003D7EE9">
      <w:pPr>
        <w:jc w:val="both"/>
      </w:pPr>
      <w:r w:rsidRPr="003D7EE9">
        <w:t>THE PREPARATION OF MANUFACTURER’S CERTIFICATE OF ORIGIN</w:t>
      </w:r>
      <w:r w:rsidR="00CE64D3">
        <w:t xml:space="preserve"> (MCO)</w:t>
      </w:r>
      <w:r w:rsidRPr="003D7EE9">
        <w:t xml:space="preserve"> AND MOTOR</w:t>
      </w:r>
      <w:r w:rsidR="003D7EE9" w:rsidRPr="003D7EE9">
        <w:t xml:space="preserve"> </w:t>
      </w:r>
      <w:r w:rsidR="00D01833" w:rsidRPr="003D7EE9">
        <w:t>VEHICLES TITLE APPLICATION</w:t>
      </w:r>
      <w:r w:rsidR="00CE64D3">
        <w:t xml:space="preserve"> (MVR-1)</w:t>
      </w:r>
      <w:r w:rsidR="00D01833" w:rsidRPr="003D7EE9">
        <w:t xml:space="preserve"> ARE TO BE AS FOLLOWS: </w:t>
      </w:r>
    </w:p>
    <w:p w14:paraId="12A99662" w14:textId="77777777" w:rsidR="00491986" w:rsidRDefault="00491986" w:rsidP="00491986">
      <w:pPr>
        <w:pStyle w:val="Default"/>
        <w:ind w:left="970"/>
        <w:rPr>
          <w:sz w:val="20"/>
          <w:szCs w:val="20"/>
        </w:rPr>
      </w:pPr>
    </w:p>
    <w:p w14:paraId="2F9E19B3" w14:textId="616685E9"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b/>
          <w:bCs/>
          <w:sz w:val="20"/>
          <w:szCs w:val="20"/>
          <w:u w:val="single"/>
        </w:rPr>
        <w:t>MCO</w:t>
      </w:r>
      <w:r w:rsidRPr="00084BA3">
        <w:rPr>
          <w:rFonts w:asciiTheme="minorHAnsi" w:hAnsiTheme="minorHAnsi" w:cstheme="minorHAnsi"/>
          <w:b/>
          <w:bCs/>
          <w:sz w:val="20"/>
          <w:szCs w:val="20"/>
        </w:rPr>
        <w:t xml:space="preserve">: </w:t>
      </w:r>
      <w:r w:rsidR="006067DE">
        <w:rPr>
          <w:rFonts w:asciiTheme="minorHAnsi" w:hAnsiTheme="minorHAnsi" w:cstheme="minorHAnsi"/>
          <w:b/>
          <w:bCs/>
          <w:sz w:val="20"/>
          <w:szCs w:val="20"/>
        </w:rPr>
        <w:t>For NCDOT</w:t>
      </w:r>
      <w:r w:rsidR="00517FAE">
        <w:rPr>
          <w:rFonts w:asciiTheme="minorHAnsi" w:hAnsiTheme="minorHAnsi" w:cstheme="minorHAnsi"/>
          <w:b/>
          <w:bCs/>
          <w:sz w:val="20"/>
          <w:szCs w:val="20"/>
        </w:rPr>
        <w:t xml:space="preserve">, </w:t>
      </w:r>
      <w:r w:rsidRPr="00084BA3">
        <w:rPr>
          <w:rFonts w:asciiTheme="minorHAnsi" w:hAnsiTheme="minorHAnsi" w:cstheme="minorHAnsi"/>
          <w:sz w:val="20"/>
          <w:szCs w:val="20"/>
        </w:rPr>
        <w:t xml:space="preserve">In the space indicating </w:t>
      </w:r>
      <w:r w:rsidRPr="00084BA3">
        <w:rPr>
          <w:rFonts w:asciiTheme="minorHAnsi" w:hAnsiTheme="minorHAnsi" w:cstheme="minorHAnsi"/>
          <w:b/>
          <w:bCs/>
          <w:i/>
          <w:iCs/>
          <w:sz w:val="20"/>
          <w:szCs w:val="20"/>
        </w:rPr>
        <w:t>Name of Purchaser(s)</w:t>
      </w:r>
      <w:r w:rsidRPr="00084BA3">
        <w:rPr>
          <w:rFonts w:asciiTheme="minorHAnsi" w:hAnsiTheme="minorHAnsi" w:cstheme="minorHAnsi"/>
          <w:sz w:val="20"/>
          <w:szCs w:val="20"/>
        </w:rPr>
        <w:t xml:space="preserve">, without additional abbreviations or exceptions, </w:t>
      </w:r>
      <w:r w:rsidR="00491986" w:rsidRPr="00084BA3">
        <w:rPr>
          <w:rFonts w:asciiTheme="minorHAnsi" w:hAnsiTheme="minorHAnsi" w:cstheme="minorHAnsi"/>
          <w:sz w:val="20"/>
          <w:szCs w:val="20"/>
        </w:rPr>
        <w:t>shall always</w:t>
      </w:r>
      <w:r w:rsidRPr="00084BA3">
        <w:rPr>
          <w:rFonts w:asciiTheme="minorHAnsi" w:hAnsiTheme="minorHAnsi" w:cstheme="minorHAnsi"/>
          <w:sz w:val="20"/>
          <w:szCs w:val="20"/>
        </w:rPr>
        <w:t xml:space="preserve"> read as follows: </w:t>
      </w:r>
    </w:p>
    <w:p w14:paraId="4B235C38" w14:textId="77777777" w:rsidR="00491986" w:rsidRPr="00084BA3" w:rsidRDefault="00491986" w:rsidP="00491986">
      <w:pPr>
        <w:pStyle w:val="Default"/>
        <w:ind w:left="970"/>
        <w:rPr>
          <w:rFonts w:asciiTheme="minorHAnsi" w:hAnsiTheme="minorHAnsi" w:cstheme="minorHAnsi"/>
          <w:sz w:val="20"/>
          <w:szCs w:val="20"/>
        </w:rPr>
      </w:pPr>
    </w:p>
    <w:p w14:paraId="5F4CAA7D" w14:textId="77777777"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 xml:space="preserve">DIVISION OF HWYS / NC DEPT OF TRANSPORTATION / STATE OF NC </w:t>
      </w:r>
    </w:p>
    <w:p w14:paraId="1B355BAC" w14:textId="77777777"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 xml:space="preserve">4809 Beryl Road </w:t>
      </w:r>
    </w:p>
    <w:p w14:paraId="690A9C4A" w14:textId="77777777" w:rsidR="00D01833" w:rsidRPr="00084BA3" w:rsidRDefault="00D01833" w:rsidP="00491986">
      <w:pPr>
        <w:pStyle w:val="Default"/>
        <w:ind w:left="970"/>
        <w:rPr>
          <w:rFonts w:asciiTheme="minorHAnsi" w:hAnsiTheme="minorHAnsi" w:cstheme="minorHAnsi"/>
          <w:b/>
          <w:bCs/>
          <w:sz w:val="20"/>
          <w:szCs w:val="20"/>
        </w:rPr>
      </w:pPr>
      <w:r w:rsidRPr="00084BA3">
        <w:rPr>
          <w:rFonts w:asciiTheme="minorHAnsi" w:hAnsiTheme="minorHAnsi" w:cstheme="minorHAnsi"/>
          <w:b/>
          <w:bCs/>
          <w:sz w:val="20"/>
          <w:szCs w:val="20"/>
        </w:rPr>
        <w:t xml:space="preserve">Raleigh, NC 27606 </w:t>
      </w:r>
    </w:p>
    <w:p w14:paraId="583E2CC5" w14:textId="77777777" w:rsidR="00491986" w:rsidRPr="00084BA3" w:rsidRDefault="00491986" w:rsidP="00491986">
      <w:pPr>
        <w:pStyle w:val="Default"/>
        <w:ind w:left="970"/>
        <w:rPr>
          <w:rFonts w:asciiTheme="minorHAnsi" w:hAnsiTheme="minorHAnsi" w:cstheme="minorHAnsi"/>
          <w:sz w:val="20"/>
          <w:szCs w:val="20"/>
        </w:rPr>
      </w:pPr>
    </w:p>
    <w:p w14:paraId="1AAD931A" w14:textId="50959664" w:rsidR="007A34C3" w:rsidRPr="00084BA3" w:rsidRDefault="007A34C3" w:rsidP="007A34C3">
      <w:pPr>
        <w:pStyle w:val="Default"/>
        <w:ind w:left="970"/>
        <w:rPr>
          <w:rFonts w:asciiTheme="minorHAnsi" w:hAnsiTheme="minorHAnsi" w:cstheme="minorHAnsi"/>
          <w:sz w:val="20"/>
          <w:szCs w:val="20"/>
        </w:rPr>
      </w:pPr>
      <w:r>
        <w:rPr>
          <w:rFonts w:asciiTheme="minorHAnsi" w:hAnsiTheme="minorHAnsi" w:cstheme="minorHAnsi"/>
          <w:sz w:val="20"/>
          <w:szCs w:val="20"/>
        </w:rPr>
        <w:t>For all other purchasing entities, the vendor is responsible for confirming the correct title information prior to filing.</w:t>
      </w:r>
    </w:p>
    <w:p w14:paraId="618B88CD" w14:textId="77777777" w:rsidR="007A34C3" w:rsidRDefault="007A34C3" w:rsidP="00491986">
      <w:pPr>
        <w:pStyle w:val="Default"/>
        <w:ind w:left="970"/>
        <w:rPr>
          <w:rFonts w:asciiTheme="minorHAnsi" w:hAnsiTheme="minorHAnsi" w:cstheme="minorHAnsi"/>
          <w:sz w:val="20"/>
          <w:szCs w:val="20"/>
        </w:rPr>
      </w:pPr>
    </w:p>
    <w:p w14:paraId="571AB5AC" w14:textId="37556189"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sz w:val="20"/>
          <w:szCs w:val="20"/>
        </w:rPr>
        <w:t xml:space="preserve">The name of the selling Dealer must match on the front and the back of the MCO. </w:t>
      </w:r>
      <w:r w:rsidR="00CE64D3" w:rsidRPr="00CE64D3">
        <w:rPr>
          <w:rFonts w:asciiTheme="minorHAnsi" w:hAnsiTheme="minorHAnsi" w:cstheme="minorHAnsi"/>
          <w:sz w:val="20"/>
          <w:szCs w:val="20"/>
        </w:rPr>
        <w:t>Also,</w:t>
      </w:r>
      <w:r w:rsidRPr="00084BA3">
        <w:rPr>
          <w:rFonts w:asciiTheme="minorHAnsi" w:hAnsiTheme="minorHAnsi" w:cstheme="minorHAnsi"/>
          <w:sz w:val="20"/>
          <w:szCs w:val="20"/>
        </w:rPr>
        <w:t xml:space="preserve"> the GVWR and the</w:t>
      </w:r>
      <w:r w:rsidR="00491986" w:rsidRPr="00084BA3">
        <w:rPr>
          <w:rFonts w:asciiTheme="minorHAnsi" w:hAnsiTheme="minorHAnsi" w:cstheme="minorHAnsi"/>
          <w:sz w:val="20"/>
          <w:szCs w:val="20"/>
        </w:rPr>
        <w:t xml:space="preserve"> </w:t>
      </w:r>
      <w:r w:rsidRPr="00084BA3">
        <w:rPr>
          <w:rFonts w:asciiTheme="minorHAnsi" w:hAnsiTheme="minorHAnsi" w:cstheme="minorHAnsi"/>
          <w:sz w:val="20"/>
          <w:szCs w:val="20"/>
        </w:rPr>
        <w:t xml:space="preserve">Shipping Weight must be filled in on the MCO. </w:t>
      </w:r>
    </w:p>
    <w:p w14:paraId="13BE8893" w14:textId="77777777" w:rsidR="00491986" w:rsidRPr="00084BA3" w:rsidRDefault="00491986" w:rsidP="00491986">
      <w:pPr>
        <w:pStyle w:val="Default"/>
        <w:ind w:left="970"/>
        <w:rPr>
          <w:rFonts w:asciiTheme="minorHAnsi" w:hAnsiTheme="minorHAnsi" w:cstheme="minorHAnsi"/>
          <w:sz w:val="20"/>
          <w:szCs w:val="20"/>
        </w:rPr>
      </w:pPr>
    </w:p>
    <w:p w14:paraId="5C347240" w14:textId="77777777" w:rsidR="00736ADB"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sz w:val="20"/>
          <w:szCs w:val="20"/>
        </w:rPr>
        <w:t>THE MCO MUST BE NOTARIZED. IF ANY OF THE ABOVE REQUIREMENTS FOR THE MCO ARE NOT MET, THE MCO WILL BE REJECTED.</w:t>
      </w:r>
    </w:p>
    <w:p w14:paraId="36B86BD0" w14:textId="277C0765"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sz w:val="20"/>
          <w:szCs w:val="20"/>
        </w:rPr>
        <w:t xml:space="preserve"> </w:t>
      </w:r>
    </w:p>
    <w:p w14:paraId="737CE5B4" w14:textId="3F0BE02A" w:rsidR="00736ADB"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b/>
          <w:bCs/>
          <w:sz w:val="20"/>
          <w:szCs w:val="20"/>
          <w:u w:val="single"/>
        </w:rPr>
        <w:t>MVR-1</w:t>
      </w:r>
      <w:r w:rsidRPr="00084BA3">
        <w:rPr>
          <w:rFonts w:asciiTheme="minorHAnsi" w:hAnsiTheme="minorHAnsi" w:cstheme="minorHAnsi"/>
          <w:b/>
          <w:bCs/>
          <w:sz w:val="20"/>
          <w:szCs w:val="20"/>
        </w:rPr>
        <w:t xml:space="preserve">: </w:t>
      </w:r>
      <w:r w:rsidRPr="00084BA3">
        <w:rPr>
          <w:rFonts w:asciiTheme="minorHAnsi" w:hAnsiTheme="minorHAnsi" w:cstheme="minorHAnsi"/>
          <w:sz w:val="20"/>
          <w:szCs w:val="20"/>
        </w:rPr>
        <w:t xml:space="preserve">The seller is required to fill in all boxes in the </w:t>
      </w:r>
      <w:r w:rsidRPr="00084BA3">
        <w:rPr>
          <w:rFonts w:asciiTheme="minorHAnsi" w:hAnsiTheme="minorHAnsi" w:cstheme="minorHAnsi"/>
          <w:b/>
          <w:bCs/>
          <w:i/>
          <w:iCs/>
          <w:sz w:val="20"/>
          <w:szCs w:val="20"/>
        </w:rPr>
        <w:t xml:space="preserve">Vehicle Section </w:t>
      </w:r>
      <w:r w:rsidRPr="00084BA3">
        <w:rPr>
          <w:rFonts w:asciiTheme="minorHAnsi" w:hAnsiTheme="minorHAnsi" w:cstheme="minorHAnsi"/>
          <w:sz w:val="20"/>
          <w:szCs w:val="20"/>
        </w:rPr>
        <w:t xml:space="preserve">portion of this form. </w:t>
      </w:r>
      <w:r w:rsidR="001E633D">
        <w:rPr>
          <w:rFonts w:asciiTheme="minorHAnsi" w:hAnsiTheme="minorHAnsi" w:cstheme="minorHAnsi"/>
          <w:sz w:val="20"/>
          <w:szCs w:val="20"/>
        </w:rPr>
        <w:t>For NCDOT, t</w:t>
      </w:r>
      <w:r w:rsidRPr="00084BA3">
        <w:rPr>
          <w:rFonts w:asciiTheme="minorHAnsi" w:hAnsiTheme="minorHAnsi" w:cstheme="minorHAnsi"/>
          <w:sz w:val="20"/>
          <w:szCs w:val="20"/>
        </w:rPr>
        <w:t xml:space="preserve">he </w:t>
      </w:r>
      <w:r w:rsidRPr="00084BA3">
        <w:rPr>
          <w:rFonts w:asciiTheme="minorHAnsi" w:hAnsiTheme="minorHAnsi" w:cstheme="minorHAnsi"/>
          <w:b/>
          <w:bCs/>
          <w:i/>
          <w:iCs/>
          <w:sz w:val="20"/>
          <w:szCs w:val="20"/>
        </w:rPr>
        <w:t xml:space="preserve">Owner Section </w:t>
      </w:r>
      <w:r w:rsidRPr="00084BA3">
        <w:rPr>
          <w:rFonts w:asciiTheme="minorHAnsi" w:hAnsiTheme="minorHAnsi" w:cstheme="minorHAnsi"/>
          <w:sz w:val="20"/>
          <w:szCs w:val="20"/>
        </w:rPr>
        <w:t>of this form must be filled in as it appears here.</w:t>
      </w:r>
      <w:r w:rsidR="000F1A68">
        <w:rPr>
          <w:rFonts w:asciiTheme="minorHAnsi" w:hAnsiTheme="minorHAnsi" w:cstheme="minorHAnsi"/>
          <w:sz w:val="20"/>
          <w:szCs w:val="20"/>
        </w:rPr>
        <w:t xml:space="preserve">  For all other </w:t>
      </w:r>
      <w:r w:rsidR="003B035D">
        <w:rPr>
          <w:rFonts w:asciiTheme="minorHAnsi" w:hAnsiTheme="minorHAnsi" w:cstheme="minorHAnsi"/>
          <w:sz w:val="20"/>
          <w:szCs w:val="20"/>
        </w:rPr>
        <w:t>purchasing entities, the vendor is responsible for confirming the correct title information prior to filing</w:t>
      </w:r>
      <w:r w:rsidR="00855080">
        <w:rPr>
          <w:rFonts w:asciiTheme="minorHAnsi" w:hAnsiTheme="minorHAnsi" w:cstheme="minorHAnsi"/>
          <w:sz w:val="20"/>
          <w:szCs w:val="20"/>
        </w:rPr>
        <w:t>.</w:t>
      </w:r>
    </w:p>
    <w:p w14:paraId="5C0CECB8" w14:textId="630FE2CE"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sz w:val="20"/>
          <w:szCs w:val="20"/>
        </w:rPr>
        <w:t xml:space="preserve"> </w:t>
      </w:r>
    </w:p>
    <w:p w14:paraId="76E226BB" w14:textId="190BC1DE"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Owner 1 ID #</w:t>
      </w:r>
      <w:r w:rsidRPr="00084BA3">
        <w:rPr>
          <w:rFonts w:asciiTheme="minorHAnsi" w:hAnsiTheme="minorHAnsi" w:cstheme="minorHAnsi"/>
          <w:sz w:val="20"/>
          <w:szCs w:val="20"/>
        </w:rPr>
        <w:t xml:space="preserve"> </w:t>
      </w:r>
      <w:r w:rsidR="003E6D52" w:rsidRPr="00084BA3">
        <w:rPr>
          <w:rFonts w:asciiTheme="minorHAnsi" w:hAnsiTheme="minorHAnsi" w:cstheme="minorHAnsi"/>
          <w:sz w:val="20"/>
          <w:szCs w:val="20"/>
        </w:rPr>
        <w:tab/>
      </w:r>
      <w:r w:rsidRPr="00084BA3">
        <w:rPr>
          <w:rFonts w:asciiTheme="minorHAnsi" w:hAnsiTheme="minorHAnsi" w:cstheme="minorHAnsi"/>
          <w:sz w:val="20"/>
          <w:szCs w:val="20"/>
        </w:rPr>
        <w:t>DIVISION OF HWY</w:t>
      </w:r>
      <w:r w:rsidR="003E6D52" w:rsidRPr="00084BA3">
        <w:rPr>
          <w:rFonts w:asciiTheme="minorHAnsi" w:hAnsiTheme="minorHAnsi" w:cstheme="minorHAnsi"/>
          <w:sz w:val="20"/>
          <w:szCs w:val="20"/>
        </w:rPr>
        <w:t>S</w:t>
      </w:r>
    </w:p>
    <w:p w14:paraId="1ABEE74C" w14:textId="77777777" w:rsidR="003E6D52" w:rsidRPr="00084BA3" w:rsidRDefault="003E6D52" w:rsidP="00491986">
      <w:pPr>
        <w:pStyle w:val="Default"/>
        <w:ind w:left="970"/>
        <w:rPr>
          <w:rFonts w:asciiTheme="minorHAnsi" w:hAnsiTheme="minorHAnsi" w:cstheme="minorHAnsi"/>
          <w:sz w:val="20"/>
          <w:szCs w:val="20"/>
        </w:rPr>
      </w:pPr>
    </w:p>
    <w:p w14:paraId="5CF4D69B" w14:textId="77777777" w:rsidR="00D01833" w:rsidRPr="00084BA3" w:rsidRDefault="00D01833" w:rsidP="003E6D52">
      <w:pPr>
        <w:pStyle w:val="Default"/>
        <w:ind w:left="1440" w:firstLine="720"/>
        <w:rPr>
          <w:rFonts w:asciiTheme="minorHAnsi" w:hAnsiTheme="minorHAnsi" w:cstheme="minorHAnsi"/>
          <w:sz w:val="20"/>
          <w:szCs w:val="20"/>
        </w:rPr>
      </w:pPr>
      <w:r w:rsidRPr="00084BA3">
        <w:rPr>
          <w:rFonts w:asciiTheme="minorHAnsi" w:hAnsiTheme="minorHAnsi" w:cstheme="minorHAnsi"/>
          <w:sz w:val="20"/>
          <w:szCs w:val="20"/>
        </w:rPr>
        <w:t xml:space="preserve">Full Legal Name of Owner 1 or Company Name </w:t>
      </w:r>
    </w:p>
    <w:p w14:paraId="51E4DDED" w14:textId="77777777" w:rsidR="003E6D52" w:rsidRPr="00084BA3" w:rsidRDefault="003E6D52" w:rsidP="003E6D52">
      <w:pPr>
        <w:pStyle w:val="Default"/>
        <w:ind w:left="2410" w:firstLine="470"/>
        <w:rPr>
          <w:rFonts w:asciiTheme="minorHAnsi" w:hAnsiTheme="minorHAnsi" w:cstheme="minorHAnsi"/>
          <w:sz w:val="20"/>
          <w:szCs w:val="20"/>
        </w:rPr>
      </w:pPr>
    </w:p>
    <w:p w14:paraId="37D9F01F" w14:textId="639E2063"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Owner 2 ID #</w:t>
      </w:r>
      <w:r w:rsidRPr="00084BA3">
        <w:rPr>
          <w:rFonts w:asciiTheme="minorHAnsi" w:hAnsiTheme="minorHAnsi" w:cstheme="minorHAnsi"/>
          <w:sz w:val="20"/>
          <w:szCs w:val="20"/>
        </w:rPr>
        <w:t xml:space="preserve"> </w:t>
      </w:r>
      <w:r w:rsidR="00536A00" w:rsidRPr="00084BA3">
        <w:rPr>
          <w:rFonts w:asciiTheme="minorHAnsi" w:hAnsiTheme="minorHAnsi" w:cstheme="minorHAnsi"/>
          <w:sz w:val="20"/>
          <w:szCs w:val="20"/>
        </w:rPr>
        <w:tab/>
      </w:r>
      <w:r w:rsidRPr="00084BA3">
        <w:rPr>
          <w:rFonts w:asciiTheme="minorHAnsi" w:hAnsiTheme="minorHAnsi" w:cstheme="minorHAnsi"/>
          <w:sz w:val="20"/>
          <w:szCs w:val="20"/>
        </w:rPr>
        <w:t xml:space="preserve">NC DEPT OF TRANSPORTATION / STATE OF NC </w:t>
      </w:r>
    </w:p>
    <w:p w14:paraId="6A482677" w14:textId="77777777" w:rsidR="00536A00" w:rsidRPr="00084BA3" w:rsidRDefault="00536A00" w:rsidP="00491986">
      <w:pPr>
        <w:pStyle w:val="Default"/>
        <w:ind w:left="970"/>
        <w:rPr>
          <w:rFonts w:asciiTheme="minorHAnsi" w:hAnsiTheme="minorHAnsi" w:cstheme="minorHAnsi"/>
          <w:sz w:val="20"/>
          <w:szCs w:val="20"/>
        </w:rPr>
      </w:pPr>
    </w:p>
    <w:p w14:paraId="3EDD99BF" w14:textId="77777777" w:rsidR="00D01833" w:rsidRPr="00084BA3" w:rsidRDefault="00D01833" w:rsidP="00536A00">
      <w:pPr>
        <w:pStyle w:val="Default"/>
        <w:ind w:left="1690" w:firstLine="470"/>
        <w:rPr>
          <w:rFonts w:asciiTheme="minorHAnsi" w:hAnsiTheme="minorHAnsi" w:cstheme="minorHAnsi"/>
          <w:sz w:val="20"/>
          <w:szCs w:val="20"/>
        </w:rPr>
      </w:pPr>
      <w:r w:rsidRPr="00084BA3">
        <w:rPr>
          <w:rFonts w:asciiTheme="minorHAnsi" w:hAnsiTheme="minorHAnsi" w:cstheme="minorHAnsi"/>
          <w:sz w:val="20"/>
          <w:szCs w:val="20"/>
        </w:rPr>
        <w:t xml:space="preserve">Full Legal Name of Owner 2 or Company Name </w:t>
      </w:r>
    </w:p>
    <w:p w14:paraId="15869A55" w14:textId="77777777" w:rsidR="00536A00" w:rsidRPr="00084BA3" w:rsidRDefault="00536A00" w:rsidP="00536A00">
      <w:pPr>
        <w:pStyle w:val="Default"/>
        <w:ind w:left="1690" w:firstLine="470"/>
        <w:rPr>
          <w:rFonts w:asciiTheme="minorHAnsi" w:hAnsiTheme="minorHAnsi" w:cstheme="minorHAnsi"/>
          <w:sz w:val="20"/>
          <w:szCs w:val="20"/>
        </w:rPr>
      </w:pPr>
    </w:p>
    <w:p w14:paraId="56600EF9" w14:textId="39E5758E"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sz w:val="20"/>
          <w:szCs w:val="20"/>
        </w:rPr>
        <w:t>Business Address</w:t>
      </w:r>
      <w:r w:rsidR="00536A00" w:rsidRPr="00084BA3">
        <w:rPr>
          <w:rFonts w:asciiTheme="minorHAnsi" w:hAnsiTheme="minorHAnsi" w:cstheme="minorHAnsi"/>
          <w:sz w:val="20"/>
          <w:szCs w:val="20"/>
        </w:rPr>
        <w:t xml:space="preserve">:  </w:t>
      </w:r>
      <w:r w:rsidRPr="00084BA3">
        <w:rPr>
          <w:rFonts w:asciiTheme="minorHAnsi" w:hAnsiTheme="minorHAnsi" w:cstheme="minorHAnsi"/>
          <w:sz w:val="20"/>
          <w:szCs w:val="20"/>
        </w:rPr>
        <w:t xml:space="preserve"> </w:t>
      </w:r>
      <w:r w:rsidR="00536A00" w:rsidRPr="00084BA3">
        <w:rPr>
          <w:rFonts w:asciiTheme="minorHAnsi" w:hAnsiTheme="minorHAnsi" w:cstheme="minorHAnsi"/>
          <w:sz w:val="20"/>
          <w:szCs w:val="20"/>
        </w:rPr>
        <w:t xml:space="preserve"> </w:t>
      </w:r>
      <w:r w:rsidRPr="00084BA3">
        <w:rPr>
          <w:rFonts w:asciiTheme="minorHAnsi" w:hAnsiTheme="minorHAnsi" w:cstheme="minorHAnsi"/>
          <w:sz w:val="20"/>
          <w:szCs w:val="20"/>
        </w:rPr>
        <w:t xml:space="preserve">4809 Beryl Rd </w:t>
      </w:r>
    </w:p>
    <w:p w14:paraId="1893668B" w14:textId="77777777" w:rsidR="000C222E" w:rsidRPr="00084BA3" w:rsidRDefault="000C222E" w:rsidP="00491986">
      <w:pPr>
        <w:pStyle w:val="Default"/>
        <w:ind w:left="970"/>
        <w:rPr>
          <w:rFonts w:asciiTheme="minorHAnsi" w:hAnsiTheme="minorHAnsi" w:cstheme="minorHAnsi"/>
          <w:sz w:val="20"/>
          <w:szCs w:val="20"/>
        </w:rPr>
      </w:pPr>
    </w:p>
    <w:p w14:paraId="3E2B5773" w14:textId="44239CB3"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sz w:val="20"/>
          <w:szCs w:val="20"/>
        </w:rPr>
        <w:t xml:space="preserve">City and State </w:t>
      </w:r>
      <w:r w:rsidR="00536A00" w:rsidRPr="00084BA3">
        <w:rPr>
          <w:rFonts w:asciiTheme="minorHAnsi" w:hAnsiTheme="minorHAnsi" w:cstheme="minorHAnsi"/>
          <w:sz w:val="20"/>
          <w:szCs w:val="20"/>
        </w:rPr>
        <w:tab/>
      </w:r>
      <w:r w:rsidRPr="00084BA3">
        <w:rPr>
          <w:rFonts w:asciiTheme="minorHAnsi" w:hAnsiTheme="minorHAnsi" w:cstheme="minorHAnsi"/>
          <w:sz w:val="20"/>
          <w:szCs w:val="20"/>
        </w:rPr>
        <w:t xml:space="preserve">Raleigh, NC </w:t>
      </w:r>
      <w:r w:rsidR="00C20098" w:rsidRPr="00084BA3">
        <w:rPr>
          <w:rFonts w:asciiTheme="minorHAnsi" w:hAnsiTheme="minorHAnsi" w:cstheme="minorHAnsi"/>
          <w:sz w:val="20"/>
          <w:szCs w:val="20"/>
        </w:rPr>
        <w:tab/>
      </w:r>
      <w:r w:rsidRPr="00084BA3">
        <w:rPr>
          <w:rFonts w:asciiTheme="minorHAnsi" w:hAnsiTheme="minorHAnsi" w:cstheme="minorHAnsi"/>
          <w:sz w:val="20"/>
          <w:szCs w:val="20"/>
        </w:rPr>
        <w:t xml:space="preserve">Zip Code 27606 </w:t>
      </w:r>
      <w:r w:rsidR="00C20098" w:rsidRPr="00084BA3">
        <w:rPr>
          <w:rFonts w:asciiTheme="minorHAnsi" w:hAnsiTheme="minorHAnsi" w:cstheme="minorHAnsi"/>
          <w:sz w:val="20"/>
          <w:szCs w:val="20"/>
        </w:rPr>
        <w:tab/>
      </w:r>
      <w:r w:rsidRPr="00084BA3">
        <w:rPr>
          <w:rFonts w:asciiTheme="minorHAnsi" w:hAnsiTheme="minorHAnsi" w:cstheme="minorHAnsi"/>
          <w:sz w:val="20"/>
          <w:szCs w:val="20"/>
        </w:rPr>
        <w:t xml:space="preserve">Tax County Wake </w:t>
      </w:r>
    </w:p>
    <w:p w14:paraId="2A4AADEC" w14:textId="77777777" w:rsidR="000C222E" w:rsidRPr="00084BA3" w:rsidRDefault="000C222E" w:rsidP="00491986">
      <w:pPr>
        <w:pStyle w:val="Default"/>
        <w:ind w:left="970"/>
        <w:rPr>
          <w:rFonts w:asciiTheme="minorHAnsi" w:hAnsiTheme="minorHAnsi" w:cstheme="minorHAnsi"/>
          <w:sz w:val="20"/>
          <w:szCs w:val="20"/>
        </w:rPr>
      </w:pPr>
    </w:p>
    <w:p w14:paraId="1FC6AD52" w14:textId="77777777"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sz w:val="20"/>
          <w:szCs w:val="20"/>
        </w:rPr>
        <w:t xml:space="preserve">Also, the seller is required to fill in the following boxes of the </w:t>
      </w:r>
      <w:r w:rsidRPr="00084BA3">
        <w:rPr>
          <w:rFonts w:asciiTheme="minorHAnsi" w:hAnsiTheme="minorHAnsi" w:cstheme="minorHAnsi"/>
          <w:b/>
          <w:bCs/>
          <w:sz w:val="20"/>
          <w:szCs w:val="20"/>
        </w:rPr>
        <w:t>MVR-1</w:t>
      </w:r>
      <w:r w:rsidRPr="00084BA3">
        <w:rPr>
          <w:rFonts w:asciiTheme="minorHAnsi" w:hAnsiTheme="minorHAnsi" w:cstheme="minorHAnsi"/>
          <w:sz w:val="20"/>
          <w:szCs w:val="20"/>
        </w:rPr>
        <w:t xml:space="preserve">. </w:t>
      </w:r>
    </w:p>
    <w:p w14:paraId="2E2649E5" w14:textId="77777777" w:rsidR="00550257" w:rsidRPr="00084BA3" w:rsidRDefault="00550257" w:rsidP="00491986">
      <w:pPr>
        <w:pStyle w:val="Default"/>
        <w:ind w:left="970"/>
        <w:rPr>
          <w:rFonts w:asciiTheme="minorHAnsi" w:hAnsiTheme="minorHAnsi" w:cstheme="minorHAnsi"/>
          <w:sz w:val="20"/>
          <w:szCs w:val="20"/>
        </w:rPr>
      </w:pPr>
    </w:p>
    <w:p w14:paraId="23F3F4C3" w14:textId="77777777" w:rsidR="00D01833" w:rsidRPr="00084BA3" w:rsidRDefault="00D01833" w:rsidP="00491986">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 xml:space="preserve">NC Dealer No. </w:t>
      </w:r>
    </w:p>
    <w:p w14:paraId="11B50D75" w14:textId="77777777" w:rsidR="00D01833" w:rsidRPr="00084BA3" w:rsidRDefault="00D01833" w:rsidP="000C222E">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 xml:space="preserve">From Whom Purchased (Name and Address) </w:t>
      </w:r>
    </w:p>
    <w:p w14:paraId="69D1FF64" w14:textId="77777777" w:rsidR="00D01833" w:rsidRPr="00084BA3" w:rsidRDefault="00D01833" w:rsidP="000C222E">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 xml:space="preserve">Purchase Date </w:t>
      </w:r>
    </w:p>
    <w:p w14:paraId="383FA0E1" w14:textId="77777777" w:rsidR="00D01833" w:rsidRPr="00084BA3" w:rsidRDefault="00D01833" w:rsidP="000C222E">
      <w:pPr>
        <w:pStyle w:val="Default"/>
        <w:ind w:left="970"/>
        <w:rPr>
          <w:rFonts w:asciiTheme="minorHAnsi" w:hAnsiTheme="minorHAnsi" w:cstheme="minorHAnsi"/>
          <w:sz w:val="20"/>
          <w:szCs w:val="20"/>
        </w:rPr>
      </w:pPr>
      <w:r w:rsidRPr="00084BA3">
        <w:rPr>
          <w:rFonts w:asciiTheme="minorHAnsi" w:hAnsiTheme="minorHAnsi" w:cstheme="minorHAnsi"/>
          <w:b/>
          <w:bCs/>
          <w:sz w:val="20"/>
          <w:szCs w:val="20"/>
        </w:rPr>
        <w:t xml:space="preserve">Sales Price </w:t>
      </w:r>
    </w:p>
    <w:p w14:paraId="7762025E" w14:textId="7C0BB3BF" w:rsidR="00411699" w:rsidRPr="00084BA3" w:rsidRDefault="00D01833" w:rsidP="000C222E">
      <w:pPr>
        <w:pStyle w:val="BodyText"/>
        <w:spacing w:before="121" w:line="276" w:lineRule="auto"/>
        <w:ind w:left="970" w:right="213"/>
        <w:jc w:val="both"/>
        <w:rPr>
          <w:rFonts w:asciiTheme="minorHAnsi" w:hAnsiTheme="minorHAnsi" w:cstheme="minorHAnsi"/>
        </w:rPr>
      </w:pPr>
      <w:r w:rsidRPr="00084BA3">
        <w:rPr>
          <w:rFonts w:asciiTheme="minorHAnsi" w:hAnsiTheme="minorHAnsi" w:cstheme="minorHAnsi"/>
        </w:rPr>
        <w:t xml:space="preserve">This form can be found at no charge online at </w:t>
      </w:r>
      <w:r w:rsidRPr="00084BA3">
        <w:rPr>
          <w:rFonts w:asciiTheme="minorHAnsi" w:hAnsiTheme="minorHAnsi" w:cstheme="minorHAnsi"/>
          <w:i/>
          <w:iCs/>
        </w:rPr>
        <w:t>www.ncdot.org/dmv/forms/</w:t>
      </w:r>
    </w:p>
    <w:p w14:paraId="2F747AB7" w14:textId="6BD9881F" w:rsidR="00DF18F4" w:rsidRDefault="000B720A" w:rsidP="00BF196B">
      <w:pPr>
        <w:pStyle w:val="Heading2"/>
        <w:numPr>
          <w:ilvl w:val="1"/>
          <w:numId w:val="8"/>
        </w:numPr>
        <w:spacing w:before="240" w:after="120"/>
        <w:ind w:left="720" w:hanging="720"/>
      </w:pPr>
      <w:bookmarkStart w:id="79" w:name="_Toc179379916"/>
      <w:r>
        <w:t>EQUIPMENT PREVENTATIVE MAINTENANCE QUESTIONNAIRE (EPMQ</w:t>
      </w:r>
      <w:r w:rsidR="0004310E">
        <w:t>)</w:t>
      </w:r>
      <w:bookmarkEnd w:id="79"/>
    </w:p>
    <w:p w14:paraId="52EB7A53" w14:textId="740CB01D" w:rsidR="00DF18F4" w:rsidRDefault="00DF18F4" w:rsidP="003D7EE9">
      <w:pPr>
        <w:pStyle w:val="Default"/>
        <w:jc w:val="both"/>
        <w:rPr>
          <w:rFonts w:asciiTheme="minorHAnsi" w:hAnsiTheme="minorHAnsi" w:cstheme="minorHAnsi"/>
          <w:b/>
          <w:bCs/>
          <w:sz w:val="20"/>
          <w:szCs w:val="20"/>
        </w:rPr>
      </w:pPr>
      <w:r w:rsidRPr="00DF18F4">
        <w:rPr>
          <w:rFonts w:asciiTheme="minorHAnsi" w:hAnsiTheme="minorHAnsi" w:cstheme="minorHAnsi"/>
          <w:sz w:val="20"/>
          <w:szCs w:val="20"/>
        </w:rPr>
        <w:t xml:space="preserve">A completed Equipment Preventative Maintenance Questionnaire (EPMQ) form with supporting documentation must be submitted by the </w:t>
      </w:r>
      <w:r w:rsidR="00CE64D3">
        <w:rPr>
          <w:rFonts w:asciiTheme="minorHAnsi" w:hAnsiTheme="minorHAnsi" w:cstheme="minorHAnsi"/>
          <w:sz w:val="20"/>
          <w:szCs w:val="20"/>
        </w:rPr>
        <w:t>awarded</w:t>
      </w:r>
      <w:r w:rsidR="00CE64D3" w:rsidRPr="00DF18F4">
        <w:rPr>
          <w:rFonts w:asciiTheme="minorHAnsi" w:hAnsiTheme="minorHAnsi" w:cstheme="minorHAnsi"/>
          <w:sz w:val="20"/>
          <w:szCs w:val="20"/>
        </w:rPr>
        <w:t xml:space="preserve"> </w:t>
      </w:r>
      <w:r w:rsidRPr="00DF18F4">
        <w:rPr>
          <w:rFonts w:asciiTheme="minorHAnsi" w:hAnsiTheme="minorHAnsi" w:cstheme="minorHAnsi"/>
          <w:sz w:val="20"/>
          <w:szCs w:val="20"/>
        </w:rPr>
        <w:t xml:space="preserve">Vendor </w:t>
      </w:r>
      <w:r w:rsidRPr="00DF18F4">
        <w:rPr>
          <w:rFonts w:asciiTheme="minorHAnsi" w:hAnsiTheme="minorHAnsi" w:cstheme="minorHAnsi"/>
          <w:b/>
          <w:bCs/>
          <w:sz w:val="20"/>
          <w:szCs w:val="20"/>
        </w:rPr>
        <w:t xml:space="preserve">within ten (10) days after receipt of Purchase Order. A blank EPMQ form is included in Attachment H. </w:t>
      </w:r>
    </w:p>
    <w:p w14:paraId="5750BBAC" w14:textId="77777777" w:rsidR="00DF18F4" w:rsidRPr="00DF18F4" w:rsidRDefault="00DF18F4" w:rsidP="00DF18F4">
      <w:pPr>
        <w:pStyle w:val="Default"/>
        <w:ind w:left="970"/>
        <w:rPr>
          <w:rFonts w:asciiTheme="minorHAnsi" w:hAnsiTheme="minorHAnsi" w:cstheme="minorHAnsi"/>
          <w:sz w:val="20"/>
          <w:szCs w:val="20"/>
        </w:rPr>
      </w:pPr>
    </w:p>
    <w:p w14:paraId="2EC0AD27" w14:textId="77777777" w:rsidR="00DF18F4" w:rsidRDefault="00DF18F4" w:rsidP="003D7EE9">
      <w:pPr>
        <w:pStyle w:val="Default"/>
        <w:jc w:val="both"/>
        <w:rPr>
          <w:rFonts w:asciiTheme="minorHAnsi" w:hAnsiTheme="minorHAnsi" w:cstheme="minorHAnsi"/>
          <w:sz w:val="20"/>
          <w:szCs w:val="20"/>
        </w:rPr>
      </w:pPr>
      <w:r w:rsidRPr="00DF18F4">
        <w:rPr>
          <w:rFonts w:asciiTheme="minorHAnsi" w:hAnsiTheme="minorHAnsi" w:cstheme="minorHAnsi"/>
          <w:sz w:val="20"/>
          <w:szCs w:val="20"/>
        </w:rPr>
        <w:t xml:space="preserve">The EPMQ form consists of blanks in which servicing information is to be listed for the equipment furnished. This is a generic form and blanks that are not applicable are to be completed with N/A. The information supplied on the EPMQ form is entered in a DOT Division of Highways equipment database that is accessible by all of our shops. </w:t>
      </w:r>
    </w:p>
    <w:p w14:paraId="30BF7355" w14:textId="3201D1C5" w:rsidR="00DF18F4" w:rsidRDefault="001F66E8" w:rsidP="003D7EE9">
      <w:pPr>
        <w:pStyle w:val="Default"/>
        <w:spacing w:before="240" w:after="240"/>
        <w:jc w:val="both"/>
        <w:rPr>
          <w:rFonts w:asciiTheme="minorHAnsi" w:hAnsiTheme="minorHAnsi" w:cstheme="minorHAnsi"/>
          <w:b/>
          <w:bCs/>
          <w:sz w:val="20"/>
          <w:szCs w:val="20"/>
        </w:rPr>
      </w:pPr>
      <w:r>
        <w:rPr>
          <w:rFonts w:asciiTheme="minorHAnsi" w:hAnsiTheme="minorHAnsi" w:cstheme="minorHAnsi"/>
          <w:b/>
          <w:bCs/>
          <w:sz w:val="20"/>
          <w:szCs w:val="20"/>
        </w:rPr>
        <w:t xml:space="preserve"> The Purchasing Entity </w:t>
      </w:r>
      <w:r w:rsidR="00DF18F4" w:rsidRPr="00DF18F4">
        <w:rPr>
          <w:rFonts w:asciiTheme="minorHAnsi" w:hAnsiTheme="minorHAnsi" w:cstheme="minorHAnsi"/>
          <w:b/>
          <w:bCs/>
          <w:sz w:val="20"/>
          <w:szCs w:val="20"/>
        </w:rPr>
        <w:t xml:space="preserve">reserves the right to refuse delivery of any equipment until the EPMQ form has been received, approved and accepted. Payment will not be rendered by DOT until the EPMQ form is received and determined to be suitable for use by NCDOT. DELIVERY AUTHORIZATION MUST BE RECEIVED FROM THE PRODUCTION CONTROL MANAGER BEFORE ANY EQUIPMENT IS DELIVERED. </w:t>
      </w:r>
    </w:p>
    <w:p w14:paraId="3BB84644" w14:textId="77777777" w:rsidR="00DF18F4" w:rsidRPr="00DF18F4" w:rsidRDefault="00DF18F4" w:rsidP="003D7EE9">
      <w:pPr>
        <w:pStyle w:val="Default"/>
        <w:jc w:val="both"/>
        <w:rPr>
          <w:rFonts w:asciiTheme="minorHAnsi" w:hAnsiTheme="minorHAnsi" w:cstheme="minorHAnsi"/>
          <w:sz w:val="20"/>
          <w:szCs w:val="20"/>
        </w:rPr>
      </w:pPr>
      <w:r w:rsidRPr="008D5C4D">
        <w:rPr>
          <w:rFonts w:asciiTheme="minorHAnsi" w:hAnsiTheme="minorHAnsi" w:cstheme="minorHAnsi"/>
          <w:b/>
          <w:bCs/>
          <w:sz w:val="20"/>
          <w:szCs w:val="20"/>
          <w:u w:val="single"/>
        </w:rPr>
        <w:lastRenderedPageBreak/>
        <w:t>Special Note</w:t>
      </w:r>
      <w:r w:rsidRPr="00DF18F4">
        <w:rPr>
          <w:rFonts w:asciiTheme="minorHAnsi" w:hAnsiTheme="minorHAnsi" w:cstheme="minorHAnsi"/>
          <w:b/>
          <w:bCs/>
          <w:sz w:val="20"/>
          <w:szCs w:val="20"/>
        </w:rPr>
        <w:t xml:space="preserve">: </w:t>
      </w:r>
    </w:p>
    <w:p w14:paraId="276C75FF" w14:textId="0FD4B5C9" w:rsidR="00DF18F4" w:rsidRPr="00DF18F4" w:rsidRDefault="00DF18F4" w:rsidP="003D7EE9">
      <w:pPr>
        <w:pStyle w:val="Default"/>
        <w:jc w:val="both"/>
        <w:rPr>
          <w:rFonts w:asciiTheme="minorHAnsi" w:hAnsiTheme="minorHAnsi" w:cstheme="minorHAnsi"/>
          <w:sz w:val="20"/>
          <w:szCs w:val="20"/>
        </w:rPr>
      </w:pPr>
      <w:r w:rsidRPr="00DF18F4">
        <w:rPr>
          <w:rFonts w:asciiTheme="minorHAnsi" w:hAnsiTheme="minorHAnsi" w:cstheme="minorHAnsi"/>
          <w:sz w:val="20"/>
          <w:szCs w:val="20"/>
        </w:rPr>
        <w:t xml:space="preserve">Information provided on the EPMQ form must be correct or </w:t>
      </w:r>
      <w:r w:rsidR="00CE64D3">
        <w:rPr>
          <w:rFonts w:asciiTheme="minorHAnsi" w:hAnsiTheme="minorHAnsi" w:cstheme="minorHAnsi"/>
          <w:sz w:val="20"/>
          <w:szCs w:val="20"/>
        </w:rPr>
        <w:t>awarded</w:t>
      </w:r>
      <w:r w:rsidR="00CE64D3" w:rsidRPr="00DF18F4">
        <w:rPr>
          <w:rFonts w:asciiTheme="minorHAnsi" w:hAnsiTheme="minorHAnsi" w:cstheme="minorHAnsi"/>
          <w:sz w:val="20"/>
          <w:szCs w:val="20"/>
        </w:rPr>
        <w:t xml:space="preserve"> </w:t>
      </w:r>
      <w:r w:rsidRPr="00DF18F4">
        <w:rPr>
          <w:rFonts w:asciiTheme="minorHAnsi" w:hAnsiTheme="minorHAnsi" w:cstheme="minorHAnsi"/>
          <w:sz w:val="20"/>
          <w:szCs w:val="20"/>
        </w:rPr>
        <w:t xml:space="preserve">Vendor will be assessed for expenses incurred as a result of incorrect information being provided. </w:t>
      </w:r>
    </w:p>
    <w:p w14:paraId="06F78292" w14:textId="77777777" w:rsidR="00DF18F4" w:rsidRPr="00DF18F4" w:rsidRDefault="00DF18F4" w:rsidP="003D7EE9">
      <w:pPr>
        <w:pStyle w:val="Default"/>
        <w:jc w:val="both"/>
        <w:rPr>
          <w:rFonts w:asciiTheme="minorHAnsi" w:hAnsiTheme="minorHAnsi" w:cstheme="minorHAnsi"/>
          <w:sz w:val="20"/>
          <w:szCs w:val="20"/>
        </w:rPr>
      </w:pPr>
      <w:r w:rsidRPr="00DF18F4">
        <w:rPr>
          <w:rFonts w:asciiTheme="minorHAnsi" w:hAnsiTheme="minorHAnsi" w:cstheme="minorHAnsi"/>
          <w:b/>
          <w:bCs/>
          <w:sz w:val="20"/>
          <w:szCs w:val="20"/>
        </w:rPr>
        <w:t>Supporting documentation is required with submission of every form</w:t>
      </w:r>
      <w:r w:rsidRPr="00DF18F4">
        <w:rPr>
          <w:rFonts w:asciiTheme="minorHAnsi" w:hAnsiTheme="minorHAnsi" w:cstheme="minorHAnsi"/>
          <w:sz w:val="20"/>
          <w:szCs w:val="20"/>
        </w:rPr>
        <w:t xml:space="preserve">. </w:t>
      </w:r>
    </w:p>
    <w:p w14:paraId="13191C17" w14:textId="3FA324F1" w:rsidR="009876C0" w:rsidRDefault="00DF18F4" w:rsidP="003D7EE9">
      <w:pPr>
        <w:pStyle w:val="BodyText"/>
        <w:spacing w:before="121" w:line="276" w:lineRule="auto"/>
        <w:ind w:left="0"/>
        <w:jc w:val="both"/>
      </w:pPr>
      <w:r w:rsidRPr="00DF18F4">
        <w:rPr>
          <w:rFonts w:asciiTheme="minorHAnsi" w:hAnsiTheme="minorHAnsi" w:cstheme="minorHAnsi"/>
        </w:rPr>
        <w:t>This supporting documentation can consist of a manual or any part of a manual that supports the service information</w:t>
      </w:r>
      <w:r>
        <w:t xml:space="preserve"> provided on the EPMQ form. We will accept an owner’s manual, operator’s manual, parts manual, service manual, technical manual, bill of material, engineering technical document or copies of pages from any of these manuals that contain the required service information. </w:t>
      </w:r>
      <w:r w:rsidR="001F66E8">
        <w:t xml:space="preserve">The Purchasing Entity </w:t>
      </w:r>
      <w:r>
        <w:t xml:space="preserve">must be able to verify any copies of manuals or pages furnished came from the manufacturer’s manual for the make and model of equipment being </w:t>
      </w:r>
      <w:r w:rsidR="000D5CEE">
        <w:t>provided.</w:t>
      </w:r>
    </w:p>
    <w:p w14:paraId="57E79554" w14:textId="77777777" w:rsidR="00071D5E" w:rsidRDefault="00071D5E" w:rsidP="00BF196B">
      <w:pPr>
        <w:pStyle w:val="Heading2"/>
        <w:numPr>
          <w:ilvl w:val="1"/>
          <w:numId w:val="8"/>
        </w:numPr>
        <w:spacing w:before="240"/>
        <w:ind w:left="720" w:hanging="752"/>
      </w:pPr>
      <w:bookmarkStart w:id="80" w:name="_Toc179379917"/>
      <w:r>
        <w:t>HUB</w:t>
      </w:r>
      <w:r>
        <w:rPr>
          <w:spacing w:val="-3"/>
        </w:rPr>
        <w:t xml:space="preserve"> </w:t>
      </w:r>
      <w:r>
        <w:rPr>
          <w:spacing w:val="-2"/>
        </w:rPr>
        <w:t>PARTICIPATION</w:t>
      </w:r>
      <w:bookmarkEnd w:id="80"/>
    </w:p>
    <w:p w14:paraId="665CD66F" w14:textId="46019FFD" w:rsidR="00071D5E" w:rsidRDefault="00071D5E" w:rsidP="003D7EE9">
      <w:pPr>
        <w:pStyle w:val="BodyText"/>
        <w:spacing w:before="121" w:line="276" w:lineRule="auto"/>
        <w:ind w:left="0"/>
        <w:jc w:val="both"/>
      </w:pPr>
      <w:r>
        <w:t>Pursuant to North Carolina General Statute G.S. 143-48, it is State policy to encourage and promote the use of small, minority, physically handicapped, and women contractors in purchasing Goods and Services.</w:t>
      </w:r>
      <w:r>
        <w:rPr>
          <w:spacing w:val="40"/>
        </w:rPr>
        <w:t xml:space="preserve"> </w:t>
      </w:r>
      <w:r>
        <w:t>As such, this IFB will serve to identify those Vendors that</w:t>
      </w:r>
      <w:r>
        <w:rPr>
          <w:spacing w:val="-1"/>
        </w:rPr>
        <w:t xml:space="preserve"> </w:t>
      </w:r>
      <w:r>
        <w:t>are minority owned or have a</w:t>
      </w:r>
      <w:r>
        <w:rPr>
          <w:spacing w:val="-4"/>
        </w:rPr>
        <w:t xml:space="preserve"> </w:t>
      </w:r>
      <w:r>
        <w:t>strategic plan to support</w:t>
      </w:r>
      <w:r>
        <w:rPr>
          <w:spacing w:val="-1"/>
        </w:rPr>
        <w:t xml:space="preserve"> </w:t>
      </w:r>
      <w:r>
        <w:t>the State’s Historically Underutilized Businesses</w:t>
      </w:r>
      <w:r>
        <w:rPr>
          <w:spacing w:val="-2"/>
        </w:rPr>
        <w:t xml:space="preserve"> </w:t>
      </w:r>
      <w:r>
        <w:t>program by meeting or exceeding the goal of 10% utilization of diverse firms as 1st or 2nd tier subcontractors. Vendor shall complete ATTACHMENT D: HUB SUPPLEMENTAL VENDOR INFORMATION.</w:t>
      </w:r>
    </w:p>
    <w:p w14:paraId="03AF8640" w14:textId="77777777" w:rsidR="00075132" w:rsidRDefault="000508F7" w:rsidP="00BF196B">
      <w:pPr>
        <w:pStyle w:val="Heading2"/>
        <w:numPr>
          <w:ilvl w:val="1"/>
          <w:numId w:val="8"/>
        </w:numPr>
        <w:spacing w:before="243"/>
        <w:ind w:left="720" w:hanging="720"/>
      </w:pPr>
      <w:bookmarkStart w:id="81" w:name="4.19_REFERENCES"/>
      <w:bookmarkStart w:id="82" w:name="_Toc179379918"/>
      <w:bookmarkEnd w:id="81"/>
      <w:r>
        <w:rPr>
          <w:spacing w:val="-2"/>
        </w:rPr>
        <w:t>REFERENCES</w:t>
      </w:r>
      <w:bookmarkEnd w:id="82"/>
    </w:p>
    <w:p w14:paraId="03AF8643" w14:textId="7C5A679D" w:rsidR="00075132" w:rsidRPr="00303B8C" w:rsidRDefault="000508F7" w:rsidP="003D7EE9">
      <w:pPr>
        <w:pStyle w:val="BodyText"/>
        <w:spacing w:before="146" w:line="264" w:lineRule="auto"/>
        <w:ind w:left="0"/>
        <w:jc w:val="both"/>
      </w:pPr>
      <w:r>
        <w:t>Vendors</w:t>
      </w:r>
      <w:r>
        <w:rPr>
          <w:spacing w:val="-1"/>
        </w:rPr>
        <w:t xml:space="preserve"> </w:t>
      </w:r>
      <w:r>
        <w:t>shall</w:t>
      </w:r>
      <w:r>
        <w:rPr>
          <w:spacing w:val="-3"/>
        </w:rPr>
        <w:t xml:space="preserve"> </w:t>
      </w:r>
      <w:r>
        <w:t>upload</w:t>
      </w:r>
      <w:r>
        <w:rPr>
          <w:spacing w:val="-3"/>
        </w:rPr>
        <w:t xml:space="preserve"> </w:t>
      </w:r>
      <w:r>
        <w:t>to the Sourcing</w:t>
      </w:r>
      <w:r>
        <w:rPr>
          <w:spacing w:val="-2"/>
        </w:rPr>
        <w:t xml:space="preserve"> </w:t>
      </w:r>
      <w:r>
        <w:t>Tool</w:t>
      </w:r>
      <w:r>
        <w:rPr>
          <w:spacing w:val="-3"/>
        </w:rPr>
        <w:t xml:space="preserve"> </w:t>
      </w:r>
      <w:r>
        <w:t>at least three</w:t>
      </w:r>
      <w:r>
        <w:rPr>
          <w:spacing w:val="-2"/>
        </w:rPr>
        <w:t xml:space="preserve"> </w:t>
      </w:r>
      <w:r>
        <w:t>(3) references</w:t>
      </w:r>
      <w:r w:rsidR="00E505BC">
        <w:t xml:space="preserve"> from different organizations</w:t>
      </w:r>
      <w:r>
        <w:t>,</w:t>
      </w:r>
      <w:r>
        <w:rPr>
          <w:spacing w:val="-2"/>
        </w:rPr>
        <w:t xml:space="preserve"> </w:t>
      </w:r>
      <w:r>
        <w:t>using</w:t>
      </w:r>
      <w:r>
        <w:rPr>
          <w:spacing w:val="-2"/>
        </w:rPr>
        <w:t xml:space="preserve"> </w:t>
      </w:r>
      <w:r>
        <w:t>ATTACHMENT E:</w:t>
      </w:r>
      <w:r>
        <w:rPr>
          <w:spacing w:val="40"/>
        </w:rPr>
        <w:t xml:space="preserve"> </w:t>
      </w:r>
      <w:r>
        <w:t>CUSTOMER</w:t>
      </w:r>
      <w:r>
        <w:rPr>
          <w:spacing w:val="-1"/>
        </w:rPr>
        <w:t xml:space="preserve"> </w:t>
      </w:r>
      <w:r>
        <w:t>REFERENCE FORM</w:t>
      </w:r>
      <w:r>
        <w:rPr>
          <w:color w:val="0000FF"/>
        </w:rPr>
        <w:t>,</w:t>
      </w:r>
      <w:r>
        <w:rPr>
          <w:color w:val="0000FF"/>
          <w:spacing w:val="-3"/>
        </w:rPr>
        <w:t xml:space="preserve"> </w:t>
      </w:r>
      <w:r>
        <w:t>for which</w:t>
      </w:r>
      <w:r>
        <w:rPr>
          <w:spacing w:val="-12"/>
        </w:rPr>
        <w:t xml:space="preserve"> </w:t>
      </w:r>
      <w:r>
        <w:t>your</w:t>
      </w:r>
      <w:r>
        <w:rPr>
          <w:spacing w:val="-11"/>
        </w:rPr>
        <w:t xml:space="preserve"> </w:t>
      </w:r>
      <w:r>
        <w:t>company</w:t>
      </w:r>
      <w:r>
        <w:rPr>
          <w:spacing w:val="-11"/>
        </w:rPr>
        <w:t xml:space="preserve"> </w:t>
      </w:r>
      <w:r>
        <w:t>has</w:t>
      </w:r>
      <w:r>
        <w:rPr>
          <w:spacing w:val="-12"/>
        </w:rPr>
        <w:t xml:space="preserve"> </w:t>
      </w:r>
      <w:r>
        <w:t>supplied</w:t>
      </w:r>
      <w:r>
        <w:rPr>
          <w:spacing w:val="-11"/>
        </w:rPr>
        <w:t xml:space="preserve"> </w:t>
      </w:r>
      <w:r>
        <w:t>the</w:t>
      </w:r>
      <w:r>
        <w:rPr>
          <w:spacing w:val="-11"/>
        </w:rPr>
        <w:t xml:space="preserve"> </w:t>
      </w:r>
      <w:r>
        <w:t>exact</w:t>
      </w:r>
      <w:r>
        <w:rPr>
          <w:spacing w:val="-12"/>
        </w:rPr>
        <w:t xml:space="preserve"> </w:t>
      </w:r>
      <w:r>
        <w:t>model</w:t>
      </w:r>
      <w:r>
        <w:rPr>
          <w:spacing w:val="-11"/>
        </w:rPr>
        <w:t xml:space="preserve"> </w:t>
      </w:r>
      <w:r>
        <w:t>of</w:t>
      </w:r>
      <w:r>
        <w:rPr>
          <w:spacing w:val="-11"/>
        </w:rPr>
        <w:t xml:space="preserve"> </w:t>
      </w:r>
      <w:r>
        <w:t>equipment</w:t>
      </w:r>
      <w:r>
        <w:rPr>
          <w:spacing w:val="-12"/>
        </w:rPr>
        <w:t xml:space="preserve"> </w:t>
      </w:r>
      <w:r>
        <w:t>offered.</w:t>
      </w:r>
      <w:r>
        <w:rPr>
          <w:spacing w:val="19"/>
        </w:rPr>
        <w:t xml:space="preserve"> </w:t>
      </w:r>
      <w:r>
        <w:t>The</w:t>
      </w:r>
      <w:r>
        <w:rPr>
          <w:spacing w:val="-11"/>
        </w:rPr>
        <w:t xml:space="preserve"> </w:t>
      </w:r>
      <w:r w:rsidRPr="00303B8C">
        <w:t>State</w:t>
      </w:r>
      <w:r w:rsidRPr="00303B8C">
        <w:rPr>
          <w:spacing w:val="-4"/>
        </w:rPr>
        <w:t xml:space="preserve"> </w:t>
      </w:r>
      <w:r w:rsidRPr="00303B8C">
        <w:t>may</w:t>
      </w:r>
      <w:r w:rsidRPr="00303B8C">
        <w:rPr>
          <w:spacing w:val="-12"/>
        </w:rPr>
        <w:t xml:space="preserve"> </w:t>
      </w:r>
      <w:r w:rsidRPr="00303B8C">
        <w:t>contact</w:t>
      </w:r>
      <w:r w:rsidRPr="00303B8C">
        <w:rPr>
          <w:spacing w:val="-11"/>
        </w:rPr>
        <w:t xml:space="preserve"> </w:t>
      </w:r>
      <w:r w:rsidRPr="00303B8C">
        <w:t>these</w:t>
      </w:r>
      <w:r w:rsidRPr="00303B8C">
        <w:rPr>
          <w:spacing w:val="-11"/>
        </w:rPr>
        <w:t xml:space="preserve"> </w:t>
      </w:r>
      <w:r w:rsidRPr="00303B8C">
        <w:t>users</w:t>
      </w:r>
      <w:r w:rsidRPr="00303B8C">
        <w:rPr>
          <w:spacing w:val="-10"/>
        </w:rPr>
        <w:t xml:space="preserve"> </w:t>
      </w:r>
      <w:r w:rsidRPr="00303B8C">
        <w:t>to</w:t>
      </w:r>
      <w:r w:rsidRPr="00303B8C">
        <w:rPr>
          <w:spacing w:val="-12"/>
        </w:rPr>
        <w:t xml:space="preserve"> </w:t>
      </w:r>
      <w:r w:rsidRPr="00303B8C">
        <w:t>determine quality level of the offered equipment; as well as, but not limited to user satisfaction with Vendor performance.</w:t>
      </w:r>
      <w:r w:rsidRPr="00303B8C">
        <w:rPr>
          <w:spacing w:val="40"/>
        </w:rPr>
        <w:t xml:space="preserve"> </w:t>
      </w:r>
      <w:r w:rsidRPr="00303B8C">
        <w:t xml:space="preserve">Information </w:t>
      </w:r>
      <w:r w:rsidR="00303B8C" w:rsidRPr="00303B8C">
        <w:t>obtained may</w:t>
      </w:r>
      <w:r w:rsidRPr="00303B8C">
        <w:t xml:space="preserve"> be considered in the evaluation of the bid.</w:t>
      </w:r>
    </w:p>
    <w:p w14:paraId="03AF8644" w14:textId="77777777" w:rsidR="00075132" w:rsidRDefault="000508F7" w:rsidP="00BF196B">
      <w:pPr>
        <w:pStyle w:val="Heading2"/>
        <w:numPr>
          <w:ilvl w:val="1"/>
          <w:numId w:val="8"/>
        </w:numPr>
        <w:spacing w:before="240" w:after="120"/>
        <w:ind w:left="720" w:hanging="720"/>
      </w:pPr>
      <w:bookmarkStart w:id="83" w:name="_Toc179379919"/>
      <w:r>
        <w:t>SUSTAINIBILITY</w:t>
      </w:r>
      <w:r>
        <w:rPr>
          <w:spacing w:val="-5"/>
        </w:rPr>
        <w:t xml:space="preserve"> </w:t>
      </w:r>
      <w:r>
        <w:rPr>
          <w:spacing w:val="-2"/>
        </w:rPr>
        <w:t>EFFORTS</w:t>
      </w:r>
      <w:bookmarkEnd w:id="83"/>
    </w:p>
    <w:p w14:paraId="03AF8645" w14:textId="4B667264" w:rsidR="00075132" w:rsidRDefault="000508F7" w:rsidP="003D7EE9">
      <w:pPr>
        <w:pStyle w:val="BodyText"/>
        <w:spacing w:line="264" w:lineRule="auto"/>
        <w:ind w:left="0"/>
        <w:jc w:val="both"/>
      </w:pPr>
      <w:r>
        <w:t>According</w:t>
      </w:r>
      <w:r>
        <w:rPr>
          <w:spacing w:val="-3"/>
        </w:rPr>
        <w:t xml:space="preserve"> </w:t>
      </w:r>
      <w:r>
        <w:t>to</w:t>
      </w:r>
      <w:r>
        <w:rPr>
          <w:spacing w:val="-4"/>
        </w:rPr>
        <w:t xml:space="preserve"> </w:t>
      </w:r>
      <w:r>
        <w:t>G.S. 143-58.2, it</w:t>
      </w:r>
      <w:r>
        <w:rPr>
          <w:spacing w:val="-5"/>
        </w:rPr>
        <w:t xml:space="preserve"> </w:t>
      </w:r>
      <w:r>
        <w:t>is</w:t>
      </w:r>
      <w:r>
        <w:rPr>
          <w:spacing w:val="-2"/>
        </w:rPr>
        <w:t xml:space="preserve"> </w:t>
      </w:r>
      <w:r>
        <w:t>the</w:t>
      </w:r>
      <w:r>
        <w:rPr>
          <w:spacing w:val="-3"/>
        </w:rPr>
        <w:t xml:space="preserve"> </w:t>
      </w:r>
      <w:r>
        <w:t>policy</w:t>
      </w:r>
      <w:r>
        <w:rPr>
          <w:spacing w:val="-3"/>
        </w:rPr>
        <w:t xml:space="preserve"> </w:t>
      </w:r>
      <w:r>
        <w:t>of</w:t>
      </w:r>
      <w:r>
        <w:rPr>
          <w:spacing w:val="-5"/>
        </w:rPr>
        <w:t xml:space="preserve"> </w:t>
      </w:r>
      <w:r>
        <w:t>this State to</w:t>
      </w:r>
      <w:r>
        <w:rPr>
          <w:spacing w:val="-4"/>
        </w:rPr>
        <w:t xml:space="preserve"> </w:t>
      </w:r>
      <w:r>
        <w:t>encourage</w:t>
      </w:r>
      <w:r>
        <w:rPr>
          <w:spacing w:val="-3"/>
        </w:rPr>
        <w:t xml:space="preserve"> </w:t>
      </w:r>
      <w:r>
        <w:t>and</w:t>
      </w:r>
      <w:r>
        <w:rPr>
          <w:spacing w:val="-4"/>
        </w:rPr>
        <w:t xml:space="preserve"> </w:t>
      </w:r>
      <w:r>
        <w:t>promote</w:t>
      </w:r>
      <w:r>
        <w:rPr>
          <w:spacing w:val="-3"/>
        </w:rPr>
        <w:t xml:space="preserve"> </w:t>
      </w:r>
      <w:r>
        <w:t>the</w:t>
      </w:r>
      <w:r>
        <w:rPr>
          <w:spacing w:val="-3"/>
        </w:rPr>
        <w:t xml:space="preserve"> </w:t>
      </w:r>
      <w:r>
        <w:t>purchase</w:t>
      </w:r>
      <w:r>
        <w:rPr>
          <w:spacing w:val="-3"/>
        </w:rPr>
        <w:t xml:space="preserve"> </w:t>
      </w:r>
      <w:r>
        <w:t>of</w:t>
      </w:r>
      <w:r>
        <w:rPr>
          <w:spacing w:val="-5"/>
        </w:rPr>
        <w:t xml:space="preserve"> </w:t>
      </w:r>
      <w:r>
        <w:t>products</w:t>
      </w:r>
      <w:r>
        <w:rPr>
          <w:spacing w:val="-2"/>
        </w:rPr>
        <w:t xml:space="preserve"> </w:t>
      </w:r>
      <w:r>
        <w:t>with</w:t>
      </w:r>
      <w:r>
        <w:rPr>
          <w:spacing w:val="-4"/>
        </w:rPr>
        <w:t xml:space="preserve"> </w:t>
      </w:r>
      <w:r>
        <w:t>recycled</w:t>
      </w:r>
      <w:r>
        <w:rPr>
          <w:spacing w:val="-4"/>
        </w:rPr>
        <w:t xml:space="preserve"> </w:t>
      </w:r>
      <w:r>
        <w:t>content and</w:t>
      </w:r>
      <w:r>
        <w:rPr>
          <w:spacing w:val="-3"/>
        </w:rPr>
        <w:t xml:space="preserve"> </w:t>
      </w:r>
      <w:r>
        <w:t>to</w:t>
      </w:r>
      <w:r>
        <w:rPr>
          <w:spacing w:val="-3"/>
        </w:rPr>
        <w:t xml:space="preserve"> </w:t>
      </w:r>
      <w:r>
        <w:t>purchase</w:t>
      </w:r>
      <w:r>
        <w:rPr>
          <w:spacing w:val="-2"/>
        </w:rPr>
        <w:t xml:space="preserve"> </w:t>
      </w:r>
      <w:r>
        <w:t>items that</w:t>
      </w:r>
      <w:r>
        <w:rPr>
          <w:spacing w:val="-4"/>
        </w:rPr>
        <w:t xml:space="preserve"> </w:t>
      </w:r>
      <w:r>
        <w:t>are</w:t>
      </w:r>
      <w:r>
        <w:rPr>
          <w:spacing w:val="-2"/>
        </w:rPr>
        <w:t xml:space="preserve"> </w:t>
      </w:r>
      <w:r>
        <w:t>reusable,</w:t>
      </w:r>
      <w:r>
        <w:rPr>
          <w:spacing w:val="-2"/>
        </w:rPr>
        <w:t xml:space="preserve"> </w:t>
      </w:r>
      <w:r>
        <w:t>refillable,</w:t>
      </w:r>
      <w:r>
        <w:rPr>
          <w:spacing w:val="-2"/>
        </w:rPr>
        <w:t xml:space="preserve"> </w:t>
      </w:r>
      <w:r>
        <w:t>repairable, more</w:t>
      </w:r>
      <w:r>
        <w:rPr>
          <w:spacing w:val="-2"/>
        </w:rPr>
        <w:t xml:space="preserve"> </w:t>
      </w:r>
      <w:r>
        <w:t>durable,</w:t>
      </w:r>
      <w:r>
        <w:rPr>
          <w:spacing w:val="-2"/>
        </w:rPr>
        <w:t xml:space="preserve"> </w:t>
      </w:r>
      <w:r>
        <w:t>and</w:t>
      </w:r>
      <w:r>
        <w:rPr>
          <w:spacing w:val="-3"/>
        </w:rPr>
        <w:t xml:space="preserve"> </w:t>
      </w:r>
      <w:r>
        <w:t>less</w:t>
      </w:r>
      <w:r>
        <w:rPr>
          <w:spacing w:val="-1"/>
        </w:rPr>
        <w:t xml:space="preserve"> </w:t>
      </w:r>
      <w:r>
        <w:t>toxic to</w:t>
      </w:r>
      <w:r>
        <w:rPr>
          <w:spacing w:val="-3"/>
        </w:rPr>
        <w:t xml:space="preserve"> </w:t>
      </w:r>
      <w:r>
        <w:t>the</w:t>
      </w:r>
      <w:r>
        <w:rPr>
          <w:spacing w:val="-2"/>
        </w:rPr>
        <w:t xml:space="preserve"> </w:t>
      </w:r>
      <w:r>
        <w:t>extent that</w:t>
      </w:r>
      <w:r>
        <w:rPr>
          <w:spacing w:val="-4"/>
        </w:rPr>
        <w:t xml:space="preserve"> </w:t>
      </w:r>
      <w:r>
        <w:t>the</w:t>
      </w:r>
      <w:r>
        <w:rPr>
          <w:spacing w:val="-2"/>
        </w:rPr>
        <w:t xml:space="preserve"> </w:t>
      </w:r>
      <w:r>
        <w:t>purchase or use is practicable and cost effective.</w:t>
      </w:r>
      <w:r>
        <w:rPr>
          <w:spacing w:val="40"/>
        </w:rPr>
        <w:t xml:space="preserve"> </w:t>
      </w:r>
      <w:r>
        <w:t xml:space="preserve">The </w:t>
      </w:r>
      <w:r w:rsidR="00CE64D3">
        <w:t xml:space="preserve">bid </w:t>
      </w:r>
      <w:r>
        <w:t>must describe</w:t>
      </w:r>
      <w:r w:rsidR="00CE64D3">
        <w:t xml:space="preserve">, within Attachment </w:t>
      </w:r>
      <w:r w:rsidR="00850CA9">
        <w:t>H</w:t>
      </w:r>
      <w:r>
        <w:t xml:space="preserve"> how environmental requirements which relate to clear labeling of the environmental/sustainability attributes (e.g. environmental certifications, total and post-consumer recycled content, etc.) of products in the proposed product catalogs, demonstrating the ability to run usage reports that include information about each product’s environmental/sustainability attributes, packaging and recycling of spent products.</w:t>
      </w:r>
      <w:r w:rsidR="00CE64D3">
        <w:t xml:space="preserve"> </w:t>
      </w:r>
    </w:p>
    <w:p w14:paraId="03AF864E" w14:textId="77777777" w:rsidR="00075132" w:rsidRDefault="00075132">
      <w:pPr>
        <w:pStyle w:val="BodyText"/>
        <w:ind w:left="0"/>
      </w:pPr>
    </w:p>
    <w:p w14:paraId="03AF864F" w14:textId="77777777" w:rsidR="00075132" w:rsidRDefault="000508F7" w:rsidP="00BF196B">
      <w:pPr>
        <w:pStyle w:val="Heading2"/>
        <w:numPr>
          <w:ilvl w:val="1"/>
          <w:numId w:val="8"/>
        </w:numPr>
        <w:ind w:left="720" w:hanging="720"/>
      </w:pPr>
      <w:bookmarkStart w:id="84" w:name="4.23_VENDOR’S_REPRESENTATIONS"/>
      <w:bookmarkStart w:id="85" w:name="_Toc179379920"/>
      <w:bookmarkEnd w:id="84"/>
      <w:r>
        <w:t>VENDOR’S</w:t>
      </w:r>
      <w:r>
        <w:rPr>
          <w:spacing w:val="-5"/>
        </w:rPr>
        <w:t xml:space="preserve"> </w:t>
      </w:r>
      <w:r>
        <w:rPr>
          <w:spacing w:val="-2"/>
        </w:rPr>
        <w:t>REPRESENTATIONS</w:t>
      </w:r>
      <w:bookmarkEnd w:id="85"/>
    </w:p>
    <w:p w14:paraId="03AF8651" w14:textId="1ED2B993" w:rsidR="00075132" w:rsidRDefault="000508F7" w:rsidP="003D7EE9">
      <w:pPr>
        <w:pStyle w:val="BodyText"/>
        <w:spacing w:before="115" w:line="264" w:lineRule="auto"/>
        <w:ind w:left="0"/>
        <w:jc w:val="both"/>
      </w:pPr>
      <w:r>
        <w:t>If Vendor’s bid results in an award, Vendor agrees that it will not enter any agreement with a third party that may abridge any rights of the State under the contract.</w:t>
      </w:r>
      <w:r>
        <w:rPr>
          <w:spacing w:val="40"/>
        </w:rPr>
        <w:t xml:space="preserve"> </w:t>
      </w:r>
      <w:r>
        <w:t>If any Services, deliverables, functions, or responsibilities not specifically described in this solicitation</w:t>
      </w:r>
      <w:r>
        <w:rPr>
          <w:spacing w:val="-5"/>
        </w:rPr>
        <w:t xml:space="preserve"> </w:t>
      </w:r>
      <w:r>
        <w:t>are</w:t>
      </w:r>
      <w:r>
        <w:rPr>
          <w:spacing w:val="-4"/>
        </w:rPr>
        <w:t xml:space="preserve"> </w:t>
      </w:r>
      <w:r>
        <w:t>required</w:t>
      </w:r>
      <w:r>
        <w:rPr>
          <w:spacing w:val="-5"/>
        </w:rPr>
        <w:t xml:space="preserve"> </w:t>
      </w:r>
      <w:r>
        <w:t>for</w:t>
      </w:r>
      <w:r>
        <w:rPr>
          <w:spacing w:val="-4"/>
        </w:rPr>
        <w:t xml:space="preserve"> </w:t>
      </w:r>
      <w:r>
        <w:t>Vendor’s</w:t>
      </w:r>
      <w:r>
        <w:rPr>
          <w:spacing w:val="-3"/>
        </w:rPr>
        <w:t xml:space="preserve"> </w:t>
      </w:r>
      <w:r>
        <w:t>proper</w:t>
      </w:r>
      <w:r>
        <w:rPr>
          <w:spacing w:val="-4"/>
        </w:rPr>
        <w:t xml:space="preserve"> </w:t>
      </w:r>
      <w:r>
        <w:t>performance,</w:t>
      </w:r>
      <w:r>
        <w:rPr>
          <w:spacing w:val="-4"/>
        </w:rPr>
        <w:t xml:space="preserve"> </w:t>
      </w:r>
      <w:r>
        <w:t>provision</w:t>
      </w:r>
      <w:r>
        <w:rPr>
          <w:spacing w:val="-5"/>
        </w:rPr>
        <w:t xml:space="preserve"> </w:t>
      </w:r>
      <w:r>
        <w:t>and</w:t>
      </w:r>
      <w:r>
        <w:rPr>
          <w:spacing w:val="-5"/>
        </w:rPr>
        <w:t xml:space="preserve"> </w:t>
      </w:r>
      <w:r>
        <w:t>delivery</w:t>
      </w:r>
      <w:r>
        <w:rPr>
          <w:spacing w:val="-5"/>
        </w:rPr>
        <w:t xml:space="preserve"> </w:t>
      </w:r>
      <w:r>
        <w:t>of</w:t>
      </w:r>
      <w:r>
        <w:rPr>
          <w:spacing w:val="-6"/>
        </w:rPr>
        <w:t xml:space="preserve"> </w:t>
      </w:r>
      <w:r>
        <w:t>the</w:t>
      </w:r>
      <w:r>
        <w:rPr>
          <w:spacing w:val="-1"/>
        </w:rPr>
        <w:t xml:space="preserve"> </w:t>
      </w:r>
      <w:r>
        <w:t>Service</w:t>
      </w:r>
      <w:r>
        <w:rPr>
          <w:spacing w:val="-4"/>
        </w:rPr>
        <w:t xml:space="preserve"> </w:t>
      </w:r>
      <w:r>
        <w:t>and</w:t>
      </w:r>
      <w:r>
        <w:rPr>
          <w:spacing w:val="-5"/>
        </w:rPr>
        <w:t xml:space="preserve"> </w:t>
      </w:r>
      <w:r>
        <w:t>deliverables</w:t>
      </w:r>
      <w:r>
        <w:rPr>
          <w:spacing w:val="-3"/>
        </w:rPr>
        <w:t xml:space="preserve"> </w:t>
      </w:r>
      <w:r>
        <w:t>under</w:t>
      </w:r>
      <w:r>
        <w:rPr>
          <w:spacing w:val="-8"/>
        </w:rPr>
        <w:t xml:space="preserve"> </w:t>
      </w:r>
      <w:r>
        <w:t>a</w:t>
      </w:r>
      <w:r>
        <w:rPr>
          <w:spacing w:val="-6"/>
        </w:rPr>
        <w:t xml:space="preserve"> </w:t>
      </w:r>
      <w:r>
        <w:t>resulting contract, or are an inherent part of or necessary sub-task included within such service, they will be deemed to be implied by and included within the scope of the contract to the same extent and in the same manner as if specifically described in the contract. Unless</w:t>
      </w:r>
      <w:r>
        <w:rPr>
          <w:spacing w:val="-5"/>
        </w:rPr>
        <w:t xml:space="preserve"> </w:t>
      </w:r>
      <w:r>
        <w:t>otherwise</w:t>
      </w:r>
      <w:r>
        <w:rPr>
          <w:spacing w:val="-6"/>
        </w:rPr>
        <w:t xml:space="preserve"> </w:t>
      </w:r>
      <w:r>
        <w:t>expressly</w:t>
      </w:r>
      <w:r>
        <w:rPr>
          <w:spacing w:val="-7"/>
        </w:rPr>
        <w:t xml:space="preserve"> </w:t>
      </w:r>
      <w:r>
        <w:t>provided</w:t>
      </w:r>
      <w:r>
        <w:rPr>
          <w:spacing w:val="-6"/>
        </w:rPr>
        <w:t xml:space="preserve"> </w:t>
      </w:r>
      <w:r>
        <w:t>herein,</w:t>
      </w:r>
      <w:r>
        <w:rPr>
          <w:spacing w:val="-7"/>
        </w:rPr>
        <w:t xml:space="preserve"> </w:t>
      </w:r>
      <w:r>
        <w:t>Vendor</w:t>
      </w:r>
      <w:r>
        <w:rPr>
          <w:spacing w:val="-6"/>
        </w:rPr>
        <w:t xml:space="preserve"> </w:t>
      </w:r>
      <w:r>
        <w:t>will</w:t>
      </w:r>
      <w:r>
        <w:rPr>
          <w:spacing w:val="-8"/>
        </w:rPr>
        <w:t xml:space="preserve"> </w:t>
      </w:r>
      <w:r>
        <w:t>furnish</w:t>
      </w:r>
      <w:r>
        <w:rPr>
          <w:spacing w:val="-7"/>
        </w:rPr>
        <w:t xml:space="preserve"> </w:t>
      </w:r>
      <w:r>
        <w:t>all</w:t>
      </w:r>
      <w:r>
        <w:rPr>
          <w:spacing w:val="-8"/>
        </w:rPr>
        <w:t xml:space="preserve"> </w:t>
      </w:r>
      <w:r>
        <w:t>of</w:t>
      </w:r>
      <w:r>
        <w:rPr>
          <w:spacing w:val="-3"/>
        </w:rPr>
        <w:t xml:space="preserve"> </w:t>
      </w:r>
      <w:r>
        <w:t>its</w:t>
      </w:r>
      <w:r>
        <w:rPr>
          <w:spacing w:val="-5"/>
        </w:rPr>
        <w:t xml:space="preserve"> </w:t>
      </w:r>
      <w:r>
        <w:t>own</w:t>
      </w:r>
      <w:r>
        <w:rPr>
          <w:spacing w:val="-7"/>
        </w:rPr>
        <w:t xml:space="preserve"> </w:t>
      </w:r>
      <w:r>
        <w:t>necessary</w:t>
      </w:r>
      <w:r>
        <w:rPr>
          <w:spacing w:val="-7"/>
        </w:rPr>
        <w:t xml:space="preserve"> </w:t>
      </w:r>
      <w:r>
        <w:t>management,</w:t>
      </w:r>
      <w:r>
        <w:rPr>
          <w:spacing w:val="-7"/>
        </w:rPr>
        <w:t xml:space="preserve"> </w:t>
      </w:r>
      <w:r>
        <w:t>supervision,</w:t>
      </w:r>
      <w:r>
        <w:rPr>
          <w:spacing w:val="-7"/>
        </w:rPr>
        <w:t xml:space="preserve"> </w:t>
      </w:r>
      <w:r>
        <w:t>labor,</w:t>
      </w:r>
      <w:r>
        <w:rPr>
          <w:spacing w:val="-1"/>
        </w:rPr>
        <w:t xml:space="preserve"> </w:t>
      </w:r>
      <w:r>
        <w:t>facilities, furniture, computer and telecommunications equipment, software, supplies and materials necessary for the Vendor to provide and deliver the Services and/or other Deliverables.</w:t>
      </w:r>
    </w:p>
    <w:p w14:paraId="03AF8652" w14:textId="77777777" w:rsidR="00075132" w:rsidRDefault="000508F7" w:rsidP="00BF196B">
      <w:pPr>
        <w:pStyle w:val="Heading2"/>
        <w:numPr>
          <w:ilvl w:val="1"/>
          <w:numId w:val="8"/>
        </w:numPr>
        <w:spacing w:before="240"/>
        <w:ind w:left="720" w:hanging="720"/>
      </w:pPr>
      <w:bookmarkStart w:id="86" w:name="4.24_FINANCIAL_STABILITY"/>
      <w:bookmarkStart w:id="87" w:name="_Toc179379921"/>
      <w:bookmarkEnd w:id="86"/>
      <w:r>
        <w:t>FINANCIAL</w:t>
      </w:r>
      <w:r>
        <w:rPr>
          <w:spacing w:val="-2"/>
        </w:rPr>
        <w:t xml:space="preserve"> STABILITY</w:t>
      </w:r>
      <w:bookmarkEnd w:id="87"/>
    </w:p>
    <w:p w14:paraId="03AF8654" w14:textId="77777777" w:rsidR="00075132" w:rsidRDefault="000508F7" w:rsidP="003D7EE9">
      <w:pPr>
        <w:pStyle w:val="BodyText"/>
        <w:spacing w:before="123" w:line="264" w:lineRule="auto"/>
        <w:ind w:left="0"/>
        <w:jc w:val="both"/>
      </w:pPr>
      <w:r>
        <w:t>As</w:t>
      </w:r>
      <w:r>
        <w:rPr>
          <w:spacing w:val="-1"/>
        </w:rPr>
        <w:t xml:space="preserve"> </w:t>
      </w:r>
      <w:r>
        <w:t>a</w:t>
      </w:r>
      <w:r>
        <w:rPr>
          <w:spacing w:val="-4"/>
        </w:rPr>
        <w:t xml:space="preserve"> </w:t>
      </w:r>
      <w:r>
        <w:t>condition of</w:t>
      </w:r>
      <w:r>
        <w:rPr>
          <w:spacing w:val="-4"/>
        </w:rPr>
        <w:t xml:space="preserve"> </w:t>
      </w:r>
      <w:r>
        <w:t>contract</w:t>
      </w:r>
      <w:r>
        <w:rPr>
          <w:spacing w:val="-4"/>
        </w:rPr>
        <w:t xml:space="preserve"> </w:t>
      </w:r>
      <w:r>
        <w:t>award, the</w:t>
      </w:r>
      <w:r>
        <w:rPr>
          <w:spacing w:val="-2"/>
        </w:rPr>
        <w:t xml:space="preserve"> </w:t>
      </w:r>
      <w:r>
        <w:t>Vendor</w:t>
      </w:r>
      <w:r>
        <w:rPr>
          <w:spacing w:val="-2"/>
        </w:rPr>
        <w:t xml:space="preserve"> </w:t>
      </w:r>
      <w:r>
        <w:t>must</w:t>
      </w:r>
      <w:r>
        <w:rPr>
          <w:spacing w:val="-4"/>
        </w:rPr>
        <w:t xml:space="preserve"> </w:t>
      </w:r>
      <w:r>
        <w:t>certify</w:t>
      </w:r>
      <w:r>
        <w:rPr>
          <w:spacing w:val="-3"/>
        </w:rPr>
        <w:t xml:space="preserve"> </w:t>
      </w:r>
      <w:r>
        <w:t>that it</w:t>
      </w:r>
      <w:r>
        <w:rPr>
          <w:spacing w:val="-4"/>
        </w:rPr>
        <w:t xml:space="preserve"> </w:t>
      </w:r>
      <w:r>
        <w:t>has</w:t>
      </w:r>
      <w:r>
        <w:rPr>
          <w:spacing w:val="-1"/>
        </w:rPr>
        <w:t xml:space="preserve"> </w:t>
      </w:r>
      <w:r>
        <w:t>the financial capacity to</w:t>
      </w:r>
      <w:r>
        <w:rPr>
          <w:spacing w:val="-3"/>
        </w:rPr>
        <w:t xml:space="preserve"> </w:t>
      </w:r>
      <w:r>
        <w:t>perform</w:t>
      </w:r>
      <w:r>
        <w:rPr>
          <w:spacing w:val="-2"/>
        </w:rPr>
        <w:t xml:space="preserve"> </w:t>
      </w:r>
      <w:r>
        <w:t>and to</w:t>
      </w:r>
      <w:r>
        <w:rPr>
          <w:spacing w:val="-3"/>
        </w:rPr>
        <w:t xml:space="preserve"> </w:t>
      </w:r>
      <w:r>
        <w:t>continue</w:t>
      </w:r>
      <w:r>
        <w:rPr>
          <w:spacing w:val="-2"/>
        </w:rPr>
        <w:t xml:space="preserve"> </w:t>
      </w:r>
      <w:r>
        <w:t>to</w:t>
      </w:r>
      <w:r>
        <w:rPr>
          <w:spacing w:val="-3"/>
        </w:rPr>
        <w:t xml:space="preserve"> </w:t>
      </w:r>
      <w:r>
        <w:t>perform its</w:t>
      </w:r>
      <w:r>
        <w:rPr>
          <w:spacing w:val="-1"/>
        </w:rPr>
        <w:t xml:space="preserve"> </w:t>
      </w:r>
      <w:r>
        <w:t>obligations</w:t>
      </w:r>
      <w:r>
        <w:rPr>
          <w:spacing w:val="-1"/>
        </w:rPr>
        <w:t xml:space="preserve"> </w:t>
      </w:r>
      <w:r>
        <w:t>under</w:t>
      </w:r>
      <w:r>
        <w:rPr>
          <w:spacing w:val="-2"/>
        </w:rPr>
        <w:t xml:space="preserve"> </w:t>
      </w:r>
      <w:r>
        <w:t>the contract; that Vendor</w:t>
      </w:r>
      <w:r>
        <w:rPr>
          <w:spacing w:val="-2"/>
        </w:rPr>
        <w:t xml:space="preserve"> </w:t>
      </w:r>
      <w:r>
        <w:t>has</w:t>
      </w:r>
      <w:r>
        <w:rPr>
          <w:spacing w:val="-1"/>
        </w:rPr>
        <w:t xml:space="preserve"> </w:t>
      </w:r>
      <w:r>
        <w:t>no</w:t>
      </w:r>
      <w:r>
        <w:rPr>
          <w:spacing w:val="-3"/>
        </w:rPr>
        <w:t xml:space="preserve"> </w:t>
      </w:r>
      <w:r>
        <w:t>constructive</w:t>
      </w:r>
      <w:r>
        <w:rPr>
          <w:spacing w:val="-2"/>
        </w:rPr>
        <w:t xml:space="preserve"> </w:t>
      </w:r>
      <w:r>
        <w:t>or</w:t>
      </w:r>
      <w:r>
        <w:rPr>
          <w:spacing w:val="-2"/>
        </w:rPr>
        <w:t xml:space="preserve"> </w:t>
      </w:r>
      <w:r>
        <w:t>actual knowledge</w:t>
      </w:r>
      <w:r>
        <w:rPr>
          <w:spacing w:val="-2"/>
        </w:rPr>
        <w:t xml:space="preserve"> </w:t>
      </w:r>
      <w:r>
        <w:t>of</w:t>
      </w:r>
      <w:r>
        <w:rPr>
          <w:spacing w:val="-4"/>
        </w:rPr>
        <w:t xml:space="preserve"> </w:t>
      </w:r>
      <w:r>
        <w:t>an actual or</w:t>
      </w:r>
      <w:r>
        <w:rPr>
          <w:spacing w:val="-2"/>
        </w:rPr>
        <w:t xml:space="preserve"> </w:t>
      </w:r>
      <w:r>
        <w:t>potential legal</w:t>
      </w:r>
      <w:r>
        <w:rPr>
          <w:spacing w:val="-3"/>
        </w:rPr>
        <w:t xml:space="preserve"> </w:t>
      </w:r>
      <w:r>
        <w:t>proceeding being brought against Vendor that could materially adversely affect performance of this contract; and that entering into this contract is not prohibited by any contract, or order by any court of competent jurisdiction</w:t>
      </w:r>
    </w:p>
    <w:p w14:paraId="03AF8655" w14:textId="77777777" w:rsidR="00075132" w:rsidRDefault="000508F7" w:rsidP="003D7EE9">
      <w:pPr>
        <w:pStyle w:val="BodyText"/>
        <w:spacing w:before="122" w:line="264" w:lineRule="auto"/>
        <w:ind w:left="0"/>
        <w:jc w:val="both"/>
      </w:pPr>
      <w:r>
        <w:t>Each</w:t>
      </w:r>
      <w:r>
        <w:rPr>
          <w:spacing w:val="-4"/>
        </w:rPr>
        <w:t xml:space="preserve"> </w:t>
      </w:r>
      <w:r>
        <w:t>Vendor</w:t>
      </w:r>
      <w:r>
        <w:rPr>
          <w:spacing w:val="-8"/>
        </w:rPr>
        <w:t xml:space="preserve"> </w:t>
      </w:r>
      <w:r>
        <w:t>shall</w:t>
      </w:r>
      <w:r>
        <w:rPr>
          <w:spacing w:val="-4"/>
        </w:rPr>
        <w:t xml:space="preserve"> </w:t>
      </w:r>
      <w:r>
        <w:t>certify</w:t>
      </w:r>
      <w:r>
        <w:rPr>
          <w:spacing w:val="-4"/>
        </w:rPr>
        <w:t xml:space="preserve"> </w:t>
      </w:r>
      <w:r>
        <w:t>it</w:t>
      </w:r>
      <w:r>
        <w:rPr>
          <w:spacing w:val="-5"/>
        </w:rPr>
        <w:t xml:space="preserve"> </w:t>
      </w:r>
      <w:r>
        <w:t>is</w:t>
      </w:r>
      <w:r>
        <w:rPr>
          <w:spacing w:val="-2"/>
        </w:rPr>
        <w:t xml:space="preserve"> </w:t>
      </w:r>
      <w:r>
        <w:t>financially</w:t>
      </w:r>
      <w:r>
        <w:rPr>
          <w:spacing w:val="-4"/>
        </w:rPr>
        <w:t xml:space="preserve"> </w:t>
      </w:r>
      <w:r>
        <w:t>stable</w:t>
      </w:r>
      <w:r>
        <w:rPr>
          <w:spacing w:val="-3"/>
        </w:rPr>
        <w:t xml:space="preserve"> </w:t>
      </w:r>
      <w:r>
        <w:t>by</w:t>
      </w:r>
      <w:r>
        <w:rPr>
          <w:spacing w:val="-3"/>
        </w:rPr>
        <w:t xml:space="preserve"> </w:t>
      </w:r>
      <w:r>
        <w:t>completing</w:t>
      </w:r>
      <w:r>
        <w:rPr>
          <w:spacing w:val="-3"/>
        </w:rPr>
        <w:t xml:space="preserve"> </w:t>
      </w:r>
      <w:r>
        <w:t>the</w:t>
      </w:r>
      <w:r>
        <w:rPr>
          <w:spacing w:val="-3"/>
        </w:rPr>
        <w:t xml:space="preserve"> </w:t>
      </w:r>
      <w:r>
        <w:t>ATTACHMENT G:</w:t>
      </w:r>
      <w:r>
        <w:rPr>
          <w:spacing w:val="-2"/>
        </w:rPr>
        <w:t xml:space="preserve"> </w:t>
      </w:r>
      <w:r>
        <w:t>CERTIFICATION</w:t>
      </w:r>
      <w:r>
        <w:rPr>
          <w:spacing w:val="-8"/>
        </w:rPr>
        <w:t xml:space="preserve"> </w:t>
      </w:r>
      <w:r>
        <w:t>OF</w:t>
      </w:r>
      <w:r>
        <w:rPr>
          <w:spacing w:val="-5"/>
        </w:rPr>
        <w:t xml:space="preserve"> </w:t>
      </w:r>
      <w:r>
        <w:t>FINANCIAL</w:t>
      </w:r>
      <w:r>
        <w:rPr>
          <w:spacing w:val="-3"/>
        </w:rPr>
        <w:t xml:space="preserve"> </w:t>
      </w:r>
      <w:r>
        <w:t>CONDITION.</w:t>
      </w:r>
      <w:r>
        <w:rPr>
          <w:spacing w:val="-4"/>
        </w:rPr>
        <w:t xml:space="preserve"> </w:t>
      </w:r>
      <w:r>
        <w:t xml:space="preserve">The State is requiring this certification to minimize potential performance issues from contracting with a Vendor that is financially unstable. This Certification shall be deemed continuing, and from the date of the Certification to the expiration of the contract, the </w:t>
      </w:r>
      <w:r>
        <w:lastRenderedPageBreak/>
        <w:t>Vendor shall notify the State within thirty (30) days of any occurrence or condition that materially alters the truth of any statement made in this Certification.</w:t>
      </w:r>
    </w:p>
    <w:p w14:paraId="03AF865A" w14:textId="77777777" w:rsidR="00075132" w:rsidRDefault="000508F7" w:rsidP="00BF196B">
      <w:pPr>
        <w:pStyle w:val="Heading2"/>
        <w:numPr>
          <w:ilvl w:val="1"/>
          <w:numId w:val="8"/>
        </w:numPr>
        <w:spacing w:before="242"/>
        <w:ind w:left="720" w:hanging="720"/>
      </w:pPr>
      <w:bookmarkStart w:id="88" w:name="4.25_INSURANCE_REQUIREMENTS_MODIFICATION"/>
      <w:bookmarkStart w:id="89" w:name="_Toc179379922"/>
      <w:bookmarkEnd w:id="88"/>
      <w:r>
        <w:t>INSURANCE</w:t>
      </w:r>
      <w:r>
        <w:rPr>
          <w:spacing w:val="-7"/>
        </w:rPr>
        <w:t xml:space="preserve"> </w:t>
      </w:r>
      <w:r>
        <w:t>REQUIREMENTS</w:t>
      </w:r>
      <w:r>
        <w:rPr>
          <w:spacing w:val="-4"/>
        </w:rPr>
        <w:t xml:space="preserve"> </w:t>
      </w:r>
      <w:r>
        <w:rPr>
          <w:spacing w:val="-2"/>
        </w:rPr>
        <w:t>MODIFICATION</w:t>
      </w:r>
      <w:bookmarkEnd w:id="89"/>
    </w:p>
    <w:p w14:paraId="03AF865B" w14:textId="77777777" w:rsidR="00075132" w:rsidRDefault="000508F7" w:rsidP="003D7EE9">
      <w:pPr>
        <w:pStyle w:val="BodyText"/>
        <w:spacing w:before="115"/>
        <w:ind w:left="180"/>
      </w:pPr>
      <w:r>
        <w:t>A.</w:t>
      </w:r>
      <w:r>
        <w:rPr>
          <w:spacing w:val="-6"/>
        </w:rPr>
        <w:t xml:space="preserve"> </w:t>
      </w:r>
      <w:r>
        <w:t>Default</w:t>
      </w:r>
      <w:r>
        <w:rPr>
          <w:spacing w:val="-5"/>
        </w:rPr>
        <w:t xml:space="preserve"> </w:t>
      </w:r>
      <w:r>
        <w:t>Insurance</w:t>
      </w:r>
      <w:r>
        <w:rPr>
          <w:spacing w:val="-2"/>
        </w:rPr>
        <w:t xml:space="preserve"> </w:t>
      </w:r>
      <w:r>
        <w:t>Coverage</w:t>
      </w:r>
      <w:r>
        <w:rPr>
          <w:spacing w:val="-3"/>
        </w:rPr>
        <w:t xml:space="preserve"> </w:t>
      </w:r>
      <w:r>
        <w:t>from</w:t>
      </w:r>
      <w:r>
        <w:rPr>
          <w:spacing w:val="-3"/>
        </w:rPr>
        <w:t xml:space="preserve"> </w:t>
      </w:r>
      <w:r>
        <w:t>the</w:t>
      </w:r>
      <w:r>
        <w:rPr>
          <w:spacing w:val="3"/>
        </w:rPr>
        <w:t xml:space="preserve"> </w:t>
      </w:r>
      <w:r>
        <w:t>General</w:t>
      </w:r>
      <w:r>
        <w:rPr>
          <w:spacing w:val="-4"/>
        </w:rPr>
        <w:t xml:space="preserve"> </w:t>
      </w:r>
      <w:r>
        <w:t>Terms</w:t>
      </w:r>
      <w:r>
        <w:rPr>
          <w:spacing w:val="-2"/>
        </w:rPr>
        <w:t xml:space="preserve"> </w:t>
      </w:r>
      <w:r>
        <w:t>and</w:t>
      </w:r>
      <w:r>
        <w:rPr>
          <w:spacing w:val="-3"/>
        </w:rPr>
        <w:t xml:space="preserve"> </w:t>
      </w:r>
      <w:r>
        <w:t>Conditions</w:t>
      </w:r>
      <w:r>
        <w:rPr>
          <w:spacing w:val="-2"/>
        </w:rPr>
        <w:t xml:space="preserve"> </w:t>
      </w:r>
      <w:r>
        <w:t>applicable</w:t>
      </w:r>
      <w:r>
        <w:rPr>
          <w:spacing w:val="2"/>
        </w:rPr>
        <w:t xml:space="preserve"> </w:t>
      </w:r>
      <w:r>
        <w:t>to</w:t>
      </w:r>
      <w:r>
        <w:rPr>
          <w:spacing w:val="-4"/>
        </w:rPr>
        <w:t xml:space="preserve"> </w:t>
      </w:r>
      <w:r>
        <w:t>this</w:t>
      </w:r>
      <w:r>
        <w:rPr>
          <w:spacing w:val="4"/>
        </w:rPr>
        <w:t xml:space="preserve"> </w:t>
      </w:r>
      <w:r>
        <w:rPr>
          <w:spacing w:val="-2"/>
        </w:rPr>
        <w:t>Solicitation:</w:t>
      </w:r>
    </w:p>
    <w:p w14:paraId="03AF865C" w14:textId="77777777" w:rsidR="00075132" w:rsidRDefault="000508F7" w:rsidP="00BF196B">
      <w:pPr>
        <w:pStyle w:val="ListParagraph"/>
        <w:numPr>
          <w:ilvl w:val="0"/>
          <w:numId w:val="7"/>
        </w:numPr>
        <w:tabs>
          <w:tab w:val="left" w:pos="824"/>
        </w:tabs>
        <w:spacing w:before="121"/>
        <w:ind w:left="824" w:hanging="214"/>
        <w:rPr>
          <w:sz w:val="20"/>
        </w:rPr>
      </w:pPr>
      <w:r>
        <w:rPr>
          <w:sz w:val="20"/>
        </w:rPr>
        <w:t>Contract</w:t>
      </w:r>
      <w:r>
        <w:rPr>
          <w:spacing w:val="-3"/>
          <w:sz w:val="20"/>
        </w:rPr>
        <w:t xml:space="preserve"> </w:t>
      </w:r>
      <w:r>
        <w:rPr>
          <w:sz w:val="20"/>
        </w:rPr>
        <w:t>value in</w:t>
      </w:r>
      <w:r>
        <w:rPr>
          <w:spacing w:val="-2"/>
          <w:sz w:val="20"/>
        </w:rPr>
        <w:t xml:space="preserve"> </w:t>
      </w:r>
      <w:r>
        <w:rPr>
          <w:sz w:val="20"/>
        </w:rPr>
        <w:t>excess</w:t>
      </w:r>
      <w:r>
        <w:rPr>
          <w:spacing w:val="1"/>
          <w:sz w:val="20"/>
        </w:rPr>
        <w:t xml:space="preserve"> </w:t>
      </w:r>
      <w:r>
        <w:rPr>
          <w:sz w:val="20"/>
        </w:rPr>
        <w:t>of</w:t>
      </w:r>
      <w:r>
        <w:rPr>
          <w:spacing w:val="-2"/>
          <w:sz w:val="20"/>
        </w:rPr>
        <w:t xml:space="preserve"> $1,000,000.00</w:t>
      </w:r>
    </w:p>
    <w:p w14:paraId="03AF865E" w14:textId="77777777" w:rsidR="00075132" w:rsidRDefault="000508F7" w:rsidP="00BF196B">
      <w:pPr>
        <w:pStyle w:val="Heading2"/>
        <w:numPr>
          <w:ilvl w:val="1"/>
          <w:numId w:val="8"/>
        </w:numPr>
        <w:spacing w:before="241"/>
        <w:ind w:left="720" w:hanging="720"/>
      </w:pPr>
      <w:bookmarkStart w:id="90" w:name="_Toc179379923"/>
      <w:r>
        <w:t>LOBBYING</w:t>
      </w:r>
      <w:r>
        <w:rPr>
          <w:spacing w:val="-9"/>
        </w:rPr>
        <w:t xml:space="preserve"> </w:t>
      </w:r>
      <w:r>
        <w:t>ACTIVITY</w:t>
      </w:r>
      <w:r>
        <w:rPr>
          <w:spacing w:val="-3"/>
        </w:rPr>
        <w:t xml:space="preserve"> </w:t>
      </w:r>
      <w:r>
        <w:t>CERTIFICATION</w:t>
      </w:r>
      <w:r>
        <w:rPr>
          <w:spacing w:val="-7"/>
        </w:rPr>
        <w:t xml:space="preserve"> </w:t>
      </w:r>
      <w:r>
        <w:t>FOR</w:t>
      </w:r>
      <w:r>
        <w:rPr>
          <w:spacing w:val="-4"/>
        </w:rPr>
        <w:t xml:space="preserve"> </w:t>
      </w:r>
      <w:r>
        <w:t>FEDERAL</w:t>
      </w:r>
      <w:r>
        <w:rPr>
          <w:spacing w:val="-5"/>
        </w:rPr>
        <w:t xml:space="preserve"> </w:t>
      </w:r>
      <w:r>
        <w:rPr>
          <w:spacing w:val="-2"/>
        </w:rPr>
        <w:t>GRANTS</w:t>
      </w:r>
      <w:bookmarkEnd w:id="90"/>
    </w:p>
    <w:p w14:paraId="03AF865F" w14:textId="77777777" w:rsidR="00075132" w:rsidRDefault="000508F7" w:rsidP="003D7EE9">
      <w:pPr>
        <w:pStyle w:val="BodyText"/>
        <w:spacing w:before="45" w:line="276" w:lineRule="auto"/>
        <w:ind w:left="0"/>
        <w:jc w:val="both"/>
      </w:pPr>
      <w:r>
        <w:t>Federal</w:t>
      </w:r>
      <w:r>
        <w:rPr>
          <w:spacing w:val="-5"/>
        </w:rPr>
        <w:t xml:space="preserve"> </w:t>
      </w:r>
      <w:r>
        <w:t>law</w:t>
      </w:r>
      <w:r>
        <w:rPr>
          <w:spacing w:val="-3"/>
        </w:rPr>
        <w:t xml:space="preserve"> </w:t>
      </w:r>
      <w:r>
        <w:t>prohibits</w:t>
      </w:r>
      <w:r>
        <w:rPr>
          <w:spacing w:val="-3"/>
        </w:rPr>
        <w:t xml:space="preserve"> </w:t>
      </w:r>
      <w:r>
        <w:t>recipients</w:t>
      </w:r>
      <w:r>
        <w:rPr>
          <w:spacing w:val="-3"/>
        </w:rPr>
        <w:t xml:space="preserve"> </w:t>
      </w:r>
      <w:r>
        <w:t>of</w:t>
      </w:r>
      <w:r>
        <w:rPr>
          <w:spacing w:val="-6"/>
        </w:rPr>
        <w:t xml:space="preserve"> </w:t>
      </w:r>
      <w:r>
        <w:t>federal</w:t>
      </w:r>
      <w:r>
        <w:rPr>
          <w:spacing w:val="-5"/>
        </w:rPr>
        <w:t xml:space="preserve"> </w:t>
      </w:r>
      <w:r>
        <w:t>funds,</w:t>
      </w:r>
      <w:r>
        <w:rPr>
          <w:spacing w:val="-4"/>
        </w:rPr>
        <w:t xml:space="preserve"> </w:t>
      </w:r>
      <w:r>
        <w:t>whether</w:t>
      </w:r>
      <w:r>
        <w:rPr>
          <w:spacing w:val="-4"/>
        </w:rPr>
        <w:t xml:space="preserve"> </w:t>
      </w:r>
      <w:r>
        <w:t>through</w:t>
      </w:r>
      <w:r>
        <w:rPr>
          <w:spacing w:val="-5"/>
        </w:rPr>
        <w:t xml:space="preserve"> </w:t>
      </w:r>
      <w:r>
        <w:t>grants,</w:t>
      </w:r>
      <w:r>
        <w:rPr>
          <w:spacing w:val="-4"/>
        </w:rPr>
        <w:t xml:space="preserve"> </w:t>
      </w:r>
      <w:r>
        <w:t>contracts,</w:t>
      </w:r>
      <w:r>
        <w:rPr>
          <w:spacing w:val="-4"/>
        </w:rPr>
        <w:t xml:space="preserve"> </w:t>
      </w:r>
      <w:r>
        <w:t>or</w:t>
      </w:r>
      <w:r>
        <w:rPr>
          <w:spacing w:val="-4"/>
        </w:rPr>
        <w:t xml:space="preserve"> </w:t>
      </w:r>
      <w:r>
        <w:t>cooperative</w:t>
      </w:r>
      <w:r>
        <w:rPr>
          <w:spacing w:val="-4"/>
        </w:rPr>
        <w:t xml:space="preserve"> </w:t>
      </w:r>
      <w:r>
        <w:t>agreements,</w:t>
      </w:r>
      <w:r>
        <w:rPr>
          <w:spacing w:val="-4"/>
        </w:rPr>
        <w:t xml:space="preserve"> </w:t>
      </w:r>
      <w:r>
        <w:t>from</w:t>
      </w:r>
      <w:r>
        <w:rPr>
          <w:spacing w:val="-4"/>
        </w:rPr>
        <w:t xml:space="preserve"> </w:t>
      </w:r>
      <w:r>
        <w:t>using</w:t>
      </w:r>
      <w:r>
        <w:rPr>
          <w:spacing w:val="-4"/>
        </w:rPr>
        <w:t xml:space="preserve"> </w:t>
      </w:r>
      <w:r>
        <w:t>those funds to influence or attempt to influence (lobby) a federal official in connection with obtaining, extending, or modifying any federal contract, grant, loan, or cooperative agreement. Further, federal law requires that applicants for federal funds certify:</w:t>
      </w:r>
    </w:p>
    <w:p w14:paraId="03AF8660" w14:textId="196657D7" w:rsidR="00075132" w:rsidRDefault="000508F7" w:rsidP="00BF196B">
      <w:pPr>
        <w:pStyle w:val="ListParagraph"/>
        <w:numPr>
          <w:ilvl w:val="2"/>
          <w:numId w:val="8"/>
        </w:numPr>
        <w:tabs>
          <w:tab w:val="left" w:pos="970"/>
        </w:tabs>
        <w:spacing w:line="252" w:lineRule="exact"/>
        <w:jc w:val="both"/>
        <w:rPr>
          <w:rFonts w:ascii="Symbol" w:hAnsi="Symbol"/>
          <w:sz w:val="20"/>
        </w:rPr>
      </w:pPr>
      <w:r>
        <w:rPr>
          <w:sz w:val="20"/>
        </w:rPr>
        <w:t>that</w:t>
      </w:r>
      <w:r>
        <w:rPr>
          <w:spacing w:val="-4"/>
          <w:sz w:val="20"/>
        </w:rPr>
        <w:t xml:space="preserve"> </w:t>
      </w:r>
      <w:r>
        <w:rPr>
          <w:sz w:val="20"/>
        </w:rPr>
        <w:t>they</w:t>
      </w:r>
      <w:r>
        <w:rPr>
          <w:spacing w:val="3"/>
          <w:sz w:val="20"/>
        </w:rPr>
        <w:t xml:space="preserve"> </w:t>
      </w:r>
      <w:r>
        <w:rPr>
          <w:sz w:val="20"/>
        </w:rPr>
        <w:t>abide</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above</w:t>
      </w:r>
      <w:r>
        <w:rPr>
          <w:spacing w:val="-1"/>
          <w:sz w:val="20"/>
        </w:rPr>
        <w:t xml:space="preserve"> </w:t>
      </w:r>
      <w:r w:rsidR="001F66E8">
        <w:rPr>
          <w:spacing w:val="-2"/>
          <w:sz w:val="20"/>
        </w:rPr>
        <w:t>restriction.</w:t>
      </w:r>
    </w:p>
    <w:p w14:paraId="03AF8661" w14:textId="77777777" w:rsidR="00075132" w:rsidRDefault="000508F7" w:rsidP="00BF196B">
      <w:pPr>
        <w:pStyle w:val="ListParagraph"/>
        <w:numPr>
          <w:ilvl w:val="2"/>
          <w:numId w:val="8"/>
        </w:numPr>
        <w:tabs>
          <w:tab w:val="left" w:pos="970"/>
        </w:tabs>
        <w:spacing w:before="200"/>
        <w:rPr>
          <w:rFonts w:ascii="Symbol" w:hAnsi="Symbol"/>
          <w:sz w:val="20"/>
        </w:rPr>
      </w:pPr>
      <w:r>
        <w:rPr>
          <w:sz w:val="20"/>
        </w:rPr>
        <w:t>that</w:t>
      </w:r>
      <w:r>
        <w:rPr>
          <w:spacing w:val="-7"/>
          <w:sz w:val="20"/>
        </w:rPr>
        <w:t xml:space="preserve"> </w:t>
      </w:r>
      <w:r>
        <w:rPr>
          <w:sz w:val="20"/>
        </w:rPr>
        <w:t>they</w:t>
      </w:r>
      <w:r>
        <w:rPr>
          <w:spacing w:val="-2"/>
          <w:sz w:val="20"/>
        </w:rPr>
        <w:t xml:space="preserve"> </w:t>
      </w:r>
      <w:r>
        <w:rPr>
          <w:sz w:val="20"/>
        </w:rPr>
        <w:t>disclose</w:t>
      </w:r>
      <w:r>
        <w:rPr>
          <w:spacing w:val="-2"/>
          <w:sz w:val="20"/>
        </w:rPr>
        <w:t xml:space="preserve"> </w:t>
      </w:r>
      <w:r>
        <w:rPr>
          <w:sz w:val="20"/>
        </w:rPr>
        <w:t>any</w:t>
      </w:r>
      <w:r>
        <w:rPr>
          <w:spacing w:val="-4"/>
          <w:sz w:val="20"/>
        </w:rPr>
        <w:t xml:space="preserve"> </w:t>
      </w:r>
      <w:r>
        <w:rPr>
          <w:sz w:val="20"/>
        </w:rPr>
        <w:t>permissible</w:t>
      </w:r>
      <w:r>
        <w:rPr>
          <w:spacing w:val="-2"/>
          <w:sz w:val="20"/>
        </w:rPr>
        <w:t xml:space="preserve"> </w:t>
      </w:r>
      <w:r>
        <w:rPr>
          <w:sz w:val="20"/>
        </w:rPr>
        <w:t>(non-federal)</w:t>
      </w:r>
      <w:r>
        <w:rPr>
          <w:spacing w:val="-3"/>
          <w:sz w:val="20"/>
        </w:rPr>
        <w:t xml:space="preserve"> </w:t>
      </w:r>
      <w:r>
        <w:rPr>
          <w:sz w:val="20"/>
        </w:rPr>
        <w:t>paid</w:t>
      </w:r>
      <w:r>
        <w:rPr>
          <w:spacing w:val="2"/>
          <w:sz w:val="20"/>
        </w:rPr>
        <w:t xml:space="preserve"> </w:t>
      </w:r>
      <w:r>
        <w:rPr>
          <w:sz w:val="20"/>
        </w:rPr>
        <w:t>lobbying</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Federal</w:t>
      </w:r>
      <w:r>
        <w:rPr>
          <w:spacing w:val="-3"/>
          <w:sz w:val="20"/>
        </w:rPr>
        <w:t xml:space="preserve"> </w:t>
      </w:r>
      <w:r>
        <w:rPr>
          <w:sz w:val="20"/>
        </w:rPr>
        <w:t>Awards</w:t>
      </w:r>
      <w:r>
        <w:rPr>
          <w:spacing w:val="-1"/>
          <w:sz w:val="20"/>
        </w:rPr>
        <w:t xml:space="preserve"> </w:t>
      </w:r>
      <w:r>
        <w:rPr>
          <w:sz w:val="20"/>
        </w:rPr>
        <w:t>being</w:t>
      </w:r>
      <w:r>
        <w:rPr>
          <w:spacing w:val="-2"/>
          <w:sz w:val="20"/>
        </w:rPr>
        <w:t xml:space="preserve"> </w:t>
      </w:r>
      <w:r>
        <w:rPr>
          <w:sz w:val="20"/>
        </w:rPr>
        <w:t>applied</w:t>
      </w:r>
      <w:r>
        <w:rPr>
          <w:spacing w:val="-3"/>
          <w:sz w:val="20"/>
        </w:rPr>
        <w:t xml:space="preserve"> </w:t>
      </w:r>
      <w:r>
        <w:rPr>
          <w:sz w:val="20"/>
        </w:rPr>
        <w:t>for;</w:t>
      </w:r>
      <w:r>
        <w:rPr>
          <w:spacing w:val="-1"/>
          <w:sz w:val="20"/>
        </w:rPr>
        <w:t xml:space="preserve"> </w:t>
      </w:r>
      <w:r>
        <w:rPr>
          <w:spacing w:val="-5"/>
          <w:sz w:val="20"/>
        </w:rPr>
        <w:t>and</w:t>
      </w:r>
    </w:p>
    <w:p w14:paraId="03AF8662" w14:textId="77777777" w:rsidR="00075132" w:rsidRDefault="000508F7" w:rsidP="00BF196B">
      <w:pPr>
        <w:pStyle w:val="ListParagraph"/>
        <w:numPr>
          <w:ilvl w:val="2"/>
          <w:numId w:val="8"/>
        </w:numPr>
        <w:tabs>
          <w:tab w:val="left" w:pos="970"/>
        </w:tabs>
        <w:spacing w:before="201"/>
        <w:rPr>
          <w:rFonts w:ascii="Symbol" w:hAnsi="Symbol"/>
          <w:sz w:val="20"/>
        </w:rPr>
      </w:pPr>
      <w:r>
        <w:rPr>
          <w:sz w:val="20"/>
        </w:rPr>
        <w:t>that</w:t>
      </w:r>
      <w:r>
        <w:rPr>
          <w:spacing w:val="-6"/>
          <w:sz w:val="20"/>
        </w:rPr>
        <w:t xml:space="preserve"> </w:t>
      </w:r>
      <w:r>
        <w:rPr>
          <w:sz w:val="20"/>
        </w:rPr>
        <w:t>such</w:t>
      </w:r>
      <w:r>
        <w:rPr>
          <w:spacing w:val="-3"/>
          <w:sz w:val="20"/>
        </w:rPr>
        <w:t xml:space="preserve"> </w:t>
      </w:r>
      <w:r>
        <w:rPr>
          <w:sz w:val="20"/>
        </w:rPr>
        <w:t>certification</w:t>
      </w:r>
      <w:r>
        <w:rPr>
          <w:spacing w:val="-3"/>
          <w:sz w:val="20"/>
        </w:rPr>
        <w:t xml:space="preserve"> </w:t>
      </w:r>
      <w:r>
        <w:rPr>
          <w:sz w:val="20"/>
        </w:rPr>
        <w:t>requirements</w:t>
      </w:r>
      <w:r>
        <w:rPr>
          <w:spacing w:val="-1"/>
          <w:sz w:val="20"/>
        </w:rPr>
        <w:t xml:space="preserve"> </w:t>
      </w:r>
      <w:r>
        <w:rPr>
          <w:sz w:val="20"/>
        </w:rPr>
        <w:t>will</w:t>
      </w:r>
      <w:r>
        <w:rPr>
          <w:spacing w:val="-3"/>
          <w:sz w:val="20"/>
        </w:rPr>
        <w:t xml:space="preserve"> </w:t>
      </w:r>
      <w:r>
        <w:rPr>
          <w:sz w:val="20"/>
        </w:rPr>
        <w:t>also</w:t>
      </w:r>
      <w:r>
        <w:rPr>
          <w:spacing w:val="-3"/>
          <w:sz w:val="20"/>
        </w:rPr>
        <w:t xml:space="preserve"> </w:t>
      </w:r>
      <w:r>
        <w:rPr>
          <w:sz w:val="20"/>
        </w:rPr>
        <w:t>be</w:t>
      </w:r>
      <w:r>
        <w:rPr>
          <w:spacing w:val="-2"/>
          <w:sz w:val="20"/>
        </w:rPr>
        <w:t xml:space="preserve"> </w:t>
      </w:r>
      <w:r>
        <w:rPr>
          <w:sz w:val="20"/>
        </w:rPr>
        <w:t>included</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subawards</w:t>
      </w:r>
      <w:r>
        <w:rPr>
          <w:spacing w:val="-1"/>
          <w:sz w:val="20"/>
        </w:rPr>
        <w:t xml:space="preserve"> </w:t>
      </w:r>
      <w:r>
        <w:rPr>
          <w:sz w:val="20"/>
        </w:rPr>
        <w:t>meeting</w:t>
      </w:r>
      <w:r>
        <w:rPr>
          <w:spacing w:val="-2"/>
          <w:sz w:val="20"/>
        </w:rPr>
        <w:t xml:space="preserve"> </w:t>
      </w:r>
      <w:r>
        <w:rPr>
          <w:sz w:val="20"/>
        </w:rPr>
        <w:t>the</w:t>
      </w:r>
      <w:r>
        <w:rPr>
          <w:spacing w:val="-2"/>
          <w:sz w:val="20"/>
        </w:rPr>
        <w:t xml:space="preserve"> </w:t>
      </w:r>
      <w:r>
        <w:rPr>
          <w:sz w:val="20"/>
        </w:rPr>
        <w:t>applicable</w:t>
      </w:r>
      <w:r>
        <w:rPr>
          <w:spacing w:val="-1"/>
          <w:sz w:val="20"/>
        </w:rPr>
        <w:t xml:space="preserve"> </w:t>
      </w:r>
      <w:r>
        <w:rPr>
          <w:spacing w:val="-2"/>
          <w:sz w:val="20"/>
        </w:rPr>
        <w:t>thresholds.</w:t>
      </w:r>
    </w:p>
    <w:p w14:paraId="03AF8663" w14:textId="77777777" w:rsidR="00075132" w:rsidRDefault="000508F7" w:rsidP="003D7EE9">
      <w:pPr>
        <w:pStyle w:val="BodyText"/>
        <w:spacing w:before="201" w:line="276" w:lineRule="auto"/>
        <w:ind w:left="0"/>
        <w:jc w:val="both"/>
      </w:pPr>
      <w:r>
        <w:t>Vendors</w:t>
      </w:r>
      <w:r>
        <w:rPr>
          <w:spacing w:val="-3"/>
        </w:rPr>
        <w:t xml:space="preserve"> </w:t>
      </w:r>
      <w:r>
        <w:t>must</w:t>
      </w:r>
      <w:r>
        <w:rPr>
          <w:spacing w:val="-6"/>
        </w:rPr>
        <w:t xml:space="preserve"> </w:t>
      </w:r>
      <w:r>
        <w:t>complete</w:t>
      </w:r>
      <w:r>
        <w:rPr>
          <w:spacing w:val="-4"/>
        </w:rPr>
        <w:t xml:space="preserve"> </w:t>
      </w:r>
      <w:r>
        <w:t>and</w:t>
      </w:r>
      <w:r>
        <w:rPr>
          <w:spacing w:val="-5"/>
        </w:rPr>
        <w:t xml:space="preserve"> </w:t>
      </w:r>
      <w:r>
        <w:t>submit</w:t>
      </w:r>
      <w:r>
        <w:rPr>
          <w:spacing w:val="-6"/>
        </w:rPr>
        <w:t xml:space="preserve"> </w:t>
      </w:r>
      <w:r>
        <w:t>the</w:t>
      </w:r>
      <w:r>
        <w:rPr>
          <w:spacing w:val="-4"/>
        </w:rPr>
        <w:t xml:space="preserve"> </w:t>
      </w:r>
      <w:r>
        <w:t>CERTIFICATION</w:t>
      </w:r>
      <w:r>
        <w:rPr>
          <w:spacing w:val="-4"/>
        </w:rPr>
        <w:t xml:space="preserve"> </w:t>
      </w:r>
      <w:r>
        <w:t>FOR</w:t>
      </w:r>
      <w:r>
        <w:rPr>
          <w:spacing w:val="-3"/>
        </w:rPr>
        <w:t xml:space="preserve"> </w:t>
      </w:r>
      <w:r>
        <w:t>CONTRACTS,</w:t>
      </w:r>
      <w:r>
        <w:rPr>
          <w:spacing w:val="-4"/>
        </w:rPr>
        <w:t xml:space="preserve"> </w:t>
      </w:r>
      <w:r>
        <w:t>GRANTS,</w:t>
      </w:r>
      <w:r>
        <w:rPr>
          <w:spacing w:val="-4"/>
        </w:rPr>
        <w:t xml:space="preserve"> </w:t>
      </w:r>
      <w:r>
        <w:t>LOANS,</w:t>
      </w:r>
      <w:r>
        <w:rPr>
          <w:spacing w:val="-4"/>
        </w:rPr>
        <w:t xml:space="preserve"> </w:t>
      </w:r>
      <w:r>
        <w:t>AND</w:t>
      </w:r>
      <w:r>
        <w:rPr>
          <w:spacing w:val="-3"/>
        </w:rPr>
        <w:t xml:space="preserve"> </w:t>
      </w:r>
      <w:r>
        <w:t>COOPERATIVE</w:t>
      </w:r>
      <w:r>
        <w:rPr>
          <w:spacing w:val="-2"/>
        </w:rPr>
        <w:t xml:space="preserve"> </w:t>
      </w:r>
      <w:r>
        <w:t>AGREEMENTS</w:t>
      </w:r>
      <w:r>
        <w:rPr>
          <w:spacing w:val="-6"/>
        </w:rPr>
        <w:t xml:space="preserve"> </w:t>
      </w:r>
      <w:r>
        <w:t>and the OMB STANDARD FORM LLL when responding to this solicitation.</w:t>
      </w:r>
    </w:p>
    <w:p w14:paraId="2C051DDC" w14:textId="19227EDE" w:rsidR="00CE64D3" w:rsidRPr="00BC44A9" w:rsidRDefault="00CE64D3" w:rsidP="00CE64D3">
      <w:pPr>
        <w:pStyle w:val="Heading20"/>
        <w:numPr>
          <w:ilvl w:val="1"/>
          <w:numId w:val="8"/>
        </w:numPr>
        <w:spacing w:after="120"/>
        <w:rPr>
          <w:rFonts w:asciiTheme="minorHAnsi" w:hAnsiTheme="minorHAnsi" w:cstheme="minorHAnsi"/>
        </w:rPr>
      </w:pPr>
      <w:bookmarkStart w:id="91" w:name="_Toc178686798"/>
      <w:r w:rsidRPr="00320D83">
        <w:rPr>
          <w:rFonts w:asciiTheme="minorHAnsi" w:hAnsiTheme="minorHAnsi" w:cstheme="minorHAnsi"/>
        </w:rPr>
        <w:t>SECRETARY OF STATE REGISTRATION</w:t>
      </w:r>
      <w:bookmarkEnd w:id="91"/>
    </w:p>
    <w:p w14:paraId="5B5759DC" w14:textId="34AD7EAB" w:rsidR="00CE64D3" w:rsidRPr="007C7818" w:rsidRDefault="00CE64D3" w:rsidP="00CE64D3">
      <w:pPr>
        <w:rPr>
          <w:bCs/>
          <w:color w:val="000000"/>
          <w:sz w:val="20"/>
        </w:rPr>
      </w:pPr>
      <w:r w:rsidRPr="007C7818">
        <w:rPr>
          <w:bCs/>
          <w:color w:val="000000"/>
          <w:sz w:val="20"/>
        </w:rPr>
        <w:t>Upon notification of award, the</w:t>
      </w:r>
      <w:r w:rsidRPr="00E65E66">
        <w:rPr>
          <w:bCs/>
          <w:color w:val="000000"/>
          <w:sz w:val="20"/>
        </w:rPr>
        <w:t xml:space="preserve"> </w:t>
      </w:r>
      <w:r>
        <w:rPr>
          <w:bCs/>
          <w:color w:val="000000"/>
          <w:sz w:val="20"/>
        </w:rPr>
        <w:t>selected</w:t>
      </w:r>
      <w:r w:rsidRPr="00E65E66">
        <w:rPr>
          <w:bCs/>
          <w:color w:val="000000"/>
          <w:sz w:val="20"/>
        </w:rPr>
        <w:t xml:space="preserve"> vendor(s)</w:t>
      </w:r>
      <w:r>
        <w:rPr>
          <w:bCs/>
          <w:color w:val="000000"/>
          <w:sz w:val="20"/>
        </w:rPr>
        <w:t xml:space="preserve"> shall</w:t>
      </w:r>
      <w:r w:rsidRPr="00E65E66">
        <w:rPr>
          <w:bCs/>
          <w:color w:val="000000"/>
          <w:sz w:val="20"/>
        </w:rPr>
        <w:t xml:space="preserve"> complete registration with the NC Secretary of State</w:t>
      </w:r>
      <w:r>
        <w:rPr>
          <w:bCs/>
          <w:color w:val="000000"/>
          <w:sz w:val="20"/>
        </w:rPr>
        <w:t xml:space="preserve"> and shall</w:t>
      </w:r>
      <w:r w:rsidRPr="007C7818">
        <w:rPr>
          <w:bCs/>
          <w:color w:val="000000"/>
          <w:sz w:val="20"/>
        </w:rPr>
        <w:t xml:space="preserve"> furnish evidence of filing </w:t>
      </w:r>
      <w:r>
        <w:rPr>
          <w:bCs/>
          <w:color w:val="000000"/>
          <w:sz w:val="20"/>
        </w:rPr>
        <w:t xml:space="preserve">to the Procurement </w:t>
      </w:r>
      <w:r w:rsidR="004513A5">
        <w:rPr>
          <w:bCs/>
          <w:color w:val="000000"/>
          <w:sz w:val="20"/>
        </w:rPr>
        <w:t>Lead.</w:t>
      </w:r>
      <w:r w:rsidRPr="007C7818">
        <w:rPr>
          <w:bCs/>
          <w:color w:val="000000"/>
          <w:sz w:val="20"/>
        </w:rPr>
        <w:t xml:space="preserve"> Failure to provide </w:t>
      </w:r>
      <w:r>
        <w:rPr>
          <w:bCs/>
          <w:color w:val="000000"/>
          <w:sz w:val="20"/>
        </w:rPr>
        <w:t xml:space="preserve">a proof of registration </w:t>
      </w:r>
      <w:r w:rsidRPr="007C7818">
        <w:rPr>
          <w:bCs/>
          <w:color w:val="000000"/>
          <w:sz w:val="20"/>
        </w:rPr>
        <w:t xml:space="preserve">will result in the </w:t>
      </w:r>
      <w:r>
        <w:rPr>
          <w:bCs/>
          <w:color w:val="000000"/>
          <w:sz w:val="20"/>
        </w:rPr>
        <w:t>removal as a</w:t>
      </w:r>
      <w:r w:rsidRPr="007C7818">
        <w:rPr>
          <w:bCs/>
          <w:color w:val="000000"/>
          <w:sz w:val="20"/>
        </w:rPr>
        <w:t xml:space="preserve"> </w:t>
      </w:r>
      <w:r>
        <w:rPr>
          <w:bCs/>
          <w:color w:val="000000"/>
          <w:sz w:val="20"/>
        </w:rPr>
        <w:t xml:space="preserve">selected </w:t>
      </w:r>
      <w:r w:rsidRPr="007C7818">
        <w:rPr>
          <w:bCs/>
          <w:color w:val="000000"/>
          <w:sz w:val="20"/>
        </w:rPr>
        <w:t>vendor(s) from</w:t>
      </w:r>
      <w:r>
        <w:rPr>
          <w:bCs/>
          <w:color w:val="000000"/>
          <w:sz w:val="20"/>
        </w:rPr>
        <w:t xml:space="preserve"> the contract award</w:t>
      </w:r>
      <w:r w:rsidRPr="007C7818">
        <w:rPr>
          <w:bCs/>
          <w:color w:val="000000"/>
          <w:sz w:val="20"/>
        </w:rPr>
        <w:t>.</w:t>
      </w:r>
      <w:r>
        <w:rPr>
          <w:bCs/>
          <w:color w:val="000000"/>
          <w:sz w:val="20"/>
        </w:rPr>
        <w:t xml:space="preserve"> Note that any prolonged (longer than ten (10) business days) notification of evidence of filing may result in a disqualification for award. </w:t>
      </w:r>
    </w:p>
    <w:p w14:paraId="411F3E10" w14:textId="77777777" w:rsidR="00CE64D3" w:rsidRPr="007C7818" w:rsidRDefault="00CE64D3" w:rsidP="00CE64D3">
      <w:pPr>
        <w:rPr>
          <w:bCs/>
          <w:color w:val="000000"/>
          <w:sz w:val="20"/>
        </w:rPr>
      </w:pPr>
    </w:p>
    <w:p w14:paraId="669CD04A" w14:textId="77777777" w:rsidR="00CE64D3" w:rsidRDefault="00CE64D3" w:rsidP="00CE64D3">
      <w:pPr>
        <w:spacing w:after="200" w:line="276" w:lineRule="auto"/>
        <w:jc w:val="both"/>
        <w:rPr>
          <w:bCs/>
          <w:color w:val="000000"/>
          <w:sz w:val="20"/>
        </w:rPr>
      </w:pPr>
      <w:r w:rsidRPr="007C7818">
        <w:rPr>
          <w:bCs/>
          <w:color w:val="000000"/>
          <w:sz w:val="20"/>
        </w:rPr>
        <w:t xml:space="preserve">A contract award under the above-referenced solicitation, and the resulting purchase orders, will produce repeated orders and transactions in North Carolina and will constitute “transacting business” in the State, which requires a certificate of authority from the North Carolina Secretary of State as provided in G.S. §55-15-01 (corporations) or §57D-7-01 (LLCs).  Please go to:  </w:t>
      </w:r>
      <w:hyperlink r:id="rId34" w:history="1">
        <w:r w:rsidRPr="007C7818">
          <w:rPr>
            <w:bCs/>
            <w:color w:val="000000"/>
            <w:sz w:val="20"/>
          </w:rPr>
          <w:t>https://www.sosnc.gov/</w:t>
        </w:r>
      </w:hyperlink>
      <w:r w:rsidRPr="007C7818">
        <w:rPr>
          <w:bCs/>
          <w:color w:val="000000"/>
          <w:sz w:val="20"/>
        </w:rPr>
        <w:t xml:space="preserve"> to register.</w:t>
      </w:r>
    </w:p>
    <w:p w14:paraId="28EF96FA" w14:textId="77777777" w:rsidR="00CE64D3" w:rsidRPr="00D278EC" w:rsidRDefault="00CE64D3" w:rsidP="00CE64D3">
      <w:pPr>
        <w:spacing w:after="200" w:line="276" w:lineRule="auto"/>
        <w:jc w:val="both"/>
        <w:rPr>
          <w:b/>
          <w:color w:val="000000"/>
          <w:sz w:val="20"/>
        </w:rPr>
      </w:pPr>
      <w:r w:rsidRPr="00D278EC">
        <w:rPr>
          <w:b/>
          <w:color w:val="000000"/>
          <w:sz w:val="20"/>
        </w:rPr>
        <w:t xml:space="preserve">Vendor registered with </w:t>
      </w:r>
      <w:r>
        <w:rPr>
          <w:b/>
          <w:color w:val="000000"/>
          <w:sz w:val="20"/>
        </w:rPr>
        <w:t xml:space="preserve">the </w:t>
      </w:r>
      <w:r w:rsidRPr="00D278EC">
        <w:rPr>
          <w:b/>
          <w:color w:val="000000"/>
          <w:sz w:val="20"/>
        </w:rPr>
        <w:t>North Carolina Secretary of State:   Yes</w:t>
      </w:r>
      <w:sdt>
        <w:sdtPr>
          <w:rPr>
            <w:b/>
            <w:color w:val="000000"/>
            <w:sz w:val="20"/>
          </w:rPr>
          <w:id w:val="1364939669"/>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r w:rsidRPr="00D278EC">
        <w:rPr>
          <w:b/>
          <w:color w:val="000000"/>
          <w:sz w:val="20"/>
        </w:rPr>
        <w:tab/>
        <w:t xml:space="preserve">No </w:t>
      </w:r>
      <w:sdt>
        <w:sdtPr>
          <w:rPr>
            <w:b/>
            <w:color w:val="000000"/>
            <w:sz w:val="20"/>
          </w:rPr>
          <w:id w:val="-940440240"/>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14:paraId="0A7FC479" w14:textId="77777777" w:rsidR="00CE64D3" w:rsidRDefault="00CE64D3" w:rsidP="00CE64D3">
      <w:pPr>
        <w:spacing w:after="160" w:line="259" w:lineRule="auto"/>
        <w:rPr>
          <w:bCs/>
          <w:color w:val="000000"/>
          <w:sz w:val="20"/>
        </w:rPr>
      </w:pPr>
      <w:r>
        <w:rPr>
          <w:bCs/>
          <w:color w:val="000000"/>
          <w:sz w:val="20"/>
        </w:rPr>
        <w:br w:type="page"/>
      </w:r>
    </w:p>
    <w:p w14:paraId="74D568EB" w14:textId="77777777" w:rsidR="00CE64D3" w:rsidRDefault="00CE64D3" w:rsidP="003D7EE9">
      <w:pPr>
        <w:pStyle w:val="BodyText"/>
        <w:spacing w:before="201" w:line="276" w:lineRule="auto"/>
        <w:ind w:left="0"/>
        <w:jc w:val="both"/>
      </w:pPr>
    </w:p>
    <w:p w14:paraId="03AF8664" w14:textId="707CB19E" w:rsidR="00075132" w:rsidRDefault="000508F7" w:rsidP="00BF196B">
      <w:pPr>
        <w:pStyle w:val="Heading1"/>
        <w:numPr>
          <w:ilvl w:val="1"/>
          <w:numId w:val="6"/>
        </w:numPr>
        <w:pBdr>
          <w:bottom w:val="single" w:sz="4" w:space="1" w:color="auto"/>
        </w:pBdr>
        <w:spacing w:before="237"/>
        <w:ind w:left="720" w:hanging="720"/>
        <w:rPr>
          <w:u w:val="none"/>
        </w:rPr>
      </w:pPr>
      <w:bookmarkStart w:id="92" w:name="5.0___SCOPE_OF_WORK_AND_SPECIFICATIONS"/>
      <w:bookmarkStart w:id="93" w:name="_Toc179379924"/>
      <w:bookmarkEnd w:id="92"/>
      <w:r>
        <w:rPr>
          <w:u w:val="none"/>
        </w:rPr>
        <w:t>SCOPE</w:t>
      </w:r>
      <w:r>
        <w:rPr>
          <w:spacing w:val="-3"/>
          <w:u w:val="none"/>
        </w:rPr>
        <w:t xml:space="preserve"> </w:t>
      </w:r>
      <w:r>
        <w:rPr>
          <w:u w:val="none"/>
        </w:rPr>
        <w:t>OF</w:t>
      </w:r>
      <w:r>
        <w:rPr>
          <w:spacing w:val="-4"/>
          <w:u w:val="none"/>
        </w:rPr>
        <w:t xml:space="preserve"> </w:t>
      </w:r>
      <w:r>
        <w:rPr>
          <w:u w:val="none"/>
        </w:rPr>
        <w:t>WORK</w:t>
      </w:r>
      <w:r>
        <w:rPr>
          <w:spacing w:val="1"/>
          <w:u w:val="none"/>
        </w:rPr>
        <w:t xml:space="preserve"> </w:t>
      </w:r>
      <w:r>
        <w:rPr>
          <w:u w:val="none"/>
        </w:rPr>
        <w:t>AND</w:t>
      </w:r>
      <w:r>
        <w:rPr>
          <w:spacing w:val="-6"/>
          <w:u w:val="none"/>
        </w:rPr>
        <w:t xml:space="preserve"> </w:t>
      </w:r>
      <w:r>
        <w:rPr>
          <w:spacing w:val="-2"/>
          <w:u w:val="none"/>
        </w:rPr>
        <w:t>SPECIFICATIONS</w:t>
      </w:r>
      <w:bookmarkEnd w:id="93"/>
    </w:p>
    <w:p w14:paraId="03AF8671" w14:textId="0AE3C585" w:rsidR="00075132" w:rsidRDefault="00E21905" w:rsidP="005462F0">
      <w:pPr>
        <w:spacing w:before="240"/>
      </w:pPr>
      <w:bookmarkStart w:id="94" w:name="5.1_IMPLEMENTATION_AND_COMMUNICATION_PLA"/>
      <w:bookmarkEnd w:id="94"/>
      <w:r w:rsidRPr="00E21905">
        <w:rPr>
          <w:sz w:val="20"/>
          <w:szCs w:val="20"/>
        </w:rPr>
        <w:t>Detaile</w:t>
      </w:r>
      <w:r>
        <w:rPr>
          <w:sz w:val="20"/>
          <w:szCs w:val="20"/>
        </w:rPr>
        <w:t>d specifications are outlined in</w:t>
      </w:r>
      <w:r w:rsidR="00275851">
        <w:rPr>
          <w:sz w:val="20"/>
          <w:szCs w:val="20"/>
        </w:rPr>
        <w:t xml:space="preserve"> ATTACHMENT</w:t>
      </w:r>
      <w:r>
        <w:rPr>
          <w:sz w:val="20"/>
          <w:szCs w:val="20"/>
        </w:rPr>
        <w:t xml:space="preserve"> </w:t>
      </w:r>
      <w:r w:rsidR="00371415" w:rsidRPr="00627CCC">
        <w:rPr>
          <w:sz w:val="20"/>
          <w:szCs w:val="20"/>
        </w:rPr>
        <w:t>I</w:t>
      </w:r>
      <w:r w:rsidR="002A0AFB" w:rsidRPr="00371415">
        <w:rPr>
          <w:sz w:val="20"/>
          <w:szCs w:val="20"/>
        </w:rPr>
        <w:t xml:space="preserve">: </w:t>
      </w:r>
      <w:r w:rsidR="002A0AFB">
        <w:rPr>
          <w:sz w:val="20"/>
          <w:szCs w:val="20"/>
        </w:rPr>
        <w:t>SPECIFICATIONS F</w:t>
      </w:r>
      <w:r w:rsidR="0072770D">
        <w:rPr>
          <w:sz w:val="20"/>
          <w:szCs w:val="20"/>
        </w:rPr>
        <w:t xml:space="preserve">OR </w:t>
      </w:r>
      <w:r w:rsidR="00440B2E">
        <w:rPr>
          <w:sz w:val="20"/>
          <w:szCs w:val="20"/>
        </w:rPr>
        <w:t xml:space="preserve">TRUCK CAB &amp; CHASSIS 35,000 GVWR </w:t>
      </w:r>
      <w:r w:rsidR="0072770D">
        <w:rPr>
          <w:sz w:val="20"/>
          <w:szCs w:val="20"/>
        </w:rPr>
        <w:t xml:space="preserve">and in </w:t>
      </w:r>
      <w:r w:rsidR="00D70085" w:rsidRPr="00627CCC">
        <w:rPr>
          <w:sz w:val="20"/>
          <w:szCs w:val="20"/>
        </w:rPr>
        <w:t xml:space="preserve">ATTACHMENT </w:t>
      </w:r>
      <w:r w:rsidR="00615018" w:rsidRPr="00627CCC">
        <w:rPr>
          <w:sz w:val="20"/>
          <w:szCs w:val="20"/>
        </w:rPr>
        <w:t>J</w:t>
      </w:r>
      <w:r w:rsidR="00D70085" w:rsidRPr="00627CCC">
        <w:rPr>
          <w:sz w:val="20"/>
          <w:szCs w:val="20"/>
        </w:rPr>
        <w:t xml:space="preserve">: </w:t>
      </w:r>
      <w:r w:rsidR="00D70085">
        <w:rPr>
          <w:sz w:val="20"/>
          <w:szCs w:val="20"/>
        </w:rPr>
        <w:t>SPECIFICATIONS F</w:t>
      </w:r>
      <w:r w:rsidR="00E901C3">
        <w:rPr>
          <w:sz w:val="20"/>
          <w:szCs w:val="20"/>
        </w:rPr>
        <w:t>OR TRUCK TRACTOR, 90,000 GCWR</w:t>
      </w:r>
    </w:p>
    <w:p w14:paraId="03AF8672" w14:textId="77777777" w:rsidR="00075132" w:rsidRDefault="00075132">
      <w:pPr>
        <w:pStyle w:val="BodyText"/>
        <w:spacing w:before="33"/>
        <w:ind w:left="0"/>
      </w:pPr>
    </w:p>
    <w:p w14:paraId="03AF8673" w14:textId="27FB0AA0" w:rsidR="00075132" w:rsidRPr="00437512" w:rsidRDefault="00437512" w:rsidP="00437512">
      <w:pPr>
        <w:pStyle w:val="Heading3"/>
        <w:ind w:left="720" w:hanging="720"/>
        <w:rPr>
          <w:i/>
        </w:rPr>
      </w:pPr>
      <w:bookmarkStart w:id="95" w:name="5.2.1_GEOGRAPHIC_COVERAGE_(IF_APPLICABLE"/>
      <w:bookmarkStart w:id="96" w:name="_Toc179379569"/>
      <w:bookmarkStart w:id="97" w:name="_Toc179379752"/>
      <w:bookmarkStart w:id="98" w:name="_Toc179379849"/>
      <w:bookmarkStart w:id="99" w:name="_Toc179379926"/>
      <w:bookmarkEnd w:id="95"/>
      <w:r w:rsidRPr="00437512">
        <w:rPr>
          <w:bCs w:val="0"/>
        </w:rPr>
        <w:t>5.1</w:t>
      </w:r>
      <w:r>
        <w:rPr>
          <w:b w:val="0"/>
        </w:rPr>
        <w:t xml:space="preserve"> </w:t>
      </w:r>
      <w:r>
        <w:rPr>
          <w:b w:val="0"/>
        </w:rPr>
        <w:tab/>
      </w:r>
      <w:r w:rsidR="000508F7" w:rsidRPr="00437512">
        <w:t>GEOGRAPHIC</w:t>
      </w:r>
      <w:r w:rsidR="000508F7" w:rsidRPr="00437512">
        <w:rPr>
          <w:spacing w:val="-5"/>
        </w:rPr>
        <w:t xml:space="preserve"> </w:t>
      </w:r>
      <w:r w:rsidR="000508F7" w:rsidRPr="00437512">
        <w:t>COVERAGE</w:t>
      </w:r>
      <w:bookmarkEnd w:id="96"/>
      <w:bookmarkEnd w:id="97"/>
      <w:bookmarkEnd w:id="98"/>
      <w:bookmarkEnd w:id="99"/>
    </w:p>
    <w:p w14:paraId="03AF8674" w14:textId="570C23A1" w:rsidR="00075132" w:rsidRPr="00973016" w:rsidRDefault="000508F7" w:rsidP="00437512">
      <w:pPr>
        <w:pStyle w:val="BodyText"/>
        <w:spacing w:before="120"/>
        <w:ind w:left="0"/>
      </w:pPr>
      <w:r w:rsidRPr="00973016">
        <w:t>The</w:t>
      </w:r>
      <w:r w:rsidRPr="00973016">
        <w:rPr>
          <w:spacing w:val="-4"/>
        </w:rPr>
        <w:t xml:space="preserve"> </w:t>
      </w:r>
      <w:r w:rsidRPr="00973016">
        <w:t>Vendor</w:t>
      </w:r>
      <w:r w:rsidRPr="00973016">
        <w:rPr>
          <w:spacing w:val="-2"/>
        </w:rPr>
        <w:t xml:space="preserve"> </w:t>
      </w:r>
      <w:r w:rsidRPr="00973016">
        <w:t>shall</w:t>
      </w:r>
      <w:r w:rsidRPr="00973016">
        <w:rPr>
          <w:spacing w:val="-2"/>
        </w:rPr>
        <w:t xml:space="preserve"> </w:t>
      </w:r>
      <w:r w:rsidRPr="00973016">
        <w:t>provide</w:t>
      </w:r>
      <w:r w:rsidRPr="00973016">
        <w:rPr>
          <w:spacing w:val="-2"/>
        </w:rPr>
        <w:t xml:space="preserve"> </w:t>
      </w:r>
      <w:r w:rsidRPr="00973016">
        <w:t>coverage</w:t>
      </w:r>
      <w:r w:rsidRPr="00973016">
        <w:rPr>
          <w:spacing w:val="-1"/>
        </w:rPr>
        <w:t xml:space="preserve"> </w:t>
      </w:r>
      <w:r w:rsidRPr="00973016">
        <w:t>for</w:t>
      </w:r>
      <w:r w:rsidRPr="00973016">
        <w:rPr>
          <w:spacing w:val="-2"/>
        </w:rPr>
        <w:t xml:space="preserve"> </w:t>
      </w:r>
      <w:r w:rsidRPr="00973016">
        <w:t>all</w:t>
      </w:r>
      <w:r w:rsidRPr="00973016">
        <w:rPr>
          <w:spacing w:val="-3"/>
        </w:rPr>
        <w:t xml:space="preserve"> </w:t>
      </w:r>
      <w:r w:rsidRPr="00973016">
        <w:t>100</w:t>
      </w:r>
      <w:r w:rsidRPr="00973016">
        <w:rPr>
          <w:spacing w:val="-3"/>
        </w:rPr>
        <w:t xml:space="preserve"> </w:t>
      </w:r>
      <w:r w:rsidRPr="00973016">
        <w:t>North</w:t>
      </w:r>
      <w:r w:rsidRPr="00973016">
        <w:rPr>
          <w:spacing w:val="2"/>
        </w:rPr>
        <w:t xml:space="preserve"> </w:t>
      </w:r>
      <w:r w:rsidRPr="00973016">
        <w:t>Carolina</w:t>
      </w:r>
      <w:r w:rsidRPr="00973016">
        <w:rPr>
          <w:spacing w:val="-2"/>
        </w:rPr>
        <w:t xml:space="preserve"> Counties.</w:t>
      </w:r>
    </w:p>
    <w:p w14:paraId="05093D43" w14:textId="77777777" w:rsidR="00437512" w:rsidRPr="00437512" w:rsidRDefault="00437512" w:rsidP="00BF196B">
      <w:pPr>
        <w:pStyle w:val="ListParagraph"/>
        <w:numPr>
          <w:ilvl w:val="1"/>
          <w:numId w:val="6"/>
        </w:numPr>
        <w:tabs>
          <w:tab w:val="left" w:pos="825"/>
        </w:tabs>
        <w:spacing w:before="243"/>
        <w:outlineLvl w:val="1"/>
        <w:rPr>
          <w:b/>
          <w:bCs/>
          <w:vanish/>
          <w:spacing w:val="-2"/>
          <w:sz w:val="24"/>
          <w:szCs w:val="24"/>
        </w:rPr>
      </w:pPr>
      <w:bookmarkStart w:id="100" w:name="5.3_SPECIFICATIONS"/>
      <w:bookmarkStart w:id="101" w:name="_Toc179379570"/>
      <w:bookmarkStart w:id="102" w:name="_Toc179379753"/>
      <w:bookmarkStart w:id="103" w:name="_Toc179379850"/>
      <w:bookmarkStart w:id="104" w:name="_Toc179379927"/>
      <w:bookmarkEnd w:id="100"/>
      <w:bookmarkEnd w:id="101"/>
      <w:bookmarkEnd w:id="102"/>
      <w:bookmarkEnd w:id="103"/>
      <w:bookmarkEnd w:id="104"/>
    </w:p>
    <w:p w14:paraId="03AF8678" w14:textId="7D54C87A" w:rsidR="00075132" w:rsidRPr="003215FA" w:rsidRDefault="003D39E2" w:rsidP="003D39E2">
      <w:pPr>
        <w:pStyle w:val="Heading2"/>
        <w:spacing w:before="243"/>
        <w:ind w:left="720"/>
        <w:rPr>
          <w:spacing w:val="-2"/>
        </w:rPr>
      </w:pPr>
      <w:bookmarkStart w:id="105" w:name="_Toc179379928"/>
      <w:r>
        <w:rPr>
          <w:spacing w:val="-2"/>
        </w:rPr>
        <w:t xml:space="preserve">5.2 </w:t>
      </w:r>
      <w:r>
        <w:rPr>
          <w:spacing w:val="-2"/>
        </w:rPr>
        <w:tab/>
      </w:r>
      <w:r w:rsidR="000508F7" w:rsidRPr="003215FA">
        <w:rPr>
          <w:spacing w:val="-2"/>
        </w:rPr>
        <w:t>SPECIFICATIONS</w:t>
      </w:r>
      <w:bookmarkEnd w:id="105"/>
    </w:p>
    <w:p w14:paraId="13BB0890" w14:textId="5177C839" w:rsidR="00AE63D6" w:rsidRPr="00340C73" w:rsidRDefault="00FB4863" w:rsidP="00D0528A">
      <w:pPr>
        <w:tabs>
          <w:tab w:val="left" w:pos="0"/>
        </w:tabs>
        <w:suppressAutoHyphens/>
        <w:jc w:val="both"/>
        <w:rPr>
          <w:rFonts w:asciiTheme="minorHAnsi" w:hAnsiTheme="minorHAnsi" w:cstheme="minorHAnsi"/>
          <w:b/>
          <w:spacing w:val="-3"/>
          <w:u w:val="single"/>
        </w:rPr>
      </w:pPr>
      <w:r>
        <w:t>The</w:t>
      </w:r>
      <w:r>
        <w:rPr>
          <w:spacing w:val="-6"/>
        </w:rPr>
        <w:t xml:space="preserve"> </w:t>
      </w:r>
      <w:r>
        <w:t>specific</w:t>
      </w:r>
      <w:r>
        <w:rPr>
          <w:spacing w:val="-6"/>
        </w:rPr>
        <w:t xml:space="preserve"> </w:t>
      </w:r>
      <w:r>
        <w:t>items</w:t>
      </w:r>
      <w:r>
        <w:rPr>
          <w:spacing w:val="-5"/>
        </w:rPr>
        <w:t xml:space="preserve"> </w:t>
      </w:r>
      <w:r>
        <w:t>and</w:t>
      </w:r>
      <w:r>
        <w:rPr>
          <w:spacing w:val="-3"/>
        </w:rPr>
        <w:t xml:space="preserve"> </w:t>
      </w:r>
      <w:r>
        <w:t>any</w:t>
      </w:r>
      <w:r>
        <w:rPr>
          <w:spacing w:val="-7"/>
        </w:rPr>
        <w:t xml:space="preserve"> </w:t>
      </w:r>
      <w:r>
        <w:t>specifications</w:t>
      </w:r>
      <w:r>
        <w:rPr>
          <w:spacing w:val="-1"/>
        </w:rPr>
        <w:t xml:space="preserve"> </w:t>
      </w:r>
      <w:r>
        <w:t>that</w:t>
      </w:r>
      <w:r>
        <w:rPr>
          <w:spacing w:val="-4"/>
        </w:rPr>
        <w:t xml:space="preserve"> </w:t>
      </w:r>
      <w:r>
        <w:t>the</w:t>
      </w:r>
      <w:r>
        <w:rPr>
          <w:spacing w:val="-6"/>
        </w:rPr>
        <w:t xml:space="preserve"> </w:t>
      </w:r>
      <w:r w:rsidR="006916D4">
        <w:t>State</w:t>
      </w:r>
      <w:r>
        <w:rPr>
          <w:spacing w:val="-7"/>
        </w:rPr>
        <w:t xml:space="preserve"> </w:t>
      </w:r>
      <w:r>
        <w:t>is</w:t>
      </w:r>
      <w:r>
        <w:rPr>
          <w:spacing w:val="-5"/>
        </w:rPr>
        <w:t xml:space="preserve"> </w:t>
      </w:r>
      <w:r>
        <w:t>seeking</w:t>
      </w:r>
      <w:r>
        <w:rPr>
          <w:spacing w:val="-6"/>
        </w:rPr>
        <w:t xml:space="preserve"> </w:t>
      </w:r>
      <w:r>
        <w:t>are</w:t>
      </w:r>
      <w:r>
        <w:rPr>
          <w:spacing w:val="-6"/>
        </w:rPr>
        <w:t xml:space="preserve"> </w:t>
      </w:r>
      <w:r>
        <w:t>listed</w:t>
      </w:r>
      <w:r>
        <w:rPr>
          <w:spacing w:val="-6"/>
        </w:rPr>
        <w:t xml:space="preserve"> </w:t>
      </w:r>
      <w:r>
        <w:t>below.</w:t>
      </w:r>
      <w:r>
        <w:rPr>
          <w:spacing w:val="-7"/>
        </w:rPr>
        <w:t xml:space="preserve"> </w:t>
      </w:r>
      <w:r>
        <w:t>Items</w:t>
      </w:r>
      <w:r>
        <w:rPr>
          <w:spacing w:val="-5"/>
        </w:rPr>
        <w:t xml:space="preserve"> </w:t>
      </w:r>
      <w:r>
        <w:t>offered</w:t>
      </w:r>
      <w:r>
        <w:rPr>
          <w:spacing w:val="-6"/>
        </w:rPr>
        <w:t xml:space="preserve"> </w:t>
      </w:r>
      <w:r>
        <w:t>by</w:t>
      </w:r>
      <w:r>
        <w:rPr>
          <w:spacing w:val="-7"/>
        </w:rPr>
        <w:t xml:space="preserve"> </w:t>
      </w:r>
      <w:r>
        <w:t>the</w:t>
      </w:r>
      <w:r>
        <w:rPr>
          <w:spacing w:val="-2"/>
        </w:rPr>
        <w:t xml:space="preserve"> </w:t>
      </w:r>
      <w:r>
        <w:t>Vendor must meet or exceed the listed Specifications.</w:t>
      </w:r>
    </w:p>
    <w:p w14:paraId="445BD357" w14:textId="1D67C3E0" w:rsidR="00D0528A" w:rsidRPr="00A24114" w:rsidRDefault="00D0528A" w:rsidP="00D0528A">
      <w:pPr>
        <w:tabs>
          <w:tab w:val="left" w:pos="0"/>
        </w:tabs>
        <w:suppressAutoHyphens/>
        <w:jc w:val="both"/>
        <w:rPr>
          <w:rFonts w:asciiTheme="minorHAnsi" w:hAnsiTheme="minorHAnsi" w:cstheme="minorHAnsi"/>
          <w:b/>
          <w:spacing w:val="-3"/>
          <w:sz w:val="24"/>
          <w:szCs w:val="24"/>
        </w:rPr>
      </w:pPr>
      <w:r w:rsidRPr="00A24114">
        <w:rPr>
          <w:rFonts w:asciiTheme="minorHAnsi" w:hAnsiTheme="minorHAnsi" w:cstheme="minorHAnsi"/>
          <w:b/>
          <w:spacing w:val="-3"/>
          <w:sz w:val="24"/>
          <w:szCs w:val="24"/>
          <w:u w:val="single"/>
        </w:rPr>
        <w:t xml:space="preserve">FURNISH AND DELIVER: </w:t>
      </w:r>
    </w:p>
    <w:p w14:paraId="10682B99" w14:textId="5A552F77" w:rsidR="00D0528A" w:rsidRPr="00340C73" w:rsidRDefault="00D0528A" w:rsidP="00D0528A">
      <w:pPr>
        <w:ind w:left="-1080"/>
        <w:rPr>
          <w:rFonts w:asciiTheme="minorHAnsi" w:hAnsiTheme="minorHAnsi" w:cstheme="minorHAnsi"/>
          <w:b/>
        </w:rPr>
      </w:pPr>
      <w:r w:rsidRPr="00340C73">
        <w:rPr>
          <w:rFonts w:asciiTheme="minorHAnsi" w:hAnsiTheme="minorHAnsi" w:cstheme="minorHAnsi"/>
          <w:b/>
        </w:rPr>
        <w:t xml:space="preserve"> </w:t>
      </w:r>
    </w:p>
    <w:p w14:paraId="0C04CDB0" w14:textId="77777777" w:rsidR="00D0528A" w:rsidRPr="00A24114" w:rsidRDefault="00D0528A" w:rsidP="003D39E2">
      <w:pPr>
        <w:jc w:val="center"/>
        <w:rPr>
          <w:rFonts w:asciiTheme="minorHAnsi" w:hAnsiTheme="minorHAnsi" w:cstheme="minorHAnsi"/>
          <w:b/>
          <w:bCs/>
          <w:sz w:val="24"/>
          <w:szCs w:val="24"/>
          <w:u w:val="single"/>
        </w:rPr>
      </w:pPr>
      <w:r w:rsidRPr="00A24114">
        <w:rPr>
          <w:rFonts w:asciiTheme="minorHAnsi" w:hAnsiTheme="minorHAnsi" w:cstheme="minorHAnsi"/>
          <w:b/>
          <w:bCs/>
          <w:sz w:val="24"/>
          <w:szCs w:val="24"/>
          <w:u w:val="single"/>
        </w:rPr>
        <w:t>TRUCK, CAB &amp; CHASSIS, DIESEL ENGINE POWERED, 35,000 GVWR</w:t>
      </w:r>
    </w:p>
    <w:p w14:paraId="354C9884" w14:textId="77777777" w:rsidR="00D0528A" w:rsidRPr="00340C73" w:rsidRDefault="00D0528A" w:rsidP="00D0528A">
      <w:pPr>
        <w:tabs>
          <w:tab w:val="left" w:pos="0"/>
        </w:tabs>
        <w:suppressAutoHyphens/>
        <w:jc w:val="both"/>
        <w:rPr>
          <w:rFonts w:asciiTheme="minorHAnsi" w:hAnsiTheme="minorHAnsi" w:cstheme="minorHAnsi"/>
          <w:spacing w:val="-3"/>
        </w:rPr>
      </w:pPr>
    </w:p>
    <w:p w14:paraId="5683C017" w14:textId="19CB6D35" w:rsidR="00D0528A" w:rsidRPr="00E35AF6" w:rsidRDefault="00D0528A" w:rsidP="00D0528A">
      <w:pPr>
        <w:tabs>
          <w:tab w:val="left" w:pos="0"/>
        </w:tabs>
        <w:suppressAutoHyphens/>
        <w:jc w:val="both"/>
        <w:rPr>
          <w:rFonts w:asciiTheme="minorHAnsi" w:hAnsiTheme="minorHAnsi" w:cstheme="minorHAnsi"/>
          <w:spacing w:val="-3"/>
        </w:rPr>
      </w:pPr>
      <w:r w:rsidRPr="00E35AF6">
        <w:rPr>
          <w:rFonts w:asciiTheme="minorHAnsi" w:hAnsiTheme="minorHAnsi" w:cstheme="minorHAnsi"/>
          <w:spacing w:val="-3"/>
        </w:rPr>
        <w:t xml:space="preserve">General: NCDOT will typically use these trucks in a variety of construction, maintenance and dump truck operations including snow removal. This specification is intended to describe a straight truck </w:t>
      </w:r>
      <w:r w:rsidR="003D2BD4" w:rsidRPr="00E35AF6">
        <w:rPr>
          <w:rFonts w:asciiTheme="minorHAnsi" w:hAnsiTheme="minorHAnsi" w:cstheme="minorHAnsi"/>
          <w:spacing w:val="-3"/>
        </w:rPr>
        <w:t>with</w:t>
      </w:r>
      <w:r w:rsidRPr="00E35AF6">
        <w:rPr>
          <w:rFonts w:asciiTheme="minorHAnsi" w:hAnsiTheme="minorHAnsi" w:cstheme="minorHAnsi"/>
          <w:spacing w:val="-3"/>
        </w:rPr>
        <w:t xml:space="preserve"> conventional single cab and crew cab, plowing snow and other similar on/off road applications. The warranty shall also include coverage of these</w:t>
      </w:r>
    </w:p>
    <w:p w14:paraId="24072830" w14:textId="0EFE2DC3" w:rsidR="00B3319A" w:rsidRPr="00E35AF6" w:rsidRDefault="00D0528A" w:rsidP="00D0528A">
      <w:pPr>
        <w:tabs>
          <w:tab w:val="left" w:pos="0"/>
        </w:tabs>
        <w:suppressAutoHyphens/>
        <w:jc w:val="both"/>
        <w:rPr>
          <w:rFonts w:asciiTheme="minorHAnsi" w:hAnsiTheme="minorHAnsi" w:cstheme="minorHAnsi"/>
          <w:spacing w:val="-3"/>
        </w:rPr>
      </w:pPr>
      <w:r w:rsidRPr="00E35AF6">
        <w:rPr>
          <w:rFonts w:asciiTheme="minorHAnsi" w:hAnsiTheme="minorHAnsi" w:cstheme="minorHAnsi"/>
          <w:spacing w:val="-3"/>
        </w:rPr>
        <w:t>units in typical snow removal operation.</w:t>
      </w:r>
    </w:p>
    <w:p w14:paraId="73A49B06" w14:textId="77777777" w:rsidR="000A5B1B" w:rsidRPr="00340C73" w:rsidRDefault="000A5B1B" w:rsidP="00D0528A">
      <w:pPr>
        <w:tabs>
          <w:tab w:val="left" w:pos="0"/>
        </w:tabs>
        <w:suppressAutoHyphens/>
        <w:jc w:val="both"/>
        <w:rPr>
          <w:rFonts w:asciiTheme="minorHAnsi" w:hAnsiTheme="minorHAnsi" w:cstheme="minorHAnsi"/>
          <w:spacing w:val="-3"/>
        </w:rPr>
      </w:pPr>
    </w:p>
    <w:p w14:paraId="44CA2ACB" w14:textId="77777777" w:rsidR="000A5B1B" w:rsidRDefault="00D0528A" w:rsidP="00BF196B">
      <w:pPr>
        <w:numPr>
          <w:ilvl w:val="0"/>
          <w:numId w:val="16"/>
        </w:numPr>
        <w:tabs>
          <w:tab w:val="left" w:pos="0"/>
        </w:tabs>
        <w:suppressAutoHyphens/>
        <w:autoSpaceDE/>
        <w:autoSpaceDN/>
        <w:jc w:val="both"/>
        <w:rPr>
          <w:rFonts w:asciiTheme="minorHAnsi" w:hAnsiTheme="minorHAnsi" w:cstheme="minorHAnsi"/>
          <w:spacing w:val="-3"/>
        </w:rPr>
      </w:pPr>
      <w:r w:rsidRPr="00340C73">
        <w:rPr>
          <w:rFonts w:asciiTheme="minorHAnsi" w:hAnsiTheme="minorHAnsi" w:cstheme="minorHAnsi"/>
          <w:b/>
          <w:spacing w:val="-3"/>
          <w:u w:val="single"/>
        </w:rPr>
        <w:t>Type:</w:t>
      </w:r>
      <w:r w:rsidRPr="00340C73">
        <w:rPr>
          <w:rFonts w:asciiTheme="minorHAnsi" w:hAnsiTheme="minorHAnsi" w:cstheme="minorHAnsi"/>
          <w:spacing w:val="-3"/>
        </w:rPr>
        <w:t xml:space="preserve"> Chassis with conventional cab and crew cab.</w:t>
      </w:r>
    </w:p>
    <w:p w14:paraId="1AD89500" w14:textId="77777777" w:rsidR="000A5B1B" w:rsidRPr="000A5B1B" w:rsidRDefault="000A5B1B" w:rsidP="000A5B1B">
      <w:pPr>
        <w:pStyle w:val="ListParagraph"/>
        <w:tabs>
          <w:tab w:val="left" w:pos="0"/>
        </w:tabs>
        <w:suppressAutoHyphens/>
        <w:ind w:left="750" w:firstLine="0"/>
        <w:rPr>
          <w:rFonts w:asciiTheme="minorHAnsi" w:hAnsiTheme="minorHAnsi" w:cstheme="minorHAnsi"/>
          <w:b/>
          <w:spacing w:val="-3"/>
          <w:u w:val="single"/>
        </w:rPr>
      </w:pPr>
    </w:p>
    <w:p w14:paraId="4151C817" w14:textId="4920AAF9" w:rsidR="00D0528A" w:rsidRPr="000A5B1B" w:rsidRDefault="000A5B1B" w:rsidP="000A5B1B">
      <w:pPr>
        <w:pStyle w:val="ListParagraph"/>
        <w:tabs>
          <w:tab w:val="left" w:pos="0"/>
        </w:tabs>
        <w:suppressAutoHyphens/>
        <w:ind w:left="750" w:firstLine="0"/>
        <w:rPr>
          <w:rFonts w:asciiTheme="minorHAnsi" w:hAnsiTheme="minorHAnsi" w:cstheme="minorHAnsi"/>
          <w:spacing w:val="-3"/>
          <w:u w:val="single"/>
        </w:rPr>
      </w:pP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Requested</w:t>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Offered</w:t>
      </w:r>
    </w:p>
    <w:p w14:paraId="7975FF6E" w14:textId="77777777" w:rsidR="00D0528A" w:rsidRPr="00340C73" w:rsidRDefault="00D0528A" w:rsidP="00D0528A">
      <w:pPr>
        <w:tabs>
          <w:tab w:val="left" w:pos="0"/>
        </w:tabs>
        <w:suppressAutoHyphens/>
        <w:ind w:left="750"/>
        <w:jc w:val="both"/>
        <w:rPr>
          <w:rFonts w:asciiTheme="minorHAnsi" w:hAnsiTheme="minorHAnsi" w:cstheme="minorHAnsi"/>
          <w:spacing w:val="-3"/>
        </w:rPr>
      </w:pPr>
    </w:p>
    <w:tbl>
      <w:tblPr>
        <w:tblW w:w="0" w:type="auto"/>
        <w:tblLook w:val="01E0" w:firstRow="1" w:lastRow="1" w:firstColumn="1" w:lastColumn="1" w:noHBand="0" w:noVBand="0"/>
      </w:tblPr>
      <w:tblGrid>
        <w:gridCol w:w="558"/>
        <w:gridCol w:w="5470"/>
        <w:gridCol w:w="622"/>
        <w:gridCol w:w="2927"/>
      </w:tblGrid>
      <w:tr w:rsidR="00D0528A" w:rsidRPr="00340C73" w14:paraId="32E3184C" w14:textId="77777777" w:rsidTr="00CE72EF">
        <w:trPr>
          <w:trHeight w:val="360"/>
        </w:trPr>
        <w:tc>
          <w:tcPr>
            <w:tcW w:w="557" w:type="dxa"/>
            <w:shd w:val="clear" w:color="auto" w:fill="auto"/>
          </w:tcPr>
          <w:p w14:paraId="3ED5207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470" w:type="dxa"/>
            <w:shd w:val="clear" w:color="auto" w:fill="auto"/>
          </w:tcPr>
          <w:p w14:paraId="114A3DB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Manufacturer</w:t>
            </w:r>
          </w:p>
          <w:p w14:paraId="682F0EF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2" w:type="dxa"/>
            <w:shd w:val="clear" w:color="auto" w:fill="auto"/>
          </w:tcPr>
          <w:p w14:paraId="705EFAD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06CAF34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____________________</w:t>
            </w:r>
          </w:p>
        </w:tc>
      </w:tr>
      <w:tr w:rsidR="00D0528A" w:rsidRPr="00340C73" w14:paraId="259078D1" w14:textId="77777777" w:rsidTr="00CE72EF">
        <w:trPr>
          <w:trHeight w:val="360"/>
        </w:trPr>
        <w:tc>
          <w:tcPr>
            <w:tcW w:w="557" w:type="dxa"/>
            <w:shd w:val="clear" w:color="auto" w:fill="auto"/>
          </w:tcPr>
          <w:p w14:paraId="4D27F5F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470" w:type="dxa"/>
            <w:shd w:val="clear" w:color="auto" w:fill="auto"/>
          </w:tcPr>
          <w:p w14:paraId="11142D8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Model</w:t>
            </w:r>
          </w:p>
          <w:p w14:paraId="4E24106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2" w:type="dxa"/>
            <w:shd w:val="clear" w:color="auto" w:fill="auto"/>
          </w:tcPr>
          <w:p w14:paraId="5896104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0FFADA2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____________________</w:t>
            </w:r>
          </w:p>
        </w:tc>
      </w:tr>
      <w:tr w:rsidR="00D0528A" w:rsidRPr="00340C73" w14:paraId="24269F32" w14:textId="77777777" w:rsidTr="00CE72EF">
        <w:trPr>
          <w:trHeight w:val="360"/>
        </w:trPr>
        <w:tc>
          <w:tcPr>
            <w:tcW w:w="558" w:type="dxa"/>
            <w:shd w:val="clear" w:color="auto" w:fill="auto"/>
          </w:tcPr>
          <w:p w14:paraId="3277B18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470" w:type="dxa"/>
            <w:shd w:val="clear" w:color="auto" w:fill="auto"/>
          </w:tcPr>
          <w:p w14:paraId="34E3874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Year Model</w:t>
            </w:r>
          </w:p>
          <w:p w14:paraId="17CA725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1" w:type="dxa"/>
            <w:shd w:val="clear" w:color="auto" w:fill="auto"/>
          </w:tcPr>
          <w:p w14:paraId="4C910D2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73B28F0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____________________</w:t>
            </w:r>
          </w:p>
        </w:tc>
      </w:tr>
    </w:tbl>
    <w:p w14:paraId="4FEF2F09" w14:textId="1A9F32CE" w:rsidR="000A5B1B" w:rsidRPr="000A5B1B" w:rsidRDefault="00D0528A" w:rsidP="00BF196B">
      <w:pPr>
        <w:numPr>
          <w:ilvl w:val="0"/>
          <w:numId w:val="16"/>
        </w:numPr>
        <w:tabs>
          <w:tab w:val="left" w:pos="0"/>
        </w:tabs>
        <w:suppressAutoHyphens/>
        <w:autoSpaceDE/>
        <w:autoSpaceDN/>
        <w:spacing w:before="240" w:after="240"/>
        <w:jc w:val="both"/>
        <w:rPr>
          <w:rFonts w:asciiTheme="minorHAnsi" w:hAnsiTheme="minorHAnsi" w:cstheme="minorHAnsi"/>
          <w:spacing w:val="-3"/>
        </w:rPr>
      </w:pPr>
      <w:r w:rsidRPr="000A5B1B">
        <w:rPr>
          <w:rFonts w:asciiTheme="minorHAnsi" w:hAnsiTheme="minorHAnsi" w:cstheme="minorHAnsi"/>
          <w:b/>
          <w:spacing w:val="-3"/>
          <w:u w:val="single"/>
        </w:rPr>
        <w:t>GVW:</w:t>
      </w:r>
      <w:r w:rsidRPr="000A5B1B">
        <w:rPr>
          <w:rFonts w:asciiTheme="minorHAnsi" w:hAnsiTheme="minorHAnsi" w:cstheme="minorHAnsi"/>
          <w:spacing w:val="-3"/>
        </w:rPr>
        <w:t xml:space="preserve">  Shall be a minimum rating of 35,000 lbs.</w:t>
      </w:r>
    </w:p>
    <w:p w14:paraId="25EC5CAA" w14:textId="686CD855" w:rsidR="000A5B1B" w:rsidRPr="000A5B1B" w:rsidRDefault="000A5B1B" w:rsidP="000A5B1B">
      <w:pPr>
        <w:pStyle w:val="ListParagraph"/>
        <w:tabs>
          <w:tab w:val="left" w:pos="0"/>
        </w:tabs>
        <w:suppressAutoHyphens/>
        <w:ind w:left="750" w:firstLine="0"/>
        <w:jc w:val="center"/>
        <w:rPr>
          <w:rFonts w:asciiTheme="minorHAnsi" w:hAnsiTheme="minorHAnsi" w:cstheme="minorHAnsi"/>
          <w:spacing w:val="-3"/>
          <w:u w:val="single"/>
        </w:rPr>
      </w:pPr>
      <w:r w:rsidRPr="000A5B1B">
        <w:rPr>
          <w:rFonts w:asciiTheme="minorHAnsi" w:hAnsiTheme="minorHAnsi" w:cstheme="minorHAnsi"/>
          <w:spacing w:val="-3"/>
          <w:u w:val="single"/>
        </w:rPr>
        <w:t>Requested</w:t>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Offered</w:t>
      </w:r>
    </w:p>
    <w:p w14:paraId="68459197" w14:textId="77777777" w:rsidR="000A5B1B" w:rsidRPr="000A5B1B" w:rsidRDefault="000A5B1B" w:rsidP="000A5B1B">
      <w:pPr>
        <w:pStyle w:val="ListParagraph"/>
        <w:tabs>
          <w:tab w:val="left" w:pos="0"/>
        </w:tabs>
        <w:suppressAutoHyphens/>
        <w:ind w:left="750" w:firstLine="0"/>
        <w:rPr>
          <w:rFonts w:asciiTheme="minorHAnsi" w:hAnsiTheme="minorHAnsi" w:cstheme="minorHAnsi"/>
          <w:b/>
          <w:spacing w:val="-3"/>
          <w:u w:val="single"/>
        </w:rPr>
      </w:pPr>
    </w:p>
    <w:tbl>
      <w:tblPr>
        <w:tblW w:w="0" w:type="auto"/>
        <w:tblLook w:val="01E0" w:firstRow="1" w:lastRow="1" w:firstColumn="1" w:lastColumn="1" w:noHBand="0" w:noVBand="0"/>
      </w:tblPr>
      <w:tblGrid>
        <w:gridCol w:w="558"/>
        <w:gridCol w:w="5469"/>
        <w:gridCol w:w="622"/>
        <w:gridCol w:w="2927"/>
      </w:tblGrid>
      <w:tr w:rsidR="00D0528A" w:rsidRPr="00340C73" w14:paraId="1AD13585" w14:textId="77777777" w:rsidTr="00CE72EF">
        <w:trPr>
          <w:trHeight w:val="360"/>
        </w:trPr>
        <w:tc>
          <w:tcPr>
            <w:tcW w:w="558" w:type="dxa"/>
            <w:shd w:val="clear" w:color="auto" w:fill="auto"/>
          </w:tcPr>
          <w:p w14:paraId="7F51C7C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469" w:type="dxa"/>
            <w:shd w:val="clear" w:color="auto" w:fill="auto"/>
          </w:tcPr>
          <w:p w14:paraId="7F6A448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GVWR</w:t>
            </w:r>
          </w:p>
          <w:p w14:paraId="2AD3FF6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2" w:type="dxa"/>
            <w:shd w:val="clear" w:color="auto" w:fill="auto"/>
          </w:tcPr>
          <w:p w14:paraId="21FAF9B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344A2098" w14:textId="799B28A5"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w:t>
            </w:r>
            <w:r w:rsidR="00BB5FFD" w:rsidRPr="00340C73">
              <w:rPr>
                <w:rFonts w:asciiTheme="minorHAnsi" w:hAnsiTheme="minorHAnsi" w:cstheme="minorHAnsi"/>
                <w:spacing w:val="-3"/>
              </w:rPr>
              <w:t>lbs.</w:t>
            </w:r>
          </w:p>
        </w:tc>
      </w:tr>
      <w:tr w:rsidR="00D0528A" w:rsidRPr="00340C73" w14:paraId="056DFAEE" w14:textId="77777777" w:rsidTr="00CE72EF">
        <w:trPr>
          <w:trHeight w:val="360"/>
        </w:trPr>
        <w:tc>
          <w:tcPr>
            <w:tcW w:w="558" w:type="dxa"/>
            <w:shd w:val="clear" w:color="auto" w:fill="auto"/>
          </w:tcPr>
          <w:p w14:paraId="66FF020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469" w:type="dxa"/>
            <w:shd w:val="clear" w:color="auto" w:fill="auto"/>
          </w:tcPr>
          <w:p w14:paraId="5FFE017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GCWR</w:t>
            </w:r>
          </w:p>
          <w:p w14:paraId="2E8BF9A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2" w:type="dxa"/>
            <w:shd w:val="clear" w:color="auto" w:fill="auto"/>
          </w:tcPr>
          <w:p w14:paraId="4AF5E61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5689F44C" w14:textId="56B214E3"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w:t>
            </w:r>
            <w:r w:rsidR="00BB5FFD" w:rsidRPr="00340C73">
              <w:rPr>
                <w:rFonts w:asciiTheme="minorHAnsi" w:hAnsiTheme="minorHAnsi" w:cstheme="minorHAnsi"/>
                <w:spacing w:val="-3"/>
              </w:rPr>
              <w:t>lbs.</w:t>
            </w:r>
          </w:p>
        </w:tc>
      </w:tr>
      <w:tr w:rsidR="00D0528A" w:rsidRPr="00340C73" w14:paraId="09D7D2B3" w14:textId="77777777" w:rsidTr="00CE72EF">
        <w:trPr>
          <w:trHeight w:val="360"/>
        </w:trPr>
        <w:tc>
          <w:tcPr>
            <w:tcW w:w="558" w:type="dxa"/>
            <w:shd w:val="clear" w:color="auto" w:fill="auto"/>
          </w:tcPr>
          <w:p w14:paraId="67401E7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469" w:type="dxa"/>
            <w:shd w:val="clear" w:color="auto" w:fill="auto"/>
          </w:tcPr>
          <w:p w14:paraId="21DE19F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Weight of cab &amp; chassis including lubricant and fuel (full) on front axle for conventional cab.</w:t>
            </w:r>
          </w:p>
          <w:p w14:paraId="6097FFC9"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423CAC0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2CA0FCA9" w14:textId="77777777" w:rsidR="00D0528A" w:rsidRPr="00340C73" w:rsidRDefault="00D0528A" w:rsidP="00CE72EF">
            <w:pPr>
              <w:tabs>
                <w:tab w:val="left" w:pos="0"/>
              </w:tabs>
              <w:suppressAutoHyphens/>
              <w:jc w:val="both"/>
              <w:rPr>
                <w:rFonts w:asciiTheme="minorHAnsi" w:hAnsiTheme="minorHAnsi" w:cstheme="minorHAnsi"/>
                <w:spacing w:val="-3"/>
              </w:rPr>
            </w:pPr>
          </w:p>
          <w:p w14:paraId="3709B0FE" w14:textId="3B901210"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w:t>
            </w:r>
            <w:r w:rsidR="00BB5FFD" w:rsidRPr="00340C73">
              <w:rPr>
                <w:rFonts w:asciiTheme="minorHAnsi" w:hAnsiTheme="minorHAnsi" w:cstheme="minorHAnsi"/>
                <w:spacing w:val="-3"/>
              </w:rPr>
              <w:t>lbs.</w:t>
            </w:r>
          </w:p>
        </w:tc>
      </w:tr>
      <w:tr w:rsidR="00D0528A" w:rsidRPr="00340C73" w14:paraId="71670544" w14:textId="77777777" w:rsidTr="00CE72EF">
        <w:trPr>
          <w:trHeight w:val="360"/>
        </w:trPr>
        <w:tc>
          <w:tcPr>
            <w:tcW w:w="558" w:type="dxa"/>
            <w:shd w:val="clear" w:color="auto" w:fill="auto"/>
          </w:tcPr>
          <w:p w14:paraId="37BAC90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469" w:type="dxa"/>
            <w:shd w:val="clear" w:color="auto" w:fill="auto"/>
          </w:tcPr>
          <w:p w14:paraId="13BE437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Weight of cab &amp; chassis including lubricant and fuel (full) on rear axle for conventional cab.</w:t>
            </w:r>
          </w:p>
          <w:p w14:paraId="052F2219"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7C3BC1D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1B884E1E" w14:textId="77777777" w:rsidR="00D0528A" w:rsidRPr="00340C73" w:rsidRDefault="00D0528A" w:rsidP="00CE72EF">
            <w:pPr>
              <w:tabs>
                <w:tab w:val="left" w:pos="0"/>
              </w:tabs>
              <w:suppressAutoHyphens/>
              <w:jc w:val="both"/>
              <w:rPr>
                <w:rFonts w:asciiTheme="minorHAnsi" w:hAnsiTheme="minorHAnsi" w:cstheme="minorHAnsi"/>
                <w:spacing w:val="-3"/>
              </w:rPr>
            </w:pPr>
          </w:p>
          <w:p w14:paraId="572995DC" w14:textId="1D8A7EA3"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w:t>
            </w:r>
            <w:r w:rsidR="00BB5FFD" w:rsidRPr="00340C73">
              <w:rPr>
                <w:rFonts w:asciiTheme="minorHAnsi" w:hAnsiTheme="minorHAnsi" w:cstheme="minorHAnsi"/>
                <w:spacing w:val="-3"/>
              </w:rPr>
              <w:t>lbs.</w:t>
            </w:r>
          </w:p>
        </w:tc>
      </w:tr>
      <w:tr w:rsidR="00D0528A" w:rsidRPr="00340C73" w14:paraId="3D581F0F" w14:textId="77777777" w:rsidTr="00CE72EF">
        <w:trPr>
          <w:trHeight w:val="360"/>
        </w:trPr>
        <w:tc>
          <w:tcPr>
            <w:tcW w:w="558" w:type="dxa"/>
            <w:shd w:val="clear" w:color="auto" w:fill="auto"/>
          </w:tcPr>
          <w:p w14:paraId="1841F49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469" w:type="dxa"/>
            <w:shd w:val="clear" w:color="auto" w:fill="auto"/>
          </w:tcPr>
          <w:p w14:paraId="35504A0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Weight of cab &amp; chassis including lubricant and fuel (full) on front axle for crew cab.</w:t>
            </w:r>
          </w:p>
          <w:p w14:paraId="6435935C"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76632AE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5572C5A0" w14:textId="77777777" w:rsidR="00D0528A" w:rsidRPr="00340C73" w:rsidRDefault="00D0528A" w:rsidP="00CE72EF">
            <w:pPr>
              <w:tabs>
                <w:tab w:val="left" w:pos="0"/>
              </w:tabs>
              <w:suppressAutoHyphens/>
              <w:jc w:val="both"/>
              <w:rPr>
                <w:rFonts w:asciiTheme="minorHAnsi" w:hAnsiTheme="minorHAnsi" w:cstheme="minorHAnsi"/>
                <w:spacing w:val="-3"/>
              </w:rPr>
            </w:pPr>
          </w:p>
          <w:p w14:paraId="2F146AF6" w14:textId="29DDA301"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w:t>
            </w:r>
            <w:r w:rsidR="00BB5FFD" w:rsidRPr="00340C73">
              <w:rPr>
                <w:rFonts w:asciiTheme="minorHAnsi" w:hAnsiTheme="minorHAnsi" w:cstheme="minorHAnsi"/>
                <w:spacing w:val="-3"/>
              </w:rPr>
              <w:t>lbs.</w:t>
            </w:r>
          </w:p>
        </w:tc>
      </w:tr>
      <w:tr w:rsidR="00D0528A" w:rsidRPr="00340C73" w14:paraId="5EF57B97" w14:textId="77777777" w:rsidTr="00CE72EF">
        <w:trPr>
          <w:trHeight w:val="360"/>
        </w:trPr>
        <w:tc>
          <w:tcPr>
            <w:tcW w:w="558" w:type="dxa"/>
            <w:shd w:val="clear" w:color="auto" w:fill="auto"/>
          </w:tcPr>
          <w:p w14:paraId="78AC450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469" w:type="dxa"/>
            <w:shd w:val="clear" w:color="auto" w:fill="auto"/>
          </w:tcPr>
          <w:p w14:paraId="03E23CA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Weight of cab &amp; chassis including lubricant and fuel (full) on rear axle for crew cab.</w:t>
            </w:r>
          </w:p>
          <w:p w14:paraId="193D6ADF"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6439BA3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15A8A0BA" w14:textId="77777777" w:rsidR="00D0528A" w:rsidRPr="00340C73" w:rsidRDefault="00D0528A" w:rsidP="00CE72EF">
            <w:pPr>
              <w:tabs>
                <w:tab w:val="left" w:pos="0"/>
              </w:tabs>
              <w:suppressAutoHyphens/>
              <w:jc w:val="both"/>
              <w:rPr>
                <w:rFonts w:asciiTheme="minorHAnsi" w:hAnsiTheme="minorHAnsi" w:cstheme="minorHAnsi"/>
                <w:spacing w:val="-3"/>
              </w:rPr>
            </w:pPr>
          </w:p>
          <w:p w14:paraId="012AB885" w14:textId="7A09FE50"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w:t>
            </w:r>
            <w:r w:rsidR="00BB5FFD" w:rsidRPr="00340C73">
              <w:rPr>
                <w:rFonts w:asciiTheme="minorHAnsi" w:hAnsiTheme="minorHAnsi" w:cstheme="minorHAnsi"/>
                <w:spacing w:val="-3"/>
              </w:rPr>
              <w:t>lbs.</w:t>
            </w:r>
          </w:p>
        </w:tc>
      </w:tr>
    </w:tbl>
    <w:p w14:paraId="6F4A983B" w14:textId="2166B557" w:rsidR="00D0528A" w:rsidRPr="000A5B1B" w:rsidRDefault="00D0528A" w:rsidP="00BF196B">
      <w:pPr>
        <w:pStyle w:val="ListParagraph"/>
        <w:numPr>
          <w:ilvl w:val="0"/>
          <w:numId w:val="16"/>
        </w:numPr>
        <w:tabs>
          <w:tab w:val="left" w:pos="0"/>
        </w:tabs>
        <w:suppressAutoHyphens/>
        <w:spacing w:before="240"/>
        <w:jc w:val="both"/>
        <w:rPr>
          <w:rFonts w:asciiTheme="minorHAnsi" w:hAnsiTheme="minorHAnsi" w:cstheme="minorHAnsi"/>
          <w:spacing w:val="-3"/>
        </w:rPr>
      </w:pPr>
      <w:r w:rsidRPr="000A5B1B">
        <w:rPr>
          <w:rFonts w:asciiTheme="minorHAnsi" w:hAnsiTheme="minorHAnsi" w:cstheme="minorHAnsi"/>
          <w:b/>
          <w:spacing w:val="-3"/>
          <w:u w:val="single"/>
        </w:rPr>
        <w:t>Wheelbase</w:t>
      </w:r>
      <w:r w:rsidRPr="000A5B1B">
        <w:rPr>
          <w:rFonts w:asciiTheme="minorHAnsi" w:hAnsiTheme="minorHAnsi" w:cstheme="minorHAnsi"/>
          <w:spacing w:val="-3"/>
        </w:rPr>
        <w:t xml:space="preserve">:  </w:t>
      </w:r>
    </w:p>
    <w:p w14:paraId="3F971A81" w14:textId="77777777" w:rsidR="000A5B1B" w:rsidRPr="000A5B1B" w:rsidRDefault="000A5B1B" w:rsidP="000A5B1B">
      <w:pPr>
        <w:pStyle w:val="ListParagraph"/>
        <w:tabs>
          <w:tab w:val="left" w:pos="0"/>
        </w:tabs>
        <w:suppressAutoHyphens/>
        <w:ind w:left="750" w:firstLine="0"/>
        <w:rPr>
          <w:rFonts w:asciiTheme="minorHAnsi" w:hAnsiTheme="minorHAnsi" w:cstheme="minorHAnsi"/>
          <w:b/>
          <w:spacing w:val="-3"/>
          <w:u w:val="single"/>
        </w:rPr>
      </w:pPr>
    </w:p>
    <w:p w14:paraId="5FBAEEC4" w14:textId="3DBCBC59" w:rsidR="000A5B1B" w:rsidRPr="000A5B1B" w:rsidRDefault="000A5B1B" w:rsidP="000A5B1B">
      <w:pPr>
        <w:pStyle w:val="ListParagraph"/>
        <w:tabs>
          <w:tab w:val="left" w:pos="0"/>
        </w:tabs>
        <w:suppressAutoHyphens/>
        <w:ind w:left="750" w:firstLine="0"/>
        <w:rPr>
          <w:rFonts w:asciiTheme="minorHAnsi" w:hAnsiTheme="minorHAnsi" w:cstheme="minorHAnsi"/>
          <w:spacing w:val="-3"/>
          <w:u w:val="single"/>
        </w:rPr>
      </w:pP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Requested</w:t>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Offered</w:t>
      </w:r>
    </w:p>
    <w:p w14:paraId="09DF07F3" w14:textId="41F1DCFC" w:rsidR="00D0528A" w:rsidRPr="00340C73" w:rsidRDefault="00D0528A" w:rsidP="00E35AF6">
      <w:pPr>
        <w:rPr>
          <w:rFonts w:asciiTheme="minorHAnsi" w:hAnsiTheme="minorHAnsi" w:cstheme="minorHAnsi"/>
        </w:rPr>
      </w:pPr>
      <w:r w:rsidRPr="00340C73">
        <w:rPr>
          <w:rFonts w:asciiTheme="minorHAnsi" w:hAnsiTheme="minorHAnsi" w:cstheme="minorHAnsi"/>
        </w:rPr>
        <w:tab/>
      </w:r>
      <w:r w:rsidRPr="00340C73">
        <w:rPr>
          <w:rFonts w:asciiTheme="minorHAnsi" w:hAnsiTheme="minorHAnsi" w:cstheme="minorHAnsi"/>
        </w:rPr>
        <w:tab/>
      </w:r>
      <w:r w:rsidRPr="00340C73">
        <w:rPr>
          <w:rFonts w:asciiTheme="minorHAnsi" w:hAnsiTheme="minorHAnsi" w:cstheme="minorHAnsi"/>
        </w:rPr>
        <w:tab/>
      </w:r>
      <w:r w:rsidRPr="00340C73">
        <w:rPr>
          <w:rFonts w:asciiTheme="minorHAnsi" w:hAnsiTheme="minorHAnsi" w:cstheme="minorHAnsi"/>
        </w:rPr>
        <w:tab/>
      </w:r>
    </w:p>
    <w:tbl>
      <w:tblPr>
        <w:tblW w:w="0" w:type="auto"/>
        <w:tblLook w:val="01E0" w:firstRow="1" w:lastRow="1" w:firstColumn="1" w:lastColumn="1" w:noHBand="0" w:noVBand="0"/>
      </w:tblPr>
      <w:tblGrid>
        <w:gridCol w:w="558"/>
        <w:gridCol w:w="5469"/>
        <w:gridCol w:w="622"/>
        <w:gridCol w:w="2927"/>
      </w:tblGrid>
      <w:tr w:rsidR="00D0528A" w:rsidRPr="00340C73" w14:paraId="606F353A" w14:textId="77777777" w:rsidTr="00CE72EF">
        <w:trPr>
          <w:trHeight w:val="360"/>
        </w:trPr>
        <w:tc>
          <w:tcPr>
            <w:tcW w:w="558" w:type="dxa"/>
            <w:shd w:val="clear" w:color="auto" w:fill="auto"/>
          </w:tcPr>
          <w:p w14:paraId="4C40B95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469" w:type="dxa"/>
            <w:shd w:val="clear" w:color="auto" w:fill="auto"/>
          </w:tcPr>
          <w:p w14:paraId="6A12093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Approximately </w:t>
            </w:r>
            <w:proofErr w:type="gramStart"/>
            <w:r w:rsidRPr="00340C73">
              <w:rPr>
                <w:rFonts w:asciiTheme="minorHAnsi" w:hAnsiTheme="minorHAnsi" w:cstheme="minorHAnsi"/>
                <w:color w:val="FF0000"/>
                <w:spacing w:val="-3"/>
              </w:rPr>
              <w:t>188 inch</w:t>
            </w:r>
            <w:proofErr w:type="gramEnd"/>
            <w:r w:rsidRPr="00340C73">
              <w:rPr>
                <w:rFonts w:asciiTheme="minorHAnsi" w:hAnsiTheme="minorHAnsi" w:cstheme="minorHAnsi"/>
                <w:spacing w:val="-3"/>
              </w:rPr>
              <w:t xml:space="preserve"> wheelbase for conventional cab.</w:t>
            </w:r>
          </w:p>
          <w:p w14:paraId="50F7F33F"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533B8C2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259BAE0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_______________inches</w:t>
            </w:r>
          </w:p>
        </w:tc>
      </w:tr>
      <w:tr w:rsidR="00D0528A" w:rsidRPr="00340C73" w14:paraId="4BAFD151" w14:textId="77777777" w:rsidTr="00CE72EF">
        <w:trPr>
          <w:trHeight w:val="360"/>
        </w:trPr>
        <w:tc>
          <w:tcPr>
            <w:tcW w:w="558" w:type="dxa"/>
            <w:shd w:val="clear" w:color="auto" w:fill="auto"/>
          </w:tcPr>
          <w:p w14:paraId="2559DC3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469" w:type="dxa"/>
            <w:shd w:val="clear" w:color="auto" w:fill="auto"/>
          </w:tcPr>
          <w:p w14:paraId="03631F2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Approximately </w:t>
            </w:r>
            <w:proofErr w:type="gramStart"/>
            <w:r w:rsidRPr="00340C73">
              <w:rPr>
                <w:rFonts w:asciiTheme="minorHAnsi" w:hAnsiTheme="minorHAnsi" w:cstheme="minorHAnsi"/>
                <w:color w:val="FF0000"/>
                <w:spacing w:val="-3"/>
              </w:rPr>
              <w:t>200 inch</w:t>
            </w:r>
            <w:proofErr w:type="gramEnd"/>
            <w:r w:rsidRPr="00340C73">
              <w:rPr>
                <w:rFonts w:asciiTheme="minorHAnsi" w:hAnsiTheme="minorHAnsi" w:cstheme="minorHAnsi"/>
                <w:spacing w:val="-3"/>
              </w:rPr>
              <w:t xml:space="preserve"> wheelbase for crew cab.</w:t>
            </w:r>
          </w:p>
          <w:p w14:paraId="0CADD7FC"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04438B5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2E45ED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_______________inches</w:t>
            </w:r>
          </w:p>
        </w:tc>
      </w:tr>
    </w:tbl>
    <w:p w14:paraId="32FDE3AC" w14:textId="77777777" w:rsidR="00D0528A" w:rsidRPr="00340C73" w:rsidRDefault="00D0528A" w:rsidP="00D0528A">
      <w:pPr>
        <w:tabs>
          <w:tab w:val="left" w:pos="0"/>
        </w:tabs>
        <w:suppressAutoHyphens/>
        <w:rPr>
          <w:rFonts w:asciiTheme="minorHAnsi" w:hAnsiTheme="minorHAnsi" w:cstheme="minorHAnsi"/>
          <w:b/>
          <w:spacing w:val="-3"/>
        </w:rPr>
      </w:pPr>
    </w:p>
    <w:p w14:paraId="51140FC1" w14:textId="0AAEB870" w:rsidR="00D0528A" w:rsidRPr="000A5B1B" w:rsidRDefault="00D0528A" w:rsidP="00BF196B">
      <w:pPr>
        <w:pStyle w:val="ListParagraph"/>
        <w:numPr>
          <w:ilvl w:val="0"/>
          <w:numId w:val="16"/>
        </w:numPr>
        <w:tabs>
          <w:tab w:val="left" w:pos="0"/>
        </w:tabs>
        <w:suppressAutoHyphens/>
        <w:rPr>
          <w:rFonts w:asciiTheme="minorHAnsi" w:hAnsiTheme="minorHAnsi" w:cstheme="minorHAnsi"/>
          <w:spacing w:val="-3"/>
        </w:rPr>
      </w:pPr>
      <w:r w:rsidRPr="000A5B1B">
        <w:rPr>
          <w:rFonts w:asciiTheme="minorHAnsi" w:hAnsiTheme="minorHAnsi" w:cstheme="minorHAnsi"/>
          <w:b/>
          <w:spacing w:val="-3"/>
          <w:u w:val="single"/>
        </w:rPr>
        <w:t>Cab-to-Axle (C. A.) Dimension</w:t>
      </w:r>
      <w:r w:rsidRPr="000A5B1B">
        <w:rPr>
          <w:rFonts w:asciiTheme="minorHAnsi" w:hAnsiTheme="minorHAnsi" w:cstheme="minorHAnsi"/>
          <w:spacing w:val="-3"/>
        </w:rPr>
        <w:t xml:space="preserve">:   </w:t>
      </w:r>
    </w:p>
    <w:p w14:paraId="7BE01EDD" w14:textId="77777777" w:rsidR="000A5B1B" w:rsidRPr="000A5B1B" w:rsidRDefault="000A5B1B" w:rsidP="000A5B1B">
      <w:pPr>
        <w:pStyle w:val="ListParagraph"/>
        <w:tabs>
          <w:tab w:val="left" w:pos="0"/>
        </w:tabs>
        <w:suppressAutoHyphens/>
        <w:ind w:left="750" w:firstLine="0"/>
        <w:rPr>
          <w:rFonts w:asciiTheme="minorHAnsi" w:hAnsiTheme="minorHAnsi" w:cstheme="minorHAnsi"/>
          <w:b/>
          <w:spacing w:val="-3"/>
          <w:u w:val="single"/>
        </w:rPr>
      </w:pPr>
    </w:p>
    <w:p w14:paraId="600CF9EC" w14:textId="36843F18" w:rsidR="000A5B1B" w:rsidRPr="000A5B1B" w:rsidRDefault="000A5B1B" w:rsidP="000A5B1B">
      <w:pPr>
        <w:tabs>
          <w:tab w:val="left" w:pos="0"/>
        </w:tabs>
        <w:suppressAutoHyphens/>
        <w:jc w:val="center"/>
        <w:rPr>
          <w:rFonts w:asciiTheme="minorHAnsi" w:hAnsiTheme="minorHAnsi" w:cstheme="minorHAnsi"/>
          <w:spacing w:val="-3"/>
          <w:u w:val="single"/>
        </w:rPr>
      </w:pPr>
      <w:r w:rsidRPr="000A5B1B">
        <w:rPr>
          <w:rFonts w:asciiTheme="minorHAnsi" w:hAnsiTheme="minorHAnsi" w:cstheme="minorHAnsi"/>
          <w:spacing w:val="-3"/>
          <w:u w:val="single"/>
        </w:rPr>
        <w:t>Requested</w:t>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Offered</w:t>
      </w:r>
    </w:p>
    <w:p w14:paraId="6E17E3BD" w14:textId="51746B3A" w:rsidR="00D0528A" w:rsidRPr="00340C73" w:rsidRDefault="00D0528A" w:rsidP="00D0528A">
      <w:pPr>
        <w:tabs>
          <w:tab w:val="left" w:pos="0"/>
        </w:tabs>
        <w:suppressAutoHyphens/>
        <w:rPr>
          <w:rFonts w:asciiTheme="minorHAnsi" w:hAnsiTheme="minorHAnsi" w:cstheme="minorHAnsi"/>
          <w:spacing w:val="-3"/>
        </w:rPr>
      </w:pPr>
    </w:p>
    <w:tbl>
      <w:tblPr>
        <w:tblW w:w="0" w:type="auto"/>
        <w:tblLook w:val="01E0" w:firstRow="1" w:lastRow="1" w:firstColumn="1" w:lastColumn="1" w:noHBand="0" w:noVBand="0"/>
      </w:tblPr>
      <w:tblGrid>
        <w:gridCol w:w="558"/>
        <w:gridCol w:w="5469"/>
        <w:gridCol w:w="622"/>
        <w:gridCol w:w="2927"/>
      </w:tblGrid>
      <w:tr w:rsidR="00D0528A" w:rsidRPr="00340C73" w14:paraId="142202ED" w14:textId="77777777" w:rsidTr="00CE72EF">
        <w:trPr>
          <w:trHeight w:val="360"/>
        </w:trPr>
        <w:tc>
          <w:tcPr>
            <w:tcW w:w="558" w:type="dxa"/>
            <w:shd w:val="clear" w:color="auto" w:fill="auto"/>
          </w:tcPr>
          <w:p w14:paraId="2588C63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469" w:type="dxa"/>
            <w:shd w:val="clear" w:color="auto" w:fill="auto"/>
          </w:tcPr>
          <w:p w14:paraId="0B281B7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C.A. to be 111 inches ± 1 </w:t>
            </w:r>
            <w:proofErr w:type="gramStart"/>
            <w:r w:rsidRPr="00340C73">
              <w:rPr>
                <w:rFonts w:asciiTheme="minorHAnsi" w:hAnsiTheme="minorHAnsi" w:cstheme="minorHAnsi"/>
                <w:spacing w:val="-3"/>
              </w:rPr>
              <w:t>inch</w:t>
            </w:r>
            <w:proofErr w:type="gramEnd"/>
            <w:r w:rsidRPr="00340C73">
              <w:rPr>
                <w:rFonts w:asciiTheme="minorHAnsi" w:hAnsiTheme="minorHAnsi" w:cstheme="minorHAnsi"/>
                <w:spacing w:val="-3"/>
              </w:rPr>
              <w:t>.</w:t>
            </w:r>
          </w:p>
          <w:p w14:paraId="1CB1AF7F"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67A64EC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72286E7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_______________inches</w:t>
            </w:r>
          </w:p>
        </w:tc>
      </w:tr>
      <w:tr w:rsidR="00D0528A" w:rsidRPr="00340C73" w14:paraId="3E27DA40" w14:textId="77777777" w:rsidTr="00CE72EF">
        <w:trPr>
          <w:trHeight w:val="360"/>
        </w:trPr>
        <w:tc>
          <w:tcPr>
            <w:tcW w:w="558" w:type="dxa"/>
            <w:shd w:val="clear" w:color="auto" w:fill="auto"/>
          </w:tcPr>
          <w:p w14:paraId="77D70D2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469" w:type="dxa"/>
            <w:shd w:val="clear" w:color="auto" w:fill="auto"/>
          </w:tcPr>
          <w:p w14:paraId="3ED6F835" w14:textId="5D173A8E" w:rsidR="00D0528A" w:rsidRPr="00340C73" w:rsidRDefault="00D0528A" w:rsidP="00652F9E">
            <w:pPr>
              <w:tabs>
                <w:tab w:val="left" w:pos="0"/>
              </w:tabs>
              <w:suppressAutoHyphens/>
              <w:spacing w:after="240"/>
              <w:rPr>
                <w:rFonts w:asciiTheme="minorHAnsi" w:hAnsiTheme="minorHAnsi" w:cstheme="minorHAnsi"/>
                <w:spacing w:val="-3"/>
              </w:rPr>
            </w:pPr>
            <w:r w:rsidRPr="00340C73">
              <w:rPr>
                <w:rFonts w:asciiTheme="minorHAnsi" w:hAnsiTheme="minorHAnsi" w:cstheme="minorHAnsi"/>
                <w:spacing w:val="-3"/>
              </w:rPr>
              <w:t>Left (driver’s side) outside frame rail to have enough clear space between the back of the cab and the rear axle to accommodate a hydraulic reservoir and a valve box that collectively measures 56” L including the mounting brackets.</w:t>
            </w:r>
          </w:p>
        </w:tc>
        <w:tc>
          <w:tcPr>
            <w:tcW w:w="622" w:type="dxa"/>
            <w:shd w:val="clear" w:color="auto" w:fill="auto"/>
          </w:tcPr>
          <w:p w14:paraId="57FCD5D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19A41849" w14:textId="77777777" w:rsidR="00D0528A" w:rsidRPr="00340C73" w:rsidRDefault="00D0528A" w:rsidP="00CE72EF">
            <w:pPr>
              <w:tabs>
                <w:tab w:val="left" w:pos="0"/>
              </w:tabs>
              <w:suppressAutoHyphens/>
              <w:jc w:val="both"/>
              <w:rPr>
                <w:rFonts w:asciiTheme="minorHAnsi" w:hAnsiTheme="minorHAnsi" w:cstheme="minorHAnsi"/>
                <w:spacing w:val="-3"/>
              </w:rPr>
            </w:pPr>
          </w:p>
          <w:p w14:paraId="47445C12" w14:textId="77777777" w:rsidR="00D0528A" w:rsidRPr="00340C73" w:rsidRDefault="00D0528A" w:rsidP="00CE72EF">
            <w:pPr>
              <w:tabs>
                <w:tab w:val="left" w:pos="0"/>
              </w:tabs>
              <w:suppressAutoHyphens/>
              <w:jc w:val="both"/>
              <w:rPr>
                <w:rFonts w:asciiTheme="minorHAnsi" w:hAnsiTheme="minorHAnsi" w:cstheme="minorHAnsi"/>
                <w:spacing w:val="-3"/>
              </w:rPr>
            </w:pPr>
          </w:p>
          <w:p w14:paraId="4EF374F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Clear frame rail left side:</w:t>
            </w:r>
          </w:p>
          <w:p w14:paraId="6CDB8FC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 inches</w:t>
            </w:r>
          </w:p>
        </w:tc>
      </w:tr>
      <w:tr w:rsidR="00D0528A" w:rsidRPr="00340C73" w14:paraId="30E33F29" w14:textId="77777777" w:rsidTr="00CE72EF">
        <w:trPr>
          <w:trHeight w:val="360"/>
        </w:trPr>
        <w:tc>
          <w:tcPr>
            <w:tcW w:w="558" w:type="dxa"/>
            <w:shd w:val="clear" w:color="auto" w:fill="auto"/>
          </w:tcPr>
          <w:p w14:paraId="19ECA6F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469" w:type="dxa"/>
            <w:shd w:val="clear" w:color="auto" w:fill="auto"/>
          </w:tcPr>
          <w:p w14:paraId="26CEF44E"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Right (passenger side) outside frame rail to have enough clear space between the back of the cab and the rear axle to accommodate a toolbox that measures 40” L including the mounting brackets.</w:t>
            </w:r>
          </w:p>
          <w:p w14:paraId="6C7F173F" w14:textId="77777777" w:rsidR="00D0528A" w:rsidRPr="00340C73" w:rsidRDefault="00D0528A" w:rsidP="00CE72EF">
            <w:pPr>
              <w:tabs>
                <w:tab w:val="left" w:pos="0"/>
              </w:tabs>
              <w:suppressAutoHyphens/>
              <w:rPr>
                <w:rFonts w:asciiTheme="minorHAnsi" w:hAnsiTheme="minorHAnsi" w:cstheme="minorHAnsi"/>
                <w:spacing w:val="-3"/>
              </w:rPr>
            </w:pPr>
          </w:p>
        </w:tc>
        <w:tc>
          <w:tcPr>
            <w:tcW w:w="622" w:type="dxa"/>
            <w:shd w:val="clear" w:color="auto" w:fill="auto"/>
          </w:tcPr>
          <w:p w14:paraId="62ABAD9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27" w:type="dxa"/>
            <w:shd w:val="clear" w:color="auto" w:fill="auto"/>
          </w:tcPr>
          <w:p w14:paraId="6F2F74A9" w14:textId="77777777" w:rsidR="00D0528A" w:rsidRPr="00340C73" w:rsidRDefault="00D0528A" w:rsidP="00CE72EF">
            <w:pPr>
              <w:tabs>
                <w:tab w:val="left" w:pos="0"/>
              </w:tabs>
              <w:suppressAutoHyphens/>
              <w:jc w:val="both"/>
              <w:rPr>
                <w:rFonts w:asciiTheme="minorHAnsi" w:hAnsiTheme="minorHAnsi" w:cstheme="minorHAnsi"/>
                <w:spacing w:val="-3"/>
              </w:rPr>
            </w:pPr>
          </w:p>
          <w:p w14:paraId="0A9B6C70" w14:textId="77777777" w:rsidR="00D0528A" w:rsidRPr="00340C73" w:rsidRDefault="00D0528A" w:rsidP="00CE72EF">
            <w:pPr>
              <w:tabs>
                <w:tab w:val="left" w:pos="0"/>
              </w:tabs>
              <w:suppressAutoHyphens/>
              <w:jc w:val="both"/>
              <w:rPr>
                <w:rFonts w:asciiTheme="minorHAnsi" w:hAnsiTheme="minorHAnsi" w:cstheme="minorHAnsi"/>
                <w:spacing w:val="-3"/>
              </w:rPr>
            </w:pPr>
          </w:p>
          <w:p w14:paraId="079BADA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Clear frame rail right side:</w:t>
            </w:r>
          </w:p>
          <w:p w14:paraId="7A62870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 inches</w:t>
            </w:r>
          </w:p>
        </w:tc>
      </w:tr>
    </w:tbl>
    <w:p w14:paraId="18FAC81C" w14:textId="77777777" w:rsidR="00D0528A" w:rsidRPr="00340C73" w:rsidRDefault="00D0528A" w:rsidP="00D0528A">
      <w:pPr>
        <w:tabs>
          <w:tab w:val="left" w:pos="0"/>
        </w:tabs>
        <w:suppressAutoHyphens/>
        <w:jc w:val="both"/>
        <w:rPr>
          <w:rFonts w:asciiTheme="minorHAnsi" w:hAnsiTheme="minorHAnsi" w:cstheme="minorHAnsi"/>
          <w:b/>
          <w:spacing w:val="-3"/>
        </w:rPr>
      </w:pPr>
    </w:p>
    <w:p w14:paraId="496F5EED" w14:textId="5F69EFA8" w:rsidR="00D0528A"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b/>
          <w:spacing w:val="-3"/>
        </w:rPr>
        <w:t>5.</w:t>
      </w:r>
      <w:r w:rsidRPr="00340C73">
        <w:rPr>
          <w:rFonts w:asciiTheme="minorHAnsi" w:hAnsiTheme="minorHAnsi" w:cstheme="minorHAnsi"/>
          <w:spacing w:val="-3"/>
        </w:rPr>
        <w:t xml:space="preserve">     </w:t>
      </w:r>
      <w:r w:rsidRPr="00340C73">
        <w:rPr>
          <w:rFonts w:asciiTheme="minorHAnsi" w:hAnsiTheme="minorHAnsi" w:cstheme="minorHAnsi"/>
          <w:b/>
          <w:spacing w:val="-3"/>
          <w:u w:val="single"/>
        </w:rPr>
        <w:t>Frame:</w:t>
      </w:r>
      <w:r w:rsidRPr="00340C73">
        <w:rPr>
          <w:rFonts w:asciiTheme="minorHAnsi" w:hAnsiTheme="minorHAnsi" w:cstheme="minorHAnsi"/>
          <w:spacing w:val="-3"/>
        </w:rPr>
        <w:t xml:space="preserve">  </w:t>
      </w:r>
    </w:p>
    <w:p w14:paraId="742CB37C" w14:textId="77777777" w:rsidR="000A5B1B" w:rsidRPr="00340C73" w:rsidRDefault="000A5B1B" w:rsidP="000A5B1B">
      <w:pPr>
        <w:tabs>
          <w:tab w:val="left" w:pos="0"/>
        </w:tabs>
        <w:suppressAutoHyphens/>
        <w:rPr>
          <w:rFonts w:asciiTheme="minorHAnsi" w:hAnsiTheme="minorHAnsi" w:cstheme="minorHAnsi"/>
          <w:b/>
          <w:spacing w:val="-3"/>
          <w:u w:val="single"/>
        </w:rPr>
      </w:pPr>
    </w:p>
    <w:p w14:paraId="71EE955A" w14:textId="77777777" w:rsidR="000A5B1B" w:rsidRPr="00340C73" w:rsidRDefault="000A5B1B" w:rsidP="000A5B1B">
      <w:pPr>
        <w:tabs>
          <w:tab w:val="left" w:pos="0"/>
        </w:tabs>
        <w:suppressAutoHyphens/>
        <w:rPr>
          <w:rFonts w:asciiTheme="minorHAnsi" w:hAnsiTheme="minorHAnsi" w:cstheme="minorHAnsi"/>
          <w:spacing w:val="-3"/>
          <w:u w:val="single"/>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50998523" w14:textId="25FD4D21"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                    </w:t>
      </w:r>
    </w:p>
    <w:tbl>
      <w:tblPr>
        <w:tblW w:w="0" w:type="auto"/>
        <w:tblLook w:val="01E0" w:firstRow="1" w:lastRow="1" w:firstColumn="1" w:lastColumn="1" w:noHBand="0" w:noVBand="0"/>
      </w:tblPr>
      <w:tblGrid>
        <w:gridCol w:w="468"/>
        <w:gridCol w:w="5452"/>
        <w:gridCol w:w="79"/>
        <w:gridCol w:w="459"/>
        <w:gridCol w:w="161"/>
        <w:gridCol w:w="630"/>
        <w:gridCol w:w="496"/>
        <w:gridCol w:w="790"/>
        <w:gridCol w:w="545"/>
        <w:gridCol w:w="496"/>
      </w:tblGrid>
      <w:tr w:rsidR="00D0528A" w:rsidRPr="00340C73" w14:paraId="6F39DEDC" w14:textId="77777777" w:rsidTr="00CE72EF">
        <w:tc>
          <w:tcPr>
            <w:tcW w:w="468" w:type="dxa"/>
            <w:shd w:val="clear" w:color="auto" w:fill="auto"/>
          </w:tcPr>
          <w:p w14:paraId="2C955DC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452" w:type="dxa"/>
            <w:shd w:val="clear" w:color="auto" w:fill="auto"/>
          </w:tcPr>
          <w:p w14:paraId="793BF28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Minimum resisting bending moment (RBM) of 1,500,000 inch/lbs. per frame rail. </w:t>
            </w:r>
          </w:p>
        </w:tc>
        <w:tc>
          <w:tcPr>
            <w:tcW w:w="538" w:type="dxa"/>
            <w:gridSpan w:val="2"/>
            <w:shd w:val="clear" w:color="auto" w:fill="auto"/>
          </w:tcPr>
          <w:p w14:paraId="0BD5528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3118" w:type="dxa"/>
            <w:gridSpan w:val="6"/>
            <w:shd w:val="clear" w:color="auto" w:fill="auto"/>
          </w:tcPr>
          <w:p w14:paraId="11CC0B8B" w14:textId="77777777" w:rsidR="00D0528A" w:rsidRPr="00340C73" w:rsidRDefault="00D0528A" w:rsidP="00CE72EF">
            <w:pPr>
              <w:tabs>
                <w:tab w:val="left" w:pos="0"/>
              </w:tabs>
              <w:suppressAutoHyphens/>
              <w:jc w:val="both"/>
              <w:rPr>
                <w:rFonts w:asciiTheme="minorHAnsi" w:hAnsiTheme="minorHAnsi" w:cstheme="minorHAnsi"/>
                <w:spacing w:val="-3"/>
              </w:rPr>
            </w:pPr>
          </w:p>
          <w:p w14:paraId="5BE388B2" w14:textId="4AD7A22A"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________________in/</w:t>
            </w:r>
            <w:r w:rsidR="00BB5FFD" w:rsidRPr="00340C73">
              <w:rPr>
                <w:rFonts w:asciiTheme="minorHAnsi" w:hAnsiTheme="minorHAnsi" w:cstheme="minorHAnsi"/>
                <w:spacing w:val="-3"/>
              </w:rPr>
              <w:t>lbs.</w:t>
            </w:r>
          </w:p>
          <w:p w14:paraId="42FFED28" w14:textId="77777777" w:rsidR="00D0528A" w:rsidRPr="00340C73" w:rsidRDefault="00D0528A" w:rsidP="00CE72EF">
            <w:pPr>
              <w:tabs>
                <w:tab w:val="left" w:pos="0"/>
              </w:tabs>
              <w:suppressAutoHyphens/>
              <w:jc w:val="both"/>
              <w:rPr>
                <w:rFonts w:asciiTheme="minorHAnsi" w:hAnsiTheme="minorHAnsi" w:cstheme="minorHAnsi"/>
                <w:spacing w:val="-3"/>
              </w:rPr>
            </w:pPr>
          </w:p>
        </w:tc>
      </w:tr>
      <w:tr w:rsidR="00D0528A" w:rsidRPr="00340C73" w14:paraId="591EEF64" w14:textId="77777777" w:rsidTr="00CE72EF">
        <w:trPr>
          <w:trHeight w:val="360"/>
        </w:trPr>
        <w:tc>
          <w:tcPr>
            <w:tcW w:w="468" w:type="dxa"/>
            <w:shd w:val="clear" w:color="auto" w:fill="auto"/>
          </w:tcPr>
          <w:p w14:paraId="1A279B2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452" w:type="dxa"/>
            <w:shd w:val="clear" w:color="auto" w:fill="auto"/>
          </w:tcPr>
          <w:p w14:paraId="7C77088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Minimum yield strength of 120,000 PSI rated.</w:t>
            </w:r>
          </w:p>
          <w:p w14:paraId="7D8FA83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38" w:type="dxa"/>
            <w:gridSpan w:val="2"/>
            <w:shd w:val="clear" w:color="auto" w:fill="auto"/>
          </w:tcPr>
          <w:p w14:paraId="0B36342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3118" w:type="dxa"/>
            <w:gridSpan w:val="6"/>
            <w:shd w:val="clear" w:color="auto" w:fill="auto"/>
          </w:tcPr>
          <w:p w14:paraId="397BB01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 PSI</w:t>
            </w:r>
          </w:p>
        </w:tc>
      </w:tr>
      <w:tr w:rsidR="00D0528A" w:rsidRPr="00340C73" w14:paraId="77FB7B8D" w14:textId="77777777" w:rsidTr="00CE72EF">
        <w:trPr>
          <w:trHeight w:val="360"/>
        </w:trPr>
        <w:tc>
          <w:tcPr>
            <w:tcW w:w="468" w:type="dxa"/>
            <w:shd w:val="clear" w:color="auto" w:fill="auto"/>
          </w:tcPr>
          <w:p w14:paraId="12D2C06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1" w:type="dxa"/>
            <w:gridSpan w:val="2"/>
            <w:shd w:val="clear" w:color="auto" w:fill="auto"/>
          </w:tcPr>
          <w:p w14:paraId="3A2BC03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Frame rails should be clean from end of cab to rear of frame in both sides of the rails.</w:t>
            </w:r>
          </w:p>
        </w:tc>
        <w:tc>
          <w:tcPr>
            <w:tcW w:w="620" w:type="dxa"/>
            <w:gridSpan w:val="2"/>
            <w:shd w:val="clear" w:color="auto" w:fill="auto"/>
          </w:tcPr>
          <w:p w14:paraId="3B7958B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94E404C" w14:textId="77777777" w:rsidR="00D0528A" w:rsidRPr="00340C73" w:rsidRDefault="00D0528A" w:rsidP="00CE72EF">
            <w:pPr>
              <w:tabs>
                <w:tab w:val="left" w:pos="0"/>
              </w:tabs>
              <w:suppressAutoHyphens/>
              <w:jc w:val="both"/>
              <w:rPr>
                <w:rFonts w:asciiTheme="minorHAnsi" w:hAnsiTheme="minorHAnsi" w:cstheme="minorHAnsi"/>
                <w:spacing w:val="-3"/>
              </w:rPr>
            </w:pPr>
          </w:p>
          <w:p w14:paraId="0A05843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0AD2AD0" w14:textId="77777777" w:rsidR="00D0528A" w:rsidRPr="00340C73" w:rsidRDefault="00D0528A" w:rsidP="00CE72EF">
            <w:pPr>
              <w:tabs>
                <w:tab w:val="left" w:pos="0"/>
              </w:tabs>
              <w:suppressAutoHyphens/>
              <w:jc w:val="both"/>
              <w:rPr>
                <w:rFonts w:asciiTheme="minorHAnsi" w:hAnsiTheme="minorHAnsi" w:cstheme="minorHAnsi"/>
                <w:spacing w:val="-3"/>
              </w:rPr>
            </w:pPr>
          </w:p>
          <w:p w14:paraId="5E502D5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44E7B91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8B4B5CC" w14:textId="77777777" w:rsidR="00D0528A" w:rsidRPr="00340C73" w:rsidRDefault="00D0528A" w:rsidP="00CE72EF">
            <w:pPr>
              <w:tabs>
                <w:tab w:val="left" w:pos="0"/>
              </w:tabs>
              <w:suppressAutoHyphens/>
              <w:jc w:val="both"/>
              <w:rPr>
                <w:rFonts w:asciiTheme="minorHAnsi" w:hAnsiTheme="minorHAnsi" w:cstheme="minorHAnsi"/>
                <w:spacing w:val="-3"/>
              </w:rPr>
            </w:pPr>
          </w:p>
          <w:p w14:paraId="17AF120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2544661" w14:textId="77777777" w:rsidR="00D0528A" w:rsidRPr="00340C73" w:rsidRDefault="00D0528A" w:rsidP="00CE72EF">
            <w:pPr>
              <w:tabs>
                <w:tab w:val="left" w:pos="0"/>
              </w:tabs>
              <w:suppressAutoHyphens/>
              <w:jc w:val="both"/>
              <w:rPr>
                <w:rFonts w:asciiTheme="minorHAnsi" w:hAnsiTheme="minorHAnsi" w:cstheme="minorHAnsi"/>
                <w:spacing w:val="-3"/>
              </w:rPr>
            </w:pPr>
          </w:p>
          <w:p w14:paraId="661CBFE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5BFC09E" w14:textId="77777777" w:rsidR="00D0528A" w:rsidRPr="00340C73" w:rsidRDefault="00D0528A" w:rsidP="00D0528A">
      <w:pPr>
        <w:tabs>
          <w:tab w:val="left" w:pos="0"/>
        </w:tabs>
        <w:suppressAutoHyphens/>
        <w:jc w:val="both"/>
        <w:rPr>
          <w:rFonts w:asciiTheme="minorHAnsi" w:hAnsiTheme="minorHAnsi" w:cstheme="minorHAnsi"/>
          <w:spacing w:val="-3"/>
        </w:rPr>
      </w:pPr>
    </w:p>
    <w:p w14:paraId="284D328F" w14:textId="38835A5F" w:rsidR="00D0528A" w:rsidRPr="000A5B1B" w:rsidRDefault="00D0528A" w:rsidP="00BF196B">
      <w:pPr>
        <w:pStyle w:val="ListParagraph"/>
        <w:numPr>
          <w:ilvl w:val="0"/>
          <w:numId w:val="35"/>
        </w:numPr>
        <w:tabs>
          <w:tab w:val="left" w:pos="0"/>
        </w:tabs>
        <w:suppressAutoHyphens/>
        <w:rPr>
          <w:rFonts w:asciiTheme="minorHAnsi" w:hAnsiTheme="minorHAnsi" w:cstheme="minorHAnsi"/>
          <w:spacing w:val="-3"/>
        </w:rPr>
      </w:pPr>
      <w:r w:rsidRPr="000A5B1B">
        <w:rPr>
          <w:rFonts w:asciiTheme="minorHAnsi" w:hAnsiTheme="minorHAnsi" w:cstheme="minorHAnsi"/>
          <w:b/>
          <w:spacing w:val="-3"/>
          <w:u w:val="single"/>
        </w:rPr>
        <w:t>Springs and Suspension</w:t>
      </w:r>
      <w:r w:rsidRPr="000A5B1B">
        <w:rPr>
          <w:rFonts w:asciiTheme="minorHAnsi" w:hAnsiTheme="minorHAnsi" w:cstheme="minorHAnsi"/>
          <w:spacing w:val="-3"/>
        </w:rPr>
        <w:t>:</w:t>
      </w:r>
    </w:p>
    <w:p w14:paraId="146BDA02" w14:textId="77777777" w:rsidR="000A5B1B" w:rsidRPr="000A5B1B" w:rsidRDefault="000A5B1B" w:rsidP="000A5B1B">
      <w:pPr>
        <w:pStyle w:val="ListParagraph"/>
        <w:tabs>
          <w:tab w:val="left" w:pos="0"/>
        </w:tabs>
        <w:suppressAutoHyphens/>
        <w:ind w:left="750" w:firstLine="0"/>
        <w:rPr>
          <w:rFonts w:asciiTheme="minorHAnsi" w:hAnsiTheme="minorHAnsi" w:cstheme="minorHAnsi"/>
          <w:b/>
          <w:spacing w:val="-3"/>
          <w:u w:val="single"/>
        </w:rPr>
      </w:pPr>
    </w:p>
    <w:p w14:paraId="08973461" w14:textId="77777777" w:rsidR="000A5B1B" w:rsidRPr="000A5B1B" w:rsidRDefault="000A5B1B" w:rsidP="000A5B1B">
      <w:pPr>
        <w:pStyle w:val="ListParagraph"/>
        <w:tabs>
          <w:tab w:val="left" w:pos="0"/>
        </w:tabs>
        <w:suppressAutoHyphens/>
        <w:ind w:left="750" w:firstLine="0"/>
        <w:rPr>
          <w:rFonts w:asciiTheme="minorHAnsi" w:hAnsiTheme="minorHAnsi" w:cstheme="minorHAnsi"/>
          <w:spacing w:val="-3"/>
          <w:u w:val="single"/>
        </w:rPr>
      </w:pP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Requested</w:t>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rPr>
        <w:tab/>
      </w:r>
      <w:r w:rsidRPr="000A5B1B">
        <w:rPr>
          <w:rFonts w:asciiTheme="minorHAnsi" w:hAnsiTheme="minorHAnsi" w:cstheme="minorHAnsi"/>
          <w:spacing w:val="-3"/>
          <w:u w:val="single"/>
        </w:rPr>
        <w:t>Offered</w:t>
      </w:r>
    </w:p>
    <w:p w14:paraId="0457CFD5" w14:textId="77777777" w:rsidR="00D0528A" w:rsidRPr="00340C73" w:rsidRDefault="00D0528A" w:rsidP="000A5B1B">
      <w:pPr>
        <w:tabs>
          <w:tab w:val="left" w:pos="0"/>
        </w:tabs>
        <w:suppressAutoHyphens/>
        <w:rPr>
          <w:rFonts w:asciiTheme="minorHAnsi" w:hAnsiTheme="minorHAnsi" w:cstheme="minorHAnsi"/>
          <w:spacing w:val="-3"/>
        </w:rPr>
      </w:pPr>
    </w:p>
    <w:tbl>
      <w:tblPr>
        <w:tblW w:w="0" w:type="auto"/>
        <w:tblLook w:val="01E0" w:firstRow="1" w:lastRow="1" w:firstColumn="1" w:lastColumn="1" w:noHBand="0" w:noVBand="0"/>
      </w:tblPr>
      <w:tblGrid>
        <w:gridCol w:w="468"/>
        <w:gridCol w:w="5452"/>
        <w:gridCol w:w="538"/>
        <w:gridCol w:w="165"/>
        <w:gridCol w:w="630"/>
        <w:gridCol w:w="496"/>
        <w:gridCol w:w="786"/>
        <w:gridCol w:w="545"/>
        <w:gridCol w:w="496"/>
      </w:tblGrid>
      <w:tr w:rsidR="00D0528A" w:rsidRPr="00340C73" w14:paraId="46A4B667" w14:textId="77777777" w:rsidTr="000A5B1B">
        <w:trPr>
          <w:trHeight w:val="360"/>
        </w:trPr>
        <w:tc>
          <w:tcPr>
            <w:tcW w:w="468" w:type="dxa"/>
            <w:shd w:val="clear" w:color="auto" w:fill="auto"/>
          </w:tcPr>
          <w:p w14:paraId="37CCD0A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452" w:type="dxa"/>
            <w:shd w:val="clear" w:color="auto" w:fill="auto"/>
          </w:tcPr>
          <w:p w14:paraId="476D924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Front and rear suspension shall meet the requirements of GVWR.</w:t>
            </w:r>
          </w:p>
          <w:p w14:paraId="51926292" w14:textId="77777777" w:rsidR="00D0528A" w:rsidRPr="00340C73" w:rsidRDefault="00D0528A" w:rsidP="00CE72EF">
            <w:pPr>
              <w:tabs>
                <w:tab w:val="left" w:pos="0"/>
              </w:tabs>
              <w:suppressAutoHyphens/>
              <w:rPr>
                <w:rFonts w:asciiTheme="minorHAnsi" w:hAnsiTheme="minorHAnsi" w:cstheme="minorHAnsi"/>
                <w:spacing w:val="-3"/>
              </w:rPr>
            </w:pPr>
          </w:p>
        </w:tc>
        <w:tc>
          <w:tcPr>
            <w:tcW w:w="703" w:type="dxa"/>
            <w:gridSpan w:val="2"/>
            <w:shd w:val="clear" w:color="auto" w:fill="auto"/>
          </w:tcPr>
          <w:p w14:paraId="77DC69A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DCD4996" w14:textId="77777777" w:rsidR="00D0528A" w:rsidRPr="00340C73" w:rsidRDefault="00D0528A" w:rsidP="00CE72EF">
            <w:pPr>
              <w:tabs>
                <w:tab w:val="left" w:pos="0"/>
              </w:tabs>
              <w:suppressAutoHyphens/>
              <w:jc w:val="both"/>
              <w:rPr>
                <w:rFonts w:asciiTheme="minorHAnsi" w:hAnsiTheme="minorHAnsi" w:cstheme="minorHAnsi"/>
                <w:spacing w:val="-3"/>
              </w:rPr>
            </w:pPr>
          </w:p>
          <w:p w14:paraId="278CE25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2D35408" w14:textId="77777777" w:rsidR="00D0528A" w:rsidRPr="00340C73" w:rsidRDefault="00D0528A" w:rsidP="00CE72EF">
            <w:pPr>
              <w:tabs>
                <w:tab w:val="left" w:pos="0"/>
              </w:tabs>
              <w:suppressAutoHyphens/>
              <w:jc w:val="both"/>
              <w:rPr>
                <w:rFonts w:asciiTheme="minorHAnsi" w:hAnsiTheme="minorHAnsi" w:cstheme="minorHAnsi"/>
                <w:spacing w:val="-3"/>
              </w:rPr>
            </w:pPr>
          </w:p>
          <w:p w14:paraId="604B947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6" w:type="dxa"/>
            <w:shd w:val="clear" w:color="auto" w:fill="auto"/>
          </w:tcPr>
          <w:p w14:paraId="4E8C7A9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E47E45E" w14:textId="77777777" w:rsidR="00D0528A" w:rsidRPr="00340C73" w:rsidRDefault="00D0528A" w:rsidP="00CE72EF">
            <w:pPr>
              <w:tabs>
                <w:tab w:val="left" w:pos="0"/>
              </w:tabs>
              <w:suppressAutoHyphens/>
              <w:jc w:val="both"/>
              <w:rPr>
                <w:rFonts w:asciiTheme="minorHAnsi" w:hAnsiTheme="minorHAnsi" w:cstheme="minorHAnsi"/>
                <w:spacing w:val="-3"/>
              </w:rPr>
            </w:pPr>
          </w:p>
          <w:p w14:paraId="2710F17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00C643B" w14:textId="77777777" w:rsidR="00D0528A" w:rsidRPr="00340C73" w:rsidRDefault="00D0528A" w:rsidP="00CE72EF">
            <w:pPr>
              <w:tabs>
                <w:tab w:val="left" w:pos="0"/>
              </w:tabs>
              <w:suppressAutoHyphens/>
              <w:jc w:val="both"/>
              <w:rPr>
                <w:rFonts w:asciiTheme="minorHAnsi" w:hAnsiTheme="minorHAnsi" w:cstheme="minorHAnsi"/>
                <w:spacing w:val="-3"/>
              </w:rPr>
            </w:pPr>
          </w:p>
          <w:p w14:paraId="066E0A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6E53061" w14:textId="77777777" w:rsidTr="000A5B1B">
        <w:trPr>
          <w:trHeight w:val="360"/>
        </w:trPr>
        <w:tc>
          <w:tcPr>
            <w:tcW w:w="468" w:type="dxa"/>
            <w:shd w:val="clear" w:color="auto" w:fill="auto"/>
          </w:tcPr>
          <w:p w14:paraId="37F664A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452" w:type="dxa"/>
            <w:shd w:val="clear" w:color="auto" w:fill="auto"/>
          </w:tcPr>
          <w:p w14:paraId="027F852E"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Rear springs must have auxiliary leaf or leaves to absorb shock of dump truck loading and to provide additional stability. </w:t>
            </w:r>
          </w:p>
          <w:p w14:paraId="7124DF85" w14:textId="77777777" w:rsidR="00D0528A" w:rsidRPr="00340C73" w:rsidRDefault="00D0528A" w:rsidP="00CE72EF">
            <w:pPr>
              <w:tabs>
                <w:tab w:val="left" w:pos="0"/>
              </w:tabs>
              <w:suppressAutoHyphens/>
              <w:rPr>
                <w:rFonts w:asciiTheme="minorHAnsi" w:hAnsiTheme="minorHAnsi" w:cstheme="minorHAnsi"/>
                <w:spacing w:val="-3"/>
              </w:rPr>
            </w:pPr>
          </w:p>
        </w:tc>
        <w:tc>
          <w:tcPr>
            <w:tcW w:w="703" w:type="dxa"/>
            <w:gridSpan w:val="2"/>
            <w:shd w:val="clear" w:color="auto" w:fill="auto"/>
          </w:tcPr>
          <w:p w14:paraId="2E9FD8C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54CCEAB" w14:textId="77777777" w:rsidR="00D0528A" w:rsidRPr="00340C73" w:rsidRDefault="00D0528A" w:rsidP="00CE72EF">
            <w:pPr>
              <w:tabs>
                <w:tab w:val="left" w:pos="0"/>
              </w:tabs>
              <w:suppressAutoHyphens/>
              <w:jc w:val="both"/>
              <w:rPr>
                <w:rFonts w:asciiTheme="minorHAnsi" w:hAnsiTheme="minorHAnsi" w:cstheme="minorHAnsi"/>
                <w:spacing w:val="-3"/>
              </w:rPr>
            </w:pPr>
          </w:p>
          <w:p w14:paraId="2EA157AE" w14:textId="77777777" w:rsidR="00D0528A" w:rsidRPr="00340C73" w:rsidRDefault="00D0528A" w:rsidP="00CE72EF">
            <w:pPr>
              <w:tabs>
                <w:tab w:val="left" w:pos="0"/>
              </w:tabs>
              <w:suppressAutoHyphens/>
              <w:jc w:val="both"/>
              <w:rPr>
                <w:rFonts w:asciiTheme="minorHAnsi" w:hAnsiTheme="minorHAnsi" w:cstheme="minorHAnsi"/>
                <w:spacing w:val="-3"/>
              </w:rPr>
            </w:pPr>
          </w:p>
          <w:p w14:paraId="7EAD74B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F638DC2" w14:textId="77777777" w:rsidR="00D0528A" w:rsidRPr="00340C73" w:rsidRDefault="00D0528A" w:rsidP="00CE72EF">
            <w:pPr>
              <w:tabs>
                <w:tab w:val="left" w:pos="0"/>
              </w:tabs>
              <w:suppressAutoHyphens/>
              <w:jc w:val="both"/>
              <w:rPr>
                <w:rFonts w:asciiTheme="minorHAnsi" w:hAnsiTheme="minorHAnsi" w:cstheme="minorHAnsi"/>
                <w:spacing w:val="-3"/>
              </w:rPr>
            </w:pPr>
          </w:p>
          <w:p w14:paraId="0942404B" w14:textId="77777777" w:rsidR="00D0528A" w:rsidRPr="00340C73" w:rsidRDefault="00D0528A" w:rsidP="00CE72EF">
            <w:pPr>
              <w:tabs>
                <w:tab w:val="left" w:pos="0"/>
              </w:tabs>
              <w:suppressAutoHyphens/>
              <w:jc w:val="both"/>
              <w:rPr>
                <w:rFonts w:asciiTheme="minorHAnsi" w:hAnsiTheme="minorHAnsi" w:cstheme="minorHAnsi"/>
                <w:spacing w:val="-3"/>
              </w:rPr>
            </w:pPr>
          </w:p>
          <w:p w14:paraId="4DA9378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6" w:type="dxa"/>
            <w:shd w:val="clear" w:color="auto" w:fill="auto"/>
          </w:tcPr>
          <w:p w14:paraId="6FC48F1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2B3072D" w14:textId="77777777" w:rsidR="00D0528A" w:rsidRPr="00340C73" w:rsidRDefault="00D0528A" w:rsidP="00CE72EF">
            <w:pPr>
              <w:tabs>
                <w:tab w:val="left" w:pos="0"/>
              </w:tabs>
              <w:suppressAutoHyphens/>
              <w:jc w:val="both"/>
              <w:rPr>
                <w:rFonts w:asciiTheme="minorHAnsi" w:hAnsiTheme="minorHAnsi" w:cstheme="minorHAnsi"/>
                <w:spacing w:val="-3"/>
              </w:rPr>
            </w:pPr>
          </w:p>
          <w:p w14:paraId="092739AB" w14:textId="77777777" w:rsidR="00D0528A" w:rsidRPr="00340C73" w:rsidRDefault="00D0528A" w:rsidP="00CE72EF">
            <w:pPr>
              <w:tabs>
                <w:tab w:val="left" w:pos="0"/>
              </w:tabs>
              <w:suppressAutoHyphens/>
              <w:jc w:val="both"/>
              <w:rPr>
                <w:rFonts w:asciiTheme="minorHAnsi" w:hAnsiTheme="minorHAnsi" w:cstheme="minorHAnsi"/>
                <w:spacing w:val="-3"/>
              </w:rPr>
            </w:pPr>
          </w:p>
          <w:p w14:paraId="40DC135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5DDB4C2" w14:textId="77777777" w:rsidR="00D0528A" w:rsidRPr="00340C73" w:rsidRDefault="00D0528A" w:rsidP="00CE72EF">
            <w:pPr>
              <w:tabs>
                <w:tab w:val="left" w:pos="0"/>
              </w:tabs>
              <w:suppressAutoHyphens/>
              <w:jc w:val="both"/>
              <w:rPr>
                <w:rFonts w:asciiTheme="minorHAnsi" w:hAnsiTheme="minorHAnsi" w:cstheme="minorHAnsi"/>
                <w:spacing w:val="-3"/>
              </w:rPr>
            </w:pPr>
          </w:p>
          <w:p w14:paraId="356C685E" w14:textId="77777777" w:rsidR="00D0528A" w:rsidRPr="00340C73" w:rsidRDefault="00D0528A" w:rsidP="00CE72EF">
            <w:pPr>
              <w:tabs>
                <w:tab w:val="left" w:pos="0"/>
              </w:tabs>
              <w:suppressAutoHyphens/>
              <w:jc w:val="both"/>
              <w:rPr>
                <w:rFonts w:asciiTheme="minorHAnsi" w:hAnsiTheme="minorHAnsi" w:cstheme="minorHAnsi"/>
                <w:spacing w:val="-3"/>
              </w:rPr>
            </w:pPr>
          </w:p>
          <w:p w14:paraId="1AECBB9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C377C36" w14:textId="77777777" w:rsidTr="00CE72EF">
        <w:tc>
          <w:tcPr>
            <w:tcW w:w="468" w:type="dxa"/>
            <w:shd w:val="clear" w:color="auto" w:fill="auto"/>
          </w:tcPr>
          <w:p w14:paraId="217DA64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452" w:type="dxa"/>
            <w:shd w:val="clear" w:color="auto" w:fill="auto"/>
          </w:tcPr>
          <w:p w14:paraId="6C608546" w14:textId="77777777" w:rsidR="00D0528A" w:rsidRPr="00340C73" w:rsidRDefault="00D0528A" w:rsidP="00CE72EF">
            <w:pPr>
              <w:tabs>
                <w:tab w:val="left" w:pos="0"/>
              </w:tabs>
              <w:suppressAutoHyphens/>
              <w:ind w:left="720" w:hanging="720"/>
              <w:rPr>
                <w:rFonts w:asciiTheme="minorHAnsi" w:hAnsiTheme="minorHAnsi" w:cstheme="minorHAnsi"/>
                <w:spacing w:val="-3"/>
              </w:rPr>
            </w:pPr>
            <w:r w:rsidRPr="00340C73">
              <w:rPr>
                <w:rFonts w:asciiTheme="minorHAnsi" w:hAnsiTheme="minorHAnsi" w:cstheme="minorHAnsi"/>
                <w:spacing w:val="-3"/>
              </w:rPr>
              <w:t>Rear suspension should be a minimum of 23,000</w:t>
            </w:r>
          </w:p>
          <w:p w14:paraId="4DE5B0F6" w14:textId="77777777" w:rsidR="00D0528A" w:rsidRPr="00340C73" w:rsidRDefault="00D0528A" w:rsidP="00CE72EF">
            <w:pPr>
              <w:tabs>
                <w:tab w:val="left" w:pos="0"/>
              </w:tabs>
              <w:suppressAutoHyphens/>
              <w:ind w:left="720" w:hanging="720"/>
              <w:rPr>
                <w:rFonts w:asciiTheme="minorHAnsi" w:hAnsiTheme="minorHAnsi" w:cstheme="minorHAnsi"/>
                <w:spacing w:val="-3"/>
              </w:rPr>
            </w:pPr>
            <w:r w:rsidRPr="00340C73">
              <w:rPr>
                <w:rFonts w:asciiTheme="minorHAnsi" w:hAnsiTheme="minorHAnsi" w:cstheme="minorHAnsi"/>
                <w:spacing w:val="-3"/>
              </w:rPr>
              <w:t>lbs.</w:t>
            </w:r>
          </w:p>
          <w:p w14:paraId="7FC2A1CF" w14:textId="77777777" w:rsidR="00D0528A" w:rsidRPr="00340C73" w:rsidRDefault="00D0528A" w:rsidP="00CE72EF">
            <w:pPr>
              <w:tabs>
                <w:tab w:val="left" w:pos="0"/>
              </w:tabs>
              <w:suppressAutoHyphens/>
              <w:rPr>
                <w:rFonts w:asciiTheme="minorHAnsi" w:hAnsiTheme="minorHAnsi" w:cstheme="minorHAnsi"/>
                <w:spacing w:val="-3"/>
              </w:rPr>
            </w:pPr>
          </w:p>
        </w:tc>
        <w:tc>
          <w:tcPr>
            <w:tcW w:w="538" w:type="dxa"/>
            <w:shd w:val="clear" w:color="auto" w:fill="auto"/>
          </w:tcPr>
          <w:p w14:paraId="68C6773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3118" w:type="dxa"/>
            <w:gridSpan w:val="6"/>
            <w:shd w:val="clear" w:color="auto" w:fill="auto"/>
          </w:tcPr>
          <w:p w14:paraId="20D92E83" w14:textId="77777777" w:rsidR="00D0528A" w:rsidRPr="00340C73" w:rsidRDefault="00D0528A" w:rsidP="00CE72EF">
            <w:pPr>
              <w:tabs>
                <w:tab w:val="left" w:pos="0"/>
              </w:tabs>
              <w:suppressAutoHyphens/>
              <w:jc w:val="both"/>
              <w:rPr>
                <w:rFonts w:asciiTheme="minorHAnsi" w:hAnsiTheme="minorHAnsi" w:cstheme="minorHAnsi"/>
                <w:spacing w:val="-3"/>
              </w:rPr>
            </w:pPr>
          </w:p>
          <w:p w14:paraId="46DA18C7" w14:textId="02A7DE7A"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w:t>
            </w:r>
            <w:r w:rsidR="00E35AF6">
              <w:rPr>
                <w:rFonts w:asciiTheme="minorHAnsi" w:hAnsiTheme="minorHAnsi" w:cstheme="minorHAnsi"/>
                <w:spacing w:val="-3"/>
                <w:u w:val="single"/>
              </w:rPr>
              <w:t xml:space="preserve"> </w:t>
            </w:r>
            <w:r w:rsidRPr="00340C73">
              <w:rPr>
                <w:rFonts w:asciiTheme="minorHAnsi" w:hAnsiTheme="minorHAnsi" w:cstheme="minorHAnsi"/>
                <w:spacing w:val="-3"/>
              </w:rPr>
              <w:t>____lbs.</w:t>
            </w:r>
          </w:p>
          <w:p w14:paraId="37F5652F" w14:textId="77777777" w:rsidR="00D0528A" w:rsidRPr="00340C73" w:rsidRDefault="00D0528A" w:rsidP="00CE72EF">
            <w:pPr>
              <w:tabs>
                <w:tab w:val="left" w:pos="0"/>
              </w:tabs>
              <w:suppressAutoHyphens/>
              <w:jc w:val="both"/>
              <w:rPr>
                <w:rFonts w:asciiTheme="minorHAnsi" w:hAnsiTheme="minorHAnsi" w:cstheme="minorHAnsi"/>
                <w:spacing w:val="-3"/>
              </w:rPr>
            </w:pPr>
          </w:p>
        </w:tc>
      </w:tr>
      <w:tr w:rsidR="00D0528A" w:rsidRPr="00340C73" w14:paraId="3719C103" w14:textId="77777777" w:rsidTr="00CE72EF">
        <w:trPr>
          <w:trHeight w:val="360"/>
        </w:trPr>
        <w:tc>
          <w:tcPr>
            <w:tcW w:w="468" w:type="dxa"/>
            <w:shd w:val="clear" w:color="auto" w:fill="auto"/>
          </w:tcPr>
          <w:p w14:paraId="57A5100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d.</w:t>
            </w:r>
          </w:p>
        </w:tc>
        <w:tc>
          <w:tcPr>
            <w:tcW w:w="5452" w:type="dxa"/>
            <w:shd w:val="clear" w:color="auto" w:fill="auto"/>
          </w:tcPr>
          <w:p w14:paraId="7265231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Front spring Capacity.</w:t>
            </w:r>
          </w:p>
          <w:p w14:paraId="2D0083A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38" w:type="dxa"/>
            <w:shd w:val="clear" w:color="auto" w:fill="auto"/>
          </w:tcPr>
          <w:p w14:paraId="07C6494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3118" w:type="dxa"/>
            <w:gridSpan w:val="6"/>
            <w:shd w:val="clear" w:color="auto" w:fill="auto"/>
          </w:tcPr>
          <w:p w14:paraId="5CF4D19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 lbs.</w:t>
            </w:r>
          </w:p>
        </w:tc>
      </w:tr>
      <w:tr w:rsidR="00D0528A" w:rsidRPr="00340C73" w14:paraId="04F3D0F3" w14:textId="77777777" w:rsidTr="00CE72EF">
        <w:trPr>
          <w:trHeight w:val="360"/>
        </w:trPr>
        <w:tc>
          <w:tcPr>
            <w:tcW w:w="468" w:type="dxa"/>
            <w:shd w:val="clear" w:color="auto" w:fill="auto"/>
          </w:tcPr>
          <w:p w14:paraId="720E4F2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e. </w:t>
            </w:r>
          </w:p>
        </w:tc>
        <w:tc>
          <w:tcPr>
            <w:tcW w:w="5452" w:type="dxa"/>
            <w:shd w:val="clear" w:color="auto" w:fill="auto"/>
          </w:tcPr>
          <w:p w14:paraId="2A006F4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Rear spring Capacity.</w:t>
            </w:r>
          </w:p>
          <w:p w14:paraId="6DBAC3D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38" w:type="dxa"/>
            <w:shd w:val="clear" w:color="auto" w:fill="auto"/>
          </w:tcPr>
          <w:p w14:paraId="30F844B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3118" w:type="dxa"/>
            <w:gridSpan w:val="6"/>
            <w:shd w:val="clear" w:color="auto" w:fill="auto"/>
          </w:tcPr>
          <w:p w14:paraId="3F719F2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 lbs.</w:t>
            </w:r>
          </w:p>
        </w:tc>
      </w:tr>
    </w:tbl>
    <w:p w14:paraId="18A3A0B8" w14:textId="77777777" w:rsidR="00D0528A" w:rsidRPr="00340C73" w:rsidRDefault="00D0528A" w:rsidP="00D0528A">
      <w:pPr>
        <w:tabs>
          <w:tab w:val="left" w:pos="0"/>
        </w:tabs>
        <w:suppressAutoHyphens/>
        <w:ind w:left="720" w:hanging="720"/>
        <w:jc w:val="both"/>
        <w:rPr>
          <w:rFonts w:asciiTheme="minorHAnsi" w:hAnsiTheme="minorHAnsi" w:cstheme="minorHAnsi"/>
          <w:b/>
          <w:spacing w:val="-3"/>
        </w:rPr>
      </w:pPr>
    </w:p>
    <w:p w14:paraId="58596D49"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b/>
          <w:spacing w:val="-3"/>
        </w:rPr>
        <w:t>7.</w:t>
      </w:r>
      <w:r w:rsidRPr="00340C73">
        <w:rPr>
          <w:rFonts w:asciiTheme="minorHAnsi" w:hAnsiTheme="minorHAnsi" w:cstheme="minorHAnsi"/>
          <w:spacing w:val="-3"/>
        </w:rPr>
        <w:tab/>
        <w:t xml:space="preserve"> </w:t>
      </w:r>
      <w:r w:rsidRPr="00340C73">
        <w:rPr>
          <w:rFonts w:asciiTheme="minorHAnsi" w:hAnsiTheme="minorHAnsi" w:cstheme="minorHAnsi"/>
          <w:b/>
          <w:spacing w:val="-3"/>
          <w:u w:val="single"/>
        </w:rPr>
        <w:t>Front Axle:</w:t>
      </w:r>
      <w:r w:rsidRPr="00340C73">
        <w:rPr>
          <w:rFonts w:asciiTheme="minorHAnsi" w:hAnsiTheme="minorHAnsi" w:cstheme="minorHAnsi"/>
          <w:spacing w:val="-3"/>
        </w:rPr>
        <w:t xml:space="preserve">  </w:t>
      </w:r>
    </w:p>
    <w:p w14:paraId="79C27D6E"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p w14:paraId="3552E517"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 xml:space="preserve">Offered </w:t>
      </w:r>
      <w:r w:rsidRPr="00340C73">
        <w:rPr>
          <w:rFonts w:asciiTheme="minorHAnsi" w:hAnsiTheme="minorHAnsi" w:cstheme="minorHAnsi"/>
          <w:spacing w:val="-3"/>
        </w:rPr>
        <w:t xml:space="preserve">      </w:t>
      </w:r>
    </w:p>
    <w:p w14:paraId="482B6E35"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1"/>
        <w:gridCol w:w="620"/>
        <w:gridCol w:w="630"/>
        <w:gridCol w:w="496"/>
        <w:gridCol w:w="790"/>
        <w:gridCol w:w="545"/>
        <w:gridCol w:w="496"/>
      </w:tblGrid>
      <w:tr w:rsidR="00D0528A" w:rsidRPr="00340C73" w14:paraId="488EC33D" w14:textId="77777777" w:rsidTr="000A5B1B">
        <w:trPr>
          <w:trHeight w:val="360"/>
        </w:trPr>
        <w:tc>
          <w:tcPr>
            <w:tcW w:w="468" w:type="dxa"/>
            <w:shd w:val="clear" w:color="auto" w:fill="auto"/>
          </w:tcPr>
          <w:p w14:paraId="452FD2B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1" w:type="dxa"/>
            <w:shd w:val="clear" w:color="auto" w:fill="auto"/>
          </w:tcPr>
          <w:p w14:paraId="56B308F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Front axle with minimum 14,000 lbs. rated capacity.</w:t>
            </w:r>
          </w:p>
          <w:p w14:paraId="2D6D150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0" w:type="dxa"/>
            <w:shd w:val="clear" w:color="auto" w:fill="auto"/>
          </w:tcPr>
          <w:p w14:paraId="4CCC60B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7" w:type="dxa"/>
            <w:gridSpan w:val="5"/>
            <w:shd w:val="clear" w:color="auto" w:fill="auto"/>
          </w:tcPr>
          <w:p w14:paraId="57A74F0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__________________lbs.</w:t>
            </w:r>
          </w:p>
        </w:tc>
      </w:tr>
      <w:tr w:rsidR="00D0528A" w:rsidRPr="00340C73" w14:paraId="6B118E7A" w14:textId="77777777" w:rsidTr="000A5B1B">
        <w:trPr>
          <w:trHeight w:val="360"/>
        </w:trPr>
        <w:tc>
          <w:tcPr>
            <w:tcW w:w="468" w:type="dxa"/>
            <w:shd w:val="clear" w:color="auto" w:fill="auto"/>
          </w:tcPr>
          <w:p w14:paraId="27E4C7E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1" w:type="dxa"/>
            <w:shd w:val="clear" w:color="auto" w:fill="auto"/>
          </w:tcPr>
          <w:p w14:paraId="0ED5294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Set forward axle with Shock absorbers.</w:t>
            </w:r>
          </w:p>
          <w:p w14:paraId="229E670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0" w:type="dxa"/>
            <w:shd w:val="clear" w:color="auto" w:fill="auto"/>
          </w:tcPr>
          <w:p w14:paraId="31E2911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BE5FA1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0B9696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
                  <w:enabled/>
                  <w:calcOnExit w:val="0"/>
                  <w:checkBox>
                    <w:sizeAuto/>
                    <w:default w:val="0"/>
                  </w:checkBox>
                </w:ffData>
              </w:fldChar>
            </w:r>
            <w:bookmarkStart w:id="106" w:name="Check4"/>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06"/>
          </w:p>
        </w:tc>
        <w:tc>
          <w:tcPr>
            <w:tcW w:w="790" w:type="dxa"/>
            <w:shd w:val="clear" w:color="auto" w:fill="auto"/>
          </w:tcPr>
          <w:p w14:paraId="040C7A3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DB970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E2BA2C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
                  <w:enabled/>
                  <w:calcOnExit w:val="0"/>
                  <w:checkBox>
                    <w:sizeAuto/>
                    <w:default w:val="0"/>
                  </w:checkBox>
                </w:ffData>
              </w:fldChar>
            </w:r>
            <w:bookmarkStart w:id="107" w:name="Check3"/>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07"/>
          </w:p>
        </w:tc>
      </w:tr>
      <w:tr w:rsidR="00D0528A" w:rsidRPr="00340C73" w14:paraId="44508352" w14:textId="77777777" w:rsidTr="000A5B1B">
        <w:trPr>
          <w:trHeight w:val="360"/>
        </w:trPr>
        <w:tc>
          <w:tcPr>
            <w:tcW w:w="468" w:type="dxa"/>
            <w:shd w:val="clear" w:color="auto" w:fill="auto"/>
          </w:tcPr>
          <w:p w14:paraId="1B93CFD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1" w:type="dxa"/>
            <w:shd w:val="clear" w:color="auto" w:fill="auto"/>
          </w:tcPr>
          <w:p w14:paraId="109925C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Wheel bearings oil bath type with synthetic lubricant.</w:t>
            </w:r>
          </w:p>
        </w:tc>
        <w:tc>
          <w:tcPr>
            <w:tcW w:w="620" w:type="dxa"/>
            <w:shd w:val="clear" w:color="auto" w:fill="auto"/>
          </w:tcPr>
          <w:p w14:paraId="5E4AFF6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E3446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67C4FF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5A14FCC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231C7F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AD1239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FCAC4AB" w14:textId="77777777" w:rsidR="00D0528A" w:rsidRPr="00340C73" w:rsidRDefault="00D0528A" w:rsidP="00D0528A">
      <w:pPr>
        <w:tabs>
          <w:tab w:val="left" w:pos="0"/>
        </w:tabs>
        <w:suppressAutoHyphens/>
        <w:ind w:left="720" w:hanging="720"/>
        <w:rPr>
          <w:rFonts w:asciiTheme="minorHAnsi" w:hAnsiTheme="minorHAnsi" w:cstheme="minorHAnsi"/>
          <w:spacing w:val="-3"/>
        </w:rPr>
      </w:pPr>
    </w:p>
    <w:p w14:paraId="00E7B2D6"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b/>
          <w:spacing w:val="-3"/>
        </w:rPr>
        <w:t xml:space="preserve">8.       </w:t>
      </w:r>
      <w:r w:rsidRPr="00340C73">
        <w:rPr>
          <w:rFonts w:asciiTheme="minorHAnsi" w:hAnsiTheme="minorHAnsi" w:cstheme="minorHAnsi"/>
          <w:b/>
          <w:spacing w:val="-3"/>
          <w:u w:val="single"/>
        </w:rPr>
        <w:t>Rear Axle:</w:t>
      </w:r>
      <w:r w:rsidRPr="00340C73">
        <w:rPr>
          <w:rFonts w:asciiTheme="minorHAnsi" w:hAnsiTheme="minorHAnsi" w:cstheme="minorHAnsi"/>
          <w:spacing w:val="-3"/>
        </w:rPr>
        <w:t xml:space="preserve">  </w:t>
      </w:r>
    </w:p>
    <w:p w14:paraId="53C45FA2"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p w14:paraId="2F95A3EB"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1ABE3A0D"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tbl>
      <w:tblPr>
        <w:tblW w:w="9190" w:type="dxa"/>
        <w:tblLook w:val="01E0" w:firstRow="1" w:lastRow="1" w:firstColumn="1" w:lastColumn="1" w:noHBand="0" w:noVBand="0"/>
      </w:tblPr>
      <w:tblGrid>
        <w:gridCol w:w="459"/>
        <w:gridCol w:w="9"/>
        <w:gridCol w:w="5163"/>
        <w:gridCol w:w="6"/>
        <w:gridCol w:w="540"/>
        <w:gridCol w:w="540"/>
        <w:gridCol w:w="540"/>
        <w:gridCol w:w="270"/>
        <w:gridCol w:w="469"/>
        <w:gridCol w:w="485"/>
        <w:gridCol w:w="487"/>
        <w:gridCol w:w="222"/>
      </w:tblGrid>
      <w:tr w:rsidR="00D0528A" w:rsidRPr="00340C73" w14:paraId="1A42195F" w14:textId="77777777" w:rsidTr="00652F9E">
        <w:trPr>
          <w:trHeight w:val="360"/>
        </w:trPr>
        <w:tc>
          <w:tcPr>
            <w:tcW w:w="461" w:type="dxa"/>
            <w:shd w:val="clear" w:color="auto" w:fill="auto"/>
          </w:tcPr>
          <w:p w14:paraId="0EC5C9B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284" w:type="dxa"/>
            <w:gridSpan w:val="2"/>
            <w:shd w:val="clear" w:color="auto" w:fill="auto"/>
          </w:tcPr>
          <w:p w14:paraId="54D8EFF0" w14:textId="3A867458"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Single speed rear axle with minimum 23,000 </w:t>
            </w:r>
            <w:r w:rsidR="006600ED" w:rsidRPr="00340C73">
              <w:rPr>
                <w:rFonts w:asciiTheme="minorHAnsi" w:hAnsiTheme="minorHAnsi" w:cstheme="minorHAnsi"/>
                <w:spacing w:val="-3"/>
              </w:rPr>
              <w:t>lbs.</w:t>
            </w:r>
            <w:r w:rsidRPr="00340C73">
              <w:rPr>
                <w:rFonts w:asciiTheme="minorHAnsi" w:hAnsiTheme="minorHAnsi" w:cstheme="minorHAnsi"/>
                <w:spacing w:val="-3"/>
              </w:rPr>
              <w:t xml:space="preserve"> rated capacity.</w:t>
            </w:r>
          </w:p>
          <w:p w14:paraId="21799E5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6" w:type="dxa"/>
            <w:gridSpan w:val="2"/>
            <w:shd w:val="clear" w:color="auto" w:fill="auto"/>
          </w:tcPr>
          <w:p w14:paraId="51BBFC0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899" w:type="dxa"/>
            <w:gridSpan w:val="7"/>
            <w:shd w:val="clear" w:color="auto" w:fill="auto"/>
          </w:tcPr>
          <w:p w14:paraId="33C111AE" w14:textId="77777777" w:rsidR="00D0528A" w:rsidRPr="00340C73" w:rsidRDefault="00D0528A" w:rsidP="00CE72EF">
            <w:pPr>
              <w:tabs>
                <w:tab w:val="left" w:pos="0"/>
              </w:tabs>
              <w:suppressAutoHyphens/>
              <w:jc w:val="both"/>
              <w:rPr>
                <w:rFonts w:asciiTheme="minorHAnsi" w:hAnsiTheme="minorHAnsi" w:cstheme="minorHAnsi"/>
                <w:spacing w:val="-3"/>
              </w:rPr>
            </w:pPr>
          </w:p>
          <w:p w14:paraId="10D0185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__________________lbs.</w:t>
            </w:r>
          </w:p>
        </w:tc>
      </w:tr>
      <w:tr w:rsidR="00D0528A" w:rsidRPr="00340C73" w14:paraId="02E81230" w14:textId="77777777" w:rsidTr="00652F9E">
        <w:trPr>
          <w:trHeight w:val="360"/>
        </w:trPr>
        <w:tc>
          <w:tcPr>
            <w:tcW w:w="461" w:type="dxa"/>
            <w:shd w:val="clear" w:color="auto" w:fill="auto"/>
          </w:tcPr>
          <w:p w14:paraId="74D4169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284" w:type="dxa"/>
            <w:gridSpan w:val="2"/>
            <w:shd w:val="clear" w:color="auto" w:fill="auto"/>
          </w:tcPr>
          <w:p w14:paraId="0773B13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Rear axle ratio to match engine RPM, and tire size</w:t>
            </w:r>
          </w:p>
          <w:p w14:paraId="7C6174E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to achieve 68 MPH ± 2 MPH @ maximum GVW on </w:t>
            </w:r>
          </w:p>
          <w:p w14:paraId="41CE7C1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level ground.</w:t>
            </w:r>
          </w:p>
        </w:tc>
        <w:tc>
          <w:tcPr>
            <w:tcW w:w="546" w:type="dxa"/>
            <w:gridSpan w:val="2"/>
            <w:shd w:val="clear" w:color="auto" w:fill="auto"/>
          </w:tcPr>
          <w:p w14:paraId="297A49D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899" w:type="dxa"/>
            <w:gridSpan w:val="7"/>
            <w:shd w:val="clear" w:color="auto" w:fill="auto"/>
          </w:tcPr>
          <w:p w14:paraId="53701A7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Axle ratio ________</w:t>
            </w:r>
          </w:p>
          <w:p w14:paraId="0EB3509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Speed _________MPH @ maximum ________ GVW </w:t>
            </w:r>
          </w:p>
          <w:p w14:paraId="1028A900" w14:textId="77777777" w:rsidR="00D0528A" w:rsidRPr="00340C73" w:rsidRDefault="00D0528A" w:rsidP="00CE72EF">
            <w:pPr>
              <w:tabs>
                <w:tab w:val="left" w:pos="0"/>
              </w:tabs>
              <w:suppressAutoHyphens/>
              <w:jc w:val="both"/>
              <w:rPr>
                <w:rFonts w:asciiTheme="minorHAnsi" w:hAnsiTheme="minorHAnsi" w:cstheme="minorHAnsi"/>
                <w:spacing w:val="-3"/>
              </w:rPr>
            </w:pPr>
          </w:p>
        </w:tc>
      </w:tr>
      <w:tr w:rsidR="00652F9E" w:rsidRPr="00340C73" w14:paraId="2757906E" w14:textId="77777777" w:rsidTr="00652F9E">
        <w:trPr>
          <w:gridAfter w:val="2"/>
          <w:wAfter w:w="720" w:type="dxa"/>
          <w:trHeight w:val="360"/>
        </w:trPr>
        <w:tc>
          <w:tcPr>
            <w:tcW w:w="461" w:type="dxa"/>
            <w:shd w:val="clear" w:color="auto" w:fill="auto"/>
          </w:tcPr>
          <w:p w14:paraId="1C0E5C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284" w:type="dxa"/>
            <w:gridSpan w:val="2"/>
            <w:shd w:val="clear" w:color="auto" w:fill="auto"/>
          </w:tcPr>
          <w:p w14:paraId="6E0D17D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Differential shall be filled with synthetic lubricant.</w:t>
            </w:r>
          </w:p>
          <w:p w14:paraId="0758CBF5" w14:textId="77777777" w:rsidR="00D0528A" w:rsidRPr="00340C73" w:rsidRDefault="00D0528A" w:rsidP="00CE72EF">
            <w:pPr>
              <w:tabs>
                <w:tab w:val="left" w:pos="0"/>
              </w:tabs>
              <w:suppressAutoHyphens/>
              <w:rPr>
                <w:rFonts w:asciiTheme="minorHAnsi" w:hAnsiTheme="minorHAnsi" w:cstheme="minorHAnsi"/>
                <w:spacing w:val="-3"/>
              </w:rPr>
            </w:pPr>
          </w:p>
        </w:tc>
        <w:tc>
          <w:tcPr>
            <w:tcW w:w="546" w:type="dxa"/>
            <w:gridSpan w:val="2"/>
            <w:shd w:val="clear" w:color="auto" w:fill="auto"/>
          </w:tcPr>
          <w:p w14:paraId="74952DA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0" w:type="dxa"/>
            <w:shd w:val="clear" w:color="auto" w:fill="auto"/>
          </w:tcPr>
          <w:p w14:paraId="1A061E1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77BE177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270" w:type="dxa"/>
            <w:shd w:val="clear" w:color="auto" w:fill="auto"/>
          </w:tcPr>
          <w:p w14:paraId="52976E1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469" w:type="dxa"/>
            <w:shd w:val="clear" w:color="auto" w:fill="auto"/>
          </w:tcPr>
          <w:p w14:paraId="166799B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360" w:type="dxa"/>
            <w:shd w:val="clear" w:color="auto" w:fill="auto"/>
          </w:tcPr>
          <w:p w14:paraId="1F80B2C9" w14:textId="4271699E"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698AC43" w14:textId="77777777" w:rsidTr="00652F9E">
        <w:trPr>
          <w:gridAfter w:val="1"/>
          <w:wAfter w:w="227" w:type="dxa"/>
          <w:trHeight w:val="360"/>
        </w:trPr>
        <w:tc>
          <w:tcPr>
            <w:tcW w:w="470" w:type="dxa"/>
            <w:gridSpan w:val="2"/>
            <w:shd w:val="clear" w:color="auto" w:fill="auto"/>
          </w:tcPr>
          <w:p w14:paraId="654C836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281" w:type="dxa"/>
            <w:gridSpan w:val="2"/>
            <w:shd w:val="clear" w:color="auto" w:fill="auto"/>
          </w:tcPr>
          <w:p w14:paraId="435A168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Automatic traction control device is required.</w:t>
            </w:r>
          </w:p>
          <w:p w14:paraId="721E380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                                                            </w:t>
            </w:r>
          </w:p>
          <w:p w14:paraId="0C57D38A"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 </w:t>
            </w:r>
          </w:p>
        </w:tc>
        <w:tc>
          <w:tcPr>
            <w:tcW w:w="3212" w:type="dxa"/>
            <w:gridSpan w:val="7"/>
            <w:shd w:val="clear" w:color="auto" w:fill="auto"/>
          </w:tcPr>
          <w:p w14:paraId="205AFFC5" w14:textId="78F5C43F" w:rsidR="00D0528A" w:rsidRPr="00340C73" w:rsidRDefault="00D0528A" w:rsidP="002C1B83">
            <w:pPr>
              <w:tabs>
                <w:tab w:val="left" w:pos="465"/>
              </w:tabs>
              <w:suppressAutoHyphens/>
              <w:jc w:val="both"/>
              <w:rPr>
                <w:rFonts w:asciiTheme="minorHAnsi" w:hAnsiTheme="minorHAnsi" w:cstheme="minorHAnsi"/>
                <w:spacing w:val="-3"/>
              </w:rPr>
            </w:pPr>
            <w:r w:rsidRPr="00340C73">
              <w:rPr>
                <w:rFonts w:asciiTheme="minorHAnsi" w:hAnsiTheme="minorHAnsi" w:cstheme="minorHAnsi"/>
                <w:spacing w:val="-3"/>
              </w:rPr>
              <w:t xml:space="preserve">        </w:t>
            </w:r>
            <w:r w:rsidR="00652F9E">
              <w:rPr>
                <w:rFonts w:asciiTheme="minorHAnsi" w:hAnsiTheme="minorHAnsi" w:cstheme="minorHAnsi"/>
                <w:spacing w:val="-3"/>
              </w:rPr>
              <w:t xml:space="preserve">    </w:t>
            </w:r>
            <w:r w:rsidRPr="00340C73">
              <w:rPr>
                <w:rFonts w:asciiTheme="minorHAnsi" w:hAnsiTheme="minorHAnsi" w:cstheme="minorHAnsi"/>
                <w:spacing w:val="-3"/>
              </w:rPr>
              <w:t>Yes</w:t>
            </w:r>
            <w:r w:rsidR="00652F9E">
              <w:rPr>
                <w:rFonts w:asciiTheme="minorHAnsi" w:hAnsiTheme="minorHAnsi" w:cstheme="minorHAnsi"/>
                <w:spacing w:val="-3"/>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rPr>
              <w:fldChar w:fldCharType="begin">
                <w:ffData>
                  <w:name w:val="Check64"/>
                  <w:enabled/>
                  <w:calcOnExit w:val="0"/>
                  <w:checkBox>
                    <w:sizeAuto/>
                    <w:default w:val="0"/>
                  </w:checkBox>
                </w:ffData>
              </w:fldChar>
            </w:r>
            <w:bookmarkStart w:id="108" w:name="Check64"/>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08"/>
            <w:r w:rsidRPr="00340C73">
              <w:rPr>
                <w:rFonts w:asciiTheme="minorHAnsi" w:hAnsiTheme="minorHAnsi" w:cstheme="minorHAnsi"/>
                <w:spacing w:val="-3"/>
              </w:rPr>
              <w:t xml:space="preserve">           No     </w:t>
            </w:r>
            <w:r w:rsidRPr="00340C73">
              <w:rPr>
                <w:rFonts w:asciiTheme="minorHAnsi" w:hAnsiTheme="minorHAnsi" w:cstheme="minorHAnsi"/>
                <w:spacing w:val="-3"/>
              </w:rPr>
              <w:fldChar w:fldCharType="begin">
                <w:ffData>
                  <w:name w:val="Check65"/>
                  <w:enabled/>
                  <w:calcOnExit w:val="0"/>
                  <w:checkBox>
                    <w:sizeAuto/>
                    <w:default w:val="0"/>
                  </w:checkBox>
                </w:ffData>
              </w:fldChar>
            </w:r>
            <w:bookmarkStart w:id="109" w:name="Check65"/>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09"/>
          </w:p>
          <w:p w14:paraId="5E12E99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Describe____________________</w:t>
            </w:r>
          </w:p>
        </w:tc>
      </w:tr>
    </w:tbl>
    <w:p w14:paraId="7A154EB8" w14:textId="77777777" w:rsidR="00D0528A" w:rsidRPr="00340C73" w:rsidRDefault="00D0528A" w:rsidP="00E35AF6">
      <w:pPr>
        <w:tabs>
          <w:tab w:val="left" w:pos="0"/>
        </w:tabs>
        <w:suppressAutoHyphens/>
        <w:spacing w:before="240"/>
        <w:rPr>
          <w:rFonts w:asciiTheme="minorHAnsi" w:hAnsiTheme="minorHAnsi" w:cstheme="minorHAnsi"/>
          <w:spacing w:val="-3"/>
        </w:rPr>
      </w:pPr>
      <w:r w:rsidRPr="00340C73">
        <w:rPr>
          <w:rFonts w:asciiTheme="minorHAnsi" w:hAnsiTheme="minorHAnsi" w:cstheme="minorHAnsi"/>
          <w:b/>
          <w:spacing w:val="-3"/>
        </w:rPr>
        <w:t xml:space="preserve">9.       </w:t>
      </w:r>
      <w:r w:rsidRPr="00340C73">
        <w:rPr>
          <w:rFonts w:asciiTheme="minorHAnsi" w:hAnsiTheme="minorHAnsi" w:cstheme="minorHAnsi"/>
          <w:b/>
          <w:spacing w:val="-3"/>
          <w:u w:val="single"/>
        </w:rPr>
        <w:t>Brakes:</w:t>
      </w:r>
    </w:p>
    <w:p w14:paraId="1E79D485"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42DAA68B"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25"/>
        <w:gridCol w:w="624"/>
        <w:gridCol w:w="630"/>
        <w:gridCol w:w="496"/>
        <w:gridCol w:w="790"/>
        <w:gridCol w:w="545"/>
        <w:gridCol w:w="498"/>
      </w:tblGrid>
      <w:tr w:rsidR="00D0528A" w:rsidRPr="00340C73" w14:paraId="693A7628" w14:textId="77777777" w:rsidTr="00CE72EF">
        <w:trPr>
          <w:trHeight w:val="360"/>
        </w:trPr>
        <w:tc>
          <w:tcPr>
            <w:tcW w:w="468" w:type="dxa"/>
            <w:shd w:val="clear" w:color="auto" w:fill="auto"/>
          </w:tcPr>
          <w:p w14:paraId="5933ED2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25" w:type="dxa"/>
            <w:shd w:val="clear" w:color="auto" w:fill="auto"/>
          </w:tcPr>
          <w:p w14:paraId="381CBB2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Full air disc brakes.</w:t>
            </w:r>
          </w:p>
          <w:p w14:paraId="4145329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4" w:type="dxa"/>
            <w:shd w:val="clear" w:color="auto" w:fill="auto"/>
          </w:tcPr>
          <w:p w14:paraId="16B2C01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281230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F28AA9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26262D4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1A44B1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36E0CD8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4D5E08A1" w14:textId="77777777" w:rsidTr="00CE72EF">
        <w:trPr>
          <w:trHeight w:val="360"/>
        </w:trPr>
        <w:tc>
          <w:tcPr>
            <w:tcW w:w="468" w:type="dxa"/>
            <w:shd w:val="clear" w:color="auto" w:fill="auto"/>
          </w:tcPr>
          <w:p w14:paraId="02D3D7D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25" w:type="dxa"/>
            <w:shd w:val="clear" w:color="auto" w:fill="auto"/>
          </w:tcPr>
          <w:p w14:paraId="140D126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Desiccant type air dryer, Midland Pure Air Plus or</w:t>
            </w:r>
          </w:p>
          <w:p w14:paraId="5486C59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Pre-approved equal.</w:t>
            </w:r>
          </w:p>
          <w:p w14:paraId="5157251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4" w:type="dxa"/>
            <w:shd w:val="clear" w:color="auto" w:fill="auto"/>
          </w:tcPr>
          <w:p w14:paraId="1736F17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1DB5E91" w14:textId="77777777" w:rsidR="00D0528A" w:rsidRPr="00340C73" w:rsidRDefault="00D0528A" w:rsidP="00CE72EF">
            <w:pPr>
              <w:tabs>
                <w:tab w:val="left" w:pos="0"/>
              </w:tabs>
              <w:suppressAutoHyphens/>
              <w:jc w:val="both"/>
              <w:rPr>
                <w:rFonts w:asciiTheme="minorHAnsi" w:hAnsiTheme="minorHAnsi" w:cstheme="minorHAnsi"/>
                <w:spacing w:val="-3"/>
              </w:rPr>
            </w:pPr>
          </w:p>
          <w:p w14:paraId="47C7BAD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456AB1B" w14:textId="77777777" w:rsidR="00D0528A" w:rsidRPr="00340C73" w:rsidRDefault="00D0528A" w:rsidP="00CE72EF">
            <w:pPr>
              <w:tabs>
                <w:tab w:val="left" w:pos="0"/>
              </w:tabs>
              <w:suppressAutoHyphens/>
              <w:jc w:val="both"/>
              <w:rPr>
                <w:rFonts w:asciiTheme="minorHAnsi" w:hAnsiTheme="minorHAnsi" w:cstheme="minorHAnsi"/>
                <w:spacing w:val="-3"/>
              </w:rPr>
            </w:pPr>
          </w:p>
          <w:p w14:paraId="1BEF1A1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3EC840F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3720DF1" w14:textId="77777777" w:rsidR="00D0528A" w:rsidRPr="00340C73" w:rsidRDefault="00D0528A" w:rsidP="00CE72EF">
            <w:pPr>
              <w:tabs>
                <w:tab w:val="left" w:pos="0"/>
              </w:tabs>
              <w:suppressAutoHyphens/>
              <w:jc w:val="both"/>
              <w:rPr>
                <w:rFonts w:asciiTheme="minorHAnsi" w:hAnsiTheme="minorHAnsi" w:cstheme="minorHAnsi"/>
                <w:spacing w:val="-3"/>
              </w:rPr>
            </w:pPr>
          </w:p>
          <w:p w14:paraId="698D9CD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78C67FC0" w14:textId="77777777" w:rsidR="00D0528A" w:rsidRPr="00340C73" w:rsidRDefault="00D0528A" w:rsidP="00CE72EF">
            <w:pPr>
              <w:tabs>
                <w:tab w:val="left" w:pos="0"/>
              </w:tabs>
              <w:suppressAutoHyphens/>
              <w:jc w:val="both"/>
              <w:rPr>
                <w:rFonts w:asciiTheme="minorHAnsi" w:hAnsiTheme="minorHAnsi" w:cstheme="minorHAnsi"/>
                <w:spacing w:val="-3"/>
              </w:rPr>
            </w:pPr>
          </w:p>
          <w:p w14:paraId="721FE9E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483AFDC" w14:textId="77777777" w:rsidTr="00CE72EF">
        <w:trPr>
          <w:trHeight w:val="360"/>
        </w:trPr>
        <w:tc>
          <w:tcPr>
            <w:tcW w:w="468" w:type="dxa"/>
            <w:shd w:val="clear" w:color="auto" w:fill="auto"/>
          </w:tcPr>
          <w:p w14:paraId="2B7DF91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25" w:type="dxa"/>
            <w:shd w:val="clear" w:color="auto" w:fill="auto"/>
          </w:tcPr>
          <w:p w14:paraId="1ACA5AE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Minimum 18.5 CFM compressor.</w:t>
            </w:r>
          </w:p>
          <w:p w14:paraId="600D039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4" w:type="dxa"/>
            <w:shd w:val="clear" w:color="auto" w:fill="auto"/>
          </w:tcPr>
          <w:p w14:paraId="6E4F84E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BA9A17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5A3A06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bookmarkStart w:id="110" w:name="Check7"/>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0"/>
          </w:p>
        </w:tc>
        <w:tc>
          <w:tcPr>
            <w:tcW w:w="790" w:type="dxa"/>
            <w:shd w:val="clear" w:color="auto" w:fill="auto"/>
          </w:tcPr>
          <w:p w14:paraId="614D715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3024CA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3A4497E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bookmarkStart w:id="111" w:name="Check8"/>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1"/>
          </w:p>
        </w:tc>
      </w:tr>
      <w:tr w:rsidR="00D0528A" w:rsidRPr="00340C73" w14:paraId="65EF9DDE" w14:textId="77777777" w:rsidTr="00CE72EF">
        <w:trPr>
          <w:trHeight w:val="360"/>
        </w:trPr>
        <w:tc>
          <w:tcPr>
            <w:tcW w:w="468" w:type="dxa"/>
            <w:shd w:val="clear" w:color="auto" w:fill="auto"/>
          </w:tcPr>
          <w:p w14:paraId="7AFE874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25" w:type="dxa"/>
            <w:shd w:val="clear" w:color="auto" w:fill="auto"/>
          </w:tcPr>
          <w:p w14:paraId="119982E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Dust shield required on all axles.</w:t>
            </w:r>
          </w:p>
          <w:p w14:paraId="493F50A6" w14:textId="77777777" w:rsidR="00D0528A" w:rsidRPr="00340C73" w:rsidRDefault="00D0528A" w:rsidP="00CE72EF">
            <w:pPr>
              <w:tabs>
                <w:tab w:val="left" w:pos="0"/>
              </w:tabs>
              <w:suppressAutoHyphens/>
              <w:rPr>
                <w:rFonts w:asciiTheme="minorHAnsi" w:hAnsiTheme="minorHAnsi" w:cstheme="minorHAnsi"/>
                <w:spacing w:val="-3"/>
              </w:rPr>
            </w:pPr>
          </w:p>
        </w:tc>
        <w:tc>
          <w:tcPr>
            <w:tcW w:w="624" w:type="dxa"/>
            <w:shd w:val="clear" w:color="auto" w:fill="auto"/>
          </w:tcPr>
          <w:p w14:paraId="1D05D8C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45945E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FDB3D9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48D72DD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20746F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6C391BE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F1DD8C8" w14:textId="77777777" w:rsidTr="00CE72EF">
        <w:trPr>
          <w:trHeight w:val="360"/>
        </w:trPr>
        <w:tc>
          <w:tcPr>
            <w:tcW w:w="468" w:type="dxa"/>
            <w:shd w:val="clear" w:color="auto" w:fill="auto"/>
          </w:tcPr>
          <w:p w14:paraId="34884C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25" w:type="dxa"/>
            <w:shd w:val="clear" w:color="auto" w:fill="auto"/>
          </w:tcPr>
          <w:p w14:paraId="6BF177E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Brakes shall conform to FMVSS-121 at time of production.</w:t>
            </w:r>
          </w:p>
          <w:p w14:paraId="299300CA" w14:textId="77777777" w:rsidR="00D0528A" w:rsidRPr="00340C73" w:rsidRDefault="00D0528A" w:rsidP="00CE72EF">
            <w:pPr>
              <w:tabs>
                <w:tab w:val="left" w:pos="0"/>
              </w:tabs>
              <w:suppressAutoHyphens/>
              <w:rPr>
                <w:rFonts w:asciiTheme="minorHAnsi" w:hAnsiTheme="minorHAnsi" w:cstheme="minorHAnsi"/>
                <w:spacing w:val="-3"/>
              </w:rPr>
            </w:pPr>
          </w:p>
        </w:tc>
        <w:tc>
          <w:tcPr>
            <w:tcW w:w="624" w:type="dxa"/>
            <w:shd w:val="clear" w:color="auto" w:fill="auto"/>
          </w:tcPr>
          <w:p w14:paraId="07920DB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4C65B3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5CADEE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32D590A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1BB441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4F4B844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E4BB7F4" w14:textId="77777777" w:rsidTr="00CE72EF">
        <w:trPr>
          <w:trHeight w:val="360"/>
        </w:trPr>
        <w:tc>
          <w:tcPr>
            <w:tcW w:w="468" w:type="dxa"/>
            <w:shd w:val="clear" w:color="auto" w:fill="auto"/>
          </w:tcPr>
          <w:p w14:paraId="57122D59" w14:textId="77777777" w:rsidR="00D0528A" w:rsidRPr="00340C73" w:rsidRDefault="00D0528A" w:rsidP="00CE72EF">
            <w:pPr>
              <w:tabs>
                <w:tab w:val="left" w:pos="0"/>
              </w:tabs>
              <w:suppressAutoHyphens/>
              <w:jc w:val="both"/>
              <w:rPr>
                <w:rFonts w:asciiTheme="minorHAnsi" w:hAnsiTheme="minorHAnsi" w:cstheme="minorHAnsi"/>
                <w:spacing w:val="-3"/>
              </w:rPr>
            </w:pPr>
            <w:proofErr w:type="spellStart"/>
            <w:r w:rsidRPr="00340C73">
              <w:rPr>
                <w:rFonts w:asciiTheme="minorHAnsi" w:hAnsiTheme="minorHAnsi" w:cstheme="minorHAnsi"/>
                <w:spacing w:val="-3"/>
              </w:rPr>
              <w:t>i</w:t>
            </w:r>
            <w:proofErr w:type="spellEnd"/>
            <w:r w:rsidRPr="00340C73">
              <w:rPr>
                <w:rFonts w:asciiTheme="minorHAnsi" w:hAnsiTheme="minorHAnsi" w:cstheme="minorHAnsi"/>
                <w:spacing w:val="-3"/>
              </w:rPr>
              <w:t>.</w:t>
            </w:r>
          </w:p>
        </w:tc>
        <w:tc>
          <w:tcPr>
            <w:tcW w:w="5525" w:type="dxa"/>
            <w:shd w:val="clear" w:color="auto" w:fill="auto"/>
          </w:tcPr>
          <w:p w14:paraId="6F628E1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emergency parking brake.</w:t>
            </w:r>
          </w:p>
          <w:p w14:paraId="32F2E61F" w14:textId="77777777" w:rsidR="00D0528A" w:rsidRPr="00340C73" w:rsidRDefault="00D0528A" w:rsidP="00CE72EF">
            <w:pPr>
              <w:tabs>
                <w:tab w:val="left" w:pos="0"/>
              </w:tabs>
              <w:suppressAutoHyphens/>
              <w:rPr>
                <w:rFonts w:asciiTheme="minorHAnsi" w:hAnsiTheme="minorHAnsi" w:cstheme="minorHAnsi"/>
                <w:spacing w:val="-3"/>
              </w:rPr>
            </w:pPr>
          </w:p>
        </w:tc>
        <w:tc>
          <w:tcPr>
            <w:tcW w:w="624" w:type="dxa"/>
            <w:shd w:val="clear" w:color="auto" w:fill="auto"/>
          </w:tcPr>
          <w:p w14:paraId="2B73093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734F6D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5EE85F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6A9682A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B1E979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4FAB00D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D3AE94F" w14:textId="77777777" w:rsidTr="00CE72EF">
        <w:trPr>
          <w:trHeight w:val="360"/>
        </w:trPr>
        <w:tc>
          <w:tcPr>
            <w:tcW w:w="468" w:type="dxa"/>
            <w:shd w:val="clear" w:color="auto" w:fill="auto"/>
          </w:tcPr>
          <w:p w14:paraId="69DCFDE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k.</w:t>
            </w:r>
          </w:p>
        </w:tc>
        <w:tc>
          <w:tcPr>
            <w:tcW w:w="5525" w:type="dxa"/>
            <w:shd w:val="clear" w:color="auto" w:fill="auto"/>
          </w:tcPr>
          <w:p w14:paraId="5E05874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Full trailer air package required with glad hands installed at end of chassis rails.</w:t>
            </w:r>
          </w:p>
          <w:p w14:paraId="152341AE" w14:textId="77777777" w:rsidR="00D0528A" w:rsidRPr="00340C73" w:rsidRDefault="00D0528A" w:rsidP="00CE72EF">
            <w:pPr>
              <w:tabs>
                <w:tab w:val="left" w:pos="0"/>
              </w:tabs>
              <w:suppressAutoHyphens/>
              <w:rPr>
                <w:rFonts w:asciiTheme="minorHAnsi" w:hAnsiTheme="minorHAnsi" w:cstheme="minorHAnsi"/>
                <w:spacing w:val="-3"/>
              </w:rPr>
            </w:pPr>
          </w:p>
        </w:tc>
        <w:tc>
          <w:tcPr>
            <w:tcW w:w="624" w:type="dxa"/>
            <w:shd w:val="clear" w:color="auto" w:fill="auto"/>
          </w:tcPr>
          <w:p w14:paraId="049B5B0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6FEB79C" w14:textId="77777777" w:rsidR="00D0528A" w:rsidRPr="00340C73" w:rsidRDefault="00D0528A" w:rsidP="00CE72EF">
            <w:pPr>
              <w:tabs>
                <w:tab w:val="left" w:pos="0"/>
              </w:tabs>
              <w:suppressAutoHyphens/>
              <w:jc w:val="both"/>
              <w:rPr>
                <w:rFonts w:asciiTheme="minorHAnsi" w:hAnsiTheme="minorHAnsi" w:cstheme="minorHAnsi"/>
                <w:spacing w:val="-3"/>
              </w:rPr>
            </w:pPr>
          </w:p>
          <w:p w14:paraId="04D6C6C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E935684" w14:textId="77777777" w:rsidR="00D0528A" w:rsidRPr="00340C73" w:rsidRDefault="00D0528A" w:rsidP="00CE72EF">
            <w:pPr>
              <w:tabs>
                <w:tab w:val="left" w:pos="0"/>
              </w:tabs>
              <w:suppressAutoHyphens/>
              <w:jc w:val="both"/>
              <w:rPr>
                <w:rFonts w:asciiTheme="minorHAnsi" w:hAnsiTheme="minorHAnsi" w:cstheme="minorHAnsi"/>
                <w:spacing w:val="-3"/>
              </w:rPr>
            </w:pPr>
          </w:p>
          <w:p w14:paraId="356AEA9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61B62DC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507B285" w14:textId="77777777" w:rsidR="00D0528A" w:rsidRPr="00340C73" w:rsidRDefault="00D0528A" w:rsidP="00CE72EF">
            <w:pPr>
              <w:tabs>
                <w:tab w:val="left" w:pos="0"/>
              </w:tabs>
              <w:suppressAutoHyphens/>
              <w:jc w:val="both"/>
              <w:rPr>
                <w:rFonts w:asciiTheme="minorHAnsi" w:hAnsiTheme="minorHAnsi" w:cstheme="minorHAnsi"/>
                <w:spacing w:val="-3"/>
              </w:rPr>
            </w:pPr>
          </w:p>
          <w:p w14:paraId="33584FC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5DF8D590" w14:textId="77777777" w:rsidR="00D0528A" w:rsidRPr="00340C73" w:rsidRDefault="00D0528A" w:rsidP="00CE72EF">
            <w:pPr>
              <w:tabs>
                <w:tab w:val="left" w:pos="0"/>
              </w:tabs>
              <w:suppressAutoHyphens/>
              <w:jc w:val="both"/>
              <w:rPr>
                <w:rFonts w:asciiTheme="minorHAnsi" w:hAnsiTheme="minorHAnsi" w:cstheme="minorHAnsi"/>
                <w:spacing w:val="-3"/>
              </w:rPr>
            </w:pPr>
          </w:p>
          <w:p w14:paraId="2E25DA7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79CE37B" w14:textId="77777777" w:rsidTr="00CE72EF">
        <w:trPr>
          <w:trHeight w:val="360"/>
        </w:trPr>
        <w:tc>
          <w:tcPr>
            <w:tcW w:w="468" w:type="dxa"/>
            <w:shd w:val="clear" w:color="auto" w:fill="auto"/>
          </w:tcPr>
          <w:p w14:paraId="581572F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m</w:t>
            </w:r>
          </w:p>
        </w:tc>
        <w:tc>
          <w:tcPr>
            <w:tcW w:w="5525" w:type="dxa"/>
            <w:shd w:val="clear" w:color="auto" w:fill="auto"/>
          </w:tcPr>
          <w:p w14:paraId="49E90DFB"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The brake air tank shall have a manual drain valve</w:t>
            </w:r>
          </w:p>
          <w:p w14:paraId="0CCA274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With a lanyard attached to the chassis rail.</w:t>
            </w:r>
          </w:p>
          <w:p w14:paraId="4250D6F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24" w:type="dxa"/>
            <w:shd w:val="clear" w:color="auto" w:fill="auto"/>
          </w:tcPr>
          <w:p w14:paraId="32544A6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6B633FE" w14:textId="77777777" w:rsidR="00D0528A" w:rsidRPr="00340C73" w:rsidRDefault="00D0528A" w:rsidP="00CE72EF">
            <w:pPr>
              <w:tabs>
                <w:tab w:val="left" w:pos="0"/>
              </w:tabs>
              <w:suppressAutoHyphens/>
              <w:jc w:val="both"/>
              <w:rPr>
                <w:rFonts w:asciiTheme="minorHAnsi" w:hAnsiTheme="minorHAnsi" w:cstheme="minorHAnsi"/>
                <w:spacing w:val="-3"/>
              </w:rPr>
            </w:pPr>
          </w:p>
          <w:p w14:paraId="76F57F6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3263E82" w14:textId="77777777" w:rsidR="00D0528A" w:rsidRPr="00340C73" w:rsidRDefault="00D0528A" w:rsidP="00CE72EF">
            <w:pPr>
              <w:tabs>
                <w:tab w:val="left" w:pos="0"/>
              </w:tabs>
              <w:suppressAutoHyphens/>
              <w:jc w:val="both"/>
              <w:rPr>
                <w:rFonts w:asciiTheme="minorHAnsi" w:hAnsiTheme="minorHAnsi" w:cstheme="minorHAnsi"/>
                <w:spacing w:val="-3"/>
              </w:rPr>
            </w:pPr>
          </w:p>
          <w:p w14:paraId="2D38C6D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7630CFC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99F6BBE" w14:textId="77777777" w:rsidR="00D0528A" w:rsidRPr="00340C73" w:rsidRDefault="00D0528A" w:rsidP="00CE72EF">
            <w:pPr>
              <w:tabs>
                <w:tab w:val="left" w:pos="0"/>
              </w:tabs>
              <w:suppressAutoHyphens/>
              <w:jc w:val="both"/>
              <w:rPr>
                <w:rFonts w:asciiTheme="minorHAnsi" w:hAnsiTheme="minorHAnsi" w:cstheme="minorHAnsi"/>
                <w:spacing w:val="-3"/>
              </w:rPr>
            </w:pPr>
          </w:p>
          <w:p w14:paraId="03F5344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70E2B8D1" w14:textId="77777777" w:rsidR="00D0528A" w:rsidRPr="00340C73" w:rsidRDefault="00D0528A" w:rsidP="00CE72EF">
            <w:pPr>
              <w:tabs>
                <w:tab w:val="left" w:pos="0"/>
              </w:tabs>
              <w:suppressAutoHyphens/>
              <w:jc w:val="both"/>
              <w:rPr>
                <w:rFonts w:asciiTheme="minorHAnsi" w:hAnsiTheme="minorHAnsi" w:cstheme="minorHAnsi"/>
                <w:spacing w:val="-3"/>
              </w:rPr>
            </w:pPr>
          </w:p>
          <w:p w14:paraId="44D918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45A56883" w14:textId="77777777" w:rsidTr="00CE72EF">
        <w:trPr>
          <w:trHeight w:val="360"/>
        </w:trPr>
        <w:tc>
          <w:tcPr>
            <w:tcW w:w="468" w:type="dxa"/>
            <w:shd w:val="clear" w:color="auto" w:fill="auto"/>
          </w:tcPr>
          <w:p w14:paraId="38CFBAC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w:t>
            </w:r>
          </w:p>
        </w:tc>
        <w:tc>
          <w:tcPr>
            <w:tcW w:w="5525" w:type="dxa"/>
            <w:shd w:val="clear" w:color="auto" w:fill="auto"/>
          </w:tcPr>
          <w:p w14:paraId="143E318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ABS system shall be manufacturer’s standard Bendix or Meritor and must be compatible with all manufacturers of trailer brakes.</w:t>
            </w:r>
          </w:p>
          <w:p w14:paraId="30FDCBF9" w14:textId="77777777" w:rsidR="00D0528A" w:rsidRPr="00340C73" w:rsidRDefault="00D0528A" w:rsidP="00CE72EF">
            <w:pPr>
              <w:tabs>
                <w:tab w:val="left" w:pos="0"/>
              </w:tabs>
              <w:suppressAutoHyphens/>
              <w:rPr>
                <w:rFonts w:asciiTheme="minorHAnsi" w:hAnsiTheme="minorHAnsi" w:cstheme="minorHAnsi"/>
                <w:spacing w:val="-3"/>
              </w:rPr>
            </w:pPr>
          </w:p>
        </w:tc>
        <w:tc>
          <w:tcPr>
            <w:tcW w:w="624" w:type="dxa"/>
            <w:shd w:val="clear" w:color="auto" w:fill="auto"/>
          </w:tcPr>
          <w:p w14:paraId="1386EC7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A2994DA" w14:textId="77777777" w:rsidR="00D0528A" w:rsidRPr="00340C73" w:rsidRDefault="00D0528A" w:rsidP="00CE72EF">
            <w:pPr>
              <w:tabs>
                <w:tab w:val="left" w:pos="0"/>
              </w:tabs>
              <w:suppressAutoHyphens/>
              <w:jc w:val="both"/>
              <w:rPr>
                <w:rFonts w:asciiTheme="minorHAnsi" w:hAnsiTheme="minorHAnsi" w:cstheme="minorHAnsi"/>
                <w:spacing w:val="-3"/>
              </w:rPr>
            </w:pPr>
          </w:p>
          <w:p w14:paraId="684034F4" w14:textId="77777777" w:rsidR="00D0528A" w:rsidRPr="00340C73" w:rsidRDefault="00D0528A" w:rsidP="00CE72EF">
            <w:pPr>
              <w:tabs>
                <w:tab w:val="left" w:pos="0"/>
              </w:tabs>
              <w:suppressAutoHyphens/>
              <w:jc w:val="both"/>
              <w:rPr>
                <w:rFonts w:asciiTheme="minorHAnsi" w:hAnsiTheme="minorHAnsi" w:cstheme="minorHAnsi"/>
                <w:spacing w:val="-3"/>
              </w:rPr>
            </w:pPr>
          </w:p>
          <w:p w14:paraId="023C529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F39AF3E" w14:textId="77777777" w:rsidR="00D0528A" w:rsidRPr="00340C73" w:rsidRDefault="00D0528A" w:rsidP="00CE72EF">
            <w:pPr>
              <w:tabs>
                <w:tab w:val="left" w:pos="0"/>
              </w:tabs>
              <w:suppressAutoHyphens/>
              <w:jc w:val="both"/>
              <w:rPr>
                <w:rFonts w:asciiTheme="minorHAnsi" w:hAnsiTheme="minorHAnsi" w:cstheme="minorHAnsi"/>
                <w:spacing w:val="-3"/>
              </w:rPr>
            </w:pPr>
          </w:p>
          <w:p w14:paraId="4304BA70" w14:textId="77777777" w:rsidR="00D0528A" w:rsidRPr="00340C73" w:rsidRDefault="00D0528A" w:rsidP="00CE72EF">
            <w:pPr>
              <w:tabs>
                <w:tab w:val="left" w:pos="0"/>
              </w:tabs>
              <w:suppressAutoHyphens/>
              <w:jc w:val="both"/>
              <w:rPr>
                <w:rFonts w:asciiTheme="minorHAnsi" w:hAnsiTheme="minorHAnsi" w:cstheme="minorHAnsi"/>
                <w:spacing w:val="-3"/>
              </w:rPr>
            </w:pPr>
          </w:p>
          <w:p w14:paraId="27712E2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3C049BB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17D64D2B" w14:textId="77777777" w:rsidR="00D0528A" w:rsidRPr="00340C73" w:rsidRDefault="00D0528A" w:rsidP="00CE72EF">
            <w:pPr>
              <w:tabs>
                <w:tab w:val="left" w:pos="0"/>
              </w:tabs>
              <w:suppressAutoHyphens/>
              <w:jc w:val="both"/>
              <w:rPr>
                <w:rFonts w:asciiTheme="minorHAnsi" w:hAnsiTheme="minorHAnsi" w:cstheme="minorHAnsi"/>
                <w:spacing w:val="-3"/>
              </w:rPr>
            </w:pPr>
          </w:p>
          <w:p w14:paraId="135B1901" w14:textId="77777777" w:rsidR="00D0528A" w:rsidRPr="00340C73" w:rsidRDefault="00D0528A" w:rsidP="00CE72EF">
            <w:pPr>
              <w:tabs>
                <w:tab w:val="left" w:pos="0"/>
              </w:tabs>
              <w:suppressAutoHyphens/>
              <w:jc w:val="both"/>
              <w:rPr>
                <w:rFonts w:asciiTheme="minorHAnsi" w:hAnsiTheme="minorHAnsi" w:cstheme="minorHAnsi"/>
                <w:spacing w:val="-3"/>
              </w:rPr>
            </w:pPr>
          </w:p>
          <w:p w14:paraId="28DAFF8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748A82EF" w14:textId="77777777" w:rsidR="00D0528A" w:rsidRPr="00340C73" w:rsidRDefault="00D0528A" w:rsidP="00CE72EF">
            <w:pPr>
              <w:tabs>
                <w:tab w:val="left" w:pos="0"/>
              </w:tabs>
              <w:suppressAutoHyphens/>
              <w:jc w:val="both"/>
              <w:rPr>
                <w:rFonts w:asciiTheme="minorHAnsi" w:hAnsiTheme="minorHAnsi" w:cstheme="minorHAnsi"/>
                <w:spacing w:val="-3"/>
              </w:rPr>
            </w:pPr>
          </w:p>
          <w:p w14:paraId="00CE0C4E" w14:textId="77777777" w:rsidR="00D0528A" w:rsidRPr="00340C73" w:rsidRDefault="00D0528A" w:rsidP="00CE72EF">
            <w:pPr>
              <w:tabs>
                <w:tab w:val="left" w:pos="0"/>
              </w:tabs>
              <w:suppressAutoHyphens/>
              <w:jc w:val="both"/>
              <w:rPr>
                <w:rFonts w:asciiTheme="minorHAnsi" w:hAnsiTheme="minorHAnsi" w:cstheme="minorHAnsi"/>
                <w:spacing w:val="-3"/>
              </w:rPr>
            </w:pPr>
          </w:p>
          <w:p w14:paraId="7BBABB0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190C962" w14:textId="77777777" w:rsidTr="00CE72EF">
        <w:trPr>
          <w:trHeight w:val="360"/>
        </w:trPr>
        <w:tc>
          <w:tcPr>
            <w:tcW w:w="468" w:type="dxa"/>
            <w:shd w:val="clear" w:color="auto" w:fill="auto"/>
          </w:tcPr>
          <w:p w14:paraId="75A749B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p.</w:t>
            </w:r>
          </w:p>
        </w:tc>
        <w:tc>
          <w:tcPr>
            <w:tcW w:w="5525" w:type="dxa"/>
            <w:shd w:val="clear" w:color="auto" w:fill="auto"/>
          </w:tcPr>
          <w:p w14:paraId="2DC419C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Full vehicle wheel control system with automatic traction control system.</w:t>
            </w:r>
          </w:p>
          <w:p w14:paraId="571D7335" w14:textId="77777777" w:rsidR="00D0528A" w:rsidRPr="00340C73" w:rsidRDefault="00D0528A" w:rsidP="00CE72EF">
            <w:pPr>
              <w:tabs>
                <w:tab w:val="left" w:pos="0"/>
              </w:tabs>
              <w:suppressAutoHyphens/>
              <w:rPr>
                <w:rFonts w:asciiTheme="minorHAnsi" w:hAnsiTheme="minorHAnsi" w:cstheme="minorHAnsi"/>
                <w:spacing w:val="-3"/>
              </w:rPr>
            </w:pPr>
          </w:p>
        </w:tc>
        <w:tc>
          <w:tcPr>
            <w:tcW w:w="624" w:type="dxa"/>
            <w:shd w:val="clear" w:color="auto" w:fill="auto"/>
          </w:tcPr>
          <w:p w14:paraId="1FD98D8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8171C47" w14:textId="77777777" w:rsidR="00D0528A" w:rsidRPr="00340C73" w:rsidRDefault="00D0528A" w:rsidP="00CE72EF">
            <w:pPr>
              <w:tabs>
                <w:tab w:val="left" w:pos="0"/>
              </w:tabs>
              <w:suppressAutoHyphens/>
              <w:jc w:val="both"/>
              <w:rPr>
                <w:rFonts w:asciiTheme="minorHAnsi" w:hAnsiTheme="minorHAnsi" w:cstheme="minorHAnsi"/>
                <w:spacing w:val="-3"/>
              </w:rPr>
            </w:pPr>
          </w:p>
          <w:p w14:paraId="29A4BE6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028B9B4" w14:textId="77777777" w:rsidR="00D0528A" w:rsidRPr="00340C73" w:rsidRDefault="00D0528A" w:rsidP="00CE72EF">
            <w:pPr>
              <w:tabs>
                <w:tab w:val="left" w:pos="0"/>
              </w:tabs>
              <w:suppressAutoHyphens/>
              <w:jc w:val="both"/>
              <w:rPr>
                <w:rFonts w:asciiTheme="minorHAnsi" w:hAnsiTheme="minorHAnsi" w:cstheme="minorHAnsi"/>
                <w:spacing w:val="-3"/>
              </w:rPr>
            </w:pPr>
          </w:p>
          <w:p w14:paraId="2568EAC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90" w:type="dxa"/>
            <w:shd w:val="clear" w:color="auto" w:fill="auto"/>
          </w:tcPr>
          <w:p w14:paraId="4503E3E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14C032B" w14:textId="77777777" w:rsidR="00D0528A" w:rsidRPr="00340C73" w:rsidRDefault="00D0528A" w:rsidP="00CE72EF">
            <w:pPr>
              <w:tabs>
                <w:tab w:val="left" w:pos="0"/>
              </w:tabs>
              <w:suppressAutoHyphens/>
              <w:jc w:val="both"/>
              <w:rPr>
                <w:rFonts w:asciiTheme="minorHAnsi" w:hAnsiTheme="minorHAnsi" w:cstheme="minorHAnsi"/>
                <w:spacing w:val="-3"/>
              </w:rPr>
            </w:pPr>
          </w:p>
          <w:p w14:paraId="1C225D1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8" w:type="dxa"/>
            <w:shd w:val="clear" w:color="auto" w:fill="auto"/>
          </w:tcPr>
          <w:p w14:paraId="6D5923D9" w14:textId="77777777" w:rsidR="00D0528A" w:rsidRPr="00340C73" w:rsidRDefault="00D0528A" w:rsidP="00CE72EF">
            <w:pPr>
              <w:tabs>
                <w:tab w:val="left" w:pos="0"/>
              </w:tabs>
              <w:suppressAutoHyphens/>
              <w:jc w:val="both"/>
              <w:rPr>
                <w:rFonts w:asciiTheme="minorHAnsi" w:hAnsiTheme="minorHAnsi" w:cstheme="minorHAnsi"/>
                <w:spacing w:val="-3"/>
              </w:rPr>
            </w:pPr>
          </w:p>
          <w:p w14:paraId="0FC1316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A8A7857" w14:textId="77777777" w:rsidR="00D0528A" w:rsidRPr="00340C73" w:rsidRDefault="00D0528A" w:rsidP="00D0528A">
      <w:pPr>
        <w:tabs>
          <w:tab w:val="left" w:pos="0"/>
        </w:tabs>
        <w:suppressAutoHyphens/>
        <w:jc w:val="both"/>
        <w:rPr>
          <w:rFonts w:asciiTheme="minorHAnsi" w:hAnsiTheme="minorHAnsi" w:cstheme="minorHAnsi"/>
          <w:spacing w:val="-3"/>
        </w:rPr>
      </w:pPr>
    </w:p>
    <w:p w14:paraId="1D375CE1" w14:textId="77777777" w:rsidR="00D0528A" w:rsidRPr="00340C73" w:rsidRDefault="00D0528A" w:rsidP="00D0528A">
      <w:pPr>
        <w:tabs>
          <w:tab w:val="left" w:pos="0"/>
        </w:tabs>
        <w:suppressAutoHyphens/>
        <w:rPr>
          <w:rFonts w:asciiTheme="minorHAnsi" w:hAnsiTheme="minorHAnsi" w:cstheme="minorHAnsi"/>
          <w:b/>
          <w:spacing w:val="-3"/>
          <w:u w:val="single"/>
        </w:rPr>
      </w:pPr>
      <w:r w:rsidRPr="00340C73">
        <w:rPr>
          <w:rFonts w:asciiTheme="minorHAnsi" w:hAnsiTheme="minorHAnsi" w:cstheme="minorHAnsi"/>
          <w:b/>
          <w:spacing w:val="-3"/>
        </w:rPr>
        <w:t xml:space="preserve">10.        </w:t>
      </w:r>
      <w:r w:rsidRPr="00340C73">
        <w:rPr>
          <w:rFonts w:asciiTheme="minorHAnsi" w:hAnsiTheme="minorHAnsi" w:cstheme="minorHAnsi"/>
          <w:b/>
          <w:spacing w:val="-3"/>
          <w:u w:val="single"/>
        </w:rPr>
        <w:t xml:space="preserve">Batteries: </w:t>
      </w:r>
    </w:p>
    <w:p w14:paraId="6FF2D65A"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 </w:t>
      </w:r>
    </w:p>
    <w:p w14:paraId="3542606E" w14:textId="77777777" w:rsidR="00D0528A" w:rsidRPr="00340C73" w:rsidRDefault="00D0528A" w:rsidP="00D0528A">
      <w:pPr>
        <w:tabs>
          <w:tab w:val="left" w:pos="0"/>
        </w:tabs>
        <w:suppressAutoHyphens/>
        <w:jc w:val="both"/>
        <w:rPr>
          <w:rFonts w:asciiTheme="minorHAnsi" w:hAnsiTheme="minorHAnsi" w:cstheme="minorHAnsi"/>
          <w:spacing w:val="-3"/>
          <w:u w:val="single"/>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4E7A1D26"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65986C98" w14:textId="77777777" w:rsidTr="00CE72EF">
        <w:trPr>
          <w:trHeight w:val="360"/>
        </w:trPr>
        <w:tc>
          <w:tcPr>
            <w:tcW w:w="468" w:type="dxa"/>
            <w:shd w:val="clear" w:color="auto" w:fill="auto"/>
          </w:tcPr>
          <w:p w14:paraId="3DBD15B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19F60DCE"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Battery box and battery mounts designed for on/off road application.</w:t>
            </w:r>
          </w:p>
          <w:p w14:paraId="0F7C5DE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312AEDA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6EC5392" w14:textId="77777777" w:rsidR="00D0528A" w:rsidRPr="00340C73" w:rsidRDefault="00D0528A" w:rsidP="00CE72EF">
            <w:pPr>
              <w:tabs>
                <w:tab w:val="left" w:pos="0"/>
              </w:tabs>
              <w:suppressAutoHyphens/>
              <w:jc w:val="both"/>
              <w:rPr>
                <w:rFonts w:asciiTheme="minorHAnsi" w:hAnsiTheme="minorHAnsi" w:cstheme="minorHAnsi"/>
                <w:spacing w:val="-3"/>
              </w:rPr>
            </w:pPr>
          </w:p>
          <w:p w14:paraId="434EE67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4EB9E85" w14:textId="77777777" w:rsidR="00D0528A" w:rsidRPr="00340C73" w:rsidRDefault="00D0528A" w:rsidP="00CE72EF">
            <w:pPr>
              <w:tabs>
                <w:tab w:val="left" w:pos="0"/>
              </w:tabs>
              <w:suppressAutoHyphens/>
              <w:jc w:val="both"/>
              <w:rPr>
                <w:rFonts w:asciiTheme="minorHAnsi" w:hAnsiTheme="minorHAnsi" w:cstheme="minorHAnsi"/>
                <w:spacing w:val="-3"/>
              </w:rPr>
            </w:pPr>
          </w:p>
          <w:p w14:paraId="1E2D3ED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48D1895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98F8FE6" w14:textId="77777777" w:rsidR="00D0528A" w:rsidRPr="00340C73" w:rsidRDefault="00D0528A" w:rsidP="00CE72EF">
            <w:pPr>
              <w:tabs>
                <w:tab w:val="left" w:pos="0"/>
              </w:tabs>
              <w:suppressAutoHyphens/>
              <w:jc w:val="both"/>
              <w:rPr>
                <w:rFonts w:asciiTheme="minorHAnsi" w:hAnsiTheme="minorHAnsi" w:cstheme="minorHAnsi"/>
                <w:spacing w:val="-3"/>
              </w:rPr>
            </w:pPr>
          </w:p>
          <w:p w14:paraId="03903F9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FE4B0A4" w14:textId="77777777" w:rsidR="00D0528A" w:rsidRPr="00340C73" w:rsidRDefault="00D0528A" w:rsidP="00CE72EF">
            <w:pPr>
              <w:tabs>
                <w:tab w:val="left" w:pos="0"/>
              </w:tabs>
              <w:suppressAutoHyphens/>
              <w:jc w:val="both"/>
              <w:rPr>
                <w:rFonts w:asciiTheme="minorHAnsi" w:hAnsiTheme="minorHAnsi" w:cstheme="minorHAnsi"/>
                <w:spacing w:val="-3"/>
              </w:rPr>
            </w:pPr>
          </w:p>
          <w:p w14:paraId="1359582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64F9391" w14:textId="77777777" w:rsidTr="00CE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 w:type="dxa"/>
            <w:tcBorders>
              <w:top w:val="nil"/>
              <w:left w:val="nil"/>
              <w:bottom w:val="nil"/>
              <w:right w:val="nil"/>
            </w:tcBorders>
            <w:shd w:val="clear" w:color="auto" w:fill="auto"/>
          </w:tcPr>
          <w:p w14:paraId="238AF08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tcBorders>
              <w:top w:val="nil"/>
              <w:left w:val="nil"/>
              <w:bottom w:val="nil"/>
              <w:right w:val="nil"/>
            </w:tcBorders>
            <w:shd w:val="clear" w:color="auto" w:fill="auto"/>
          </w:tcPr>
          <w:p w14:paraId="243AB88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Minimum of 1800 CCA.</w:t>
            </w:r>
          </w:p>
          <w:p w14:paraId="7BC4BC3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4575B99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tcBorders>
              <w:top w:val="nil"/>
              <w:left w:val="nil"/>
              <w:bottom w:val="nil"/>
              <w:right w:val="nil"/>
            </w:tcBorders>
            <w:shd w:val="clear" w:color="auto" w:fill="auto"/>
          </w:tcPr>
          <w:p w14:paraId="505E8CE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______________CCA</w:t>
            </w:r>
          </w:p>
        </w:tc>
      </w:tr>
      <w:tr w:rsidR="00D0528A" w:rsidRPr="00340C73" w14:paraId="06F4A164" w14:textId="77777777" w:rsidTr="00CE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 w:type="dxa"/>
            <w:tcBorders>
              <w:top w:val="nil"/>
              <w:left w:val="nil"/>
              <w:bottom w:val="nil"/>
              <w:right w:val="nil"/>
            </w:tcBorders>
            <w:shd w:val="clear" w:color="auto" w:fill="auto"/>
          </w:tcPr>
          <w:p w14:paraId="45DCF6D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tcBorders>
              <w:top w:val="nil"/>
              <w:left w:val="nil"/>
              <w:bottom w:val="nil"/>
              <w:right w:val="nil"/>
            </w:tcBorders>
            <w:shd w:val="clear" w:color="auto" w:fill="auto"/>
          </w:tcPr>
          <w:p w14:paraId="48F790A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Hold down clamps and terminals treated with corrosion resistant.</w:t>
            </w:r>
          </w:p>
          <w:p w14:paraId="5C74D64B"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094DD89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0A7B9897" w14:textId="77777777" w:rsidR="00D0528A" w:rsidRPr="00340C73" w:rsidRDefault="00D0528A" w:rsidP="00CE72EF">
            <w:pPr>
              <w:tabs>
                <w:tab w:val="left" w:pos="0"/>
              </w:tabs>
              <w:suppressAutoHyphens/>
              <w:jc w:val="both"/>
              <w:rPr>
                <w:rFonts w:asciiTheme="minorHAnsi" w:hAnsiTheme="minorHAnsi" w:cstheme="minorHAnsi"/>
                <w:spacing w:val="-3"/>
              </w:rPr>
            </w:pPr>
          </w:p>
          <w:p w14:paraId="42998A0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17504E90" w14:textId="77777777" w:rsidR="00D0528A" w:rsidRPr="00340C73" w:rsidRDefault="00D0528A" w:rsidP="00CE72EF">
            <w:pPr>
              <w:tabs>
                <w:tab w:val="left" w:pos="0"/>
              </w:tabs>
              <w:suppressAutoHyphens/>
              <w:jc w:val="both"/>
              <w:rPr>
                <w:rFonts w:asciiTheme="minorHAnsi" w:hAnsiTheme="minorHAnsi" w:cstheme="minorHAnsi"/>
                <w:spacing w:val="-3"/>
              </w:rPr>
            </w:pPr>
          </w:p>
          <w:p w14:paraId="7EE2A9F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58A0AAF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26CBFEBB" w14:textId="77777777" w:rsidR="00D0528A" w:rsidRPr="00340C73" w:rsidRDefault="00D0528A" w:rsidP="00CE72EF">
            <w:pPr>
              <w:tabs>
                <w:tab w:val="left" w:pos="0"/>
              </w:tabs>
              <w:suppressAutoHyphens/>
              <w:jc w:val="both"/>
              <w:rPr>
                <w:rFonts w:asciiTheme="minorHAnsi" w:hAnsiTheme="minorHAnsi" w:cstheme="minorHAnsi"/>
                <w:spacing w:val="-3"/>
              </w:rPr>
            </w:pPr>
          </w:p>
          <w:p w14:paraId="7AF8117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19C2F1A7" w14:textId="77777777" w:rsidR="00D0528A" w:rsidRPr="00340C73" w:rsidRDefault="00D0528A" w:rsidP="00CE72EF">
            <w:pPr>
              <w:tabs>
                <w:tab w:val="left" w:pos="0"/>
              </w:tabs>
              <w:suppressAutoHyphens/>
              <w:jc w:val="both"/>
              <w:rPr>
                <w:rFonts w:asciiTheme="minorHAnsi" w:hAnsiTheme="minorHAnsi" w:cstheme="minorHAnsi"/>
                <w:spacing w:val="-3"/>
              </w:rPr>
            </w:pPr>
          </w:p>
          <w:p w14:paraId="66BD4B0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185F1B2" w14:textId="77777777" w:rsidTr="00CE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 w:type="dxa"/>
            <w:tcBorders>
              <w:top w:val="nil"/>
              <w:left w:val="nil"/>
              <w:bottom w:val="nil"/>
              <w:right w:val="nil"/>
            </w:tcBorders>
            <w:shd w:val="clear" w:color="auto" w:fill="auto"/>
          </w:tcPr>
          <w:p w14:paraId="71E03C3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tcBorders>
              <w:top w:val="nil"/>
              <w:left w:val="nil"/>
              <w:bottom w:val="nil"/>
              <w:right w:val="nil"/>
            </w:tcBorders>
            <w:shd w:val="clear" w:color="auto" w:fill="auto"/>
          </w:tcPr>
          <w:p w14:paraId="4273D1DE"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Batteries and cables should comply with TMC105</w:t>
            </w:r>
          </w:p>
          <w:p w14:paraId="7047061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(Technology Maintenance Council).</w:t>
            </w:r>
          </w:p>
          <w:p w14:paraId="6FC1956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708D130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6F204E42" w14:textId="77777777" w:rsidR="00D0528A" w:rsidRPr="00340C73" w:rsidRDefault="00D0528A" w:rsidP="00CE72EF">
            <w:pPr>
              <w:tabs>
                <w:tab w:val="left" w:pos="0"/>
              </w:tabs>
              <w:suppressAutoHyphens/>
              <w:jc w:val="both"/>
              <w:rPr>
                <w:rFonts w:asciiTheme="minorHAnsi" w:hAnsiTheme="minorHAnsi" w:cstheme="minorHAnsi"/>
                <w:spacing w:val="-3"/>
              </w:rPr>
            </w:pPr>
          </w:p>
          <w:p w14:paraId="45671BE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1FA67CB5" w14:textId="77777777" w:rsidR="00D0528A" w:rsidRPr="00340C73" w:rsidRDefault="00D0528A" w:rsidP="00CE72EF">
            <w:pPr>
              <w:tabs>
                <w:tab w:val="left" w:pos="0"/>
              </w:tabs>
              <w:suppressAutoHyphens/>
              <w:jc w:val="both"/>
              <w:rPr>
                <w:rFonts w:asciiTheme="minorHAnsi" w:hAnsiTheme="minorHAnsi" w:cstheme="minorHAnsi"/>
                <w:spacing w:val="-3"/>
              </w:rPr>
            </w:pPr>
          </w:p>
          <w:p w14:paraId="510AF50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C67267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0C3BBF62" w14:textId="77777777" w:rsidR="00D0528A" w:rsidRPr="00340C73" w:rsidRDefault="00D0528A" w:rsidP="00CE72EF">
            <w:pPr>
              <w:tabs>
                <w:tab w:val="left" w:pos="0"/>
              </w:tabs>
              <w:suppressAutoHyphens/>
              <w:jc w:val="both"/>
              <w:rPr>
                <w:rFonts w:asciiTheme="minorHAnsi" w:hAnsiTheme="minorHAnsi" w:cstheme="minorHAnsi"/>
                <w:spacing w:val="-3"/>
              </w:rPr>
            </w:pPr>
          </w:p>
          <w:p w14:paraId="6B29DAC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3FBA1B3E" w14:textId="77777777" w:rsidR="00D0528A" w:rsidRPr="00340C73" w:rsidRDefault="00D0528A" w:rsidP="00CE72EF">
            <w:pPr>
              <w:tabs>
                <w:tab w:val="left" w:pos="0"/>
              </w:tabs>
              <w:suppressAutoHyphens/>
              <w:jc w:val="both"/>
              <w:rPr>
                <w:rFonts w:asciiTheme="minorHAnsi" w:hAnsiTheme="minorHAnsi" w:cstheme="minorHAnsi"/>
                <w:spacing w:val="-3"/>
              </w:rPr>
            </w:pPr>
          </w:p>
          <w:p w14:paraId="61B4008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581DD0E" w14:textId="77777777" w:rsidTr="00CE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 w:type="dxa"/>
            <w:tcBorders>
              <w:top w:val="nil"/>
              <w:left w:val="nil"/>
              <w:bottom w:val="nil"/>
              <w:right w:val="nil"/>
            </w:tcBorders>
            <w:shd w:val="clear" w:color="auto" w:fill="auto"/>
          </w:tcPr>
          <w:p w14:paraId="1A9616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tcBorders>
              <w:top w:val="nil"/>
              <w:left w:val="nil"/>
              <w:bottom w:val="nil"/>
              <w:right w:val="nil"/>
            </w:tcBorders>
            <w:shd w:val="clear" w:color="auto" w:fill="auto"/>
          </w:tcPr>
          <w:p w14:paraId="0AEFC81B"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Two remote jump start terminals, battery side mounted with color coded covers.</w:t>
            </w:r>
          </w:p>
          <w:p w14:paraId="2BDC7992"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44308DA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5B67784" w14:textId="77777777" w:rsidR="00D0528A" w:rsidRPr="00340C73" w:rsidRDefault="00D0528A" w:rsidP="00CE72EF">
            <w:pPr>
              <w:tabs>
                <w:tab w:val="left" w:pos="0"/>
              </w:tabs>
              <w:suppressAutoHyphens/>
              <w:jc w:val="both"/>
              <w:rPr>
                <w:rFonts w:asciiTheme="minorHAnsi" w:hAnsiTheme="minorHAnsi" w:cstheme="minorHAnsi"/>
                <w:spacing w:val="-3"/>
              </w:rPr>
            </w:pPr>
          </w:p>
          <w:p w14:paraId="1413B98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53C04654" w14:textId="77777777" w:rsidR="00D0528A" w:rsidRPr="00340C73" w:rsidRDefault="00D0528A" w:rsidP="00CE72EF">
            <w:pPr>
              <w:tabs>
                <w:tab w:val="left" w:pos="0"/>
              </w:tabs>
              <w:suppressAutoHyphens/>
              <w:jc w:val="both"/>
              <w:rPr>
                <w:rFonts w:asciiTheme="minorHAnsi" w:hAnsiTheme="minorHAnsi" w:cstheme="minorHAnsi"/>
                <w:spacing w:val="-3"/>
              </w:rPr>
            </w:pPr>
          </w:p>
          <w:p w14:paraId="1256F4C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CF8941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754FEA1" w14:textId="77777777" w:rsidR="00D0528A" w:rsidRPr="00340C73" w:rsidRDefault="00D0528A" w:rsidP="00CE72EF">
            <w:pPr>
              <w:tabs>
                <w:tab w:val="left" w:pos="0"/>
              </w:tabs>
              <w:suppressAutoHyphens/>
              <w:jc w:val="both"/>
              <w:rPr>
                <w:rFonts w:asciiTheme="minorHAnsi" w:hAnsiTheme="minorHAnsi" w:cstheme="minorHAnsi"/>
                <w:spacing w:val="-3"/>
              </w:rPr>
            </w:pPr>
          </w:p>
          <w:p w14:paraId="72B9580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4B71FF52" w14:textId="77777777" w:rsidR="00D0528A" w:rsidRPr="00340C73" w:rsidRDefault="00D0528A" w:rsidP="00CE72EF">
            <w:pPr>
              <w:tabs>
                <w:tab w:val="left" w:pos="0"/>
              </w:tabs>
              <w:suppressAutoHyphens/>
              <w:jc w:val="both"/>
              <w:rPr>
                <w:rFonts w:asciiTheme="minorHAnsi" w:hAnsiTheme="minorHAnsi" w:cstheme="minorHAnsi"/>
                <w:spacing w:val="-3"/>
              </w:rPr>
            </w:pPr>
          </w:p>
          <w:p w14:paraId="6F5CC86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A678029" w14:textId="77777777" w:rsidTr="00CE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 w:type="dxa"/>
            <w:tcBorders>
              <w:top w:val="nil"/>
              <w:left w:val="nil"/>
              <w:bottom w:val="nil"/>
              <w:right w:val="nil"/>
            </w:tcBorders>
            <w:shd w:val="clear" w:color="auto" w:fill="auto"/>
          </w:tcPr>
          <w:p w14:paraId="720A4BC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tcBorders>
              <w:top w:val="nil"/>
              <w:left w:val="nil"/>
              <w:bottom w:val="nil"/>
              <w:right w:val="nil"/>
            </w:tcBorders>
            <w:shd w:val="clear" w:color="auto" w:fill="auto"/>
          </w:tcPr>
          <w:p w14:paraId="100B295B"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master electrical disconnect switch (non-keyed) on battery side of truck, protected from road splash and accessible from the ground or be mounted in the cab.</w:t>
            </w:r>
          </w:p>
          <w:p w14:paraId="173E43EE"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4AC0B9F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5EAAC431" w14:textId="77777777" w:rsidR="00D0528A" w:rsidRPr="00340C73" w:rsidRDefault="00D0528A" w:rsidP="00CE72EF">
            <w:pPr>
              <w:tabs>
                <w:tab w:val="left" w:pos="0"/>
              </w:tabs>
              <w:suppressAutoHyphens/>
              <w:jc w:val="both"/>
              <w:rPr>
                <w:rFonts w:asciiTheme="minorHAnsi" w:hAnsiTheme="minorHAnsi" w:cstheme="minorHAnsi"/>
                <w:spacing w:val="-3"/>
              </w:rPr>
            </w:pPr>
          </w:p>
          <w:p w14:paraId="583583FC" w14:textId="77777777" w:rsidR="00D0528A" w:rsidRPr="00340C73" w:rsidRDefault="00D0528A" w:rsidP="00CE72EF">
            <w:pPr>
              <w:tabs>
                <w:tab w:val="left" w:pos="0"/>
              </w:tabs>
              <w:suppressAutoHyphens/>
              <w:jc w:val="both"/>
              <w:rPr>
                <w:rFonts w:asciiTheme="minorHAnsi" w:hAnsiTheme="minorHAnsi" w:cstheme="minorHAnsi"/>
                <w:spacing w:val="-3"/>
              </w:rPr>
            </w:pPr>
          </w:p>
          <w:p w14:paraId="181541E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028CF45D" w14:textId="77777777" w:rsidR="00D0528A" w:rsidRPr="00340C73" w:rsidRDefault="00D0528A" w:rsidP="00CE72EF">
            <w:pPr>
              <w:tabs>
                <w:tab w:val="left" w:pos="0"/>
              </w:tabs>
              <w:suppressAutoHyphens/>
              <w:jc w:val="both"/>
              <w:rPr>
                <w:rFonts w:asciiTheme="minorHAnsi" w:hAnsiTheme="minorHAnsi" w:cstheme="minorHAnsi"/>
                <w:spacing w:val="-3"/>
              </w:rPr>
            </w:pPr>
          </w:p>
          <w:p w14:paraId="748739EC" w14:textId="77777777" w:rsidR="00D0528A" w:rsidRPr="00340C73" w:rsidRDefault="00D0528A" w:rsidP="00CE72EF">
            <w:pPr>
              <w:tabs>
                <w:tab w:val="left" w:pos="0"/>
              </w:tabs>
              <w:suppressAutoHyphens/>
              <w:jc w:val="both"/>
              <w:rPr>
                <w:rFonts w:asciiTheme="minorHAnsi" w:hAnsiTheme="minorHAnsi" w:cstheme="minorHAnsi"/>
                <w:spacing w:val="-3"/>
              </w:rPr>
            </w:pPr>
          </w:p>
          <w:p w14:paraId="02C5FE0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00AF6E0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651C8BFC" w14:textId="77777777" w:rsidR="00D0528A" w:rsidRPr="00340C73" w:rsidRDefault="00D0528A" w:rsidP="00CE72EF">
            <w:pPr>
              <w:tabs>
                <w:tab w:val="left" w:pos="0"/>
              </w:tabs>
              <w:suppressAutoHyphens/>
              <w:jc w:val="both"/>
              <w:rPr>
                <w:rFonts w:asciiTheme="minorHAnsi" w:hAnsiTheme="minorHAnsi" w:cstheme="minorHAnsi"/>
                <w:spacing w:val="-3"/>
              </w:rPr>
            </w:pPr>
          </w:p>
          <w:p w14:paraId="13332F0A" w14:textId="77777777" w:rsidR="00D0528A" w:rsidRPr="00340C73" w:rsidRDefault="00D0528A" w:rsidP="00CE72EF">
            <w:pPr>
              <w:tabs>
                <w:tab w:val="left" w:pos="0"/>
              </w:tabs>
              <w:suppressAutoHyphens/>
              <w:jc w:val="both"/>
              <w:rPr>
                <w:rFonts w:asciiTheme="minorHAnsi" w:hAnsiTheme="minorHAnsi" w:cstheme="minorHAnsi"/>
                <w:spacing w:val="-3"/>
              </w:rPr>
            </w:pPr>
          </w:p>
          <w:p w14:paraId="2DA059F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7BA82F92" w14:textId="77777777" w:rsidR="00D0528A" w:rsidRPr="00340C73" w:rsidRDefault="00D0528A" w:rsidP="00CE72EF">
            <w:pPr>
              <w:tabs>
                <w:tab w:val="left" w:pos="0"/>
              </w:tabs>
              <w:suppressAutoHyphens/>
              <w:jc w:val="both"/>
              <w:rPr>
                <w:rFonts w:asciiTheme="minorHAnsi" w:hAnsiTheme="minorHAnsi" w:cstheme="minorHAnsi"/>
                <w:spacing w:val="-3"/>
              </w:rPr>
            </w:pPr>
          </w:p>
          <w:p w14:paraId="7E35E1E1" w14:textId="77777777" w:rsidR="00D0528A" w:rsidRPr="00340C73" w:rsidRDefault="00D0528A" w:rsidP="00CE72EF">
            <w:pPr>
              <w:tabs>
                <w:tab w:val="left" w:pos="0"/>
              </w:tabs>
              <w:suppressAutoHyphens/>
              <w:jc w:val="both"/>
              <w:rPr>
                <w:rFonts w:asciiTheme="minorHAnsi" w:hAnsiTheme="minorHAnsi" w:cstheme="minorHAnsi"/>
                <w:spacing w:val="-3"/>
              </w:rPr>
            </w:pPr>
          </w:p>
          <w:p w14:paraId="7427800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B5E55A6" w14:textId="77777777" w:rsidTr="00CE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8" w:type="dxa"/>
            <w:tcBorders>
              <w:top w:val="nil"/>
              <w:left w:val="nil"/>
              <w:bottom w:val="nil"/>
              <w:right w:val="nil"/>
            </w:tcBorders>
            <w:shd w:val="clear" w:color="auto" w:fill="auto"/>
          </w:tcPr>
          <w:p w14:paraId="5FAC62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tcBorders>
              <w:top w:val="nil"/>
              <w:left w:val="nil"/>
              <w:bottom w:val="nil"/>
              <w:right w:val="nil"/>
            </w:tcBorders>
            <w:shd w:val="clear" w:color="auto" w:fill="auto"/>
          </w:tcPr>
          <w:p w14:paraId="7359741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Manufacturer’s standard battery box cover.</w:t>
            </w:r>
          </w:p>
          <w:p w14:paraId="49C6FB2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719E09E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56EF54C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369489B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7B753F5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C0C26C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59396ED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D087A7A" w14:textId="77777777" w:rsidR="00D0528A" w:rsidRPr="00340C73" w:rsidRDefault="00D0528A" w:rsidP="00D0528A">
      <w:pPr>
        <w:tabs>
          <w:tab w:val="left" w:pos="0"/>
        </w:tabs>
        <w:suppressAutoHyphens/>
        <w:jc w:val="both"/>
        <w:rPr>
          <w:rFonts w:asciiTheme="minorHAnsi" w:hAnsiTheme="minorHAnsi" w:cstheme="minorHAnsi"/>
          <w:b/>
          <w:spacing w:val="-3"/>
        </w:rPr>
      </w:pPr>
    </w:p>
    <w:p w14:paraId="094F6481"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b/>
          <w:spacing w:val="-3"/>
        </w:rPr>
        <w:t>11.</w:t>
      </w:r>
      <w:r w:rsidRPr="00340C73">
        <w:rPr>
          <w:rFonts w:asciiTheme="minorHAnsi" w:hAnsiTheme="minorHAnsi" w:cstheme="minorHAnsi"/>
          <w:spacing w:val="-3"/>
        </w:rPr>
        <w:tab/>
      </w:r>
      <w:r w:rsidRPr="00340C73">
        <w:rPr>
          <w:rFonts w:asciiTheme="minorHAnsi" w:hAnsiTheme="minorHAnsi" w:cstheme="minorHAnsi"/>
          <w:b/>
          <w:spacing w:val="-3"/>
          <w:u w:val="single"/>
        </w:rPr>
        <w:t>Alternator</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 </w:t>
      </w:r>
    </w:p>
    <w:p w14:paraId="45CF5598"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t xml:space="preserve"> </w:t>
      </w:r>
    </w:p>
    <w:p w14:paraId="3E1392EB"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0FF80E07"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2956"/>
      </w:tblGrid>
      <w:tr w:rsidR="00D0528A" w:rsidRPr="00340C73" w14:paraId="5DF37556" w14:textId="77777777" w:rsidTr="00CE72EF">
        <w:trPr>
          <w:trHeight w:val="360"/>
        </w:trPr>
        <w:tc>
          <w:tcPr>
            <w:tcW w:w="468" w:type="dxa"/>
            <w:shd w:val="clear" w:color="auto" w:fill="auto"/>
          </w:tcPr>
          <w:p w14:paraId="3A3ECF0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1699FB8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Minimum 130 amps.</w:t>
            </w:r>
          </w:p>
          <w:p w14:paraId="2C52CFF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color w:val="FF0000"/>
                <w:spacing w:val="-3"/>
              </w:rPr>
              <w:t xml:space="preserve"> </w:t>
            </w:r>
          </w:p>
        </w:tc>
        <w:tc>
          <w:tcPr>
            <w:tcW w:w="620" w:type="dxa"/>
            <w:shd w:val="clear" w:color="auto" w:fill="auto"/>
          </w:tcPr>
          <w:p w14:paraId="00012ED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shd w:val="clear" w:color="auto" w:fill="auto"/>
          </w:tcPr>
          <w:p w14:paraId="486ECE77" w14:textId="29AD3D33"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w:t>
            </w:r>
            <w:r w:rsidR="00F042F8">
              <w:rPr>
                <w:rFonts w:asciiTheme="minorHAnsi" w:hAnsiTheme="minorHAnsi" w:cstheme="minorHAnsi"/>
                <w:spacing w:val="-3"/>
              </w:rPr>
              <w:t>_________</w:t>
            </w:r>
            <w:r w:rsidRPr="00340C73">
              <w:rPr>
                <w:rFonts w:asciiTheme="minorHAnsi" w:hAnsiTheme="minorHAnsi" w:cstheme="minorHAnsi"/>
                <w:spacing w:val="-3"/>
              </w:rPr>
              <w:t>Amps</w:t>
            </w:r>
          </w:p>
        </w:tc>
      </w:tr>
      <w:tr w:rsidR="00D0528A" w:rsidRPr="00340C73" w14:paraId="09FA2001" w14:textId="77777777" w:rsidTr="00CE72EF">
        <w:trPr>
          <w:trHeight w:val="360"/>
        </w:trPr>
        <w:tc>
          <w:tcPr>
            <w:tcW w:w="468" w:type="dxa"/>
            <w:shd w:val="clear" w:color="auto" w:fill="auto"/>
          </w:tcPr>
          <w:p w14:paraId="5FE93E3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12053D0C" w14:textId="77777777" w:rsidR="00D0528A" w:rsidRPr="00340C73" w:rsidRDefault="00D0528A" w:rsidP="00CE72EF">
            <w:pPr>
              <w:tabs>
                <w:tab w:val="left" w:pos="0"/>
              </w:tabs>
              <w:suppressAutoHyphens/>
              <w:rPr>
                <w:rFonts w:asciiTheme="minorHAnsi" w:hAnsiTheme="minorHAnsi" w:cstheme="minorHAnsi"/>
                <w:spacing w:val="-3"/>
              </w:rPr>
            </w:pPr>
            <w:proofErr w:type="gramStart"/>
            <w:r w:rsidRPr="00340C73">
              <w:rPr>
                <w:rFonts w:asciiTheme="minorHAnsi" w:hAnsiTheme="minorHAnsi" w:cstheme="minorHAnsi"/>
                <w:spacing w:val="-3"/>
              </w:rPr>
              <w:t>Alternator</w:t>
            </w:r>
            <w:proofErr w:type="gramEnd"/>
            <w:r w:rsidRPr="00340C73">
              <w:rPr>
                <w:rFonts w:asciiTheme="minorHAnsi" w:hAnsiTheme="minorHAnsi" w:cstheme="minorHAnsi"/>
                <w:spacing w:val="-3"/>
              </w:rPr>
              <w:t xml:space="preserve"> make.</w:t>
            </w:r>
          </w:p>
          <w:p w14:paraId="6E03A02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C237A6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shd w:val="clear" w:color="auto" w:fill="auto"/>
          </w:tcPr>
          <w:p w14:paraId="181C1FBC" w14:textId="12859FCD"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________________</w:t>
            </w:r>
            <w:r w:rsidR="00F042F8">
              <w:rPr>
                <w:rFonts w:asciiTheme="minorHAnsi" w:hAnsiTheme="minorHAnsi" w:cstheme="minorHAnsi"/>
                <w:spacing w:val="-3"/>
              </w:rPr>
              <w:t>_____</w:t>
            </w:r>
          </w:p>
        </w:tc>
      </w:tr>
      <w:tr w:rsidR="00D0528A" w:rsidRPr="00340C73" w14:paraId="705F87DD" w14:textId="77777777" w:rsidTr="00CE72EF">
        <w:trPr>
          <w:trHeight w:val="360"/>
        </w:trPr>
        <w:tc>
          <w:tcPr>
            <w:tcW w:w="468" w:type="dxa"/>
            <w:shd w:val="clear" w:color="auto" w:fill="auto"/>
          </w:tcPr>
          <w:p w14:paraId="5BAA7C6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3672BA6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Alternator model.</w:t>
            </w:r>
          </w:p>
          <w:p w14:paraId="6A6501F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0093BB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shd w:val="clear" w:color="auto" w:fill="auto"/>
          </w:tcPr>
          <w:p w14:paraId="3D43E2C6" w14:textId="70327D1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_______________</w:t>
            </w:r>
            <w:r w:rsidR="00F042F8">
              <w:rPr>
                <w:rFonts w:asciiTheme="minorHAnsi" w:hAnsiTheme="minorHAnsi" w:cstheme="minorHAnsi"/>
                <w:spacing w:val="-3"/>
              </w:rPr>
              <w:t>_____</w:t>
            </w:r>
            <w:r w:rsidRPr="00340C73">
              <w:rPr>
                <w:rFonts w:asciiTheme="minorHAnsi" w:hAnsiTheme="minorHAnsi" w:cstheme="minorHAnsi"/>
                <w:spacing w:val="-3"/>
              </w:rPr>
              <w:t>_</w:t>
            </w:r>
          </w:p>
        </w:tc>
      </w:tr>
    </w:tbl>
    <w:p w14:paraId="1BEC237F" w14:textId="77777777" w:rsidR="00D0528A" w:rsidRPr="00340C73" w:rsidRDefault="00D0528A" w:rsidP="00D0528A">
      <w:pPr>
        <w:tabs>
          <w:tab w:val="left" w:pos="0"/>
        </w:tabs>
        <w:suppressAutoHyphens/>
        <w:jc w:val="both"/>
        <w:rPr>
          <w:rFonts w:asciiTheme="minorHAnsi" w:hAnsiTheme="minorHAnsi" w:cstheme="minorHAnsi"/>
          <w:spacing w:val="-3"/>
        </w:rPr>
      </w:pPr>
    </w:p>
    <w:p w14:paraId="4D1A7C81" w14:textId="77777777" w:rsidR="00D0528A" w:rsidRPr="00340C73" w:rsidRDefault="00D0528A" w:rsidP="00D0528A">
      <w:pPr>
        <w:tabs>
          <w:tab w:val="left" w:pos="0"/>
        </w:tabs>
        <w:suppressAutoHyphens/>
        <w:rPr>
          <w:rFonts w:asciiTheme="minorHAnsi" w:hAnsiTheme="minorHAnsi" w:cstheme="minorHAnsi"/>
          <w:b/>
          <w:spacing w:val="-3"/>
          <w:u w:val="single"/>
        </w:rPr>
      </w:pPr>
      <w:r w:rsidRPr="00340C73">
        <w:rPr>
          <w:rFonts w:asciiTheme="minorHAnsi" w:hAnsiTheme="minorHAnsi" w:cstheme="minorHAnsi"/>
          <w:b/>
          <w:spacing w:val="-3"/>
        </w:rPr>
        <w:t xml:space="preserve">12.      </w:t>
      </w:r>
      <w:r w:rsidRPr="00340C73">
        <w:rPr>
          <w:rFonts w:asciiTheme="minorHAnsi" w:hAnsiTheme="minorHAnsi" w:cstheme="minorHAnsi"/>
          <w:b/>
          <w:spacing w:val="-3"/>
          <w:u w:val="single"/>
        </w:rPr>
        <w:t xml:space="preserve">Engine Requirements: </w:t>
      </w:r>
    </w:p>
    <w:p w14:paraId="0C2731A4" w14:textId="77777777" w:rsidR="00D0528A" w:rsidRPr="00340C73" w:rsidRDefault="00D0528A" w:rsidP="00D0528A">
      <w:pPr>
        <w:tabs>
          <w:tab w:val="left" w:pos="0"/>
        </w:tabs>
        <w:suppressAutoHyphens/>
        <w:rPr>
          <w:rFonts w:asciiTheme="minorHAnsi" w:hAnsiTheme="minorHAnsi" w:cstheme="minorHAnsi"/>
          <w:b/>
          <w:spacing w:val="-3"/>
          <w:u w:val="single"/>
        </w:rPr>
      </w:pPr>
    </w:p>
    <w:p w14:paraId="56A80CB6" w14:textId="77777777" w:rsidR="00D0528A" w:rsidRPr="00340C73" w:rsidRDefault="00D0528A" w:rsidP="00D0528A">
      <w:pPr>
        <w:tabs>
          <w:tab w:val="left" w:pos="0"/>
        </w:tabs>
        <w:suppressAutoHyphens/>
        <w:rPr>
          <w:rFonts w:asciiTheme="minorHAnsi" w:hAnsiTheme="minorHAnsi" w:cstheme="minorHAnsi"/>
          <w:spacing w:val="-3"/>
          <w:u w:val="single"/>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07FC7B6F" w14:textId="77777777" w:rsidR="00D0528A" w:rsidRPr="00340C73" w:rsidRDefault="00D0528A" w:rsidP="00D0528A">
      <w:pPr>
        <w:tabs>
          <w:tab w:val="left" w:pos="0"/>
        </w:tabs>
        <w:suppressAutoHyphens/>
        <w:rPr>
          <w:rFonts w:asciiTheme="minorHAnsi" w:hAnsiTheme="minorHAnsi" w:cstheme="minorHAnsi"/>
          <w:b/>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
        <w:gridCol w:w="5524"/>
        <w:gridCol w:w="620"/>
        <w:gridCol w:w="630"/>
        <w:gridCol w:w="496"/>
        <w:gridCol w:w="789"/>
        <w:gridCol w:w="545"/>
        <w:gridCol w:w="496"/>
      </w:tblGrid>
      <w:tr w:rsidR="00D0528A" w:rsidRPr="00340C73" w14:paraId="2BB6D7EF" w14:textId="77777777" w:rsidTr="00CE72EF">
        <w:trPr>
          <w:trHeight w:val="360"/>
        </w:trPr>
        <w:tc>
          <w:tcPr>
            <w:tcW w:w="468" w:type="dxa"/>
            <w:tcBorders>
              <w:top w:val="nil"/>
              <w:left w:val="nil"/>
              <w:bottom w:val="nil"/>
              <w:right w:val="nil"/>
            </w:tcBorders>
            <w:shd w:val="clear" w:color="auto" w:fill="auto"/>
          </w:tcPr>
          <w:p w14:paraId="7C18189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gridSpan w:val="2"/>
            <w:tcBorders>
              <w:top w:val="nil"/>
              <w:left w:val="nil"/>
              <w:bottom w:val="nil"/>
              <w:right w:val="nil"/>
            </w:tcBorders>
            <w:shd w:val="clear" w:color="auto" w:fill="auto"/>
          </w:tcPr>
          <w:p w14:paraId="4373DC0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Full diesel, electronic engine, with inline minimum six (6) cylinders.</w:t>
            </w:r>
          </w:p>
        </w:tc>
        <w:tc>
          <w:tcPr>
            <w:tcW w:w="620" w:type="dxa"/>
            <w:tcBorders>
              <w:top w:val="nil"/>
              <w:left w:val="nil"/>
              <w:bottom w:val="nil"/>
              <w:right w:val="nil"/>
            </w:tcBorders>
            <w:shd w:val="clear" w:color="auto" w:fill="auto"/>
          </w:tcPr>
          <w:p w14:paraId="4ECBDE1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7E14F0DF" w14:textId="77777777" w:rsidR="00D0528A" w:rsidRPr="00340C73" w:rsidRDefault="00D0528A" w:rsidP="00CE72EF">
            <w:pPr>
              <w:tabs>
                <w:tab w:val="left" w:pos="0"/>
              </w:tabs>
              <w:suppressAutoHyphens/>
              <w:jc w:val="both"/>
              <w:rPr>
                <w:rFonts w:asciiTheme="minorHAnsi" w:hAnsiTheme="minorHAnsi" w:cstheme="minorHAnsi"/>
                <w:spacing w:val="-3"/>
              </w:rPr>
            </w:pPr>
          </w:p>
          <w:p w14:paraId="0469A24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63829292" w14:textId="77777777" w:rsidR="00D0528A" w:rsidRPr="00340C73" w:rsidRDefault="00D0528A" w:rsidP="00CE72EF">
            <w:pPr>
              <w:tabs>
                <w:tab w:val="left" w:pos="0"/>
              </w:tabs>
              <w:suppressAutoHyphens/>
              <w:jc w:val="both"/>
              <w:rPr>
                <w:rFonts w:asciiTheme="minorHAnsi" w:hAnsiTheme="minorHAnsi" w:cstheme="minorHAnsi"/>
                <w:spacing w:val="-3"/>
              </w:rPr>
            </w:pPr>
          </w:p>
          <w:p w14:paraId="233DC7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142118A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4BA8C7D" w14:textId="77777777" w:rsidR="00D0528A" w:rsidRPr="00340C73" w:rsidRDefault="00D0528A" w:rsidP="00CE72EF">
            <w:pPr>
              <w:tabs>
                <w:tab w:val="left" w:pos="0"/>
              </w:tabs>
              <w:suppressAutoHyphens/>
              <w:jc w:val="both"/>
              <w:rPr>
                <w:rFonts w:asciiTheme="minorHAnsi" w:hAnsiTheme="minorHAnsi" w:cstheme="minorHAnsi"/>
                <w:spacing w:val="-3"/>
              </w:rPr>
            </w:pPr>
          </w:p>
          <w:p w14:paraId="13AC738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59D7B20A" w14:textId="77777777" w:rsidR="00D0528A" w:rsidRPr="00340C73" w:rsidRDefault="00D0528A" w:rsidP="00CE72EF">
            <w:pPr>
              <w:tabs>
                <w:tab w:val="left" w:pos="0"/>
              </w:tabs>
              <w:suppressAutoHyphens/>
              <w:jc w:val="both"/>
              <w:rPr>
                <w:rFonts w:asciiTheme="minorHAnsi" w:hAnsiTheme="minorHAnsi" w:cstheme="minorHAnsi"/>
                <w:spacing w:val="-3"/>
              </w:rPr>
            </w:pPr>
          </w:p>
          <w:p w14:paraId="42D620D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035F726" w14:textId="77777777" w:rsidTr="00CE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 w:type="dxa"/>
            <w:shd w:val="clear" w:color="auto" w:fill="auto"/>
          </w:tcPr>
          <w:p w14:paraId="2086C105" w14:textId="77777777" w:rsidR="00D0528A" w:rsidRPr="00340C73" w:rsidRDefault="00D0528A" w:rsidP="00CE72EF">
            <w:pPr>
              <w:tabs>
                <w:tab w:val="left" w:pos="0"/>
              </w:tabs>
              <w:suppressAutoHyphens/>
              <w:jc w:val="both"/>
              <w:rPr>
                <w:rFonts w:asciiTheme="minorHAnsi" w:hAnsiTheme="minorHAnsi" w:cstheme="minorHAnsi"/>
                <w:spacing w:val="-3"/>
              </w:rPr>
            </w:pPr>
          </w:p>
          <w:p w14:paraId="6CA7A47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gridSpan w:val="2"/>
            <w:shd w:val="clear" w:color="auto" w:fill="auto"/>
          </w:tcPr>
          <w:p w14:paraId="765C9C20" w14:textId="77777777" w:rsidR="00D0528A" w:rsidRPr="00340C73" w:rsidRDefault="00D0528A" w:rsidP="00CE72EF">
            <w:pPr>
              <w:tabs>
                <w:tab w:val="left" w:pos="0"/>
              </w:tabs>
              <w:suppressAutoHyphens/>
              <w:rPr>
                <w:rFonts w:asciiTheme="minorHAnsi" w:hAnsiTheme="minorHAnsi" w:cstheme="minorHAnsi"/>
                <w:spacing w:val="-3"/>
              </w:rPr>
            </w:pPr>
          </w:p>
          <w:p w14:paraId="59DE7B6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Minimum rated torque 860 lbs./ft and minimum 300HP.</w:t>
            </w:r>
          </w:p>
          <w:p w14:paraId="4731CB8E"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C5AE0F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2574A65E" w14:textId="77777777" w:rsidR="00D0528A" w:rsidRPr="00340C73" w:rsidRDefault="00D0528A" w:rsidP="00CE72EF">
            <w:pPr>
              <w:tabs>
                <w:tab w:val="left" w:pos="0"/>
              </w:tabs>
              <w:suppressAutoHyphens/>
              <w:jc w:val="both"/>
              <w:rPr>
                <w:rFonts w:asciiTheme="minorHAnsi" w:hAnsiTheme="minorHAnsi" w:cstheme="minorHAnsi"/>
                <w:spacing w:val="-3"/>
              </w:rPr>
            </w:pPr>
          </w:p>
          <w:p w14:paraId="071F20B2" w14:textId="77777777" w:rsidR="00D0528A" w:rsidRPr="00340C73" w:rsidRDefault="00D0528A" w:rsidP="00CE72EF">
            <w:pPr>
              <w:tabs>
                <w:tab w:val="left" w:pos="0"/>
              </w:tabs>
              <w:suppressAutoHyphens/>
              <w:jc w:val="both"/>
              <w:rPr>
                <w:rFonts w:asciiTheme="minorHAnsi" w:hAnsiTheme="minorHAnsi" w:cstheme="minorHAnsi"/>
                <w:spacing w:val="-3"/>
              </w:rPr>
            </w:pPr>
            <w:proofErr w:type="gramStart"/>
            <w:r w:rsidRPr="00340C73">
              <w:rPr>
                <w:rFonts w:asciiTheme="minorHAnsi" w:hAnsiTheme="minorHAnsi" w:cstheme="minorHAnsi"/>
                <w:spacing w:val="-3"/>
              </w:rPr>
              <w:t>Torque  _</w:t>
            </w:r>
            <w:proofErr w:type="gramEnd"/>
            <w:r w:rsidRPr="00340C73">
              <w:rPr>
                <w:rFonts w:asciiTheme="minorHAnsi" w:hAnsiTheme="minorHAnsi" w:cstheme="minorHAnsi"/>
                <w:spacing w:val="-3"/>
              </w:rPr>
              <w:t>__________lbs./ft</w:t>
            </w:r>
          </w:p>
        </w:tc>
      </w:tr>
      <w:tr w:rsidR="00D0528A" w:rsidRPr="00340C73" w14:paraId="7BA47E18" w14:textId="77777777" w:rsidTr="00E35AF6">
        <w:trPr>
          <w:trHeight w:val="360"/>
        </w:trPr>
        <w:tc>
          <w:tcPr>
            <w:tcW w:w="468" w:type="dxa"/>
            <w:tcBorders>
              <w:top w:val="nil"/>
              <w:left w:val="nil"/>
              <w:bottom w:val="nil"/>
              <w:right w:val="nil"/>
            </w:tcBorders>
            <w:shd w:val="clear" w:color="auto" w:fill="auto"/>
          </w:tcPr>
          <w:p w14:paraId="4157464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gridSpan w:val="2"/>
            <w:tcBorders>
              <w:top w:val="nil"/>
              <w:left w:val="nil"/>
              <w:bottom w:val="nil"/>
              <w:right w:val="nil"/>
            </w:tcBorders>
            <w:shd w:val="clear" w:color="auto" w:fill="auto"/>
          </w:tcPr>
          <w:p w14:paraId="4C2F9A4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110 V thermostatically controlled engine block heater properly sized for the engine proposed with receptacle mounted under driver side door.</w:t>
            </w:r>
          </w:p>
          <w:p w14:paraId="593DC3F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3193F3C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3FD2990" w14:textId="77777777" w:rsidR="00D0528A" w:rsidRPr="00340C73" w:rsidRDefault="00D0528A" w:rsidP="00CE72EF">
            <w:pPr>
              <w:tabs>
                <w:tab w:val="left" w:pos="0"/>
              </w:tabs>
              <w:suppressAutoHyphens/>
              <w:jc w:val="both"/>
              <w:rPr>
                <w:rFonts w:asciiTheme="minorHAnsi" w:hAnsiTheme="minorHAnsi" w:cstheme="minorHAnsi"/>
                <w:spacing w:val="-3"/>
              </w:rPr>
            </w:pPr>
          </w:p>
          <w:p w14:paraId="72303939" w14:textId="77777777" w:rsidR="00D0528A" w:rsidRPr="00340C73" w:rsidRDefault="00D0528A" w:rsidP="00CE72EF">
            <w:pPr>
              <w:tabs>
                <w:tab w:val="left" w:pos="0"/>
              </w:tabs>
              <w:suppressAutoHyphens/>
              <w:jc w:val="both"/>
              <w:rPr>
                <w:rFonts w:asciiTheme="minorHAnsi" w:hAnsiTheme="minorHAnsi" w:cstheme="minorHAnsi"/>
                <w:spacing w:val="-3"/>
              </w:rPr>
            </w:pPr>
          </w:p>
          <w:p w14:paraId="3F103D9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6D178353" w14:textId="77777777" w:rsidR="00D0528A" w:rsidRPr="00340C73" w:rsidRDefault="00D0528A" w:rsidP="00CE72EF">
            <w:pPr>
              <w:tabs>
                <w:tab w:val="left" w:pos="0"/>
              </w:tabs>
              <w:suppressAutoHyphens/>
              <w:jc w:val="both"/>
              <w:rPr>
                <w:rFonts w:asciiTheme="minorHAnsi" w:hAnsiTheme="minorHAnsi" w:cstheme="minorHAnsi"/>
                <w:spacing w:val="-3"/>
              </w:rPr>
            </w:pPr>
          </w:p>
          <w:p w14:paraId="3A15ED35" w14:textId="77777777" w:rsidR="00D0528A" w:rsidRPr="00340C73" w:rsidRDefault="00D0528A" w:rsidP="00CE72EF">
            <w:pPr>
              <w:tabs>
                <w:tab w:val="left" w:pos="0"/>
              </w:tabs>
              <w:suppressAutoHyphens/>
              <w:jc w:val="both"/>
              <w:rPr>
                <w:rFonts w:asciiTheme="minorHAnsi" w:hAnsiTheme="minorHAnsi" w:cstheme="minorHAnsi"/>
                <w:spacing w:val="-3"/>
              </w:rPr>
            </w:pPr>
          </w:p>
          <w:p w14:paraId="7639CD0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27AE63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FDEF58B" w14:textId="77777777" w:rsidR="00D0528A" w:rsidRPr="00340C73" w:rsidRDefault="00D0528A" w:rsidP="00CE72EF">
            <w:pPr>
              <w:tabs>
                <w:tab w:val="left" w:pos="0"/>
              </w:tabs>
              <w:suppressAutoHyphens/>
              <w:jc w:val="both"/>
              <w:rPr>
                <w:rFonts w:asciiTheme="minorHAnsi" w:hAnsiTheme="minorHAnsi" w:cstheme="minorHAnsi"/>
                <w:spacing w:val="-3"/>
              </w:rPr>
            </w:pPr>
          </w:p>
          <w:p w14:paraId="077EB15D" w14:textId="77777777" w:rsidR="00D0528A" w:rsidRPr="00340C73" w:rsidRDefault="00D0528A" w:rsidP="00CE72EF">
            <w:pPr>
              <w:tabs>
                <w:tab w:val="left" w:pos="0"/>
              </w:tabs>
              <w:suppressAutoHyphens/>
              <w:jc w:val="both"/>
              <w:rPr>
                <w:rFonts w:asciiTheme="minorHAnsi" w:hAnsiTheme="minorHAnsi" w:cstheme="minorHAnsi"/>
                <w:spacing w:val="-3"/>
              </w:rPr>
            </w:pPr>
          </w:p>
          <w:p w14:paraId="2266E46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6055E072" w14:textId="77777777" w:rsidR="00D0528A" w:rsidRPr="00340C73" w:rsidRDefault="00D0528A" w:rsidP="00CE72EF">
            <w:pPr>
              <w:tabs>
                <w:tab w:val="left" w:pos="0"/>
              </w:tabs>
              <w:suppressAutoHyphens/>
              <w:jc w:val="both"/>
              <w:rPr>
                <w:rFonts w:asciiTheme="minorHAnsi" w:hAnsiTheme="minorHAnsi" w:cstheme="minorHAnsi"/>
                <w:spacing w:val="-3"/>
              </w:rPr>
            </w:pPr>
          </w:p>
          <w:p w14:paraId="59904DC1" w14:textId="77777777" w:rsidR="00D0528A" w:rsidRPr="00340C73" w:rsidRDefault="00D0528A" w:rsidP="00CE72EF">
            <w:pPr>
              <w:tabs>
                <w:tab w:val="left" w:pos="0"/>
              </w:tabs>
              <w:suppressAutoHyphens/>
              <w:jc w:val="both"/>
              <w:rPr>
                <w:rFonts w:asciiTheme="minorHAnsi" w:hAnsiTheme="minorHAnsi" w:cstheme="minorHAnsi"/>
                <w:spacing w:val="-3"/>
              </w:rPr>
            </w:pPr>
          </w:p>
          <w:p w14:paraId="1003C4E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5B3D53C" w14:textId="77777777" w:rsidTr="00E35AF6">
        <w:trPr>
          <w:trHeight w:val="360"/>
        </w:trPr>
        <w:tc>
          <w:tcPr>
            <w:tcW w:w="468" w:type="dxa"/>
            <w:tcBorders>
              <w:top w:val="nil"/>
              <w:left w:val="nil"/>
              <w:bottom w:val="nil"/>
              <w:right w:val="nil"/>
            </w:tcBorders>
            <w:shd w:val="clear" w:color="auto" w:fill="auto"/>
          </w:tcPr>
          <w:p w14:paraId="70864BD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gridSpan w:val="2"/>
            <w:tcBorders>
              <w:top w:val="nil"/>
              <w:left w:val="nil"/>
              <w:bottom w:val="nil"/>
              <w:right w:val="nil"/>
            </w:tcBorders>
            <w:shd w:val="clear" w:color="auto" w:fill="auto"/>
          </w:tcPr>
          <w:p w14:paraId="6B17566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cold weather starting aid or an internal air intake warmer, compatible with the engine furnished.</w:t>
            </w:r>
          </w:p>
          <w:p w14:paraId="7959D620"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0678727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55CB841C" w14:textId="77777777" w:rsidR="00D0528A" w:rsidRPr="00340C73" w:rsidRDefault="00D0528A" w:rsidP="00CE72EF">
            <w:pPr>
              <w:tabs>
                <w:tab w:val="left" w:pos="0"/>
              </w:tabs>
              <w:suppressAutoHyphens/>
              <w:jc w:val="both"/>
              <w:rPr>
                <w:rFonts w:asciiTheme="minorHAnsi" w:hAnsiTheme="minorHAnsi" w:cstheme="minorHAnsi"/>
                <w:spacing w:val="-3"/>
              </w:rPr>
            </w:pPr>
          </w:p>
          <w:p w14:paraId="7B981A4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1536375F" w14:textId="77777777" w:rsidR="00D0528A" w:rsidRPr="00340C73" w:rsidRDefault="00D0528A" w:rsidP="00CE72EF">
            <w:pPr>
              <w:tabs>
                <w:tab w:val="left" w:pos="0"/>
              </w:tabs>
              <w:suppressAutoHyphens/>
              <w:jc w:val="both"/>
              <w:rPr>
                <w:rFonts w:asciiTheme="minorHAnsi" w:hAnsiTheme="minorHAnsi" w:cstheme="minorHAnsi"/>
                <w:spacing w:val="-3"/>
              </w:rPr>
            </w:pPr>
          </w:p>
          <w:p w14:paraId="5BF6F5E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C456AB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7E1B3A8D" w14:textId="77777777" w:rsidR="00D0528A" w:rsidRPr="00340C73" w:rsidRDefault="00D0528A" w:rsidP="00CE72EF">
            <w:pPr>
              <w:tabs>
                <w:tab w:val="left" w:pos="0"/>
              </w:tabs>
              <w:suppressAutoHyphens/>
              <w:jc w:val="both"/>
              <w:rPr>
                <w:rFonts w:asciiTheme="minorHAnsi" w:hAnsiTheme="minorHAnsi" w:cstheme="minorHAnsi"/>
                <w:spacing w:val="-3"/>
              </w:rPr>
            </w:pPr>
          </w:p>
          <w:p w14:paraId="75A2382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6B50C645" w14:textId="77777777" w:rsidR="00D0528A" w:rsidRPr="00340C73" w:rsidRDefault="00D0528A" w:rsidP="00CE72EF">
            <w:pPr>
              <w:tabs>
                <w:tab w:val="left" w:pos="0"/>
              </w:tabs>
              <w:suppressAutoHyphens/>
              <w:jc w:val="both"/>
              <w:rPr>
                <w:rFonts w:asciiTheme="minorHAnsi" w:hAnsiTheme="minorHAnsi" w:cstheme="minorHAnsi"/>
                <w:spacing w:val="-3"/>
              </w:rPr>
            </w:pPr>
          </w:p>
          <w:p w14:paraId="14D3356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B7AE1B2" w14:textId="77777777" w:rsidTr="00E35AF6">
        <w:trPr>
          <w:trHeight w:val="360"/>
        </w:trPr>
        <w:tc>
          <w:tcPr>
            <w:tcW w:w="468" w:type="dxa"/>
            <w:tcBorders>
              <w:top w:val="nil"/>
              <w:left w:val="nil"/>
              <w:bottom w:val="nil"/>
              <w:right w:val="nil"/>
            </w:tcBorders>
            <w:shd w:val="clear" w:color="auto" w:fill="auto"/>
          </w:tcPr>
          <w:p w14:paraId="5F08101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gridSpan w:val="2"/>
            <w:tcBorders>
              <w:top w:val="nil"/>
              <w:left w:val="nil"/>
              <w:bottom w:val="nil"/>
              <w:right w:val="nil"/>
            </w:tcBorders>
            <w:shd w:val="clear" w:color="auto" w:fill="auto"/>
          </w:tcPr>
          <w:p w14:paraId="535E7CDA"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engine air intake arranged to eliminate the induction of blowing snow during snow removal operations.</w:t>
            </w:r>
          </w:p>
          <w:p w14:paraId="6AE89501"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77A9311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30CCFE39" w14:textId="77777777" w:rsidR="00D0528A" w:rsidRPr="00340C73" w:rsidRDefault="00D0528A" w:rsidP="00CE72EF">
            <w:pPr>
              <w:tabs>
                <w:tab w:val="left" w:pos="0"/>
              </w:tabs>
              <w:suppressAutoHyphens/>
              <w:jc w:val="both"/>
              <w:rPr>
                <w:rFonts w:asciiTheme="minorHAnsi" w:hAnsiTheme="minorHAnsi" w:cstheme="minorHAnsi"/>
                <w:spacing w:val="-3"/>
              </w:rPr>
            </w:pPr>
          </w:p>
          <w:p w14:paraId="45C336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6D096A78" w14:textId="77777777" w:rsidR="00D0528A" w:rsidRPr="00340C73" w:rsidRDefault="00D0528A" w:rsidP="00CE72EF">
            <w:pPr>
              <w:tabs>
                <w:tab w:val="left" w:pos="0"/>
              </w:tabs>
              <w:suppressAutoHyphens/>
              <w:jc w:val="both"/>
              <w:rPr>
                <w:rFonts w:asciiTheme="minorHAnsi" w:hAnsiTheme="minorHAnsi" w:cstheme="minorHAnsi"/>
                <w:spacing w:val="-3"/>
              </w:rPr>
            </w:pPr>
          </w:p>
          <w:p w14:paraId="328BC15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3685296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2D934059" w14:textId="77777777" w:rsidR="00D0528A" w:rsidRPr="00340C73" w:rsidRDefault="00D0528A" w:rsidP="00CE72EF">
            <w:pPr>
              <w:tabs>
                <w:tab w:val="left" w:pos="0"/>
              </w:tabs>
              <w:suppressAutoHyphens/>
              <w:jc w:val="both"/>
              <w:rPr>
                <w:rFonts w:asciiTheme="minorHAnsi" w:hAnsiTheme="minorHAnsi" w:cstheme="minorHAnsi"/>
                <w:spacing w:val="-3"/>
              </w:rPr>
            </w:pPr>
          </w:p>
          <w:p w14:paraId="1124ACB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4703B89C" w14:textId="77777777" w:rsidR="00D0528A" w:rsidRPr="00340C73" w:rsidRDefault="00D0528A" w:rsidP="00CE72EF">
            <w:pPr>
              <w:tabs>
                <w:tab w:val="left" w:pos="0"/>
              </w:tabs>
              <w:suppressAutoHyphens/>
              <w:jc w:val="both"/>
              <w:rPr>
                <w:rFonts w:asciiTheme="minorHAnsi" w:hAnsiTheme="minorHAnsi" w:cstheme="minorHAnsi"/>
                <w:spacing w:val="-3"/>
              </w:rPr>
            </w:pPr>
          </w:p>
          <w:p w14:paraId="1FBD47D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491A3A64" w14:textId="77777777" w:rsidTr="00E35AF6">
        <w:trPr>
          <w:trHeight w:val="360"/>
        </w:trPr>
        <w:tc>
          <w:tcPr>
            <w:tcW w:w="468" w:type="dxa"/>
            <w:tcBorders>
              <w:top w:val="nil"/>
              <w:left w:val="nil"/>
              <w:bottom w:val="nil"/>
              <w:right w:val="nil"/>
            </w:tcBorders>
            <w:shd w:val="clear" w:color="auto" w:fill="auto"/>
          </w:tcPr>
          <w:p w14:paraId="74313F8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gridSpan w:val="2"/>
            <w:tcBorders>
              <w:top w:val="nil"/>
              <w:left w:val="nil"/>
              <w:bottom w:val="nil"/>
              <w:right w:val="nil"/>
            </w:tcBorders>
            <w:shd w:val="clear" w:color="auto" w:fill="auto"/>
          </w:tcPr>
          <w:p w14:paraId="205F246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be SAE 1349 rated.</w:t>
            </w:r>
          </w:p>
          <w:p w14:paraId="7D03DE0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18699A3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264F255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4558A59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74D57F0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3D76FBF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18AD3D6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6224B51" w14:textId="77777777" w:rsidTr="00E35AF6">
        <w:trPr>
          <w:trHeight w:val="360"/>
        </w:trPr>
        <w:tc>
          <w:tcPr>
            <w:tcW w:w="468" w:type="dxa"/>
            <w:tcBorders>
              <w:top w:val="nil"/>
              <w:left w:val="nil"/>
              <w:bottom w:val="nil"/>
              <w:right w:val="nil"/>
            </w:tcBorders>
            <w:shd w:val="clear" w:color="auto" w:fill="auto"/>
          </w:tcPr>
          <w:p w14:paraId="0E3EE63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gridSpan w:val="2"/>
            <w:tcBorders>
              <w:top w:val="nil"/>
              <w:left w:val="nil"/>
              <w:bottom w:val="nil"/>
              <w:right w:val="nil"/>
            </w:tcBorders>
            <w:shd w:val="clear" w:color="auto" w:fill="auto"/>
          </w:tcPr>
          <w:p w14:paraId="1E12CEA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 copy of the most recent EPA certificate for 2013</w:t>
            </w:r>
          </w:p>
          <w:p w14:paraId="528ED47A"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Emission is requested with this bid. </w:t>
            </w:r>
          </w:p>
          <w:p w14:paraId="4C7A372B"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07A3473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DEFAD4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0ED6206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47A6EDE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6A02B8B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0575755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DAEE179" w14:textId="77777777" w:rsidTr="00E35AF6">
        <w:trPr>
          <w:trHeight w:val="360"/>
        </w:trPr>
        <w:tc>
          <w:tcPr>
            <w:tcW w:w="468" w:type="dxa"/>
            <w:tcBorders>
              <w:top w:val="nil"/>
              <w:left w:val="nil"/>
              <w:bottom w:val="nil"/>
              <w:right w:val="nil"/>
            </w:tcBorders>
            <w:shd w:val="clear" w:color="auto" w:fill="auto"/>
          </w:tcPr>
          <w:p w14:paraId="6CB0205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h.</w:t>
            </w:r>
          </w:p>
        </w:tc>
        <w:tc>
          <w:tcPr>
            <w:tcW w:w="5532" w:type="dxa"/>
            <w:gridSpan w:val="2"/>
            <w:tcBorders>
              <w:top w:val="nil"/>
              <w:left w:val="nil"/>
              <w:bottom w:val="nil"/>
              <w:right w:val="nil"/>
            </w:tcBorders>
            <w:shd w:val="clear" w:color="auto" w:fill="auto"/>
          </w:tcPr>
          <w:p w14:paraId="3BD49E9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thermostatically controlled fuel heater.</w:t>
            </w:r>
          </w:p>
          <w:p w14:paraId="66D5C91F"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32918D2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4E17B7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294A840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AB908A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178D699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2717F8C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D584734" w14:textId="77777777" w:rsidTr="00E35AF6">
        <w:trPr>
          <w:trHeight w:val="360"/>
        </w:trPr>
        <w:tc>
          <w:tcPr>
            <w:tcW w:w="468" w:type="dxa"/>
            <w:tcBorders>
              <w:top w:val="nil"/>
              <w:left w:val="nil"/>
              <w:bottom w:val="nil"/>
              <w:right w:val="nil"/>
            </w:tcBorders>
            <w:shd w:val="clear" w:color="auto" w:fill="auto"/>
          </w:tcPr>
          <w:p w14:paraId="190CC53D" w14:textId="77777777" w:rsidR="00D0528A" w:rsidRPr="00340C73" w:rsidRDefault="00D0528A" w:rsidP="00CE72EF">
            <w:pPr>
              <w:tabs>
                <w:tab w:val="left" w:pos="0"/>
              </w:tabs>
              <w:suppressAutoHyphens/>
              <w:rPr>
                <w:rFonts w:asciiTheme="minorHAnsi" w:hAnsiTheme="minorHAnsi" w:cstheme="minorHAnsi"/>
                <w:spacing w:val="-3"/>
              </w:rPr>
            </w:pPr>
            <w:proofErr w:type="spellStart"/>
            <w:r w:rsidRPr="00340C73">
              <w:rPr>
                <w:rFonts w:asciiTheme="minorHAnsi" w:hAnsiTheme="minorHAnsi" w:cstheme="minorHAnsi"/>
                <w:spacing w:val="-3"/>
              </w:rPr>
              <w:t>i</w:t>
            </w:r>
            <w:proofErr w:type="spellEnd"/>
            <w:r w:rsidRPr="00340C73">
              <w:rPr>
                <w:rFonts w:asciiTheme="minorHAnsi" w:hAnsiTheme="minorHAnsi" w:cstheme="minorHAnsi"/>
                <w:spacing w:val="-3"/>
              </w:rPr>
              <w:t>.</w:t>
            </w:r>
          </w:p>
        </w:tc>
        <w:tc>
          <w:tcPr>
            <w:tcW w:w="5532" w:type="dxa"/>
            <w:gridSpan w:val="2"/>
            <w:tcBorders>
              <w:top w:val="nil"/>
              <w:left w:val="nil"/>
              <w:bottom w:val="nil"/>
              <w:right w:val="nil"/>
            </w:tcBorders>
            <w:shd w:val="clear" w:color="auto" w:fill="auto"/>
          </w:tcPr>
          <w:p w14:paraId="19F7665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on board primer for the fuel system.</w:t>
            </w:r>
          </w:p>
          <w:p w14:paraId="431CEAE5"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476C393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DDCE88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3ED03C5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55A76DC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132C6B6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2A201F2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220A01F" w14:textId="77777777" w:rsidTr="00E35AF6">
        <w:trPr>
          <w:trHeight w:val="360"/>
        </w:trPr>
        <w:tc>
          <w:tcPr>
            <w:tcW w:w="468" w:type="dxa"/>
            <w:tcBorders>
              <w:top w:val="nil"/>
              <w:left w:val="nil"/>
              <w:bottom w:val="nil"/>
              <w:right w:val="nil"/>
            </w:tcBorders>
            <w:shd w:val="clear" w:color="auto" w:fill="auto"/>
          </w:tcPr>
          <w:p w14:paraId="2EB0718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j.</w:t>
            </w:r>
          </w:p>
        </w:tc>
        <w:tc>
          <w:tcPr>
            <w:tcW w:w="5532" w:type="dxa"/>
            <w:gridSpan w:val="2"/>
            <w:tcBorders>
              <w:top w:val="nil"/>
              <w:left w:val="nil"/>
              <w:bottom w:val="nil"/>
              <w:right w:val="nil"/>
            </w:tcBorders>
            <w:shd w:val="clear" w:color="auto" w:fill="auto"/>
          </w:tcPr>
          <w:p w14:paraId="4200278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all provisions for front engine crankshaft driven hydraulic PTO system as well as rear engine PTO provision.</w:t>
            </w:r>
          </w:p>
          <w:p w14:paraId="1AF8431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4132071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3747F439" w14:textId="77777777" w:rsidR="00D0528A" w:rsidRPr="00340C73" w:rsidRDefault="00D0528A" w:rsidP="00CE72EF">
            <w:pPr>
              <w:tabs>
                <w:tab w:val="left" w:pos="0"/>
              </w:tabs>
              <w:suppressAutoHyphens/>
              <w:jc w:val="both"/>
              <w:rPr>
                <w:rFonts w:asciiTheme="minorHAnsi" w:hAnsiTheme="minorHAnsi" w:cstheme="minorHAnsi"/>
                <w:spacing w:val="-3"/>
              </w:rPr>
            </w:pPr>
          </w:p>
          <w:p w14:paraId="5E70FEE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2FEEE537" w14:textId="77777777" w:rsidR="00D0528A" w:rsidRPr="00340C73" w:rsidRDefault="00D0528A" w:rsidP="00CE72EF">
            <w:pPr>
              <w:tabs>
                <w:tab w:val="left" w:pos="0"/>
              </w:tabs>
              <w:suppressAutoHyphens/>
              <w:jc w:val="both"/>
              <w:rPr>
                <w:rFonts w:asciiTheme="minorHAnsi" w:hAnsiTheme="minorHAnsi" w:cstheme="minorHAnsi"/>
                <w:spacing w:val="-3"/>
              </w:rPr>
            </w:pPr>
          </w:p>
          <w:p w14:paraId="7ADC42E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6EFF5C2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5801678" w14:textId="77777777" w:rsidR="00D0528A" w:rsidRPr="00340C73" w:rsidRDefault="00D0528A" w:rsidP="00CE72EF">
            <w:pPr>
              <w:tabs>
                <w:tab w:val="left" w:pos="0"/>
              </w:tabs>
              <w:suppressAutoHyphens/>
              <w:jc w:val="both"/>
              <w:rPr>
                <w:rFonts w:asciiTheme="minorHAnsi" w:hAnsiTheme="minorHAnsi" w:cstheme="minorHAnsi"/>
                <w:spacing w:val="-3"/>
              </w:rPr>
            </w:pPr>
          </w:p>
          <w:p w14:paraId="2DEAD7A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255F13C1" w14:textId="77777777" w:rsidR="00D0528A" w:rsidRPr="00340C73" w:rsidRDefault="00D0528A" w:rsidP="00CE72EF">
            <w:pPr>
              <w:tabs>
                <w:tab w:val="left" w:pos="0"/>
              </w:tabs>
              <w:suppressAutoHyphens/>
              <w:jc w:val="both"/>
              <w:rPr>
                <w:rFonts w:asciiTheme="minorHAnsi" w:hAnsiTheme="minorHAnsi" w:cstheme="minorHAnsi"/>
                <w:spacing w:val="-3"/>
              </w:rPr>
            </w:pPr>
          </w:p>
          <w:p w14:paraId="4B85ABE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8772EA3" w14:textId="77777777" w:rsidTr="00E35AF6">
        <w:trPr>
          <w:trHeight w:val="360"/>
        </w:trPr>
        <w:tc>
          <w:tcPr>
            <w:tcW w:w="468" w:type="dxa"/>
            <w:tcBorders>
              <w:top w:val="nil"/>
              <w:left w:val="nil"/>
              <w:bottom w:val="nil"/>
              <w:right w:val="nil"/>
            </w:tcBorders>
            <w:shd w:val="clear" w:color="auto" w:fill="auto"/>
          </w:tcPr>
          <w:p w14:paraId="18ABB1F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k.</w:t>
            </w:r>
          </w:p>
        </w:tc>
        <w:tc>
          <w:tcPr>
            <w:tcW w:w="5532" w:type="dxa"/>
            <w:gridSpan w:val="2"/>
            <w:tcBorders>
              <w:top w:val="nil"/>
              <w:left w:val="nil"/>
              <w:bottom w:val="nil"/>
              <w:right w:val="nil"/>
            </w:tcBorders>
            <w:shd w:val="clear" w:color="auto" w:fill="auto"/>
          </w:tcPr>
          <w:p w14:paraId="0DD7D98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Bidder shall provide and install the plate adapter to</w:t>
            </w:r>
          </w:p>
          <w:p w14:paraId="2CC0E6B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harmonic balancer for the front mounted pump application.</w:t>
            </w:r>
          </w:p>
          <w:p w14:paraId="7F609A3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3808A9E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3F6B3493" w14:textId="77777777" w:rsidR="00D0528A" w:rsidRPr="00340C73" w:rsidRDefault="00D0528A" w:rsidP="00CE72EF">
            <w:pPr>
              <w:tabs>
                <w:tab w:val="left" w:pos="0"/>
              </w:tabs>
              <w:suppressAutoHyphens/>
              <w:jc w:val="both"/>
              <w:rPr>
                <w:rFonts w:asciiTheme="minorHAnsi" w:hAnsiTheme="minorHAnsi" w:cstheme="minorHAnsi"/>
                <w:spacing w:val="-3"/>
              </w:rPr>
            </w:pPr>
          </w:p>
          <w:p w14:paraId="5ED1E30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35004908" w14:textId="77777777" w:rsidR="00D0528A" w:rsidRPr="00340C73" w:rsidRDefault="00D0528A" w:rsidP="00CE72EF">
            <w:pPr>
              <w:tabs>
                <w:tab w:val="left" w:pos="0"/>
              </w:tabs>
              <w:suppressAutoHyphens/>
              <w:jc w:val="both"/>
              <w:rPr>
                <w:rFonts w:asciiTheme="minorHAnsi" w:hAnsiTheme="minorHAnsi" w:cstheme="minorHAnsi"/>
                <w:spacing w:val="-3"/>
              </w:rPr>
            </w:pPr>
          </w:p>
          <w:p w14:paraId="4F6F1AF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7469EC3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1E97D133" w14:textId="77777777" w:rsidR="00D0528A" w:rsidRPr="00340C73" w:rsidRDefault="00D0528A" w:rsidP="00CE72EF">
            <w:pPr>
              <w:tabs>
                <w:tab w:val="left" w:pos="0"/>
              </w:tabs>
              <w:suppressAutoHyphens/>
              <w:jc w:val="both"/>
              <w:rPr>
                <w:rFonts w:asciiTheme="minorHAnsi" w:hAnsiTheme="minorHAnsi" w:cstheme="minorHAnsi"/>
                <w:spacing w:val="-3"/>
              </w:rPr>
            </w:pPr>
          </w:p>
          <w:p w14:paraId="02796C9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0747779C" w14:textId="77777777" w:rsidR="00D0528A" w:rsidRPr="00340C73" w:rsidRDefault="00D0528A" w:rsidP="00CE72EF">
            <w:pPr>
              <w:tabs>
                <w:tab w:val="left" w:pos="0"/>
              </w:tabs>
              <w:suppressAutoHyphens/>
              <w:jc w:val="both"/>
              <w:rPr>
                <w:rFonts w:asciiTheme="minorHAnsi" w:hAnsiTheme="minorHAnsi" w:cstheme="minorHAnsi"/>
                <w:spacing w:val="-3"/>
              </w:rPr>
            </w:pPr>
          </w:p>
          <w:p w14:paraId="143A37B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0DB1356" w14:textId="77777777" w:rsidTr="00E35AF6">
        <w:trPr>
          <w:trHeight w:val="360"/>
        </w:trPr>
        <w:tc>
          <w:tcPr>
            <w:tcW w:w="468" w:type="dxa"/>
            <w:tcBorders>
              <w:top w:val="nil"/>
              <w:left w:val="nil"/>
              <w:bottom w:val="nil"/>
              <w:right w:val="nil"/>
            </w:tcBorders>
            <w:shd w:val="clear" w:color="auto" w:fill="auto"/>
          </w:tcPr>
          <w:p w14:paraId="2F44D29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l.</w:t>
            </w:r>
          </w:p>
        </w:tc>
        <w:tc>
          <w:tcPr>
            <w:tcW w:w="5532" w:type="dxa"/>
            <w:gridSpan w:val="2"/>
            <w:tcBorders>
              <w:top w:val="nil"/>
              <w:left w:val="nil"/>
              <w:bottom w:val="nil"/>
              <w:right w:val="nil"/>
            </w:tcBorders>
            <w:shd w:val="clear" w:color="auto" w:fill="auto"/>
          </w:tcPr>
          <w:p w14:paraId="7E4EFD1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be compatible for use with B-20 Bio-Diesel fuel.</w:t>
            </w:r>
          </w:p>
          <w:p w14:paraId="37500ADC"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14BD7A0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59A326C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1739F0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4DB48A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41D896F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461BBAD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A09485B" w14:textId="77777777" w:rsidTr="00CE72EF">
        <w:trPr>
          <w:trHeight w:val="360"/>
        </w:trPr>
        <w:tc>
          <w:tcPr>
            <w:tcW w:w="468" w:type="dxa"/>
            <w:tcBorders>
              <w:top w:val="nil"/>
              <w:left w:val="nil"/>
              <w:bottom w:val="nil"/>
              <w:right w:val="nil"/>
            </w:tcBorders>
            <w:shd w:val="clear" w:color="auto" w:fill="auto"/>
          </w:tcPr>
          <w:p w14:paraId="5F81862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w:t>
            </w:r>
          </w:p>
        </w:tc>
        <w:tc>
          <w:tcPr>
            <w:tcW w:w="5532" w:type="dxa"/>
            <w:gridSpan w:val="2"/>
            <w:tcBorders>
              <w:top w:val="nil"/>
              <w:left w:val="nil"/>
              <w:bottom w:val="nil"/>
              <w:right w:val="nil"/>
            </w:tcBorders>
            <w:shd w:val="clear" w:color="auto" w:fill="auto"/>
          </w:tcPr>
          <w:p w14:paraId="07059EE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fuel water separator.</w:t>
            </w:r>
          </w:p>
          <w:p w14:paraId="7DADD7FC"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1143D71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72A00AA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00C6E0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68A50A8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1E92EA0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0528672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D327B3D" w14:textId="77777777" w:rsidTr="00CE72EF">
        <w:trPr>
          <w:trHeight w:val="360"/>
        </w:trPr>
        <w:tc>
          <w:tcPr>
            <w:tcW w:w="468" w:type="dxa"/>
            <w:tcBorders>
              <w:top w:val="nil"/>
              <w:left w:val="nil"/>
              <w:bottom w:val="nil"/>
              <w:right w:val="nil"/>
            </w:tcBorders>
            <w:shd w:val="clear" w:color="auto" w:fill="auto"/>
          </w:tcPr>
          <w:p w14:paraId="5129D66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w:t>
            </w:r>
          </w:p>
        </w:tc>
        <w:tc>
          <w:tcPr>
            <w:tcW w:w="5532" w:type="dxa"/>
            <w:gridSpan w:val="2"/>
            <w:tcBorders>
              <w:top w:val="nil"/>
              <w:left w:val="nil"/>
              <w:bottom w:val="nil"/>
              <w:right w:val="nil"/>
            </w:tcBorders>
            <w:shd w:val="clear" w:color="auto" w:fill="auto"/>
          </w:tcPr>
          <w:p w14:paraId="4D13E7BE"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Engine parameters set to allow infinite engine idle</w:t>
            </w:r>
          </w:p>
          <w:p w14:paraId="0FAE3D3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time.</w:t>
            </w:r>
          </w:p>
          <w:p w14:paraId="2A6E3A1F"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61B88F6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4160F327" w14:textId="77777777" w:rsidR="00E35AF6" w:rsidRDefault="00E35AF6" w:rsidP="00CE72EF">
            <w:pPr>
              <w:tabs>
                <w:tab w:val="left" w:pos="0"/>
              </w:tabs>
              <w:suppressAutoHyphens/>
              <w:jc w:val="both"/>
              <w:rPr>
                <w:rFonts w:asciiTheme="minorHAnsi" w:hAnsiTheme="minorHAnsi" w:cstheme="minorHAnsi"/>
                <w:spacing w:val="-3"/>
              </w:rPr>
            </w:pPr>
          </w:p>
          <w:p w14:paraId="00614719" w14:textId="0180B308"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6B7C2DDD" w14:textId="77777777" w:rsidR="00E35AF6" w:rsidRDefault="00E35AF6" w:rsidP="00CE72EF">
            <w:pPr>
              <w:tabs>
                <w:tab w:val="left" w:pos="0"/>
              </w:tabs>
              <w:suppressAutoHyphens/>
              <w:jc w:val="both"/>
              <w:rPr>
                <w:rFonts w:asciiTheme="minorHAnsi" w:hAnsiTheme="minorHAnsi" w:cstheme="minorHAnsi"/>
                <w:spacing w:val="-3"/>
              </w:rPr>
            </w:pPr>
          </w:p>
          <w:p w14:paraId="2EF128CE" w14:textId="3F5CF051"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74B72C7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73AE9A89" w14:textId="77777777" w:rsidR="00E35AF6" w:rsidRDefault="00E35AF6" w:rsidP="00CE72EF">
            <w:pPr>
              <w:tabs>
                <w:tab w:val="left" w:pos="0"/>
              </w:tabs>
              <w:suppressAutoHyphens/>
              <w:jc w:val="both"/>
              <w:rPr>
                <w:rFonts w:asciiTheme="minorHAnsi" w:hAnsiTheme="minorHAnsi" w:cstheme="minorHAnsi"/>
                <w:spacing w:val="-3"/>
              </w:rPr>
            </w:pPr>
          </w:p>
          <w:p w14:paraId="3230EFD3" w14:textId="15F85A58"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12FF2E1A" w14:textId="77777777" w:rsidR="00E35AF6" w:rsidRDefault="00E35AF6" w:rsidP="00CE72EF">
            <w:pPr>
              <w:tabs>
                <w:tab w:val="left" w:pos="0"/>
              </w:tabs>
              <w:suppressAutoHyphens/>
              <w:jc w:val="both"/>
              <w:rPr>
                <w:rFonts w:asciiTheme="minorHAnsi" w:hAnsiTheme="minorHAnsi" w:cstheme="minorHAnsi"/>
                <w:spacing w:val="-3"/>
              </w:rPr>
            </w:pPr>
          </w:p>
          <w:p w14:paraId="1A6D4666" w14:textId="0C6B7F4C"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E56CAE3" w14:textId="77777777" w:rsidTr="00CE72EF">
        <w:trPr>
          <w:trHeight w:val="360"/>
        </w:trPr>
        <w:tc>
          <w:tcPr>
            <w:tcW w:w="468" w:type="dxa"/>
            <w:tcBorders>
              <w:top w:val="nil"/>
              <w:left w:val="nil"/>
              <w:bottom w:val="nil"/>
              <w:right w:val="nil"/>
            </w:tcBorders>
            <w:shd w:val="clear" w:color="auto" w:fill="auto"/>
          </w:tcPr>
          <w:p w14:paraId="44AEB83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o.</w:t>
            </w:r>
          </w:p>
        </w:tc>
        <w:tc>
          <w:tcPr>
            <w:tcW w:w="5532" w:type="dxa"/>
            <w:gridSpan w:val="2"/>
            <w:tcBorders>
              <w:top w:val="nil"/>
              <w:left w:val="nil"/>
              <w:bottom w:val="nil"/>
              <w:right w:val="nil"/>
            </w:tcBorders>
            <w:shd w:val="clear" w:color="auto" w:fill="auto"/>
          </w:tcPr>
          <w:p w14:paraId="7DDED75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fuel filter.</w:t>
            </w:r>
          </w:p>
          <w:p w14:paraId="68F84D5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18BC04E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00150D4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42AA295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1500C75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9EB7EA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3A670C7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CD62F18" w14:textId="77777777" w:rsidTr="00CE72EF">
        <w:trPr>
          <w:trHeight w:val="360"/>
        </w:trPr>
        <w:tc>
          <w:tcPr>
            <w:tcW w:w="468" w:type="dxa"/>
            <w:tcBorders>
              <w:top w:val="nil"/>
              <w:left w:val="nil"/>
              <w:bottom w:val="nil"/>
              <w:right w:val="nil"/>
            </w:tcBorders>
            <w:shd w:val="clear" w:color="auto" w:fill="auto"/>
          </w:tcPr>
          <w:p w14:paraId="02B2382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p.</w:t>
            </w:r>
          </w:p>
        </w:tc>
        <w:tc>
          <w:tcPr>
            <w:tcW w:w="5532" w:type="dxa"/>
            <w:gridSpan w:val="2"/>
            <w:tcBorders>
              <w:top w:val="nil"/>
              <w:left w:val="nil"/>
              <w:bottom w:val="nil"/>
              <w:right w:val="nil"/>
            </w:tcBorders>
            <w:shd w:val="clear" w:color="auto" w:fill="auto"/>
          </w:tcPr>
          <w:p w14:paraId="0A20701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full flow, spin on type engine oil filter.</w:t>
            </w:r>
          </w:p>
          <w:p w14:paraId="19798A0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66B15E0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3D70997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23BCD38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1E0CE08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6F0F65A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3CBA944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A57DB23" w14:textId="77777777" w:rsidTr="00CE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 w:type="dxa"/>
            <w:shd w:val="clear" w:color="auto" w:fill="auto"/>
          </w:tcPr>
          <w:p w14:paraId="1FD98F6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q.</w:t>
            </w:r>
          </w:p>
        </w:tc>
        <w:tc>
          <w:tcPr>
            <w:tcW w:w="5532" w:type="dxa"/>
            <w:gridSpan w:val="2"/>
            <w:shd w:val="clear" w:color="auto" w:fill="auto"/>
          </w:tcPr>
          <w:p w14:paraId="785E1FA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Engine Manufacturer.</w:t>
            </w:r>
          </w:p>
          <w:p w14:paraId="4DF22CD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EAE99F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6B5516C8" w14:textId="7552F2DA"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sidR="008E25E2">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4BB16D90" w14:textId="77777777" w:rsidTr="00CE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 w:type="dxa"/>
            <w:shd w:val="clear" w:color="auto" w:fill="auto"/>
          </w:tcPr>
          <w:p w14:paraId="577E978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r.</w:t>
            </w:r>
          </w:p>
        </w:tc>
        <w:tc>
          <w:tcPr>
            <w:tcW w:w="5532" w:type="dxa"/>
            <w:gridSpan w:val="2"/>
            <w:shd w:val="clear" w:color="auto" w:fill="auto"/>
          </w:tcPr>
          <w:p w14:paraId="2E879FE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Engine Model.</w:t>
            </w:r>
          </w:p>
          <w:p w14:paraId="240F6CC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7ECC65F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027132AB" w14:textId="12AE71A1" w:rsidR="00D0528A" w:rsidRPr="00340C73" w:rsidRDefault="008E25E2"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08D9A191" w14:textId="77777777" w:rsidTr="00CE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 w:type="dxa"/>
            <w:shd w:val="clear" w:color="auto" w:fill="auto"/>
          </w:tcPr>
          <w:p w14:paraId="70C503E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s.</w:t>
            </w:r>
          </w:p>
        </w:tc>
        <w:tc>
          <w:tcPr>
            <w:tcW w:w="5532" w:type="dxa"/>
            <w:gridSpan w:val="2"/>
            <w:shd w:val="clear" w:color="auto" w:fill="auto"/>
          </w:tcPr>
          <w:p w14:paraId="5134B16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Number of Cylinders.</w:t>
            </w:r>
          </w:p>
          <w:p w14:paraId="6D86A4A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1671AD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4B7CABDA" w14:textId="34DD57A9" w:rsidR="00D0528A" w:rsidRPr="00340C73" w:rsidRDefault="008E25E2"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655B981A" w14:textId="77777777" w:rsidTr="00CE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 w:type="dxa"/>
            <w:shd w:val="clear" w:color="auto" w:fill="auto"/>
          </w:tcPr>
          <w:p w14:paraId="2017E33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t.</w:t>
            </w:r>
          </w:p>
        </w:tc>
        <w:tc>
          <w:tcPr>
            <w:tcW w:w="5532" w:type="dxa"/>
            <w:gridSpan w:val="2"/>
            <w:shd w:val="clear" w:color="auto" w:fill="auto"/>
          </w:tcPr>
          <w:p w14:paraId="4F74568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Engine displacement Minimum HP to be 300hp</w:t>
            </w:r>
          </w:p>
          <w:p w14:paraId="3D29211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DE715D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553ECD6C" w14:textId="7284A70F" w:rsidR="00D0528A" w:rsidRPr="00340C73" w:rsidRDefault="008E25E2"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47F42B17" w14:textId="77777777" w:rsidTr="00CE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76" w:type="dxa"/>
            <w:gridSpan w:val="2"/>
            <w:shd w:val="clear" w:color="auto" w:fill="auto"/>
          </w:tcPr>
          <w:p w14:paraId="05E6FE8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u.</w:t>
            </w:r>
          </w:p>
        </w:tc>
        <w:tc>
          <w:tcPr>
            <w:tcW w:w="5524" w:type="dxa"/>
            <w:shd w:val="clear" w:color="auto" w:fill="auto"/>
          </w:tcPr>
          <w:p w14:paraId="09C050A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Net HP________ @ _________ RPM</w:t>
            </w:r>
          </w:p>
          <w:p w14:paraId="31E2B996" w14:textId="77777777" w:rsidR="00D0528A" w:rsidRPr="00340C73" w:rsidRDefault="00D0528A" w:rsidP="00CE72EF">
            <w:pPr>
              <w:tabs>
                <w:tab w:val="left" w:pos="0"/>
              </w:tabs>
              <w:suppressAutoHyphens/>
              <w:rPr>
                <w:rFonts w:asciiTheme="minorHAnsi" w:hAnsiTheme="minorHAnsi" w:cstheme="minorHAnsi"/>
                <w:spacing w:val="-3"/>
              </w:rPr>
            </w:pPr>
          </w:p>
        </w:tc>
        <w:tc>
          <w:tcPr>
            <w:tcW w:w="3576" w:type="dxa"/>
            <w:gridSpan w:val="6"/>
            <w:shd w:val="clear" w:color="auto" w:fill="auto"/>
          </w:tcPr>
          <w:p w14:paraId="61F67BB1" w14:textId="77777777" w:rsidR="00D0528A" w:rsidRPr="00340C73" w:rsidRDefault="00D0528A" w:rsidP="00CE72EF">
            <w:pPr>
              <w:tabs>
                <w:tab w:val="left" w:pos="0"/>
              </w:tabs>
              <w:suppressAutoHyphens/>
              <w:jc w:val="both"/>
              <w:rPr>
                <w:rFonts w:asciiTheme="minorHAnsi" w:hAnsiTheme="minorHAnsi" w:cstheme="minorHAnsi"/>
                <w:spacing w:val="-3"/>
              </w:rPr>
            </w:pPr>
          </w:p>
        </w:tc>
      </w:tr>
      <w:tr w:rsidR="00D0528A" w:rsidRPr="00340C73" w14:paraId="7D70B937" w14:textId="77777777" w:rsidTr="00CE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76" w:type="dxa"/>
            <w:gridSpan w:val="2"/>
            <w:shd w:val="clear" w:color="auto" w:fill="auto"/>
          </w:tcPr>
          <w:p w14:paraId="7D25D98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v.</w:t>
            </w:r>
          </w:p>
        </w:tc>
        <w:tc>
          <w:tcPr>
            <w:tcW w:w="5524" w:type="dxa"/>
            <w:shd w:val="clear" w:color="auto" w:fill="auto"/>
          </w:tcPr>
          <w:p w14:paraId="30164D5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Peak torque __________lbs./ft @ _________RPM</w:t>
            </w:r>
          </w:p>
          <w:p w14:paraId="62A28315" w14:textId="77777777" w:rsidR="00D0528A" w:rsidRPr="00340C73" w:rsidRDefault="00D0528A" w:rsidP="00CE72EF">
            <w:pPr>
              <w:tabs>
                <w:tab w:val="left" w:pos="0"/>
              </w:tabs>
              <w:suppressAutoHyphens/>
              <w:rPr>
                <w:rFonts w:asciiTheme="minorHAnsi" w:hAnsiTheme="minorHAnsi" w:cstheme="minorHAnsi"/>
                <w:spacing w:val="-3"/>
              </w:rPr>
            </w:pPr>
          </w:p>
        </w:tc>
        <w:tc>
          <w:tcPr>
            <w:tcW w:w="3576" w:type="dxa"/>
            <w:gridSpan w:val="6"/>
            <w:shd w:val="clear" w:color="auto" w:fill="auto"/>
          </w:tcPr>
          <w:p w14:paraId="0F8BB378" w14:textId="77777777" w:rsidR="00D0528A" w:rsidRPr="00340C73" w:rsidRDefault="00D0528A" w:rsidP="00CE72EF">
            <w:pPr>
              <w:tabs>
                <w:tab w:val="left" w:pos="0"/>
              </w:tabs>
              <w:suppressAutoHyphens/>
              <w:jc w:val="both"/>
              <w:rPr>
                <w:rFonts w:asciiTheme="minorHAnsi" w:hAnsiTheme="minorHAnsi" w:cstheme="minorHAnsi"/>
                <w:spacing w:val="-3"/>
              </w:rPr>
            </w:pPr>
          </w:p>
        </w:tc>
      </w:tr>
      <w:tr w:rsidR="00D0528A" w:rsidRPr="00340C73" w14:paraId="0CDDE154" w14:textId="77777777" w:rsidTr="00CE72EF">
        <w:trPr>
          <w:trHeight w:val="360"/>
        </w:trPr>
        <w:tc>
          <w:tcPr>
            <w:tcW w:w="468" w:type="dxa"/>
            <w:tcBorders>
              <w:top w:val="nil"/>
              <w:left w:val="nil"/>
              <w:bottom w:val="nil"/>
              <w:right w:val="nil"/>
            </w:tcBorders>
            <w:shd w:val="clear" w:color="auto" w:fill="auto"/>
          </w:tcPr>
          <w:p w14:paraId="687E5CC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w.</w:t>
            </w:r>
          </w:p>
        </w:tc>
        <w:tc>
          <w:tcPr>
            <w:tcW w:w="5532" w:type="dxa"/>
            <w:gridSpan w:val="2"/>
            <w:tcBorders>
              <w:top w:val="nil"/>
              <w:left w:val="nil"/>
              <w:bottom w:val="nil"/>
              <w:right w:val="nil"/>
            </w:tcBorders>
            <w:shd w:val="clear" w:color="auto" w:fill="auto"/>
          </w:tcPr>
          <w:p w14:paraId="52BA2A6A"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corrosion resistant oil pan.</w:t>
            </w:r>
          </w:p>
        </w:tc>
        <w:tc>
          <w:tcPr>
            <w:tcW w:w="620" w:type="dxa"/>
            <w:tcBorders>
              <w:top w:val="nil"/>
              <w:left w:val="nil"/>
              <w:bottom w:val="nil"/>
              <w:right w:val="nil"/>
            </w:tcBorders>
            <w:shd w:val="clear" w:color="auto" w:fill="auto"/>
          </w:tcPr>
          <w:p w14:paraId="4AFA027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743D86E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776CB5B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084F67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27F109B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650F091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A6608A5" w14:textId="77777777" w:rsidR="00D0528A" w:rsidRPr="00340C73" w:rsidRDefault="00D0528A" w:rsidP="00D0528A">
      <w:pPr>
        <w:tabs>
          <w:tab w:val="left" w:pos="0"/>
        </w:tabs>
        <w:suppressAutoHyphens/>
        <w:ind w:left="705"/>
        <w:jc w:val="both"/>
        <w:rPr>
          <w:rFonts w:asciiTheme="minorHAnsi" w:hAnsiTheme="minorHAnsi" w:cstheme="minorHAnsi"/>
          <w:spacing w:val="-3"/>
        </w:rPr>
      </w:pPr>
    </w:p>
    <w:p w14:paraId="147BDEF5" w14:textId="35747F51" w:rsidR="00D0528A" w:rsidRPr="00340C73" w:rsidRDefault="00D0528A" w:rsidP="00BA294E">
      <w:pPr>
        <w:suppressAutoHyphens/>
        <w:jc w:val="both"/>
        <w:rPr>
          <w:rFonts w:asciiTheme="minorHAnsi" w:hAnsiTheme="minorHAnsi" w:cstheme="minorHAnsi"/>
          <w:spacing w:val="-3"/>
        </w:rPr>
      </w:pPr>
      <w:r w:rsidRPr="00340C73">
        <w:rPr>
          <w:rFonts w:asciiTheme="minorHAnsi" w:hAnsiTheme="minorHAnsi" w:cstheme="minorHAnsi"/>
          <w:b/>
          <w:spacing w:val="-3"/>
        </w:rPr>
        <w:t xml:space="preserve">13.     </w:t>
      </w:r>
      <w:r w:rsidRPr="00340C73">
        <w:rPr>
          <w:rFonts w:asciiTheme="minorHAnsi" w:hAnsiTheme="minorHAnsi" w:cstheme="minorHAnsi"/>
          <w:b/>
          <w:spacing w:val="-3"/>
          <w:u w:val="single"/>
        </w:rPr>
        <w:t>Engine Performance:</w:t>
      </w:r>
      <w:r w:rsidRPr="00340C73">
        <w:rPr>
          <w:rFonts w:asciiTheme="minorHAnsi" w:hAnsiTheme="minorHAnsi" w:cstheme="minorHAnsi"/>
          <w:spacing w:val="-3"/>
        </w:rPr>
        <w:t xml:space="preserve">   The following performance is requested when full loaded </w:t>
      </w:r>
      <w:r w:rsidR="00BA294E">
        <w:rPr>
          <w:rFonts w:asciiTheme="minorHAnsi" w:hAnsiTheme="minorHAnsi" w:cstheme="minorHAnsi"/>
          <w:spacing w:val="-3"/>
        </w:rPr>
        <w:t>a</w:t>
      </w:r>
      <w:r w:rsidRPr="00340C73">
        <w:rPr>
          <w:rFonts w:asciiTheme="minorHAnsi" w:hAnsiTheme="minorHAnsi" w:cstheme="minorHAnsi"/>
          <w:spacing w:val="-3"/>
        </w:rPr>
        <w:t>s determined by SAE 2188. Rated horsepower and torque shall be sufficient so</w:t>
      </w:r>
      <w:r w:rsidR="00BA294E">
        <w:rPr>
          <w:rFonts w:asciiTheme="minorHAnsi" w:hAnsiTheme="minorHAnsi" w:cstheme="minorHAnsi"/>
          <w:spacing w:val="-3"/>
        </w:rPr>
        <w:t xml:space="preserve"> </w:t>
      </w:r>
      <w:r w:rsidRPr="00340C73">
        <w:rPr>
          <w:rFonts w:asciiTheme="minorHAnsi" w:hAnsiTheme="minorHAnsi" w:cstheme="minorHAnsi"/>
          <w:spacing w:val="-3"/>
        </w:rPr>
        <w:t>that when coupled with the proposed transmission and rear axles, the unit will meet the performance criteria listed below:</w:t>
      </w:r>
    </w:p>
    <w:p w14:paraId="6F2519B1" w14:textId="77777777" w:rsidR="00D0528A" w:rsidRPr="00340C73" w:rsidRDefault="00D0528A" w:rsidP="00D0528A">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 </w:t>
      </w:r>
    </w:p>
    <w:p w14:paraId="7D57A072" w14:textId="77777777" w:rsidR="00D0528A" w:rsidRPr="00340C73" w:rsidRDefault="00D0528A" w:rsidP="00D0528A">
      <w:pPr>
        <w:tabs>
          <w:tab w:val="left" w:pos="0"/>
        </w:tabs>
        <w:suppressAutoHyphens/>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25B32D14" w14:textId="77777777" w:rsidR="00D0528A" w:rsidRPr="00340C73" w:rsidRDefault="00D0528A" w:rsidP="00D0528A">
      <w:pPr>
        <w:tabs>
          <w:tab w:val="left" w:pos="0"/>
        </w:tabs>
        <w:suppressAutoHyphens/>
        <w:rPr>
          <w:rFonts w:asciiTheme="minorHAnsi" w:hAnsiTheme="minorHAnsi" w:cstheme="minorHAnsi"/>
          <w:spacing w:val="-3"/>
        </w:rPr>
      </w:pPr>
    </w:p>
    <w:tbl>
      <w:tblPr>
        <w:tblW w:w="0" w:type="auto"/>
        <w:tblLook w:val="01E0" w:firstRow="1" w:lastRow="1" w:firstColumn="1" w:lastColumn="1" w:noHBand="0" w:noVBand="0"/>
      </w:tblPr>
      <w:tblGrid>
        <w:gridCol w:w="467"/>
        <w:gridCol w:w="5533"/>
        <w:gridCol w:w="620"/>
        <w:gridCol w:w="630"/>
        <w:gridCol w:w="496"/>
        <w:gridCol w:w="789"/>
        <w:gridCol w:w="545"/>
        <w:gridCol w:w="496"/>
      </w:tblGrid>
      <w:tr w:rsidR="00D0528A" w:rsidRPr="00340C73" w14:paraId="61E53726" w14:textId="77777777" w:rsidTr="00CE72EF">
        <w:trPr>
          <w:trHeight w:val="360"/>
        </w:trPr>
        <w:tc>
          <w:tcPr>
            <w:tcW w:w="467" w:type="dxa"/>
            <w:shd w:val="clear" w:color="auto" w:fill="auto"/>
          </w:tcPr>
          <w:p w14:paraId="65D50EE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3" w:type="dxa"/>
            <w:shd w:val="clear" w:color="auto" w:fill="auto"/>
          </w:tcPr>
          <w:p w14:paraId="39A9044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20% startability at maximum GVWR to start and climb 20% grade (startability @ clutch engagement).</w:t>
            </w:r>
          </w:p>
          <w:p w14:paraId="24156A77"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4A20ED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81FAC50" w14:textId="77777777" w:rsidR="00D0528A" w:rsidRPr="00340C73" w:rsidRDefault="00D0528A" w:rsidP="00CE72EF">
            <w:pPr>
              <w:tabs>
                <w:tab w:val="left" w:pos="0"/>
              </w:tabs>
              <w:suppressAutoHyphens/>
              <w:jc w:val="both"/>
              <w:rPr>
                <w:rFonts w:asciiTheme="minorHAnsi" w:hAnsiTheme="minorHAnsi" w:cstheme="minorHAnsi"/>
                <w:spacing w:val="-3"/>
              </w:rPr>
            </w:pPr>
          </w:p>
          <w:p w14:paraId="322255FA" w14:textId="77777777" w:rsidR="00D0528A" w:rsidRPr="00340C73" w:rsidRDefault="00D0528A" w:rsidP="00CE72EF">
            <w:pPr>
              <w:tabs>
                <w:tab w:val="left" w:pos="0"/>
              </w:tabs>
              <w:suppressAutoHyphens/>
              <w:jc w:val="both"/>
              <w:rPr>
                <w:rFonts w:asciiTheme="minorHAnsi" w:hAnsiTheme="minorHAnsi" w:cstheme="minorHAnsi"/>
                <w:spacing w:val="-3"/>
              </w:rPr>
            </w:pPr>
          </w:p>
          <w:p w14:paraId="6A49144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09C24C4" w14:textId="77777777" w:rsidR="00D0528A" w:rsidRPr="00340C73" w:rsidRDefault="00D0528A" w:rsidP="00CE72EF">
            <w:pPr>
              <w:tabs>
                <w:tab w:val="left" w:pos="0"/>
              </w:tabs>
              <w:suppressAutoHyphens/>
              <w:jc w:val="both"/>
              <w:rPr>
                <w:rFonts w:asciiTheme="minorHAnsi" w:hAnsiTheme="minorHAnsi" w:cstheme="minorHAnsi"/>
                <w:spacing w:val="-3"/>
              </w:rPr>
            </w:pPr>
          </w:p>
          <w:p w14:paraId="513B2A6D" w14:textId="77777777" w:rsidR="00D0528A" w:rsidRPr="00340C73" w:rsidRDefault="00D0528A" w:rsidP="00CE72EF">
            <w:pPr>
              <w:tabs>
                <w:tab w:val="left" w:pos="0"/>
              </w:tabs>
              <w:suppressAutoHyphens/>
              <w:jc w:val="both"/>
              <w:rPr>
                <w:rFonts w:asciiTheme="minorHAnsi" w:hAnsiTheme="minorHAnsi" w:cstheme="minorHAnsi"/>
                <w:spacing w:val="-3"/>
              </w:rPr>
            </w:pPr>
          </w:p>
          <w:p w14:paraId="65D76C6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9"/>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467100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0DE9723" w14:textId="77777777" w:rsidR="00D0528A" w:rsidRPr="00340C73" w:rsidRDefault="00D0528A" w:rsidP="00CE72EF">
            <w:pPr>
              <w:tabs>
                <w:tab w:val="left" w:pos="0"/>
              </w:tabs>
              <w:suppressAutoHyphens/>
              <w:jc w:val="both"/>
              <w:rPr>
                <w:rFonts w:asciiTheme="minorHAnsi" w:hAnsiTheme="minorHAnsi" w:cstheme="minorHAnsi"/>
                <w:spacing w:val="-3"/>
              </w:rPr>
            </w:pPr>
          </w:p>
          <w:p w14:paraId="0658F535" w14:textId="77777777" w:rsidR="00D0528A" w:rsidRPr="00340C73" w:rsidRDefault="00D0528A" w:rsidP="00CE72EF">
            <w:pPr>
              <w:tabs>
                <w:tab w:val="left" w:pos="0"/>
              </w:tabs>
              <w:suppressAutoHyphens/>
              <w:jc w:val="both"/>
              <w:rPr>
                <w:rFonts w:asciiTheme="minorHAnsi" w:hAnsiTheme="minorHAnsi" w:cstheme="minorHAnsi"/>
                <w:spacing w:val="-3"/>
              </w:rPr>
            </w:pPr>
          </w:p>
          <w:p w14:paraId="1DC39D6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47AB6F5" w14:textId="77777777" w:rsidR="00D0528A" w:rsidRPr="00340C73" w:rsidRDefault="00D0528A" w:rsidP="00CE72EF">
            <w:pPr>
              <w:tabs>
                <w:tab w:val="left" w:pos="0"/>
              </w:tabs>
              <w:suppressAutoHyphens/>
              <w:jc w:val="both"/>
              <w:rPr>
                <w:rFonts w:asciiTheme="minorHAnsi" w:hAnsiTheme="minorHAnsi" w:cstheme="minorHAnsi"/>
                <w:spacing w:val="-3"/>
              </w:rPr>
            </w:pPr>
          </w:p>
          <w:p w14:paraId="22C9D1D6" w14:textId="77777777" w:rsidR="00D0528A" w:rsidRPr="00340C73" w:rsidRDefault="00D0528A" w:rsidP="00CE72EF">
            <w:pPr>
              <w:tabs>
                <w:tab w:val="left" w:pos="0"/>
              </w:tabs>
              <w:suppressAutoHyphens/>
              <w:jc w:val="both"/>
              <w:rPr>
                <w:rFonts w:asciiTheme="minorHAnsi" w:hAnsiTheme="minorHAnsi" w:cstheme="minorHAnsi"/>
                <w:spacing w:val="-3"/>
              </w:rPr>
            </w:pPr>
          </w:p>
          <w:p w14:paraId="3383C9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BEFED87" w14:textId="77777777" w:rsidTr="00CE72EF">
        <w:trPr>
          <w:trHeight w:val="360"/>
        </w:trPr>
        <w:tc>
          <w:tcPr>
            <w:tcW w:w="467" w:type="dxa"/>
            <w:shd w:val="clear" w:color="auto" w:fill="auto"/>
          </w:tcPr>
          <w:p w14:paraId="3181884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3" w:type="dxa"/>
            <w:shd w:val="clear" w:color="auto" w:fill="auto"/>
          </w:tcPr>
          <w:p w14:paraId="515676C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minimum 2% gradeability at maximum GVWR @ 68 MPH.</w:t>
            </w:r>
          </w:p>
          <w:p w14:paraId="7D172F0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7D73A94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93220AC" w14:textId="77777777" w:rsidR="00D0528A" w:rsidRPr="00340C73" w:rsidRDefault="00D0528A" w:rsidP="00CE72EF">
            <w:pPr>
              <w:tabs>
                <w:tab w:val="left" w:pos="0"/>
              </w:tabs>
              <w:suppressAutoHyphens/>
              <w:jc w:val="both"/>
              <w:rPr>
                <w:rFonts w:asciiTheme="minorHAnsi" w:hAnsiTheme="minorHAnsi" w:cstheme="minorHAnsi"/>
                <w:spacing w:val="-3"/>
              </w:rPr>
            </w:pPr>
          </w:p>
          <w:p w14:paraId="731C478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EF07569" w14:textId="77777777" w:rsidR="00D0528A" w:rsidRPr="00340C73" w:rsidRDefault="00D0528A" w:rsidP="00CE72EF">
            <w:pPr>
              <w:tabs>
                <w:tab w:val="left" w:pos="0"/>
              </w:tabs>
              <w:suppressAutoHyphens/>
              <w:jc w:val="both"/>
              <w:rPr>
                <w:rFonts w:asciiTheme="minorHAnsi" w:hAnsiTheme="minorHAnsi" w:cstheme="minorHAnsi"/>
                <w:spacing w:val="-3"/>
              </w:rPr>
            </w:pPr>
          </w:p>
          <w:p w14:paraId="09D50AB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4D08286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D03CEAA" w14:textId="77777777" w:rsidR="00D0528A" w:rsidRPr="00340C73" w:rsidRDefault="00D0528A" w:rsidP="00CE72EF">
            <w:pPr>
              <w:tabs>
                <w:tab w:val="left" w:pos="0"/>
              </w:tabs>
              <w:suppressAutoHyphens/>
              <w:jc w:val="both"/>
              <w:rPr>
                <w:rFonts w:asciiTheme="minorHAnsi" w:hAnsiTheme="minorHAnsi" w:cstheme="minorHAnsi"/>
                <w:spacing w:val="-3"/>
              </w:rPr>
            </w:pPr>
          </w:p>
          <w:p w14:paraId="261C2D4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22017DEB" w14:textId="77777777" w:rsidR="00D0528A" w:rsidRPr="00340C73" w:rsidRDefault="00D0528A" w:rsidP="00CE72EF">
            <w:pPr>
              <w:tabs>
                <w:tab w:val="left" w:pos="0"/>
              </w:tabs>
              <w:suppressAutoHyphens/>
              <w:jc w:val="both"/>
              <w:rPr>
                <w:rFonts w:asciiTheme="minorHAnsi" w:hAnsiTheme="minorHAnsi" w:cstheme="minorHAnsi"/>
                <w:spacing w:val="-3"/>
              </w:rPr>
            </w:pPr>
          </w:p>
          <w:p w14:paraId="2E486FA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7FA2E73" w14:textId="77777777" w:rsidTr="00CE72EF">
        <w:trPr>
          <w:trHeight w:val="360"/>
        </w:trPr>
        <w:tc>
          <w:tcPr>
            <w:tcW w:w="467" w:type="dxa"/>
            <w:shd w:val="clear" w:color="auto" w:fill="auto"/>
          </w:tcPr>
          <w:p w14:paraId="2E780CB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3" w:type="dxa"/>
            <w:shd w:val="clear" w:color="auto" w:fill="auto"/>
          </w:tcPr>
          <w:p w14:paraId="4E8BA21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maintain a minimum top speed of 68 MPH</w:t>
            </w:r>
          </w:p>
          <w:p w14:paraId="5DD52FC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2 MPH) @ maximum GVW on level ground.</w:t>
            </w:r>
          </w:p>
          <w:p w14:paraId="5695E730"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FD301B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CF69FAD" w14:textId="77777777" w:rsidR="00D0528A" w:rsidRPr="00340C73" w:rsidRDefault="00D0528A" w:rsidP="00CE72EF">
            <w:pPr>
              <w:tabs>
                <w:tab w:val="left" w:pos="0"/>
              </w:tabs>
              <w:suppressAutoHyphens/>
              <w:jc w:val="both"/>
              <w:rPr>
                <w:rFonts w:asciiTheme="minorHAnsi" w:hAnsiTheme="minorHAnsi" w:cstheme="minorHAnsi"/>
                <w:spacing w:val="-3"/>
              </w:rPr>
            </w:pPr>
          </w:p>
          <w:p w14:paraId="4C589EE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ED47228" w14:textId="77777777" w:rsidR="00D0528A" w:rsidRPr="00340C73" w:rsidRDefault="00D0528A" w:rsidP="00CE72EF">
            <w:pPr>
              <w:tabs>
                <w:tab w:val="left" w:pos="0"/>
              </w:tabs>
              <w:suppressAutoHyphens/>
              <w:jc w:val="both"/>
              <w:rPr>
                <w:rFonts w:asciiTheme="minorHAnsi" w:hAnsiTheme="minorHAnsi" w:cstheme="minorHAnsi"/>
                <w:spacing w:val="-3"/>
              </w:rPr>
            </w:pPr>
          </w:p>
          <w:p w14:paraId="372C66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3D72E95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C6EFCF4" w14:textId="77777777" w:rsidR="00D0528A" w:rsidRPr="00340C73" w:rsidRDefault="00D0528A" w:rsidP="00CE72EF">
            <w:pPr>
              <w:tabs>
                <w:tab w:val="left" w:pos="0"/>
              </w:tabs>
              <w:suppressAutoHyphens/>
              <w:jc w:val="both"/>
              <w:rPr>
                <w:rFonts w:asciiTheme="minorHAnsi" w:hAnsiTheme="minorHAnsi" w:cstheme="minorHAnsi"/>
                <w:spacing w:val="-3"/>
              </w:rPr>
            </w:pPr>
          </w:p>
          <w:p w14:paraId="48EB25F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01D0C71" w14:textId="77777777" w:rsidR="00D0528A" w:rsidRPr="00340C73" w:rsidRDefault="00D0528A" w:rsidP="00CE72EF">
            <w:pPr>
              <w:tabs>
                <w:tab w:val="left" w:pos="0"/>
              </w:tabs>
              <w:suppressAutoHyphens/>
              <w:jc w:val="both"/>
              <w:rPr>
                <w:rFonts w:asciiTheme="minorHAnsi" w:hAnsiTheme="minorHAnsi" w:cstheme="minorHAnsi"/>
                <w:spacing w:val="-3"/>
              </w:rPr>
            </w:pPr>
          </w:p>
          <w:p w14:paraId="757300F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E435243" w14:textId="77777777" w:rsidTr="00CE72EF">
        <w:trPr>
          <w:trHeight w:val="360"/>
        </w:trPr>
        <w:tc>
          <w:tcPr>
            <w:tcW w:w="467" w:type="dxa"/>
            <w:shd w:val="clear" w:color="auto" w:fill="auto"/>
          </w:tcPr>
          <w:p w14:paraId="33D4C4B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3" w:type="dxa"/>
            <w:shd w:val="clear" w:color="auto" w:fill="auto"/>
          </w:tcPr>
          <w:p w14:paraId="048BC9F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Bidder shall include truck performance analysis sheets indicating the truck performance criteria as described above.</w:t>
            </w:r>
          </w:p>
        </w:tc>
        <w:tc>
          <w:tcPr>
            <w:tcW w:w="620" w:type="dxa"/>
            <w:shd w:val="clear" w:color="auto" w:fill="auto"/>
          </w:tcPr>
          <w:p w14:paraId="01D003F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435D309" w14:textId="77777777" w:rsidR="00D0528A" w:rsidRPr="00340C73" w:rsidRDefault="00D0528A" w:rsidP="00CE72EF">
            <w:pPr>
              <w:tabs>
                <w:tab w:val="left" w:pos="0"/>
              </w:tabs>
              <w:suppressAutoHyphens/>
              <w:jc w:val="both"/>
              <w:rPr>
                <w:rFonts w:asciiTheme="minorHAnsi" w:hAnsiTheme="minorHAnsi" w:cstheme="minorHAnsi"/>
                <w:spacing w:val="-3"/>
              </w:rPr>
            </w:pPr>
          </w:p>
          <w:p w14:paraId="3FEDB6BF" w14:textId="77777777" w:rsidR="00D0528A" w:rsidRPr="00340C73" w:rsidRDefault="00D0528A" w:rsidP="00CE72EF">
            <w:pPr>
              <w:tabs>
                <w:tab w:val="left" w:pos="0"/>
              </w:tabs>
              <w:suppressAutoHyphens/>
              <w:jc w:val="both"/>
              <w:rPr>
                <w:rFonts w:asciiTheme="minorHAnsi" w:hAnsiTheme="minorHAnsi" w:cstheme="minorHAnsi"/>
                <w:spacing w:val="-3"/>
              </w:rPr>
            </w:pPr>
          </w:p>
          <w:p w14:paraId="1D8889E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A1EB4C4" w14:textId="77777777" w:rsidR="00D0528A" w:rsidRPr="00340C73" w:rsidRDefault="00D0528A" w:rsidP="00CE72EF">
            <w:pPr>
              <w:tabs>
                <w:tab w:val="left" w:pos="0"/>
              </w:tabs>
              <w:suppressAutoHyphens/>
              <w:jc w:val="both"/>
              <w:rPr>
                <w:rFonts w:asciiTheme="minorHAnsi" w:hAnsiTheme="minorHAnsi" w:cstheme="minorHAnsi"/>
                <w:spacing w:val="-3"/>
              </w:rPr>
            </w:pPr>
          </w:p>
          <w:p w14:paraId="27097AE0" w14:textId="77777777" w:rsidR="00D0528A" w:rsidRPr="00340C73" w:rsidRDefault="00D0528A" w:rsidP="00CE72EF">
            <w:pPr>
              <w:tabs>
                <w:tab w:val="left" w:pos="0"/>
              </w:tabs>
              <w:suppressAutoHyphens/>
              <w:jc w:val="both"/>
              <w:rPr>
                <w:rFonts w:asciiTheme="minorHAnsi" w:hAnsiTheme="minorHAnsi" w:cstheme="minorHAnsi"/>
                <w:spacing w:val="-3"/>
              </w:rPr>
            </w:pPr>
          </w:p>
          <w:p w14:paraId="31BBBBA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A1A5B5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030085B" w14:textId="77777777" w:rsidR="00D0528A" w:rsidRPr="00340C73" w:rsidRDefault="00D0528A" w:rsidP="00CE72EF">
            <w:pPr>
              <w:tabs>
                <w:tab w:val="left" w:pos="0"/>
              </w:tabs>
              <w:suppressAutoHyphens/>
              <w:jc w:val="both"/>
              <w:rPr>
                <w:rFonts w:asciiTheme="minorHAnsi" w:hAnsiTheme="minorHAnsi" w:cstheme="minorHAnsi"/>
                <w:spacing w:val="-3"/>
              </w:rPr>
            </w:pPr>
          </w:p>
          <w:p w14:paraId="3DBD516B" w14:textId="77777777" w:rsidR="00D0528A" w:rsidRPr="00340C73" w:rsidRDefault="00D0528A" w:rsidP="00CE72EF">
            <w:pPr>
              <w:tabs>
                <w:tab w:val="left" w:pos="0"/>
              </w:tabs>
              <w:suppressAutoHyphens/>
              <w:jc w:val="both"/>
              <w:rPr>
                <w:rFonts w:asciiTheme="minorHAnsi" w:hAnsiTheme="minorHAnsi" w:cstheme="minorHAnsi"/>
                <w:spacing w:val="-3"/>
              </w:rPr>
            </w:pPr>
          </w:p>
          <w:p w14:paraId="22E93ED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91D07E3" w14:textId="77777777" w:rsidR="00D0528A" w:rsidRPr="00340C73" w:rsidRDefault="00D0528A" w:rsidP="00CE72EF">
            <w:pPr>
              <w:tabs>
                <w:tab w:val="left" w:pos="0"/>
              </w:tabs>
              <w:suppressAutoHyphens/>
              <w:jc w:val="both"/>
              <w:rPr>
                <w:rFonts w:asciiTheme="minorHAnsi" w:hAnsiTheme="minorHAnsi" w:cstheme="minorHAnsi"/>
                <w:spacing w:val="-3"/>
              </w:rPr>
            </w:pPr>
          </w:p>
          <w:p w14:paraId="19C46F60" w14:textId="77777777" w:rsidR="00D0528A" w:rsidRPr="00340C73" w:rsidRDefault="00D0528A" w:rsidP="00CE72EF">
            <w:pPr>
              <w:tabs>
                <w:tab w:val="left" w:pos="0"/>
              </w:tabs>
              <w:suppressAutoHyphens/>
              <w:jc w:val="both"/>
              <w:rPr>
                <w:rFonts w:asciiTheme="minorHAnsi" w:hAnsiTheme="minorHAnsi" w:cstheme="minorHAnsi"/>
                <w:spacing w:val="-3"/>
              </w:rPr>
            </w:pPr>
          </w:p>
          <w:p w14:paraId="1FF17C8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7B79A8C" w14:textId="77777777" w:rsidR="00D0528A" w:rsidRPr="00340C73" w:rsidRDefault="00D0528A" w:rsidP="00D0528A">
      <w:pPr>
        <w:tabs>
          <w:tab w:val="left" w:pos="0"/>
        </w:tabs>
        <w:suppressAutoHyphens/>
        <w:ind w:left="705"/>
        <w:jc w:val="both"/>
        <w:rPr>
          <w:rFonts w:asciiTheme="minorHAnsi" w:hAnsiTheme="minorHAnsi" w:cstheme="minorHAnsi"/>
          <w:spacing w:val="-3"/>
        </w:rPr>
      </w:pPr>
    </w:p>
    <w:p w14:paraId="69B0CE44" w14:textId="77777777" w:rsidR="00D0528A" w:rsidRPr="00340C73" w:rsidRDefault="00D0528A" w:rsidP="00D0528A">
      <w:pPr>
        <w:tabs>
          <w:tab w:val="left" w:pos="0"/>
        </w:tabs>
        <w:suppressAutoHyphens/>
        <w:rPr>
          <w:rFonts w:asciiTheme="minorHAnsi" w:hAnsiTheme="minorHAnsi" w:cstheme="minorHAnsi"/>
          <w:b/>
          <w:spacing w:val="-3"/>
          <w:u w:val="single"/>
        </w:rPr>
      </w:pPr>
      <w:r w:rsidRPr="00340C73">
        <w:rPr>
          <w:rFonts w:asciiTheme="minorHAnsi" w:hAnsiTheme="minorHAnsi" w:cstheme="minorHAnsi"/>
          <w:b/>
          <w:spacing w:val="-3"/>
        </w:rPr>
        <w:t xml:space="preserve">14.      </w:t>
      </w:r>
      <w:r w:rsidRPr="00340C73">
        <w:rPr>
          <w:rFonts w:asciiTheme="minorHAnsi" w:hAnsiTheme="minorHAnsi" w:cstheme="minorHAnsi"/>
          <w:b/>
          <w:spacing w:val="-3"/>
          <w:u w:val="single"/>
        </w:rPr>
        <w:t xml:space="preserve">Exhaust: </w:t>
      </w:r>
    </w:p>
    <w:p w14:paraId="3EE5E5A3" w14:textId="77777777" w:rsidR="00D0528A" w:rsidRPr="00340C73" w:rsidRDefault="00D0528A" w:rsidP="00D0528A">
      <w:pPr>
        <w:tabs>
          <w:tab w:val="left" w:pos="0"/>
        </w:tabs>
        <w:suppressAutoHyphens/>
        <w:ind w:left="705"/>
        <w:jc w:val="both"/>
        <w:rPr>
          <w:rFonts w:asciiTheme="minorHAnsi" w:hAnsiTheme="minorHAnsi" w:cstheme="minorHAnsi"/>
          <w:spacing w:val="-3"/>
        </w:rPr>
      </w:pPr>
    </w:p>
    <w:p w14:paraId="14A77D60" w14:textId="77777777" w:rsidR="00D0528A" w:rsidRPr="00340C73" w:rsidRDefault="00D0528A" w:rsidP="00D0528A">
      <w:pPr>
        <w:tabs>
          <w:tab w:val="left" w:pos="0"/>
        </w:tabs>
        <w:suppressAutoHyphens/>
        <w:ind w:left="705"/>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78819993" w14:textId="77777777" w:rsidR="00D0528A" w:rsidRPr="00340C73" w:rsidRDefault="00D0528A" w:rsidP="00D0528A">
      <w:pPr>
        <w:tabs>
          <w:tab w:val="left" w:pos="0"/>
        </w:tabs>
        <w:suppressAutoHyphens/>
        <w:ind w:left="705"/>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1D9FF40D" w14:textId="77777777" w:rsidTr="00CE72EF">
        <w:trPr>
          <w:trHeight w:val="360"/>
        </w:trPr>
        <w:tc>
          <w:tcPr>
            <w:tcW w:w="468" w:type="dxa"/>
            <w:shd w:val="clear" w:color="auto" w:fill="auto"/>
          </w:tcPr>
          <w:p w14:paraId="1EED841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18F1C24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vertical stack with horizontal muffler not to extend above cab roof and not to interfere with mounted dump body. A turnout exhaust stack is required (rain cap not acceptable).</w:t>
            </w:r>
          </w:p>
        </w:tc>
        <w:tc>
          <w:tcPr>
            <w:tcW w:w="620" w:type="dxa"/>
            <w:shd w:val="clear" w:color="auto" w:fill="auto"/>
          </w:tcPr>
          <w:p w14:paraId="0DB6AF5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470F053" w14:textId="77777777" w:rsidR="00D0528A" w:rsidRPr="00340C73" w:rsidRDefault="00D0528A" w:rsidP="00CE72EF">
            <w:pPr>
              <w:tabs>
                <w:tab w:val="left" w:pos="0"/>
              </w:tabs>
              <w:suppressAutoHyphens/>
              <w:jc w:val="both"/>
              <w:rPr>
                <w:rFonts w:asciiTheme="minorHAnsi" w:hAnsiTheme="minorHAnsi" w:cstheme="minorHAnsi"/>
                <w:spacing w:val="-3"/>
              </w:rPr>
            </w:pPr>
          </w:p>
          <w:p w14:paraId="6BC06C94" w14:textId="77777777" w:rsidR="00D0528A" w:rsidRPr="00340C73" w:rsidRDefault="00D0528A" w:rsidP="00CE72EF">
            <w:pPr>
              <w:tabs>
                <w:tab w:val="left" w:pos="0"/>
              </w:tabs>
              <w:suppressAutoHyphens/>
              <w:jc w:val="both"/>
              <w:rPr>
                <w:rFonts w:asciiTheme="minorHAnsi" w:hAnsiTheme="minorHAnsi" w:cstheme="minorHAnsi"/>
                <w:spacing w:val="-3"/>
              </w:rPr>
            </w:pPr>
          </w:p>
          <w:p w14:paraId="50124E18" w14:textId="77777777" w:rsidR="00D0528A" w:rsidRPr="00340C73" w:rsidRDefault="00D0528A" w:rsidP="00CE72EF">
            <w:pPr>
              <w:tabs>
                <w:tab w:val="left" w:pos="0"/>
              </w:tabs>
              <w:suppressAutoHyphens/>
              <w:jc w:val="both"/>
              <w:rPr>
                <w:rFonts w:asciiTheme="minorHAnsi" w:hAnsiTheme="minorHAnsi" w:cstheme="minorHAnsi"/>
                <w:spacing w:val="-3"/>
              </w:rPr>
            </w:pPr>
          </w:p>
          <w:p w14:paraId="694AD0F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63ED922" w14:textId="77777777" w:rsidR="00D0528A" w:rsidRPr="00340C73" w:rsidRDefault="00D0528A" w:rsidP="00CE72EF">
            <w:pPr>
              <w:tabs>
                <w:tab w:val="left" w:pos="0"/>
              </w:tabs>
              <w:suppressAutoHyphens/>
              <w:jc w:val="both"/>
              <w:rPr>
                <w:rFonts w:asciiTheme="minorHAnsi" w:hAnsiTheme="minorHAnsi" w:cstheme="minorHAnsi"/>
                <w:spacing w:val="-3"/>
              </w:rPr>
            </w:pPr>
          </w:p>
          <w:p w14:paraId="641CEBE7" w14:textId="77777777" w:rsidR="00D0528A" w:rsidRPr="00340C73" w:rsidRDefault="00D0528A" w:rsidP="00CE72EF">
            <w:pPr>
              <w:tabs>
                <w:tab w:val="left" w:pos="0"/>
              </w:tabs>
              <w:suppressAutoHyphens/>
              <w:jc w:val="both"/>
              <w:rPr>
                <w:rFonts w:asciiTheme="minorHAnsi" w:hAnsiTheme="minorHAnsi" w:cstheme="minorHAnsi"/>
                <w:spacing w:val="-3"/>
              </w:rPr>
            </w:pPr>
          </w:p>
          <w:p w14:paraId="4492F52E" w14:textId="77777777" w:rsidR="00D0528A" w:rsidRPr="00340C73" w:rsidRDefault="00D0528A" w:rsidP="00CE72EF">
            <w:pPr>
              <w:tabs>
                <w:tab w:val="left" w:pos="0"/>
              </w:tabs>
              <w:suppressAutoHyphens/>
              <w:jc w:val="both"/>
              <w:rPr>
                <w:rFonts w:asciiTheme="minorHAnsi" w:hAnsiTheme="minorHAnsi" w:cstheme="minorHAnsi"/>
                <w:spacing w:val="-3"/>
              </w:rPr>
            </w:pPr>
          </w:p>
          <w:p w14:paraId="54D4ADA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E1654C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9C02FB7" w14:textId="77777777" w:rsidR="00D0528A" w:rsidRPr="00340C73" w:rsidRDefault="00D0528A" w:rsidP="00CE72EF">
            <w:pPr>
              <w:tabs>
                <w:tab w:val="left" w:pos="0"/>
              </w:tabs>
              <w:suppressAutoHyphens/>
              <w:jc w:val="both"/>
              <w:rPr>
                <w:rFonts w:asciiTheme="minorHAnsi" w:hAnsiTheme="minorHAnsi" w:cstheme="minorHAnsi"/>
                <w:spacing w:val="-3"/>
              </w:rPr>
            </w:pPr>
          </w:p>
          <w:p w14:paraId="1CF3410C" w14:textId="77777777" w:rsidR="00D0528A" w:rsidRPr="00340C73" w:rsidRDefault="00D0528A" w:rsidP="00CE72EF">
            <w:pPr>
              <w:tabs>
                <w:tab w:val="left" w:pos="0"/>
              </w:tabs>
              <w:suppressAutoHyphens/>
              <w:jc w:val="both"/>
              <w:rPr>
                <w:rFonts w:asciiTheme="minorHAnsi" w:hAnsiTheme="minorHAnsi" w:cstheme="minorHAnsi"/>
                <w:spacing w:val="-3"/>
              </w:rPr>
            </w:pPr>
          </w:p>
          <w:p w14:paraId="3B131A5D" w14:textId="77777777" w:rsidR="00D0528A" w:rsidRPr="00340C73" w:rsidRDefault="00D0528A" w:rsidP="00CE72EF">
            <w:pPr>
              <w:tabs>
                <w:tab w:val="left" w:pos="0"/>
              </w:tabs>
              <w:suppressAutoHyphens/>
              <w:jc w:val="both"/>
              <w:rPr>
                <w:rFonts w:asciiTheme="minorHAnsi" w:hAnsiTheme="minorHAnsi" w:cstheme="minorHAnsi"/>
                <w:spacing w:val="-3"/>
              </w:rPr>
            </w:pPr>
          </w:p>
          <w:p w14:paraId="66E733A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EB68881" w14:textId="77777777" w:rsidR="00D0528A" w:rsidRPr="00340C73" w:rsidRDefault="00D0528A" w:rsidP="00CE72EF">
            <w:pPr>
              <w:tabs>
                <w:tab w:val="left" w:pos="0"/>
              </w:tabs>
              <w:suppressAutoHyphens/>
              <w:jc w:val="both"/>
              <w:rPr>
                <w:rFonts w:asciiTheme="minorHAnsi" w:hAnsiTheme="minorHAnsi" w:cstheme="minorHAnsi"/>
                <w:spacing w:val="-3"/>
              </w:rPr>
            </w:pPr>
          </w:p>
          <w:p w14:paraId="4B9FA517" w14:textId="77777777" w:rsidR="00D0528A" w:rsidRPr="00340C73" w:rsidRDefault="00D0528A" w:rsidP="00CE72EF">
            <w:pPr>
              <w:tabs>
                <w:tab w:val="left" w:pos="0"/>
              </w:tabs>
              <w:suppressAutoHyphens/>
              <w:jc w:val="both"/>
              <w:rPr>
                <w:rFonts w:asciiTheme="minorHAnsi" w:hAnsiTheme="minorHAnsi" w:cstheme="minorHAnsi"/>
                <w:spacing w:val="-3"/>
              </w:rPr>
            </w:pPr>
          </w:p>
          <w:p w14:paraId="468D303B" w14:textId="77777777" w:rsidR="00D0528A" w:rsidRPr="00340C73" w:rsidRDefault="00D0528A" w:rsidP="00CE72EF">
            <w:pPr>
              <w:tabs>
                <w:tab w:val="left" w:pos="0"/>
              </w:tabs>
              <w:suppressAutoHyphens/>
              <w:jc w:val="both"/>
              <w:rPr>
                <w:rFonts w:asciiTheme="minorHAnsi" w:hAnsiTheme="minorHAnsi" w:cstheme="minorHAnsi"/>
                <w:spacing w:val="-3"/>
              </w:rPr>
            </w:pPr>
          </w:p>
          <w:p w14:paraId="31802F3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1C624A80" w14:textId="77777777" w:rsidR="00D0528A" w:rsidRPr="00340C73" w:rsidRDefault="00D0528A" w:rsidP="00D0528A">
      <w:pPr>
        <w:tabs>
          <w:tab w:val="left" w:pos="0"/>
        </w:tabs>
        <w:suppressAutoHyphens/>
        <w:ind w:left="705"/>
        <w:jc w:val="both"/>
        <w:rPr>
          <w:rFonts w:asciiTheme="minorHAnsi" w:hAnsiTheme="minorHAnsi" w:cstheme="minorHAnsi"/>
          <w:spacing w:val="-3"/>
        </w:rPr>
      </w:pPr>
    </w:p>
    <w:p w14:paraId="01D0D7B0"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b/>
          <w:spacing w:val="-3"/>
        </w:rPr>
        <w:t>15.</w:t>
      </w:r>
      <w:r w:rsidRPr="00340C73">
        <w:rPr>
          <w:rFonts w:asciiTheme="minorHAnsi" w:hAnsiTheme="minorHAnsi" w:cstheme="minorHAnsi"/>
          <w:spacing w:val="-3"/>
        </w:rPr>
        <w:tab/>
      </w:r>
      <w:r w:rsidRPr="00340C73">
        <w:rPr>
          <w:rFonts w:asciiTheme="minorHAnsi" w:hAnsiTheme="minorHAnsi" w:cstheme="minorHAnsi"/>
          <w:b/>
          <w:spacing w:val="-3"/>
          <w:u w:val="single"/>
        </w:rPr>
        <w:t>Fuel Tank:</w:t>
      </w:r>
    </w:p>
    <w:p w14:paraId="43EF1D7B" w14:textId="77777777" w:rsidR="00D0528A" w:rsidRPr="00340C73" w:rsidRDefault="00D0528A" w:rsidP="00D0528A">
      <w:pPr>
        <w:tabs>
          <w:tab w:val="left" w:pos="0"/>
        </w:tabs>
        <w:suppressAutoHyphens/>
        <w:jc w:val="both"/>
        <w:rPr>
          <w:rFonts w:asciiTheme="minorHAnsi" w:hAnsiTheme="minorHAnsi" w:cstheme="minorHAnsi"/>
          <w:b/>
          <w:spacing w:val="-3"/>
        </w:rPr>
      </w:pPr>
    </w:p>
    <w:p w14:paraId="474AC769" w14:textId="77777777" w:rsidR="00D0528A" w:rsidRPr="00340C73" w:rsidRDefault="00D0528A" w:rsidP="00D0528A">
      <w:pPr>
        <w:tabs>
          <w:tab w:val="left" w:pos="0"/>
        </w:tabs>
        <w:suppressAutoHyphens/>
        <w:jc w:val="both"/>
        <w:rPr>
          <w:rFonts w:asciiTheme="minorHAnsi" w:hAnsiTheme="minorHAnsi" w:cstheme="minorHAnsi"/>
          <w:b/>
          <w:spacing w:val="-3"/>
        </w:rPr>
      </w:pP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r w:rsidRPr="00340C73">
        <w:rPr>
          <w:rFonts w:asciiTheme="minorHAnsi" w:hAnsiTheme="minorHAnsi" w:cstheme="minorHAnsi"/>
          <w:b/>
          <w:spacing w:val="-3"/>
        </w:rPr>
        <w:t xml:space="preserve">          </w:t>
      </w:r>
    </w:p>
    <w:p w14:paraId="1AD0DBD1"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4AA7C8C6" w14:textId="77777777" w:rsidTr="00CE72EF">
        <w:trPr>
          <w:trHeight w:val="360"/>
        </w:trPr>
        <w:tc>
          <w:tcPr>
            <w:tcW w:w="468" w:type="dxa"/>
            <w:shd w:val="clear" w:color="auto" w:fill="auto"/>
          </w:tcPr>
          <w:p w14:paraId="598D9E2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28F8B44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Single, aluminum fuel tank.</w:t>
            </w:r>
          </w:p>
          <w:p w14:paraId="6828E287"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038753F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9AD45C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759F63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146CA6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3CEF2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2547B2E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BC45F07" w14:textId="77777777" w:rsidTr="00CE72EF">
        <w:trPr>
          <w:trHeight w:val="360"/>
        </w:trPr>
        <w:tc>
          <w:tcPr>
            <w:tcW w:w="468" w:type="dxa"/>
            <w:shd w:val="clear" w:color="auto" w:fill="auto"/>
          </w:tcPr>
          <w:p w14:paraId="21CE20E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7BD0467B"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Minimum 70 gallons capacity.</w:t>
            </w:r>
          </w:p>
          <w:p w14:paraId="002CC85C"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10F25A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D241BE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D5084C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501AD4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C61CD5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F0E89A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80A579C" w14:textId="77777777" w:rsidTr="00CE72EF">
        <w:trPr>
          <w:trHeight w:val="360"/>
        </w:trPr>
        <w:tc>
          <w:tcPr>
            <w:tcW w:w="468" w:type="dxa"/>
            <w:shd w:val="clear" w:color="auto" w:fill="auto"/>
          </w:tcPr>
          <w:p w14:paraId="377E7DB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0AA8A36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Mounted on the left side preferred. </w:t>
            </w:r>
          </w:p>
          <w:p w14:paraId="02907CEF"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7C15953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30B631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6E6163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3EE3AA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54D053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6CED69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9361366" w14:textId="77777777" w:rsidTr="00CE72EF">
        <w:trPr>
          <w:trHeight w:val="360"/>
        </w:trPr>
        <w:tc>
          <w:tcPr>
            <w:tcW w:w="468" w:type="dxa"/>
            <w:shd w:val="clear" w:color="auto" w:fill="auto"/>
          </w:tcPr>
          <w:p w14:paraId="1FCFDAD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040AEB1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Furnish a step type with slip resistant step.</w:t>
            </w:r>
          </w:p>
          <w:p w14:paraId="31E945F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D2DFD8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8650ED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7F761A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8699D0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6B913B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25354F7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A92E600" w14:textId="77777777" w:rsidR="00D0528A" w:rsidRPr="00340C73" w:rsidRDefault="00D0528A" w:rsidP="00BF196B">
      <w:pPr>
        <w:numPr>
          <w:ilvl w:val="0"/>
          <w:numId w:val="17"/>
        </w:numPr>
        <w:tabs>
          <w:tab w:val="left" w:pos="0"/>
        </w:tabs>
        <w:suppressAutoHyphens/>
        <w:autoSpaceDE/>
        <w:autoSpaceDN/>
        <w:spacing w:before="240"/>
        <w:jc w:val="both"/>
        <w:rPr>
          <w:rFonts w:asciiTheme="minorHAnsi" w:hAnsiTheme="minorHAnsi" w:cstheme="minorHAnsi"/>
          <w:spacing w:val="-3"/>
          <w:u w:val="single"/>
        </w:rPr>
      </w:pPr>
      <w:r w:rsidRPr="00340C73">
        <w:rPr>
          <w:rFonts w:asciiTheme="minorHAnsi" w:hAnsiTheme="minorHAnsi" w:cstheme="minorHAnsi"/>
          <w:b/>
          <w:spacing w:val="-3"/>
          <w:u w:val="single"/>
        </w:rPr>
        <w:t>Air Cleaner</w:t>
      </w:r>
      <w:r w:rsidRPr="00340C73">
        <w:rPr>
          <w:rFonts w:asciiTheme="minorHAnsi" w:hAnsiTheme="minorHAnsi" w:cstheme="minorHAnsi"/>
          <w:spacing w:val="-3"/>
          <w:u w:val="single"/>
        </w:rPr>
        <w:t xml:space="preserve">: </w:t>
      </w:r>
    </w:p>
    <w:p w14:paraId="708E85CF" w14:textId="77777777" w:rsidR="00D0528A" w:rsidRPr="00340C73" w:rsidRDefault="00D0528A" w:rsidP="00D0528A">
      <w:pPr>
        <w:tabs>
          <w:tab w:val="left" w:pos="0"/>
        </w:tabs>
        <w:suppressAutoHyphens/>
        <w:jc w:val="both"/>
        <w:rPr>
          <w:rFonts w:asciiTheme="minorHAnsi" w:hAnsiTheme="minorHAnsi" w:cstheme="minorHAnsi"/>
          <w:spacing w:val="-3"/>
          <w:u w:val="single"/>
        </w:rPr>
      </w:pPr>
    </w:p>
    <w:p w14:paraId="26B04120"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52BF23E4" w14:textId="77777777" w:rsidR="00D0528A" w:rsidRPr="00340C73" w:rsidRDefault="00D0528A" w:rsidP="00D0528A">
      <w:pPr>
        <w:tabs>
          <w:tab w:val="left" w:pos="0"/>
        </w:tabs>
        <w:suppressAutoHyphens/>
        <w:jc w:val="both"/>
        <w:rPr>
          <w:rFonts w:asciiTheme="minorHAnsi" w:hAnsiTheme="minorHAnsi" w:cstheme="minorHAnsi"/>
          <w:spacing w:val="-3"/>
          <w:u w:val="single"/>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0FE1C9D8" w14:textId="77777777" w:rsidTr="00CE72EF">
        <w:trPr>
          <w:trHeight w:val="360"/>
        </w:trPr>
        <w:tc>
          <w:tcPr>
            <w:tcW w:w="468" w:type="dxa"/>
            <w:shd w:val="clear" w:color="auto" w:fill="auto"/>
          </w:tcPr>
          <w:p w14:paraId="09D0D5A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2BA1D3EB"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Dry type, with rated air flow for engine offered with filtration efficiency of 99.5% for all engine speeds.</w:t>
            </w:r>
          </w:p>
          <w:p w14:paraId="7A4BAD31"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440344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E233F6B" w14:textId="77777777" w:rsidR="00D0528A" w:rsidRPr="00340C73" w:rsidRDefault="00D0528A" w:rsidP="00CE72EF">
            <w:pPr>
              <w:tabs>
                <w:tab w:val="left" w:pos="0"/>
              </w:tabs>
              <w:suppressAutoHyphens/>
              <w:jc w:val="both"/>
              <w:rPr>
                <w:rFonts w:asciiTheme="minorHAnsi" w:hAnsiTheme="minorHAnsi" w:cstheme="minorHAnsi"/>
                <w:spacing w:val="-3"/>
              </w:rPr>
            </w:pPr>
          </w:p>
          <w:p w14:paraId="5944D6B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0EE2B95" w14:textId="77777777" w:rsidR="00D0528A" w:rsidRPr="00340C73" w:rsidRDefault="00D0528A" w:rsidP="00CE72EF">
            <w:pPr>
              <w:tabs>
                <w:tab w:val="left" w:pos="0"/>
              </w:tabs>
              <w:suppressAutoHyphens/>
              <w:jc w:val="both"/>
              <w:rPr>
                <w:rFonts w:asciiTheme="minorHAnsi" w:hAnsiTheme="minorHAnsi" w:cstheme="minorHAnsi"/>
                <w:spacing w:val="-3"/>
              </w:rPr>
            </w:pPr>
          </w:p>
          <w:p w14:paraId="0C0ACBB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53539F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5FD8B74" w14:textId="77777777" w:rsidR="00D0528A" w:rsidRPr="00340C73" w:rsidRDefault="00D0528A" w:rsidP="00CE72EF">
            <w:pPr>
              <w:tabs>
                <w:tab w:val="left" w:pos="0"/>
              </w:tabs>
              <w:suppressAutoHyphens/>
              <w:jc w:val="both"/>
              <w:rPr>
                <w:rFonts w:asciiTheme="minorHAnsi" w:hAnsiTheme="minorHAnsi" w:cstheme="minorHAnsi"/>
                <w:spacing w:val="-3"/>
              </w:rPr>
            </w:pPr>
          </w:p>
          <w:p w14:paraId="5ADBA8F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7EF1FE5" w14:textId="77777777" w:rsidR="00D0528A" w:rsidRPr="00340C73" w:rsidRDefault="00D0528A" w:rsidP="00CE72EF">
            <w:pPr>
              <w:tabs>
                <w:tab w:val="left" w:pos="0"/>
              </w:tabs>
              <w:suppressAutoHyphens/>
              <w:jc w:val="both"/>
              <w:rPr>
                <w:rFonts w:asciiTheme="minorHAnsi" w:hAnsiTheme="minorHAnsi" w:cstheme="minorHAnsi"/>
                <w:spacing w:val="-3"/>
              </w:rPr>
            </w:pPr>
          </w:p>
          <w:p w14:paraId="6BA7653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0224D98" w14:textId="77777777" w:rsidTr="00CE72EF">
        <w:trPr>
          <w:trHeight w:val="360"/>
        </w:trPr>
        <w:tc>
          <w:tcPr>
            <w:tcW w:w="468" w:type="dxa"/>
            <w:shd w:val="clear" w:color="auto" w:fill="auto"/>
          </w:tcPr>
          <w:p w14:paraId="64090A0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49D3A9D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Direct reading air restriction indicator mounted in cab.</w:t>
            </w:r>
          </w:p>
        </w:tc>
        <w:tc>
          <w:tcPr>
            <w:tcW w:w="620" w:type="dxa"/>
            <w:shd w:val="clear" w:color="auto" w:fill="auto"/>
          </w:tcPr>
          <w:p w14:paraId="582715B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E77DB7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72AB4C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C66F73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526AB2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781F86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F07AE70" w14:textId="77777777" w:rsidR="00D0528A" w:rsidRPr="00340C73" w:rsidRDefault="00D0528A" w:rsidP="00D0528A">
      <w:pPr>
        <w:tabs>
          <w:tab w:val="left" w:pos="0"/>
        </w:tabs>
        <w:suppressAutoHyphens/>
        <w:jc w:val="both"/>
        <w:rPr>
          <w:rFonts w:asciiTheme="minorHAnsi" w:hAnsiTheme="minorHAnsi" w:cstheme="minorHAnsi"/>
          <w:spacing w:val="-3"/>
          <w:u w:val="single"/>
        </w:rPr>
      </w:pPr>
    </w:p>
    <w:p w14:paraId="14BBE006" w14:textId="77777777" w:rsidR="00D0528A" w:rsidRPr="00340C73" w:rsidRDefault="00D0528A" w:rsidP="00BF196B">
      <w:pPr>
        <w:numPr>
          <w:ilvl w:val="0"/>
          <w:numId w:val="15"/>
        </w:numPr>
        <w:tabs>
          <w:tab w:val="left" w:pos="0"/>
        </w:tabs>
        <w:suppressAutoHyphens/>
        <w:autoSpaceDE/>
        <w:autoSpaceDN/>
        <w:ind w:right="1710"/>
        <w:jc w:val="both"/>
        <w:rPr>
          <w:rFonts w:asciiTheme="minorHAnsi" w:hAnsiTheme="minorHAnsi" w:cstheme="minorHAnsi"/>
          <w:b/>
          <w:spacing w:val="-3"/>
          <w:u w:val="single"/>
        </w:rPr>
      </w:pPr>
      <w:r w:rsidRPr="00340C73">
        <w:rPr>
          <w:rFonts w:asciiTheme="minorHAnsi" w:hAnsiTheme="minorHAnsi" w:cstheme="minorHAnsi"/>
          <w:b/>
          <w:spacing w:val="-3"/>
          <w:u w:val="single"/>
        </w:rPr>
        <w:t xml:space="preserve">Cooling System: </w:t>
      </w:r>
    </w:p>
    <w:p w14:paraId="068DF7DC" w14:textId="77777777" w:rsidR="00D0528A" w:rsidRPr="00340C73" w:rsidRDefault="00D0528A" w:rsidP="00D0528A">
      <w:pPr>
        <w:tabs>
          <w:tab w:val="left" w:pos="0"/>
        </w:tabs>
        <w:suppressAutoHyphens/>
        <w:ind w:right="1710"/>
        <w:jc w:val="both"/>
        <w:rPr>
          <w:rFonts w:asciiTheme="minorHAnsi" w:hAnsiTheme="minorHAnsi" w:cstheme="minorHAnsi"/>
          <w:b/>
          <w:spacing w:val="-3"/>
          <w:u w:val="single"/>
        </w:rPr>
      </w:pPr>
    </w:p>
    <w:p w14:paraId="0F6A76CF" w14:textId="77777777" w:rsidR="00D0528A" w:rsidRPr="00340C73" w:rsidRDefault="00D0528A" w:rsidP="00D0528A">
      <w:pPr>
        <w:tabs>
          <w:tab w:val="left" w:pos="0"/>
        </w:tabs>
        <w:suppressAutoHyphens/>
        <w:ind w:right="171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t xml:space="preserve">      </w:t>
      </w:r>
      <w:r w:rsidRPr="00340C73">
        <w:rPr>
          <w:rFonts w:asciiTheme="minorHAnsi" w:hAnsiTheme="minorHAnsi" w:cstheme="minorHAnsi"/>
          <w:spacing w:val="-3"/>
          <w:u w:val="single"/>
        </w:rPr>
        <w:t>Offered</w:t>
      </w:r>
    </w:p>
    <w:p w14:paraId="025CAC69" w14:textId="77777777" w:rsidR="00D0528A" w:rsidRPr="00340C73" w:rsidRDefault="00D0528A" w:rsidP="00D0528A">
      <w:pPr>
        <w:tabs>
          <w:tab w:val="left" w:pos="0"/>
        </w:tabs>
        <w:suppressAutoHyphens/>
        <w:ind w:right="1710"/>
        <w:jc w:val="both"/>
        <w:rPr>
          <w:rFonts w:asciiTheme="minorHAnsi" w:hAnsiTheme="minorHAnsi" w:cstheme="minorHAnsi"/>
          <w:b/>
          <w:spacing w:val="-3"/>
          <w:u w:val="single"/>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2C10EE02" w14:textId="77777777" w:rsidTr="00CE72EF">
        <w:trPr>
          <w:trHeight w:val="360"/>
        </w:trPr>
        <w:tc>
          <w:tcPr>
            <w:tcW w:w="468" w:type="dxa"/>
            <w:shd w:val="clear" w:color="auto" w:fill="auto"/>
          </w:tcPr>
          <w:p w14:paraId="384ED70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439B880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conform to SAE J1393, ASTM standards and</w:t>
            </w:r>
          </w:p>
          <w:p w14:paraId="40BD46C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Manufacturer recommendations for on-off road application.</w:t>
            </w:r>
          </w:p>
          <w:p w14:paraId="38515E3E"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499467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7312A2F" w14:textId="77777777" w:rsidR="00D0528A" w:rsidRPr="00340C73" w:rsidRDefault="00D0528A" w:rsidP="00CE72EF">
            <w:pPr>
              <w:tabs>
                <w:tab w:val="left" w:pos="0"/>
              </w:tabs>
              <w:suppressAutoHyphens/>
              <w:jc w:val="both"/>
              <w:rPr>
                <w:rFonts w:asciiTheme="minorHAnsi" w:hAnsiTheme="minorHAnsi" w:cstheme="minorHAnsi"/>
                <w:spacing w:val="-3"/>
              </w:rPr>
            </w:pPr>
          </w:p>
          <w:p w14:paraId="4A6B0CD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7D9B071" w14:textId="77777777" w:rsidR="00D0528A" w:rsidRPr="00340C73" w:rsidRDefault="00D0528A" w:rsidP="00CE72EF">
            <w:pPr>
              <w:tabs>
                <w:tab w:val="left" w:pos="0"/>
              </w:tabs>
              <w:suppressAutoHyphens/>
              <w:jc w:val="both"/>
              <w:rPr>
                <w:rFonts w:asciiTheme="minorHAnsi" w:hAnsiTheme="minorHAnsi" w:cstheme="minorHAnsi"/>
                <w:spacing w:val="-3"/>
              </w:rPr>
            </w:pPr>
          </w:p>
          <w:p w14:paraId="0950D34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CC6DA0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3A7536C" w14:textId="77777777" w:rsidR="00D0528A" w:rsidRPr="00340C73" w:rsidRDefault="00D0528A" w:rsidP="00CE72EF">
            <w:pPr>
              <w:tabs>
                <w:tab w:val="left" w:pos="0"/>
              </w:tabs>
              <w:suppressAutoHyphens/>
              <w:jc w:val="both"/>
              <w:rPr>
                <w:rFonts w:asciiTheme="minorHAnsi" w:hAnsiTheme="minorHAnsi" w:cstheme="minorHAnsi"/>
                <w:spacing w:val="-3"/>
              </w:rPr>
            </w:pPr>
          </w:p>
          <w:p w14:paraId="0CE5DD9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9736F21" w14:textId="77777777" w:rsidR="00D0528A" w:rsidRPr="00340C73" w:rsidRDefault="00D0528A" w:rsidP="00CE72EF">
            <w:pPr>
              <w:tabs>
                <w:tab w:val="left" w:pos="0"/>
              </w:tabs>
              <w:suppressAutoHyphens/>
              <w:jc w:val="both"/>
              <w:rPr>
                <w:rFonts w:asciiTheme="minorHAnsi" w:hAnsiTheme="minorHAnsi" w:cstheme="minorHAnsi"/>
                <w:spacing w:val="-3"/>
              </w:rPr>
            </w:pPr>
          </w:p>
          <w:p w14:paraId="6C8B037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EB6609F" w14:textId="77777777" w:rsidTr="00CE72EF">
        <w:trPr>
          <w:trHeight w:val="360"/>
        </w:trPr>
        <w:tc>
          <w:tcPr>
            <w:tcW w:w="468" w:type="dxa"/>
            <w:shd w:val="clear" w:color="auto" w:fill="auto"/>
          </w:tcPr>
          <w:p w14:paraId="0B43D2B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21D7A912" w14:textId="77777777" w:rsidR="00D0528A" w:rsidRPr="00340C73" w:rsidRDefault="00D0528A" w:rsidP="00CE72EF">
            <w:pPr>
              <w:tabs>
                <w:tab w:val="left" w:pos="-720"/>
                <w:tab w:val="left" w:pos="0"/>
                <w:tab w:val="left" w:pos="990"/>
              </w:tabs>
              <w:suppressAutoHyphens/>
              <w:jc w:val="both"/>
              <w:rPr>
                <w:rFonts w:asciiTheme="minorHAnsi" w:hAnsiTheme="minorHAnsi" w:cstheme="minorHAnsi"/>
              </w:rPr>
            </w:pPr>
            <w:r w:rsidRPr="00340C73">
              <w:rPr>
                <w:rFonts w:asciiTheme="minorHAnsi" w:hAnsiTheme="minorHAnsi" w:cstheme="minorHAnsi"/>
              </w:rPr>
              <w:t>Shall have extended life coolant.</w:t>
            </w:r>
          </w:p>
          <w:p w14:paraId="697DD8CD"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BF3125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F62F7F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21FEE7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2"/>
                  <w:enabled/>
                  <w:calcOnExit w:val="0"/>
                  <w:checkBox>
                    <w:sizeAuto/>
                    <w:default w:val="0"/>
                  </w:checkBox>
                </w:ffData>
              </w:fldChar>
            </w:r>
            <w:bookmarkStart w:id="112" w:name="Check12"/>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2"/>
          </w:p>
        </w:tc>
        <w:tc>
          <w:tcPr>
            <w:tcW w:w="789" w:type="dxa"/>
            <w:shd w:val="clear" w:color="auto" w:fill="auto"/>
          </w:tcPr>
          <w:p w14:paraId="4E0D380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C9EDC9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F84A4E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3"/>
                  <w:enabled/>
                  <w:calcOnExit w:val="0"/>
                  <w:checkBox>
                    <w:sizeAuto/>
                    <w:default w:val="0"/>
                  </w:checkBox>
                </w:ffData>
              </w:fldChar>
            </w:r>
            <w:bookmarkStart w:id="113" w:name="Check13"/>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3"/>
          </w:p>
        </w:tc>
      </w:tr>
    </w:tbl>
    <w:p w14:paraId="75A58A87" w14:textId="77777777" w:rsidR="00D0528A" w:rsidRPr="00340C73" w:rsidRDefault="00D0528A" w:rsidP="00D0528A">
      <w:pPr>
        <w:tabs>
          <w:tab w:val="left" w:pos="0"/>
        </w:tabs>
        <w:suppressAutoHyphens/>
        <w:ind w:right="1710"/>
        <w:jc w:val="both"/>
        <w:rPr>
          <w:rFonts w:asciiTheme="minorHAnsi" w:hAnsiTheme="minorHAnsi" w:cstheme="minorHAnsi"/>
          <w:b/>
          <w:spacing w:val="-3"/>
          <w:u w:val="single"/>
        </w:rPr>
      </w:pPr>
    </w:p>
    <w:p w14:paraId="6AC043EB" w14:textId="77777777" w:rsidR="00D0528A" w:rsidRPr="00340C73" w:rsidRDefault="00D0528A" w:rsidP="00BF196B">
      <w:pPr>
        <w:numPr>
          <w:ilvl w:val="0"/>
          <w:numId w:val="15"/>
        </w:numPr>
        <w:tabs>
          <w:tab w:val="left" w:pos="0"/>
        </w:tabs>
        <w:suppressAutoHyphens/>
        <w:autoSpaceDE/>
        <w:autoSpaceDN/>
        <w:rPr>
          <w:rFonts w:asciiTheme="minorHAnsi" w:hAnsiTheme="minorHAnsi" w:cstheme="minorHAnsi"/>
          <w:spacing w:val="-3"/>
        </w:rPr>
      </w:pPr>
      <w:r w:rsidRPr="00340C73">
        <w:rPr>
          <w:rFonts w:asciiTheme="minorHAnsi" w:hAnsiTheme="minorHAnsi" w:cstheme="minorHAnsi"/>
          <w:b/>
          <w:spacing w:val="-3"/>
          <w:u w:val="single"/>
        </w:rPr>
        <w:t>Gauges</w:t>
      </w:r>
      <w:r w:rsidRPr="00340C73">
        <w:rPr>
          <w:rFonts w:asciiTheme="minorHAnsi" w:hAnsiTheme="minorHAnsi" w:cstheme="minorHAnsi"/>
          <w:spacing w:val="-3"/>
        </w:rPr>
        <w:t xml:space="preserve"> Shall include manufacturer’s standard DID (Drivers Information Display) gauge package, including the following gauges as a minimum:</w:t>
      </w:r>
    </w:p>
    <w:p w14:paraId="6CFA7758"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 </w:t>
      </w:r>
    </w:p>
    <w:p w14:paraId="5FC1572A"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1739CB30"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4C324500" w14:textId="77777777" w:rsidTr="00CE72EF">
        <w:trPr>
          <w:trHeight w:val="360"/>
        </w:trPr>
        <w:tc>
          <w:tcPr>
            <w:tcW w:w="468" w:type="dxa"/>
            <w:shd w:val="clear" w:color="auto" w:fill="auto"/>
          </w:tcPr>
          <w:p w14:paraId="1F34BD9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455B0D5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Oil pressure</w:t>
            </w:r>
          </w:p>
          <w:p w14:paraId="511AE219"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0F60B4B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C01D64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D87318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6849F1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8D7863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F452F3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45E5A94" w14:textId="77777777" w:rsidTr="00CE72EF">
        <w:trPr>
          <w:trHeight w:val="360"/>
        </w:trPr>
        <w:tc>
          <w:tcPr>
            <w:tcW w:w="468" w:type="dxa"/>
            <w:shd w:val="clear" w:color="auto" w:fill="auto"/>
          </w:tcPr>
          <w:p w14:paraId="3F8DE4F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4196D5D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Temperature</w:t>
            </w:r>
          </w:p>
          <w:p w14:paraId="5297673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55F59F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60BEA7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22DDF5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4DE1B3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7C61A0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5E1D96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5273B30" w14:textId="77777777" w:rsidTr="00CE72EF">
        <w:trPr>
          <w:trHeight w:val="360"/>
        </w:trPr>
        <w:tc>
          <w:tcPr>
            <w:tcW w:w="468" w:type="dxa"/>
            <w:shd w:val="clear" w:color="auto" w:fill="auto"/>
          </w:tcPr>
          <w:p w14:paraId="52C5938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00BA02A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Voltmeter</w:t>
            </w:r>
          </w:p>
          <w:p w14:paraId="7B05961D"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05CCCA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322DF5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BDE851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2A57D1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1BC566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14BD49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57205BF" w14:textId="77777777" w:rsidTr="00CE72EF">
        <w:trPr>
          <w:trHeight w:val="360"/>
        </w:trPr>
        <w:tc>
          <w:tcPr>
            <w:tcW w:w="468" w:type="dxa"/>
            <w:shd w:val="clear" w:color="auto" w:fill="auto"/>
          </w:tcPr>
          <w:p w14:paraId="1D1658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7D5BC12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Fuel</w:t>
            </w:r>
          </w:p>
          <w:p w14:paraId="440D7E62"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4B65CA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30C5CF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C57265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667349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05891C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0DCE60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CDBBC2F" w14:textId="77777777" w:rsidTr="00CE72EF">
        <w:trPr>
          <w:trHeight w:val="360"/>
        </w:trPr>
        <w:tc>
          <w:tcPr>
            <w:tcW w:w="468" w:type="dxa"/>
            <w:shd w:val="clear" w:color="auto" w:fill="auto"/>
          </w:tcPr>
          <w:p w14:paraId="02532A6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shd w:val="clear" w:color="auto" w:fill="auto"/>
          </w:tcPr>
          <w:p w14:paraId="4B8DBBB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Pressure</w:t>
            </w:r>
          </w:p>
          <w:p w14:paraId="1766DAE3"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FE7EF8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FDE2A8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9122D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977948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B895C2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FA01F4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F69CCD6" w14:textId="77777777" w:rsidTr="00CE72EF">
        <w:trPr>
          <w:trHeight w:val="360"/>
        </w:trPr>
        <w:tc>
          <w:tcPr>
            <w:tcW w:w="468" w:type="dxa"/>
            <w:shd w:val="clear" w:color="auto" w:fill="auto"/>
          </w:tcPr>
          <w:p w14:paraId="34CF1A1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shd w:val="clear" w:color="auto" w:fill="auto"/>
          </w:tcPr>
          <w:p w14:paraId="08279A2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Tachometer</w:t>
            </w:r>
          </w:p>
          <w:p w14:paraId="72508DF2"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762725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6C8CC4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0513F0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57EC69E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3A6B14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CEB069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1CAF296" w14:textId="77777777" w:rsidTr="00CE72EF">
        <w:trPr>
          <w:trHeight w:val="360"/>
        </w:trPr>
        <w:tc>
          <w:tcPr>
            <w:tcW w:w="468" w:type="dxa"/>
            <w:shd w:val="clear" w:color="auto" w:fill="auto"/>
          </w:tcPr>
          <w:p w14:paraId="48E42E1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shd w:val="clear" w:color="auto" w:fill="auto"/>
          </w:tcPr>
          <w:p w14:paraId="74C92E6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Engine Hour meter</w:t>
            </w:r>
          </w:p>
          <w:p w14:paraId="6505FD8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31DC3BA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8E82E3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E41933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4B9E81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B09BA4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F3B522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F4CE8B3" w14:textId="77777777" w:rsidTr="00CE72EF">
        <w:trPr>
          <w:trHeight w:val="360"/>
        </w:trPr>
        <w:tc>
          <w:tcPr>
            <w:tcW w:w="468" w:type="dxa"/>
            <w:shd w:val="clear" w:color="auto" w:fill="auto"/>
          </w:tcPr>
          <w:p w14:paraId="11C9579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h.</w:t>
            </w:r>
          </w:p>
        </w:tc>
        <w:tc>
          <w:tcPr>
            <w:tcW w:w="5532" w:type="dxa"/>
            <w:shd w:val="clear" w:color="auto" w:fill="auto"/>
          </w:tcPr>
          <w:p w14:paraId="7431C8F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Audible and visual alarm for high water temperature.</w:t>
            </w:r>
          </w:p>
          <w:p w14:paraId="34F7A3C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B526FB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495A82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C61FCF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631C30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E12D73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3D6B79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975BABD" w14:textId="77777777" w:rsidTr="00CE72EF">
        <w:trPr>
          <w:trHeight w:val="360"/>
        </w:trPr>
        <w:tc>
          <w:tcPr>
            <w:tcW w:w="468" w:type="dxa"/>
            <w:shd w:val="clear" w:color="auto" w:fill="auto"/>
          </w:tcPr>
          <w:p w14:paraId="24880F9E" w14:textId="77777777" w:rsidR="00D0528A" w:rsidRPr="00340C73" w:rsidRDefault="00D0528A" w:rsidP="00CE72EF">
            <w:pPr>
              <w:tabs>
                <w:tab w:val="left" w:pos="0"/>
              </w:tabs>
              <w:suppressAutoHyphens/>
              <w:jc w:val="both"/>
              <w:rPr>
                <w:rFonts w:asciiTheme="minorHAnsi" w:hAnsiTheme="minorHAnsi" w:cstheme="minorHAnsi"/>
                <w:spacing w:val="-3"/>
              </w:rPr>
            </w:pPr>
            <w:proofErr w:type="spellStart"/>
            <w:r w:rsidRPr="00340C73">
              <w:rPr>
                <w:rFonts w:asciiTheme="minorHAnsi" w:hAnsiTheme="minorHAnsi" w:cstheme="minorHAnsi"/>
                <w:spacing w:val="-3"/>
              </w:rPr>
              <w:t>i</w:t>
            </w:r>
            <w:proofErr w:type="spellEnd"/>
            <w:r w:rsidRPr="00340C73">
              <w:rPr>
                <w:rFonts w:asciiTheme="minorHAnsi" w:hAnsiTheme="minorHAnsi" w:cstheme="minorHAnsi"/>
                <w:spacing w:val="-3"/>
              </w:rPr>
              <w:t>.</w:t>
            </w:r>
          </w:p>
        </w:tc>
        <w:tc>
          <w:tcPr>
            <w:tcW w:w="5532" w:type="dxa"/>
            <w:shd w:val="clear" w:color="auto" w:fill="auto"/>
          </w:tcPr>
          <w:p w14:paraId="12CBEC2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Audible and visual alarm for oil pressure.</w:t>
            </w:r>
          </w:p>
          <w:p w14:paraId="342F6025"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8884C5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FE4E0A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A8BFC2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7"/>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754491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783EB2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AE189F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8"/>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6DF1F0B" w14:textId="77777777" w:rsidTr="00CE72EF">
        <w:trPr>
          <w:trHeight w:val="360"/>
        </w:trPr>
        <w:tc>
          <w:tcPr>
            <w:tcW w:w="468" w:type="dxa"/>
            <w:shd w:val="clear" w:color="auto" w:fill="auto"/>
          </w:tcPr>
          <w:p w14:paraId="1489DCD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j.</w:t>
            </w:r>
          </w:p>
        </w:tc>
        <w:tc>
          <w:tcPr>
            <w:tcW w:w="5532" w:type="dxa"/>
            <w:shd w:val="clear" w:color="auto" w:fill="auto"/>
          </w:tcPr>
          <w:p w14:paraId="07EA31C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Audible and visual alarm for low air pressure.</w:t>
            </w:r>
          </w:p>
        </w:tc>
        <w:tc>
          <w:tcPr>
            <w:tcW w:w="620" w:type="dxa"/>
            <w:shd w:val="clear" w:color="auto" w:fill="auto"/>
          </w:tcPr>
          <w:p w14:paraId="3E85251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4ECD63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CE30DA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62"/>
                  <w:enabled/>
                  <w:calcOnExit w:val="0"/>
                  <w:checkBox>
                    <w:sizeAuto/>
                    <w:default w:val="0"/>
                  </w:checkBox>
                </w:ffData>
              </w:fldChar>
            </w:r>
            <w:bookmarkStart w:id="114" w:name="Check62"/>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4"/>
          </w:p>
        </w:tc>
        <w:tc>
          <w:tcPr>
            <w:tcW w:w="789" w:type="dxa"/>
            <w:shd w:val="clear" w:color="auto" w:fill="auto"/>
          </w:tcPr>
          <w:p w14:paraId="0D8F2A9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862A14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AD2DFC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63"/>
                  <w:enabled/>
                  <w:calcOnExit w:val="0"/>
                  <w:checkBox>
                    <w:sizeAuto/>
                    <w:default w:val="0"/>
                  </w:checkBox>
                </w:ffData>
              </w:fldChar>
            </w:r>
            <w:bookmarkStart w:id="115" w:name="Check63"/>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5"/>
          </w:p>
        </w:tc>
      </w:tr>
    </w:tbl>
    <w:p w14:paraId="7425C157" w14:textId="50BF8AB1"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    </w:t>
      </w:r>
    </w:p>
    <w:p w14:paraId="6DC1598B" w14:textId="1DB3C9B5" w:rsidR="00D0528A" w:rsidRPr="00D51955" w:rsidRDefault="00D0528A" w:rsidP="00BF196B">
      <w:pPr>
        <w:pStyle w:val="ListParagraph"/>
        <w:numPr>
          <w:ilvl w:val="0"/>
          <w:numId w:val="15"/>
        </w:numPr>
        <w:tabs>
          <w:tab w:val="left" w:pos="0"/>
        </w:tabs>
        <w:suppressAutoHyphens/>
        <w:spacing w:before="240" w:after="240"/>
        <w:jc w:val="both"/>
        <w:rPr>
          <w:rFonts w:asciiTheme="minorHAnsi" w:hAnsiTheme="minorHAnsi" w:cstheme="minorHAnsi"/>
          <w:spacing w:val="-3"/>
        </w:rPr>
      </w:pPr>
      <w:r w:rsidRPr="00D51955">
        <w:rPr>
          <w:rFonts w:asciiTheme="minorHAnsi" w:hAnsiTheme="minorHAnsi" w:cstheme="minorHAnsi"/>
          <w:b/>
          <w:spacing w:val="-3"/>
          <w:u w:val="single"/>
        </w:rPr>
        <w:t>Automated Manual Transmission:</w:t>
      </w:r>
      <w:r w:rsidRPr="00D51955">
        <w:rPr>
          <w:rFonts w:asciiTheme="minorHAnsi" w:hAnsiTheme="minorHAnsi" w:cstheme="minorHAnsi"/>
          <w:spacing w:val="-3"/>
        </w:rPr>
        <w:t xml:space="preserve"> </w:t>
      </w:r>
    </w:p>
    <w:p w14:paraId="2D951612"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210F7DA2" w14:textId="77777777" w:rsidTr="00CE72EF">
        <w:trPr>
          <w:trHeight w:val="360"/>
        </w:trPr>
        <w:tc>
          <w:tcPr>
            <w:tcW w:w="468" w:type="dxa"/>
            <w:shd w:val="clear" w:color="auto" w:fill="auto"/>
          </w:tcPr>
          <w:p w14:paraId="4B7C6BA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7F3AF1EE"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 xml:space="preserve">Minimum of 12 speeds </w:t>
            </w:r>
          </w:p>
        </w:tc>
        <w:tc>
          <w:tcPr>
            <w:tcW w:w="620" w:type="dxa"/>
            <w:shd w:val="clear" w:color="auto" w:fill="auto"/>
          </w:tcPr>
          <w:p w14:paraId="136038D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D72446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3B8417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5EB48F3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FE6AC5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F6E2F0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304169A" w14:textId="77777777" w:rsidTr="00CE72EF">
        <w:trPr>
          <w:trHeight w:val="360"/>
        </w:trPr>
        <w:tc>
          <w:tcPr>
            <w:tcW w:w="468" w:type="dxa"/>
            <w:shd w:val="clear" w:color="auto" w:fill="auto"/>
          </w:tcPr>
          <w:p w14:paraId="6A53720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1E49C5D8"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Transmission manufacturer:</w:t>
            </w:r>
          </w:p>
        </w:tc>
        <w:tc>
          <w:tcPr>
            <w:tcW w:w="620" w:type="dxa"/>
            <w:shd w:val="clear" w:color="auto" w:fill="auto"/>
          </w:tcPr>
          <w:p w14:paraId="0F37A06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641133FB" w14:textId="111F27AD" w:rsidR="00D0528A" w:rsidRPr="00340C73" w:rsidRDefault="00BE0F67"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46253E4E" w14:textId="77777777" w:rsidTr="00CE72EF">
        <w:trPr>
          <w:trHeight w:val="360"/>
        </w:trPr>
        <w:tc>
          <w:tcPr>
            <w:tcW w:w="468" w:type="dxa"/>
            <w:shd w:val="clear" w:color="auto" w:fill="auto"/>
          </w:tcPr>
          <w:p w14:paraId="4EE3D36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153319BA"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Transmission model:</w:t>
            </w:r>
          </w:p>
        </w:tc>
        <w:tc>
          <w:tcPr>
            <w:tcW w:w="620" w:type="dxa"/>
            <w:shd w:val="clear" w:color="auto" w:fill="auto"/>
          </w:tcPr>
          <w:p w14:paraId="646EBB3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071184ED" w14:textId="3F1935B4" w:rsidR="00D0528A" w:rsidRPr="00340C73" w:rsidRDefault="00BE0F67"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3E925672" w14:textId="77777777" w:rsidTr="00CE72EF">
        <w:trPr>
          <w:trHeight w:val="360"/>
        </w:trPr>
        <w:tc>
          <w:tcPr>
            <w:tcW w:w="468" w:type="dxa"/>
            <w:shd w:val="clear" w:color="auto" w:fill="auto"/>
          </w:tcPr>
          <w:p w14:paraId="1DD417B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6C9FB2F5"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Torque capacity:</w:t>
            </w:r>
          </w:p>
        </w:tc>
        <w:tc>
          <w:tcPr>
            <w:tcW w:w="620" w:type="dxa"/>
            <w:shd w:val="clear" w:color="auto" w:fill="auto"/>
          </w:tcPr>
          <w:p w14:paraId="45A1402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5627591B" w14:textId="125AFDAA" w:rsidR="00D0528A" w:rsidRPr="00340C73" w:rsidRDefault="00BE0F67"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7D82DC1B" w14:textId="77777777" w:rsidTr="00CE72EF">
        <w:trPr>
          <w:trHeight w:val="360"/>
        </w:trPr>
        <w:tc>
          <w:tcPr>
            <w:tcW w:w="468" w:type="dxa"/>
            <w:shd w:val="clear" w:color="auto" w:fill="auto"/>
          </w:tcPr>
          <w:p w14:paraId="0F0B340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shd w:val="clear" w:color="auto" w:fill="auto"/>
          </w:tcPr>
          <w:p w14:paraId="3BD69CA5"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 xml:space="preserve">Transmission control shall be </w:t>
            </w:r>
            <w:proofErr w:type="gramStart"/>
            <w:r w:rsidRPr="00340C73">
              <w:rPr>
                <w:rFonts w:asciiTheme="minorHAnsi" w:hAnsiTheme="minorHAnsi" w:cstheme="minorHAnsi"/>
                <w:spacing w:val="-3"/>
              </w:rPr>
              <w:t>push</w:t>
            </w:r>
            <w:proofErr w:type="gramEnd"/>
            <w:r w:rsidRPr="00340C73">
              <w:rPr>
                <w:rFonts w:asciiTheme="minorHAnsi" w:hAnsiTheme="minorHAnsi" w:cstheme="minorHAnsi"/>
                <w:spacing w:val="-3"/>
              </w:rPr>
              <w:t xml:space="preserve"> pad, dash mounted shifter.</w:t>
            </w:r>
          </w:p>
        </w:tc>
        <w:tc>
          <w:tcPr>
            <w:tcW w:w="620" w:type="dxa"/>
            <w:shd w:val="clear" w:color="auto" w:fill="auto"/>
          </w:tcPr>
          <w:p w14:paraId="33444C1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E27181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CD51EF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37121BC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CBFD17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5D4BDD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E5171B1" w14:textId="77777777" w:rsidTr="00CE72EF">
        <w:trPr>
          <w:trHeight w:val="360"/>
        </w:trPr>
        <w:tc>
          <w:tcPr>
            <w:tcW w:w="468" w:type="dxa"/>
            <w:shd w:val="clear" w:color="auto" w:fill="auto"/>
          </w:tcPr>
          <w:p w14:paraId="2042E84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shd w:val="clear" w:color="auto" w:fill="auto"/>
          </w:tcPr>
          <w:p w14:paraId="41D5B7FF"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Shall be equipped with oil level sensor.</w:t>
            </w:r>
          </w:p>
        </w:tc>
        <w:tc>
          <w:tcPr>
            <w:tcW w:w="620" w:type="dxa"/>
            <w:shd w:val="clear" w:color="auto" w:fill="auto"/>
          </w:tcPr>
          <w:p w14:paraId="3F00811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1640AF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605A2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6145B8C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ACF530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EB058F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B312B55" w14:textId="77777777" w:rsidTr="00CE72EF">
        <w:trPr>
          <w:trHeight w:val="360"/>
        </w:trPr>
        <w:tc>
          <w:tcPr>
            <w:tcW w:w="468" w:type="dxa"/>
            <w:shd w:val="clear" w:color="auto" w:fill="auto"/>
          </w:tcPr>
          <w:p w14:paraId="3583601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shd w:val="clear" w:color="auto" w:fill="auto"/>
          </w:tcPr>
          <w:p w14:paraId="0C0AA642"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 xml:space="preserve">Transmission shall be equipped with auto-neutral feature to be activated when parking brake is applied to command the </w:t>
            </w:r>
            <w:r w:rsidRPr="00340C73">
              <w:rPr>
                <w:rFonts w:asciiTheme="minorHAnsi" w:hAnsiTheme="minorHAnsi" w:cstheme="minorHAnsi"/>
                <w:spacing w:val="-3"/>
              </w:rPr>
              <w:lastRenderedPageBreak/>
              <w:t>transmission to neutral, regardless of range selection.</w:t>
            </w:r>
          </w:p>
        </w:tc>
        <w:tc>
          <w:tcPr>
            <w:tcW w:w="620" w:type="dxa"/>
            <w:shd w:val="clear" w:color="auto" w:fill="auto"/>
          </w:tcPr>
          <w:p w14:paraId="0F98D92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5CFFA05" w14:textId="77777777" w:rsidR="00D0528A" w:rsidRDefault="00D0528A" w:rsidP="00CE72EF">
            <w:pPr>
              <w:tabs>
                <w:tab w:val="left" w:pos="0"/>
              </w:tabs>
              <w:suppressAutoHyphens/>
              <w:jc w:val="both"/>
              <w:rPr>
                <w:rFonts w:asciiTheme="minorHAnsi" w:hAnsiTheme="minorHAnsi" w:cstheme="minorHAnsi"/>
                <w:spacing w:val="-3"/>
              </w:rPr>
            </w:pPr>
          </w:p>
          <w:p w14:paraId="09E96E49" w14:textId="77777777" w:rsidR="00D51955" w:rsidRPr="00340C73" w:rsidRDefault="00D51955" w:rsidP="00CE72EF">
            <w:pPr>
              <w:tabs>
                <w:tab w:val="left" w:pos="0"/>
              </w:tabs>
              <w:suppressAutoHyphens/>
              <w:jc w:val="both"/>
              <w:rPr>
                <w:rFonts w:asciiTheme="minorHAnsi" w:hAnsiTheme="minorHAnsi" w:cstheme="minorHAnsi"/>
                <w:spacing w:val="-3"/>
              </w:rPr>
            </w:pPr>
          </w:p>
          <w:p w14:paraId="46B782E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Yes</w:t>
            </w:r>
          </w:p>
        </w:tc>
        <w:tc>
          <w:tcPr>
            <w:tcW w:w="496" w:type="dxa"/>
            <w:shd w:val="clear" w:color="auto" w:fill="auto"/>
          </w:tcPr>
          <w:p w14:paraId="0924F5B1" w14:textId="77777777" w:rsidR="00D0528A" w:rsidRDefault="00D0528A" w:rsidP="00CE72EF">
            <w:pPr>
              <w:tabs>
                <w:tab w:val="left" w:pos="0"/>
              </w:tabs>
              <w:suppressAutoHyphens/>
              <w:jc w:val="both"/>
              <w:rPr>
                <w:rFonts w:asciiTheme="minorHAnsi" w:hAnsiTheme="minorHAnsi" w:cstheme="minorHAnsi"/>
                <w:spacing w:val="-3"/>
              </w:rPr>
            </w:pPr>
          </w:p>
          <w:p w14:paraId="28AEB853" w14:textId="77777777" w:rsidR="00D51955" w:rsidRPr="00340C73" w:rsidRDefault="00D51955" w:rsidP="00CE72EF">
            <w:pPr>
              <w:tabs>
                <w:tab w:val="left" w:pos="0"/>
              </w:tabs>
              <w:suppressAutoHyphens/>
              <w:jc w:val="both"/>
              <w:rPr>
                <w:rFonts w:asciiTheme="minorHAnsi" w:hAnsiTheme="minorHAnsi" w:cstheme="minorHAnsi"/>
                <w:spacing w:val="-3"/>
              </w:rPr>
            </w:pPr>
          </w:p>
          <w:p w14:paraId="69F235C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C051EA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B74E772" w14:textId="77777777" w:rsidR="00D0528A" w:rsidRDefault="00D0528A" w:rsidP="00CE72EF">
            <w:pPr>
              <w:tabs>
                <w:tab w:val="left" w:pos="0"/>
              </w:tabs>
              <w:suppressAutoHyphens/>
              <w:jc w:val="both"/>
              <w:rPr>
                <w:rFonts w:asciiTheme="minorHAnsi" w:hAnsiTheme="minorHAnsi" w:cstheme="minorHAnsi"/>
                <w:spacing w:val="-3"/>
              </w:rPr>
            </w:pPr>
          </w:p>
          <w:p w14:paraId="67060F92" w14:textId="77777777" w:rsidR="00D51955" w:rsidRPr="00340C73" w:rsidRDefault="00D51955" w:rsidP="00CE72EF">
            <w:pPr>
              <w:tabs>
                <w:tab w:val="left" w:pos="0"/>
              </w:tabs>
              <w:suppressAutoHyphens/>
              <w:jc w:val="both"/>
              <w:rPr>
                <w:rFonts w:asciiTheme="minorHAnsi" w:hAnsiTheme="minorHAnsi" w:cstheme="minorHAnsi"/>
                <w:spacing w:val="-3"/>
              </w:rPr>
            </w:pPr>
          </w:p>
          <w:p w14:paraId="0EDFDBE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No</w:t>
            </w:r>
          </w:p>
        </w:tc>
        <w:tc>
          <w:tcPr>
            <w:tcW w:w="496" w:type="dxa"/>
            <w:shd w:val="clear" w:color="auto" w:fill="auto"/>
          </w:tcPr>
          <w:p w14:paraId="3D03FE71" w14:textId="77777777" w:rsidR="00D0528A" w:rsidRDefault="00D0528A" w:rsidP="00CE72EF">
            <w:pPr>
              <w:tabs>
                <w:tab w:val="left" w:pos="0"/>
              </w:tabs>
              <w:suppressAutoHyphens/>
              <w:jc w:val="both"/>
              <w:rPr>
                <w:rFonts w:asciiTheme="minorHAnsi" w:hAnsiTheme="minorHAnsi" w:cstheme="minorHAnsi"/>
                <w:spacing w:val="-3"/>
              </w:rPr>
            </w:pPr>
          </w:p>
          <w:p w14:paraId="2E6A8953" w14:textId="77777777" w:rsidR="00D51955" w:rsidRPr="00340C73" w:rsidRDefault="00D51955" w:rsidP="00CE72EF">
            <w:pPr>
              <w:tabs>
                <w:tab w:val="left" w:pos="0"/>
              </w:tabs>
              <w:suppressAutoHyphens/>
              <w:jc w:val="both"/>
              <w:rPr>
                <w:rFonts w:asciiTheme="minorHAnsi" w:hAnsiTheme="minorHAnsi" w:cstheme="minorHAnsi"/>
                <w:spacing w:val="-3"/>
              </w:rPr>
            </w:pPr>
          </w:p>
          <w:p w14:paraId="5D45008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fldChar w:fldCharType="begin">
                <w:ffData>
                  <w:name w:val="Check1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9B39D21" w14:textId="77777777" w:rsidTr="00CE72EF">
        <w:trPr>
          <w:trHeight w:val="360"/>
        </w:trPr>
        <w:tc>
          <w:tcPr>
            <w:tcW w:w="468" w:type="dxa"/>
            <w:shd w:val="clear" w:color="auto" w:fill="auto"/>
          </w:tcPr>
          <w:p w14:paraId="685826E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h.</w:t>
            </w:r>
          </w:p>
        </w:tc>
        <w:tc>
          <w:tcPr>
            <w:tcW w:w="5532" w:type="dxa"/>
            <w:shd w:val="clear" w:color="auto" w:fill="auto"/>
          </w:tcPr>
          <w:p w14:paraId="18D87F20" w14:textId="77777777" w:rsidR="00D0528A" w:rsidRPr="00340C73" w:rsidRDefault="00D0528A" w:rsidP="00D51955">
            <w:pPr>
              <w:tabs>
                <w:tab w:val="left" w:pos="0"/>
              </w:tabs>
              <w:suppressAutoHyphens/>
              <w:spacing w:after="240"/>
              <w:jc w:val="both"/>
              <w:rPr>
                <w:rFonts w:asciiTheme="minorHAnsi" w:hAnsiTheme="minorHAnsi" w:cstheme="minorHAnsi"/>
                <w:spacing w:val="-3"/>
              </w:rPr>
            </w:pPr>
            <w:r w:rsidRPr="00340C73">
              <w:rPr>
                <w:rFonts w:asciiTheme="minorHAnsi" w:hAnsiTheme="minorHAnsi" w:cstheme="minorHAnsi"/>
                <w:spacing w:val="-3"/>
              </w:rPr>
              <w:t>Furnished with synthetic transmission lubricant.</w:t>
            </w:r>
          </w:p>
        </w:tc>
        <w:tc>
          <w:tcPr>
            <w:tcW w:w="620" w:type="dxa"/>
            <w:shd w:val="clear" w:color="auto" w:fill="auto"/>
          </w:tcPr>
          <w:p w14:paraId="4491ABF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380000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08E9E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A7110D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EA128A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7A0AA5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8832CE7" w14:textId="77777777" w:rsidTr="00CE72EF">
        <w:trPr>
          <w:trHeight w:val="360"/>
        </w:trPr>
        <w:tc>
          <w:tcPr>
            <w:tcW w:w="468" w:type="dxa"/>
            <w:shd w:val="clear" w:color="auto" w:fill="auto"/>
          </w:tcPr>
          <w:p w14:paraId="1A9FC672" w14:textId="77777777" w:rsidR="00D0528A" w:rsidRPr="00340C73" w:rsidRDefault="00D0528A" w:rsidP="00CE72EF">
            <w:pPr>
              <w:tabs>
                <w:tab w:val="left" w:pos="0"/>
              </w:tabs>
              <w:suppressAutoHyphens/>
              <w:jc w:val="both"/>
              <w:rPr>
                <w:rFonts w:asciiTheme="minorHAnsi" w:hAnsiTheme="minorHAnsi" w:cstheme="minorHAnsi"/>
                <w:spacing w:val="-3"/>
              </w:rPr>
            </w:pPr>
            <w:proofErr w:type="spellStart"/>
            <w:r w:rsidRPr="00340C73">
              <w:rPr>
                <w:rFonts w:asciiTheme="minorHAnsi" w:hAnsiTheme="minorHAnsi" w:cstheme="minorHAnsi"/>
                <w:spacing w:val="-3"/>
              </w:rPr>
              <w:t>i</w:t>
            </w:r>
            <w:proofErr w:type="spellEnd"/>
            <w:r w:rsidRPr="00340C73">
              <w:rPr>
                <w:rFonts w:asciiTheme="minorHAnsi" w:hAnsiTheme="minorHAnsi" w:cstheme="minorHAnsi"/>
                <w:spacing w:val="-3"/>
              </w:rPr>
              <w:t>.</w:t>
            </w:r>
          </w:p>
        </w:tc>
        <w:tc>
          <w:tcPr>
            <w:tcW w:w="5532" w:type="dxa"/>
            <w:shd w:val="clear" w:color="auto" w:fill="auto"/>
          </w:tcPr>
          <w:p w14:paraId="7E8CB38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If electronically controlled, the transmission shall not create RF interference with user installed 2-way radios.</w:t>
            </w:r>
          </w:p>
        </w:tc>
        <w:tc>
          <w:tcPr>
            <w:tcW w:w="620" w:type="dxa"/>
            <w:shd w:val="clear" w:color="auto" w:fill="auto"/>
          </w:tcPr>
          <w:p w14:paraId="76CFC05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B11DCE3" w14:textId="77777777" w:rsidR="00D0528A" w:rsidRPr="00340C73" w:rsidRDefault="00D0528A" w:rsidP="00CE72EF">
            <w:pPr>
              <w:tabs>
                <w:tab w:val="left" w:pos="0"/>
              </w:tabs>
              <w:suppressAutoHyphens/>
              <w:jc w:val="both"/>
              <w:rPr>
                <w:rFonts w:asciiTheme="minorHAnsi" w:hAnsiTheme="minorHAnsi" w:cstheme="minorHAnsi"/>
                <w:spacing w:val="-3"/>
              </w:rPr>
            </w:pPr>
          </w:p>
          <w:p w14:paraId="1753B4E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14EC900" w14:textId="77777777" w:rsidR="00D0528A" w:rsidRPr="00340C73" w:rsidRDefault="00D0528A" w:rsidP="00CE72EF">
            <w:pPr>
              <w:tabs>
                <w:tab w:val="left" w:pos="0"/>
              </w:tabs>
              <w:suppressAutoHyphens/>
              <w:jc w:val="both"/>
              <w:rPr>
                <w:rFonts w:asciiTheme="minorHAnsi" w:hAnsiTheme="minorHAnsi" w:cstheme="minorHAnsi"/>
                <w:spacing w:val="-3"/>
              </w:rPr>
            </w:pPr>
          </w:p>
          <w:p w14:paraId="4681AD6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7E5852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B314A4F" w14:textId="77777777" w:rsidR="00D0528A" w:rsidRPr="00340C73" w:rsidRDefault="00D0528A" w:rsidP="00CE72EF">
            <w:pPr>
              <w:tabs>
                <w:tab w:val="left" w:pos="0"/>
              </w:tabs>
              <w:suppressAutoHyphens/>
              <w:jc w:val="both"/>
              <w:rPr>
                <w:rFonts w:asciiTheme="minorHAnsi" w:hAnsiTheme="minorHAnsi" w:cstheme="minorHAnsi"/>
                <w:spacing w:val="-3"/>
              </w:rPr>
            </w:pPr>
          </w:p>
          <w:p w14:paraId="6CFC945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0D386B4" w14:textId="77777777" w:rsidR="00D0528A" w:rsidRPr="00340C73" w:rsidRDefault="00D0528A" w:rsidP="00CE72EF">
            <w:pPr>
              <w:tabs>
                <w:tab w:val="left" w:pos="0"/>
              </w:tabs>
              <w:suppressAutoHyphens/>
              <w:jc w:val="both"/>
              <w:rPr>
                <w:rFonts w:asciiTheme="minorHAnsi" w:hAnsiTheme="minorHAnsi" w:cstheme="minorHAnsi"/>
                <w:spacing w:val="-3"/>
              </w:rPr>
            </w:pPr>
          </w:p>
          <w:p w14:paraId="3DE36AC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C9003AB" w14:textId="77777777" w:rsidTr="00CE72EF">
        <w:trPr>
          <w:trHeight w:val="360"/>
        </w:trPr>
        <w:tc>
          <w:tcPr>
            <w:tcW w:w="468" w:type="dxa"/>
            <w:shd w:val="clear" w:color="auto" w:fill="auto"/>
          </w:tcPr>
          <w:p w14:paraId="3B5E7C0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j.</w:t>
            </w:r>
          </w:p>
        </w:tc>
        <w:tc>
          <w:tcPr>
            <w:tcW w:w="5532" w:type="dxa"/>
            <w:shd w:val="clear" w:color="auto" w:fill="auto"/>
          </w:tcPr>
          <w:p w14:paraId="32C7DCE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Transmission electronic control module shall be located in a position that protects it from weather and road splash to minimize exposure to corrosive elements.</w:t>
            </w:r>
          </w:p>
        </w:tc>
        <w:tc>
          <w:tcPr>
            <w:tcW w:w="620" w:type="dxa"/>
            <w:shd w:val="clear" w:color="auto" w:fill="auto"/>
          </w:tcPr>
          <w:p w14:paraId="38732A2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52584B2" w14:textId="77777777" w:rsidR="00D0528A" w:rsidRDefault="00D0528A" w:rsidP="00CE72EF">
            <w:pPr>
              <w:tabs>
                <w:tab w:val="left" w:pos="0"/>
              </w:tabs>
              <w:suppressAutoHyphens/>
              <w:jc w:val="both"/>
              <w:rPr>
                <w:rFonts w:asciiTheme="minorHAnsi" w:hAnsiTheme="minorHAnsi" w:cstheme="minorHAnsi"/>
                <w:spacing w:val="-3"/>
              </w:rPr>
            </w:pPr>
          </w:p>
          <w:p w14:paraId="56713BC9" w14:textId="77777777" w:rsidR="00D51955" w:rsidRPr="00340C73" w:rsidRDefault="00D51955" w:rsidP="00CE72EF">
            <w:pPr>
              <w:tabs>
                <w:tab w:val="left" w:pos="0"/>
              </w:tabs>
              <w:suppressAutoHyphens/>
              <w:jc w:val="both"/>
              <w:rPr>
                <w:rFonts w:asciiTheme="minorHAnsi" w:hAnsiTheme="minorHAnsi" w:cstheme="minorHAnsi"/>
                <w:spacing w:val="-3"/>
              </w:rPr>
            </w:pPr>
          </w:p>
          <w:p w14:paraId="7B6068A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C9C5751" w14:textId="77777777" w:rsidR="00D0528A" w:rsidRDefault="00D0528A" w:rsidP="00CE72EF">
            <w:pPr>
              <w:tabs>
                <w:tab w:val="left" w:pos="0"/>
              </w:tabs>
              <w:suppressAutoHyphens/>
              <w:jc w:val="both"/>
              <w:rPr>
                <w:rFonts w:asciiTheme="minorHAnsi" w:hAnsiTheme="minorHAnsi" w:cstheme="minorHAnsi"/>
                <w:spacing w:val="-3"/>
              </w:rPr>
            </w:pPr>
          </w:p>
          <w:p w14:paraId="562D1ECF" w14:textId="77777777" w:rsidR="00D51955" w:rsidRPr="00340C73" w:rsidRDefault="00D51955" w:rsidP="00CE72EF">
            <w:pPr>
              <w:tabs>
                <w:tab w:val="left" w:pos="0"/>
              </w:tabs>
              <w:suppressAutoHyphens/>
              <w:jc w:val="both"/>
              <w:rPr>
                <w:rFonts w:asciiTheme="minorHAnsi" w:hAnsiTheme="minorHAnsi" w:cstheme="minorHAnsi"/>
                <w:spacing w:val="-3"/>
              </w:rPr>
            </w:pPr>
          </w:p>
          <w:p w14:paraId="54CE872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224D7D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A79FF32" w14:textId="77777777" w:rsidR="00D0528A" w:rsidRDefault="00D0528A" w:rsidP="00CE72EF">
            <w:pPr>
              <w:tabs>
                <w:tab w:val="left" w:pos="0"/>
              </w:tabs>
              <w:suppressAutoHyphens/>
              <w:jc w:val="both"/>
              <w:rPr>
                <w:rFonts w:asciiTheme="minorHAnsi" w:hAnsiTheme="minorHAnsi" w:cstheme="minorHAnsi"/>
                <w:spacing w:val="-3"/>
              </w:rPr>
            </w:pPr>
          </w:p>
          <w:p w14:paraId="5A6562E1" w14:textId="77777777" w:rsidR="00D51955" w:rsidRPr="00340C73" w:rsidRDefault="00D51955" w:rsidP="00CE72EF">
            <w:pPr>
              <w:tabs>
                <w:tab w:val="left" w:pos="0"/>
              </w:tabs>
              <w:suppressAutoHyphens/>
              <w:jc w:val="both"/>
              <w:rPr>
                <w:rFonts w:asciiTheme="minorHAnsi" w:hAnsiTheme="minorHAnsi" w:cstheme="minorHAnsi"/>
                <w:spacing w:val="-3"/>
              </w:rPr>
            </w:pPr>
          </w:p>
          <w:p w14:paraId="253FE6B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F822A16" w14:textId="77777777" w:rsidR="00D0528A" w:rsidRDefault="00D0528A" w:rsidP="00CE72EF">
            <w:pPr>
              <w:tabs>
                <w:tab w:val="left" w:pos="0"/>
              </w:tabs>
              <w:suppressAutoHyphens/>
              <w:jc w:val="both"/>
              <w:rPr>
                <w:rFonts w:asciiTheme="minorHAnsi" w:hAnsiTheme="minorHAnsi" w:cstheme="minorHAnsi"/>
                <w:spacing w:val="-3"/>
              </w:rPr>
            </w:pPr>
          </w:p>
          <w:p w14:paraId="54DE0611" w14:textId="77777777" w:rsidR="00D51955" w:rsidRPr="00340C73" w:rsidRDefault="00D51955" w:rsidP="00CE72EF">
            <w:pPr>
              <w:tabs>
                <w:tab w:val="left" w:pos="0"/>
              </w:tabs>
              <w:suppressAutoHyphens/>
              <w:jc w:val="both"/>
              <w:rPr>
                <w:rFonts w:asciiTheme="minorHAnsi" w:hAnsiTheme="minorHAnsi" w:cstheme="minorHAnsi"/>
                <w:spacing w:val="-3"/>
              </w:rPr>
            </w:pPr>
          </w:p>
          <w:p w14:paraId="5F95454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BE9A484" w14:textId="77777777" w:rsidR="00D0528A" w:rsidRPr="00340C73" w:rsidRDefault="00D0528A" w:rsidP="00D0528A">
      <w:pPr>
        <w:rPr>
          <w:rFonts w:asciiTheme="minorHAnsi" w:hAnsiTheme="minorHAnsi" w:cstheme="minorHAnsi"/>
        </w:rPr>
      </w:pPr>
    </w:p>
    <w:p w14:paraId="0D593D4A" w14:textId="29876007" w:rsidR="00D0528A" w:rsidRPr="00340C73" w:rsidRDefault="00D51955" w:rsidP="00D0528A">
      <w:pPr>
        <w:tabs>
          <w:tab w:val="left" w:pos="0"/>
        </w:tabs>
        <w:suppressAutoHyphens/>
        <w:jc w:val="both"/>
        <w:rPr>
          <w:rFonts w:asciiTheme="minorHAnsi" w:hAnsiTheme="minorHAnsi" w:cstheme="minorHAnsi"/>
          <w:spacing w:val="-3"/>
        </w:rPr>
      </w:pPr>
      <w:r>
        <w:rPr>
          <w:rFonts w:asciiTheme="minorHAnsi" w:hAnsiTheme="minorHAnsi" w:cstheme="minorHAnsi"/>
          <w:b/>
          <w:spacing w:val="-3"/>
        </w:rPr>
        <w:t>20</w:t>
      </w:r>
      <w:r w:rsidR="00D0528A" w:rsidRPr="00340C73">
        <w:rPr>
          <w:rFonts w:asciiTheme="minorHAnsi" w:hAnsiTheme="minorHAnsi" w:cstheme="minorHAnsi"/>
          <w:b/>
          <w:spacing w:val="-3"/>
        </w:rPr>
        <w:t>.</w:t>
      </w:r>
      <w:r w:rsidR="00D0528A" w:rsidRPr="00340C73">
        <w:rPr>
          <w:rFonts w:asciiTheme="minorHAnsi" w:hAnsiTheme="minorHAnsi" w:cstheme="minorHAnsi"/>
          <w:spacing w:val="-3"/>
        </w:rPr>
        <w:tab/>
      </w:r>
      <w:r w:rsidR="00D0528A" w:rsidRPr="00340C73">
        <w:rPr>
          <w:rFonts w:asciiTheme="minorHAnsi" w:hAnsiTheme="minorHAnsi" w:cstheme="minorHAnsi"/>
          <w:b/>
          <w:spacing w:val="-3"/>
          <w:u w:val="single"/>
        </w:rPr>
        <w:t>Automatic transmission:</w:t>
      </w:r>
      <w:r w:rsidR="00D0528A" w:rsidRPr="00340C73">
        <w:rPr>
          <w:rFonts w:asciiTheme="minorHAnsi" w:hAnsiTheme="minorHAnsi" w:cstheme="minorHAnsi"/>
          <w:spacing w:val="-3"/>
        </w:rPr>
        <w:t xml:space="preserve"> </w:t>
      </w:r>
    </w:p>
    <w:p w14:paraId="3390F17D" w14:textId="77777777" w:rsidR="00D0528A" w:rsidRPr="00340C73" w:rsidRDefault="00D0528A" w:rsidP="00D0528A">
      <w:pPr>
        <w:tabs>
          <w:tab w:val="left" w:pos="0"/>
        </w:tabs>
        <w:suppressAutoHyphens/>
        <w:jc w:val="both"/>
        <w:rPr>
          <w:rFonts w:asciiTheme="minorHAnsi" w:hAnsiTheme="minorHAnsi" w:cstheme="minorHAnsi"/>
          <w:spacing w:val="-3"/>
        </w:rPr>
      </w:pPr>
    </w:p>
    <w:p w14:paraId="5A8D0553"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6F1234D7"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200F4FEF" w14:textId="77777777" w:rsidTr="00CE72EF">
        <w:trPr>
          <w:trHeight w:val="360"/>
        </w:trPr>
        <w:tc>
          <w:tcPr>
            <w:tcW w:w="468" w:type="dxa"/>
            <w:shd w:val="clear" w:color="auto" w:fill="auto"/>
          </w:tcPr>
          <w:p w14:paraId="2882075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1F5FF8A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Fully automatic, six (6) speed. </w:t>
            </w:r>
          </w:p>
          <w:p w14:paraId="3FD32863"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2C1324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8B1F51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E13D7B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A47139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3C87E9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DAC8FA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DD22218" w14:textId="77777777" w:rsidTr="00CE72EF">
        <w:trPr>
          <w:trHeight w:val="360"/>
        </w:trPr>
        <w:tc>
          <w:tcPr>
            <w:tcW w:w="468" w:type="dxa"/>
            <w:shd w:val="clear" w:color="auto" w:fill="auto"/>
          </w:tcPr>
          <w:p w14:paraId="067A570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1E683FF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Allison World Transmission 3500 RDS with wide</w:t>
            </w:r>
          </w:p>
          <w:p w14:paraId="2069C91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Ration, for on/off road.</w:t>
            </w:r>
          </w:p>
          <w:p w14:paraId="1553FDE1"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23F4CA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DF61FF8" w14:textId="77777777" w:rsidR="00D51955" w:rsidRDefault="00D51955" w:rsidP="00CE72EF">
            <w:pPr>
              <w:tabs>
                <w:tab w:val="left" w:pos="0"/>
              </w:tabs>
              <w:suppressAutoHyphens/>
              <w:jc w:val="both"/>
              <w:rPr>
                <w:rFonts w:asciiTheme="minorHAnsi" w:hAnsiTheme="minorHAnsi" w:cstheme="minorHAnsi"/>
                <w:spacing w:val="-3"/>
              </w:rPr>
            </w:pPr>
          </w:p>
          <w:p w14:paraId="616C40B6" w14:textId="05ACB706"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62B4244" w14:textId="77777777" w:rsidR="00D51955" w:rsidRDefault="00D51955" w:rsidP="00CE72EF">
            <w:pPr>
              <w:tabs>
                <w:tab w:val="left" w:pos="0"/>
              </w:tabs>
              <w:suppressAutoHyphens/>
              <w:jc w:val="both"/>
              <w:rPr>
                <w:rFonts w:asciiTheme="minorHAnsi" w:hAnsiTheme="minorHAnsi" w:cstheme="minorHAnsi"/>
                <w:spacing w:val="-3"/>
              </w:rPr>
            </w:pPr>
          </w:p>
          <w:p w14:paraId="10FB801B" w14:textId="76354F2C"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B6E343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A69CCA5" w14:textId="77777777" w:rsidR="00D51955" w:rsidRDefault="00D51955" w:rsidP="00CE72EF">
            <w:pPr>
              <w:tabs>
                <w:tab w:val="left" w:pos="0"/>
              </w:tabs>
              <w:suppressAutoHyphens/>
              <w:jc w:val="both"/>
              <w:rPr>
                <w:rFonts w:asciiTheme="minorHAnsi" w:hAnsiTheme="minorHAnsi" w:cstheme="minorHAnsi"/>
                <w:spacing w:val="-3"/>
              </w:rPr>
            </w:pPr>
          </w:p>
          <w:p w14:paraId="6DD53854" w14:textId="749A317F"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C722DBC" w14:textId="77777777" w:rsidR="00D51955" w:rsidRDefault="00D51955" w:rsidP="00CE72EF">
            <w:pPr>
              <w:tabs>
                <w:tab w:val="left" w:pos="0"/>
              </w:tabs>
              <w:suppressAutoHyphens/>
              <w:jc w:val="both"/>
              <w:rPr>
                <w:rFonts w:asciiTheme="minorHAnsi" w:hAnsiTheme="minorHAnsi" w:cstheme="minorHAnsi"/>
                <w:spacing w:val="-3"/>
              </w:rPr>
            </w:pPr>
          </w:p>
          <w:p w14:paraId="27DEEA60" w14:textId="27DCCB5B"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BB86D51" w14:textId="77777777" w:rsidTr="00CE72EF">
        <w:trPr>
          <w:trHeight w:val="360"/>
        </w:trPr>
        <w:tc>
          <w:tcPr>
            <w:tcW w:w="468" w:type="dxa"/>
            <w:shd w:val="clear" w:color="auto" w:fill="auto"/>
          </w:tcPr>
          <w:p w14:paraId="7172B58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58ABE35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Transmission manufacturer:</w:t>
            </w:r>
          </w:p>
          <w:p w14:paraId="553CBFCB"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696A40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2C1EFC0E" w14:textId="7A5A9ECC" w:rsidR="00D0528A" w:rsidRPr="00340C73" w:rsidRDefault="00BE0F67"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390C9918" w14:textId="77777777" w:rsidTr="00CE72EF">
        <w:trPr>
          <w:trHeight w:val="360"/>
        </w:trPr>
        <w:tc>
          <w:tcPr>
            <w:tcW w:w="468" w:type="dxa"/>
            <w:shd w:val="clear" w:color="auto" w:fill="auto"/>
          </w:tcPr>
          <w:p w14:paraId="2D469A2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0894F9A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Transmission model:</w:t>
            </w:r>
          </w:p>
          <w:p w14:paraId="563A3E9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37F957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20961767" w14:textId="47D88FAD" w:rsidR="00D0528A" w:rsidRPr="00340C73" w:rsidRDefault="00BE0F67"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4EBADBAD" w14:textId="77777777" w:rsidTr="00CE72EF">
        <w:trPr>
          <w:trHeight w:val="360"/>
        </w:trPr>
        <w:tc>
          <w:tcPr>
            <w:tcW w:w="468" w:type="dxa"/>
            <w:shd w:val="clear" w:color="auto" w:fill="auto"/>
          </w:tcPr>
          <w:p w14:paraId="3359FCE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shd w:val="clear" w:color="auto" w:fill="auto"/>
          </w:tcPr>
          <w:p w14:paraId="1E489CF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Torque capacity:</w:t>
            </w:r>
          </w:p>
          <w:p w14:paraId="62BB52AD"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75F9C9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3A078D0C" w14:textId="35E60A72" w:rsidR="00D0528A" w:rsidRPr="00340C73" w:rsidRDefault="00BE0F67"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3794D351" w14:textId="77777777" w:rsidTr="00CE72EF">
        <w:trPr>
          <w:trHeight w:val="360"/>
        </w:trPr>
        <w:tc>
          <w:tcPr>
            <w:tcW w:w="468" w:type="dxa"/>
            <w:shd w:val="clear" w:color="auto" w:fill="auto"/>
          </w:tcPr>
          <w:p w14:paraId="718A5F4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shd w:val="clear" w:color="auto" w:fill="auto"/>
          </w:tcPr>
          <w:p w14:paraId="6476020E"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Transmission control shall be </w:t>
            </w:r>
            <w:proofErr w:type="gramStart"/>
            <w:r w:rsidRPr="00340C73">
              <w:rPr>
                <w:rFonts w:asciiTheme="minorHAnsi" w:hAnsiTheme="minorHAnsi" w:cstheme="minorHAnsi"/>
                <w:spacing w:val="-3"/>
              </w:rPr>
              <w:t>push</w:t>
            </w:r>
            <w:proofErr w:type="gramEnd"/>
            <w:r w:rsidRPr="00340C73">
              <w:rPr>
                <w:rFonts w:asciiTheme="minorHAnsi" w:hAnsiTheme="minorHAnsi" w:cstheme="minorHAnsi"/>
                <w:spacing w:val="-3"/>
              </w:rPr>
              <w:t xml:space="preserve"> pad, dash mounted shifter.</w:t>
            </w:r>
          </w:p>
          <w:p w14:paraId="1E39B63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71041B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5B69666" w14:textId="77777777" w:rsidR="00D0528A" w:rsidRPr="00340C73" w:rsidRDefault="00D0528A" w:rsidP="00CE72EF">
            <w:pPr>
              <w:tabs>
                <w:tab w:val="left" w:pos="0"/>
              </w:tabs>
              <w:suppressAutoHyphens/>
              <w:jc w:val="both"/>
              <w:rPr>
                <w:rFonts w:asciiTheme="minorHAnsi" w:hAnsiTheme="minorHAnsi" w:cstheme="minorHAnsi"/>
                <w:spacing w:val="-3"/>
              </w:rPr>
            </w:pPr>
          </w:p>
          <w:p w14:paraId="38B49D5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40628F2" w14:textId="77777777" w:rsidR="00D0528A" w:rsidRPr="00340C73" w:rsidRDefault="00D0528A" w:rsidP="00CE72EF">
            <w:pPr>
              <w:tabs>
                <w:tab w:val="left" w:pos="0"/>
              </w:tabs>
              <w:suppressAutoHyphens/>
              <w:jc w:val="both"/>
              <w:rPr>
                <w:rFonts w:asciiTheme="minorHAnsi" w:hAnsiTheme="minorHAnsi" w:cstheme="minorHAnsi"/>
                <w:spacing w:val="-3"/>
              </w:rPr>
            </w:pPr>
          </w:p>
          <w:p w14:paraId="7B5D80C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4D238E8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8204263" w14:textId="77777777" w:rsidR="00D0528A" w:rsidRPr="00340C73" w:rsidRDefault="00D0528A" w:rsidP="00CE72EF">
            <w:pPr>
              <w:tabs>
                <w:tab w:val="left" w:pos="0"/>
              </w:tabs>
              <w:suppressAutoHyphens/>
              <w:jc w:val="both"/>
              <w:rPr>
                <w:rFonts w:asciiTheme="minorHAnsi" w:hAnsiTheme="minorHAnsi" w:cstheme="minorHAnsi"/>
                <w:spacing w:val="-3"/>
              </w:rPr>
            </w:pPr>
          </w:p>
          <w:p w14:paraId="389FAC4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0A0F13D" w14:textId="77777777" w:rsidR="00D0528A" w:rsidRPr="00340C73" w:rsidRDefault="00D0528A" w:rsidP="00CE72EF">
            <w:pPr>
              <w:tabs>
                <w:tab w:val="left" w:pos="0"/>
              </w:tabs>
              <w:suppressAutoHyphens/>
              <w:jc w:val="both"/>
              <w:rPr>
                <w:rFonts w:asciiTheme="minorHAnsi" w:hAnsiTheme="minorHAnsi" w:cstheme="minorHAnsi"/>
                <w:spacing w:val="-3"/>
              </w:rPr>
            </w:pPr>
          </w:p>
          <w:p w14:paraId="19539C0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1A6C55F" w14:textId="77777777" w:rsidTr="00CE72EF">
        <w:trPr>
          <w:trHeight w:val="360"/>
        </w:trPr>
        <w:tc>
          <w:tcPr>
            <w:tcW w:w="468" w:type="dxa"/>
            <w:shd w:val="clear" w:color="auto" w:fill="auto"/>
          </w:tcPr>
          <w:p w14:paraId="637B950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shd w:val="clear" w:color="auto" w:fill="auto"/>
          </w:tcPr>
          <w:p w14:paraId="171210A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be equipped with oil level sensor.</w:t>
            </w:r>
          </w:p>
          <w:p w14:paraId="2B14C27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674F7C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051FE4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495E9F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463CF38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B57839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7603A3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0FD3C33" w14:textId="77777777" w:rsidTr="000937B3">
        <w:trPr>
          <w:trHeight w:val="840"/>
        </w:trPr>
        <w:tc>
          <w:tcPr>
            <w:tcW w:w="468" w:type="dxa"/>
            <w:shd w:val="clear" w:color="auto" w:fill="auto"/>
          </w:tcPr>
          <w:p w14:paraId="15EEA27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h.</w:t>
            </w:r>
          </w:p>
        </w:tc>
        <w:tc>
          <w:tcPr>
            <w:tcW w:w="5532" w:type="dxa"/>
            <w:shd w:val="clear" w:color="auto" w:fill="auto"/>
          </w:tcPr>
          <w:p w14:paraId="7EDC21C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Transmission shall be equipped with auto-neutral feature to be activated when parking brake is applied to command the transmission to neutral, regardless of range selection.</w:t>
            </w:r>
          </w:p>
          <w:p w14:paraId="5E0881A5"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0762732F" w14:textId="77777777" w:rsidR="00D0528A" w:rsidRPr="00340C73" w:rsidRDefault="00D0528A" w:rsidP="00CE72EF">
            <w:pPr>
              <w:tabs>
                <w:tab w:val="left" w:pos="0"/>
              </w:tabs>
              <w:suppressAutoHyphens/>
              <w:jc w:val="both"/>
              <w:rPr>
                <w:rFonts w:asciiTheme="minorHAnsi" w:hAnsiTheme="minorHAnsi" w:cstheme="minorHAnsi"/>
                <w:color w:val="FF0000"/>
                <w:spacing w:val="-3"/>
              </w:rPr>
            </w:pPr>
          </w:p>
        </w:tc>
        <w:tc>
          <w:tcPr>
            <w:tcW w:w="630" w:type="dxa"/>
            <w:shd w:val="clear" w:color="auto" w:fill="auto"/>
          </w:tcPr>
          <w:p w14:paraId="66E97630" w14:textId="77777777" w:rsidR="00D0528A" w:rsidRPr="00340C73" w:rsidRDefault="00D0528A" w:rsidP="00CE72EF">
            <w:pPr>
              <w:tabs>
                <w:tab w:val="left" w:pos="0"/>
              </w:tabs>
              <w:suppressAutoHyphens/>
              <w:jc w:val="both"/>
              <w:rPr>
                <w:rFonts w:asciiTheme="minorHAnsi" w:hAnsiTheme="minorHAnsi" w:cstheme="minorHAnsi"/>
                <w:spacing w:val="-3"/>
              </w:rPr>
            </w:pPr>
          </w:p>
          <w:p w14:paraId="2567FE69" w14:textId="77777777" w:rsidR="00D0528A" w:rsidRPr="00340C73" w:rsidRDefault="00D0528A" w:rsidP="00CE72EF">
            <w:pPr>
              <w:tabs>
                <w:tab w:val="left" w:pos="0"/>
              </w:tabs>
              <w:suppressAutoHyphens/>
              <w:jc w:val="both"/>
              <w:rPr>
                <w:rFonts w:asciiTheme="minorHAnsi" w:hAnsiTheme="minorHAnsi" w:cstheme="minorHAnsi"/>
                <w:spacing w:val="-3"/>
              </w:rPr>
            </w:pPr>
          </w:p>
          <w:p w14:paraId="542DC5C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B099B2A" w14:textId="77777777" w:rsidR="00D0528A" w:rsidRPr="00340C73" w:rsidRDefault="00D0528A" w:rsidP="00CE72EF">
            <w:pPr>
              <w:tabs>
                <w:tab w:val="left" w:pos="0"/>
              </w:tabs>
              <w:suppressAutoHyphens/>
              <w:jc w:val="both"/>
              <w:rPr>
                <w:rFonts w:asciiTheme="minorHAnsi" w:hAnsiTheme="minorHAnsi" w:cstheme="minorHAnsi"/>
                <w:spacing w:val="-3"/>
              </w:rPr>
            </w:pPr>
          </w:p>
          <w:p w14:paraId="3A9290B8" w14:textId="77777777" w:rsidR="00D0528A" w:rsidRPr="00340C73" w:rsidRDefault="00D0528A" w:rsidP="00CE72EF">
            <w:pPr>
              <w:tabs>
                <w:tab w:val="left" w:pos="0"/>
              </w:tabs>
              <w:suppressAutoHyphens/>
              <w:jc w:val="both"/>
              <w:rPr>
                <w:rFonts w:asciiTheme="minorHAnsi" w:hAnsiTheme="minorHAnsi" w:cstheme="minorHAnsi"/>
                <w:spacing w:val="-3"/>
              </w:rPr>
            </w:pPr>
          </w:p>
          <w:p w14:paraId="1B440B9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C7E1F7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D88D545" w14:textId="77777777" w:rsidR="00D0528A" w:rsidRPr="00340C73" w:rsidRDefault="00D0528A" w:rsidP="00CE72EF">
            <w:pPr>
              <w:tabs>
                <w:tab w:val="left" w:pos="0"/>
              </w:tabs>
              <w:suppressAutoHyphens/>
              <w:jc w:val="both"/>
              <w:rPr>
                <w:rFonts w:asciiTheme="minorHAnsi" w:hAnsiTheme="minorHAnsi" w:cstheme="minorHAnsi"/>
                <w:spacing w:val="-3"/>
              </w:rPr>
            </w:pPr>
          </w:p>
          <w:p w14:paraId="756A79C7" w14:textId="77777777" w:rsidR="00D0528A" w:rsidRPr="00340C73" w:rsidRDefault="00D0528A" w:rsidP="00CE72EF">
            <w:pPr>
              <w:tabs>
                <w:tab w:val="left" w:pos="0"/>
              </w:tabs>
              <w:suppressAutoHyphens/>
              <w:jc w:val="both"/>
              <w:rPr>
                <w:rFonts w:asciiTheme="minorHAnsi" w:hAnsiTheme="minorHAnsi" w:cstheme="minorHAnsi"/>
                <w:spacing w:val="-3"/>
              </w:rPr>
            </w:pPr>
          </w:p>
          <w:p w14:paraId="63C0333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F7A73D7" w14:textId="77777777" w:rsidR="00D0528A" w:rsidRPr="00340C73" w:rsidRDefault="00D0528A" w:rsidP="00CE72EF">
            <w:pPr>
              <w:tabs>
                <w:tab w:val="left" w:pos="0"/>
              </w:tabs>
              <w:suppressAutoHyphens/>
              <w:jc w:val="both"/>
              <w:rPr>
                <w:rFonts w:asciiTheme="minorHAnsi" w:hAnsiTheme="minorHAnsi" w:cstheme="minorHAnsi"/>
                <w:spacing w:val="-3"/>
              </w:rPr>
            </w:pPr>
          </w:p>
          <w:p w14:paraId="77BAE049" w14:textId="77777777" w:rsidR="00D0528A" w:rsidRPr="00340C73" w:rsidRDefault="00D0528A" w:rsidP="00CE72EF">
            <w:pPr>
              <w:tabs>
                <w:tab w:val="left" w:pos="0"/>
              </w:tabs>
              <w:suppressAutoHyphens/>
              <w:jc w:val="both"/>
              <w:rPr>
                <w:rFonts w:asciiTheme="minorHAnsi" w:hAnsiTheme="minorHAnsi" w:cstheme="minorHAnsi"/>
                <w:spacing w:val="-3"/>
              </w:rPr>
            </w:pPr>
          </w:p>
          <w:p w14:paraId="1736162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4"/>
                  <w:enabled/>
                  <w:calcOnExit w:val="0"/>
                  <w:checkBox>
                    <w:sizeAuto/>
                    <w:default w:val="0"/>
                  </w:checkBox>
                </w:ffData>
              </w:fldChar>
            </w:r>
            <w:bookmarkStart w:id="116" w:name="Check14"/>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6"/>
          </w:p>
        </w:tc>
      </w:tr>
      <w:tr w:rsidR="00D0528A" w:rsidRPr="00340C73" w14:paraId="1ED0E426" w14:textId="77777777" w:rsidTr="00CE72EF">
        <w:trPr>
          <w:trHeight w:val="360"/>
        </w:trPr>
        <w:tc>
          <w:tcPr>
            <w:tcW w:w="468" w:type="dxa"/>
            <w:shd w:val="clear" w:color="auto" w:fill="auto"/>
          </w:tcPr>
          <w:p w14:paraId="5DFB3C6E" w14:textId="77777777" w:rsidR="00D0528A" w:rsidRPr="00340C73" w:rsidRDefault="00D0528A" w:rsidP="00CE72EF">
            <w:pPr>
              <w:tabs>
                <w:tab w:val="left" w:pos="0"/>
              </w:tabs>
              <w:suppressAutoHyphens/>
              <w:jc w:val="both"/>
              <w:rPr>
                <w:rFonts w:asciiTheme="minorHAnsi" w:hAnsiTheme="minorHAnsi" w:cstheme="minorHAnsi"/>
                <w:spacing w:val="-3"/>
              </w:rPr>
            </w:pPr>
            <w:proofErr w:type="spellStart"/>
            <w:r w:rsidRPr="00340C73">
              <w:rPr>
                <w:rFonts w:asciiTheme="minorHAnsi" w:hAnsiTheme="minorHAnsi" w:cstheme="minorHAnsi"/>
                <w:spacing w:val="-3"/>
              </w:rPr>
              <w:t>i</w:t>
            </w:r>
            <w:proofErr w:type="spellEnd"/>
            <w:r w:rsidRPr="00340C73">
              <w:rPr>
                <w:rFonts w:asciiTheme="minorHAnsi" w:hAnsiTheme="minorHAnsi" w:cstheme="minorHAnsi"/>
                <w:spacing w:val="-3"/>
              </w:rPr>
              <w:t>.</w:t>
            </w:r>
          </w:p>
        </w:tc>
        <w:tc>
          <w:tcPr>
            <w:tcW w:w="5532" w:type="dxa"/>
            <w:shd w:val="clear" w:color="auto" w:fill="auto"/>
          </w:tcPr>
          <w:p w14:paraId="0A4A21E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Furnished with synthetic transmission lubricant.</w:t>
            </w:r>
          </w:p>
          <w:p w14:paraId="5902670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C36D9B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F4B5CC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934396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38C0EB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F1CA56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902E32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6496F2F" w14:textId="77777777" w:rsidTr="00CE72EF">
        <w:trPr>
          <w:trHeight w:val="360"/>
        </w:trPr>
        <w:tc>
          <w:tcPr>
            <w:tcW w:w="468" w:type="dxa"/>
            <w:shd w:val="clear" w:color="auto" w:fill="auto"/>
          </w:tcPr>
          <w:p w14:paraId="4ECD5A4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j.</w:t>
            </w:r>
          </w:p>
        </w:tc>
        <w:tc>
          <w:tcPr>
            <w:tcW w:w="5532" w:type="dxa"/>
            <w:shd w:val="clear" w:color="auto" w:fill="auto"/>
          </w:tcPr>
          <w:p w14:paraId="370C17E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If electronically controlled, the transmission shall not create RF interference with user installed </w:t>
            </w:r>
          </w:p>
          <w:p w14:paraId="65FEAE4B"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2-way radios.</w:t>
            </w:r>
          </w:p>
          <w:p w14:paraId="7671733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795E34D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E1DDB92" w14:textId="77777777" w:rsidR="00D0528A" w:rsidRPr="00340C73" w:rsidRDefault="00D0528A" w:rsidP="00CE72EF">
            <w:pPr>
              <w:tabs>
                <w:tab w:val="left" w:pos="0"/>
              </w:tabs>
              <w:suppressAutoHyphens/>
              <w:jc w:val="both"/>
              <w:rPr>
                <w:rFonts w:asciiTheme="minorHAnsi" w:hAnsiTheme="minorHAnsi" w:cstheme="minorHAnsi"/>
                <w:spacing w:val="-3"/>
              </w:rPr>
            </w:pPr>
          </w:p>
          <w:p w14:paraId="4A7D442F" w14:textId="77777777" w:rsidR="00D0528A" w:rsidRPr="00340C73" w:rsidRDefault="00D0528A" w:rsidP="00CE72EF">
            <w:pPr>
              <w:tabs>
                <w:tab w:val="left" w:pos="0"/>
              </w:tabs>
              <w:suppressAutoHyphens/>
              <w:jc w:val="both"/>
              <w:rPr>
                <w:rFonts w:asciiTheme="minorHAnsi" w:hAnsiTheme="minorHAnsi" w:cstheme="minorHAnsi"/>
                <w:spacing w:val="-3"/>
              </w:rPr>
            </w:pPr>
          </w:p>
          <w:p w14:paraId="42AD983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8B63BD9" w14:textId="77777777" w:rsidR="00D0528A" w:rsidRPr="00340C73" w:rsidRDefault="00D0528A" w:rsidP="00CE72EF">
            <w:pPr>
              <w:tabs>
                <w:tab w:val="left" w:pos="0"/>
              </w:tabs>
              <w:suppressAutoHyphens/>
              <w:jc w:val="both"/>
              <w:rPr>
                <w:rFonts w:asciiTheme="minorHAnsi" w:hAnsiTheme="minorHAnsi" w:cstheme="minorHAnsi"/>
                <w:spacing w:val="-3"/>
              </w:rPr>
            </w:pPr>
          </w:p>
          <w:p w14:paraId="2222A596" w14:textId="77777777" w:rsidR="00D0528A" w:rsidRPr="00340C73" w:rsidRDefault="00D0528A" w:rsidP="00CE72EF">
            <w:pPr>
              <w:tabs>
                <w:tab w:val="left" w:pos="0"/>
              </w:tabs>
              <w:suppressAutoHyphens/>
              <w:jc w:val="both"/>
              <w:rPr>
                <w:rFonts w:asciiTheme="minorHAnsi" w:hAnsiTheme="minorHAnsi" w:cstheme="minorHAnsi"/>
                <w:spacing w:val="-3"/>
              </w:rPr>
            </w:pPr>
          </w:p>
          <w:p w14:paraId="2637365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F2CB96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1D2037A" w14:textId="77777777" w:rsidR="00D0528A" w:rsidRPr="00340C73" w:rsidRDefault="00D0528A" w:rsidP="00CE72EF">
            <w:pPr>
              <w:tabs>
                <w:tab w:val="left" w:pos="0"/>
              </w:tabs>
              <w:suppressAutoHyphens/>
              <w:jc w:val="both"/>
              <w:rPr>
                <w:rFonts w:asciiTheme="minorHAnsi" w:hAnsiTheme="minorHAnsi" w:cstheme="minorHAnsi"/>
                <w:spacing w:val="-3"/>
              </w:rPr>
            </w:pPr>
          </w:p>
          <w:p w14:paraId="50DC55B5" w14:textId="77777777" w:rsidR="00D0528A" w:rsidRPr="00340C73" w:rsidRDefault="00D0528A" w:rsidP="00CE72EF">
            <w:pPr>
              <w:tabs>
                <w:tab w:val="left" w:pos="0"/>
              </w:tabs>
              <w:suppressAutoHyphens/>
              <w:jc w:val="both"/>
              <w:rPr>
                <w:rFonts w:asciiTheme="minorHAnsi" w:hAnsiTheme="minorHAnsi" w:cstheme="minorHAnsi"/>
                <w:spacing w:val="-3"/>
              </w:rPr>
            </w:pPr>
          </w:p>
          <w:p w14:paraId="2FD0DA4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A534B68" w14:textId="77777777" w:rsidR="00D0528A" w:rsidRPr="00340C73" w:rsidRDefault="00D0528A" w:rsidP="00CE72EF">
            <w:pPr>
              <w:tabs>
                <w:tab w:val="left" w:pos="0"/>
              </w:tabs>
              <w:suppressAutoHyphens/>
              <w:jc w:val="both"/>
              <w:rPr>
                <w:rFonts w:asciiTheme="minorHAnsi" w:hAnsiTheme="minorHAnsi" w:cstheme="minorHAnsi"/>
                <w:spacing w:val="-3"/>
              </w:rPr>
            </w:pPr>
          </w:p>
          <w:p w14:paraId="6880BEA7" w14:textId="77777777" w:rsidR="00D0528A" w:rsidRPr="00340C73" w:rsidRDefault="00D0528A" w:rsidP="00CE72EF">
            <w:pPr>
              <w:tabs>
                <w:tab w:val="left" w:pos="0"/>
              </w:tabs>
              <w:suppressAutoHyphens/>
              <w:jc w:val="both"/>
              <w:rPr>
                <w:rFonts w:asciiTheme="minorHAnsi" w:hAnsiTheme="minorHAnsi" w:cstheme="minorHAnsi"/>
                <w:spacing w:val="-3"/>
              </w:rPr>
            </w:pPr>
          </w:p>
          <w:p w14:paraId="2E1EFFD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0A97567" w14:textId="77777777" w:rsidTr="00CE72EF">
        <w:trPr>
          <w:trHeight w:val="360"/>
        </w:trPr>
        <w:tc>
          <w:tcPr>
            <w:tcW w:w="468" w:type="dxa"/>
            <w:shd w:val="clear" w:color="auto" w:fill="auto"/>
          </w:tcPr>
          <w:p w14:paraId="7A3B51F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k.</w:t>
            </w:r>
          </w:p>
        </w:tc>
        <w:tc>
          <w:tcPr>
            <w:tcW w:w="5532" w:type="dxa"/>
            <w:shd w:val="clear" w:color="auto" w:fill="auto"/>
          </w:tcPr>
          <w:p w14:paraId="50C530C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Transmission electronic control module shall be located in a position that protects it from weather and road splash to minimize exposure to corrosive elements.</w:t>
            </w:r>
          </w:p>
        </w:tc>
        <w:tc>
          <w:tcPr>
            <w:tcW w:w="620" w:type="dxa"/>
            <w:shd w:val="clear" w:color="auto" w:fill="auto"/>
          </w:tcPr>
          <w:p w14:paraId="37EC077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4E8737E" w14:textId="77777777" w:rsidR="00D0528A" w:rsidRPr="00340C73" w:rsidRDefault="00D0528A" w:rsidP="00CE72EF">
            <w:pPr>
              <w:tabs>
                <w:tab w:val="left" w:pos="0"/>
              </w:tabs>
              <w:suppressAutoHyphens/>
              <w:jc w:val="both"/>
              <w:rPr>
                <w:rFonts w:asciiTheme="minorHAnsi" w:hAnsiTheme="minorHAnsi" w:cstheme="minorHAnsi"/>
                <w:spacing w:val="-3"/>
              </w:rPr>
            </w:pPr>
          </w:p>
          <w:p w14:paraId="14A3993E" w14:textId="77777777" w:rsidR="00D0528A" w:rsidRPr="00340C73" w:rsidRDefault="00D0528A" w:rsidP="00CE72EF">
            <w:pPr>
              <w:tabs>
                <w:tab w:val="left" w:pos="0"/>
              </w:tabs>
              <w:suppressAutoHyphens/>
              <w:jc w:val="both"/>
              <w:rPr>
                <w:rFonts w:asciiTheme="minorHAnsi" w:hAnsiTheme="minorHAnsi" w:cstheme="minorHAnsi"/>
                <w:spacing w:val="-3"/>
              </w:rPr>
            </w:pPr>
          </w:p>
          <w:p w14:paraId="633AABB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CDACDFE" w14:textId="77777777" w:rsidR="00D0528A" w:rsidRPr="00340C73" w:rsidRDefault="00D0528A" w:rsidP="00CE72EF">
            <w:pPr>
              <w:tabs>
                <w:tab w:val="left" w:pos="0"/>
              </w:tabs>
              <w:suppressAutoHyphens/>
              <w:jc w:val="both"/>
              <w:rPr>
                <w:rFonts w:asciiTheme="minorHAnsi" w:hAnsiTheme="minorHAnsi" w:cstheme="minorHAnsi"/>
                <w:spacing w:val="-3"/>
              </w:rPr>
            </w:pPr>
          </w:p>
          <w:p w14:paraId="511D77CB" w14:textId="77777777" w:rsidR="00D0528A" w:rsidRPr="00340C73" w:rsidRDefault="00D0528A" w:rsidP="00CE72EF">
            <w:pPr>
              <w:tabs>
                <w:tab w:val="left" w:pos="0"/>
              </w:tabs>
              <w:suppressAutoHyphens/>
              <w:jc w:val="both"/>
              <w:rPr>
                <w:rFonts w:asciiTheme="minorHAnsi" w:hAnsiTheme="minorHAnsi" w:cstheme="minorHAnsi"/>
                <w:spacing w:val="-3"/>
              </w:rPr>
            </w:pPr>
          </w:p>
          <w:p w14:paraId="72897D8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FA0F17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C5C4B34" w14:textId="77777777" w:rsidR="00D0528A" w:rsidRPr="00340C73" w:rsidRDefault="00D0528A" w:rsidP="00CE72EF">
            <w:pPr>
              <w:tabs>
                <w:tab w:val="left" w:pos="0"/>
              </w:tabs>
              <w:suppressAutoHyphens/>
              <w:jc w:val="both"/>
              <w:rPr>
                <w:rFonts w:asciiTheme="minorHAnsi" w:hAnsiTheme="minorHAnsi" w:cstheme="minorHAnsi"/>
                <w:spacing w:val="-3"/>
              </w:rPr>
            </w:pPr>
          </w:p>
          <w:p w14:paraId="7BBDF615" w14:textId="77777777" w:rsidR="00D0528A" w:rsidRPr="00340C73" w:rsidRDefault="00D0528A" w:rsidP="00CE72EF">
            <w:pPr>
              <w:tabs>
                <w:tab w:val="left" w:pos="0"/>
              </w:tabs>
              <w:suppressAutoHyphens/>
              <w:jc w:val="both"/>
              <w:rPr>
                <w:rFonts w:asciiTheme="minorHAnsi" w:hAnsiTheme="minorHAnsi" w:cstheme="minorHAnsi"/>
                <w:spacing w:val="-3"/>
              </w:rPr>
            </w:pPr>
          </w:p>
          <w:p w14:paraId="41968EE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7F5C0FC" w14:textId="77777777" w:rsidR="00D0528A" w:rsidRPr="00340C73" w:rsidRDefault="00D0528A" w:rsidP="00CE72EF">
            <w:pPr>
              <w:tabs>
                <w:tab w:val="left" w:pos="0"/>
              </w:tabs>
              <w:suppressAutoHyphens/>
              <w:jc w:val="both"/>
              <w:rPr>
                <w:rFonts w:asciiTheme="minorHAnsi" w:hAnsiTheme="minorHAnsi" w:cstheme="minorHAnsi"/>
                <w:spacing w:val="-3"/>
              </w:rPr>
            </w:pPr>
          </w:p>
          <w:p w14:paraId="39F967CD" w14:textId="77777777" w:rsidR="00D0528A" w:rsidRPr="00340C73" w:rsidRDefault="00D0528A" w:rsidP="00CE72EF">
            <w:pPr>
              <w:tabs>
                <w:tab w:val="left" w:pos="0"/>
              </w:tabs>
              <w:suppressAutoHyphens/>
              <w:jc w:val="both"/>
              <w:rPr>
                <w:rFonts w:asciiTheme="minorHAnsi" w:hAnsiTheme="minorHAnsi" w:cstheme="minorHAnsi"/>
                <w:spacing w:val="-3"/>
              </w:rPr>
            </w:pPr>
          </w:p>
          <w:p w14:paraId="300FFEA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8B151E4" w14:textId="77777777" w:rsidR="00D0528A" w:rsidRPr="00340C73" w:rsidRDefault="00D0528A" w:rsidP="00D0528A">
      <w:pPr>
        <w:tabs>
          <w:tab w:val="left" w:pos="0"/>
        </w:tabs>
        <w:suppressAutoHyphens/>
        <w:jc w:val="both"/>
        <w:rPr>
          <w:rFonts w:asciiTheme="minorHAnsi" w:hAnsiTheme="minorHAnsi" w:cstheme="minorHAnsi"/>
          <w:b/>
          <w:spacing w:val="-3"/>
        </w:rPr>
      </w:pPr>
    </w:p>
    <w:p w14:paraId="159F5187" w14:textId="60B5AFAC" w:rsidR="00D0528A" w:rsidRPr="00340C73" w:rsidRDefault="00D51955" w:rsidP="00D0528A">
      <w:pPr>
        <w:tabs>
          <w:tab w:val="left" w:pos="0"/>
        </w:tabs>
        <w:suppressAutoHyphens/>
        <w:jc w:val="both"/>
        <w:rPr>
          <w:rFonts w:asciiTheme="minorHAnsi" w:hAnsiTheme="minorHAnsi" w:cstheme="minorHAnsi"/>
          <w:b/>
          <w:spacing w:val="-3"/>
          <w:u w:val="single"/>
        </w:rPr>
      </w:pPr>
      <w:r>
        <w:rPr>
          <w:rFonts w:asciiTheme="minorHAnsi" w:hAnsiTheme="minorHAnsi" w:cstheme="minorHAnsi"/>
          <w:b/>
          <w:spacing w:val="-3"/>
        </w:rPr>
        <w:t>21</w:t>
      </w:r>
      <w:r w:rsidR="00D0528A" w:rsidRPr="00340C73">
        <w:rPr>
          <w:rFonts w:asciiTheme="minorHAnsi" w:hAnsiTheme="minorHAnsi" w:cstheme="minorHAnsi"/>
          <w:spacing w:val="-3"/>
        </w:rPr>
        <w:t xml:space="preserve">.       </w:t>
      </w:r>
      <w:r w:rsidR="00D0528A" w:rsidRPr="00340C73">
        <w:rPr>
          <w:rFonts w:asciiTheme="minorHAnsi" w:hAnsiTheme="minorHAnsi" w:cstheme="minorHAnsi"/>
          <w:b/>
          <w:spacing w:val="-3"/>
          <w:u w:val="single"/>
        </w:rPr>
        <w:t>Windshield Wipers:</w:t>
      </w:r>
    </w:p>
    <w:p w14:paraId="1C075647" w14:textId="77777777" w:rsidR="00D0528A" w:rsidRPr="00340C73" w:rsidRDefault="00D0528A" w:rsidP="00D0528A">
      <w:pPr>
        <w:tabs>
          <w:tab w:val="left" w:pos="0"/>
        </w:tabs>
        <w:suppressAutoHyphens/>
        <w:jc w:val="both"/>
        <w:rPr>
          <w:rFonts w:asciiTheme="minorHAnsi" w:hAnsiTheme="minorHAnsi" w:cstheme="minorHAnsi"/>
          <w:b/>
          <w:spacing w:val="-3"/>
          <w:u w:val="single"/>
        </w:rPr>
      </w:pPr>
    </w:p>
    <w:p w14:paraId="6085980A"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0026A4F5" w14:textId="77777777" w:rsidR="00D0528A" w:rsidRPr="00340C73" w:rsidRDefault="00D0528A" w:rsidP="00D0528A">
      <w:pPr>
        <w:tabs>
          <w:tab w:val="left" w:pos="0"/>
        </w:tabs>
        <w:suppressAutoHyphens/>
        <w:jc w:val="both"/>
        <w:rPr>
          <w:rFonts w:asciiTheme="minorHAnsi" w:hAnsiTheme="minorHAnsi" w:cstheme="minorHAnsi"/>
          <w:b/>
          <w:spacing w:val="-3"/>
          <w:u w:val="single"/>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034AE74D" w14:textId="77777777" w:rsidTr="00CE72EF">
        <w:trPr>
          <w:trHeight w:val="360"/>
        </w:trPr>
        <w:tc>
          <w:tcPr>
            <w:tcW w:w="468" w:type="dxa"/>
            <w:shd w:val="clear" w:color="auto" w:fill="auto"/>
          </w:tcPr>
          <w:p w14:paraId="6592FF0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534DA57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Electric, dual wipers.</w:t>
            </w:r>
          </w:p>
          <w:p w14:paraId="64D11E11"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57B649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9CEDCB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FF5DC2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60B9A3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626EAF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2E11FE0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4EA754C3" w14:textId="77777777" w:rsidTr="00CE72EF">
        <w:trPr>
          <w:trHeight w:val="360"/>
        </w:trPr>
        <w:tc>
          <w:tcPr>
            <w:tcW w:w="468" w:type="dxa"/>
            <w:shd w:val="clear" w:color="auto" w:fill="auto"/>
          </w:tcPr>
          <w:p w14:paraId="6B98348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492360A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Intermittent action. </w:t>
            </w:r>
          </w:p>
          <w:p w14:paraId="6D3EE590"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0F9C6C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94C086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4EC1D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513A8AA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DE4F8B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427319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979F487" w14:textId="77777777" w:rsidTr="00CE72EF">
        <w:trPr>
          <w:trHeight w:val="360"/>
        </w:trPr>
        <w:tc>
          <w:tcPr>
            <w:tcW w:w="468" w:type="dxa"/>
            <w:shd w:val="clear" w:color="auto" w:fill="auto"/>
          </w:tcPr>
          <w:p w14:paraId="046B98E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2ED69F0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Dual washers </w:t>
            </w:r>
          </w:p>
        </w:tc>
        <w:tc>
          <w:tcPr>
            <w:tcW w:w="620" w:type="dxa"/>
            <w:shd w:val="clear" w:color="auto" w:fill="auto"/>
          </w:tcPr>
          <w:p w14:paraId="7A9EBA3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65A831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96391F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BE3D30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E2377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1B21FC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44C1092" w14:textId="77777777" w:rsidR="00D0528A" w:rsidRPr="00340C73" w:rsidRDefault="00D0528A" w:rsidP="00D0528A">
      <w:pPr>
        <w:tabs>
          <w:tab w:val="left" w:pos="0"/>
        </w:tabs>
        <w:suppressAutoHyphens/>
        <w:jc w:val="both"/>
        <w:rPr>
          <w:rFonts w:asciiTheme="minorHAnsi" w:hAnsiTheme="minorHAnsi" w:cstheme="minorHAnsi"/>
          <w:b/>
          <w:spacing w:val="-3"/>
        </w:rPr>
      </w:pPr>
    </w:p>
    <w:p w14:paraId="65246FC1" w14:textId="32C617C9" w:rsidR="00D0528A" w:rsidRDefault="00D51955" w:rsidP="00D51955">
      <w:pPr>
        <w:tabs>
          <w:tab w:val="left" w:pos="-720"/>
        </w:tabs>
        <w:suppressAutoHyphens/>
        <w:ind w:left="540" w:right="-432" w:hanging="540"/>
        <w:jc w:val="both"/>
        <w:rPr>
          <w:rFonts w:asciiTheme="minorHAnsi" w:hAnsiTheme="minorHAnsi" w:cstheme="minorHAnsi"/>
          <w:b/>
          <w:spacing w:val="-3"/>
          <w:u w:val="single"/>
        </w:rPr>
      </w:pPr>
      <w:r>
        <w:rPr>
          <w:rFonts w:asciiTheme="minorHAnsi" w:hAnsiTheme="minorHAnsi" w:cstheme="minorHAnsi"/>
          <w:b/>
          <w:spacing w:val="-3"/>
        </w:rPr>
        <w:t>22.</w:t>
      </w:r>
      <w:r w:rsidR="00D0528A" w:rsidRPr="00D51955">
        <w:rPr>
          <w:rFonts w:asciiTheme="minorHAnsi" w:hAnsiTheme="minorHAnsi" w:cstheme="minorHAnsi"/>
          <w:b/>
          <w:spacing w:val="-3"/>
        </w:rPr>
        <w:t xml:space="preserve"> </w:t>
      </w:r>
      <w:r w:rsidRPr="00D51955">
        <w:rPr>
          <w:rFonts w:asciiTheme="minorHAnsi" w:hAnsiTheme="minorHAnsi" w:cstheme="minorHAnsi"/>
          <w:b/>
          <w:spacing w:val="-3"/>
        </w:rPr>
        <w:tab/>
      </w:r>
      <w:r w:rsidR="00D0528A" w:rsidRPr="00340C73">
        <w:rPr>
          <w:rFonts w:asciiTheme="minorHAnsi" w:hAnsiTheme="minorHAnsi" w:cstheme="minorHAnsi"/>
          <w:b/>
          <w:spacing w:val="-3"/>
          <w:u w:val="single"/>
        </w:rPr>
        <w:t>Wheel Rims:</w:t>
      </w:r>
    </w:p>
    <w:p w14:paraId="2767FB7D" w14:textId="77777777" w:rsidR="00D51955" w:rsidRPr="00340C73" w:rsidRDefault="00D51955" w:rsidP="00D51955">
      <w:pPr>
        <w:tabs>
          <w:tab w:val="left" w:pos="0"/>
        </w:tabs>
        <w:suppressAutoHyphens/>
        <w:spacing w:before="240"/>
        <w:jc w:val="center"/>
        <w:rPr>
          <w:rFonts w:asciiTheme="minorHAnsi" w:hAnsiTheme="minorHAnsi" w:cstheme="minorHAnsi"/>
          <w:spacing w:val="-3"/>
        </w:rPr>
      </w:pP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41E01A3A" w14:textId="77777777" w:rsidR="00D0528A" w:rsidRPr="00340C73" w:rsidRDefault="00D0528A" w:rsidP="00D0528A">
      <w:pPr>
        <w:widowControl/>
        <w:tabs>
          <w:tab w:val="left" w:pos="-720"/>
        </w:tabs>
        <w:suppressAutoHyphens/>
        <w:ind w:right="-432"/>
        <w:jc w:val="both"/>
        <w:rPr>
          <w:rFonts w:asciiTheme="minorHAnsi" w:hAnsiTheme="minorHAnsi" w:cstheme="minorHAnsi"/>
          <w:b/>
          <w:spacing w:val="-3"/>
          <w:u w:val="single"/>
        </w:rPr>
      </w:pPr>
    </w:p>
    <w:tbl>
      <w:tblPr>
        <w:tblW w:w="9540" w:type="dxa"/>
        <w:tblLayout w:type="fixed"/>
        <w:tblLook w:val="01E0" w:firstRow="1" w:lastRow="1" w:firstColumn="1" w:lastColumn="1" w:noHBand="0" w:noVBand="0"/>
      </w:tblPr>
      <w:tblGrid>
        <w:gridCol w:w="544"/>
        <w:gridCol w:w="5486"/>
        <w:gridCol w:w="630"/>
        <w:gridCol w:w="540"/>
        <w:gridCol w:w="540"/>
        <w:gridCol w:w="810"/>
        <w:gridCol w:w="540"/>
        <w:gridCol w:w="450"/>
      </w:tblGrid>
      <w:tr w:rsidR="00D0528A" w:rsidRPr="00340C73" w14:paraId="7729C341" w14:textId="77777777" w:rsidTr="00D51955">
        <w:tc>
          <w:tcPr>
            <w:tcW w:w="544" w:type="dxa"/>
            <w:shd w:val="clear" w:color="auto" w:fill="auto"/>
          </w:tcPr>
          <w:p w14:paraId="4D5AF81D" w14:textId="77777777" w:rsidR="00D0528A" w:rsidRPr="00340C73" w:rsidRDefault="00D0528A" w:rsidP="00CE72EF">
            <w:pPr>
              <w:widowControl/>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5486" w:type="dxa"/>
            <w:shd w:val="clear" w:color="auto" w:fill="auto"/>
          </w:tcPr>
          <w:p w14:paraId="35ED5098" w14:textId="77777777" w:rsidR="00D0528A" w:rsidRPr="00340C73" w:rsidRDefault="00D0528A" w:rsidP="00CE72EF">
            <w:pPr>
              <w:widowControl/>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Aluminum disc type wheels, 10 </w:t>
            </w:r>
            <w:proofErr w:type="gramStart"/>
            <w:r w:rsidRPr="00340C73">
              <w:rPr>
                <w:rFonts w:asciiTheme="minorHAnsi" w:hAnsiTheme="minorHAnsi" w:cstheme="minorHAnsi"/>
                <w:spacing w:val="-3"/>
              </w:rPr>
              <w:t>hole</w:t>
            </w:r>
            <w:proofErr w:type="gramEnd"/>
            <w:r w:rsidRPr="00340C73">
              <w:rPr>
                <w:rFonts w:asciiTheme="minorHAnsi" w:hAnsiTheme="minorHAnsi" w:cstheme="minorHAnsi"/>
                <w:spacing w:val="-3"/>
              </w:rPr>
              <w:t>.</w:t>
            </w:r>
          </w:p>
          <w:p w14:paraId="6C39ABCF" w14:textId="77777777" w:rsidR="00D0528A" w:rsidRPr="00340C73" w:rsidRDefault="00D0528A" w:rsidP="00CE72EF">
            <w:pPr>
              <w:widowControl/>
              <w:tabs>
                <w:tab w:val="left" w:pos="-720"/>
                <w:tab w:val="left" w:pos="0"/>
                <w:tab w:val="left" w:pos="990"/>
              </w:tabs>
              <w:suppressAutoHyphens/>
              <w:jc w:val="both"/>
              <w:rPr>
                <w:rFonts w:asciiTheme="minorHAnsi" w:hAnsiTheme="minorHAnsi" w:cstheme="minorHAnsi"/>
                <w:spacing w:val="-3"/>
              </w:rPr>
            </w:pPr>
          </w:p>
        </w:tc>
        <w:tc>
          <w:tcPr>
            <w:tcW w:w="630" w:type="dxa"/>
            <w:shd w:val="clear" w:color="auto" w:fill="auto"/>
          </w:tcPr>
          <w:p w14:paraId="7B81272C"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24C8B04F"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42207AC6"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810" w:type="dxa"/>
            <w:shd w:val="clear" w:color="auto" w:fill="auto"/>
          </w:tcPr>
          <w:p w14:paraId="7312E0FB"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364E0255"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450" w:type="dxa"/>
            <w:shd w:val="clear" w:color="auto" w:fill="auto"/>
          </w:tcPr>
          <w:p w14:paraId="69BC482D"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2AD187A" w14:textId="77777777" w:rsidTr="00D51955">
        <w:tc>
          <w:tcPr>
            <w:tcW w:w="544" w:type="dxa"/>
            <w:shd w:val="clear" w:color="auto" w:fill="auto"/>
          </w:tcPr>
          <w:p w14:paraId="18349DCF" w14:textId="77777777" w:rsidR="00D0528A" w:rsidRPr="00340C73" w:rsidRDefault="00D0528A" w:rsidP="00CE72EF">
            <w:pPr>
              <w:widowControl/>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5486" w:type="dxa"/>
            <w:shd w:val="clear" w:color="auto" w:fill="auto"/>
          </w:tcPr>
          <w:p w14:paraId="3596D828" w14:textId="77777777" w:rsidR="00D0528A" w:rsidRPr="00340C73" w:rsidRDefault="00D0528A" w:rsidP="00CE72EF">
            <w:pPr>
              <w:widowControl/>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Hub piloted.</w:t>
            </w:r>
            <w:r w:rsidRPr="00340C73">
              <w:rPr>
                <w:rFonts w:asciiTheme="minorHAnsi" w:hAnsiTheme="minorHAnsi" w:cstheme="minorHAnsi"/>
                <w:spacing w:val="-3"/>
              </w:rPr>
              <w:tab/>
            </w:r>
          </w:p>
          <w:p w14:paraId="76EF34B8" w14:textId="77777777" w:rsidR="00D0528A" w:rsidRPr="00340C73" w:rsidRDefault="00D0528A" w:rsidP="00CE72EF">
            <w:pPr>
              <w:widowControl/>
              <w:tabs>
                <w:tab w:val="left" w:pos="-720"/>
                <w:tab w:val="left" w:pos="0"/>
                <w:tab w:val="left" w:pos="990"/>
              </w:tabs>
              <w:suppressAutoHyphens/>
              <w:jc w:val="both"/>
              <w:rPr>
                <w:rFonts w:asciiTheme="minorHAnsi" w:hAnsiTheme="minorHAnsi" w:cstheme="minorHAnsi"/>
                <w:spacing w:val="-3"/>
              </w:rPr>
            </w:pPr>
          </w:p>
        </w:tc>
        <w:tc>
          <w:tcPr>
            <w:tcW w:w="630" w:type="dxa"/>
            <w:shd w:val="clear" w:color="auto" w:fill="auto"/>
          </w:tcPr>
          <w:p w14:paraId="51C66DE7"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447328E2"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10F44A82"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810" w:type="dxa"/>
            <w:shd w:val="clear" w:color="auto" w:fill="auto"/>
          </w:tcPr>
          <w:p w14:paraId="06DB1FFE"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1F6700AF"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450" w:type="dxa"/>
            <w:shd w:val="clear" w:color="auto" w:fill="auto"/>
          </w:tcPr>
          <w:p w14:paraId="4D91EFE6"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F543961" w14:textId="77777777" w:rsidTr="00D51955">
        <w:tc>
          <w:tcPr>
            <w:tcW w:w="544" w:type="dxa"/>
            <w:shd w:val="clear" w:color="auto" w:fill="auto"/>
          </w:tcPr>
          <w:p w14:paraId="7590FCEC" w14:textId="77777777" w:rsidR="00D0528A" w:rsidRPr="00340C73" w:rsidRDefault="00D0528A" w:rsidP="00CE72EF">
            <w:pPr>
              <w:widowControl/>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5486" w:type="dxa"/>
            <w:shd w:val="clear" w:color="auto" w:fill="auto"/>
          </w:tcPr>
          <w:p w14:paraId="5643ECA2" w14:textId="77777777" w:rsidR="00D0528A" w:rsidRPr="00340C73" w:rsidRDefault="00D0528A" w:rsidP="00CE72EF">
            <w:pPr>
              <w:widowControl/>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Front and rear rims 8.25 inches wide.</w:t>
            </w:r>
          </w:p>
          <w:p w14:paraId="06D9E948" w14:textId="77777777" w:rsidR="00D0528A" w:rsidRPr="00340C73" w:rsidRDefault="00D0528A" w:rsidP="00CE72EF">
            <w:pPr>
              <w:widowControl/>
              <w:tabs>
                <w:tab w:val="left" w:pos="-720"/>
                <w:tab w:val="left" w:pos="0"/>
                <w:tab w:val="left" w:pos="990"/>
              </w:tabs>
              <w:suppressAutoHyphens/>
              <w:jc w:val="both"/>
              <w:rPr>
                <w:rFonts w:asciiTheme="minorHAnsi" w:hAnsiTheme="minorHAnsi" w:cstheme="minorHAnsi"/>
                <w:spacing w:val="-3"/>
              </w:rPr>
            </w:pPr>
          </w:p>
        </w:tc>
        <w:tc>
          <w:tcPr>
            <w:tcW w:w="630" w:type="dxa"/>
            <w:shd w:val="clear" w:color="auto" w:fill="auto"/>
          </w:tcPr>
          <w:p w14:paraId="70D72E3E"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0A15FE7B"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08D07533"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810" w:type="dxa"/>
            <w:shd w:val="clear" w:color="auto" w:fill="auto"/>
          </w:tcPr>
          <w:p w14:paraId="402CE810"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15CF930B"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450" w:type="dxa"/>
            <w:shd w:val="clear" w:color="auto" w:fill="auto"/>
          </w:tcPr>
          <w:p w14:paraId="5748CFAE"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023F82A" w14:textId="77777777" w:rsidTr="00D51955">
        <w:tc>
          <w:tcPr>
            <w:tcW w:w="544" w:type="dxa"/>
            <w:shd w:val="clear" w:color="auto" w:fill="auto"/>
          </w:tcPr>
          <w:p w14:paraId="7D29F8AE" w14:textId="77777777" w:rsidR="00D0528A" w:rsidRPr="00340C73" w:rsidRDefault="00D0528A" w:rsidP="00CE72EF">
            <w:pPr>
              <w:widowControl/>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5486" w:type="dxa"/>
            <w:shd w:val="clear" w:color="auto" w:fill="auto"/>
          </w:tcPr>
          <w:p w14:paraId="4E361F20" w14:textId="77777777" w:rsidR="00D0528A" w:rsidRPr="00340C73" w:rsidRDefault="00D0528A" w:rsidP="00CE72EF">
            <w:pPr>
              <w:widowControl/>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Nylon Gasket to prevent corrosion to hub</w:t>
            </w:r>
          </w:p>
          <w:p w14:paraId="0D54E878" w14:textId="77777777" w:rsidR="00D0528A" w:rsidRPr="00340C73" w:rsidRDefault="00D0528A" w:rsidP="00CE72EF">
            <w:pPr>
              <w:widowControl/>
              <w:tabs>
                <w:tab w:val="left" w:pos="-720"/>
                <w:tab w:val="left" w:pos="0"/>
                <w:tab w:val="left" w:pos="990"/>
              </w:tabs>
              <w:suppressAutoHyphens/>
              <w:jc w:val="both"/>
              <w:rPr>
                <w:rFonts w:asciiTheme="minorHAnsi" w:hAnsiTheme="minorHAnsi" w:cstheme="minorHAnsi"/>
                <w:spacing w:val="-3"/>
              </w:rPr>
            </w:pPr>
          </w:p>
        </w:tc>
        <w:tc>
          <w:tcPr>
            <w:tcW w:w="630" w:type="dxa"/>
            <w:shd w:val="clear" w:color="auto" w:fill="auto"/>
          </w:tcPr>
          <w:p w14:paraId="0D66EEE8"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40E7ED4F"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1C87BDED"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810" w:type="dxa"/>
            <w:shd w:val="clear" w:color="auto" w:fill="auto"/>
          </w:tcPr>
          <w:p w14:paraId="1E8DF8DA"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47908F2C"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450" w:type="dxa"/>
            <w:shd w:val="clear" w:color="auto" w:fill="auto"/>
          </w:tcPr>
          <w:p w14:paraId="0FD16BDF"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184A0C8" w14:textId="77777777" w:rsidTr="00D51955">
        <w:tc>
          <w:tcPr>
            <w:tcW w:w="544" w:type="dxa"/>
            <w:shd w:val="clear" w:color="auto" w:fill="auto"/>
          </w:tcPr>
          <w:p w14:paraId="2EF45F44" w14:textId="77777777" w:rsidR="00D0528A" w:rsidRPr="00340C73" w:rsidRDefault="00D0528A" w:rsidP="00CE72EF">
            <w:pPr>
              <w:widowControl/>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5486" w:type="dxa"/>
            <w:shd w:val="clear" w:color="auto" w:fill="auto"/>
          </w:tcPr>
          <w:p w14:paraId="6FF77EDB" w14:textId="77777777" w:rsidR="00D0528A" w:rsidRPr="00340C73" w:rsidRDefault="00D0528A" w:rsidP="00CE72EF">
            <w:pPr>
              <w:widowControl/>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Rims shall conform to Tire &amp; Rim Association guidelines.</w:t>
            </w:r>
          </w:p>
          <w:p w14:paraId="04CA7885" w14:textId="77777777" w:rsidR="00D0528A" w:rsidRPr="00340C73" w:rsidRDefault="00D0528A" w:rsidP="00CE72EF">
            <w:pPr>
              <w:widowControl/>
              <w:tabs>
                <w:tab w:val="left" w:pos="-720"/>
                <w:tab w:val="left" w:pos="0"/>
                <w:tab w:val="left" w:pos="990"/>
              </w:tabs>
              <w:suppressAutoHyphens/>
              <w:jc w:val="both"/>
              <w:rPr>
                <w:rFonts w:asciiTheme="minorHAnsi" w:hAnsiTheme="minorHAnsi" w:cstheme="minorHAnsi"/>
                <w:spacing w:val="-3"/>
              </w:rPr>
            </w:pPr>
          </w:p>
        </w:tc>
        <w:tc>
          <w:tcPr>
            <w:tcW w:w="630" w:type="dxa"/>
            <w:shd w:val="clear" w:color="auto" w:fill="auto"/>
          </w:tcPr>
          <w:p w14:paraId="667E3B97"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13C0EF51"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6BA9B9A2"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810" w:type="dxa"/>
            <w:shd w:val="clear" w:color="auto" w:fill="auto"/>
          </w:tcPr>
          <w:p w14:paraId="6943796E"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5C965B48"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450" w:type="dxa"/>
            <w:shd w:val="clear" w:color="auto" w:fill="auto"/>
          </w:tcPr>
          <w:p w14:paraId="0F38CFB2"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B9017B8" w14:textId="77777777" w:rsidTr="00D51955">
        <w:tc>
          <w:tcPr>
            <w:tcW w:w="544" w:type="dxa"/>
            <w:shd w:val="clear" w:color="auto" w:fill="auto"/>
          </w:tcPr>
          <w:p w14:paraId="2818C637" w14:textId="77777777" w:rsidR="00D0528A" w:rsidRPr="00340C73" w:rsidRDefault="00D0528A" w:rsidP="00CE72EF">
            <w:pPr>
              <w:widowControl/>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5486" w:type="dxa"/>
            <w:shd w:val="clear" w:color="auto" w:fill="auto"/>
          </w:tcPr>
          <w:p w14:paraId="5978F03D" w14:textId="77777777" w:rsidR="00D0528A" w:rsidRPr="00340C73" w:rsidRDefault="00D0528A" w:rsidP="00CE72EF">
            <w:pPr>
              <w:widowControl/>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Wheels shall have Dura-Bright polish or Equivalent to aid in corrosion resistance.</w:t>
            </w:r>
          </w:p>
          <w:p w14:paraId="0FA54036" w14:textId="77777777" w:rsidR="00D0528A" w:rsidRPr="00340C73" w:rsidRDefault="00D0528A" w:rsidP="00CE72EF">
            <w:pPr>
              <w:widowControl/>
              <w:tabs>
                <w:tab w:val="left" w:pos="-720"/>
                <w:tab w:val="left" w:pos="0"/>
                <w:tab w:val="left" w:pos="990"/>
              </w:tabs>
              <w:suppressAutoHyphens/>
              <w:rPr>
                <w:rFonts w:asciiTheme="minorHAnsi" w:hAnsiTheme="minorHAnsi" w:cstheme="minorHAnsi"/>
                <w:spacing w:val="-3"/>
              </w:rPr>
            </w:pPr>
          </w:p>
        </w:tc>
        <w:tc>
          <w:tcPr>
            <w:tcW w:w="630" w:type="dxa"/>
            <w:shd w:val="clear" w:color="auto" w:fill="auto"/>
          </w:tcPr>
          <w:p w14:paraId="519D083F"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7E1CC9AC" w14:textId="77777777" w:rsidR="00D51955" w:rsidRDefault="00D51955" w:rsidP="00CE72EF">
            <w:pPr>
              <w:widowControl/>
              <w:tabs>
                <w:tab w:val="left" w:pos="-720"/>
                <w:tab w:val="left" w:pos="990"/>
              </w:tabs>
              <w:suppressAutoHyphens/>
              <w:rPr>
                <w:rFonts w:asciiTheme="minorHAnsi" w:hAnsiTheme="minorHAnsi" w:cstheme="minorHAnsi"/>
                <w:spacing w:val="-3"/>
              </w:rPr>
            </w:pPr>
          </w:p>
          <w:p w14:paraId="10522E4F" w14:textId="0D909124"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74583F6D" w14:textId="77777777" w:rsidR="00D51955" w:rsidRDefault="00D51955" w:rsidP="00CE72EF">
            <w:pPr>
              <w:widowControl/>
              <w:tabs>
                <w:tab w:val="left" w:pos="-720"/>
                <w:tab w:val="left" w:pos="990"/>
              </w:tabs>
              <w:suppressAutoHyphens/>
              <w:rPr>
                <w:rFonts w:asciiTheme="minorHAnsi" w:hAnsiTheme="minorHAnsi" w:cstheme="minorHAnsi"/>
                <w:spacing w:val="-3"/>
              </w:rPr>
            </w:pPr>
          </w:p>
          <w:p w14:paraId="3BC742DF" w14:textId="3171C325"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810" w:type="dxa"/>
            <w:shd w:val="clear" w:color="auto" w:fill="auto"/>
          </w:tcPr>
          <w:p w14:paraId="665D4B5D" w14:textId="77777777" w:rsidR="00D0528A" w:rsidRPr="00340C73" w:rsidRDefault="00D0528A" w:rsidP="00CE72EF">
            <w:pPr>
              <w:widowControl/>
              <w:tabs>
                <w:tab w:val="left" w:pos="-720"/>
                <w:tab w:val="left" w:pos="990"/>
              </w:tabs>
              <w:suppressAutoHyphens/>
              <w:rPr>
                <w:rFonts w:asciiTheme="minorHAnsi" w:hAnsiTheme="minorHAnsi" w:cstheme="minorHAnsi"/>
                <w:spacing w:val="-3"/>
              </w:rPr>
            </w:pPr>
          </w:p>
        </w:tc>
        <w:tc>
          <w:tcPr>
            <w:tcW w:w="540" w:type="dxa"/>
            <w:shd w:val="clear" w:color="auto" w:fill="auto"/>
          </w:tcPr>
          <w:p w14:paraId="4CE268D0" w14:textId="77777777" w:rsidR="00D51955" w:rsidRDefault="00D51955" w:rsidP="00CE72EF">
            <w:pPr>
              <w:widowControl/>
              <w:tabs>
                <w:tab w:val="left" w:pos="-720"/>
                <w:tab w:val="left" w:pos="990"/>
              </w:tabs>
              <w:suppressAutoHyphens/>
              <w:rPr>
                <w:rFonts w:asciiTheme="minorHAnsi" w:hAnsiTheme="minorHAnsi" w:cstheme="minorHAnsi"/>
                <w:spacing w:val="-3"/>
              </w:rPr>
            </w:pPr>
          </w:p>
          <w:p w14:paraId="24210D46" w14:textId="24DBD199"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450" w:type="dxa"/>
            <w:shd w:val="clear" w:color="auto" w:fill="auto"/>
          </w:tcPr>
          <w:p w14:paraId="1F8741F8" w14:textId="77777777" w:rsidR="00D51955" w:rsidRDefault="00D51955" w:rsidP="00CE72EF">
            <w:pPr>
              <w:widowControl/>
              <w:tabs>
                <w:tab w:val="left" w:pos="-720"/>
                <w:tab w:val="left" w:pos="990"/>
              </w:tabs>
              <w:suppressAutoHyphens/>
              <w:rPr>
                <w:rFonts w:asciiTheme="minorHAnsi" w:hAnsiTheme="minorHAnsi" w:cstheme="minorHAnsi"/>
                <w:spacing w:val="-3"/>
              </w:rPr>
            </w:pPr>
          </w:p>
          <w:p w14:paraId="2306EBC8" w14:textId="6F4E079F" w:rsidR="00D0528A" w:rsidRPr="00340C73" w:rsidRDefault="00D0528A" w:rsidP="00CE72EF">
            <w:pPr>
              <w:widowControl/>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57A1047" w14:textId="77777777" w:rsidTr="00D51955">
        <w:tc>
          <w:tcPr>
            <w:tcW w:w="544" w:type="dxa"/>
            <w:shd w:val="clear" w:color="auto" w:fill="auto"/>
          </w:tcPr>
          <w:p w14:paraId="41EAD34C" w14:textId="77777777" w:rsidR="00D0528A" w:rsidRPr="00340C73" w:rsidRDefault="00D0528A" w:rsidP="00CE72EF">
            <w:pPr>
              <w:widowControl/>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8996" w:type="dxa"/>
            <w:gridSpan w:val="7"/>
            <w:shd w:val="clear" w:color="auto" w:fill="auto"/>
          </w:tcPr>
          <w:p w14:paraId="68B8E233" w14:textId="77777777" w:rsidR="00D0528A" w:rsidRPr="00340C73" w:rsidRDefault="00D0528A" w:rsidP="00CE72EF">
            <w:pPr>
              <w:widowControl/>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Rim </w:t>
            </w:r>
            <w:proofErr w:type="gramStart"/>
            <w:r w:rsidRPr="00340C73">
              <w:rPr>
                <w:rFonts w:asciiTheme="minorHAnsi" w:hAnsiTheme="minorHAnsi" w:cstheme="minorHAnsi"/>
                <w:spacing w:val="-3"/>
              </w:rPr>
              <w:t xml:space="preserve">manufacturer.   </w:t>
            </w:r>
            <w:proofErr w:type="gramEnd"/>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p w14:paraId="4C37D884" w14:textId="77777777" w:rsidR="00D0528A" w:rsidRPr="00340C73" w:rsidRDefault="00D0528A" w:rsidP="00CE72EF">
            <w:pPr>
              <w:widowControl/>
              <w:tabs>
                <w:tab w:val="left" w:pos="-720"/>
                <w:tab w:val="left" w:pos="990"/>
              </w:tabs>
              <w:suppressAutoHyphens/>
              <w:rPr>
                <w:rFonts w:asciiTheme="minorHAnsi" w:hAnsiTheme="minorHAnsi" w:cstheme="minorHAnsi"/>
                <w:spacing w:val="-3"/>
                <w:u w:val="single"/>
              </w:rPr>
            </w:pPr>
          </w:p>
        </w:tc>
      </w:tr>
    </w:tbl>
    <w:p w14:paraId="06CF42D9" w14:textId="77777777" w:rsidR="00D0528A" w:rsidRPr="00340C73" w:rsidRDefault="00D0528A" w:rsidP="00D0528A">
      <w:pPr>
        <w:tabs>
          <w:tab w:val="left" w:pos="0"/>
        </w:tabs>
        <w:suppressAutoHyphens/>
        <w:jc w:val="both"/>
        <w:rPr>
          <w:rFonts w:asciiTheme="minorHAnsi" w:hAnsiTheme="minorHAnsi" w:cstheme="minorHAnsi"/>
          <w:b/>
          <w:spacing w:val="-3"/>
        </w:rPr>
      </w:pPr>
    </w:p>
    <w:p w14:paraId="58442425" w14:textId="1DF5096D" w:rsidR="00D0528A" w:rsidRPr="00340C73" w:rsidRDefault="00D0528A" w:rsidP="00D0528A">
      <w:pPr>
        <w:tabs>
          <w:tab w:val="left" w:pos="0"/>
        </w:tabs>
        <w:suppressAutoHyphens/>
        <w:jc w:val="both"/>
        <w:rPr>
          <w:rFonts w:asciiTheme="minorHAnsi" w:hAnsiTheme="minorHAnsi" w:cstheme="minorHAnsi"/>
          <w:b/>
          <w:spacing w:val="-3"/>
          <w:u w:val="single"/>
        </w:rPr>
      </w:pPr>
      <w:r w:rsidRPr="00340C73">
        <w:rPr>
          <w:rFonts w:asciiTheme="minorHAnsi" w:hAnsiTheme="minorHAnsi" w:cstheme="minorHAnsi"/>
          <w:b/>
          <w:spacing w:val="-3"/>
        </w:rPr>
        <w:t>2</w:t>
      </w:r>
      <w:r w:rsidR="00D51955">
        <w:rPr>
          <w:rFonts w:asciiTheme="minorHAnsi" w:hAnsiTheme="minorHAnsi" w:cstheme="minorHAnsi"/>
          <w:b/>
          <w:spacing w:val="-3"/>
        </w:rPr>
        <w:t>3</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Front Tires:</w:t>
      </w:r>
    </w:p>
    <w:p w14:paraId="492B8AD0" w14:textId="77777777" w:rsidR="00D0528A" w:rsidRPr="00340C73" w:rsidRDefault="00D0528A" w:rsidP="00D0528A">
      <w:pPr>
        <w:tabs>
          <w:tab w:val="left" w:pos="0"/>
        </w:tabs>
        <w:suppressAutoHyphens/>
        <w:jc w:val="both"/>
        <w:rPr>
          <w:rFonts w:asciiTheme="minorHAnsi" w:hAnsiTheme="minorHAnsi" w:cstheme="minorHAnsi"/>
          <w:spacing w:val="-3"/>
        </w:rPr>
      </w:pPr>
    </w:p>
    <w:p w14:paraId="26793291"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1295B8D3"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540"/>
        <w:gridCol w:w="5460"/>
        <w:gridCol w:w="620"/>
        <w:gridCol w:w="630"/>
        <w:gridCol w:w="496"/>
        <w:gridCol w:w="789"/>
        <w:gridCol w:w="545"/>
        <w:gridCol w:w="496"/>
      </w:tblGrid>
      <w:tr w:rsidR="00D0528A" w:rsidRPr="00340C73" w14:paraId="3F6D917E" w14:textId="77777777" w:rsidTr="00D51955">
        <w:trPr>
          <w:trHeight w:val="360"/>
        </w:trPr>
        <w:tc>
          <w:tcPr>
            <w:tcW w:w="540" w:type="dxa"/>
            <w:shd w:val="clear" w:color="auto" w:fill="auto"/>
          </w:tcPr>
          <w:p w14:paraId="14E0297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460" w:type="dxa"/>
            <w:shd w:val="clear" w:color="auto" w:fill="auto"/>
          </w:tcPr>
          <w:p w14:paraId="76A326D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11R22.5 steel belted radial.</w:t>
            </w:r>
          </w:p>
          <w:p w14:paraId="6C1544C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06FC046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D42686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7ABB74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1A29DF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6930D0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266DE5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9DA7AF8" w14:textId="77777777" w:rsidTr="00D51955">
        <w:trPr>
          <w:trHeight w:val="360"/>
        </w:trPr>
        <w:tc>
          <w:tcPr>
            <w:tcW w:w="540" w:type="dxa"/>
            <w:shd w:val="clear" w:color="auto" w:fill="auto"/>
          </w:tcPr>
          <w:p w14:paraId="6973645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460" w:type="dxa"/>
            <w:shd w:val="clear" w:color="auto" w:fill="auto"/>
          </w:tcPr>
          <w:p w14:paraId="0ADD5F1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Minimum load range “H”.</w:t>
            </w:r>
          </w:p>
          <w:p w14:paraId="69957DAC"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7030F8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3B781C1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Load range _________</w:t>
            </w:r>
          </w:p>
        </w:tc>
      </w:tr>
      <w:tr w:rsidR="00D0528A" w:rsidRPr="00340C73" w14:paraId="0886AABB" w14:textId="77777777" w:rsidTr="00D51955">
        <w:trPr>
          <w:trHeight w:val="360"/>
        </w:trPr>
        <w:tc>
          <w:tcPr>
            <w:tcW w:w="540" w:type="dxa"/>
            <w:shd w:val="clear" w:color="auto" w:fill="auto"/>
          </w:tcPr>
          <w:p w14:paraId="1DAC430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460" w:type="dxa"/>
            <w:shd w:val="clear" w:color="auto" w:fill="auto"/>
          </w:tcPr>
          <w:p w14:paraId="7495241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Premium highway treads.</w:t>
            </w:r>
          </w:p>
          <w:p w14:paraId="18963C15"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68BAE3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7A87EB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61194B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B83C5D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94A99C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DF9859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F4990D3" w14:textId="77777777" w:rsidTr="00D51955">
        <w:trPr>
          <w:trHeight w:val="360"/>
        </w:trPr>
        <w:tc>
          <w:tcPr>
            <w:tcW w:w="540" w:type="dxa"/>
            <w:shd w:val="clear" w:color="auto" w:fill="auto"/>
          </w:tcPr>
          <w:p w14:paraId="3150763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460" w:type="dxa"/>
            <w:shd w:val="clear" w:color="auto" w:fill="auto"/>
          </w:tcPr>
          <w:p w14:paraId="76D4E5B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Good year G159A, or Michelin XZE-2 or pre-approved equal.</w:t>
            </w:r>
          </w:p>
          <w:p w14:paraId="607E6CDC"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D230EA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4F641F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64D48D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DEF5AA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275CBF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C1F13D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D85DADB" w14:textId="77777777" w:rsidTr="00D51955">
        <w:trPr>
          <w:trHeight w:val="360"/>
        </w:trPr>
        <w:tc>
          <w:tcPr>
            <w:tcW w:w="540" w:type="dxa"/>
            <w:shd w:val="clear" w:color="auto" w:fill="auto"/>
          </w:tcPr>
          <w:p w14:paraId="3445C77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460" w:type="dxa"/>
            <w:shd w:val="clear" w:color="auto" w:fill="auto"/>
          </w:tcPr>
          <w:p w14:paraId="74011D4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Tire manufacturer.</w:t>
            </w:r>
          </w:p>
          <w:p w14:paraId="69CC3355"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9DA334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22EEC846" w14:textId="457271FF" w:rsidR="00D0528A" w:rsidRPr="00340C73" w:rsidRDefault="000937B3"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4DA2EF5A" w14:textId="77777777" w:rsidTr="00D51955">
        <w:trPr>
          <w:trHeight w:val="360"/>
        </w:trPr>
        <w:tc>
          <w:tcPr>
            <w:tcW w:w="540" w:type="dxa"/>
            <w:shd w:val="clear" w:color="auto" w:fill="auto"/>
          </w:tcPr>
          <w:p w14:paraId="5329CA9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460" w:type="dxa"/>
            <w:shd w:val="clear" w:color="auto" w:fill="auto"/>
          </w:tcPr>
          <w:p w14:paraId="054DE43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Tire model.</w:t>
            </w:r>
          </w:p>
        </w:tc>
        <w:tc>
          <w:tcPr>
            <w:tcW w:w="620" w:type="dxa"/>
            <w:shd w:val="clear" w:color="auto" w:fill="auto"/>
          </w:tcPr>
          <w:p w14:paraId="1837DD6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32359BB3" w14:textId="64E07CA7" w:rsidR="00D0528A" w:rsidRPr="00340C73" w:rsidRDefault="000937B3"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bl>
    <w:p w14:paraId="1A624925" w14:textId="77777777" w:rsidR="00D0528A" w:rsidRPr="00340C73" w:rsidRDefault="00D0528A" w:rsidP="00D0528A">
      <w:pPr>
        <w:tabs>
          <w:tab w:val="left" w:pos="0"/>
        </w:tabs>
        <w:suppressAutoHyphens/>
        <w:jc w:val="both"/>
        <w:rPr>
          <w:rFonts w:asciiTheme="minorHAnsi" w:hAnsiTheme="minorHAnsi" w:cstheme="minorHAnsi"/>
          <w:b/>
          <w:spacing w:val="-3"/>
        </w:rPr>
      </w:pPr>
    </w:p>
    <w:p w14:paraId="479CC3C4" w14:textId="423C963E" w:rsidR="00D0528A" w:rsidRPr="00340C73" w:rsidRDefault="00D0528A" w:rsidP="00D0528A">
      <w:pPr>
        <w:tabs>
          <w:tab w:val="left" w:pos="0"/>
        </w:tabs>
        <w:suppressAutoHyphens/>
        <w:jc w:val="both"/>
        <w:rPr>
          <w:rFonts w:asciiTheme="minorHAnsi" w:hAnsiTheme="minorHAnsi" w:cstheme="minorHAnsi"/>
          <w:b/>
          <w:spacing w:val="-3"/>
          <w:u w:val="single"/>
        </w:rPr>
      </w:pPr>
      <w:r w:rsidRPr="00340C73">
        <w:rPr>
          <w:rFonts w:asciiTheme="minorHAnsi" w:hAnsiTheme="minorHAnsi" w:cstheme="minorHAnsi"/>
          <w:b/>
          <w:spacing w:val="-3"/>
        </w:rPr>
        <w:t>2</w:t>
      </w:r>
      <w:r w:rsidR="00D51955">
        <w:rPr>
          <w:rFonts w:asciiTheme="minorHAnsi" w:hAnsiTheme="minorHAnsi" w:cstheme="minorHAnsi"/>
          <w:b/>
          <w:spacing w:val="-3"/>
        </w:rPr>
        <w:t>4.</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Rear Tires:</w:t>
      </w:r>
    </w:p>
    <w:p w14:paraId="640F204D" w14:textId="77777777" w:rsidR="00D0528A" w:rsidRPr="00340C73" w:rsidRDefault="00D0528A" w:rsidP="00D0528A">
      <w:pPr>
        <w:tabs>
          <w:tab w:val="left" w:pos="0"/>
        </w:tabs>
        <w:suppressAutoHyphens/>
        <w:jc w:val="both"/>
        <w:rPr>
          <w:rFonts w:asciiTheme="minorHAnsi" w:hAnsiTheme="minorHAnsi" w:cstheme="minorHAnsi"/>
          <w:spacing w:val="-3"/>
        </w:rPr>
      </w:pPr>
    </w:p>
    <w:p w14:paraId="33570B9B" w14:textId="77777777" w:rsidR="00D0528A" w:rsidRPr="00340C73" w:rsidRDefault="00D0528A" w:rsidP="00D0528A">
      <w:pPr>
        <w:tabs>
          <w:tab w:val="left" w:pos="0"/>
        </w:tabs>
        <w:suppressAutoHyphens/>
        <w:jc w:val="both"/>
        <w:rPr>
          <w:rFonts w:asciiTheme="minorHAnsi" w:hAnsiTheme="minorHAnsi" w:cstheme="minorHAnsi"/>
          <w:spacing w:val="-3"/>
          <w:u w:val="single"/>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2D6506C9"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30BCD969" w14:textId="77777777" w:rsidTr="00CE72EF">
        <w:trPr>
          <w:trHeight w:val="360"/>
        </w:trPr>
        <w:tc>
          <w:tcPr>
            <w:tcW w:w="468" w:type="dxa"/>
            <w:shd w:val="clear" w:color="auto" w:fill="auto"/>
          </w:tcPr>
          <w:p w14:paraId="17C21FD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0D4B63C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11R22.5 steel belted radial.</w:t>
            </w:r>
          </w:p>
          <w:p w14:paraId="203E99E3"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CA26AD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DE977A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09EED7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C09053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119C2A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44E73C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A147967" w14:textId="77777777" w:rsidTr="00CE72EF">
        <w:trPr>
          <w:trHeight w:val="360"/>
        </w:trPr>
        <w:tc>
          <w:tcPr>
            <w:tcW w:w="468" w:type="dxa"/>
            <w:shd w:val="clear" w:color="auto" w:fill="auto"/>
          </w:tcPr>
          <w:p w14:paraId="57ED607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489BA95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Minimum load range “H”.</w:t>
            </w:r>
          </w:p>
          <w:p w14:paraId="16BBB00B"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395D562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4CBE42C6" w14:textId="018757A6"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Load range _______</w:t>
            </w:r>
            <w:r w:rsidR="000937B3">
              <w:rPr>
                <w:rFonts w:asciiTheme="minorHAnsi" w:hAnsiTheme="minorHAnsi" w:cstheme="minorHAnsi"/>
                <w:spacing w:val="-3"/>
              </w:rPr>
              <w:t>______</w:t>
            </w:r>
            <w:r w:rsidRPr="00340C73">
              <w:rPr>
                <w:rFonts w:asciiTheme="minorHAnsi" w:hAnsiTheme="minorHAnsi" w:cstheme="minorHAnsi"/>
                <w:spacing w:val="-3"/>
              </w:rPr>
              <w:t>___</w:t>
            </w:r>
          </w:p>
        </w:tc>
      </w:tr>
      <w:tr w:rsidR="00D0528A" w:rsidRPr="00340C73" w14:paraId="1F7CA684" w14:textId="77777777" w:rsidTr="00CE72EF">
        <w:trPr>
          <w:trHeight w:val="360"/>
        </w:trPr>
        <w:tc>
          <w:tcPr>
            <w:tcW w:w="468" w:type="dxa"/>
            <w:shd w:val="clear" w:color="auto" w:fill="auto"/>
          </w:tcPr>
          <w:p w14:paraId="3E82253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21DB26D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 Premium highway treads.</w:t>
            </w:r>
          </w:p>
          <w:p w14:paraId="6F6E013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A315F2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31CB37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F1E851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50E4DCE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76FAC1E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CEDF27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E976B4D" w14:textId="77777777" w:rsidTr="00CE72EF">
        <w:trPr>
          <w:trHeight w:val="360"/>
        </w:trPr>
        <w:tc>
          <w:tcPr>
            <w:tcW w:w="468" w:type="dxa"/>
            <w:shd w:val="clear" w:color="auto" w:fill="auto"/>
          </w:tcPr>
          <w:p w14:paraId="0C0CC82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616774D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Good year G164, or Michelin XZY3</w:t>
            </w:r>
            <w:r w:rsidRPr="00340C73">
              <w:rPr>
                <w:rFonts w:asciiTheme="minorHAnsi" w:hAnsiTheme="minorHAnsi" w:cstheme="minorHAnsi"/>
                <w:color w:val="FF0000"/>
                <w:spacing w:val="-3"/>
              </w:rPr>
              <w:t xml:space="preserve"> </w:t>
            </w:r>
            <w:r w:rsidRPr="00340C73">
              <w:rPr>
                <w:rFonts w:asciiTheme="minorHAnsi" w:hAnsiTheme="minorHAnsi" w:cstheme="minorHAnsi"/>
                <w:spacing w:val="-3"/>
              </w:rPr>
              <w:t>or pre-approved equal.</w:t>
            </w:r>
          </w:p>
          <w:p w14:paraId="58F9E219"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0563C74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FE1B63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118C66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5E81515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21B29B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71D000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674B9D2" w14:textId="77777777" w:rsidTr="00CE72EF">
        <w:trPr>
          <w:trHeight w:val="360"/>
        </w:trPr>
        <w:tc>
          <w:tcPr>
            <w:tcW w:w="468" w:type="dxa"/>
            <w:shd w:val="clear" w:color="auto" w:fill="auto"/>
          </w:tcPr>
          <w:p w14:paraId="11FC69D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shd w:val="clear" w:color="auto" w:fill="auto"/>
          </w:tcPr>
          <w:p w14:paraId="1B7593D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Tire manufacturer.</w:t>
            </w:r>
          </w:p>
          <w:p w14:paraId="08B6133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C0C434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0D7ED9C3" w14:textId="14D94C8C" w:rsidR="00D0528A" w:rsidRPr="00340C73" w:rsidRDefault="000937B3"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r w:rsidR="00D0528A" w:rsidRPr="00340C73" w14:paraId="53864659" w14:textId="77777777" w:rsidTr="00CE72EF">
        <w:trPr>
          <w:trHeight w:val="360"/>
        </w:trPr>
        <w:tc>
          <w:tcPr>
            <w:tcW w:w="468" w:type="dxa"/>
            <w:shd w:val="clear" w:color="auto" w:fill="auto"/>
          </w:tcPr>
          <w:p w14:paraId="57099F0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shd w:val="clear" w:color="auto" w:fill="auto"/>
          </w:tcPr>
          <w:p w14:paraId="2726C56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Tire model.</w:t>
            </w:r>
          </w:p>
        </w:tc>
        <w:tc>
          <w:tcPr>
            <w:tcW w:w="620" w:type="dxa"/>
            <w:shd w:val="clear" w:color="auto" w:fill="auto"/>
          </w:tcPr>
          <w:p w14:paraId="156FF5E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shd w:val="clear" w:color="auto" w:fill="auto"/>
          </w:tcPr>
          <w:p w14:paraId="033997EE" w14:textId="750820BD" w:rsidR="00D0528A" w:rsidRPr="00340C73" w:rsidRDefault="000937B3"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______________</w:t>
            </w:r>
            <w:r>
              <w:rPr>
                <w:rFonts w:asciiTheme="minorHAnsi" w:hAnsiTheme="minorHAnsi" w:cstheme="minorHAnsi"/>
                <w:spacing w:val="-3"/>
              </w:rPr>
              <w:t>_____</w:t>
            </w:r>
            <w:r w:rsidRPr="00340C73">
              <w:rPr>
                <w:rFonts w:asciiTheme="minorHAnsi" w:hAnsiTheme="minorHAnsi" w:cstheme="minorHAnsi"/>
                <w:spacing w:val="-3"/>
              </w:rPr>
              <w:t>______</w:t>
            </w:r>
          </w:p>
        </w:tc>
      </w:tr>
    </w:tbl>
    <w:p w14:paraId="6145A9B6" w14:textId="77777777" w:rsidR="00D0528A" w:rsidRPr="00340C73" w:rsidRDefault="00D0528A" w:rsidP="00D0528A">
      <w:pPr>
        <w:suppressAutoHyphens/>
        <w:jc w:val="both"/>
        <w:rPr>
          <w:rFonts w:asciiTheme="minorHAnsi" w:hAnsiTheme="minorHAnsi" w:cstheme="minorHAnsi"/>
          <w:b/>
          <w:spacing w:val="-3"/>
        </w:rPr>
      </w:pPr>
    </w:p>
    <w:p w14:paraId="48B8EE1E" w14:textId="609169AE" w:rsidR="00D0528A" w:rsidRPr="00340C73" w:rsidRDefault="00D0528A" w:rsidP="00D0528A">
      <w:pPr>
        <w:suppressAutoHyphens/>
        <w:jc w:val="both"/>
        <w:rPr>
          <w:rFonts w:asciiTheme="minorHAnsi" w:hAnsiTheme="minorHAnsi" w:cstheme="minorHAnsi"/>
          <w:b/>
          <w:spacing w:val="-3"/>
          <w:u w:val="single"/>
        </w:rPr>
      </w:pPr>
      <w:r w:rsidRPr="00340C73">
        <w:rPr>
          <w:rFonts w:asciiTheme="minorHAnsi" w:hAnsiTheme="minorHAnsi" w:cstheme="minorHAnsi"/>
          <w:b/>
          <w:spacing w:val="-3"/>
        </w:rPr>
        <w:t>2</w:t>
      </w:r>
      <w:r w:rsidR="00D51955">
        <w:rPr>
          <w:rFonts w:asciiTheme="minorHAnsi" w:hAnsiTheme="minorHAnsi" w:cstheme="minorHAnsi"/>
          <w:b/>
          <w:spacing w:val="-3"/>
        </w:rPr>
        <w:t>5</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Lighting:</w:t>
      </w:r>
    </w:p>
    <w:p w14:paraId="7993E1B1" w14:textId="77777777" w:rsidR="00D0528A" w:rsidRPr="00340C73" w:rsidRDefault="00D0528A" w:rsidP="00D0528A">
      <w:pPr>
        <w:suppressAutoHyphens/>
        <w:jc w:val="both"/>
        <w:rPr>
          <w:rFonts w:asciiTheme="minorHAnsi" w:hAnsiTheme="minorHAnsi" w:cstheme="minorHAnsi"/>
          <w:b/>
          <w:spacing w:val="-3"/>
        </w:rPr>
      </w:pPr>
    </w:p>
    <w:p w14:paraId="3946399D" w14:textId="77777777" w:rsidR="00D0528A" w:rsidRPr="00340C73" w:rsidRDefault="00D0528A" w:rsidP="00D0528A">
      <w:pPr>
        <w:suppressAutoHyphens/>
        <w:jc w:val="both"/>
        <w:rPr>
          <w:rFonts w:asciiTheme="minorHAnsi" w:hAnsiTheme="minorHAnsi" w:cstheme="minorHAnsi"/>
          <w:b/>
          <w:spacing w:val="-3"/>
        </w:rPr>
      </w:pP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561D0EAE" w14:textId="77777777" w:rsidR="00D0528A" w:rsidRPr="00340C73" w:rsidRDefault="00D0528A" w:rsidP="00D0528A">
      <w:pPr>
        <w:suppressAutoHyphens/>
        <w:jc w:val="both"/>
        <w:rPr>
          <w:rFonts w:asciiTheme="minorHAnsi" w:hAnsiTheme="minorHAnsi" w:cstheme="minorHAnsi"/>
          <w:b/>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3413831F" w14:textId="77777777" w:rsidTr="00CE72EF">
        <w:trPr>
          <w:trHeight w:val="360"/>
        </w:trPr>
        <w:tc>
          <w:tcPr>
            <w:tcW w:w="468" w:type="dxa"/>
            <w:shd w:val="clear" w:color="auto" w:fill="auto"/>
          </w:tcPr>
          <w:p w14:paraId="33C9107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4389643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Factory installed daytime running lights.</w:t>
            </w:r>
          </w:p>
          <w:p w14:paraId="08D79583"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18F872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A409E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C081C4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E32402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8D459B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582556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5BE631F" w14:textId="77777777" w:rsidTr="00CE72EF">
        <w:trPr>
          <w:trHeight w:val="360"/>
        </w:trPr>
        <w:tc>
          <w:tcPr>
            <w:tcW w:w="468" w:type="dxa"/>
            <w:shd w:val="clear" w:color="auto" w:fill="auto"/>
          </w:tcPr>
          <w:p w14:paraId="6B9A1E4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1288070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The standard headlight switch shall operate all lights in the normal mode at full voltage.</w:t>
            </w:r>
          </w:p>
          <w:p w14:paraId="07822F73"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863001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906ED0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9C0501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1CCF8F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F78E71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C4532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43825C8D" w14:textId="77777777" w:rsidTr="00CE72EF">
        <w:trPr>
          <w:trHeight w:val="360"/>
        </w:trPr>
        <w:tc>
          <w:tcPr>
            <w:tcW w:w="468" w:type="dxa"/>
            <w:shd w:val="clear" w:color="auto" w:fill="auto"/>
          </w:tcPr>
          <w:p w14:paraId="43ED4D4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01B9FB9B"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 Front and rear Class “A” directional signals.</w:t>
            </w:r>
          </w:p>
          <w:p w14:paraId="56F60AE0"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380C1B9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38BC6D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4576B5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8BE990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1301EEB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C2F093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482EAEC7" w14:textId="77777777" w:rsidTr="00CE72EF">
        <w:trPr>
          <w:trHeight w:val="360"/>
        </w:trPr>
        <w:tc>
          <w:tcPr>
            <w:tcW w:w="468" w:type="dxa"/>
            <w:shd w:val="clear" w:color="auto" w:fill="auto"/>
          </w:tcPr>
          <w:p w14:paraId="7B255C9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635D349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Minimum, five (5) cab marker lights.</w:t>
            </w:r>
          </w:p>
          <w:p w14:paraId="09B75FE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 </w:t>
            </w:r>
          </w:p>
        </w:tc>
        <w:tc>
          <w:tcPr>
            <w:tcW w:w="620" w:type="dxa"/>
            <w:shd w:val="clear" w:color="auto" w:fill="auto"/>
          </w:tcPr>
          <w:p w14:paraId="5AE6A24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CEBEEE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238285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F6FB1E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1B09864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771EA1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915FC42" w14:textId="77777777" w:rsidTr="00CE72EF">
        <w:trPr>
          <w:trHeight w:val="360"/>
        </w:trPr>
        <w:tc>
          <w:tcPr>
            <w:tcW w:w="468" w:type="dxa"/>
            <w:shd w:val="clear" w:color="auto" w:fill="auto"/>
          </w:tcPr>
          <w:p w14:paraId="41F3DF2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shd w:val="clear" w:color="auto" w:fill="auto"/>
          </w:tcPr>
          <w:p w14:paraId="43C4093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Hazards flashers. </w:t>
            </w:r>
          </w:p>
          <w:p w14:paraId="52A1A7F1"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EB4AE2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489F3B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B56D23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CCBB76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E47334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C86C3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B39A513" w14:textId="77777777" w:rsidTr="00CE72EF">
        <w:trPr>
          <w:trHeight w:val="360"/>
        </w:trPr>
        <w:tc>
          <w:tcPr>
            <w:tcW w:w="468" w:type="dxa"/>
            <w:shd w:val="clear" w:color="auto" w:fill="auto"/>
          </w:tcPr>
          <w:p w14:paraId="5B7B688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shd w:val="clear" w:color="auto" w:fill="auto"/>
          </w:tcPr>
          <w:p w14:paraId="286633A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All lighting to be of the type approved by the N.C. Division of Motor Vehicles.</w:t>
            </w:r>
          </w:p>
          <w:p w14:paraId="73D84603"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B02D1B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633E6E5" w14:textId="77777777" w:rsidR="00D0528A" w:rsidRPr="00340C73" w:rsidRDefault="00D0528A" w:rsidP="00CE72EF">
            <w:pPr>
              <w:tabs>
                <w:tab w:val="left" w:pos="0"/>
              </w:tabs>
              <w:suppressAutoHyphens/>
              <w:jc w:val="both"/>
              <w:rPr>
                <w:rFonts w:asciiTheme="minorHAnsi" w:hAnsiTheme="minorHAnsi" w:cstheme="minorHAnsi"/>
                <w:spacing w:val="-3"/>
              </w:rPr>
            </w:pPr>
          </w:p>
          <w:p w14:paraId="502DA65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25479C9" w14:textId="77777777" w:rsidR="00D0528A" w:rsidRPr="00340C73" w:rsidRDefault="00D0528A" w:rsidP="00CE72EF">
            <w:pPr>
              <w:tabs>
                <w:tab w:val="left" w:pos="0"/>
              </w:tabs>
              <w:suppressAutoHyphens/>
              <w:jc w:val="both"/>
              <w:rPr>
                <w:rFonts w:asciiTheme="minorHAnsi" w:hAnsiTheme="minorHAnsi" w:cstheme="minorHAnsi"/>
                <w:spacing w:val="-3"/>
              </w:rPr>
            </w:pPr>
          </w:p>
          <w:p w14:paraId="7DD0BD6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4BFE164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DA9325A" w14:textId="77777777" w:rsidR="00D0528A" w:rsidRPr="00340C73" w:rsidRDefault="00D0528A" w:rsidP="00CE72EF">
            <w:pPr>
              <w:tabs>
                <w:tab w:val="left" w:pos="0"/>
              </w:tabs>
              <w:suppressAutoHyphens/>
              <w:jc w:val="both"/>
              <w:rPr>
                <w:rFonts w:asciiTheme="minorHAnsi" w:hAnsiTheme="minorHAnsi" w:cstheme="minorHAnsi"/>
                <w:spacing w:val="-3"/>
              </w:rPr>
            </w:pPr>
          </w:p>
          <w:p w14:paraId="0EFD860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2F0AB000" w14:textId="77777777" w:rsidR="00D0528A" w:rsidRPr="00340C73" w:rsidRDefault="00D0528A" w:rsidP="00CE72EF">
            <w:pPr>
              <w:tabs>
                <w:tab w:val="left" w:pos="0"/>
              </w:tabs>
              <w:suppressAutoHyphens/>
              <w:jc w:val="both"/>
              <w:rPr>
                <w:rFonts w:asciiTheme="minorHAnsi" w:hAnsiTheme="minorHAnsi" w:cstheme="minorHAnsi"/>
                <w:spacing w:val="-3"/>
              </w:rPr>
            </w:pPr>
          </w:p>
          <w:p w14:paraId="480ECF7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71EEDA9" w14:textId="77777777" w:rsidTr="00CE72EF">
        <w:trPr>
          <w:trHeight w:val="360"/>
        </w:trPr>
        <w:tc>
          <w:tcPr>
            <w:tcW w:w="468" w:type="dxa"/>
            <w:shd w:val="clear" w:color="auto" w:fill="auto"/>
          </w:tcPr>
          <w:p w14:paraId="6D7EC77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shd w:val="clear" w:color="auto" w:fill="auto"/>
          </w:tcPr>
          <w:p w14:paraId="33B7A40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Must have a Pre-Trip exterior light inspection switch:</w:t>
            </w:r>
          </w:p>
          <w:p w14:paraId="271BB0FA"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Engaging light inspection switch will sequentially flash all exterior vehicle lights, except back up lights while operator completes safety inspection.</w:t>
            </w:r>
          </w:p>
          <w:p w14:paraId="6C612EE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75123B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ED40E8E" w14:textId="77777777" w:rsidR="00D0528A" w:rsidRPr="00340C73" w:rsidRDefault="00D0528A" w:rsidP="00CE72EF">
            <w:pPr>
              <w:tabs>
                <w:tab w:val="left" w:pos="0"/>
              </w:tabs>
              <w:suppressAutoHyphens/>
              <w:jc w:val="both"/>
              <w:rPr>
                <w:rFonts w:asciiTheme="minorHAnsi" w:hAnsiTheme="minorHAnsi" w:cstheme="minorHAnsi"/>
                <w:spacing w:val="-3"/>
              </w:rPr>
            </w:pPr>
          </w:p>
          <w:p w14:paraId="183F26B8" w14:textId="77777777" w:rsidR="00D0528A" w:rsidRPr="00340C73" w:rsidRDefault="00D0528A" w:rsidP="00CE72EF">
            <w:pPr>
              <w:tabs>
                <w:tab w:val="left" w:pos="0"/>
              </w:tabs>
              <w:suppressAutoHyphens/>
              <w:jc w:val="both"/>
              <w:rPr>
                <w:rFonts w:asciiTheme="minorHAnsi" w:hAnsiTheme="minorHAnsi" w:cstheme="minorHAnsi"/>
                <w:spacing w:val="-3"/>
              </w:rPr>
            </w:pPr>
          </w:p>
          <w:p w14:paraId="49BD1F1C" w14:textId="77777777" w:rsidR="00D0528A" w:rsidRPr="00340C73" w:rsidRDefault="00D0528A" w:rsidP="00CE72EF">
            <w:pPr>
              <w:tabs>
                <w:tab w:val="left" w:pos="0"/>
              </w:tabs>
              <w:suppressAutoHyphens/>
              <w:jc w:val="both"/>
              <w:rPr>
                <w:rFonts w:asciiTheme="minorHAnsi" w:hAnsiTheme="minorHAnsi" w:cstheme="minorHAnsi"/>
                <w:spacing w:val="-3"/>
              </w:rPr>
            </w:pPr>
          </w:p>
          <w:p w14:paraId="775F4CD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E139B84" w14:textId="77777777" w:rsidR="00D0528A" w:rsidRPr="00340C73" w:rsidRDefault="00D0528A" w:rsidP="00CE72EF">
            <w:pPr>
              <w:tabs>
                <w:tab w:val="left" w:pos="0"/>
              </w:tabs>
              <w:suppressAutoHyphens/>
              <w:jc w:val="both"/>
              <w:rPr>
                <w:rFonts w:asciiTheme="minorHAnsi" w:hAnsiTheme="minorHAnsi" w:cstheme="minorHAnsi"/>
                <w:spacing w:val="-3"/>
              </w:rPr>
            </w:pPr>
          </w:p>
          <w:p w14:paraId="7141CE79" w14:textId="77777777" w:rsidR="00D0528A" w:rsidRPr="00340C73" w:rsidRDefault="00D0528A" w:rsidP="00CE72EF">
            <w:pPr>
              <w:tabs>
                <w:tab w:val="left" w:pos="0"/>
              </w:tabs>
              <w:suppressAutoHyphens/>
              <w:jc w:val="both"/>
              <w:rPr>
                <w:rFonts w:asciiTheme="minorHAnsi" w:hAnsiTheme="minorHAnsi" w:cstheme="minorHAnsi"/>
                <w:spacing w:val="-3"/>
              </w:rPr>
            </w:pPr>
          </w:p>
          <w:p w14:paraId="049AE8A7" w14:textId="77777777" w:rsidR="00D0528A" w:rsidRPr="00340C73" w:rsidRDefault="00D0528A" w:rsidP="00CE72EF">
            <w:pPr>
              <w:tabs>
                <w:tab w:val="left" w:pos="0"/>
              </w:tabs>
              <w:suppressAutoHyphens/>
              <w:jc w:val="both"/>
              <w:rPr>
                <w:rFonts w:asciiTheme="minorHAnsi" w:hAnsiTheme="minorHAnsi" w:cstheme="minorHAnsi"/>
                <w:spacing w:val="-3"/>
              </w:rPr>
            </w:pPr>
          </w:p>
          <w:p w14:paraId="45DC095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55F0AB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A2A426E" w14:textId="77777777" w:rsidR="00D0528A" w:rsidRPr="00340C73" w:rsidRDefault="00D0528A" w:rsidP="00CE72EF">
            <w:pPr>
              <w:tabs>
                <w:tab w:val="left" w:pos="0"/>
              </w:tabs>
              <w:suppressAutoHyphens/>
              <w:jc w:val="both"/>
              <w:rPr>
                <w:rFonts w:asciiTheme="minorHAnsi" w:hAnsiTheme="minorHAnsi" w:cstheme="minorHAnsi"/>
                <w:spacing w:val="-3"/>
              </w:rPr>
            </w:pPr>
          </w:p>
          <w:p w14:paraId="524341CA" w14:textId="77777777" w:rsidR="00D0528A" w:rsidRPr="00340C73" w:rsidRDefault="00D0528A" w:rsidP="00CE72EF">
            <w:pPr>
              <w:tabs>
                <w:tab w:val="left" w:pos="0"/>
              </w:tabs>
              <w:suppressAutoHyphens/>
              <w:jc w:val="both"/>
              <w:rPr>
                <w:rFonts w:asciiTheme="minorHAnsi" w:hAnsiTheme="minorHAnsi" w:cstheme="minorHAnsi"/>
                <w:spacing w:val="-3"/>
              </w:rPr>
            </w:pPr>
          </w:p>
          <w:p w14:paraId="793FB553" w14:textId="77777777" w:rsidR="00D0528A" w:rsidRPr="00340C73" w:rsidRDefault="00D0528A" w:rsidP="00CE72EF">
            <w:pPr>
              <w:tabs>
                <w:tab w:val="left" w:pos="0"/>
              </w:tabs>
              <w:suppressAutoHyphens/>
              <w:jc w:val="both"/>
              <w:rPr>
                <w:rFonts w:asciiTheme="minorHAnsi" w:hAnsiTheme="minorHAnsi" w:cstheme="minorHAnsi"/>
                <w:spacing w:val="-3"/>
              </w:rPr>
            </w:pPr>
          </w:p>
          <w:p w14:paraId="1C1C344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p w14:paraId="010E5CD7" w14:textId="77777777" w:rsidR="00D0528A" w:rsidRPr="00340C73" w:rsidRDefault="00D0528A" w:rsidP="00CE72EF">
            <w:pPr>
              <w:tabs>
                <w:tab w:val="left" w:pos="0"/>
              </w:tabs>
              <w:suppressAutoHyphens/>
              <w:jc w:val="both"/>
              <w:rPr>
                <w:rFonts w:asciiTheme="minorHAnsi" w:hAnsiTheme="minorHAnsi" w:cstheme="minorHAnsi"/>
                <w:spacing w:val="-3"/>
              </w:rPr>
            </w:pPr>
          </w:p>
          <w:p w14:paraId="1F0C5DC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496" w:type="dxa"/>
            <w:shd w:val="clear" w:color="auto" w:fill="auto"/>
          </w:tcPr>
          <w:p w14:paraId="38775612" w14:textId="77777777" w:rsidR="00D0528A" w:rsidRPr="00340C73" w:rsidRDefault="00D0528A" w:rsidP="00CE72EF">
            <w:pPr>
              <w:tabs>
                <w:tab w:val="left" w:pos="0"/>
              </w:tabs>
              <w:suppressAutoHyphens/>
              <w:jc w:val="both"/>
              <w:rPr>
                <w:rFonts w:asciiTheme="minorHAnsi" w:hAnsiTheme="minorHAnsi" w:cstheme="minorHAnsi"/>
                <w:spacing w:val="-3"/>
              </w:rPr>
            </w:pPr>
          </w:p>
          <w:p w14:paraId="552DB24A" w14:textId="77777777" w:rsidR="00D0528A" w:rsidRPr="00340C73" w:rsidRDefault="00D0528A" w:rsidP="00CE72EF">
            <w:pPr>
              <w:tabs>
                <w:tab w:val="left" w:pos="0"/>
              </w:tabs>
              <w:suppressAutoHyphens/>
              <w:jc w:val="both"/>
              <w:rPr>
                <w:rFonts w:asciiTheme="minorHAnsi" w:hAnsiTheme="minorHAnsi" w:cstheme="minorHAnsi"/>
                <w:spacing w:val="-3"/>
              </w:rPr>
            </w:pPr>
          </w:p>
          <w:p w14:paraId="551D9673" w14:textId="77777777" w:rsidR="00D0528A" w:rsidRPr="00340C73" w:rsidRDefault="00D0528A" w:rsidP="00CE72EF">
            <w:pPr>
              <w:tabs>
                <w:tab w:val="left" w:pos="0"/>
              </w:tabs>
              <w:suppressAutoHyphens/>
              <w:jc w:val="both"/>
              <w:rPr>
                <w:rFonts w:asciiTheme="minorHAnsi" w:hAnsiTheme="minorHAnsi" w:cstheme="minorHAnsi"/>
                <w:spacing w:val="-3"/>
              </w:rPr>
            </w:pPr>
          </w:p>
          <w:p w14:paraId="6B21A440" w14:textId="77777777" w:rsidR="00D0528A" w:rsidRPr="00340C73" w:rsidRDefault="00D0528A" w:rsidP="00CE72EF">
            <w:pPr>
              <w:tabs>
                <w:tab w:val="left" w:pos="0"/>
              </w:tabs>
              <w:suppressAutoHyphens/>
              <w:jc w:val="both"/>
              <w:rPr>
                <w:rFonts w:asciiTheme="minorHAnsi" w:hAnsiTheme="minorHAnsi" w:cstheme="minorHAnsi"/>
                <w:spacing w:val="-3"/>
              </w:rPr>
            </w:pPr>
          </w:p>
          <w:p w14:paraId="04A709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DA6CD07" w14:textId="77777777" w:rsidR="00D0528A" w:rsidRPr="00340C73" w:rsidRDefault="00D0528A" w:rsidP="00D0528A">
      <w:pPr>
        <w:suppressAutoHyphens/>
        <w:jc w:val="both"/>
        <w:rPr>
          <w:rFonts w:asciiTheme="minorHAnsi" w:hAnsiTheme="minorHAnsi" w:cstheme="minorHAnsi"/>
          <w:b/>
          <w:spacing w:val="-3"/>
        </w:rPr>
      </w:pPr>
    </w:p>
    <w:p w14:paraId="4689947B" w14:textId="47B1991D" w:rsidR="00D0528A" w:rsidRPr="00340C73" w:rsidRDefault="00D0528A" w:rsidP="00D0528A">
      <w:pPr>
        <w:suppressAutoHyphens/>
        <w:jc w:val="both"/>
        <w:rPr>
          <w:rFonts w:asciiTheme="minorHAnsi" w:hAnsiTheme="minorHAnsi" w:cstheme="minorHAnsi"/>
          <w:b/>
          <w:spacing w:val="-3"/>
        </w:rPr>
      </w:pPr>
      <w:r w:rsidRPr="00340C73">
        <w:rPr>
          <w:rFonts w:asciiTheme="minorHAnsi" w:hAnsiTheme="minorHAnsi" w:cstheme="minorHAnsi"/>
          <w:b/>
          <w:spacing w:val="-3"/>
        </w:rPr>
        <w:t>2</w:t>
      </w:r>
      <w:r w:rsidR="00D51955">
        <w:rPr>
          <w:rFonts w:asciiTheme="minorHAnsi" w:hAnsiTheme="minorHAnsi" w:cstheme="minorHAnsi"/>
          <w:b/>
          <w:spacing w:val="-3"/>
        </w:rPr>
        <w:t>6</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Front Bumper:</w:t>
      </w:r>
    </w:p>
    <w:p w14:paraId="2712015D"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p>
    <w:p w14:paraId="78CB0C9F"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20B026AD"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235985C0" w14:textId="77777777" w:rsidTr="00CE72EF">
        <w:trPr>
          <w:trHeight w:val="360"/>
        </w:trPr>
        <w:tc>
          <w:tcPr>
            <w:tcW w:w="468" w:type="dxa"/>
            <w:shd w:val="clear" w:color="auto" w:fill="auto"/>
          </w:tcPr>
          <w:p w14:paraId="20C8788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45C4263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Delete front bumper.</w:t>
            </w:r>
          </w:p>
          <w:p w14:paraId="10FBB42D"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33BD6C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9AC2FA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DAC971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12E535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940B4D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266230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ACDA432" w14:textId="77777777" w:rsidTr="00CE72EF">
        <w:trPr>
          <w:trHeight w:val="360"/>
        </w:trPr>
        <w:tc>
          <w:tcPr>
            <w:tcW w:w="468" w:type="dxa"/>
            <w:shd w:val="clear" w:color="auto" w:fill="auto"/>
          </w:tcPr>
          <w:p w14:paraId="3C6CECE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39C9DFDE"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Front frame rail shall be full height, no tapered frame. Frame extension shall be a minimum of 24 inches to accommodate the front pump provision (FEPTO). </w:t>
            </w:r>
          </w:p>
        </w:tc>
        <w:tc>
          <w:tcPr>
            <w:tcW w:w="620" w:type="dxa"/>
            <w:shd w:val="clear" w:color="auto" w:fill="auto"/>
          </w:tcPr>
          <w:p w14:paraId="109E221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D8E890D" w14:textId="77777777" w:rsidR="00D0528A" w:rsidRPr="00340C73" w:rsidRDefault="00D0528A" w:rsidP="00CE72EF">
            <w:pPr>
              <w:tabs>
                <w:tab w:val="left" w:pos="0"/>
              </w:tabs>
              <w:suppressAutoHyphens/>
              <w:jc w:val="both"/>
              <w:rPr>
                <w:rFonts w:asciiTheme="minorHAnsi" w:hAnsiTheme="minorHAnsi" w:cstheme="minorHAnsi"/>
                <w:spacing w:val="-3"/>
              </w:rPr>
            </w:pPr>
          </w:p>
          <w:p w14:paraId="002C702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3D70CAA" w14:textId="77777777" w:rsidR="00D0528A" w:rsidRPr="00340C73" w:rsidRDefault="00D0528A" w:rsidP="00CE72EF">
            <w:pPr>
              <w:tabs>
                <w:tab w:val="left" w:pos="0"/>
              </w:tabs>
              <w:suppressAutoHyphens/>
              <w:jc w:val="both"/>
              <w:rPr>
                <w:rFonts w:asciiTheme="minorHAnsi" w:hAnsiTheme="minorHAnsi" w:cstheme="minorHAnsi"/>
                <w:spacing w:val="-3"/>
              </w:rPr>
            </w:pPr>
          </w:p>
          <w:p w14:paraId="2C0DABB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380E75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338C5DC" w14:textId="77777777" w:rsidR="00D0528A" w:rsidRPr="00340C73" w:rsidRDefault="00D0528A" w:rsidP="00CE72EF">
            <w:pPr>
              <w:tabs>
                <w:tab w:val="left" w:pos="0"/>
              </w:tabs>
              <w:suppressAutoHyphens/>
              <w:jc w:val="both"/>
              <w:rPr>
                <w:rFonts w:asciiTheme="minorHAnsi" w:hAnsiTheme="minorHAnsi" w:cstheme="minorHAnsi"/>
                <w:spacing w:val="-3"/>
              </w:rPr>
            </w:pPr>
          </w:p>
          <w:p w14:paraId="540B520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157A15A" w14:textId="77777777" w:rsidR="00D0528A" w:rsidRPr="00340C73" w:rsidRDefault="00D0528A" w:rsidP="00CE72EF">
            <w:pPr>
              <w:tabs>
                <w:tab w:val="left" w:pos="0"/>
              </w:tabs>
              <w:suppressAutoHyphens/>
              <w:jc w:val="both"/>
              <w:rPr>
                <w:rFonts w:asciiTheme="minorHAnsi" w:hAnsiTheme="minorHAnsi" w:cstheme="minorHAnsi"/>
                <w:spacing w:val="-3"/>
              </w:rPr>
            </w:pPr>
          </w:p>
          <w:p w14:paraId="29D5D1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E20C99D" w14:textId="77777777" w:rsidR="00D0528A" w:rsidRPr="00340C73" w:rsidRDefault="00D0528A" w:rsidP="00D0528A">
      <w:pPr>
        <w:tabs>
          <w:tab w:val="left" w:pos="0"/>
        </w:tabs>
        <w:suppressAutoHyphens/>
        <w:jc w:val="both"/>
        <w:rPr>
          <w:rFonts w:asciiTheme="minorHAnsi" w:hAnsiTheme="minorHAnsi" w:cstheme="minorHAnsi"/>
          <w:spacing w:val="-3"/>
        </w:rPr>
      </w:pPr>
    </w:p>
    <w:p w14:paraId="1AE34F66" w14:textId="47B72A62" w:rsidR="00D0528A" w:rsidRPr="00340C73" w:rsidRDefault="00D0528A" w:rsidP="00D0528A">
      <w:pPr>
        <w:tabs>
          <w:tab w:val="left" w:pos="0"/>
        </w:tabs>
        <w:suppressAutoHyphens/>
        <w:jc w:val="both"/>
        <w:rPr>
          <w:rFonts w:asciiTheme="minorHAnsi" w:hAnsiTheme="minorHAnsi" w:cstheme="minorHAnsi"/>
          <w:b/>
          <w:spacing w:val="-3"/>
        </w:rPr>
      </w:pPr>
      <w:r w:rsidRPr="00340C73">
        <w:rPr>
          <w:rFonts w:asciiTheme="minorHAnsi" w:hAnsiTheme="minorHAnsi" w:cstheme="minorHAnsi"/>
          <w:b/>
          <w:spacing w:val="-3"/>
        </w:rPr>
        <w:t>2</w:t>
      </w:r>
      <w:r w:rsidR="00D51955">
        <w:rPr>
          <w:rFonts w:asciiTheme="minorHAnsi" w:hAnsiTheme="minorHAnsi" w:cstheme="minorHAnsi"/>
          <w:b/>
          <w:spacing w:val="-3"/>
        </w:rPr>
        <w:t>7</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Electrical Wiring:</w:t>
      </w:r>
    </w:p>
    <w:p w14:paraId="1D69BAD9" w14:textId="77777777" w:rsidR="00D0528A" w:rsidRPr="00340C73" w:rsidRDefault="00D0528A" w:rsidP="00D0528A">
      <w:pPr>
        <w:tabs>
          <w:tab w:val="left" w:pos="0"/>
        </w:tabs>
        <w:suppressAutoHyphens/>
        <w:jc w:val="both"/>
        <w:rPr>
          <w:rFonts w:asciiTheme="minorHAnsi" w:hAnsiTheme="minorHAnsi" w:cstheme="minorHAnsi"/>
          <w:spacing w:val="-3"/>
        </w:rPr>
      </w:pPr>
    </w:p>
    <w:p w14:paraId="7C31D28C"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1E673C26"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3CB64685" w14:textId="77777777" w:rsidTr="00CE72EF">
        <w:trPr>
          <w:trHeight w:val="360"/>
        </w:trPr>
        <w:tc>
          <w:tcPr>
            <w:tcW w:w="468" w:type="dxa"/>
            <w:shd w:val="clear" w:color="auto" w:fill="auto"/>
          </w:tcPr>
          <w:p w14:paraId="797B37D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071B5D7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All wiring from front to rear of chassis in loom or molded plastic or approved equal.</w:t>
            </w:r>
          </w:p>
          <w:p w14:paraId="3FDCCCEF"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14AEC39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F925EBC" w14:textId="77777777" w:rsidR="00D0528A" w:rsidRPr="00340C73" w:rsidRDefault="00D0528A" w:rsidP="00CE72EF">
            <w:pPr>
              <w:tabs>
                <w:tab w:val="left" w:pos="0"/>
              </w:tabs>
              <w:suppressAutoHyphens/>
              <w:jc w:val="both"/>
              <w:rPr>
                <w:rFonts w:asciiTheme="minorHAnsi" w:hAnsiTheme="minorHAnsi" w:cstheme="minorHAnsi"/>
                <w:spacing w:val="-3"/>
              </w:rPr>
            </w:pPr>
          </w:p>
          <w:p w14:paraId="7D4914D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7B1149B" w14:textId="77777777" w:rsidR="00D0528A" w:rsidRPr="00340C73" w:rsidRDefault="00D0528A" w:rsidP="00CE72EF">
            <w:pPr>
              <w:tabs>
                <w:tab w:val="left" w:pos="0"/>
              </w:tabs>
              <w:suppressAutoHyphens/>
              <w:jc w:val="both"/>
              <w:rPr>
                <w:rFonts w:asciiTheme="minorHAnsi" w:hAnsiTheme="minorHAnsi" w:cstheme="minorHAnsi"/>
                <w:spacing w:val="-3"/>
              </w:rPr>
            </w:pPr>
          </w:p>
          <w:p w14:paraId="5F70676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63CE12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18971247" w14:textId="77777777" w:rsidR="00D0528A" w:rsidRPr="00340C73" w:rsidRDefault="00D0528A" w:rsidP="00CE72EF">
            <w:pPr>
              <w:tabs>
                <w:tab w:val="left" w:pos="0"/>
              </w:tabs>
              <w:suppressAutoHyphens/>
              <w:jc w:val="both"/>
              <w:rPr>
                <w:rFonts w:asciiTheme="minorHAnsi" w:hAnsiTheme="minorHAnsi" w:cstheme="minorHAnsi"/>
                <w:spacing w:val="-3"/>
              </w:rPr>
            </w:pPr>
          </w:p>
          <w:p w14:paraId="76A4F7B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1C13EF1" w14:textId="77777777" w:rsidR="00D0528A" w:rsidRPr="00340C73" w:rsidRDefault="00D0528A" w:rsidP="00CE72EF">
            <w:pPr>
              <w:tabs>
                <w:tab w:val="left" w:pos="0"/>
              </w:tabs>
              <w:suppressAutoHyphens/>
              <w:jc w:val="both"/>
              <w:rPr>
                <w:rFonts w:asciiTheme="minorHAnsi" w:hAnsiTheme="minorHAnsi" w:cstheme="minorHAnsi"/>
                <w:spacing w:val="-3"/>
              </w:rPr>
            </w:pPr>
          </w:p>
          <w:p w14:paraId="5D98746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515A879" w14:textId="77777777" w:rsidTr="00CE72EF">
        <w:trPr>
          <w:trHeight w:val="360"/>
        </w:trPr>
        <w:tc>
          <w:tcPr>
            <w:tcW w:w="468" w:type="dxa"/>
            <w:shd w:val="clear" w:color="auto" w:fill="auto"/>
          </w:tcPr>
          <w:p w14:paraId="37BC318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49C4363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Wiring Should be attached to inner side rails with rubber covered fasteners at approx. 20" intervals. </w:t>
            </w:r>
          </w:p>
          <w:p w14:paraId="0760F510"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DA61DD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8D2747A" w14:textId="77777777" w:rsidR="00D0528A" w:rsidRPr="00340C73" w:rsidRDefault="00D0528A" w:rsidP="00CE72EF">
            <w:pPr>
              <w:tabs>
                <w:tab w:val="left" w:pos="0"/>
              </w:tabs>
              <w:suppressAutoHyphens/>
              <w:jc w:val="both"/>
              <w:rPr>
                <w:rFonts w:asciiTheme="minorHAnsi" w:hAnsiTheme="minorHAnsi" w:cstheme="minorHAnsi"/>
                <w:spacing w:val="-3"/>
              </w:rPr>
            </w:pPr>
          </w:p>
          <w:p w14:paraId="1CCB43D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CF64893" w14:textId="77777777" w:rsidR="00D0528A" w:rsidRPr="00340C73" w:rsidRDefault="00D0528A" w:rsidP="00CE72EF">
            <w:pPr>
              <w:tabs>
                <w:tab w:val="left" w:pos="0"/>
              </w:tabs>
              <w:suppressAutoHyphens/>
              <w:jc w:val="both"/>
              <w:rPr>
                <w:rFonts w:asciiTheme="minorHAnsi" w:hAnsiTheme="minorHAnsi" w:cstheme="minorHAnsi"/>
                <w:spacing w:val="-3"/>
              </w:rPr>
            </w:pPr>
          </w:p>
          <w:p w14:paraId="4F4B157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E82EC1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FA900BB" w14:textId="77777777" w:rsidR="00D0528A" w:rsidRPr="00340C73" w:rsidRDefault="00D0528A" w:rsidP="00CE72EF">
            <w:pPr>
              <w:tabs>
                <w:tab w:val="left" w:pos="0"/>
              </w:tabs>
              <w:suppressAutoHyphens/>
              <w:jc w:val="both"/>
              <w:rPr>
                <w:rFonts w:asciiTheme="minorHAnsi" w:hAnsiTheme="minorHAnsi" w:cstheme="minorHAnsi"/>
                <w:spacing w:val="-3"/>
              </w:rPr>
            </w:pPr>
          </w:p>
          <w:p w14:paraId="218DEAD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C77ED76" w14:textId="77777777" w:rsidR="00D0528A" w:rsidRPr="00340C73" w:rsidRDefault="00D0528A" w:rsidP="00CE72EF">
            <w:pPr>
              <w:tabs>
                <w:tab w:val="left" w:pos="0"/>
              </w:tabs>
              <w:suppressAutoHyphens/>
              <w:jc w:val="both"/>
              <w:rPr>
                <w:rFonts w:asciiTheme="minorHAnsi" w:hAnsiTheme="minorHAnsi" w:cstheme="minorHAnsi"/>
                <w:spacing w:val="-3"/>
              </w:rPr>
            </w:pPr>
          </w:p>
          <w:p w14:paraId="7FDDA52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2AA5DFBD" w14:textId="77777777" w:rsidTr="00CE72EF">
        <w:trPr>
          <w:trHeight w:val="360"/>
        </w:trPr>
        <w:tc>
          <w:tcPr>
            <w:tcW w:w="468" w:type="dxa"/>
            <w:shd w:val="clear" w:color="auto" w:fill="auto"/>
          </w:tcPr>
          <w:p w14:paraId="5AED2BF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57BC358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Wiring, including a weatherproof connector shall be provided at the hood-hinge area for connection of </w:t>
            </w:r>
            <w:proofErr w:type="gramStart"/>
            <w:r w:rsidRPr="00340C73">
              <w:rPr>
                <w:rFonts w:asciiTheme="minorHAnsi" w:hAnsiTheme="minorHAnsi" w:cstheme="minorHAnsi"/>
                <w:spacing w:val="-3"/>
              </w:rPr>
              <w:t>snow plow</w:t>
            </w:r>
            <w:proofErr w:type="gramEnd"/>
            <w:r w:rsidRPr="00340C73">
              <w:rPr>
                <w:rFonts w:asciiTheme="minorHAnsi" w:hAnsiTheme="minorHAnsi" w:cstheme="minorHAnsi"/>
                <w:spacing w:val="-3"/>
              </w:rPr>
              <w:t xml:space="preserve"> lights.</w:t>
            </w:r>
          </w:p>
          <w:p w14:paraId="6A5EB94F"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EF8052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BEABA3B" w14:textId="77777777" w:rsidR="00D0528A" w:rsidRPr="00340C73" w:rsidRDefault="00D0528A" w:rsidP="00CE72EF">
            <w:pPr>
              <w:tabs>
                <w:tab w:val="left" w:pos="0"/>
              </w:tabs>
              <w:suppressAutoHyphens/>
              <w:jc w:val="both"/>
              <w:rPr>
                <w:rFonts w:asciiTheme="minorHAnsi" w:hAnsiTheme="minorHAnsi" w:cstheme="minorHAnsi"/>
                <w:spacing w:val="-3"/>
              </w:rPr>
            </w:pPr>
          </w:p>
          <w:p w14:paraId="24E2BCD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9744014" w14:textId="77777777" w:rsidR="00D0528A" w:rsidRPr="00340C73" w:rsidRDefault="00D0528A" w:rsidP="00CE72EF">
            <w:pPr>
              <w:tabs>
                <w:tab w:val="left" w:pos="0"/>
              </w:tabs>
              <w:suppressAutoHyphens/>
              <w:jc w:val="both"/>
              <w:rPr>
                <w:rFonts w:asciiTheme="minorHAnsi" w:hAnsiTheme="minorHAnsi" w:cstheme="minorHAnsi"/>
                <w:spacing w:val="-3"/>
              </w:rPr>
            </w:pPr>
          </w:p>
          <w:p w14:paraId="696F53E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6EF2A55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DBE3EC4" w14:textId="77777777" w:rsidR="00D0528A" w:rsidRPr="00340C73" w:rsidRDefault="00D0528A" w:rsidP="00CE72EF">
            <w:pPr>
              <w:tabs>
                <w:tab w:val="left" w:pos="0"/>
              </w:tabs>
              <w:suppressAutoHyphens/>
              <w:jc w:val="both"/>
              <w:rPr>
                <w:rFonts w:asciiTheme="minorHAnsi" w:hAnsiTheme="minorHAnsi" w:cstheme="minorHAnsi"/>
                <w:spacing w:val="-3"/>
              </w:rPr>
            </w:pPr>
          </w:p>
          <w:p w14:paraId="2119370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F61B534" w14:textId="77777777" w:rsidR="00D0528A" w:rsidRPr="00340C73" w:rsidRDefault="00D0528A" w:rsidP="00CE72EF">
            <w:pPr>
              <w:tabs>
                <w:tab w:val="left" w:pos="0"/>
              </w:tabs>
              <w:suppressAutoHyphens/>
              <w:jc w:val="both"/>
              <w:rPr>
                <w:rFonts w:asciiTheme="minorHAnsi" w:hAnsiTheme="minorHAnsi" w:cstheme="minorHAnsi"/>
                <w:spacing w:val="-3"/>
              </w:rPr>
            </w:pPr>
          </w:p>
          <w:p w14:paraId="14FC35B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368A7820" w14:textId="77777777" w:rsidTr="00CE72EF">
        <w:trPr>
          <w:trHeight w:val="360"/>
        </w:trPr>
        <w:tc>
          <w:tcPr>
            <w:tcW w:w="468" w:type="dxa"/>
            <w:shd w:val="clear" w:color="auto" w:fill="auto"/>
          </w:tcPr>
          <w:p w14:paraId="38850DD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63716D3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The connector shall include parking light and turn</w:t>
            </w:r>
          </w:p>
          <w:p w14:paraId="11789F7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Signal functions.</w:t>
            </w:r>
          </w:p>
          <w:p w14:paraId="5B8A7E0F" w14:textId="77777777" w:rsidR="00D0528A" w:rsidRPr="00340C73" w:rsidRDefault="00D0528A" w:rsidP="00CE72EF">
            <w:pPr>
              <w:tabs>
                <w:tab w:val="left" w:pos="0"/>
              </w:tabs>
              <w:suppressAutoHyphens/>
              <w:rPr>
                <w:rFonts w:asciiTheme="minorHAnsi" w:hAnsiTheme="minorHAnsi" w:cstheme="minorHAnsi"/>
                <w:spacing w:val="-3"/>
              </w:rPr>
            </w:pPr>
          </w:p>
          <w:p w14:paraId="6B12D98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D2F958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86DB7C4" w14:textId="77777777" w:rsidR="00D51955" w:rsidRDefault="00D51955" w:rsidP="00CE72EF">
            <w:pPr>
              <w:tabs>
                <w:tab w:val="left" w:pos="0"/>
              </w:tabs>
              <w:suppressAutoHyphens/>
              <w:jc w:val="both"/>
              <w:rPr>
                <w:rFonts w:asciiTheme="minorHAnsi" w:hAnsiTheme="minorHAnsi" w:cstheme="minorHAnsi"/>
                <w:spacing w:val="-3"/>
              </w:rPr>
            </w:pPr>
          </w:p>
          <w:p w14:paraId="3587A678" w14:textId="0197679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1E4CC29" w14:textId="77777777" w:rsidR="00D51955" w:rsidRDefault="00D51955" w:rsidP="00CE72EF">
            <w:pPr>
              <w:tabs>
                <w:tab w:val="left" w:pos="0"/>
              </w:tabs>
              <w:suppressAutoHyphens/>
              <w:jc w:val="both"/>
              <w:rPr>
                <w:rFonts w:asciiTheme="minorHAnsi" w:hAnsiTheme="minorHAnsi" w:cstheme="minorHAnsi"/>
                <w:spacing w:val="-3"/>
              </w:rPr>
            </w:pPr>
          </w:p>
          <w:p w14:paraId="300A284E" w14:textId="142F9E9E"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0B9029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8CC3C0B" w14:textId="77777777" w:rsidR="00D51955" w:rsidRDefault="00D51955" w:rsidP="00CE72EF">
            <w:pPr>
              <w:tabs>
                <w:tab w:val="left" w:pos="0"/>
              </w:tabs>
              <w:suppressAutoHyphens/>
              <w:jc w:val="both"/>
              <w:rPr>
                <w:rFonts w:asciiTheme="minorHAnsi" w:hAnsiTheme="minorHAnsi" w:cstheme="minorHAnsi"/>
                <w:spacing w:val="-3"/>
              </w:rPr>
            </w:pPr>
          </w:p>
          <w:p w14:paraId="24A534EC" w14:textId="4178F7EE"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0EC01F2" w14:textId="77777777" w:rsidR="00D0528A" w:rsidRPr="00340C73" w:rsidRDefault="00D0528A" w:rsidP="00CE72EF">
            <w:pPr>
              <w:tabs>
                <w:tab w:val="left" w:pos="0"/>
              </w:tabs>
              <w:suppressAutoHyphens/>
              <w:jc w:val="both"/>
              <w:rPr>
                <w:rFonts w:asciiTheme="minorHAnsi" w:hAnsiTheme="minorHAnsi" w:cstheme="minorHAnsi"/>
                <w:spacing w:val="-3"/>
              </w:rPr>
            </w:pPr>
          </w:p>
          <w:p w14:paraId="6F2D43A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739B9413" w14:textId="77777777" w:rsidTr="00CE72EF">
        <w:trPr>
          <w:trHeight w:val="360"/>
        </w:trPr>
        <w:tc>
          <w:tcPr>
            <w:tcW w:w="468" w:type="dxa"/>
            <w:shd w:val="clear" w:color="auto" w:fill="auto"/>
          </w:tcPr>
          <w:p w14:paraId="792F3EA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e.</w:t>
            </w:r>
          </w:p>
        </w:tc>
        <w:tc>
          <w:tcPr>
            <w:tcW w:w="5532" w:type="dxa"/>
            <w:shd w:val="clear" w:color="auto" w:fill="auto"/>
          </w:tcPr>
          <w:p w14:paraId="6F7C48B5" w14:textId="2E284B3D"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A body builder harness, including a </w:t>
            </w:r>
            <w:proofErr w:type="gramStart"/>
            <w:r w:rsidRPr="00340C73">
              <w:rPr>
                <w:rFonts w:asciiTheme="minorHAnsi" w:hAnsiTheme="minorHAnsi" w:cstheme="minorHAnsi"/>
                <w:spacing w:val="-3"/>
              </w:rPr>
              <w:t>weather proof</w:t>
            </w:r>
            <w:proofErr w:type="gramEnd"/>
            <w:r w:rsidRPr="00340C73">
              <w:rPr>
                <w:rFonts w:asciiTheme="minorHAnsi" w:hAnsiTheme="minorHAnsi" w:cstheme="minorHAnsi"/>
                <w:spacing w:val="-3"/>
              </w:rPr>
              <w:t xml:space="preserve"> connector shall be provided at the back of the cab.</w:t>
            </w:r>
          </w:p>
        </w:tc>
        <w:tc>
          <w:tcPr>
            <w:tcW w:w="620" w:type="dxa"/>
            <w:shd w:val="clear" w:color="auto" w:fill="auto"/>
          </w:tcPr>
          <w:p w14:paraId="0DFE29E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A9AA7AF" w14:textId="77777777" w:rsidR="00D0528A" w:rsidRPr="00340C73" w:rsidRDefault="00D0528A" w:rsidP="00CE72EF">
            <w:pPr>
              <w:tabs>
                <w:tab w:val="left" w:pos="0"/>
              </w:tabs>
              <w:suppressAutoHyphens/>
              <w:jc w:val="both"/>
              <w:rPr>
                <w:rFonts w:asciiTheme="minorHAnsi" w:hAnsiTheme="minorHAnsi" w:cstheme="minorHAnsi"/>
                <w:spacing w:val="-3"/>
              </w:rPr>
            </w:pPr>
          </w:p>
          <w:p w14:paraId="4A1FCED2" w14:textId="23EBC6C6"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w:t>
            </w:r>
            <w:r w:rsidR="00D51955">
              <w:rPr>
                <w:rFonts w:asciiTheme="minorHAnsi" w:hAnsiTheme="minorHAnsi" w:cstheme="minorHAnsi"/>
                <w:spacing w:val="-3"/>
              </w:rPr>
              <w:t>s</w:t>
            </w:r>
          </w:p>
        </w:tc>
        <w:tc>
          <w:tcPr>
            <w:tcW w:w="496" w:type="dxa"/>
            <w:shd w:val="clear" w:color="auto" w:fill="auto"/>
          </w:tcPr>
          <w:p w14:paraId="414E3DDC" w14:textId="77777777" w:rsidR="00D0528A" w:rsidRPr="00340C73" w:rsidRDefault="00D0528A" w:rsidP="00CE72EF">
            <w:pPr>
              <w:tabs>
                <w:tab w:val="left" w:pos="0"/>
              </w:tabs>
              <w:suppressAutoHyphens/>
              <w:jc w:val="both"/>
              <w:rPr>
                <w:rFonts w:asciiTheme="minorHAnsi" w:hAnsiTheme="minorHAnsi" w:cstheme="minorHAnsi"/>
                <w:spacing w:val="-3"/>
              </w:rPr>
            </w:pPr>
          </w:p>
          <w:p w14:paraId="71A7E62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5135601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7B3A720" w14:textId="77777777" w:rsidR="00D0528A" w:rsidRPr="00340C73" w:rsidRDefault="00D0528A" w:rsidP="00CE72EF">
            <w:pPr>
              <w:tabs>
                <w:tab w:val="left" w:pos="0"/>
              </w:tabs>
              <w:suppressAutoHyphens/>
              <w:jc w:val="both"/>
              <w:rPr>
                <w:rFonts w:asciiTheme="minorHAnsi" w:hAnsiTheme="minorHAnsi" w:cstheme="minorHAnsi"/>
                <w:spacing w:val="-3"/>
              </w:rPr>
            </w:pPr>
          </w:p>
          <w:p w14:paraId="121F318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p w14:paraId="3B9E622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496" w:type="dxa"/>
            <w:shd w:val="clear" w:color="auto" w:fill="auto"/>
          </w:tcPr>
          <w:p w14:paraId="46296D74" w14:textId="77777777" w:rsidR="00D0528A" w:rsidRPr="00340C73" w:rsidRDefault="00D0528A" w:rsidP="00CE72EF">
            <w:pPr>
              <w:tabs>
                <w:tab w:val="left" w:pos="0"/>
              </w:tabs>
              <w:suppressAutoHyphens/>
              <w:jc w:val="both"/>
              <w:rPr>
                <w:rFonts w:asciiTheme="minorHAnsi" w:hAnsiTheme="minorHAnsi" w:cstheme="minorHAnsi"/>
                <w:spacing w:val="-3"/>
              </w:rPr>
            </w:pPr>
          </w:p>
          <w:p w14:paraId="3E58E6D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1FFA37AA" w14:textId="77777777" w:rsidTr="00CE72EF">
        <w:trPr>
          <w:trHeight w:val="360"/>
        </w:trPr>
        <w:tc>
          <w:tcPr>
            <w:tcW w:w="468" w:type="dxa"/>
            <w:shd w:val="clear" w:color="auto" w:fill="auto"/>
          </w:tcPr>
          <w:p w14:paraId="328C86E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shd w:val="clear" w:color="auto" w:fill="auto"/>
          </w:tcPr>
          <w:p w14:paraId="54210CD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Must have factory installed Telematics, GPS that reads Datalink information and is compatible with and communicates with ATT/Geotab database for utilization tracking.</w:t>
            </w:r>
          </w:p>
        </w:tc>
        <w:tc>
          <w:tcPr>
            <w:tcW w:w="620" w:type="dxa"/>
            <w:shd w:val="clear" w:color="auto" w:fill="auto"/>
          </w:tcPr>
          <w:p w14:paraId="12F6464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CF41301" w14:textId="77777777" w:rsidR="00D0528A" w:rsidRPr="00340C73" w:rsidRDefault="00D0528A" w:rsidP="00CE72EF">
            <w:pPr>
              <w:tabs>
                <w:tab w:val="left" w:pos="-720"/>
                <w:tab w:val="left" w:pos="990"/>
              </w:tabs>
              <w:suppressAutoHyphens/>
              <w:rPr>
                <w:rFonts w:asciiTheme="minorHAnsi" w:hAnsiTheme="minorHAnsi" w:cstheme="minorHAnsi"/>
                <w:spacing w:val="-3"/>
              </w:rPr>
            </w:pPr>
          </w:p>
          <w:p w14:paraId="0A89B9B9" w14:textId="77777777" w:rsidR="00D0528A" w:rsidRDefault="00D0528A" w:rsidP="00CE72EF">
            <w:pPr>
              <w:tabs>
                <w:tab w:val="left" w:pos="-720"/>
                <w:tab w:val="left" w:pos="990"/>
              </w:tabs>
              <w:suppressAutoHyphens/>
              <w:rPr>
                <w:rFonts w:asciiTheme="minorHAnsi" w:hAnsiTheme="minorHAnsi" w:cstheme="minorHAnsi"/>
                <w:spacing w:val="-3"/>
              </w:rPr>
            </w:pPr>
          </w:p>
          <w:p w14:paraId="78C17110" w14:textId="77777777" w:rsidR="00BA294E" w:rsidRPr="00340C73" w:rsidRDefault="00BA294E" w:rsidP="00CE72EF">
            <w:pPr>
              <w:tabs>
                <w:tab w:val="left" w:pos="-720"/>
                <w:tab w:val="left" w:pos="990"/>
              </w:tabs>
              <w:suppressAutoHyphens/>
              <w:rPr>
                <w:rFonts w:asciiTheme="minorHAnsi" w:hAnsiTheme="minorHAnsi" w:cstheme="minorHAnsi"/>
                <w:spacing w:val="-3"/>
              </w:rPr>
            </w:pPr>
          </w:p>
          <w:p w14:paraId="60A6B61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6A36511" w14:textId="77777777" w:rsidR="00D0528A" w:rsidRPr="00340C73" w:rsidRDefault="00D0528A" w:rsidP="00CE72EF">
            <w:pPr>
              <w:tabs>
                <w:tab w:val="left" w:pos="-720"/>
                <w:tab w:val="left" w:pos="990"/>
              </w:tabs>
              <w:suppressAutoHyphens/>
              <w:rPr>
                <w:rFonts w:asciiTheme="minorHAnsi" w:hAnsiTheme="minorHAnsi" w:cstheme="minorHAnsi"/>
                <w:spacing w:val="-3"/>
              </w:rPr>
            </w:pPr>
          </w:p>
          <w:p w14:paraId="75693489" w14:textId="77777777" w:rsidR="00D0528A" w:rsidRDefault="00D0528A" w:rsidP="00CE72EF">
            <w:pPr>
              <w:tabs>
                <w:tab w:val="left" w:pos="-720"/>
                <w:tab w:val="left" w:pos="990"/>
              </w:tabs>
              <w:suppressAutoHyphens/>
              <w:rPr>
                <w:rFonts w:asciiTheme="minorHAnsi" w:hAnsiTheme="minorHAnsi" w:cstheme="minorHAnsi"/>
                <w:spacing w:val="-3"/>
              </w:rPr>
            </w:pPr>
          </w:p>
          <w:p w14:paraId="27C4D607" w14:textId="77777777" w:rsidR="00BA294E" w:rsidRPr="00340C73" w:rsidRDefault="00BA294E" w:rsidP="00CE72EF">
            <w:pPr>
              <w:tabs>
                <w:tab w:val="left" w:pos="-720"/>
                <w:tab w:val="left" w:pos="990"/>
              </w:tabs>
              <w:suppressAutoHyphens/>
              <w:rPr>
                <w:rFonts w:asciiTheme="minorHAnsi" w:hAnsiTheme="minorHAnsi" w:cstheme="minorHAnsi"/>
                <w:spacing w:val="-3"/>
              </w:rPr>
            </w:pPr>
          </w:p>
          <w:p w14:paraId="6011533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13B36BE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53E8854" w14:textId="77777777" w:rsidR="00D0528A" w:rsidRPr="00340C73" w:rsidRDefault="00D0528A" w:rsidP="00CE72EF">
            <w:pPr>
              <w:tabs>
                <w:tab w:val="left" w:pos="-720"/>
                <w:tab w:val="left" w:pos="990"/>
              </w:tabs>
              <w:suppressAutoHyphens/>
              <w:rPr>
                <w:rFonts w:asciiTheme="minorHAnsi" w:hAnsiTheme="minorHAnsi" w:cstheme="minorHAnsi"/>
                <w:spacing w:val="-3"/>
              </w:rPr>
            </w:pPr>
          </w:p>
          <w:p w14:paraId="2B00E671" w14:textId="77777777" w:rsidR="00D0528A" w:rsidRDefault="00D0528A" w:rsidP="00CE72EF">
            <w:pPr>
              <w:tabs>
                <w:tab w:val="left" w:pos="-720"/>
                <w:tab w:val="left" w:pos="990"/>
              </w:tabs>
              <w:suppressAutoHyphens/>
              <w:rPr>
                <w:rFonts w:asciiTheme="minorHAnsi" w:hAnsiTheme="minorHAnsi" w:cstheme="minorHAnsi"/>
                <w:spacing w:val="-3"/>
              </w:rPr>
            </w:pPr>
          </w:p>
          <w:p w14:paraId="31C55895" w14:textId="77777777" w:rsidR="00BA294E" w:rsidRPr="00340C73" w:rsidRDefault="00BA294E" w:rsidP="00CE72EF">
            <w:pPr>
              <w:tabs>
                <w:tab w:val="left" w:pos="-720"/>
                <w:tab w:val="left" w:pos="990"/>
              </w:tabs>
              <w:suppressAutoHyphens/>
              <w:rPr>
                <w:rFonts w:asciiTheme="minorHAnsi" w:hAnsiTheme="minorHAnsi" w:cstheme="minorHAnsi"/>
                <w:spacing w:val="-3"/>
              </w:rPr>
            </w:pPr>
          </w:p>
          <w:p w14:paraId="5C95546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7D45EC4" w14:textId="77777777" w:rsidR="00D0528A" w:rsidRPr="00340C73" w:rsidRDefault="00D0528A" w:rsidP="00CE72EF">
            <w:pPr>
              <w:tabs>
                <w:tab w:val="left" w:pos="-720"/>
                <w:tab w:val="left" w:pos="990"/>
              </w:tabs>
              <w:suppressAutoHyphens/>
              <w:rPr>
                <w:rFonts w:asciiTheme="minorHAnsi" w:hAnsiTheme="minorHAnsi" w:cstheme="minorHAnsi"/>
                <w:spacing w:val="-3"/>
              </w:rPr>
            </w:pPr>
          </w:p>
          <w:p w14:paraId="5944737F" w14:textId="77777777" w:rsidR="00D0528A" w:rsidRDefault="00D0528A" w:rsidP="00CE72EF">
            <w:pPr>
              <w:tabs>
                <w:tab w:val="left" w:pos="-720"/>
                <w:tab w:val="left" w:pos="990"/>
              </w:tabs>
              <w:suppressAutoHyphens/>
              <w:rPr>
                <w:rFonts w:asciiTheme="minorHAnsi" w:hAnsiTheme="minorHAnsi" w:cstheme="minorHAnsi"/>
                <w:spacing w:val="-3"/>
              </w:rPr>
            </w:pPr>
          </w:p>
          <w:p w14:paraId="19A07A29" w14:textId="77777777" w:rsidR="00BA294E" w:rsidRPr="00340C73" w:rsidRDefault="00BA294E" w:rsidP="00CE72EF">
            <w:pPr>
              <w:tabs>
                <w:tab w:val="left" w:pos="-720"/>
                <w:tab w:val="left" w:pos="990"/>
              </w:tabs>
              <w:suppressAutoHyphens/>
              <w:rPr>
                <w:rFonts w:asciiTheme="minorHAnsi" w:hAnsiTheme="minorHAnsi" w:cstheme="minorHAnsi"/>
                <w:spacing w:val="-3"/>
              </w:rPr>
            </w:pPr>
          </w:p>
          <w:p w14:paraId="320FB7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58FF883" w14:textId="4E249D69" w:rsidR="00D0528A" w:rsidRPr="00340C73" w:rsidRDefault="00D0528A" w:rsidP="00492B80">
      <w:pPr>
        <w:tabs>
          <w:tab w:val="left" w:pos="720"/>
        </w:tabs>
        <w:suppressAutoHyphens/>
        <w:spacing w:before="240"/>
        <w:ind w:left="720" w:hanging="720"/>
        <w:jc w:val="both"/>
        <w:rPr>
          <w:rFonts w:asciiTheme="minorHAnsi" w:hAnsiTheme="minorHAnsi" w:cstheme="minorHAnsi"/>
          <w:spacing w:val="-3"/>
        </w:rPr>
      </w:pPr>
      <w:r w:rsidRPr="00340C73">
        <w:rPr>
          <w:rFonts w:asciiTheme="minorHAnsi" w:hAnsiTheme="minorHAnsi" w:cstheme="minorHAnsi"/>
          <w:b/>
          <w:spacing w:val="-3"/>
        </w:rPr>
        <w:t>2</w:t>
      </w:r>
      <w:r w:rsidR="00D51955">
        <w:rPr>
          <w:rFonts w:asciiTheme="minorHAnsi" w:hAnsiTheme="minorHAnsi" w:cstheme="minorHAnsi"/>
          <w:b/>
          <w:spacing w:val="-3"/>
        </w:rPr>
        <w:t>8</w:t>
      </w:r>
      <w:r w:rsidRPr="00340C73">
        <w:rPr>
          <w:rFonts w:asciiTheme="minorHAnsi" w:hAnsiTheme="minorHAnsi" w:cstheme="minorHAnsi"/>
          <w:b/>
          <w:spacing w:val="-3"/>
        </w:rPr>
        <w:t>.</w:t>
      </w:r>
      <w:r w:rsidRPr="00340C73">
        <w:rPr>
          <w:rFonts w:asciiTheme="minorHAnsi" w:hAnsiTheme="minorHAnsi" w:cstheme="minorHAnsi"/>
          <w:spacing w:val="-3"/>
        </w:rPr>
        <w:tab/>
      </w:r>
      <w:r w:rsidRPr="00340C73">
        <w:rPr>
          <w:rFonts w:asciiTheme="minorHAnsi" w:hAnsiTheme="minorHAnsi" w:cstheme="minorHAnsi"/>
          <w:b/>
          <w:spacing w:val="-3"/>
          <w:u w:val="single"/>
        </w:rPr>
        <w:t xml:space="preserve">Auxiliary Power Switches:  </w:t>
      </w:r>
      <w:r w:rsidRPr="00340C73">
        <w:rPr>
          <w:rFonts w:asciiTheme="minorHAnsi" w:hAnsiTheme="minorHAnsi" w:cstheme="minorHAnsi"/>
          <w:spacing w:val="-3"/>
        </w:rPr>
        <w:t xml:space="preserve">Shall have six (6) </w:t>
      </w:r>
      <w:proofErr w:type="gramStart"/>
      <w:r w:rsidRPr="00340C73">
        <w:rPr>
          <w:rFonts w:asciiTheme="minorHAnsi" w:hAnsiTheme="minorHAnsi" w:cstheme="minorHAnsi"/>
          <w:spacing w:val="-3"/>
        </w:rPr>
        <w:t>factory</w:t>
      </w:r>
      <w:proofErr w:type="gramEnd"/>
      <w:r w:rsidRPr="00340C73">
        <w:rPr>
          <w:rFonts w:asciiTheme="minorHAnsi" w:hAnsiTheme="minorHAnsi" w:cstheme="minorHAnsi"/>
          <w:spacing w:val="-3"/>
        </w:rPr>
        <w:t xml:space="preserve"> installed, dash mounted</w:t>
      </w:r>
      <w:r w:rsidR="00BB4D73">
        <w:rPr>
          <w:rFonts w:asciiTheme="minorHAnsi" w:hAnsiTheme="minorHAnsi" w:cstheme="minorHAnsi"/>
          <w:spacing w:val="-3"/>
        </w:rPr>
        <w:t xml:space="preserve"> </w:t>
      </w:r>
      <w:r w:rsidRPr="00340C73">
        <w:rPr>
          <w:rFonts w:asciiTheme="minorHAnsi" w:hAnsiTheme="minorHAnsi" w:cstheme="minorHAnsi"/>
          <w:spacing w:val="-3"/>
        </w:rPr>
        <w:t>Auxiliary power switches wired for the following functions:</w:t>
      </w:r>
    </w:p>
    <w:p w14:paraId="7F3D64E5" w14:textId="77777777" w:rsidR="00D0528A" w:rsidRPr="00340C73" w:rsidRDefault="00D0528A" w:rsidP="00D0528A">
      <w:pPr>
        <w:tabs>
          <w:tab w:val="left" w:pos="0"/>
        </w:tabs>
        <w:suppressAutoHyphens/>
        <w:jc w:val="both"/>
        <w:rPr>
          <w:rFonts w:asciiTheme="minorHAnsi" w:hAnsiTheme="minorHAnsi" w:cstheme="minorHAnsi"/>
          <w:spacing w:val="-3"/>
          <w:u w:val="single"/>
        </w:rPr>
      </w:pPr>
    </w:p>
    <w:p w14:paraId="7154A4F1"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5748A637" w14:textId="77777777" w:rsidR="00D0528A" w:rsidRPr="00340C73" w:rsidRDefault="00D0528A" w:rsidP="00D0528A">
      <w:pPr>
        <w:tabs>
          <w:tab w:val="left" w:pos="0"/>
        </w:tabs>
        <w:suppressAutoHyphens/>
        <w:jc w:val="both"/>
        <w:rPr>
          <w:rFonts w:asciiTheme="minorHAnsi" w:hAnsiTheme="minorHAnsi" w:cstheme="minorHAnsi"/>
          <w:spacing w:val="-3"/>
          <w:u w:val="single"/>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58FE4DB6" w14:textId="77777777" w:rsidTr="00CE72EF">
        <w:trPr>
          <w:trHeight w:val="360"/>
        </w:trPr>
        <w:tc>
          <w:tcPr>
            <w:tcW w:w="468" w:type="dxa"/>
            <w:shd w:val="clear" w:color="auto" w:fill="auto"/>
          </w:tcPr>
          <w:p w14:paraId="191D5EC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16C9C71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u w:val="single"/>
              </w:rPr>
              <w:t>Snowplow light</w:t>
            </w:r>
            <w:r w:rsidRPr="00340C73">
              <w:rPr>
                <w:rFonts w:asciiTheme="minorHAnsi" w:hAnsiTheme="minorHAnsi" w:cstheme="minorHAnsi"/>
                <w:spacing w:val="-3"/>
              </w:rPr>
              <w:t xml:space="preserve"> selector switch to allow independent selection of the chassis headlights or the </w:t>
            </w:r>
            <w:proofErr w:type="gramStart"/>
            <w:r w:rsidRPr="00340C73">
              <w:rPr>
                <w:rFonts w:asciiTheme="minorHAnsi" w:hAnsiTheme="minorHAnsi" w:cstheme="minorHAnsi"/>
                <w:spacing w:val="-3"/>
              </w:rPr>
              <w:t>snow plow</w:t>
            </w:r>
            <w:proofErr w:type="gramEnd"/>
            <w:r w:rsidRPr="00340C73">
              <w:rPr>
                <w:rFonts w:asciiTheme="minorHAnsi" w:hAnsiTheme="minorHAnsi" w:cstheme="minorHAnsi"/>
                <w:spacing w:val="-3"/>
              </w:rPr>
              <w:t xml:space="preserve"> lights.</w:t>
            </w:r>
          </w:p>
          <w:p w14:paraId="55E8A709"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95CD5A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97CD875" w14:textId="77777777" w:rsidR="00D0528A" w:rsidRPr="00340C73" w:rsidRDefault="00D0528A" w:rsidP="00CE72EF">
            <w:pPr>
              <w:tabs>
                <w:tab w:val="left" w:pos="0"/>
              </w:tabs>
              <w:suppressAutoHyphens/>
              <w:jc w:val="both"/>
              <w:rPr>
                <w:rFonts w:asciiTheme="minorHAnsi" w:hAnsiTheme="minorHAnsi" w:cstheme="minorHAnsi"/>
                <w:spacing w:val="-3"/>
              </w:rPr>
            </w:pPr>
          </w:p>
          <w:p w14:paraId="0EE80B3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703D6DC" w14:textId="77777777" w:rsidR="00D0528A" w:rsidRPr="00340C73" w:rsidRDefault="00D0528A" w:rsidP="00CE72EF">
            <w:pPr>
              <w:tabs>
                <w:tab w:val="left" w:pos="0"/>
              </w:tabs>
              <w:suppressAutoHyphens/>
              <w:jc w:val="both"/>
              <w:rPr>
                <w:rFonts w:asciiTheme="minorHAnsi" w:hAnsiTheme="minorHAnsi" w:cstheme="minorHAnsi"/>
                <w:spacing w:val="-3"/>
              </w:rPr>
            </w:pPr>
          </w:p>
          <w:p w14:paraId="3ABEA79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3F30954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5DB0EC5" w14:textId="77777777" w:rsidR="00D0528A" w:rsidRPr="00340C73" w:rsidRDefault="00D0528A" w:rsidP="00CE72EF">
            <w:pPr>
              <w:tabs>
                <w:tab w:val="left" w:pos="0"/>
              </w:tabs>
              <w:suppressAutoHyphens/>
              <w:jc w:val="both"/>
              <w:rPr>
                <w:rFonts w:asciiTheme="minorHAnsi" w:hAnsiTheme="minorHAnsi" w:cstheme="minorHAnsi"/>
                <w:spacing w:val="-3"/>
              </w:rPr>
            </w:pPr>
          </w:p>
          <w:p w14:paraId="482585F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2925F87" w14:textId="77777777" w:rsidR="00D0528A" w:rsidRPr="00340C73" w:rsidRDefault="00D0528A" w:rsidP="00CE72EF">
            <w:pPr>
              <w:tabs>
                <w:tab w:val="left" w:pos="0"/>
              </w:tabs>
              <w:suppressAutoHyphens/>
              <w:jc w:val="both"/>
              <w:rPr>
                <w:rFonts w:asciiTheme="minorHAnsi" w:hAnsiTheme="minorHAnsi" w:cstheme="minorHAnsi"/>
                <w:spacing w:val="-3"/>
              </w:rPr>
            </w:pPr>
          </w:p>
          <w:p w14:paraId="3599668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BF0A077" w14:textId="77777777" w:rsidTr="00CE72EF">
        <w:trPr>
          <w:trHeight w:val="360"/>
        </w:trPr>
        <w:tc>
          <w:tcPr>
            <w:tcW w:w="468" w:type="dxa"/>
            <w:shd w:val="clear" w:color="auto" w:fill="auto"/>
          </w:tcPr>
          <w:p w14:paraId="2EF819B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shd w:val="clear" w:color="auto" w:fill="auto"/>
          </w:tcPr>
          <w:p w14:paraId="7EFEFF61"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Strobe light switch, illuminated, on/off type, battery source, minimum 20 AMP.</w:t>
            </w:r>
          </w:p>
          <w:p w14:paraId="1798292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36F427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E568B48" w14:textId="77777777" w:rsidR="00D0528A" w:rsidRPr="00340C73" w:rsidRDefault="00D0528A" w:rsidP="00CE72EF">
            <w:pPr>
              <w:tabs>
                <w:tab w:val="left" w:pos="0"/>
              </w:tabs>
              <w:suppressAutoHyphens/>
              <w:jc w:val="both"/>
              <w:rPr>
                <w:rFonts w:asciiTheme="minorHAnsi" w:hAnsiTheme="minorHAnsi" w:cstheme="minorHAnsi"/>
                <w:spacing w:val="-3"/>
              </w:rPr>
            </w:pPr>
          </w:p>
          <w:p w14:paraId="792A02C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BB959EB" w14:textId="77777777" w:rsidR="00D0528A" w:rsidRPr="00340C73" w:rsidRDefault="00D0528A" w:rsidP="00CE72EF">
            <w:pPr>
              <w:tabs>
                <w:tab w:val="left" w:pos="0"/>
              </w:tabs>
              <w:suppressAutoHyphens/>
              <w:jc w:val="both"/>
              <w:rPr>
                <w:rFonts w:asciiTheme="minorHAnsi" w:hAnsiTheme="minorHAnsi" w:cstheme="minorHAnsi"/>
                <w:spacing w:val="-3"/>
              </w:rPr>
            </w:pPr>
          </w:p>
          <w:p w14:paraId="70BB6D1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61556B6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505B95D" w14:textId="77777777" w:rsidR="00D0528A" w:rsidRPr="00340C73" w:rsidRDefault="00D0528A" w:rsidP="00CE72EF">
            <w:pPr>
              <w:tabs>
                <w:tab w:val="left" w:pos="0"/>
              </w:tabs>
              <w:suppressAutoHyphens/>
              <w:jc w:val="both"/>
              <w:rPr>
                <w:rFonts w:asciiTheme="minorHAnsi" w:hAnsiTheme="minorHAnsi" w:cstheme="minorHAnsi"/>
                <w:spacing w:val="-3"/>
              </w:rPr>
            </w:pPr>
          </w:p>
          <w:p w14:paraId="67A4FD0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F8CB483" w14:textId="77777777" w:rsidR="00D0528A" w:rsidRPr="00340C73" w:rsidRDefault="00D0528A" w:rsidP="00CE72EF">
            <w:pPr>
              <w:tabs>
                <w:tab w:val="left" w:pos="0"/>
              </w:tabs>
              <w:suppressAutoHyphens/>
              <w:jc w:val="both"/>
              <w:rPr>
                <w:rFonts w:asciiTheme="minorHAnsi" w:hAnsiTheme="minorHAnsi" w:cstheme="minorHAnsi"/>
                <w:spacing w:val="-3"/>
              </w:rPr>
            </w:pPr>
          </w:p>
          <w:p w14:paraId="13F5E8C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C539BB7" w14:textId="77777777" w:rsidTr="00CE72EF">
        <w:trPr>
          <w:trHeight w:val="360"/>
        </w:trPr>
        <w:tc>
          <w:tcPr>
            <w:tcW w:w="468" w:type="dxa"/>
            <w:shd w:val="clear" w:color="auto" w:fill="auto"/>
          </w:tcPr>
          <w:p w14:paraId="3948E49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shd w:val="clear" w:color="auto" w:fill="auto"/>
          </w:tcPr>
          <w:p w14:paraId="3C75B21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u w:val="single"/>
              </w:rPr>
              <w:t>Spreader light</w:t>
            </w:r>
            <w:r w:rsidRPr="00340C73">
              <w:rPr>
                <w:rFonts w:asciiTheme="minorHAnsi" w:hAnsiTheme="minorHAnsi" w:cstheme="minorHAnsi"/>
                <w:spacing w:val="-3"/>
              </w:rPr>
              <w:t xml:space="preserve"> switch, illuminated, on/off, ignition source minimum 20 AMP.</w:t>
            </w:r>
          </w:p>
          <w:p w14:paraId="0A3E22A1"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0CC3412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9A70D4C" w14:textId="77777777" w:rsidR="00D0528A" w:rsidRPr="00340C73" w:rsidRDefault="00D0528A" w:rsidP="00CE72EF">
            <w:pPr>
              <w:tabs>
                <w:tab w:val="left" w:pos="0"/>
              </w:tabs>
              <w:suppressAutoHyphens/>
              <w:jc w:val="both"/>
              <w:rPr>
                <w:rFonts w:asciiTheme="minorHAnsi" w:hAnsiTheme="minorHAnsi" w:cstheme="minorHAnsi"/>
                <w:spacing w:val="-3"/>
              </w:rPr>
            </w:pPr>
          </w:p>
          <w:p w14:paraId="58B5E2D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4CB4D55" w14:textId="77777777" w:rsidR="00D0528A" w:rsidRPr="00340C73" w:rsidRDefault="00D0528A" w:rsidP="00CE72EF">
            <w:pPr>
              <w:tabs>
                <w:tab w:val="left" w:pos="0"/>
              </w:tabs>
              <w:suppressAutoHyphens/>
              <w:jc w:val="both"/>
              <w:rPr>
                <w:rFonts w:asciiTheme="minorHAnsi" w:hAnsiTheme="minorHAnsi" w:cstheme="minorHAnsi"/>
                <w:spacing w:val="-3"/>
              </w:rPr>
            </w:pPr>
          </w:p>
          <w:p w14:paraId="166294D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5EF3CEB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A4E5CE8" w14:textId="77777777" w:rsidR="00D0528A" w:rsidRPr="00340C73" w:rsidRDefault="00D0528A" w:rsidP="00CE72EF">
            <w:pPr>
              <w:tabs>
                <w:tab w:val="left" w:pos="0"/>
              </w:tabs>
              <w:suppressAutoHyphens/>
              <w:jc w:val="both"/>
              <w:rPr>
                <w:rFonts w:asciiTheme="minorHAnsi" w:hAnsiTheme="minorHAnsi" w:cstheme="minorHAnsi"/>
                <w:spacing w:val="-3"/>
              </w:rPr>
            </w:pPr>
          </w:p>
          <w:p w14:paraId="3B4F17F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457E102" w14:textId="77777777" w:rsidR="00D0528A" w:rsidRPr="00340C73" w:rsidRDefault="00D0528A" w:rsidP="00CE72EF">
            <w:pPr>
              <w:tabs>
                <w:tab w:val="left" w:pos="0"/>
              </w:tabs>
              <w:suppressAutoHyphens/>
              <w:jc w:val="both"/>
              <w:rPr>
                <w:rFonts w:asciiTheme="minorHAnsi" w:hAnsiTheme="minorHAnsi" w:cstheme="minorHAnsi"/>
                <w:spacing w:val="-3"/>
              </w:rPr>
            </w:pPr>
          </w:p>
          <w:p w14:paraId="1A5FE7F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46625DC" w14:textId="77777777" w:rsidTr="00CE72EF">
        <w:trPr>
          <w:trHeight w:val="360"/>
        </w:trPr>
        <w:tc>
          <w:tcPr>
            <w:tcW w:w="468" w:type="dxa"/>
            <w:shd w:val="clear" w:color="auto" w:fill="auto"/>
          </w:tcPr>
          <w:p w14:paraId="5E89AE4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shd w:val="clear" w:color="auto" w:fill="auto"/>
          </w:tcPr>
          <w:p w14:paraId="62EF716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Two (2) illuminated switch, on/off type, ignition source, minimum 20 AMP for future use.</w:t>
            </w:r>
          </w:p>
          <w:p w14:paraId="16DE11D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05F89B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C335A85" w14:textId="77777777" w:rsidR="00D0528A" w:rsidRPr="00340C73" w:rsidRDefault="00D0528A" w:rsidP="00CE72EF">
            <w:pPr>
              <w:tabs>
                <w:tab w:val="left" w:pos="0"/>
              </w:tabs>
              <w:suppressAutoHyphens/>
              <w:jc w:val="both"/>
              <w:rPr>
                <w:rFonts w:asciiTheme="minorHAnsi" w:hAnsiTheme="minorHAnsi" w:cstheme="minorHAnsi"/>
                <w:spacing w:val="-3"/>
              </w:rPr>
            </w:pPr>
          </w:p>
          <w:p w14:paraId="692471C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62D30B0" w14:textId="77777777" w:rsidR="00D0528A" w:rsidRPr="00340C73" w:rsidRDefault="00D0528A" w:rsidP="00CE72EF">
            <w:pPr>
              <w:tabs>
                <w:tab w:val="left" w:pos="0"/>
              </w:tabs>
              <w:suppressAutoHyphens/>
              <w:jc w:val="both"/>
              <w:rPr>
                <w:rFonts w:asciiTheme="minorHAnsi" w:hAnsiTheme="minorHAnsi" w:cstheme="minorHAnsi"/>
                <w:spacing w:val="-3"/>
              </w:rPr>
            </w:pPr>
          </w:p>
          <w:p w14:paraId="7EB1AA8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0E7C7A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6E3E807" w14:textId="77777777" w:rsidR="00D0528A" w:rsidRPr="00340C73" w:rsidRDefault="00D0528A" w:rsidP="00CE72EF">
            <w:pPr>
              <w:tabs>
                <w:tab w:val="left" w:pos="0"/>
              </w:tabs>
              <w:suppressAutoHyphens/>
              <w:jc w:val="both"/>
              <w:rPr>
                <w:rFonts w:asciiTheme="minorHAnsi" w:hAnsiTheme="minorHAnsi" w:cstheme="minorHAnsi"/>
                <w:spacing w:val="-3"/>
              </w:rPr>
            </w:pPr>
          </w:p>
          <w:p w14:paraId="0049268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1577052" w14:textId="77777777" w:rsidR="00D0528A" w:rsidRPr="00340C73" w:rsidRDefault="00D0528A" w:rsidP="00CE72EF">
            <w:pPr>
              <w:tabs>
                <w:tab w:val="left" w:pos="0"/>
              </w:tabs>
              <w:suppressAutoHyphens/>
              <w:jc w:val="both"/>
              <w:rPr>
                <w:rFonts w:asciiTheme="minorHAnsi" w:hAnsiTheme="minorHAnsi" w:cstheme="minorHAnsi"/>
                <w:spacing w:val="-3"/>
              </w:rPr>
            </w:pPr>
          </w:p>
          <w:p w14:paraId="627CAF8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B53BDCF" w14:textId="77777777" w:rsidTr="00CE72EF">
        <w:trPr>
          <w:trHeight w:val="360"/>
        </w:trPr>
        <w:tc>
          <w:tcPr>
            <w:tcW w:w="468" w:type="dxa"/>
            <w:shd w:val="clear" w:color="auto" w:fill="auto"/>
          </w:tcPr>
          <w:p w14:paraId="3DC7633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shd w:val="clear" w:color="auto" w:fill="auto"/>
          </w:tcPr>
          <w:p w14:paraId="2535AC8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One (1) illuminated switch, on/off type, battery source, minimum 20 AMP for future use.</w:t>
            </w:r>
          </w:p>
        </w:tc>
        <w:tc>
          <w:tcPr>
            <w:tcW w:w="620" w:type="dxa"/>
            <w:shd w:val="clear" w:color="auto" w:fill="auto"/>
          </w:tcPr>
          <w:p w14:paraId="172809A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6068934" w14:textId="77777777" w:rsidR="00D0528A" w:rsidRPr="00340C73" w:rsidRDefault="00D0528A" w:rsidP="00CE72EF">
            <w:pPr>
              <w:tabs>
                <w:tab w:val="left" w:pos="0"/>
              </w:tabs>
              <w:suppressAutoHyphens/>
              <w:jc w:val="both"/>
              <w:rPr>
                <w:rFonts w:asciiTheme="minorHAnsi" w:hAnsiTheme="minorHAnsi" w:cstheme="minorHAnsi"/>
                <w:spacing w:val="-3"/>
              </w:rPr>
            </w:pPr>
          </w:p>
          <w:p w14:paraId="73CA8BA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C5D2205" w14:textId="77777777" w:rsidR="00D0528A" w:rsidRPr="00340C73" w:rsidRDefault="00D0528A" w:rsidP="00CE72EF">
            <w:pPr>
              <w:tabs>
                <w:tab w:val="left" w:pos="0"/>
              </w:tabs>
              <w:suppressAutoHyphens/>
              <w:jc w:val="both"/>
              <w:rPr>
                <w:rFonts w:asciiTheme="minorHAnsi" w:hAnsiTheme="minorHAnsi" w:cstheme="minorHAnsi"/>
                <w:spacing w:val="-3"/>
              </w:rPr>
            </w:pPr>
          </w:p>
          <w:p w14:paraId="5BEF003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7AE92FF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EE26169" w14:textId="77777777" w:rsidR="00D0528A" w:rsidRPr="00340C73" w:rsidRDefault="00D0528A" w:rsidP="00CE72EF">
            <w:pPr>
              <w:tabs>
                <w:tab w:val="left" w:pos="0"/>
              </w:tabs>
              <w:suppressAutoHyphens/>
              <w:jc w:val="both"/>
              <w:rPr>
                <w:rFonts w:asciiTheme="minorHAnsi" w:hAnsiTheme="minorHAnsi" w:cstheme="minorHAnsi"/>
                <w:spacing w:val="-3"/>
              </w:rPr>
            </w:pPr>
          </w:p>
          <w:p w14:paraId="2DBFE00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50208B8" w14:textId="77777777" w:rsidR="00D0528A" w:rsidRPr="00340C73" w:rsidRDefault="00D0528A" w:rsidP="00CE72EF">
            <w:pPr>
              <w:tabs>
                <w:tab w:val="left" w:pos="0"/>
              </w:tabs>
              <w:suppressAutoHyphens/>
              <w:jc w:val="both"/>
              <w:rPr>
                <w:rFonts w:asciiTheme="minorHAnsi" w:hAnsiTheme="minorHAnsi" w:cstheme="minorHAnsi"/>
                <w:spacing w:val="-3"/>
              </w:rPr>
            </w:pPr>
          </w:p>
          <w:p w14:paraId="2A1539B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0"/>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6A554A4" w14:textId="77777777" w:rsidR="00D0528A" w:rsidRPr="00340C73" w:rsidRDefault="00D0528A" w:rsidP="00D0528A">
      <w:pPr>
        <w:tabs>
          <w:tab w:val="left" w:pos="0"/>
        </w:tabs>
        <w:suppressAutoHyphens/>
        <w:rPr>
          <w:rFonts w:asciiTheme="minorHAnsi" w:hAnsiTheme="minorHAnsi" w:cstheme="minorHAnsi"/>
          <w:b/>
          <w:spacing w:val="-3"/>
        </w:rPr>
      </w:pPr>
    </w:p>
    <w:p w14:paraId="2B6FC8B3" w14:textId="299B00C3" w:rsidR="00D0528A" w:rsidRPr="00340C73" w:rsidRDefault="00D51955" w:rsidP="00D0528A">
      <w:pPr>
        <w:tabs>
          <w:tab w:val="left" w:pos="0"/>
        </w:tabs>
        <w:suppressAutoHyphens/>
        <w:rPr>
          <w:rFonts w:asciiTheme="minorHAnsi" w:hAnsiTheme="minorHAnsi" w:cstheme="minorHAnsi"/>
          <w:spacing w:val="-3"/>
        </w:rPr>
      </w:pPr>
      <w:r>
        <w:rPr>
          <w:rFonts w:asciiTheme="minorHAnsi" w:hAnsiTheme="minorHAnsi" w:cstheme="minorHAnsi"/>
          <w:b/>
          <w:spacing w:val="-3"/>
        </w:rPr>
        <w:t>29</w:t>
      </w:r>
      <w:r w:rsidR="00D0528A" w:rsidRPr="00340C73">
        <w:rPr>
          <w:rFonts w:asciiTheme="minorHAnsi" w:hAnsiTheme="minorHAnsi" w:cstheme="minorHAnsi"/>
          <w:b/>
          <w:spacing w:val="-3"/>
        </w:rPr>
        <w:t xml:space="preserve">.      </w:t>
      </w:r>
      <w:r w:rsidR="00D0528A" w:rsidRPr="00340C73">
        <w:rPr>
          <w:rFonts w:asciiTheme="minorHAnsi" w:hAnsiTheme="minorHAnsi" w:cstheme="minorHAnsi"/>
          <w:b/>
          <w:spacing w:val="-3"/>
          <w:u w:val="single"/>
        </w:rPr>
        <w:t>Cab:</w:t>
      </w:r>
      <w:r w:rsidR="00D0528A" w:rsidRPr="00340C73">
        <w:rPr>
          <w:rFonts w:asciiTheme="minorHAnsi" w:hAnsiTheme="minorHAnsi" w:cstheme="minorHAnsi"/>
          <w:spacing w:val="-3"/>
        </w:rPr>
        <w:t xml:space="preserve">  Cab should be a single or crew cab as per “Furnish and Deliver”.</w:t>
      </w:r>
      <w:r w:rsidR="00BB4D73">
        <w:rPr>
          <w:rFonts w:asciiTheme="minorHAnsi" w:hAnsiTheme="minorHAnsi" w:cstheme="minorHAnsi"/>
          <w:spacing w:val="-3"/>
        </w:rPr>
        <w:t xml:space="preserve"> </w:t>
      </w:r>
      <w:r w:rsidR="00D0528A" w:rsidRPr="00340C73">
        <w:rPr>
          <w:rFonts w:asciiTheme="minorHAnsi" w:hAnsiTheme="minorHAnsi" w:cstheme="minorHAnsi"/>
          <w:spacing w:val="-3"/>
        </w:rPr>
        <w:t>Bidder may be required to demonstrate the cab offered during the evaluation</w:t>
      </w:r>
      <w:r w:rsidR="00BB4D73">
        <w:rPr>
          <w:rFonts w:asciiTheme="minorHAnsi" w:hAnsiTheme="minorHAnsi" w:cstheme="minorHAnsi"/>
          <w:spacing w:val="-3"/>
        </w:rPr>
        <w:t xml:space="preserve"> </w:t>
      </w:r>
      <w:r w:rsidR="00D0528A" w:rsidRPr="00340C73">
        <w:rPr>
          <w:rFonts w:asciiTheme="minorHAnsi" w:hAnsiTheme="minorHAnsi" w:cstheme="minorHAnsi"/>
          <w:spacing w:val="-3"/>
        </w:rPr>
        <w:t xml:space="preserve">process. </w:t>
      </w:r>
    </w:p>
    <w:p w14:paraId="7A7345BA" w14:textId="77777777" w:rsidR="00D0528A" w:rsidRPr="00340C73" w:rsidRDefault="00D0528A" w:rsidP="00D0528A">
      <w:pPr>
        <w:tabs>
          <w:tab w:val="left" w:pos="0"/>
        </w:tabs>
        <w:suppressAutoHyphens/>
        <w:jc w:val="both"/>
        <w:rPr>
          <w:rFonts w:asciiTheme="minorHAnsi" w:hAnsiTheme="minorHAnsi" w:cstheme="minorHAnsi"/>
          <w:spacing w:val="-3"/>
        </w:rPr>
      </w:pPr>
    </w:p>
    <w:p w14:paraId="3346F472"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441C8744" w14:textId="77777777" w:rsidR="00D0528A" w:rsidRPr="00340C73" w:rsidRDefault="00D0528A" w:rsidP="00D0528A">
      <w:pPr>
        <w:tabs>
          <w:tab w:val="left" w:pos="0"/>
        </w:tabs>
        <w:suppressAutoHyphens/>
        <w:jc w:val="both"/>
        <w:rPr>
          <w:rFonts w:asciiTheme="minorHAnsi" w:hAnsiTheme="minorHAnsi" w:cstheme="minorHAnsi"/>
          <w:spacing w:val="-3"/>
        </w:rPr>
      </w:pPr>
    </w:p>
    <w:tbl>
      <w:tblPr>
        <w:tblW w:w="0" w:type="auto"/>
        <w:tblLook w:val="01E0" w:firstRow="1" w:lastRow="1" w:firstColumn="1" w:lastColumn="1" w:noHBand="0" w:noVBand="0"/>
      </w:tblPr>
      <w:tblGrid>
        <w:gridCol w:w="468"/>
        <w:gridCol w:w="90"/>
        <w:gridCol w:w="5442"/>
        <w:gridCol w:w="620"/>
        <w:gridCol w:w="630"/>
        <w:gridCol w:w="496"/>
        <w:gridCol w:w="789"/>
        <w:gridCol w:w="545"/>
        <w:gridCol w:w="496"/>
      </w:tblGrid>
      <w:tr w:rsidR="00D0528A" w:rsidRPr="00340C73" w14:paraId="51A2C283" w14:textId="77777777" w:rsidTr="00CE72EF">
        <w:trPr>
          <w:trHeight w:val="360"/>
        </w:trPr>
        <w:tc>
          <w:tcPr>
            <w:tcW w:w="468" w:type="dxa"/>
            <w:shd w:val="clear" w:color="auto" w:fill="auto"/>
          </w:tcPr>
          <w:p w14:paraId="157E0AF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gridSpan w:val="2"/>
            <w:shd w:val="clear" w:color="auto" w:fill="auto"/>
          </w:tcPr>
          <w:p w14:paraId="1F77F968"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factory installed air-conditioning.</w:t>
            </w:r>
          </w:p>
          <w:p w14:paraId="58A7C36D"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370112B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F38332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A0F20E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5"/>
                  <w:enabled/>
                  <w:calcOnExit w:val="0"/>
                  <w:checkBox>
                    <w:sizeAuto/>
                    <w:default w:val="0"/>
                  </w:checkBox>
                </w:ffData>
              </w:fldChar>
            </w:r>
            <w:bookmarkStart w:id="117" w:name="Check15"/>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7"/>
          </w:p>
        </w:tc>
        <w:tc>
          <w:tcPr>
            <w:tcW w:w="789" w:type="dxa"/>
            <w:shd w:val="clear" w:color="auto" w:fill="auto"/>
          </w:tcPr>
          <w:p w14:paraId="616D3D0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6CB98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BAC075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6"/>
                  <w:enabled/>
                  <w:calcOnExit w:val="0"/>
                  <w:checkBox>
                    <w:sizeAuto/>
                    <w:default w:val="0"/>
                  </w:checkBox>
                </w:ffData>
              </w:fldChar>
            </w:r>
            <w:bookmarkStart w:id="118" w:name="Check16"/>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8"/>
          </w:p>
        </w:tc>
      </w:tr>
      <w:tr w:rsidR="00D0528A" w:rsidRPr="00340C73" w14:paraId="32E49369" w14:textId="77777777" w:rsidTr="00CE72EF">
        <w:trPr>
          <w:trHeight w:val="360"/>
        </w:trPr>
        <w:tc>
          <w:tcPr>
            <w:tcW w:w="468" w:type="dxa"/>
            <w:shd w:val="clear" w:color="auto" w:fill="auto"/>
          </w:tcPr>
          <w:p w14:paraId="6C0D0BF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gridSpan w:val="2"/>
            <w:shd w:val="clear" w:color="auto" w:fill="auto"/>
          </w:tcPr>
          <w:p w14:paraId="4B9187B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electronic cruise control.</w:t>
            </w:r>
          </w:p>
          <w:p w14:paraId="290FF76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49323A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BCB937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BE4EEE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7"/>
                  <w:enabled/>
                  <w:calcOnExit w:val="0"/>
                  <w:checkBox>
                    <w:sizeAuto/>
                    <w:default w:val="0"/>
                  </w:checkBox>
                </w:ffData>
              </w:fldChar>
            </w:r>
            <w:bookmarkStart w:id="119" w:name="Check17"/>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19"/>
          </w:p>
        </w:tc>
        <w:tc>
          <w:tcPr>
            <w:tcW w:w="789" w:type="dxa"/>
            <w:shd w:val="clear" w:color="auto" w:fill="auto"/>
          </w:tcPr>
          <w:p w14:paraId="28AD25D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1591D63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16D2DFE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8"/>
                  <w:enabled/>
                  <w:calcOnExit w:val="0"/>
                  <w:checkBox>
                    <w:sizeAuto/>
                    <w:default w:val="0"/>
                  </w:checkBox>
                </w:ffData>
              </w:fldChar>
            </w:r>
            <w:bookmarkStart w:id="120" w:name="Check18"/>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0"/>
          </w:p>
        </w:tc>
      </w:tr>
      <w:tr w:rsidR="00D0528A" w:rsidRPr="00340C73" w14:paraId="2EF79CA0" w14:textId="77777777" w:rsidTr="00CE72EF">
        <w:trPr>
          <w:trHeight w:val="360"/>
        </w:trPr>
        <w:tc>
          <w:tcPr>
            <w:tcW w:w="468" w:type="dxa"/>
            <w:shd w:val="clear" w:color="auto" w:fill="auto"/>
          </w:tcPr>
          <w:p w14:paraId="05F7EB9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gridSpan w:val="2"/>
            <w:shd w:val="clear" w:color="auto" w:fill="auto"/>
          </w:tcPr>
          <w:p w14:paraId="13163F3A" w14:textId="77777777" w:rsidR="00D0528A" w:rsidRPr="00340C73" w:rsidRDefault="00D0528A" w:rsidP="00BA294E">
            <w:pPr>
              <w:tabs>
                <w:tab w:val="left" w:pos="0"/>
              </w:tabs>
              <w:suppressAutoHyphens/>
              <w:spacing w:after="240"/>
              <w:rPr>
                <w:rFonts w:asciiTheme="minorHAnsi" w:hAnsiTheme="minorHAnsi" w:cstheme="minorHAnsi"/>
                <w:spacing w:val="-3"/>
              </w:rPr>
            </w:pPr>
            <w:r w:rsidRPr="00340C73">
              <w:rPr>
                <w:rFonts w:asciiTheme="minorHAnsi" w:hAnsiTheme="minorHAnsi" w:cstheme="minorHAnsi"/>
                <w:spacing w:val="-3"/>
              </w:rPr>
              <w:t xml:space="preserve">Shall have exterior and interior grab handle handholds for all doors including crew cab.                                                      </w:t>
            </w:r>
          </w:p>
        </w:tc>
        <w:tc>
          <w:tcPr>
            <w:tcW w:w="620" w:type="dxa"/>
            <w:shd w:val="clear" w:color="auto" w:fill="auto"/>
          </w:tcPr>
          <w:p w14:paraId="5784441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8355D7C" w14:textId="77777777" w:rsidR="00D0528A" w:rsidRPr="00340C73" w:rsidRDefault="00D0528A" w:rsidP="00CE72EF">
            <w:pPr>
              <w:tabs>
                <w:tab w:val="left" w:pos="0"/>
              </w:tabs>
              <w:suppressAutoHyphens/>
              <w:jc w:val="both"/>
              <w:rPr>
                <w:rFonts w:asciiTheme="minorHAnsi" w:hAnsiTheme="minorHAnsi" w:cstheme="minorHAnsi"/>
                <w:spacing w:val="-3"/>
              </w:rPr>
            </w:pPr>
          </w:p>
          <w:p w14:paraId="02500ED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54559802" w14:textId="77777777" w:rsidR="00D0528A" w:rsidRPr="00340C73" w:rsidRDefault="00D0528A" w:rsidP="00CE72EF">
            <w:pPr>
              <w:tabs>
                <w:tab w:val="left" w:pos="0"/>
              </w:tabs>
              <w:suppressAutoHyphens/>
              <w:jc w:val="both"/>
              <w:rPr>
                <w:rFonts w:asciiTheme="minorHAnsi" w:hAnsiTheme="minorHAnsi" w:cstheme="minorHAnsi"/>
                <w:spacing w:val="-3"/>
              </w:rPr>
            </w:pPr>
          </w:p>
          <w:p w14:paraId="72B5590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1"/>
                  <w:enabled/>
                  <w:calcOnExit w:val="0"/>
                  <w:checkBox>
                    <w:sizeAuto/>
                    <w:default w:val="0"/>
                  </w:checkBox>
                </w:ffData>
              </w:fldChar>
            </w:r>
            <w:bookmarkStart w:id="121" w:name="Check21"/>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1"/>
          </w:p>
        </w:tc>
        <w:tc>
          <w:tcPr>
            <w:tcW w:w="789" w:type="dxa"/>
            <w:shd w:val="clear" w:color="auto" w:fill="auto"/>
          </w:tcPr>
          <w:p w14:paraId="322512E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5353B62F" w14:textId="77777777" w:rsidR="00D0528A" w:rsidRPr="00340C73" w:rsidRDefault="00D0528A" w:rsidP="00CE72EF">
            <w:pPr>
              <w:tabs>
                <w:tab w:val="left" w:pos="0"/>
              </w:tabs>
              <w:suppressAutoHyphens/>
              <w:jc w:val="both"/>
              <w:rPr>
                <w:rFonts w:asciiTheme="minorHAnsi" w:hAnsiTheme="minorHAnsi" w:cstheme="minorHAnsi"/>
                <w:spacing w:val="-3"/>
              </w:rPr>
            </w:pPr>
          </w:p>
          <w:p w14:paraId="4D8109B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A5F30E9" w14:textId="77777777" w:rsidR="00D0528A" w:rsidRPr="00340C73" w:rsidRDefault="00D0528A" w:rsidP="00CE72EF">
            <w:pPr>
              <w:tabs>
                <w:tab w:val="left" w:pos="0"/>
              </w:tabs>
              <w:suppressAutoHyphens/>
              <w:jc w:val="both"/>
              <w:rPr>
                <w:rFonts w:asciiTheme="minorHAnsi" w:hAnsiTheme="minorHAnsi" w:cstheme="minorHAnsi"/>
                <w:spacing w:val="-3"/>
              </w:rPr>
            </w:pPr>
          </w:p>
          <w:p w14:paraId="60E43CA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2"/>
                  <w:enabled/>
                  <w:calcOnExit w:val="0"/>
                  <w:checkBox>
                    <w:sizeAuto/>
                    <w:default w:val="0"/>
                  </w:checkBox>
                </w:ffData>
              </w:fldChar>
            </w:r>
            <w:bookmarkStart w:id="122" w:name="Check22"/>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2"/>
          </w:p>
        </w:tc>
      </w:tr>
      <w:tr w:rsidR="00D0528A" w:rsidRPr="00340C73" w14:paraId="1122457B" w14:textId="77777777" w:rsidTr="00CE72EF">
        <w:trPr>
          <w:trHeight w:val="360"/>
        </w:trPr>
        <w:tc>
          <w:tcPr>
            <w:tcW w:w="468" w:type="dxa"/>
            <w:shd w:val="clear" w:color="auto" w:fill="auto"/>
          </w:tcPr>
          <w:p w14:paraId="6C40645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gridSpan w:val="2"/>
            <w:shd w:val="clear" w:color="auto" w:fill="auto"/>
          </w:tcPr>
          <w:p w14:paraId="7D55481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steps for high cab applications for both</w:t>
            </w:r>
          </w:p>
          <w:p w14:paraId="4BBCBF3A"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Driver, and passenger side front and rear (for crew cab).</w:t>
            </w:r>
          </w:p>
          <w:p w14:paraId="2300F88D"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774C02F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A1A1A4A" w14:textId="77777777" w:rsidR="00D0528A" w:rsidRPr="00340C73" w:rsidRDefault="00D0528A" w:rsidP="00CE72EF">
            <w:pPr>
              <w:tabs>
                <w:tab w:val="left" w:pos="0"/>
              </w:tabs>
              <w:suppressAutoHyphens/>
              <w:jc w:val="both"/>
              <w:rPr>
                <w:rFonts w:asciiTheme="minorHAnsi" w:hAnsiTheme="minorHAnsi" w:cstheme="minorHAnsi"/>
                <w:spacing w:val="-3"/>
              </w:rPr>
            </w:pPr>
          </w:p>
          <w:p w14:paraId="4AA99F3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84CD851" w14:textId="77777777" w:rsidR="00D0528A" w:rsidRPr="00340C73" w:rsidRDefault="00D0528A" w:rsidP="00CE72EF">
            <w:pPr>
              <w:tabs>
                <w:tab w:val="left" w:pos="0"/>
              </w:tabs>
              <w:suppressAutoHyphens/>
              <w:jc w:val="both"/>
              <w:rPr>
                <w:rFonts w:asciiTheme="minorHAnsi" w:hAnsiTheme="minorHAnsi" w:cstheme="minorHAnsi"/>
                <w:spacing w:val="-3"/>
              </w:rPr>
            </w:pPr>
          </w:p>
          <w:p w14:paraId="71415AF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3"/>
                  <w:enabled/>
                  <w:calcOnExit w:val="0"/>
                  <w:checkBox>
                    <w:sizeAuto/>
                    <w:default w:val="0"/>
                  </w:checkBox>
                </w:ffData>
              </w:fldChar>
            </w:r>
            <w:bookmarkStart w:id="123" w:name="Check23"/>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3"/>
          </w:p>
        </w:tc>
        <w:tc>
          <w:tcPr>
            <w:tcW w:w="789" w:type="dxa"/>
            <w:shd w:val="clear" w:color="auto" w:fill="auto"/>
          </w:tcPr>
          <w:p w14:paraId="734BB62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A980342" w14:textId="77777777" w:rsidR="00D0528A" w:rsidRPr="00340C73" w:rsidRDefault="00D0528A" w:rsidP="00CE72EF">
            <w:pPr>
              <w:tabs>
                <w:tab w:val="left" w:pos="0"/>
              </w:tabs>
              <w:suppressAutoHyphens/>
              <w:jc w:val="both"/>
              <w:rPr>
                <w:rFonts w:asciiTheme="minorHAnsi" w:hAnsiTheme="minorHAnsi" w:cstheme="minorHAnsi"/>
                <w:spacing w:val="-3"/>
              </w:rPr>
            </w:pPr>
          </w:p>
          <w:p w14:paraId="4B3C258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D78905F" w14:textId="77777777" w:rsidR="00D0528A" w:rsidRPr="00340C73" w:rsidRDefault="00D0528A" w:rsidP="00CE72EF">
            <w:pPr>
              <w:tabs>
                <w:tab w:val="left" w:pos="0"/>
              </w:tabs>
              <w:suppressAutoHyphens/>
              <w:jc w:val="both"/>
              <w:rPr>
                <w:rFonts w:asciiTheme="minorHAnsi" w:hAnsiTheme="minorHAnsi" w:cstheme="minorHAnsi"/>
                <w:spacing w:val="-3"/>
              </w:rPr>
            </w:pPr>
          </w:p>
          <w:p w14:paraId="506D6E0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4"/>
                  <w:enabled/>
                  <w:calcOnExit w:val="0"/>
                  <w:checkBox>
                    <w:sizeAuto/>
                    <w:default w:val="0"/>
                  </w:checkBox>
                </w:ffData>
              </w:fldChar>
            </w:r>
            <w:bookmarkStart w:id="124" w:name="Check24"/>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4"/>
          </w:p>
        </w:tc>
      </w:tr>
      <w:tr w:rsidR="00D0528A" w:rsidRPr="00340C73" w14:paraId="3E9D5DD2" w14:textId="77777777" w:rsidTr="00CE72EF">
        <w:trPr>
          <w:trHeight w:val="360"/>
        </w:trPr>
        <w:tc>
          <w:tcPr>
            <w:tcW w:w="468" w:type="dxa"/>
            <w:shd w:val="clear" w:color="auto" w:fill="auto"/>
          </w:tcPr>
          <w:p w14:paraId="6AD031B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gridSpan w:val="2"/>
            <w:shd w:val="clear" w:color="auto" w:fill="auto"/>
          </w:tcPr>
          <w:p w14:paraId="5010E00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First step from ground and succeeding step spacing not to exceed 20 inches.</w:t>
            </w:r>
          </w:p>
          <w:p w14:paraId="326F213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C5A2F6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ADA000D" w14:textId="77777777" w:rsidR="00D0528A" w:rsidRPr="00340C73" w:rsidRDefault="00D0528A" w:rsidP="00CE72EF">
            <w:pPr>
              <w:tabs>
                <w:tab w:val="left" w:pos="0"/>
              </w:tabs>
              <w:suppressAutoHyphens/>
              <w:jc w:val="both"/>
              <w:rPr>
                <w:rFonts w:asciiTheme="minorHAnsi" w:hAnsiTheme="minorHAnsi" w:cstheme="minorHAnsi"/>
                <w:spacing w:val="-3"/>
              </w:rPr>
            </w:pPr>
          </w:p>
          <w:p w14:paraId="7840C70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81FCB8D" w14:textId="77777777" w:rsidR="00D0528A" w:rsidRPr="00340C73" w:rsidRDefault="00D0528A" w:rsidP="00CE72EF">
            <w:pPr>
              <w:tabs>
                <w:tab w:val="left" w:pos="0"/>
              </w:tabs>
              <w:suppressAutoHyphens/>
              <w:jc w:val="both"/>
              <w:rPr>
                <w:rFonts w:asciiTheme="minorHAnsi" w:hAnsiTheme="minorHAnsi" w:cstheme="minorHAnsi"/>
                <w:spacing w:val="-3"/>
              </w:rPr>
            </w:pPr>
          </w:p>
          <w:p w14:paraId="26D0DE0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6"/>
                  <w:enabled/>
                  <w:calcOnExit w:val="0"/>
                  <w:checkBox>
                    <w:sizeAuto/>
                    <w:default w:val="0"/>
                  </w:checkBox>
                </w:ffData>
              </w:fldChar>
            </w:r>
            <w:bookmarkStart w:id="125" w:name="Check26"/>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5"/>
          </w:p>
        </w:tc>
        <w:tc>
          <w:tcPr>
            <w:tcW w:w="789" w:type="dxa"/>
            <w:shd w:val="clear" w:color="auto" w:fill="auto"/>
          </w:tcPr>
          <w:p w14:paraId="35E28B6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F0AFEF4" w14:textId="77777777" w:rsidR="00D0528A" w:rsidRPr="00340C73" w:rsidRDefault="00D0528A" w:rsidP="00CE72EF">
            <w:pPr>
              <w:tabs>
                <w:tab w:val="left" w:pos="0"/>
              </w:tabs>
              <w:suppressAutoHyphens/>
              <w:jc w:val="both"/>
              <w:rPr>
                <w:rFonts w:asciiTheme="minorHAnsi" w:hAnsiTheme="minorHAnsi" w:cstheme="minorHAnsi"/>
                <w:spacing w:val="-3"/>
              </w:rPr>
            </w:pPr>
          </w:p>
          <w:p w14:paraId="73E3BF3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32C76E2" w14:textId="77777777" w:rsidR="00D0528A" w:rsidRPr="00340C73" w:rsidRDefault="00D0528A" w:rsidP="00CE72EF">
            <w:pPr>
              <w:tabs>
                <w:tab w:val="left" w:pos="0"/>
              </w:tabs>
              <w:suppressAutoHyphens/>
              <w:jc w:val="both"/>
              <w:rPr>
                <w:rFonts w:asciiTheme="minorHAnsi" w:hAnsiTheme="minorHAnsi" w:cstheme="minorHAnsi"/>
                <w:spacing w:val="-3"/>
              </w:rPr>
            </w:pPr>
          </w:p>
          <w:p w14:paraId="5BD968F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5"/>
                  <w:enabled/>
                  <w:calcOnExit w:val="0"/>
                  <w:checkBox>
                    <w:sizeAuto/>
                    <w:default w:val="0"/>
                  </w:checkBox>
                </w:ffData>
              </w:fldChar>
            </w:r>
            <w:bookmarkStart w:id="126" w:name="Check25"/>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6"/>
          </w:p>
        </w:tc>
      </w:tr>
      <w:tr w:rsidR="00D0528A" w:rsidRPr="00340C73" w14:paraId="5ECE6366" w14:textId="77777777" w:rsidTr="00CE72EF">
        <w:trPr>
          <w:trHeight w:val="360"/>
        </w:trPr>
        <w:tc>
          <w:tcPr>
            <w:tcW w:w="468" w:type="dxa"/>
            <w:shd w:val="clear" w:color="auto" w:fill="auto"/>
          </w:tcPr>
          <w:p w14:paraId="36251CB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gridSpan w:val="2"/>
            <w:shd w:val="clear" w:color="auto" w:fill="auto"/>
          </w:tcPr>
          <w:p w14:paraId="48CAEFF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tinted safety glass all around including</w:t>
            </w:r>
          </w:p>
          <w:p w14:paraId="2C63E67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Windshield.</w:t>
            </w:r>
          </w:p>
          <w:p w14:paraId="0F8E1F82"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A5B666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7F73CB96" w14:textId="77777777" w:rsidR="00D0528A" w:rsidRPr="00340C73" w:rsidRDefault="00D0528A" w:rsidP="00CE72EF">
            <w:pPr>
              <w:tabs>
                <w:tab w:val="left" w:pos="0"/>
              </w:tabs>
              <w:suppressAutoHyphens/>
              <w:jc w:val="both"/>
              <w:rPr>
                <w:rFonts w:asciiTheme="minorHAnsi" w:hAnsiTheme="minorHAnsi" w:cstheme="minorHAnsi"/>
                <w:spacing w:val="-3"/>
              </w:rPr>
            </w:pPr>
          </w:p>
          <w:p w14:paraId="185641B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023C5A6" w14:textId="77777777" w:rsidR="00D0528A" w:rsidRPr="00340C73" w:rsidRDefault="00D0528A" w:rsidP="00CE72EF">
            <w:pPr>
              <w:tabs>
                <w:tab w:val="left" w:pos="0"/>
              </w:tabs>
              <w:suppressAutoHyphens/>
              <w:jc w:val="both"/>
              <w:rPr>
                <w:rFonts w:asciiTheme="minorHAnsi" w:hAnsiTheme="minorHAnsi" w:cstheme="minorHAnsi"/>
                <w:spacing w:val="-3"/>
              </w:rPr>
            </w:pPr>
          </w:p>
          <w:p w14:paraId="376245A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7"/>
                  <w:enabled/>
                  <w:calcOnExit w:val="0"/>
                  <w:checkBox>
                    <w:sizeAuto/>
                    <w:default w:val="0"/>
                  </w:checkBox>
                </w:ffData>
              </w:fldChar>
            </w:r>
            <w:bookmarkStart w:id="127" w:name="Check27"/>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7"/>
          </w:p>
        </w:tc>
        <w:tc>
          <w:tcPr>
            <w:tcW w:w="789" w:type="dxa"/>
            <w:shd w:val="clear" w:color="auto" w:fill="auto"/>
          </w:tcPr>
          <w:p w14:paraId="5017C58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B02ABE8" w14:textId="77777777" w:rsidR="00D0528A" w:rsidRPr="00340C73" w:rsidRDefault="00D0528A" w:rsidP="00CE72EF">
            <w:pPr>
              <w:tabs>
                <w:tab w:val="left" w:pos="0"/>
              </w:tabs>
              <w:suppressAutoHyphens/>
              <w:jc w:val="both"/>
              <w:rPr>
                <w:rFonts w:asciiTheme="minorHAnsi" w:hAnsiTheme="minorHAnsi" w:cstheme="minorHAnsi"/>
                <w:spacing w:val="-3"/>
              </w:rPr>
            </w:pPr>
          </w:p>
          <w:p w14:paraId="7089BC8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F1220F7" w14:textId="77777777" w:rsidR="00D0528A" w:rsidRPr="00340C73" w:rsidRDefault="00D0528A" w:rsidP="00CE72EF">
            <w:pPr>
              <w:tabs>
                <w:tab w:val="left" w:pos="0"/>
              </w:tabs>
              <w:suppressAutoHyphens/>
              <w:jc w:val="both"/>
              <w:rPr>
                <w:rFonts w:asciiTheme="minorHAnsi" w:hAnsiTheme="minorHAnsi" w:cstheme="minorHAnsi"/>
                <w:spacing w:val="-3"/>
              </w:rPr>
            </w:pPr>
          </w:p>
          <w:p w14:paraId="25879E3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8"/>
                  <w:enabled/>
                  <w:calcOnExit w:val="0"/>
                  <w:checkBox>
                    <w:sizeAuto/>
                    <w:default w:val="0"/>
                  </w:checkBox>
                </w:ffData>
              </w:fldChar>
            </w:r>
            <w:bookmarkStart w:id="128" w:name="Check28"/>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8"/>
          </w:p>
        </w:tc>
      </w:tr>
      <w:tr w:rsidR="00D0528A" w:rsidRPr="00340C73" w14:paraId="3B34E24A" w14:textId="77777777" w:rsidTr="00CE72EF">
        <w:trPr>
          <w:trHeight w:val="360"/>
        </w:trPr>
        <w:tc>
          <w:tcPr>
            <w:tcW w:w="468" w:type="dxa"/>
            <w:shd w:val="clear" w:color="auto" w:fill="auto"/>
          </w:tcPr>
          <w:p w14:paraId="2EC826B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gridSpan w:val="2"/>
            <w:shd w:val="clear" w:color="auto" w:fill="auto"/>
          </w:tcPr>
          <w:p w14:paraId="4F81C1BF"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Driver and passenger seats shall be air ride, adjustable up, down, forward, back and tilt. (National Cush-n-Air or equal).</w:t>
            </w:r>
          </w:p>
          <w:p w14:paraId="3FF2ADF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C0937B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8AC71C0" w14:textId="77777777" w:rsidR="00D0528A" w:rsidRPr="00340C73" w:rsidRDefault="00D0528A" w:rsidP="00CE72EF">
            <w:pPr>
              <w:tabs>
                <w:tab w:val="left" w:pos="0"/>
              </w:tabs>
              <w:suppressAutoHyphens/>
              <w:jc w:val="both"/>
              <w:rPr>
                <w:rFonts w:asciiTheme="minorHAnsi" w:hAnsiTheme="minorHAnsi" w:cstheme="minorHAnsi"/>
                <w:spacing w:val="-3"/>
              </w:rPr>
            </w:pPr>
          </w:p>
          <w:p w14:paraId="793CFA0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3507A0B" w14:textId="77777777" w:rsidR="00D0528A" w:rsidRPr="00340C73" w:rsidRDefault="00D0528A" w:rsidP="00CE72EF">
            <w:pPr>
              <w:tabs>
                <w:tab w:val="left" w:pos="0"/>
              </w:tabs>
              <w:suppressAutoHyphens/>
              <w:jc w:val="both"/>
              <w:rPr>
                <w:rFonts w:asciiTheme="minorHAnsi" w:hAnsiTheme="minorHAnsi" w:cstheme="minorHAnsi"/>
                <w:spacing w:val="-3"/>
              </w:rPr>
            </w:pPr>
          </w:p>
          <w:p w14:paraId="4E9E66A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9"/>
                  <w:enabled/>
                  <w:calcOnExit w:val="0"/>
                  <w:checkBox>
                    <w:sizeAuto/>
                    <w:default w:val="0"/>
                  </w:checkBox>
                </w:ffData>
              </w:fldChar>
            </w:r>
            <w:bookmarkStart w:id="129" w:name="Check29"/>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29"/>
          </w:p>
        </w:tc>
        <w:tc>
          <w:tcPr>
            <w:tcW w:w="789" w:type="dxa"/>
            <w:shd w:val="clear" w:color="auto" w:fill="auto"/>
          </w:tcPr>
          <w:p w14:paraId="2DD526B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53AA1E7" w14:textId="77777777" w:rsidR="00D0528A" w:rsidRPr="00340C73" w:rsidRDefault="00D0528A" w:rsidP="00CE72EF">
            <w:pPr>
              <w:tabs>
                <w:tab w:val="left" w:pos="0"/>
              </w:tabs>
              <w:suppressAutoHyphens/>
              <w:jc w:val="both"/>
              <w:rPr>
                <w:rFonts w:asciiTheme="minorHAnsi" w:hAnsiTheme="minorHAnsi" w:cstheme="minorHAnsi"/>
                <w:spacing w:val="-3"/>
              </w:rPr>
            </w:pPr>
          </w:p>
          <w:p w14:paraId="6C646C3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3984B93" w14:textId="77777777" w:rsidR="00D0528A" w:rsidRPr="00340C73" w:rsidRDefault="00D0528A" w:rsidP="00CE72EF">
            <w:pPr>
              <w:tabs>
                <w:tab w:val="left" w:pos="0"/>
              </w:tabs>
              <w:suppressAutoHyphens/>
              <w:jc w:val="both"/>
              <w:rPr>
                <w:rFonts w:asciiTheme="minorHAnsi" w:hAnsiTheme="minorHAnsi" w:cstheme="minorHAnsi"/>
                <w:spacing w:val="-3"/>
              </w:rPr>
            </w:pPr>
          </w:p>
          <w:p w14:paraId="3FBFC6A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0"/>
                  <w:enabled/>
                  <w:calcOnExit w:val="0"/>
                  <w:checkBox>
                    <w:sizeAuto/>
                    <w:default w:val="0"/>
                  </w:checkBox>
                </w:ffData>
              </w:fldChar>
            </w:r>
            <w:bookmarkStart w:id="130" w:name="Check30"/>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0"/>
          </w:p>
        </w:tc>
      </w:tr>
      <w:tr w:rsidR="00D0528A" w:rsidRPr="00340C73" w14:paraId="03D851E4" w14:textId="77777777" w:rsidTr="00CE72EF">
        <w:trPr>
          <w:trHeight w:val="360"/>
        </w:trPr>
        <w:tc>
          <w:tcPr>
            <w:tcW w:w="468" w:type="dxa"/>
            <w:shd w:val="clear" w:color="auto" w:fill="auto"/>
          </w:tcPr>
          <w:p w14:paraId="76DA00C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h.</w:t>
            </w:r>
          </w:p>
        </w:tc>
        <w:tc>
          <w:tcPr>
            <w:tcW w:w="5532" w:type="dxa"/>
            <w:gridSpan w:val="2"/>
            <w:shd w:val="clear" w:color="auto" w:fill="auto"/>
          </w:tcPr>
          <w:p w14:paraId="245BDE1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Both seats shall be high-back each with lap and shoulder </w:t>
            </w:r>
            <w:r w:rsidRPr="00340C73">
              <w:rPr>
                <w:rFonts w:asciiTheme="minorHAnsi" w:hAnsiTheme="minorHAnsi" w:cstheme="minorHAnsi"/>
                <w:spacing w:val="-3"/>
              </w:rPr>
              <w:lastRenderedPageBreak/>
              <w:t>seatbelts, and for crew cab when applicable.  Shoulder straps shall be high visibility orange.</w:t>
            </w:r>
          </w:p>
          <w:p w14:paraId="736389BE"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CA82E1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AFE048B" w14:textId="77777777" w:rsidR="00D0528A" w:rsidRPr="00340C73" w:rsidRDefault="00D0528A" w:rsidP="00CE72EF">
            <w:pPr>
              <w:tabs>
                <w:tab w:val="left" w:pos="0"/>
              </w:tabs>
              <w:suppressAutoHyphens/>
              <w:jc w:val="both"/>
              <w:rPr>
                <w:rFonts w:asciiTheme="minorHAnsi" w:hAnsiTheme="minorHAnsi" w:cstheme="minorHAnsi"/>
                <w:spacing w:val="-3"/>
              </w:rPr>
            </w:pPr>
          </w:p>
          <w:p w14:paraId="2E014BEC" w14:textId="77777777" w:rsidR="00D0528A" w:rsidRPr="00340C73" w:rsidRDefault="00D0528A" w:rsidP="00CE72EF">
            <w:pPr>
              <w:tabs>
                <w:tab w:val="left" w:pos="0"/>
              </w:tabs>
              <w:suppressAutoHyphens/>
              <w:jc w:val="both"/>
              <w:rPr>
                <w:rFonts w:asciiTheme="minorHAnsi" w:hAnsiTheme="minorHAnsi" w:cstheme="minorHAnsi"/>
                <w:spacing w:val="-3"/>
              </w:rPr>
            </w:pPr>
          </w:p>
          <w:p w14:paraId="29E9517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6E6CB99" w14:textId="77777777" w:rsidR="00D0528A" w:rsidRPr="00340C73" w:rsidRDefault="00D0528A" w:rsidP="00CE72EF">
            <w:pPr>
              <w:tabs>
                <w:tab w:val="left" w:pos="0"/>
              </w:tabs>
              <w:suppressAutoHyphens/>
              <w:jc w:val="both"/>
              <w:rPr>
                <w:rFonts w:asciiTheme="minorHAnsi" w:hAnsiTheme="minorHAnsi" w:cstheme="minorHAnsi"/>
                <w:spacing w:val="-3"/>
              </w:rPr>
            </w:pPr>
          </w:p>
          <w:p w14:paraId="0F1D921D" w14:textId="77777777" w:rsidR="00D0528A" w:rsidRPr="00340C73" w:rsidRDefault="00D0528A" w:rsidP="00CE72EF">
            <w:pPr>
              <w:tabs>
                <w:tab w:val="left" w:pos="0"/>
              </w:tabs>
              <w:suppressAutoHyphens/>
              <w:jc w:val="both"/>
              <w:rPr>
                <w:rFonts w:asciiTheme="minorHAnsi" w:hAnsiTheme="minorHAnsi" w:cstheme="minorHAnsi"/>
                <w:spacing w:val="-3"/>
              </w:rPr>
            </w:pPr>
          </w:p>
          <w:p w14:paraId="19C03A7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1"/>
                  <w:enabled/>
                  <w:calcOnExit w:val="0"/>
                  <w:checkBox>
                    <w:sizeAuto/>
                    <w:default w:val="0"/>
                  </w:checkBox>
                </w:ffData>
              </w:fldChar>
            </w:r>
            <w:bookmarkStart w:id="131" w:name="Check31"/>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1"/>
          </w:p>
        </w:tc>
        <w:tc>
          <w:tcPr>
            <w:tcW w:w="789" w:type="dxa"/>
            <w:shd w:val="clear" w:color="auto" w:fill="auto"/>
          </w:tcPr>
          <w:p w14:paraId="7E90856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959CE61" w14:textId="77777777" w:rsidR="00D0528A" w:rsidRPr="00340C73" w:rsidRDefault="00D0528A" w:rsidP="00CE72EF">
            <w:pPr>
              <w:tabs>
                <w:tab w:val="left" w:pos="0"/>
              </w:tabs>
              <w:suppressAutoHyphens/>
              <w:jc w:val="both"/>
              <w:rPr>
                <w:rFonts w:asciiTheme="minorHAnsi" w:hAnsiTheme="minorHAnsi" w:cstheme="minorHAnsi"/>
                <w:spacing w:val="-3"/>
              </w:rPr>
            </w:pPr>
          </w:p>
          <w:p w14:paraId="554F27B1" w14:textId="77777777" w:rsidR="00D0528A" w:rsidRPr="00340C73" w:rsidRDefault="00D0528A" w:rsidP="00CE72EF">
            <w:pPr>
              <w:tabs>
                <w:tab w:val="left" w:pos="0"/>
              </w:tabs>
              <w:suppressAutoHyphens/>
              <w:jc w:val="both"/>
              <w:rPr>
                <w:rFonts w:asciiTheme="minorHAnsi" w:hAnsiTheme="minorHAnsi" w:cstheme="minorHAnsi"/>
                <w:spacing w:val="-3"/>
              </w:rPr>
            </w:pPr>
          </w:p>
          <w:p w14:paraId="58482AF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3A449F2" w14:textId="77777777" w:rsidR="00D0528A" w:rsidRPr="00340C73" w:rsidRDefault="00D0528A" w:rsidP="00CE72EF">
            <w:pPr>
              <w:tabs>
                <w:tab w:val="left" w:pos="0"/>
              </w:tabs>
              <w:suppressAutoHyphens/>
              <w:jc w:val="both"/>
              <w:rPr>
                <w:rFonts w:asciiTheme="minorHAnsi" w:hAnsiTheme="minorHAnsi" w:cstheme="minorHAnsi"/>
                <w:spacing w:val="-3"/>
              </w:rPr>
            </w:pPr>
          </w:p>
          <w:p w14:paraId="30B5C66C" w14:textId="77777777" w:rsidR="00D0528A" w:rsidRPr="00340C73" w:rsidRDefault="00D0528A" w:rsidP="00CE72EF">
            <w:pPr>
              <w:tabs>
                <w:tab w:val="left" w:pos="0"/>
              </w:tabs>
              <w:suppressAutoHyphens/>
              <w:jc w:val="both"/>
              <w:rPr>
                <w:rFonts w:asciiTheme="minorHAnsi" w:hAnsiTheme="minorHAnsi" w:cstheme="minorHAnsi"/>
                <w:spacing w:val="-3"/>
              </w:rPr>
            </w:pPr>
          </w:p>
          <w:p w14:paraId="6B85B75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2"/>
                  <w:enabled/>
                  <w:calcOnExit w:val="0"/>
                  <w:checkBox>
                    <w:sizeAuto/>
                    <w:default w:val="0"/>
                  </w:checkBox>
                </w:ffData>
              </w:fldChar>
            </w:r>
            <w:bookmarkStart w:id="132" w:name="Check32"/>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2"/>
          </w:p>
        </w:tc>
      </w:tr>
      <w:tr w:rsidR="00D0528A" w:rsidRPr="00340C73" w14:paraId="72FBDA8C" w14:textId="77777777" w:rsidTr="00CE72EF">
        <w:trPr>
          <w:trHeight w:val="360"/>
        </w:trPr>
        <w:tc>
          <w:tcPr>
            <w:tcW w:w="468" w:type="dxa"/>
            <w:shd w:val="clear" w:color="auto" w:fill="auto"/>
          </w:tcPr>
          <w:p w14:paraId="1CCA48E9" w14:textId="77777777" w:rsidR="00D0528A" w:rsidRPr="00340C73" w:rsidRDefault="00D0528A" w:rsidP="00CE72EF">
            <w:pPr>
              <w:tabs>
                <w:tab w:val="left" w:pos="0"/>
              </w:tabs>
              <w:suppressAutoHyphens/>
              <w:jc w:val="both"/>
              <w:rPr>
                <w:rFonts w:asciiTheme="minorHAnsi" w:hAnsiTheme="minorHAnsi" w:cstheme="minorHAnsi"/>
                <w:spacing w:val="-3"/>
              </w:rPr>
            </w:pPr>
            <w:proofErr w:type="spellStart"/>
            <w:r w:rsidRPr="00340C73">
              <w:rPr>
                <w:rFonts w:asciiTheme="minorHAnsi" w:hAnsiTheme="minorHAnsi" w:cstheme="minorHAnsi"/>
                <w:spacing w:val="-3"/>
              </w:rPr>
              <w:lastRenderedPageBreak/>
              <w:t>i</w:t>
            </w:r>
            <w:proofErr w:type="spellEnd"/>
            <w:r w:rsidRPr="00340C73">
              <w:rPr>
                <w:rFonts w:asciiTheme="minorHAnsi" w:hAnsiTheme="minorHAnsi" w:cstheme="minorHAnsi"/>
                <w:spacing w:val="-3"/>
              </w:rPr>
              <w:t>.</w:t>
            </w:r>
          </w:p>
        </w:tc>
        <w:tc>
          <w:tcPr>
            <w:tcW w:w="5532" w:type="dxa"/>
            <w:gridSpan w:val="2"/>
            <w:shd w:val="clear" w:color="auto" w:fill="auto"/>
          </w:tcPr>
          <w:p w14:paraId="175BC52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12V power supply outlet.</w:t>
            </w:r>
          </w:p>
          <w:p w14:paraId="36A7069E"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0B59DA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126D3F9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42C973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4"/>
                  <w:enabled/>
                  <w:calcOnExit w:val="0"/>
                  <w:checkBox>
                    <w:sizeAuto/>
                    <w:default w:val="0"/>
                  </w:checkBox>
                </w:ffData>
              </w:fldChar>
            </w:r>
            <w:bookmarkStart w:id="133" w:name="Check34"/>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3"/>
          </w:p>
        </w:tc>
        <w:tc>
          <w:tcPr>
            <w:tcW w:w="789" w:type="dxa"/>
            <w:shd w:val="clear" w:color="auto" w:fill="auto"/>
          </w:tcPr>
          <w:p w14:paraId="3DB1BDE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6CFCF4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D4F36F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3"/>
                  <w:enabled/>
                  <w:calcOnExit w:val="0"/>
                  <w:checkBox>
                    <w:sizeAuto/>
                    <w:default w:val="0"/>
                  </w:checkBox>
                </w:ffData>
              </w:fldChar>
            </w:r>
            <w:bookmarkStart w:id="134" w:name="Check33"/>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4"/>
          </w:p>
        </w:tc>
      </w:tr>
      <w:tr w:rsidR="00D0528A" w:rsidRPr="00340C73" w14:paraId="72804B51" w14:textId="77777777" w:rsidTr="00CE72EF">
        <w:trPr>
          <w:trHeight w:val="360"/>
        </w:trPr>
        <w:tc>
          <w:tcPr>
            <w:tcW w:w="468" w:type="dxa"/>
            <w:shd w:val="clear" w:color="auto" w:fill="auto"/>
          </w:tcPr>
          <w:p w14:paraId="42FC17A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j.</w:t>
            </w:r>
          </w:p>
        </w:tc>
        <w:tc>
          <w:tcPr>
            <w:tcW w:w="5532" w:type="dxa"/>
            <w:gridSpan w:val="2"/>
            <w:shd w:val="clear" w:color="auto" w:fill="auto"/>
          </w:tcPr>
          <w:p w14:paraId="5C23758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fresh air heater and defroster.</w:t>
            </w:r>
          </w:p>
          <w:p w14:paraId="5761519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B836CD0"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BF23D6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672B84F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5"/>
                  <w:enabled/>
                  <w:calcOnExit w:val="0"/>
                  <w:checkBox>
                    <w:sizeAuto/>
                    <w:default w:val="0"/>
                  </w:checkBox>
                </w:ffData>
              </w:fldChar>
            </w:r>
            <w:bookmarkStart w:id="135" w:name="Check35"/>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5"/>
          </w:p>
        </w:tc>
        <w:tc>
          <w:tcPr>
            <w:tcW w:w="789" w:type="dxa"/>
            <w:shd w:val="clear" w:color="auto" w:fill="auto"/>
          </w:tcPr>
          <w:p w14:paraId="0B98058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2195FD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27F8E3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6"/>
                  <w:enabled/>
                  <w:calcOnExit w:val="0"/>
                  <w:checkBox>
                    <w:sizeAuto/>
                    <w:default w:val="0"/>
                  </w:checkBox>
                </w:ffData>
              </w:fldChar>
            </w:r>
            <w:bookmarkStart w:id="136" w:name="Check36"/>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6"/>
          </w:p>
        </w:tc>
      </w:tr>
      <w:tr w:rsidR="00D0528A" w:rsidRPr="00340C73" w14:paraId="2C526863" w14:textId="77777777" w:rsidTr="00CE72EF">
        <w:trPr>
          <w:trHeight w:val="360"/>
        </w:trPr>
        <w:tc>
          <w:tcPr>
            <w:tcW w:w="468" w:type="dxa"/>
            <w:shd w:val="clear" w:color="auto" w:fill="auto"/>
          </w:tcPr>
          <w:p w14:paraId="3ED6531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k.</w:t>
            </w:r>
          </w:p>
        </w:tc>
        <w:tc>
          <w:tcPr>
            <w:tcW w:w="5532" w:type="dxa"/>
            <w:gridSpan w:val="2"/>
            <w:shd w:val="clear" w:color="auto" w:fill="auto"/>
          </w:tcPr>
          <w:p w14:paraId="3F3F9E0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standard door locks, right and left padded sun visor, drivers and passenger side arm rest, map pocket and floor mat(s).</w:t>
            </w:r>
          </w:p>
          <w:p w14:paraId="069D9317"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66207D1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76BF437" w14:textId="77777777" w:rsidR="00D0528A" w:rsidRPr="00340C73" w:rsidRDefault="00D0528A" w:rsidP="00CE72EF">
            <w:pPr>
              <w:tabs>
                <w:tab w:val="left" w:pos="0"/>
              </w:tabs>
              <w:suppressAutoHyphens/>
              <w:jc w:val="both"/>
              <w:rPr>
                <w:rFonts w:asciiTheme="minorHAnsi" w:hAnsiTheme="minorHAnsi" w:cstheme="minorHAnsi"/>
                <w:spacing w:val="-3"/>
              </w:rPr>
            </w:pPr>
          </w:p>
          <w:p w14:paraId="53848412" w14:textId="77777777" w:rsidR="00D0528A" w:rsidRPr="00340C73" w:rsidRDefault="00D0528A" w:rsidP="00CE72EF">
            <w:pPr>
              <w:tabs>
                <w:tab w:val="left" w:pos="0"/>
              </w:tabs>
              <w:suppressAutoHyphens/>
              <w:jc w:val="both"/>
              <w:rPr>
                <w:rFonts w:asciiTheme="minorHAnsi" w:hAnsiTheme="minorHAnsi" w:cstheme="minorHAnsi"/>
                <w:spacing w:val="-3"/>
              </w:rPr>
            </w:pPr>
          </w:p>
          <w:p w14:paraId="1DCB992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6C0501B" w14:textId="77777777" w:rsidR="00D0528A" w:rsidRPr="00340C73" w:rsidRDefault="00D0528A" w:rsidP="00CE72EF">
            <w:pPr>
              <w:tabs>
                <w:tab w:val="left" w:pos="0"/>
              </w:tabs>
              <w:suppressAutoHyphens/>
              <w:jc w:val="both"/>
              <w:rPr>
                <w:rFonts w:asciiTheme="minorHAnsi" w:hAnsiTheme="minorHAnsi" w:cstheme="minorHAnsi"/>
                <w:spacing w:val="-3"/>
              </w:rPr>
            </w:pPr>
          </w:p>
          <w:p w14:paraId="3ACDDFD8" w14:textId="77777777" w:rsidR="00D0528A" w:rsidRPr="00340C73" w:rsidRDefault="00D0528A" w:rsidP="00CE72EF">
            <w:pPr>
              <w:tabs>
                <w:tab w:val="left" w:pos="0"/>
              </w:tabs>
              <w:suppressAutoHyphens/>
              <w:jc w:val="both"/>
              <w:rPr>
                <w:rFonts w:asciiTheme="minorHAnsi" w:hAnsiTheme="minorHAnsi" w:cstheme="minorHAnsi"/>
                <w:spacing w:val="-3"/>
              </w:rPr>
            </w:pPr>
          </w:p>
          <w:p w14:paraId="0711389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7"/>
                  <w:enabled/>
                  <w:calcOnExit w:val="0"/>
                  <w:checkBox>
                    <w:sizeAuto/>
                    <w:default w:val="0"/>
                  </w:checkBox>
                </w:ffData>
              </w:fldChar>
            </w:r>
            <w:bookmarkStart w:id="137" w:name="Check37"/>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7"/>
          </w:p>
        </w:tc>
        <w:tc>
          <w:tcPr>
            <w:tcW w:w="789" w:type="dxa"/>
            <w:shd w:val="clear" w:color="auto" w:fill="auto"/>
          </w:tcPr>
          <w:p w14:paraId="3AB59C0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42F8CD6" w14:textId="77777777" w:rsidR="00D0528A" w:rsidRPr="00340C73" w:rsidRDefault="00D0528A" w:rsidP="00CE72EF">
            <w:pPr>
              <w:tabs>
                <w:tab w:val="left" w:pos="0"/>
              </w:tabs>
              <w:suppressAutoHyphens/>
              <w:jc w:val="both"/>
              <w:rPr>
                <w:rFonts w:asciiTheme="minorHAnsi" w:hAnsiTheme="minorHAnsi" w:cstheme="minorHAnsi"/>
                <w:spacing w:val="-3"/>
              </w:rPr>
            </w:pPr>
          </w:p>
          <w:p w14:paraId="0F3AD4D9" w14:textId="77777777" w:rsidR="00D0528A" w:rsidRPr="00340C73" w:rsidRDefault="00D0528A" w:rsidP="00CE72EF">
            <w:pPr>
              <w:tabs>
                <w:tab w:val="left" w:pos="0"/>
              </w:tabs>
              <w:suppressAutoHyphens/>
              <w:jc w:val="both"/>
              <w:rPr>
                <w:rFonts w:asciiTheme="minorHAnsi" w:hAnsiTheme="minorHAnsi" w:cstheme="minorHAnsi"/>
                <w:spacing w:val="-3"/>
              </w:rPr>
            </w:pPr>
          </w:p>
          <w:p w14:paraId="5F0439E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402E7883" w14:textId="77777777" w:rsidR="00D0528A" w:rsidRPr="00340C73" w:rsidRDefault="00D0528A" w:rsidP="00CE72EF">
            <w:pPr>
              <w:tabs>
                <w:tab w:val="left" w:pos="0"/>
              </w:tabs>
              <w:suppressAutoHyphens/>
              <w:jc w:val="both"/>
              <w:rPr>
                <w:rFonts w:asciiTheme="minorHAnsi" w:hAnsiTheme="minorHAnsi" w:cstheme="minorHAnsi"/>
                <w:spacing w:val="-3"/>
              </w:rPr>
            </w:pPr>
          </w:p>
          <w:p w14:paraId="51D1FD66" w14:textId="77777777" w:rsidR="00D0528A" w:rsidRPr="00340C73" w:rsidRDefault="00D0528A" w:rsidP="00CE72EF">
            <w:pPr>
              <w:tabs>
                <w:tab w:val="left" w:pos="0"/>
              </w:tabs>
              <w:suppressAutoHyphens/>
              <w:jc w:val="both"/>
              <w:rPr>
                <w:rFonts w:asciiTheme="minorHAnsi" w:hAnsiTheme="minorHAnsi" w:cstheme="minorHAnsi"/>
                <w:spacing w:val="-3"/>
              </w:rPr>
            </w:pPr>
          </w:p>
          <w:p w14:paraId="7FF31A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8"/>
                  <w:enabled/>
                  <w:calcOnExit w:val="0"/>
                  <w:checkBox>
                    <w:sizeAuto/>
                    <w:default w:val="0"/>
                  </w:checkBox>
                </w:ffData>
              </w:fldChar>
            </w:r>
            <w:bookmarkStart w:id="138" w:name="Check38"/>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8"/>
          </w:p>
        </w:tc>
      </w:tr>
      <w:tr w:rsidR="00D0528A" w:rsidRPr="00340C73" w14:paraId="3A17E109" w14:textId="77777777" w:rsidTr="00CE72EF">
        <w:trPr>
          <w:trHeight w:val="360"/>
        </w:trPr>
        <w:tc>
          <w:tcPr>
            <w:tcW w:w="558" w:type="dxa"/>
            <w:gridSpan w:val="2"/>
            <w:shd w:val="clear" w:color="auto" w:fill="auto"/>
          </w:tcPr>
          <w:p w14:paraId="707B713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l.</w:t>
            </w:r>
          </w:p>
        </w:tc>
        <w:tc>
          <w:tcPr>
            <w:tcW w:w="5442" w:type="dxa"/>
            <w:shd w:val="clear" w:color="auto" w:fill="auto"/>
          </w:tcPr>
          <w:p w14:paraId="4AB2F6E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Shall have AM/FM radio, shielded to eliminate interference from 2-way radio with </w:t>
            </w:r>
            <w:proofErr w:type="gramStart"/>
            <w:r w:rsidRPr="00340C73">
              <w:rPr>
                <w:rFonts w:asciiTheme="minorHAnsi" w:hAnsiTheme="minorHAnsi" w:cstheme="minorHAnsi"/>
                <w:spacing w:val="-3"/>
              </w:rPr>
              <w:t>Blue</w:t>
            </w:r>
            <w:proofErr w:type="gramEnd"/>
            <w:r w:rsidRPr="00340C73">
              <w:rPr>
                <w:rFonts w:asciiTheme="minorHAnsi" w:hAnsiTheme="minorHAnsi" w:cstheme="minorHAnsi"/>
                <w:spacing w:val="-3"/>
              </w:rPr>
              <w:t xml:space="preserve"> tooth capabilities.</w:t>
            </w:r>
          </w:p>
          <w:p w14:paraId="4EB64D63"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2C3B08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857CB2F" w14:textId="77777777" w:rsidR="00D0528A" w:rsidRPr="00340C73" w:rsidRDefault="00D0528A" w:rsidP="00CE72EF">
            <w:pPr>
              <w:tabs>
                <w:tab w:val="left" w:pos="0"/>
              </w:tabs>
              <w:suppressAutoHyphens/>
              <w:jc w:val="both"/>
              <w:rPr>
                <w:rFonts w:asciiTheme="minorHAnsi" w:hAnsiTheme="minorHAnsi" w:cstheme="minorHAnsi"/>
                <w:spacing w:val="-3"/>
              </w:rPr>
            </w:pPr>
          </w:p>
          <w:p w14:paraId="0B1AC75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1D5EBC83" w14:textId="77777777" w:rsidR="00D0528A" w:rsidRPr="00340C73" w:rsidRDefault="00D0528A" w:rsidP="00CE72EF">
            <w:pPr>
              <w:tabs>
                <w:tab w:val="left" w:pos="0"/>
              </w:tabs>
              <w:suppressAutoHyphens/>
              <w:jc w:val="both"/>
              <w:rPr>
                <w:rFonts w:asciiTheme="minorHAnsi" w:hAnsiTheme="minorHAnsi" w:cstheme="minorHAnsi"/>
                <w:spacing w:val="-3"/>
              </w:rPr>
            </w:pPr>
          </w:p>
          <w:p w14:paraId="5672A7E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39"/>
                  <w:enabled/>
                  <w:calcOnExit w:val="0"/>
                  <w:checkBox>
                    <w:sizeAuto/>
                    <w:default w:val="0"/>
                  </w:checkBox>
                </w:ffData>
              </w:fldChar>
            </w:r>
            <w:bookmarkStart w:id="139" w:name="Check39"/>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39"/>
          </w:p>
        </w:tc>
        <w:tc>
          <w:tcPr>
            <w:tcW w:w="789" w:type="dxa"/>
            <w:shd w:val="clear" w:color="auto" w:fill="auto"/>
          </w:tcPr>
          <w:p w14:paraId="079F6F1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A753447" w14:textId="77777777" w:rsidR="00D0528A" w:rsidRPr="00340C73" w:rsidRDefault="00D0528A" w:rsidP="00CE72EF">
            <w:pPr>
              <w:tabs>
                <w:tab w:val="left" w:pos="0"/>
              </w:tabs>
              <w:suppressAutoHyphens/>
              <w:jc w:val="both"/>
              <w:rPr>
                <w:rFonts w:asciiTheme="minorHAnsi" w:hAnsiTheme="minorHAnsi" w:cstheme="minorHAnsi"/>
                <w:spacing w:val="-3"/>
              </w:rPr>
            </w:pPr>
          </w:p>
          <w:p w14:paraId="4D632B6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0843327" w14:textId="77777777" w:rsidR="00D0528A" w:rsidRPr="00340C73" w:rsidRDefault="00D0528A" w:rsidP="00CE72EF">
            <w:pPr>
              <w:tabs>
                <w:tab w:val="left" w:pos="0"/>
              </w:tabs>
              <w:suppressAutoHyphens/>
              <w:jc w:val="both"/>
              <w:rPr>
                <w:rFonts w:asciiTheme="minorHAnsi" w:hAnsiTheme="minorHAnsi" w:cstheme="minorHAnsi"/>
                <w:spacing w:val="-3"/>
              </w:rPr>
            </w:pPr>
          </w:p>
          <w:p w14:paraId="1AAB563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0"/>
                  <w:enabled/>
                  <w:calcOnExit w:val="0"/>
                  <w:checkBox>
                    <w:sizeAuto/>
                    <w:default w:val="0"/>
                  </w:checkBox>
                </w:ffData>
              </w:fldChar>
            </w:r>
            <w:bookmarkStart w:id="140" w:name="Check40"/>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0"/>
          </w:p>
        </w:tc>
      </w:tr>
      <w:tr w:rsidR="00D0528A" w:rsidRPr="00340C73" w14:paraId="0ABC98AF" w14:textId="77777777" w:rsidTr="00CE72EF">
        <w:trPr>
          <w:trHeight w:val="360"/>
        </w:trPr>
        <w:tc>
          <w:tcPr>
            <w:tcW w:w="558" w:type="dxa"/>
            <w:gridSpan w:val="2"/>
            <w:shd w:val="clear" w:color="auto" w:fill="auto"/>
          </w:tcPr>
          <w:p w14:paraId="4120FAA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w:t>
            </w:r>
          </w:p>
        </w:tc>
        <w:tc>
          <w:tcPr>
            <w:tcW w:w="5442" w:type="dxa"/>
            <w:shd w:val="clear" w:color="auto" w:fill="auto"/>
          </w:tcPr>
          <w:p w14:paraId="293D819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fixed grill with radiator guard and tilt hood.</w:t>
            </w:r>
          </w:p>
          <w:p w14:paraId="37A21171"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5F83F8B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889A8B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3D5EC1D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1"/>
                  <w:enabled/>
                  <w:calcOnExit w:val="0"/>
                  <w:checkBox>
                    <w:sizeAuto/>
                    <w:default w:val="0"/>
                  </w:checkBox>
                </w:ffData>
              </w:fldChar>
            </w:r>
            <w:bookmarkStart w:id="141" w:name="Check41"/>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1"/>
          </w:p>
        </w:tc>
        <w:tc>
          <w:tcPr>
            <w:tcW w:w="789" w:type="dxa"/>
            <w:shd w:val="clear" w:color="auto" w:fill="auto"/>
          </w:tcPr>
          <w:p w14:paraId="773FF78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2F8604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2C4268D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2"/>
                  <w:enabled/>
                  <w:calcOnExit w:val="0"/>
                  <w:checkBox>
                    <w:sizeAuto/>
                    <w:default w:val="0"/>
                  </w:checkBox>
                </w:ffData>
              </w:fldChar>
            </w:r>
            <w:bookmarkStart w:id="142" w:name="Check42"/>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2"/>
          </w:p>
        </w:tc>
      </w:tr>
      <w:tr w:rsidR="00D0528A" w:rsidRPr="00340C73" w14:paraId="5C85AE66" w14:textId="77777777" w:rsidTr="00CE72EF">
        <w:trPr>
          <w:trHeight w:val="360"/>
        </w:trPr>
        <w:tc>
          <w:tcPr>
            <w:tcW w:w="558" w:type="dxa"/>
            <w:gridSpan w:val="2"/>
            <w:shd w:val="clear" w:color="auto" w:fill="auto"/>
          </w:tcPr>
          <w:p w14:paraId="003A3B3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w:t>
            </w:r>
          </w:p>
        </w:tc>
        <w:tc>
          <w:tcPr>
            <w:tcW w:w="5442" w:type="dxa"/>
            <w:shd w:val="clear" w:color="auto" w:fill="auto"/>
          </w:tcPr>
          <w:p w14:paraId="54FF0F1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a tilt and telescoping steering wheel.</w:t>
            </w:r>
          </w:p>
          <w:p w14:paraId="57F3ACB8"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3A35E74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0F5B5B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D48955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bookmarkStart w:id="143" w:name="Check43"/>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3"/>
          </w:p>
        </w:tc>
        <w:tc>
          <w:tcPr>
            <w:tcW w:w="789" w:type="dxa"/>
            <w:shd w:val="clear" w:color="auto" w:fill="auto"/>
          </w:tcPr>
          <w:p w14:paraId="54968B2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E65B28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E7FEBC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bookmarkStart w:id="144" w:name="Check44"/>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4"/>
          </w:p>
        </w:tc>
      </w:tr>
      <w:tr w:rsidR="00D0528A" w:rsidRPr="00340C73" w14:paraId="2063DA61" w14:textId="77777777" w:rsidTr="00CE72EF">
        <w:trPr>
          <w:trHeight w:val="360"/>
        </w:trPr>
        <w:tc>
          <w:tcPr>
            <w:tcW w:w="558" w:type="dxa"/>
            <w:gridSpan w:val="2"/>
            <w:shd w:val="clear" w:color="auto" w:fill="auto"/>
          </w:tcPr>
          <w:p w14:paraId="0F806F3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o.</w:t>
            </w:r>
          </w:p>
        </w:tc>
        <w:tc>
          <w:tcPr>
            <w:tcW w:w="5442" w:type="dxa"/>
            <w:shd w:val="clear" w:color="auto" w:fill="auto"/>
          </w:tcPr>
          <w:p w14:paraId="4D37B45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Electronic speedometer with auxiliary in-cab </w:t>
            </w:r>
            <w:proofErr w:type="gramStart"/>
            <w:r w:rsidRPr="00340C73">
              <w:rPr>
                <w:rFonts w:asciiTheme="minorHAnsi" w:hAnsiTheme="minorHAnsi" w:cstheme="minorHAnsi"/>
                <w:spacing w:val="-3"/>
              </w:rPr>
              <w:t>tap</w:t>
            </w:r>
            <w:proofErr w:type="gramEnd"/>
          </w:p>
          <w:p w14:paraId="6D0DAD1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Point to interface with current electric spreader controls with pulse width modulated signal and have an additional sensor/DC817-008.</w:t>
            </w:r>
          </w:p>
          <w:p w14:paraId="40B63C7F"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2A3BB8C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02C0EDE" w14:textId="77777777" w:rsidR="00D0528A" w:rsidRPr="00340C73" w:rsidRDefault="00D0528A" w:rsidP="00CE72EF">
            <w:pPr>
              <w:tabs>
                <w:tab w:val="left" w:pos="0"/>
              </w:tabs>
              <w:suppressAutoHyphens/>
              <w:jc w:val="both"/>
              <w:rPr>
                <w:rFonts w:asciiTheme="minorHAnsi" w:hAnsiTheme="minorHAnsi" w:cstheme="minorHAnsi"/>
                <w:spacing w:val="-3"/>
              </w:rPr>
            </w:pPr>
          </w:p>
          <w:p w14:paraId="4543486B" w14:textId="77777777" w:rsidR="00D0528A" w:rsidRDefault="00D0528A" w:rsidP="00CE72EF">
            <w:pPr>
              <w:tabs>
                <w:tab w:val="left" w:pos="0"/>
              </w:tabs>
              <w:suppressAutoHyphens/>
              <w:jc w:val="both"/>
              <w:rPr>
                <w:rFonts w:asciiTheme="minorHAnsi" w:hAnsiTheme="minorHAnsi" w:cstheme="minorHAnsi"/>
                <w:spacing w:val="-3"/>
              </w:rPr>
            </w:pPr>
          </w:p>
          <w:p w14:paraId="524D30C4" w14:textId="77777777" w:rsidR="00BA294E" w:rsidRPr="00340C73" w:rsidRDefault="00BA294E" w:rsidP="00CE72EF">
            <w:pPr>
              <w:tabs>
                <w:tab w:val="left" w:pos="0"/>
              </w:tabs>
              <w:suppressAutoHyphens/>
              <w:jc w:val="both"/>
              <w:rPr>
                <w:rFonts w:asciiTheme="minorHAnsi" w:hAnsiTheme="minorHAnsi" w:cstheme="minorHAnsi"/>
                <w:spacing w:val="-3"/>
              </w:rPr>
            </w:pPr>
          </w:p>
          <w:p w14:paraId="413E0EA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04C612F0" w14:textId="77777777" w:rsidR="00D0528A" w:rsidRPr="00340C73" w:rsidRDefault="00D0528A" w:rsidP="00CE72EF">
            <w:pPr>
              <w:tabs>
                <w:tab w:val="left" w:pos="0"/>
              </w:tabs>
              <w:suppressAutoHyphens/>
              <w:jc w:val="both"/>
              <w:rPr>
                <w:rFonts w:asciiTheme="minorHAnsi" w:hAnsiTheme="minorHAnsi" w:cstheme="minorHAnsi"/>
                <w:spacing w:val="-3"/>
              </w:rPr>
            </w:pPr>
          </w:p>
          <w:p w14:paraId="3DD13FFA" w14:textId="77777777" w:rsidR="00D0528A" w:rsidRDefault="00D0528A" w:rsidP="00CE72EF">
            <w:pPr>
              <w:tabs>
                <w:tab w:val="left" w:pos="0"/>
              </w:tabs>
              <w:suppressAutoHyphens/>
              <w:jc w:val="both"/>
              <w:rPr>
                <w:rFonts w:asciiTheme="minorHAnsi" w:hAnsiTheme="minorHAnsi" w:cstheme="minorHAnsi"/>
                <w:spacing w:val="-3"/>
              </w:rPr>
            </w:pPr>
          </w:p>
          <w:p w14:paraId="2AEB4564" w14:textId="77777777" w:rsidR="00BA294E" w:rsidRPr="00340C73" w:rsidRDefault="00BA294E" w:rsidP="00CE72EF">
            <w:pPr>
              <w:tabs>
                <w:tab w:val="left" w:pos="0"/>
              </w:tabs>
              <w:suppressAutoHyphens/>
              <w:jc w:val="both"/>
              <w:rPr>
                <w:rFonts w:asciiTheme="minorHAnsi" w:hAnsiTheme="minorHAnsi" w:cstheme="minorHAnsi"/>
                <w:spacing w:val="-3"/>
              </w:rPr>
            </w:pPr>
          </w:p>
          <w:p w14:paraId="1F903BE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9"/>
                  <w:enabled/>
                  <w:calcOnExit w:val="0"/>
                  <w:checkBox>
                    <w:sizeAuto/>
                    <w:default w:val="0"/>
                  </w:checkBox>
                </w:ffData>
              </w:fldChar>
            </w:r>
            <w:bookmarkStart w:id="145" w:name="Check49"/>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5"/>
          </w:p>
        </w:tc>
        <w:tc>
          <w:tcPr>
            <w:tcW w:w="789" w:type="dxa"/>
            <w:shd w:val="clear" w:color="auto" w:fill="auto"/>
          </w:tcPr>
          <w:p w14:paraId="7B56DDD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4E89618A" w14:textId="77777777" w:rsidR="00D0528A" w:rsidRPr="00340C73" w:rsidRDefault="00D0528A" w:rsidP="00CE72EF">
            <w:pPr>
              <w:tabs>
                <w:tab w:val="left" w:pos="0"/>
              </w:tabs>
              <w:suppressAutoHyphens/>
              <w:jc w:val="both"/>
              <w:rPr>
                <w:rFonts w:asciiTheme="minorHAnsi" w:hAnsiTheme="minorHAnsi" w:cstheme="minorHAnsi"/>
                <w:spacing w:val="-3"/>
              </w:rPr>
            </w:pPr>
          </w:p>
          <w:p w14:paraId="076FBC49" w14:textId="77777777" w:rsidR="00D0528A" w:rsidRDefault="00D0528A" w:rsidP="00CE72EF">
            <w:pPr>
              <w:tabs>
                <w:tab w:val="left" w:pos="0"/>
              </w:tabs>
              <w:suppressAutoHyphens/>
              <w:jc w:val="both"/>
              <w:rPr>
                <w:rFonts w:asciiTheme="minorHAnsi" w:hAnsiTheme="minorHAnsi" w:cstheme="minorHAnsi"/>
                <w:spacing w:val="-3"/>
              </w:rPr>
            </w:pPr>
          </w:p>
          <w:p w14:paraId="73A4450D" w14:textId="77777777" w:rsidR="00BA294E" w:rsidRPr="00340C73" w:rsidRDefault="00BA294E" w:rsidP="00CE72EF">
            <w:pPr>
              <w:tabs>
                <w:tab w:val="left" w:pos="0"/>
              </w:tabs>
              <w:suppressAutoHyphens/>
              <w:jc w:val="both"/>
              <w:rPr>
                <w:rFonts w:asciiTheme="minorHAnsi" w:hAnsiTheme="minorHAnsi" w:cstheme="minorHAnsi"/>
                <w:spacing w:val="-3"/>
              </w:rPr>
            </w:pPr>
          </w:p>
          <w:p w14:paraId="6496E52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0BE10E10" w14:textId="77777777" w:rsidR="00D0528A" w:rsidRPr="00340C73" w:rsidRDefault="00D0528A" w:rsidP="00CE72EF">
            <w:pPr>
              <w:tabs>
                <w:tab w:val="left" w:pos="0"/>
              </w:tabs>
              <w:suppressAutoHyphens/>
              <w:jc w:val="both"/>
              <w:rPr>
                <w:rFonts w:asciiTheme="minorHAnsi" w:hAnsiTheme="minorHAnsi" w:cstheme="minorHAnsi"/>
                <w:spacing w:val="-3"/>
              </w:rPr>
            </w:pPr>
          </w:p>
          <w:p w14:paraId="53E544F1" w14:textId="77777777" w:rsidR="00D0528A" w:rsidRDefault="00D0528A" w:rsidP="00CE72EF">
            <w:pPr>
              <w:tabs>
                <w:tab w:val="left" w:pos="0"/>
              </w:tabs>
              <w:suppressAutoHyphens/>
              <w:jc w:val="both"/>
              <w:rPr>
                <w:rFonts w:asciiTheme="minorHAnsi" w:hAnsiTheme="minorHAnsi" w:cstheme="minorHAnsi"/>
                <w:spacing w:val="-3"/>
              </w:rPr>
            </w:pPr>
          </w:p>
          <w:p w14:paraId="34DA33D4" w14:textId="77777777" w:rsidR="00BA294E" w:rsidRPr="00340C73" w:rsidRDefault="00BA294E" w:rsidP="00CE72EF">
            <w:pPr>
              <w:tabs>
                <w:tab w:val="left" w:pos="0"/>
              </w:tabs>
              <w:suppressAutoHyphens/>
              <w:jc w:val="both"/>
              <w:rPr>
                <w:rFonts w:asciiTheme="minorHAnsi" w:hAnsiTheme="minorHAnsi" w:cstheme="minorHAnsi"/>
                <w:spacing w:val="-3"/>
              </w:rPr>
            </w:pPr>
          </w:p>
          <w:p w14:paraId="1D92B62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8"/>
                  <w:enabled/>
                  <w:calcOnExit w:val="0"/>
                  <w:checkBox>
                    <w:sizeAuto/>
                    <w:default w:val="0"/>
                  </w:checkBox>
                </w:ffData>
              </w:fldChar>
            </w:r>
            <w:bookmarkStart w:id="146" w:name="Check48"/>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6"/>
          </w:p>
        </w:tc>
      </w:tr>
      <w:tr w:rsidR="00D0528A" w:rsidRPr="00340C73" w14:paraId="5CB44477" w14:textId="77777777" w:rsidTr="00CE72EF">
        <w:trPr>
          <w:trHeight w:val="360"/>
        </w:trPr>
        <w:tc>
          <w:tcPr>
            <w:tcW w:w="558" w:type="dxa"/>
            <w:gridSpan w:val="2"/>
            <w:shd w:val="clear" w:color="auto" w:fill="auto"/>
          </w:tcPr>
          <w:p w14:paraId="31BD82A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p.</w:t>
            </w:r>
          </w:p>
        </w:tc>
        <w:tc>
          <w:tcPr>
            <w:tcW w:w="5442" w:type="dxa"/>
            <w:shd w:val="clear" w:color="auto" w:fill="auto"/>
          </w:tcPr>
          <w:p w14:paraId="4E49D1C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Cab shall have no-glare interior.</w:t>
            </w:r>
          </w:p>
          <w:p w14:paraId="01009C7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0F7FB31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31071B4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8AD690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1"/>
                  <w:enabled/>
                  <w:calcOnExit w:val="0"/>
                  <w:checkBox>
                    <w:sizeAuto/>
                    <w:default w:val="0"/>
                  </w:checkBox>
                </w:ffData>
              </w:fldChar>
            </w:r>
            <w:bookmarkStart w:id="147" w:name="Check51"/>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7"/>
          </w:p>
        </w:tc>
        <w:tc>
          <w:tcPr>
            <w:tcW w:w="789" w:type="dxa"/>
            <w:shd w:val="clear" w:color="auto" w:fill="auto"/>
          </w:tcPr>
          <w:p w14:paraId="2FA36D5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2BA6E74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3D03FAA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0"/>
                  <w:enabled/>
                  <w:calcOnExit w:val="0"/>
                  <w:checkBox>
                    <w:sizeAuto/>
                    <w:default w:val="0"/>
                  </w:checkBox>
                </w:ffData>
              </w:fldChar>
            </w:r>
            <w:bookmarkStart w:id="148" w:name="Check50"/>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8"/>
          </w:p>
        </w:tc>
      </w:tr>
      <w:tr w:rsidR="00D0528A" w:rsidRPr="00340C73" w14:paraId="00A3B782" w14:textId="77777777" w:rsidTr="00CE72EF">
        <w:trPr>
          <w:trHeight w:val="360"/>
        </w:trPr>
        <w:tc>
          <w:tcPr>
            <w:tcW w:w="558" w:type="dxa"/>
            <w:gridSpan w:val="2"/>
            <w:shd w:val="clear" w:color="auto" w:fill="auto"/>
          </w:tcPr>
          <w:p w14:paraId="0AB37AF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q.</w:t>
            </w:r>
          </w:p>
        </w:tc>
        <w:tc>
          <w:tcPr>
            <w:tcW w:w="5442" w:type="dxa"/>
            <w:shd w:val="clear" w:color="auto" w:fill="auto"/>
          </w:tcPr>
          <w:p w14:paraId="228171F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Cab must be ergonomically designed to accommodate 95% percentile of drivers, ranging from 4’ 8”, 110 lb. driver to 6’ 5”, 375 lb. driver. </w:t>
            </w:r>
          </w:p>
          <w:p w14:paraId="5AFD9320"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shd w:val="clear" w:color="auto" w:fill="auto"/>
          </w:tcPr>
          <w:p w14:paraId="4D022BA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6750CD1A" w14:textId="77777777" w:rsidR="00D0528A" w:rsidRPr="00340C73" w:rsidRDefault="00D0528A" w:rsidP="00CE72EF">
            <w:pPr>
              <w:tabs>
                <w:tab w:val="left" w:pos="0"/>
              </w:tabs>
              <w:suppressAutoHyphens/>
              <w:jc w:val="both"/>
              <w:rPr>
                <w:rFonts w:asciiTheme="minorHAnsi" w:hAnsiTheme="minorHAnsi" w:cstheme="minorHAnsi"/>
                <w:spacing w:val="-3"/>
              </w:rPr>
            </w:pPr>
          </w:p>
          <w:p w14:paraId="21D943D3" w14:textId="77777777" w:rsidR="00D0528A" w:rsidRPr="00340C73" w:rsidRDefault="00D0528A" w:rsidP="00CE72EF">
            <w:pPr>
              <w:tabs>
                <w:tab w:val="left" w:pos="0"/>
              </w:tabs>
              <w:suppressAutoHyphens/>
              <w:jc w:val="both"/>
              <w:rPr>
                <w:rFonts w:asciiTheme="minorHAnsi" w:hAnsiTheme="minorHAnsi" w:cstheme="minorHAnsi"/>
                <w:spacing w:val="-3"/>
              </w:rPr>
            </w:pPr>
          </w:p>
          <w:p w14:paraId="09C2565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F779C40" w14:textId="77777777" w:rsidR="00D0528A" w:rsidRPr="00340C73" w:rsidRDefault="00D0528A" w:rsidP="00CE72EF">
            <w:pPr>
              <w:tabs>
                <w:tab w:val="left" w:pos="0"/>
              </w:tabs>
              <w:suppressAutoHyphens/>
              <w:jc w:val="both"/>
              <w:rPr>
                <w:rFonts w:asciiTheme="minorHAnsi" w:hAnsiTheme="minorHAnsi" w:cstheme="minorHAnsi"/>
                <w:spacing w:val="-3"/>
              </w:rPr>
            </w:pPr>
          </w:p>
          <w:p w14:paraId="2AB2301F" w14:textId="77777777" w:rsidR="00D0528A" w:rsidRPr="00340C73" w:rsidRDefault="00D0528A" w:rsidP="00CE72EF">
            <w:pPr>
              <w:tabs>
                <w:tab w:val="left" w:pos="0"/>
              </w:tabs>
              <w:suppressAutoHyphens/>
              <w:jc w:val="both"/>
              <w:rPr>
                <w:rFonts w:asciiTheme="minorHAnsi" w:hAnsiTheme="minorHAnsi" w:cstheme="minorHAnsi"/>
                <w:spacing w:val="-3"/>
              </w:rPr>
            </w:pPr>
          </w:p>
          <w:p w14:paraId="6C304F0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2"/>
                  <w:enabled/>
                  <w:calcOnExit w:val="0"/>
                  <w:checkBox>
                    <w:sizeAuto/>
                    <w:default w:val="0"/>
                  </w:checkBox>
                </w:ffData>
              </w:fldChar>
            </w:r>
            <w:bookmarkStart w:id="149" w:name="Check52"/>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49"/>
          </w:p>
        </w:tc>
        <w:tc>
          <w:tcPr>
            <w:tcW w:w="789" w:type="dxa"/>
            <w:shd w:val="clear" w:color="auto" w:fill="auto"/>
          </w:tcPr>
          <w:p w14:paraId="1454C272"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12B44F7B" w14:textId="77777777" w:rsidR="00D0528A" w:rsidRPr="00340C73" w:rsidRDefault="00D0528A" w:rsidP="00CE72EF">
            <w:pPr>
              <w:tabs>
                <w:tab w:val="left" w:pos="0"/>
              </w:tabs>
              <w:suppressAutoHyphens/>
              <w:jc w:val="both"/>
              <w:rPr>
                <w:rFonts w:asciiTheme="minorHAnsi" w:hAnsiTheme="minorHAnsi" w:cstheme="minorHAnsi"/>
                <w:spacing w:val="-3"/>
              </w:rPr>
            </w:pPr>
          </w:p>
          <w:p w14:paraId="2A59E0C6" w14:textId="77777777" w:rsidR="00D0528A" w:rsidRPr="00340C73" w:rsidRDefault="00D0528A" w:rsidP="00CE72EF">
            <w:pPr>
              <w:tabs>
                <w:tab w:val="left" w:pos="0"/>
              </w:tabs>
              <w:suppressAutoHyphens/>
              <w:jc w:val="both"/>
              <w:rPr>
                <w:rFonts w:asciiTheme="minorHAnsi" w:hAnsiTheme="minorHAnsi" w:cstheme="minorHAnsi"/>
                <w:spacing w:val="-3"/>
              </w:rPr>
            </w:pPr>
          </w:p>
          <w:p w14:paraId="03F54C1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7475FCD4" w14:textId="77777777" w:rsidR="00D0528A" w:rsidRPr="00340C73" w:rsidRDefault="00D0528A" w:rsidP="00CE72EF">
            <w:pPr>
              <w:tabs>
                <w:tab w:val="left" w:pos="0"/>
              </w:tabs>
              <w:suppressAutoHyphens/>
              <w:jc w:val="both"/>
              <w:rPr>
                <w:rFonts w:asciiTheme="minorHAnsi" w:hAnsiTheme="minorHAnsi" w:cstheme="minorHAnsi"/>
                <w:spacing w:val="-3"/>
              </w:rPr>
            </w:pPr>
          </w:p>
          <w:p w14:paraId="6D713A5D" w14:textId="77777777" w:rsidR="00D0528A" w:rsidRPr="00340C73" w:rsidRDefault="00D0528A" w:rsidP="00CE72EF">
            <w:pPr>
              <w:tabs>
                <w:tab w:val="left" w:pos="0"/>
              </w:tabs>
              <w:suppressAutoHyphens/>
              <w:jc w:val="both"/>
              <w:rPr>
                <w:rFonts w:asciiTheme="minorHAnsi" w:hAnsiTheme="minorHAnsi" w:cstheme="minorHAnsi"/>
                <w:spacing w:val="-3"/>
              </w:rPr>
            </w:pPr>
          </w:p>
          <w:p w14:paraId="3BAD410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3"/>
                  <w:enabled/>
                  <w:calcOnExit w:val="0"/>
                  <w:checkBox>
                    <w:sizeAuto/>
                    <w:default w:val="0"/>
                  </w:checkBox>
                </w:ffData>
              </w:fldChar>
            </w:r>
            <w:bookmarkStart w:id="150" w:name="Check53"/>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0"/>
          </w:p>
        </w:tc>
      </w:tr>
      <w:tr w:rsidR="00D0528A" w:rsidRPr="00340C73" w14:paraId="1CEDD660" w14:textId="77777777" w:rsidTr="00CE72EF">
        <w:trPr>
          <w:trHeight w:val="360"/>
        </w:trPr>
        <w:tc>
          <w:tcPr>
            <w:tcW w:w="558" w:type="dxa"/>
            <w:gridSpan w:val="2"/>
            <w:shd w:val="clear" w:color="auto" w:fill="auto"/>
          </w:tcPr>
          <w:p w14:paraId="23C3982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r.</w:t>
            </w:r>
          </w:p>
        </w:tc>
        <w:tc>
          <w:tcPr>
            <w:tcW w:w="5442" w:type="dxa"/>
            <w:shd w:val="clear" w:color="auto" w:fill="auto"/>
          </w:tcPr>
          <w:p w14:paraId="33ADF04A" w14:textId="353E2675"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For crew cab, a full bench rear seat with 3 laps and 2 shoulder belts.  Shoulder straps shall be high visibility orange.</w:t>
            </w:r>
          </w:p>
        </w:tc>
        <w:tc>
          <w:tcPr>
            <w:tcW w:w="620" w:type="dxa"/>
            <w:shd w:val="clear" w:color="auto" w:fill="auto"/>
          </w:tcPr>
          <w:p w14:paraId="32E818D1"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0D0CE887" w14:textId="77777777" w:rsidR="00D0528A" w:rsidRPr="00340C73" w:rsidRDefault="00D0528A" w:rsidP="00CE72EF">
            <w:pPr>
              <w:tabs>
                <w:tab w:val="left" w:pos="0"/>
              </w:tabs>
              <w:suppressAutoHyphens/>
              <w:jc w:val="both"/>
              <w:rPr>
                <w:rFonts w:asciiTheme="minorHAnsi" w:hAnsiTheme="minorHAnsi" w:cstheme="minorHAnsi"/>
                <w:spacing w:val="-3"/>
              </w:rPr>
            </w:pPr>
          </w:p>
          <w:p w14:paraId="43412FAA" w14:textId="77777777" w:rsidR="00D0528A" w:rsidRPr="00340C73" w:rsidRDefault="00D0528A" w:rsidP="00CE72EF">
            <w:pPr>
              <w:tabs>
                <w:tab w:val="left" w:pos="0"/>
              </w:tabs>
              <w:suppressAutoHyphens/>
              <w:jc w:val="both"/>
              <w:rPr>
                <w:rFonts w:asciiTheme="minorHAnsi" w:hAnsiTheme="minorHAnsi" w:cstheme="minorHAnsi"/>
                <w:spacing w:val="-3"/>
              </w:rPr>
            </w:pPr>
          </w:p>
          <w:p w14:paraId="36CE59D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558B358" w14:textId="77777777" w:rsidR="00D0528A" w:rsidRPr="00340C73" w:rsidRDefault="00D0528A" w:rsidP="00CE72EF">
            <w:pPr>
              <w:tabs>
                <w:tab w:val="left" w:pos="0"/>
              </w:tabs>
              <w:suppressAutoHyphens/>
              <w:jc w:val="both"/>
              <w:rPr>
                <w:rFonts w:asciiTheme="minorHAnsi" w:hAnsiTheme="minorHAnsi" w:cstheme="minorHAnsi"/>
                <w:spacing w:val="-3"/>
              </w:rPr>
            </w:pPr>
          </w:p>
          <w:p w14:paraId="56E4F994" w14:textId="77777777" w:rsidR="00D0528A" w:rsidRPr="00340C73" w:rsidRDefault="00D0528A" w:rsidP="00CE72EF">
            <w:pPr>
              <w:tabs>
                <w:tab w:val="left" w:pos="0"/>
              </w:tabs>
              <w:suppressAutoHyphens/>
              <w:jc w:val="both"/>
              <w:rPr>
                <w:rFonts w:asciiTheme="minorHAnsi" w:hAnsiTheme="minorHAnsi" w:cstheme="minorHAnsi"/>
                <w:spacing w:val="-3"/>
              </w:rPr>
            </w:pPr>
          </w:p>
          <w:p w14:paraId="29478EF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4"/>
                  <w:enabled/>
                  <w:calcOnExit w:val="0"/>
                  <w:checkBox>
                    <w:sizeAuto/>
                    <w:default w:val="0"/>
                  </w:checkBox>
                </w:ffData>
              </w:fldChar>
            </w:r>
            <w:bookmarkStart w:id="151" w:name="Check54"/>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1"/>
          </w:p>
        </w:tc>
        <w:tc>
          <w:tcPr>
            <w:tcW w:w="789" w:type="dxa"/>
            <w:shd w:val="clear" w:color="auto" w:fill="auto"/>
          </w:tcPr>
          <w:p w14:paraId="3944584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DFC28CA" w14:textId="77777777" w:rsidR="00D0528A" w:rsidRPr="00340C73" w:rsidRDefault="00D0528A" w:rsidP="00CE72EF">
            <w:pPr>
              <w:tabs>
                <w:tab w:val="left" w:pos="0"/>
              </w:tabs>
              <w:suppressAutoHyphens/>
              <w:jc w:val="both"/>
              <w:rPr>
                <w:rFonts w:asciiTheme="minorHAnsi" w:hAnsiTheme="minorHAnsi" w:cstheme="minorHAnsi"/>
                <w:spacing w:val="-3"/>
              </w:rPr>
            </w:pPr>
          </w:p>
          <w:p w14:paraId="1DB5844F" w14:textId="77777777" w:rsidR="00D0528A" w:rsidRPr="00340C73" w:rsidRDefault="00D0528A" w:rsidP="00CE72EF">
            <w:pPr>
              <w:tabs>
                <w:tab w:val="left" w:pos="0"/>
              </w:tabs>
              <w:suppressAutoHyphens/>
              <w:jc w:val="both"/>
              <w:rPr>
                <w:rFonts w:asciiTheme="minorHAnsi" w:hAnsiTheme="minorHAnsi" w:cstheme="minorHAnsi"/>
                <w:spacing w:val="-3"/>
              </w:rPr>
            </w:pPr>
          </w:p>
          <w:p w14:paraId="57A183A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A442C94" w14:textId="77777777" w:rsidR="00D0528A" w:rsidRPr="00340C73" w:rsidRDefault="00D0528A" w:rsidP="00CE72EF">
            <w:pPr>
              <w:tabs>
                <w:tab w:val="left" w:pos="0"/>
              </w:tabs>
              <w:suppressAutoHyphens/>
              <w:jc w:val="both"/>
              <w:rPr>
                <w:rFonts w:asciiTheme="minorHAnsi" w:hAnsiTheme="minorHAnsi" w:cstheme="minorHAnsi"/>
                <w:spacing w:val="-3"/>
              </w:rPr>
            </w:pPr>
          </w:p>
          <w:p w14:paraId="546F0939" w14:textId="77777777" w:rsidR="00D0528A" w:rsidRPr="00340C73" w:rsidRDefault="00D0528A" w:rsidP="00CE72EF">
            <w:pPr>
              <w:tabs>
                <w:tab w:val="left" w:pos="0"/>
              </w:tabs>
              <w:suppressAutoHyphens/>
              <w:jc w:val="both"/>
              <w:rPr>
                <w:rFonts w:asciiTheme="minorHAnsi" w:hAnsiTheme="minorHAnsi" w:cstheme="minorHAnsi"/>
                <w:spacing w:val="-3"/>
              </w:rPr>
            </w:pPr>
          </w:p>
          <w:p w14:paraId="42C1B94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5"/>
                  <w:enabled/>
                  <w:calcOnExit w:val="0"/>
                  <w:checkBox>
                    <w:sizeAuto/>
                    <w:default w:val="0"/>
                  </w:checkBox>
                </w:ffData>
              </w:fldChar>
            </w:r>
            <w:bookmarkStart w:id="152" w:name="Check55"/>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2"/>
          </w:p>
        </w:tc>
      </w:tr>
    </w:tbl>
    <w:p w14:paraId="7368B5EA"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 xml:space="preserve"> </w:t>
      </w:r>
    </w:p>
    <w:p w14:paraId="1317B9A3" w14:textId="166494AC" w:rsidR="00D0528A" w:rsidRPr="00340C73" w:rsidRDefault="00D0528A" w:rsidP="00D0528A">
      <w:pPr>
        <w:tabs>
          <w:tab w:val="left" w:pos="0"/>
        </w:tabs>
        <w:suppressAutoHyphens/>
        <w:rPr>
          <w:rFonts w:asciiTheme="minorHAnsi" w:hAnsiTheme="minorHAnsi" w:cstheme="minorHAnsi"/>
          <w:spacing w:val="-3"/>
        </w:rPr>
      </w:pPr>
      <w:r w:rsidRPr="00340C73">
        <w:rPr>
          <w:rFonts w:asciiTheme="minorHAnsi" w:hAnsiTheme="minorHAnsi" w:cstheme="minorHAnsi"/>
          <w:b/>
          <w:spacing w:val="-3"/>
        </w:rPr>
        <w:t>3</w:t>
      </w:r>
      <w:r w:rsidR="00D51955">
        <w:rPr>
          <w:rFonts w:asciiTheme="minorHAnsi" w:hAnsiTheme="minorHAnsi" w:cstheme="minorHAnsi"/>
          <w:b/>
          <w:spacing w:val="-3"/>
        </w:rPr>
        <w:t>0</w:t>
      </w:r>
      <w:r w:rsidRPr="00340C73">
        <w:rPr>
          <w:rFonts w:asciiTheme="minorHAnsi" w:hAnsiTheme="minorHAnsi" w:cstheme="minorHAnsi"/>
          <w:b/>
          <w:spacing w:val="-3"/>
        </w:rPr>
        <w:t>.</w:t>
      </w:r>
      <w:r w:rsidRPr="00340C73">
        <w:rPr>
          <w:rFonts w:asciiTheme="minorHAnsi" w:hAnsiTheme="minorHAnsi" w:cstheme="minorHAnsi"/>
          <w:spacing w:val="-3"/>
        </w:rPr>
        <w:t xml:space="preserve">      </w:t>
      </w:r>
      <w:r w:rsidRPr="00340C73">
        <w:rPr>
          <w:rFonts w:asciiTheme="minorHAnsi" w:hAnsiTheme="minorHAnsi" w:cstheme="minorHAnsi"/>
          <w:b/>
          <w:spacing w:val="-3"/>
          <w:u w:val="single"/>
        </w:rPr>
        <w:t>Mirrors:</w:t>
      </w:r>
    </w:p>
    <w:p w14:paraId="10395DC9" w14:textId="77777777" w:rsidR="00D0528A" w:rsidRPr="00340C73" w:rsidRDefault="00D0528A" w:rsidP="00D0528A">
      <w:pPr>
        <w:tabs>
          <w:tab w:val="left" w:pos="0"/>
        </w:tabs>
        <w:suppressAutoHyphens/>
        <w:rPr>
          <w:rFonts w:asciiTheme="minorHAnsi" w:hAnsiTheme="minorHAnsi" w:cstheme="minorHAnsi"/>
          <w:spacing w:val="-3"/>
        </w:rPr>
      </w:pPr>
    </w:p>
    <w:p w14:paraId="03CFAB02" w14:textId="77777777" w:rsidR="00D0528A" w:rsidRPr="00340C73" w:rsidRDefault="00D0528A" w:rsidP="00D0528A">
      <w:pPr>
        <w:tabs>
          <w:tab w:val="left" w:pos="0"/>
        </w:tabs>
        <w:suppressAutoHyphens/>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50E02E0A" w14:textId="77777777" w:rsidR="00D0528A" w:rsidRPr="00340C73" w:rsidRDefault="00D0528A" w:rsidP="00D0528A">
      <w:pPr>
        <w:tabs>
          <w:tab w:val="left" w:pos="0"/>
        </w:tabs>
        <w:suppressAutoHyphens/>
        <w:rPr>
          <w:rFonts w:asciiTheme="minorHAnsi" w:hAnsiTheme="minorHAnsi" w:cstheme="minorHAnsi"/>
          <w:spacing w:val="-3"/>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5532"/>
        <w:gridCol w:w="620"/>
        <w:gridCol w:w="630"/>
        <w:gridCol w:w="496"/>
        <w:gridCol w:w="789"/>
        <w:gridCol w:w="545"/>
        <w:gridCol w:w="496"/>
      </w:tblGrid>
      <w:tr w:rsidR="00D0528A" w:rsidRPr="00340C73" w14:paraId="4E37C2AD" w14:textId="77777777" w:rsidTr="00CE72EF">
        <w:trPr>
          <w:trHeight w:val="360"/>
        </w:trPr>
        <w:tc>
          <w:tcPr>
            <w:tcW w:w="468" w:type="dxa"/>
            <w:tcBorders>
              <w:top w:val="nil"/>
              <w:left w:val="nil"/>
              <w:bottom w:val="nil"/>
              <w:right w:val="nil"/>
            </w:tcBorders>
            <w:shd w:val="clear" w:color="auto" w:fill="auto"/>
          </w:tcPr>
          <w:p w14:paraId="435305F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tcBorders>
              <w:top w:val="nil"/>
              <w:left w:val="nil"/>
              <w:bottom w:val="nil"/>
              <w:right w:val="nil"/>
            </w:tcBorders>
            <w:shd w:val="clear" w:color="auto" w:fill="auto"/>
          </w:tcPr>
          <w:p w14:paraId="6318570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Dual left and right west coast or approved equal.</w:t>
            </w:r>
          </w:p>
          <w:p w14:paraId="37D07FC4"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54C2473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3C32C79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0320F2E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213877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6240001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4C50AE3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32162EE" w14:textId="77777777" w:rsidTr="00CE72EF">
        <w:trPr>
          <w:trHeight w:val="360"/>
        </w:trPr>
        <w:tc>
          <w:tcPr>
            <w:tcW w:w="468" w:type="dxa"/>
            <w:tcBorders>
              <w:top w:val="nil"/>
              <w:left w:val="nil"/>
              <w:bottom w:val="nil"/>
              <w:right w:val="nil"/>
            </w:tcBorders>
            <w:shd w:val="clear" w:color="auto" w:fill="auto"/>
          </w:tcPr>
          <w:p w14:paraId="4C34531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tcBorders>
              <w:top w:val="nil"/>
              <w:left w:val="nil"/>
              <w:bottom w:val="nil"/>
              <w:right w:val="nil"/>
            </w:tcBorders>
            <w:shd w:val="clear" w:color="auto" w:fill="auto"/>
          </w:tcPr>
          <w:p w14:paraId="0E6591CC"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Approximately 7-inch X </w:t>
            </w:r>
            <w:proofErr w:type="gramStart"/>
            <w:r w:rsidRPr="00340C73">
              <w:rPr>
                <w:rFonts w:asciiTheme="minorHAnsi" w:hAnsiTheme="minorHAnsi" w:cstheme="minorHAnsi"/>
                <w:spacing w:val="-3"/>
              </w:rPr>
              <w:t>17 inch</w:t>
            </w:r>
            <w:proofErr w:type="gramEnd"/>
            <w:r w:rsidRPr="00340C73">
              <w:rPr>
                <w:rFonts w:asciiTheme="minorHAnsi" w:hAnsiTheme="minorHAnsi" w:cstheme="minorHAnsi"/>
                <w:spacing w:val="-3"/>
              </w:rPr>
              <w:t xml:space="preserve"> heads.</w:t>
            </w:r>
          </w:p>
          <w:p w14:paraId="6997082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622110E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2956" w:type="dxa"/>
            <w:gridSpan w:val="5"/>
            <w:tcBorders>
              <w:top w:val="nil"/>
              <w:left w:val="nil"/>
              <w:bottom w:val="nil"/>
              <w:right w:val="nil"/>
            </w:tcBorders>
            <w:shd w:val="clear" w:color="auto" w:fill="auto"/>
          </w:tcPr>
          <w:p w14:paraId="2992E329" w14:textId="51676C25" w:rsidR="00D0528A" w:rsidRPr="00340C73" w:rsidRDefault="00D0528A" w:rsidP="00CE72EF">
            <w:pPr>
              <w:tabs>
                <w:tab w:val="left" w:pos="0"/>
              </w:tabs>
              <w:suppressAutoHyphens/>
              <w:jc w:val="both"/>
              <w:rPr>
                <w:rFonts w:asciiTheme="minorHAnsi" w:hAnsiTheme="minorHAnsi" w:cstheme="minorHAnsi"/>
                <w:spacing w:val="-3"/>
              </w:rPr>
            </w:pPr>
            <w:proofErr w:type="gramStart"/>
            <w:r w:rsidRPr="00340C73">
              <w:rPr>
                <w:rFonts w:asciiTheme="minorHAnsi" w:hAnsiTheme="minorHAnsi" w:cstheme="minorHAnsi"/>
                <w:spacing w:val="-3"/>
              </w:rPr>
              <w:t>Size:_</w:t>
            </w:r>
            <w:proofErr w:type="gramEnd"/>
            <w:r w:rsidRPr="00340C73">
              <w:rPr>
                <w:rFonts w:asciiTheme="minorHAnsi" w:hAnsiTheme="minorHAnsi" w:cstheme="minorHAnsi"/>
                <w:spacing w:val="-3"/>
              </w:rPr>
              <w:t>_</w:t>
            </w:r>
            <w:r w:rsidR="003E63D9" w:rsidRPr="00340C73">
              <w:rPr>
                <w:rFonts w:asciiTheme="minorHAnsi" w:hAnsiTheme="minorHAnsi" w:cstheme="minorHAnsi"/>
                <w:spacing w:val="-3"/>
              </w:rPr>
              <w:t>______________</w:t>
            </w:r>
            <w:r w:rsidR="003E63D9">
              <w:rPr>
                <w:rFonts w:asciiTheme="minorHAnsi" w:hAnsiTheme="minorHAnsi" w:cstheme="minorHAnsi"/>
                <w:spacing w:val="-3"/>
              </w:rPr>
              <w:t>______</w:t>
            </w:r>
          </w:p>
        </w:tc>
      </w:tr>
      <w:tr w:rsidR="00D0528A" w:rsidRPr="00340C73" w14:paraId="483223CC" w14:textId="77777777" w:rsidTr="00CE72EF">
        <w:trPr>
          <w:trHeight w:val="360"/>
        </w:trPr>
        <w:tc>
          <w:tcPr>
            <w:tcW w:w="468" w:type="dxa"/>
            <w:tcBorders>
              <w:top w:val="nil"/>
              <w:left w:val="nil"/>
              <w:bottom w:val="nil"/>
              <w:right w:val="nil"/>
            </w:tcBorders>
            <w:shd w:val="clear" w:color="auto" w:fill="auto"/>
          </w:tcPr>
          <w:p w14:paraId="32DCFF6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tcBorders>
              <w:top w:val="nil"/>
              <w:left w:val="nil"/>
              <w:bottom w:val="nil"/>
              <w:right w:val="nil"/>
            </w:tcBorders>
            <w:shd w:val="clear" w:color="auto" w:fill="auto"/>
          </w:tcPr>
          <w:p w14:paraId="633FF6ED"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Both west coast mirrors shall be heated.</w:t>
            </w:r>
          </w:p>
          <w:p w14:paraId="27F0DC62"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5E435FDC"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59C166F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6B980F1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4387946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43555CA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3CD1659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0768A79" w14:textId="77777777" w:rsidTr="00CE72EF">
        <w:trPr>
          <w:trHeight w:val="360"/>
        </w:trPr>
        <w:tc>
          <w:tcPr>
            <w:tcW w:w="468" w:type="dxa"/>
            <w:tcBorders>
              <w:top w:val="nil"/>
              <w:left w:val="nil"/>
              <w:bottom w:val="nil"/>
              <w:right w:val="nil"/>
            </w:tcBorders>
            <w:shd w:val="clear" w:color="auto" w:fill="auto"/>
          </w:tcPr>
          <w:p w14:paraId="469424D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d.</w:t>
            </w:r>
          </w:p>
        </w:tc>
        <w:tc>
          <w:tcPr>
            <w:tcW w:w="5532" w:type="dxa"/>
            <w:tcBorders>
              <w:top w:val="nil"/>
              <w:left w:val="nil"/>
              <w:bottom w:val="nil"/>
              <w:right w:val="nil"/>
            </w:tcBorders>
            <w:shd w:val="clear" w:color="auto" w:fill="auto"/>
          </w:tcPr>
          <w:p w14:paraId="3C5572B7"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Left side mirror should have two (2) convex mirrors, one each mounted on upper and lower arms of mirror bracket.</w:t>
            </w:r>
          </w:p>
          <w:p w14:paraId="351EBBEF"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771C976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EE9A450" w14:textId="77777777" w:rsidR="00D0528A" w:rsidRPr="00340C73" w:rsidRDefault="00D0528A" w:rsidP="00CE72EF">
            <w:pPr>
              <w:tabs>
                <w:tab w:val="left" w:pos="0"/>
              </w:tabs>
              <w:suppressAutoHyphens/>
              <w:jc w:val="both"/>
              <w:rPr>
                <w:rFonts w:asciiTheme="minorHAnsi" w:hAnsiTheme="minorHAnsi" w:cstheme="minorHAnsi"/>
                <w:spacing w:val="-3"/>
              </w:rPr>
            </w:pPr>
          </w:p>
          <w:p w14:paraId="3DF5A5D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13E7EB6C" w14:textId="77777777" w:rsidR="00D0528A" w:rsidRPr="00340C73" w:rsidRDefault="00D0528A" w:rsidP="00CE72EF">
            <w:pPr>
              <w:tabs>
                <w:tab w:val="left" w:pos="0"/>
              </w:tabs>
              <w:suppressAutoHyphens/>
              <w:jc w:val="both"/>
              <w:rPr>
                <w:rFonts w:asciiTheme="minorHAnsi" w:hAnsiTheme="minorHAnsi" w:cstheme="minorHAnsi"/>
                <w:spacing w:val="-3"/>
              </w:rPr>
            </w:pPr>
          </w:p>
          <w:p w14:paraId="6B5BA53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35DDFAA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1FE5EA8E" w14:textId="77777777" w:rsidR="00D0528A" w:rsidRPr="00340C73" w:rsidRDefault="00D0528A" w:rsidP="00CE72EF">
            <w:pPr>
              <w:tabs>
                <w:tab w:val="left" w:pos="0"/>
              </w:tabs>
              <w:suppressAutoHyphens/>
              <w:jc w:val="both"/>
              <w:rPr>
                <w:rFonts w:asciiTheme="minorHAnsi" w:hAnsiTheme="minorHAnsi" w:cstheme="minorHAnsi"/>
                <w:spacing w:val="-3"/>
              </w:rPr>
            </w:pPr>
          </w:p>
          <w:p w14:paraId="64B3152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453F9FCF" w14:textId="77777777" w:rsidR="00D0528A" w:rsidRPr="00340C73" w:rsidRDefault="00D0528A" w:rsidP="00CE72EF">
            <w:pPr>
              <w:tabs>
                <w:tab w:val="left" w:pos="0"/>
              </w:tabs>
              <w:suppressAutoHyphens/>
              <w:jc w:val="both"/>
              <w:rPr>
                <w:rFonts w:asciiTheme="minorHAnsi" w:hAnsiTheme="minorHAnsi" w:cstheme="minorHAnsi"/>
                <w:spacing w:val="-3"/>
              </w:rPr>
            </w:pPr>
          </w:p>
          <w:p w14:paraId="75412D5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5"/>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571E4D1" w14:textId="77777777" w:rsidTr="00CE72EF">
        <w:trPr>
          <w:trHeight w:val="360"/>
        </w:trPr>
        <w:tc>
          <w:tcPr>
            <w:tcW w:w="468" w:type="dxa"/>
            <w:tcBorders>
              <w:top w:val="nil"/>
              <w:left w:val="nil"/>
              <w:bottom w:val="nil"/>
              <w:right w:val="nil"/>
            </w:tcBorders>
            <w:shd w:val="clear" w:color="auto" w:fill="auto"/>
          </w:tcPr>
          <w:p w14:paraId="3EAB32A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e.</w:t>
            </w:r>
          </w:p>
        </w:tc>
        <w:tc>
          <w:tcPr>
            <w:tcW w:w="5532" w:type="dxa"/>
            <w:tcBorders>
              <w:top w:val="nil"/>
              <w:left w:val="nil"/>
              <w:bottom w:val="nil"/>
              <w:right w:val="nil"/>
            </w:tcBorders>
            <w:shd w:val="clear" w:color="auto" w:fill="auto"/>
          </w:tcPr>
          <w:p w14:paraId="48C208D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Left and Right-side mirrors shall be motorized.</w:t>
            </w:r>
          </w:p>
          <w:p w14:paraId="56D98BA6"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72CF48F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52E96D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375D02E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06463BF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4F77C5A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40E67DB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C2D32C5" w14:textId="77777777" w:rsidTr="00CE72EF">
        <w:trPr>
          <w:trHeight w:val="360"/>
        </w:trPr>
        <w:tc>
          <w:tcPr>
            <w:tcW w:w="468" w:type="dxa"/>
            <w:tcBorders>
              <w:top w:val="nil"/>
              <w:left w:val="nil"/>
              <w:bottom w:val="nil"/>
              <w:right w:val="nil"/>
            </w:tcBorders>
            <w:shd w:val="clear" w:color="auto" w:fill="auto"/>
          </w:tcPr>
          <w:p w14:paraId="5D64121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w:t>
            </w:r>
          </w:p>
        </w:tc>
        <w:tc>
          <w:tcPr>
            <w:tcW w:w="5532" w:type="dxa"/>
            <w:tcBorders>
              <w:top w:val="nil"/>
              <w:left w:val="nil"/>
              <w:bottom w:val="nil"/>
              <w:right w:val="nil"/>
            </w:tcBorders>
            <w:shd w:val="clear" w:color="auto" w:fill="auto"/>
          </w:tcPr>
          <w:p w14:paraId="6318143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 xml:space="preserve">Right side mirror shall have one (1) convex mirror mounted on lower mirror arm. </w:t>
            </w:r>
          </w:p>
          <w:p w14:paraId="2DCB68F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6F871C1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2D4E171E" w14:textId="77777777" w:rsidR="00D0528A" w:rsidRPr="00340C73" w:rsidRDefault="00D0528A" w:rsidP="00CE72EF">
            <w:pPr>
              <w:tabs>
                <w:tab w:val="left" w:pos="0"/>
              </w:tabs>
              <w:suppressAutoHyphens/>
              <w:jc w:val="both"/>
              <w:rPr>
                <w:rFonts w:asciiTheme="minorHAnsi" w:hAnsiTheme="minorHAnsi" w:cstheme="minorHAnsi"/>
                <w:spacing w:val="-3"/>
              </w:rPr>
            </w:pPr>
          </w:p>
          <w:p w14:paraId="6616283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7B1222A4" w14:textId="77777777" w:rsidR="00D0528A" w:rsidRPr="00340C73" w:rsidRDefault="00D0528A" w:rsidP="00CE72EF">
            <w:pPr>
              <w:tabs>
                <w:tab w:val="left" w:pos="0"/>
              </w:tabs>
              <w:suppressAutoHyphens/>
              <w:jc w:val="both"/>
              <w:rPr>
                <w:rFonts w:asciiTheme="minorHAnsi" w:hAnsiTheme="minorHAnsi" w:cstheme="minorHAnsi"/>
                <w:spacing w:val="-3"/>
              </w:rPr>
            </w:pPr>
          </w:p>
          <w:p w14:paraId="6D9547D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7"/>
                  <w:enabled/>
                  <w:calcOnExit w:val="0"/>
                  <w:checkBox>
                    <w:sizeAuto/>
                    <w:default w:val="0"/>
                  </w:checkBox>
                </w:ffData>
              </w:fldChar>
            </w:r>
            <w:bookmarkStart w:id="153" w:name="Check57"/>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3"/>
          </w:p>
        </w:tc>
        <w:tc>
          <w:tcPr>
            <w:tcW w:w="789" w:type="dxa"/>
            <w:tcBorders>
              <w:top w:val="nil"/>
              <w:left w:val="nil"/>
              <w:bottom w:val="nil"/>
              <w:right w:val="nil"/>
            </w:tcBorders>
            <w:shd w:val="clear" w:color="auto" w:fill="auto"/>
          </w:tcPr>
          <w:p w14:paraId="12F26CB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7942407C" w14:textId="77777777" w:rsidR="00D0528A" w:rsidRPr="00340C73" w:rsidRDefault="00D0528A" w:rsidP="00CE72EF">
            <w:pPr>
              <w:tabs>
                <w:tab w:val="left" w:pos="0"/>
              </w:tabs>
              <w:suppressAutoHyphens/>
              <w:jc w:val="both"/>
              <w:rPr>
                <w:rFonts w:asciiTheme="minorHAnsi" w:hAnsiTheme="minorHAnsi" w:cstheme="minorHAnsi"/>
                <w:spacing w:val="-3"/>
              </w:rPr>
            </w:pPr>
          </w:p>
          <w:p w14:paraId="02BE37C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566DF9E6" w14:textId="77777777" w:rsidR="00D0528A" w:rsidRPr="00340C73" w:rsidRDefault="00D0528A" w:rsidP="00CE72EF">
            <w:pPr>
              <w:tabs>
                <w:tab w:val="left" w:pos="0"/>
              </w:tabs>
              <w:suppressAutoHyphens/>
              <w:jc w:val="both"/>
              <w:rPr>
                <w:rFonts w:asciiTheme="minorHAnsi" w:hAnsiTheme="minorHAnsi" w:cstheme="minorHAnsi"/>
                <w:spacing w:val="-3"/>
              </w:rPr>
            </w:pPr>
          </w:p>
          <w:p w14:paraId="548BA45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6"/>
                  <w:enabled/>
                  <w:calcOnExit w:val="0"/>
                  <w:checkBox>
                    <w:sizeAuto/>
                    <w:default w:val="0"/>
                  </w:checkBox>
                </w:ffData>
              </w:fldChar>
            </w:r>
            <w:bookmarkStart w:id="154" w:name="Check56"/>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4"/>
          </w:p>
        </w:tc>
      </w:tr>
      <w:tr w:rsidR="00D0528A" w:rsidRPr="00340C73" w14:paraId="4EAF0227" w14:textId="77777777" w:rsidTr="00CE72EF">
        <w:trPr>
          <w:trHeight w:val="360"/>
        </w:trPr>
        <w:tc>
          <w:tcPr>
            <w:tcW w:w="468" w:type="dxa"/>
            <w:tcBorders>
              <w:top w:val="nil"/>
              <w:left w:val="nil"/>
              <w:bottom w:val="nil"/>
              <w:right w:val="nil"/>
            </w:tcBorders>
            <w:shd w:val="clear" w:color="auto" w:fill="auto"/>
          </w:tcPr>
          <w:p w14:paraId="3D015EC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g.</w:t>
            </w:r>
          </w:p>
        </w:tc>
        <w:tc>
          <w:tcPr>
            <w:tcW w:w="5532" w:type="dxa"/>
            <w:tcBorders>
              <w:top w:val="nil"/>
              <w:left w:val="nil"/>
              <w:bottom w:val="nil"/>
              <w:right w:val="nil"/>
            </w:tcBorders>
            <w:shd w:val="clear" w:color="auto" w:fill="auto"/>
          </w:tcPr>
          <w:p w14:paraId="789D9609"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All three (3) convex mirrors shall be ball adjustable.</w:t>
            </w:r>
          </w:p>
          <w:p w14:paraId="5091DBBE"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06A7E74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725FA3A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5A15D48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8"/>
                  <w:enabled/>
                  <w:calcOnExit w:val="0"/>
                  <w:checkBox>
                    <w:sizeAuto/>
                    <w:default w:val="0"/>
                  </w:checkBox>
                </w:ffData>
              </w:fldChar>
            </w:r>
            <w:bookmarkStart w:id="155" w:name="Check58"/>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5"/>
          </w:p>
        </w:tc>
        <w:tc>
          <w:tcPr>
            <w:tcW w:w="789" w:type="dxa"/>
            <w:tcBorders>
              <w:top w:val="nil"/>
              <w:left w:val="nil"/>
              <w:bottom w:val="nil"/>
              <w:right w:val="nil"/>
            </w:tcBorders>
            <w:shd w:val="clear" w:color="auto" w:fill="auto"/>
          </w:tcPr>
          <w:p w14:paraId="1286DB9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AA3119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3CE595C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59"/>
                  <w:enabled/>
                  <w:calcOnExit w:val="0"/>
                  <w:checkBox>
                    <w:sizeAuto/>
                    <w:default w:val="0"/>
                  </w:checkBox>
                </w:ffData>
              </w:fldChar>
            </w:r>
            <w:bookmarkStart w:id="156" w:name="Check59"/>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6"/>
          </w:p>
        </w:tc>
      </w:tr>
      <w:tr w:rsidR="00D0528A" w:rsidRPr="00340C73" w14:paraId="5B155BF5" w14:textId="77777777" w:rsidTr="00CE72EF">
        <w:trPr>
          <w:trHeight w:val="360"/>
        </w:trPr>
        <w:tc>
          <w:tcPr>
            <w:tcW w:w="468" w:type="dxa"/>
            <w:tcBorders>
              <w:top w:val="nil"/>
              <w:left w:val="nil"/>
              <w:bottom w:val="nil"/>
              <w:right w:val="nil"/>
            </w:tcBorders>
            <w:shd w:val="clear" w:color="auto" w:fill="auto"/>
          </w:tcPr>
          <w:p w14:paraId="2AF2615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h.</w:t>
            </w:r>
          </w:p>
        </w:tc>
        <w:tc>
          <w:tcPr>
            <w:tcW w:w="5532" w:type="dxa"/>
            <w:tcBorders>
              <w:top w:val="nil"/>
              <w:left w:val="nil"/>
              <w:bottom w:val="nil"/>
              <w:right w:val="nil"/>
            </w:tcBorders>
            <w:shd w:val="clear" w:color="auto" w:fill="auto"/>
          </w:tcPr>
          <w:p w14:paraId="2F8E2CC4"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Shall have fender mounted (left and right side) 8-inch convex mirrors.</w:t>
            </w:r>
          </w:p>
          <w:p w14:paraId="7C5817F7"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5A9C6AD8"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5A5AEBCD" w14:textId="77777777" w:rsidR="00BA294E" w:rsidRDefault="00BA294E" w:rsidP="00CE72EF">
            <w:pPr>
              <w:tabs>
                <w:tab w:val="left" w:pos="0"/>
              </w:tabs>
              <w:suppressAutoHyphens/>
              <w:jc w:val="both"/>
              <w:rPr>
                <w:rFonts w:asciiTheme="minorHAnsi" w:hAnsiTheme="minorHAnsi" w:cstheme="minorHAnsi"/>
                <w:spacing w:val="-3"/>
              </w:rPr>
            </w:pPr>
          </w:p>
          <w:p w14:paraId="3DBBD415" w14:textId="0D358C7A"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591E08DA" w14:textId="77777777" w:rsidR="00BA294E" w:rsidRDefault="00BA294E" w:rsidP="00CE72EF">
            <w:pPr>
              <w:tabs>
                <w:tab w:val="left" w:pos="0"/>
              </w:tabs>
              <w:suppressAutoHyphens/>
              <w:jc w:val="both"/>
              <w:rPr>
                <w:rFonts w:asciiTheme="minorHAnsi" w:hAnsiTheme="minorHAnsi" w:cstheme="minorHAnsi"/>
                <w:spacing w:val="-3"/>
              </w:rPr>
            </w:pPr>
          </w:p>
          <w:p w14:paraId="69C40DE1" w14:textId="6D14FC40"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2155724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5A922FC4" w14:textId="77777777" w:rsidR="00BA294E" w:rsidRDefault="00BA294E" w:rsidP="00CE72EF">
            <w:pPr>
              <w:tabs>
                <w:tab w:val="left" w:pos="0"/>
              </w:tabs>
              <w:suppressAutoHyphens/>
              <w:jc w:val="both"/>
              <w:rPr>
                <w:rFonts w:asciiTheme="minorHAnsi" w:hAnsiTheme="minorHAnsi" w:cstheme="minorHAnsi"/>
                <w:spacing w:val="-3"/>
              </w:rPr>
            </w:pPr>
          </w:p>
          <w:p w14:paraId="660E5CE5" w14:textId="704678B8"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59AE0426" w14:textId="77777777" w:rsidR="00BA294E" w:rsidRDefault="00BA294E" w:rsidP="00CE72EF">
            <w:pPr>
              <w:tabs>
                <w:tab w:val="left" w:pos="0"/>
              </w:tabs>
              <w:suppressAutoHyphens/>
              <w:jc w:val="both"/>
              <w:rPr>
                <w:rFonts w:asciiTheme="minorHAnsi" w:hAnsiTheme="minorHAnsi" w:cstheme="minorHAnsi"/>
                <w:spacing w:val="-3"/>
              </w:rPr>
            </w:pPr>
          </w:p>
          <w:p w14:paraId="500E9921" w14:textId="353F5509"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6D1546A3" w14:textId="77777777" w:rsidTr="00CE72EF">
        <w:trPr>
          <w:trHeight w:val="360"/>
        </w:trPr>
        <w:tc>
          <w:tcPr>
            <w:tcW w:w="468" w:type="dxa"/>
            <w:tcBorders>
              <w:top w:val="nil"/>
              <w:left w:val="nil"/>
              <w:bottom w:val="nil"/>
              <w:right w:val="nil"/>
            </w:tcBorders>
            <w:shd w:val="clear" w:color="auto" w:fill="auto"/>
          </w:tcPr>
          <w:p w14:paraId="5D759F18" w14:textId="77777777" w:rsidR="00D0528A" w:rsidRPr="00340C73" w:rsidRDefault="00D0528A" w:rsidP="00CE72EF">
            <w:pPr>
              <w:tabs>
                <w:tab w:val="left" w:pos="0"/>
              </w:tabs>
              <w:suppressAutoHyphens/>
              <w:jc w:val="both"/>
              <w:rPr>
                <w:rFonts w:asciiTheme="minorHAnsi" w:hAnsiTheme="minorHAnsi" w:cstheme="minorHAnsi"/>
                <w:spacing w:val="-3"/>
              </w:rPr>
            </w:pPr>
            <w:proofErr w:type="spellStart"/>
            <w:r w:rsidRPr="00340C73">
              <w:rPr>
                <w:rFonts w:asciiTheme="minorHAnsi" w:hAnsiTheme="minorHAnsi" w:cstheme="minorHAnsi"/>
                <w:spacing w:val="-3"/>
              </w:rPr>
              <w:t>i</w:t>
            </w:r>
            <w:proofErr w:type="spellEnd"/>
            <w:r w:rsidRPr="00340C73">
              <w:rPr>
                <w:rFonts w:asciiTheme="minorHAnsi" w:hAnsiTheme="minorHAnsi" w:cstheme="minorHAnsi"/>
                <w:spacing w:val="-3"/>
              </w:rPr>
              <w:t>.</w:t>
            </w:r>
          </w:p>
        </w:tc>
        <w:tc>
          <w:tcPr>
            <w:tcW w:w="5532" w:type="dxa"/>
            <w:tcBorders>
              <w:top w:val="nil"/>
              <w:left w:val="nil"/>
              <w:bottom w:val="nil"/>
              <w:right w:val="nil"/>
            </w:tcBorders>
            <w:shd w:val="clear" w:color="auto" w:fill="auto"/>
          </w:tcPr>
          <w:p w14:paraId="04653470"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Overall width, outside mirror to outside mirror should not exceed 116 inches.</w:t>
            </w:r>
          </w:p>
        </w:tc>
        <w:tc>
          <w:tcPr>
            <w:tcW w:w="620" w:type="dxa"/>
            <w:tcBorders>
              <w:top w:val="nil"/>
              <w:left w:val="nil"/>
              <w:bottom w:val="nil"/>
              <w:right w:val="nil"/>
            </w:tcBorders>
            <w:shd w:val="clear" w:color="auto" w:fill="auto"/>
          </w:tcPr>
          <w:p w14:paraId="39996290" w14:textId="77777777" w:rsidR="00D0528A" w:rsidRPr="00340C73" w:rsidRDefault="00D0528A" w:rsidP="00CE72EF">
            <w:pPr>
              <w:tabs>
                <w:tab w:val="left" w:pos="0"/>
              </w:tabs>
              <w:suppressAutoHyphens/>
              <w:jc w:val="both"/>
              <w:rPr>
                <w:rFonts w:asciiTheme="minorHAnsi" w:hAnsiTheme="minorHAnsi" w:cstheme="minorHAnsi"/>
                <w:color w:val="FF0000"/>
                <w:spacing w:val="-3"/>
              </w:rPr>
            </w:pPr>
          </w:p>
        </w:tc>
        <w:tc>
          <w:tcPr>
            <w:tcW w:w="630" w:type="dxa"/>
            <w:tcBorders>
              <w:top w:val="nil"/>
              <w:left w:val="nil"/>
              <w:bottom w:val="nil"/>
              <w:right w:val="nil"/>
            </w:tcBorders>
            <w:shd w:val="clear" w:color="auto" w:fill="auto"/>
          </w:tcPr>
          <w:p w14:paraId="4C66F8CA" w14:textId="77777777" w:rsidR="00D0528A" w:rsidRPr="00340C73" w:rsidRDefault="00D0528A" w:rsidP="00CE72EF">
            <w:pPr>
              <w:tabs>
                <w:tab w:val="left" w:pos="0"/>
              </w:tabs>
              <w:suppressAutoHyphens/>
              <w:jc w:val="both"/>
              <w:rPr>
                <w:rFonts w:asciiTheme="minorHAnsi" w:hAnsiTheme="minorHAnsi" w:cstheme="minorHAnsi"/>
                <w:color w:val="FF0000"/>
                <w:spacing w:val="-3"/>
              </w:rPr>
            </w:pPr>
          </w:p>
          <w:p w14:paraId="25634C5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6D74F2E8" w14:textId="77777777" w:rsidR="00D0528A" w:rsidRPr="00340C73" w:rsidRDefault="00D0528A" w:rsidP="00CE72EF">
            <w:pPr>
              <w:tabs>
                <w:tab w:val="left" w:pos="0"/>
              </w:tabs>
              <w:suppressAutoHyphens/>
              <w:jc w:val="both"/>
              <w:rPr>
                <w:rFonts w:asciiTheme="minorHAnsi" w:hAnsiTheme="minorHAnsi" w:cstheme="minorHAnsi"/>
                <w:spacing w:val="-3"/>
              </w:rPr>
            </w:pPr>
          </w:p>
          <w:p w14:paraId="3A97A2CC"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60"/>
                  <w:enabled/>
                  <w:calcOnExit w:val="0"/>
                  <w:checkBox>
                    <w:sizeAuto/>
                    <w:default w:val="0"/>
                  </w:checkBox>
                </w:ffData>
              </w:fldChar>
            </w:r>
            <w:bookmarkStart w:id="157" w:name="Check60"/>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7"/>
          </w:p>
        </w:tc>
        <w:tc>
          <w:tcPr>
            <w:tcW w:w="789" w:type="dxa"/>
            <w:tcBorders>
              <w:top w:val="nil"/>
              <w:left w:val="nil"/>
              <w:bottom w:val="nil"/>
              <w:right w:val="nil"/>
            </w:tcBorders>
            <w:shd w:val="clear" w:color="auto" w:fill="auto"/>
          </w:tcPr>
          <w:p w14:paraId="664D30F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3A5C7129" w14:textId="77777777" w:rsidR="00D0528A" w:rsidRPr="00340C73" w:rsidRDefault="00D0528A" w:rsidP="00CE72EF">
            <w:pPr>
              <w:tabs>
                <w:tab w:val="left" w:pos="0"/>
              </w:tabs>
              <w:suppressAutoHyphens/>
              <w:jc w:val="both"/>
              <w:rPr>
                <w:rFonts w:asciiTheme="minorHAnsi" w:hAnsiTheme="minorHAnsi" w:cstheme="minorHAnsi"/>
                <w:spacing w:val="-3"/>
              </w:rPr>
            </w:pPr>
          </w:p>
          <w:p w14:paraId="076E0E4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2426B893" w14:textId="77777777" w:rsidR="00D0528A" w:rsidRPr="00340C73" w:rsidRDefault="00D0528A" w:rsidP="00CE72EF">
            <w:pPr>
              <w:tabs>
                <w:tab w:val="left" w:pos="0"/>
              </w:tabs>
              <w:suppressAutoHyphens/>
              <w:jc w:val="both"/>
              <w:rPr>
                <w:rFonts w:asciiTheme="minorHAnsi" w:hAnsiTheme="minorHAnsi" w:cstheme="minorHAnsi"/>
                <w:spacing w:val="-3"/>
              </w:rPr>
            </w:pPr>
          </w:p>
          <w:p w14:paraId="7C839FC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61"/>
                  <w:enabled/>
                  <w:calcOnExit w:val="0"/>
                  <w:checkBox>
                    <w:sizeAuto/>
                    <w:default w:val="0"/>
                  </w:checkBox>
                </w:ffData>
              </w:fldChar>
            </w:r>
            <w:bookmarkStart w:id="158" w:name="Check61"/>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bookmarkEnd w:id="158"/>
          </w:p>
          <w:p w14:paraId="623D849C" w14:textId="77777777" w:rsidR="00D0528A" w:rsidRPr="00340C73" w:rsidRDefault="00D0528A" w:rsidP="00CE72EF">
            <w:pPr>
              <w:tabs>
                <w:tab w:val="left" w:pos="0"/>
              </w:tabs>
              <w:suppressAutoHyphens/>
              <w:jc w:val="both"/>
              <w:rPr>
                <w:rFonts w:asciiTheme="minorHAnsi" w:hAnsiTheme="minorHAnsi" w:cstheme="minorHAnsi"/>
                <w:spacing w:val="-3"/>
              </w:rPr>
            </w:pPr>
          </w:p>
        </w:tc>
      </w:tr>
    </w:tbl>
    <w:p w14:paraId="6443BF9E" w14:textId="4D43ED67" w:rsidR="00D0528A" w:rsidRPr="00340C73" w:rsidRDefault="00D0528A" w:rsidP="00BA294E">
      <w:pPr>
        <w:tabs>
          <w:tab w:val="left" w:pos="0"/>
        </w:tabs>
        <w:suppressAutoHyphens/>
        <w:spacing w:before="240"/>
        <w:jc w:val="both"/>
        <w:rPr>
          <w:rFonts w:asciiTheme="minorHAnsi" w:hAnsiTheme="minorHAnsi" w:cstheme="minorHAnsi"/>
          <w:b/>
          <w:spacing w:val="-3"/>
        </w:rPr>
      </w:pPr>
      <w:r w:rsidRPr="00340C73">
        <w:rPr>
          <w:rFonts w:asciiTheme="minorHAnsi" w:hAnsiTheme="minorHAnsi" w:cstheme="minorHAnsi"/>
          <w:b/>
          <w:spacing w:val="-3"/>
        </w:rPr>
        <w:t>3</w:t>
      </w:r>
      <w:r w:rsidR="00BA294E">
        <w:rPr>
          <w:rFonts w:asciiTheme="minorHAnsi" w:hAnsiTheme="minorHAnsi" w:cstheme="minorHAnsi"/>
          <w:b/>
          <w:spacing w:val="-3"/>
        </w:rPr>
        <w:t>1</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Horns:</w:t>
      </w:r>
      <w:r w:rsidRPr="00340C73">
        <w:rPr>
          <w:rFonts w:asciiTheme="minorHAnsi" w:hAnsiTheme="minorHAnsi" w:cstheme="minorHAnsi"/>
          <w:b/>
          <w:spacing w:val="-3"/>
        </w:rPr>
        <w:t xml:space="preserve">    </w:t>
      </w:r>
    </w:p>
    <w:p w14:paraId="161AF987" w14:textId="77777777" w:rsidR="00D0528A" w:rsidRPr="00340C73" w:rsidRDefault="00D0528A" w:rsidP="00D0528A">
      <w:pPr>
        <w:tabs>
          <w:tab w:val="left" w:pos="0"/>
        </w:tabs>
        <w:suppressAutoHyphens/>
        <w:jc w:val="both"/>
        <w:rPr>
          <w:rFonts w:asciiTheme="minorHAnsi" w:hAnsiTheme="minorHAnsi" w:cstheme="minorHAnsi"/>
          <w:b/>
          <w:spacing w:val="-3"/>
        </w:rPr>
      </w:pPr>
    </w:p>
    <w:p w14:paraId="23E35D74" w14:textId="77777777" w:rsidR="00D0528A" w:rsidRPr="00340C73" w:rsidRDefault="00D0528A" w:rsidP="00D0528A">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6484E176" w14:textId="77777777" w:rsidR="00D0528A" w:rsidRPr="00340C73" w:rsidRDefault="00D0528A" w:rsidP="00D0528A">
      <w:pPr>
        <w:tabs>
          <w:tab w:val="left" w:pos="0"/>
        </w:tabs>
        <w:suppressAutoHyphens/>
        <w:jc w:val="both"/>
        <w:rPr>
          <w:rFonts w:asciiTheme="minorHAnsi" w:hAnsiTheme="minorHAnsi" w:cstheme="minorHAnsi"/>
          <w:b/>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70480CC7" w14:textId="77777777" w:rsidTr="00CE72EF">
        <w:trPr>
          <w:trHeight w:val="360"/>
        </w:trPr>
        <w:tc>
          <w:tcPr>
            <w:tcW w:w="468" w:type="dxa"/>
            <w:shd w:val="clear" w:color="auto" w:fill="auto"/>
          </w:tcPr>
          <w:p w14:paraId="58CA602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66D7B4C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Dual, electric and air horn is required, approved by</w:t>
            </w:r>
          </w:p>
          <w:p w14:paraId="7C3EEC63"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SAE and industry standard and mounted under the hood.</w:t>
            </w:r>
          </w:p>
        </w:tc>
        <w:tc>
          <w:tcPr>
            <w:tcW w:w="620" w:type="dxa"/>
            <w:shd w:val="clear" w:color="auto" w:fill="auto"/>
          </w:tcPr>
          <w:p w14:paraId="14FF97B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5CD01E5A" w14:textId="77777777" w:rsidR="00BA294E" w:rsidRDefault="00BA294E" w:rsidP="00CE72EF">
            <w:pPr>
              <w:tabs>
                <w:tab w:val="left" w:pos="0"/>
              </w:tabs>
              <w:suppressAutoHyphens/>
              <w:jc w:val="both"/>
              <w:rPr>
                <w:rFonts w:asciiTheme="minorHAnsi" w:hAnsiTheme="minorHAnsi" w:cstheme="minorHAnsi"/>
                <w:spacing w:val="-3"/>
              </w:rPr>
            </w:pPr>
          </w:p>
          <w:p w14:paraId="2C6C03CD" w14:textId="7DFFE3B9"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441B2468" w14:textId="77777777" w:rsidR="00BA294E" w:rsidRDefault="00BA294E" w:rsidP="00CE72EF">
            <w:pPr>
              <w:tabs>
                <w:tab w:val="left" w:pos="0"/>
              </w:tabs>
              <w:suppressAutoHyphens/>
              <w:jc w:val="both"/>
              <w:rPr>
                <w:rFonts w:asciiTheme="minorHAnsi" w:hAnsiTheme="minorHAnsi" w:cstheme="minorHAnsi"/>
                <w:spacing w:val="-3"/>
              </w:rPr>
            </w:pPr>
          </w:p>
          <w:p w14:paraId="46DA8B6A" w14:textId="37293D22"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49234756"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0C93F3E7" w14:textId="77777777" w:rsidR="00BA294E" w:rsidRDefault="00BA294E" w:rsidP="00CE72EF">
            <w:pPr>
              <w:tabs>
                <w:tab w:val="left" w:pos="0"/>
              </w:tabs>
              <w:suppressAutoHyphens/>
              <w:jc w:val="both"/>
              <w:rPr>
                <w:rFonts w:asciiTheme="minorHAnsi" w:hAnsiTheme="minorHAnsi" w:cstheme="minorHAnsi"/>
                <w:spacing w:val="-3"/>
              </w:rPr>
            </w:pPr>
          </w:p>
          <w:p w14:paraId="6974824F" w14:textId="60508890"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684DB316" w14:textId="77777777" w:rsidR="00BA294E" w:rsidRDefault="00BA294E" w:rsidP="00CE72EF">
            <w:pPr>
              <w:tabs>
                <w:tab w:val="left" w:pos="0"/>
              </w:tabs>
              <w:suppressAutoHyphens/>
              <w:jc w:val="both"/>
              <w:rPr>
                <w:rFonts w:asciiTheme="minorHAnsi" w:hAnsiTheme="minorHAnsi" w:cstheme="minorHAnsi"/>
                <w:spacing w:val="-3"/>
              </w:rPr>
            </w:pPr>
          </w:p>
          <w:p w14:paraId="35B80943" w14:textId="23009480"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1F71382" w14:textId="77777777" w:rsidR="00D0528A" w:rsidRPr="00340C73" w:rsidRDefault="00D0528A" w:rsidP="00D0528A">
      <w:pPr>
        <w:tabs>
          <w:tab w:val="left" w:pos="0"/>
        </w:tabs>
        <w:suppressAutoHyphens/>
        <w:jc w:val="both"/>
        <w:rPr>
          <w:rFonts w:asciiTheme="minorHAnsi" w:hAnsiTheme="minorHAnsi" w:cstheme="minorHAnsi"/>
          <w:b/>
          <w:spacing w:val="-3"/>
        </w:rPr>
      </w:pPr>
    </w:p>
    <w:p w14:paraId="1EB41C86" w14:textId="4A3C52C0" w:rsidR="00D0528A" w:rsidRPr="00340C73" w:rsidRDefault="00D0528A" w:rsidP="00D0528A">
      <w:pPr>
        <w:tabs>
          <w:tab w:val="left" w:pos="0"/>
        </w:tabs>
        <w:suppressAutoHyphens/>
        <w:jc w:val="both"/>
        <w:rPr>
          <w:rFonts w:asciiTheme="minorHAnsi" w:hAnsiTheme="minorHAnsi" w:cstheme="minorHAnsi"/>
          <w:b/>
          <w:spacing w:val="-3"/>
        </w:rPr>
      </w:pPr>
      <w:r w:rsidRPr="00340C73">
        <w:rPr>
          <w:rFonts w:asciiTheme="minorHAnsi" w:hAnsiTheme="minorHAnsi" w:cstheme="minorHAnsi"/>
          <w:b/>
          <w:spacing w:val="-3"/>
        </w:rPr>
        <w:t>3</w:t>
      </w:r>
      <w:r w:rsidR="00BA294E">
        <w:rPr>
          <w:rFonts w:asciiTheme="minorHAnsi" w:hAnsiTheme="minorHAnsi" w:cstheme="minorHAnsi"/>
          <w:b/>
          <w:spacing w:val="-3"/>
        </w:rPr>
        <w:t>2</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Power Steering:</w:t>
      </w:r>
      <w:r w:rsidRPr="00340C73">
        <w:rPr>
          <w:rFonts w:asciiTheme="minorHAnsi" w:hAnsiTheme="minorHAnsi" w:cstheme="minorHAnsi"/>
          <w:b/>
          <w:spacing w:val="-3"/>
        </w:rPr>
        <w:t xml:space="preserve">             </w:t>
      </w:r>
    </w:p>
    <w:p w14:paraId="7EB7004A"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p w14:paraId="4D931F40"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2022CA92"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543DCDC4" w14:textId="77777777" w:rsidTr="00CE72EF">
        <w:trPr>
          <w:trHeight w:val="360"/>
        </w:trPr>
        <w:tc>
          <w:tcPr>
            <w:tcW w:w="468" w:type="dxa"/>
            <w:shd w:val="clear" w:color="auto" w:fill="auto"/>
          </w:tcPr>
          <w:p w14:paraId="71C2013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3AB6052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Power steering, designed and intended for the tires, axles and GVWR offered.</w:t>
            </w:r>
          </w:p>
        </w:tc>
        <w:tc>
          <w:tcPr>
            <w:tcW w:w="620" w:type="dxa"/>
            <w:shd w:val="clear" w:color="auto" w:fill="auto"/>
          </w:tcPr>
          <w:p w14:paraId="73EFB4F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4DFDD90B" w14:textId="77777777" w:rsidR="00D0528A" w:rsidRPr="00340C73" w:rsidRDefault="00D0528A" w:rsidP="00CE72EF">
            <w:pPr>
              <w:tabs>
                <w:tab w:val="left" w:pos="0"/>
              </w:tabs>
              <w:suppressAutoHyphens/>
              <w:jc w:val="both"/>
              <w:rPr>
                <w:rFonts w:asciiTheme="minorHAnsi" w:hAnsiTheme="minorHAnsi" w:cstheme="minorHAnsi"/>
                <w:spacing w:val="-3"/>
              </w:rPr>
            </w:pPr>
          </w:p>
          <w:p w14:paraId="1E7C641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2519CD09" w14:textId="77777777" w:rsidR="00D0528A" w:rsidRPr="00340C73" w:rsidRDefault="00D0528A" w:rsidP="00CE72EF">
            <w:pPr>
              <w:tabs>
                <w:tab w:val="left" w:pos="0"/>
              </w:tabs>
              <w:suppressAutoHyphens/>
              <w:jc w:val="both"/>
              <w:rPr>
                <w:rFonts w:asciiTheme="minorHAnsi" w:hAnsiTheme="minorHAnsi" w:cstheme="minorHAnsi"/>
                <w:spacing w:val="-3"/>
              </w:rPr>
            </w:pPr>
          </w:p>
          <w:p w14:paraId="69DB889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2613FD2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67E34AAF" w14:textId="77777777" w:rsidR="00D0528A" w:rsidRPr="00340C73" w:rsidRDefault="00D0528A" w:rsidP="00CE72EF">
            <w:pPr>
              <w:tabs>
                <w:tab w:val="left" w:pos="0"/>
              </w:tabs>
              <w:suppressAutoHyphens/>
              <w:jc w:val="both"/>
              <w:rPr>
                <w:rFonts w:asciiTheme="minorHAnsi" w:hAnsiTheme="minorHAnsi" w:cstheme="minorHAnsi"/>
                <w:spacing w:val="-3"/>
              </w:rPr>
            </w:pPr>
          </w:p>
          <w:p w14:paraId="15B4F80A"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A9C50A7" w14:textId="77777777" w:rsidR="00D0528A" w:rsidRPr="00340C73" w:rsidRDefault="00D0528A" w:rsidP="00CE72EF">
            <w:pPr>
              <w:tabs>
                <w:tab w:val="left" w:pos="0"/>
              </w:tabs>
              <w:suppressAutoHyphens/>
              <w:jc w:val="both"/>
              <w:rPr>
                <w:rFonts w:asciiTheme="minorHAnsi" w:hAnsiTheme="minorHAnsi" w:cstheme="minorHAnsi"/>
                <w:spacing w:val="-3"/>
              </w:rPr>
            </w:pPr>
          </w:p>
          <w:p w14:paraId="39CEF94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20BC226" w14:textId="77777777" w:rsidR="00D0528A" w:rsidRPr="00340C73" w:rsidRDefault="00D0528A" w:rsidP="00D0528A">
      <w:pPr>
        <w:tabs>
          <w:tab w:val="left" w:pos="0"/>
        </w:tabs>
        <w:suppressAutoHyphens/>
        <w:ind w:left="720" w:hanging="720"/>
        <w:jc w:val="both"/>
        <w:rPr>
          <w:rFonts w:asciiTheme="minorHAnsi" w:hAnsiTheme="minorHAnsi" w:cstheme="minorHAnsi"/>
          <w:b/>
          <w:spacing w:val="-3"/>
        </w:rPr>
      </w:pPr>
    </w:p>
    <w:p w14:paraId="782425DC" w14:textId="2A043206"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b/>
          <w:spacing w:val="-3"/>
        </w:rPr>
        <w:t>3</w:t>
      </w:r>
      <w:r w:rsidR="00BA294E">
        <w:rPr>
          <w:rFonts w:asciiTheme="minorHAnsi" w:hAnsiTheme="minorHAnsi" w:cstheme="minorHAnsi"/>
          <w:b/>
          <w:spacing w:val="-3"/>
        </w:rPr>
        <w:t>3</w:t>
      </w:r>
      <w:r w:rsidRPr="00340C73">
        <w:rPr>
          <w:rFonts w:asciiTheme="minorHAnsi" w:hAnsiTheme="minorHAnsi" w:cstheme="minorHAnsi"/>
          <w:b/>
          <w:spacing w:val="-3"/>
        </w:rPr>
        <w:t>.</w:t>
      </w:r>
      <w:r w:rsidRPr="00340C73">
        <w:rPr>
          <w:rFonts w:asciiTheme="minorHAnsi" w:hAnsiTheme="minorHAnsi" w:cstheme="minorHAnsi"/>
          <w:spacing w:val="-3"/>
        </w:rPr>
        <w:t xml:space="preserve">      </w:t>
      </w:r>
      <w:r w:rsidRPr="00340C73">
        <w:rPr>
          <w:rFonts w:asciiTheme="minorHAnsi" w:hAnsiTheme="minorHAnsi" w:cstheme="minorHAnsi"/>
          <w:b/>
          <w:spacing w:val="-3"/>
          <w:u w:val="single"/>
        </w:rPr>
        <w:t>Fire Extinguisher:</w:t>
      </w:r>
    </w:p>
    <w:p w14:paraId="1DCD6501"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p w14:paraId="6BA8A968"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4077F703"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tbl>
      <w:tblPr>
        <w:tblW w:w="0" w:type="auto"/>
        <w:tblLook w:val="01E0" w:firstRow="1" w:lastRow="1" w:firstColumn="1" w:lastColumn="1" w:noHBand="0" w:noVBand="0"/>
      </w:tblPr>
      <w:tblGrid>
        <w:gridCol w:w="468"/>
        <w:gridCol w:w="5532"/>
        <w:gridCol w:w="620"/>
        <w:gridCol w:w="630"/>
        <w:gridCol w:w="496"/>
        <w:gridCol w:w="789"/>
        <w:gridCol w:w="545"/>
        <w:gridCol w:w="496"/>
      </w:tblGrid>
      <w:tr w:rsidR="00D0528A" w:rsidRPr="00340C73" w14:paraId="113526B3" w14:textId="77777777" w:rsidTr="00CE72EF">
        <w:trPr>
          <w:trHeight w:val="360"/>
        </w:trPr>
        <w:tc>
          <w:tcPr>
            <w:tcW w:w="468" w:type="dxa"/>
            <w:shd w:val="clear" w:color="auto" w:fill="auto"/>
          </w:tcPr>
          <w:p w14:paraId="554C0E3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shd w:val="clear" w:color="auto" w:fill="auto"/>
          </w:tcPr>
          <w:p w14:paraId="61CA7C45"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An ABC rechargeable type fire extinguisher with 5BC UL rating shall be provided with each unit.  Mounting will be determined at the Pilot Model inspection.</w:t>
            </w:r>
          </w:p>
        </w:tc>
        <w:tc>
          <w:tcPr>
            <w:tcW w:w="620" w:type="dxa"/>
            <w:shd w:val="clear" w:color="auto" w:fill="auto"/>
          </w:tcPr>
          <w:p w14:paraId="300E3B8F"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shd w:val="clear" w:color="auto" w:fill="auto"/>
          </w:tcPr>
          <w:p w14:paraId="2D0FA448" w14:textId="77777777" w:rsidR="00D0528A" w:rsidRPr="00340C73" w:rsidRDefault="00D0528A" w:rsidP="00CE72EF">
            <w:pPr>
              <w:tabs>
                <w:tab w:val="left" w:pos="0"/>
              </w:tabs>
              <w:suppressAutoHyphens/>
              <w:jc w:val="both"/>
              <w:rPr>
                <w:rFonts w:asciiTheme="minorHAnsi" w:hAnsiTheme="minorHAnsi" w:cstheme="minorHAnsi"/>
                <w:spacing w:val="-3"/>
              </w:rPr>
            </w:pPr>
          </w:p>
          <w:p w14:paraId="4C1E34FF" w14:textId="77777777" w:rsidR="00D0528A" w:rsidRPr="00340C73" w:rsidRDefault="00D0528A" w:rsidP="00CE72EF">
            <w:pPr>
              <w:tabs>
                <w:tab w:val="left" w:pos="0"/>
              </w:tabs>
              <w:suppressAutoHyphens/>
              <w:jc w:val="both"/>
              <w:rPr>
                <w:rFonts w:asciiTheme="minorHAnsi" w:hAnsiTheme="minorHAnsi" w:cstheme="minorHAnsi"/>
                <w:spacing w:val="-3"/>
              </w:rPr>
            </w:pPr>
          </w:p>
          <w:p w14:paraId="3DE4087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shd w:val="clear" w:color="auto" w:fill="auto"/>
          </w:tcPr>
          <w:p w14:paraId="70263B76" w14:textId="77777777" w:rsidR="00D0528A" w:rsidRPr="00340C73" w:rsidRDefault="00D0528A" w:rsidP="00CE72EF">
            <w:pPr>
              <w:tabs>
                <w:tab w:val="left" w:pos="0"/>
              </w:tabs>
              <w:suppressAutoHyphens/>
              <w:jc w:val="both"/>
              <w:rPr>
                <w:rFonts w:asciiTheme="minorHAnsi" w:hAnsiTheme="minorHAnsi" w:cstheme="minorHAnsi"/>
                <w:spacing w:val="-3"/>
              </w:rPr>
            </w:pPr>
          </w:p>
          <w:p w14:paraId="05C40379" w14:textId="77777777" w:rsidR="00D0528A" w:rsidRPr="00340C73" w:rsidRDefault="00D0528A" w:rsidP="00CE72EF">
            <w:pPr>
              <w:tabs>
                <w:tab w:val="left" w:pos="0"/>
              </w:tabs>
              <w:suppressAutoHyphens/>
              <w:jc w:val="both"/>
              <w:rPr>
                <w:rFonts w:asciiTheme="minorHAnsi" w:hAnsiTheme="minorHAnsi" w:cstheme="minorHAnsi"/>
                <w:spacing w:val="-3"/>
              </w:rPr>
            </w:pPr>
          </w:p>
          <w:p w14:paraId="4BC5F81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shd w:val="clear" w:color="auto" w:fill="auto"/>
          </w:tcPr>
          <w:p w14:paraId="04CC9BD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shd w:val="clear" w:color="auto" w:fill="auto"/>
          </w:tcPr>
          <w:p w14:paraId="3882A9F8" w14:textId="77777777" w:rsidR="00D0528A" w:rsidRPr="00340C73" w:rsidRDefault="00D0528A" w:rsidP="00CE72EF">
            <w:pPr>
              <w:tabs>
                <w:tab w:val="left" w:pos="0"/>
              </w:tabs>
              <w:suppressAutoHyphens/>
              <w:jc w:val="both"/>
              <w:rPr>
                <w:rFonts w:asciiTheme="minorHAnsi" w:hAnsiTheme="minorHAnsi" w:cstheme="minorHAnsi"/>
                <w:spacing w:val="-3"/>
              </w:rPr>
            </w:pPr>
          </w:p>
          <w:p w14:paraId="07BF7167" w14:textId="77777777" w:rsidR="00D0528A" w:rsidRPr="00340C73" w:rsidRDefault="00D0528A" w:rsidP="00CE72EF">
            <w:pPr>
              <w:tabs>
                <w:tab w:val="left" w:pos="0"/>
              </w:tabs>
              <w:suppressAutoHyphens/>
              <w:jc w:val="both"/>
              <w:rPr>
                <w:rFonts w:asciiTheme="minorHAnsi" w:hAnsiTheme="minorHAnsi" w:cstheme="minorHAnsi"/>
                <w:spacing w:val="-3"/>
              </w:rPr>
            </w:pPr>
          </w:p>
          <w:p w14:paraId="566E3BE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shd w:val="clear" w:color="auto" w:fill="auto"/>
          </w:tcPr>
          <w:p w14:paraId="5DFC212B" w14:textId="77777777" w:rsidR="00D0528A" w:rsidRPr="00340C73" w:rsidRDefault="00D0528A" w:rsidP="00CE72EF">
            <w:pPr>
              <w:tabs>
                <w:tab w:val="left" w:pos="0"/>
              </w:tabs>
              <w:suppressAutoHyphens/>
              <w:jc w:val="both"/>
              <w:rPr>
                <w:rFonts w:asciiTheme="minorHAnsi" w:hAnsiTheme="minorHAnsi" w:cstheme="minorHAnsi"/>
                <w:spacing w:val="-3"/>
              </w:rPr>
            </w:pPr>
          </w:p>
          <w:p w14:paraId="2C91672F" w14:textId="77777777" w:rsidR="00D0528A" w:rsidRPr="00340C73" w:rsidRDefault="00D0528A" w:rsidP="00CE72EF">
            <w:pPr>
              <w:tabs>
                <w:tab w:val="left" w:pos="0"/>
              </w:tabs>
              <w:suppressAutoHyphens/>
              <w:jc w:val="both"/>
              <w:rPr>
                <w:rFonts w:asciiTheme="minorHAnsi" w:hAnsiTheme="minorHAnsi" w:cstheme="minorHAnsi"/>
                <w:spacing w:val="-3"/>
              </w:rPr>
            </w:pPr>
          </w:p>
          <w:p w14:paraId="6130338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F1A490A" w14:textId="77777777" w:rsidR="00D0528A" w:rsidRPr="00340C73" w:rsidRDefault="00D0528A" w:rsidP="00D0528A">
      <w:pPr>
        <w:tabs>
          <w:tab w:val="left" w:pos="0"/>
        </w:tabs>
        <w:suppressAutoHyphens/>
        <w:jc w:val="both"/>
        <w:rPr>
          <w:rFonts w:asciiTheme="minorHAnsi" w:hAnsiTheme="minorHAnsi" w:cstheme="minorHAnsi"/>
          <w:spacing w:val="-3"/>
        </w:rPr>
      </w:pPr>
    </w:p>
    <w:p w14:paraId="6E70DE52" w14:textId="39B39F60"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b/>
          <w:spacing w:val="-3"/>
        </w:rPr>
        <w:t>3</w:t>
      </w:r>
      <w:r w:rsidR="00BA294E">
        <w:rPr>
          <w:rFonts w:asciiTheme="minorHAnsi" w:hAnsiTheme="minorHAnsi" w:cstheme="minorHAnsi"/>
          <w:b/>
          <w:spacing w:val="-3"/>
        </w:rPr>
        <w:t>4</w:t>
      </w:r>
      <w:r w:rsidRPr="00340C73">
        <w:rPr>
          <w:rFonts w:asciiTheme="minorHAnsi" w:hAnsiTheme="minorHAnsi" w:cstheme="minorHAnsi"/>
          <w:b/>
          <w:spacing w:val="-3"/>
        </w:rPr>
        <w:t>.</w:t>
      </w:r>
      <w:r w:rsidRPr="00340C73">
        <w:rPr>
          <w:rFonts w:asciiTheme="minorHAnsi" w:hAnsiTheme="minorHAnsi" w:cstheme="minorHAnsi"/>
          <w:spacing w:val="-3"/>
        </w:rPr>
        <w:tab/>
      </w:r>
      <w:r w:rsidRPr="00340C73">
        <w:rPr>
          <w:rFonts w:asciiTheme="minorHAnsi" w:hAnsiTheme="minorHAnsi" w:cstheme="minorHAnsi"/>
          <w:b/>
          <w:spacing w:val="-3"/>
          <w:u w:val="single"/>
        </w:rPr>
        <w:t>Safety:</w:t>
      </w:r>
      <w:r w:rsidRPr="00340C73">
        <w:rPr>
          <w:rFonts w:asciiTheme="minorHAnsi" w:hAnsiTheme="minorHAnsi" w:cstheme="minorHAnsi"/>
          <w:spacing w:val="-3"/>
        </w:rPr>
        <w:t xml:space="preserve"> </w:t>
      </w:r>
    </w:p>
    <w:p w14:paraId="7B0DD9E2"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p w14:paraId="5D6CBB18"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2F527BA2"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5532"/>
        <w:gridCol w:w="620"/>
        <w:gridCol w:w="630"/>
        <w:gridCol w:w="496"/>
        <w:gridCol w:w="789"/>
        <w:gridCol w:w="545"/>
        <w:gridCol w:w="496"/>
      </w:tblGrid>
      <w:tr w:rsidR="00D0528A" w:rsidRPr="00340C73" w14:paraId="4FD7DC54" w14:textId="77777777" w:rsidTr="00CE72EF">
        <w:trPr>
          <w:trHeight w:val="360"/>
        </w:trPr>
        <w:tc>
          <w:tcPr>
            <w:tcW w:w="468" w:type="dxa"/>
            <w:tcBorders>
              <w:top w:val="nil"/>
              <w:left w:val="nil"/>
              <w:bottom w:val="nil"/>
              <w:right w:val="nil"/>
            </w:tcBorders>
            <w:shd w:val="clear" w:color="auto" w:fill="auto"/>
          </w:tcPr>
          <w:p w14:paraId="0A5DCF9F"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tcBorders>
              <w:top w:val="nil"/>
              <w:left w:val="nil"/>
              <w:bottom w:val="nil"/>
              <w:right w:val="nil"/>
            </w:tcBorders>
            <w:shd w:val="clear" w:color="auto" w:fill="auto"/>
          </w:tcPr>
          <w:p w14:paraId="4BF2AB1A" w14:textId="77777777" w:rsidR="00D0528A" w:rsidRPr="00340C73" w:rsidRDefault="00D0528A" w:rsidP="00CE72EF">
            <w:pPr>
              <w:tabs>
                <w:tab w:val="left" w:pos="0"/>
              </w:tabs>
              <w:suppressAutoHyphens/>
              <w:rPr>
                <w:rFonts w:asciiTheme="minorHAnsi" w:hAnsiTheme="minorHAnsi" w:cstheme="minorHAnsi"/>
                <w:b/>
                <w:spacing w:val="-3"/>
              </w:rPr>
            </w:pPr>
            <w:r w:rsidRPr="00340C73">
              <w:rPr>
                <w:rFonts w:asciiTheme="minorHAnsi" w:hAnsiTheme="minorHAnsi" w:cstheme="minorHAnsi"/>
                <w:spacing w:val="-3"/>
              </w:rPr>
              <w:t xml:space="preserve">Vehicles shall include the necessary safety features to meet the applicable requirements of the Federal Vehicles Safety Standards and shall conform with Motor Carrier Safety </w:t>
            </w:r>
            <w:r w:rsidRPr="00340C73">
              <w:rPr>
                <w:rFonts w:asciiTheme="minorHAnsi" w:hAnsiTheme="minorHAnsi" w:cstheme="minorHAnsi"/>
                <w:b/>
                <w:spacing w:val="-3"/>
              </w:rPr>
              <w:t>Regulations # 399.203</w:t>
            </w:r>
          </w:p>
          <w:p w14:paraId="379AE1F5"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4BDB41DB"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357A3DD5" w14:textId="77777777" w:rsidR="00D0528A" w:rsidRPr="00340C73" w:rsidRDefault="00D0528A" w:rsidP="00CE72EF">
            <w:pPr>
              <w:tabs>
                <w:tab w:val="left" w:pos="0"/>
              </w:tabs>
              <w:suppressAutoHyphens/>
              <w:jc w:val="both"/>
              <w:rPr>
                <w:rFonts w:asciiTheme="minorHAnsi" w:hAnsiTheme="minorHAnsi" w:cstheme="minorHAnsi"/>
                <w:spacing w:val="-3"/>
              </w:rPr>
            </w:pPr>
          </w:p>
          <w:p w14:paraId="2DA2F4F7" w14:textId="77777777" w:rsidR="00D0528A" w:rsidRPr="00340C73" w:rsidRDefault="00D0528A" w:rsidP="00CE72EF">
            <w:pPr>
              <w:tabs>
                <w:tab w:val="left" w:pos="0"/>
              </w:tabs>
              <w:suppressAutoHyphens/>
              <w:jc w:val="both"/>
              <w:rPr>
                <w:rFonts w:asciiTheme="minorHAnsi" w:hAnsiTheme="minorHAnsi" w:cstheme="minorHAnsi"/>
                <w:spacing w:val="-3"/>
              </w:rPr>
            </w:pPr>
          </w:p>
          <w:p w14:paraId="5F9C6060" w14:textId="77777777" w:rsidR="00D0528A" w:rsidRPr="00340C73" w:rsidRDefault="00D0528A" w:rsidP="00CE72EF">
            <w:pPr>
              <w:tabs>
                <w:tab w:val="left" w:pos="0"/>
              </w:tabs>
              <w:suppressAutoHyphens/>
              <w:jc w:val="both"/>
              <w:rPr>
                <w:rFonts w:asciiTheme="minorHAnsi" w:hAnsiTheme="minorHAnsi" w:cstheme="minorHAnsi"/>
                <w:spacing w:val="-3"/>
              </w:rPr>
            </w:pPr>
          </w:p>
          <w:p w14:paraId="0D2A2901"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2573D4F2" w14:textId="77777777" w:rsidR="00D0528A" w:rsidRPr="00340C73" w:rsidRDefault="00D0528A" w:rsidP="00CE72EF">
            <w:pPr>
              <w:tabs>
                <w:tab w:val="left" w:pos="0"/>
              </w:tabs>
              <w:suppressAutoHyphens/>
              <w:jc w:val="both"/>
              <w:rPr>
                <w:rFonts w:asciiTheme="minorHAnsi" w:hAnsiTheme="minorHAnsi" w:cstheme="minorHAnsi"/>
                <w:spacing w:val="-3"/>
              </w:rPr>
            </w:pPr>
          </w:p>
          <w:p w14:paraId="67BD09A0" w14:textId="77777777" w:rsidR="00D0528A" w:rsidRPr="00340C73" w:rsidRDefault="00D0528A" w:rsidP="00CE72EF">
            <w:pPr>
              <w:tabs>
                <w:tab w:val="left" w:pos="0"/>
              </w:tabs>
              <w:suppressAutoHyphens/>
              <w:jc w:val="both"/>
              <w:rPr>
                <w:rFonts w:asciiTheme="minorHAnsi" w:hAnsiTheme="minorHAnsi" w:cstheme="minorHAnsi"/>
                <w:spacing w:val="-3"/>
              </w:rPr>
            </w:pPr>
          </w:p>
          <w:p w14:paraId="5A27246D" w14:textId="77777777" w:rsidR="00D0528A" w:rsidRPr="00340C73" w:rsidRDefault="00D0528A" w:rsidP="00CE72EF">
            <w:pPr>
              <w:tabs>
                <w:tab w:val="left" w:pos="0"/>
              </w:tabs>
              <w:suppressAutoHyphens/>
              <w:jc w:val="both"/>
              <w:rPr>
                <w:rFonts w:asciiTheme="minorHAnsi" w:hAnsiTheme="minorHAnsi" w:cstheme="minorHAnsi"/>
                <w:spacing w:val="-3"/>
              </w:rPr>
            </w:pPr>
          </w:p>
          <w:p w14:paraId="2AAD599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5753CB14"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44A29F73" w14:textId="77777777" w:rsidR="00D0528A" w:rsidRPr="00340C73" w:rsidRDefault="00D0528A" w:rsidP="00CE72EF">
            <w:pPr>
              <w:tabs>
                <w:tab w:val="left" w:pos="0"/>
              </w:tabs>
              <w:suppressAutoHyphens/>
              <w:jc w:val="both"/>
              <w:rPr>
                <w:rFonts w:asciiTheme="minorHAnsi" w:hAnsiTheme="minorHAnsi" w:cstheme="minorHAnsi"/>
                <w:spacing w:val="-3"/>
              </w:rPr>
            </w:pPr>
          </w:p>
          <w:p w14:paraId="2DCBC8CF" w14:textId="77777777" w:rsidR="00D0528A" w:rsidRPr="00340C73" w:rsidRDefault="00D0528A" w:rsidP="00CE72EF">
            <w:pPr>
              <w:tabs>
                <w:tab w:val="left" w:pos="0"/>
              </w:tabs>
              <w:suppressAutoHyphens/>
              <w:jc w:val="both"/>
              <w:rPr>
                <w:rFonts w:asciiTheme="minorHAnsi" w:hAnsiTheme="minorHAnsi" w:cstheme="minorHAnsi"/>
                <w:spacing w:val="-3"/>
              </w:rPr>
            </w:pPr>
          </w:p>
          <w:p w14:paraId="7DE3725B" w14:textId="77777777" w:rsidR="00D0528A" w:rsidRPr="00340C73" w:rsidRDefault="00D0528A" w:rsidP="00CE72EF">
            <w:pPr>
              <w:tabs>
                <w:tab w:val="left" w:pos="0"/>
              </w:tabs>
              <w:suppressAutoHyphens/>
              <w:jc w:val="both"/>
              <w:rPr>
                <w:rFonts w:asciiTheme="minorHAnsi" w:hAnsiTheme="minorHAnsi" w:cstheme="minorHAnsi"/>
                <w:spacing w:val="-3"/>
              </w:rPr>
            </w:pPr>
          </w:p>
          <w:p w14:paraId="19A7000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36B7CC0E" w14:textId="77777777" w:rsidR="00D0528A" w:rsidRPr="00340C73" w:rsidRDefault="00D0528A" w:rsidP="00CE72EF">
            <w:pPr>
              <w:tabs>
                <w:tab w:val="left" w:pos="0"/>
              </w:tabs>
              <w:suppressAutoHyphens/>
              <w:jc w:val="both"/>
              <w:rPr>
                <w:rFonts w:asciiTheme="minorHAnsi" w:hAnsiTheme="minorHAnsi" w:cstheme="minorHAnsi"/>
                <w:spacing w:val="-3"/>
              </w:rPr>
            </w:pPr>
          </w:p>
          <w:p w14:paraId="441BF693" w14:textId="77777777" w:rsidR="00D0528A" w:rsidRPr="00340C73" w:rsidRDefault="00D0528A" w:rsidP="00CE72EF">
            <w:pPr>
              <w:tabs>
                <w:tab w:val="left" w:pos="0"/>
              </w:tabs>
              <w:suppressAutoHyphens/>
              <w:jc w:val="both"/>
              <w:rPr>
                <w:rFonts w:asciiTheme="minorHAnsi" w:hAnsiTheme="minorHAnsi" w:cstheme="minorHAnsi"/>
                <w:spacing w:val="-3"/>
              </w:rPr>
            </w:pPr>
          </w:p>
          <w:p w14:paraId="7FCF35CC" w14:textId="77777777" w:rsidR="00D0528A" w:rsidRPr="00340C73" w:rsidRDefault="00D0528A" w:rsidP="00CE72EF">
            <w:pPr>
              <w:tabs>
                <w:tab w:val="left" w:pos="0"/>
              </w:tabs>
              <w:suppressAutoHyphens/>
              <w:jc w:val="both"/>
              <w:rPr>
                <w:rFonts w:asciiTheme="minorHAnsi" w:hAnsiTheme="minorHAnsi" w:cstheme="minorHAnsi"/>
                <w:spacing w:val="-3"/>
              </w:rPr>
            </w:pPr>
          </w:p>
          <w:p w14:paraId="4B4FCF7D"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0DF163C7" w14:textId="77777777" w:rsidTr="00CE72EF">
        <w:trPr>
          <w:trHeight w:val="360"/>
        </w:trPr>
        <w:tc>
          <w:tcPr>
            <w:tcW w:w="468" w:type="dxa"/>
            <w:tcBorders>
              <w:top w:val="nil"/>
              <w:left w:val="nil"/>
              <w:bottom w:val="nil"/>
              <w:right w:val="nil"/>
            </w:tcBorders>
            <w:shd w:val="clear" w:color="auto" w:fill="auto"/>
          </w:tcPr>
          <w:p w14:paraId="272C6E4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b.</w:t>
            </w:r>
          </w:p>
        </w:tc>
        <w:tc>
          <w:tcPr>
            <w:tcW w:w="5532" w:type="dxa"/>
            <w:tcBorders>
              <w:top w:val="nil"/>
              <w:left w:val="nil"/>
              <w:bottom w:val="nil"/>
              <w:right w:val="nil"/>
            </w:tcBorders>
            <w:shd w:val="clear" w:color="auto" w:fill="auto"/>
          </w:tcPr>
          <w:p w14:paraId="6E8EE1D2"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The vehicle to be furnished with all applicable equipment and accessories as required by the Occupational Safety and Health Acts of both the United States and the State of North Carolina, and shall comply with all regulations, rules, standards and interpreta</w:t>
            </w:r>
            <w:r w:rsidRPr="00340C73">
              <w:rPr>
                <w:rFonts w:asciiTheme="minorHAnsi" w:hAnsiTheme="minorHAnsi" w:cstheme="minorHAnsi"/>
                <w:spacing w:val="-3"/>
              </w:rPr>
              <w:softHyphen/>
              <w:t>tions lawfully adopted there under.</w:t>
            </w:r>
          </w:p>
          <w:p w14:paraId="7A7A1B30"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397201D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65BD6341" w14:textId="77777777" w:rsidR="00D0528A" w:rsidRPr="00340C73" w:rsidRDefault="00D0528A" w:rsidP="00CE72EF">
            <w:pPr>
              <w:tabs>
                <w:tab w:val="left" w:pos="0"/>
              </w:tabs>
              <w:suppressAutoHyphens/>
              <w:jc w:val="both"/>
              <w:rPr>
                <w:rFonts w:asciiTheme="minorHAnsi" w:hAnsiTheme="minorHAnsi" w:cstheme="minorHAnsi"/>
                <w:spacing w:val="-3"/>
              </w:rPr>
            </w:pPr>
          </w:p>
          <w:p w14:paraId="2D959FC3" w14:textId="77777777" w:rsidR="00D0528A" w:rsidRPr="00340C73" w:rsidRDefault="00D0528A" w:rsidP="00CE72EF">
            <w:pPr>
              <w:tabs>
                <w:tab w:val="left" w:pos="0"/>
              </w:tabs>
              <w:suppressAutoHyphens/>
              <w:jc w:val="both"/>
              <w:rPr>
                <w:rFonts w:asciiTheme="minorHAnsi" w:hAnsiTheme="minorHAnsi" w:cstheme="minorHAnsi"/>
                <w:spacing w:val="-3"/>
              </w:rPr>
            </w:pPr>
          </w:p>
          <w:p w14:paraId="601ECBF0" w14:textId="77777777" w:rsidR="00D0528A" w:rsidRPr="00340C73" w:rsidRDefault="00D0528A" w:rsidP="00CE72EF">
            <w:pPr>
              <w:tabs>
                <w:tab w:val="left" w:pos="0"/>
              </w:tabs>
              <w:suppressAutoHyphens/>
              <w:jc w:val="both"/>
              <w:rPr>
                <w:rFonts w:asciiTheme="minorHAnsi" w:hAnsiTheme="minorHAnsi" w:cstheme="minorHAnsi"/>
                <w:spacing w:val="-3"/>
              </w:rPr>
            </w:pPr>
          </w:p>
          <w:p w14:paraId="188296B3" w14:textId="77777777" w:rsidR="00D0528A" w:rsidRPr="00340C73" w:rsidRDefault="00D0528A" w:rsidP="00CE72EF">
            <w:pPr>
              <w:tabs>
                <w:tab w:val="left" w:pos="0"/>
              </w:tabs>
              <w:suppressAutoHyphens/>
              <w:jc w:val="both"/>
              <w:rPr>
                <w:rFonts w:asciiTheme="minorHAnsi" w:hAnsiTheme="minorHAnsi" w:cstheme="minorHAnsi"/>
                <w:spacing w:val="-3"/>
              </w:rPr>
            </w:pPr>
          </w:p>
          <w:p w14:paraId="67609DA3"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008C65CA" w14:textId="77777777" w:rsidR="00D0528A" w:rsidRPr="00340C73" w:rsidRDefault="00D0528A" w:rsidP="00CE72EF">
            <w:pPr>
              <w:tabs>
                <w:tab w:val="left" w:pos="0"/>
              </w:tabs>
              <w:suppressAutoHyphens/>
              <w:jc w:val="both"/>
              <w:rPr>
                <w:rFonts w:asciiTheme="minorHAnsi" w:hAnsiTheme="minorHAnsi" w:cstheme="minorHAnsi"/>
                <w:spacing w:val="-3"/>
              </w:rPr>
            </w:pPr>
          </w:p>
          <w:p w14:paraId="25299541" w14:textId="77777777" w:rsidR="00D0528A" w:rsidRPr="00340C73" w:rsidRDefault="00D0528A" w:rsidP="00CE72EF">
            <w:pPr>
              <w:tabs>
                <w:tab w:val="left" w:pos="0"/>
              </w:tabs>
              <w:suppressAutoHyphens/>
              <w:jc w:val="both"/>
              <w:rPr>
                <w:rFonts w:asciiTheme="minorHAnsi" w:hAnsiTheme="minorHAnsi" w:cstheme="minorHAnsi"/>
                <w:spacing w:val="-3"/>
              </w:rPr>
            </w:pPr>
          </w:p>
          <w:p w14:paraId="474FB229" w14:textId="77777777" w:rsidR="00D0528A" w:rsidRPr="00340C73" w:rsidRDefault="00D0528A" w:rsidP="00CE72EF">
            <w:pPr>
              <w:tabs>
                <w:tab w:val="left" w:pos="0"/>
              </w:tabs>
              <w:suppressAutoHyphens/>
              <w:jc w:val="both"/>
              <w:rPr>
                <w:rFonts w:asciiTheme="minorHAnsi" w:hAnsiTheme="minorHAnsi" w:cstheme="minorHAnsi"/>
                <w:spacing w:val="-3"/>
              </w:rPr>
            </w:pPr>
          </w:p>
          <w:p w14:paraId="5772A22D" w14:textId="77777777" w:rsidR="00D0528A" w:rsidRPr="00340C73" w:rsidRDefault="00D0528A" w:rsidP="00CE72EF">
            <w:pPr>
              <w:tabs>
                <w:tab w:val="left" w:pos="0"/>
              </w:tabs>
              <w:suppressAutoHyphens/>
              <w:jc w:val="both"/>
              <w:rPr>
                <w:rFonts w:asciiTheme="minorHAnsi" w:hAnsiTheme="minorHAnsi" w:cstheme="minorHAnsi"/>
                <w:spacing w:val="-3"/>
              </w:rPr>
            </w:pPr>
          </w:p>
          <w:p w14:paraId="049F331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6A78C895"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36B3EF4B" w14:textId="77777777" w:rsidR="00D0528A" w:rsidRPr="00340C73" w:rsidRDefault="00D0528A" w:rsidP="00CE72EF">
            <w:pPr>
              <w:tabs>
                <w:tab w:val="left" w:pos="0"/>
              </w:tabs>
              <w:suppressAutoHyphens/>
              <w:jc w:val="both"/>
              <w:rPr>
                <w:rFonts w:asciiTheme="minorHAnsi" w:hAnsiTheme="minorHAnsi" w:cstheme="minorHAnsi"/>
                <w:spacing w:val="-3"/>
              </w:rPr>
            </w:pPr>
          </w:p>
          <w:p w14:paraId="2FEFF10E" w14:textId="77777777" w:rsidR="00D0528A" w:rsidRPr="00340C73" w:rsidRDefault="00D0528A" w:rsidP="00CE72EF">
            <w:pPr>
              <w:tabs>
                <w:tab w:val="left" w:pos="0"/>
              </w:tabs>
              <w:suppressAutoHyphens/>
              <w:jc w:val="both"/>
              <w:rPr>
                <w:rFonts w:asciiTheme="minorHAnsi" w:hAnsiTheme="minorHAnsi" w:cstheme="minorHAnsi"/>
                <w:spacing w:val="-3"/>
              </w:rPr>
            </w:pPr>
          </w:p>
          <w:p w14:paraId="22FF73A4" w14:textId="77777777" w:rsidR="00D0528A" w:rsidRPr="00340C73" w:rsidRDefault="00D0528A" w:rsidP="00CE72EF">
            <w:pPr>
              <w:tabs>
                <w:tab w:val="left" w:pos="0"/>
              </w:tabs>
              <w:suppressAutoHyphens/>
              <w:jc w:val="both"/>
              <w:rPr>
                <w:rFonts w:asciiTheme="minorHAnsi" w:hAnsiTheme="minorHAnsi" w:cstheme="minorHAnsi"/>
                <w:spacing w:val="-3"/>
              </w:rPr>
            </w:pPr>
          </w:p>
          <w:p w14:paraId="3D040DFB" w14:textId="77777777" w:rsidR="00D0528A" w:rsidRPr="00340C73" w:rsidRDefault="00D0528A" w:rsidP="00CE72EF">
            <w:pPr>
              <w:tabs>
                <w:tab w:val="left" w:pos="0"/>
              </w:tabs>
              <w:suppressAutoHyphens/>
              <w:jc w:val="both"/>
              <w:rPr>
                <w:rFonts w:asciiTheme="minorHAnsi" w:hAnsiTheme="minorHAnsi" w:cstheme="minorHAnsi"/>
                <w:spacing w:val="-3"/>
              </w:rPr>
            </w:pPr>
          </w:p>
          <w:p w14:paraId="108F81FB"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6C7A21AB" w14:textId="77777777" w:rsidR="00D0528A" w:rsidRPr="00340C73" w:rsidRDefault="00D0528A" w:rsidP="00CE72EF">
            <w:pPr>
              <w:tabs>
                <w:tab w:val="left" w:pos="0"/>
              </w:tabs>
              <w:suppressAutoHyphens/>
              <w:jc w:val="both"/>
              <w:rPr>
                <w:rFonts w:asciiTheme="minorHAnsi" w:hAnsiTheme="minorHAnsi" w:cstheme="minorHAnsi"/>
                <w:spacing w:val="-3"/>
              </w:rPr>
            </w:pPr>
          </w:p>
          <w:p w14:paraId="246A92C3" w14:textId="77777777" w:rsidR="00D0528A" w:rsidRPr="00340C73" w:rsidRDefault="00D0528A" w:rsidP="00CE72EF">
            <w:pPr>
              <w:tabs>
                <w:tab w:val="left" w:pos="0"/>
              </w:tabs>
              <w:suppressAutoHyphens/>
              <w:jc w:val="both"/>
              <w:rPr>
                <w:rFonts w:asciiTheme="minorHAnsi" w:hAnsiTheme="minorHAnsi" w:cstheme="minorHAnsi"/>
                <w:spacing w:val="-3"/>
              </w:rPr>
            </w:pPr>
          </w:p>
          <w:p w14:paraId="278CFD36" w14:textId="77777777" w:rsidR="00D0528A" w:rsidRPr="00340C73" w:rsidRDefault="00D0528A" w:rsidP="00CE72EF">
            <w:pPr>
              <w:tabs>
                <w:tab w:val="left" w:pos="0"/>
              </w:tabs>
              <w:suppressAutoHyphens/>
              <w:jc w:val="both"/>
              <w:rPr>
                <w:rFonts w:asciiTheme="minorHAnsi" w:hAnsiTheme="minorHAnsi" w:cstheme="minorHAnsi"/>
                <w:spacing w:val="-3"/>
              </w:rPr>
            </w:pPr>
          </w:p>
          <w:p w14:paraId="66DAC733" w14:textId="77777777" w:rsidR="00D0528A" w:rsidRPr="00340C73" w:rsidRDefault="00D0528A" w:rsidP="00CE72EF">
            <w:pPr>
              <w:tabs>
                <w:tab w:val="left" w:pos="0"/>
              </w:tabs>
              <w:suppressAutoHyphens/>
              <w:jc w:val="both"/>
              <w:rPr>
                <w:rFonts w:asciiTheme="minorHAnsi" w:hAnsiTheme="minorHAnsi" w:cstheme="minorHAnsi"/>
                <w:spacing w:val="-3"/>
              </w:rPr>
            </w:pPr>
          </w:p>
          <w:p w14:paraId="3C8D25D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r w:rsidRPr="00340C73">
              <w:rPr>
                <w:rFonts w:asciiTheme="minorHAnsi" w:hAnsiTheme="minorHAnsi" w:cstheme="minorHAnsi"/>
                <w:spacing w:val="-3"/>
              </w:rPr>
              <w:t xml:space="preserve"> </w:t>
            </w:r>
          </w:p>
        </w:tc>
      </w:tr>
      <w:tr w:rsidR="00D0528A" w:rsidRPr="00340C73" w14:paraId="6610B322" w14:textId="77777777" w:rsidTr="00CE72EF">
        <w:trPr>
          <w:trHeight w:val="360"/>
        </w:trPr>
        <w:tc>
          <w:tcPr>
            <w:tcW w:w="468" w:type="dxa"/>
            <w:tcBorders>
              <w:top w:val="nil"/>
              <w:left w:val="nil"/>
              <w:bottom w:val="nil"/>
              <w:right w:val="nil"/>
            </w:tcBorders>
            <w:shd w:val="clear" w:color="auto" w:fill="auto"/>
          </w:tcPr>
          <w:p w14:paraId="008D856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c.</w:t>
            </w:r>
          </w:p>
        </w:tc>
        <w:tc>
          <w:tcPr>
            <w:tcW w:w="5532" w:type="dxa"/>
            <w:tcBorders>
              <w:top w:val="nil"/>
              <w:left w:val="nil"/>
              <w:bottom w:val="nil"/>
              <w:right w:val="nil"/>
            </w:tcBorders>
            <w:shd w:val="clear" w:color="auto" w:fill="auto"/>
          </w:tcPr>
          <w:p w14:paraId="5042F45D" w14:textId="77777777" w:rsidR="00D0528A" w:rsidRPr="00340C73" w:rsidRDefault="00D0528A" w:rsidP="00CE72EF">
            <w:pPr>
              <w:tabs>
                <w:tab w:val="left" w:pos="0"/>
                <w:tab w:val="left" w:pos="720"/>
              </w:tabs>
              <w:suppressAutoHyphens/>
              <w:ind w:left="1440" w:hanging="1440"/>
              <w:rPr>
                <w:rFonts w:asciiTheme="minorHAnsi" w:hAnsiTheme="minorHAnsi" w:cstheme="minorHAnsi"/>
                <w:spacing w:val="-3"/>
              </w:rPr>
            </w:pPr>
            <w:r w:rsidRPr="00340C73">
              <w:rPr>
                <w:rFonts w:asciiTheme="minorHAnsi" w:hAnsiTheme="minorHAnsi" w:cstheme="minorHAnsi"/>
                <w:spacing w:val="-3"/>
              </w:rPr>
              <w:t>Vehicle Cab noise at ear level of the seated</w:t>
            </w:r>
          </w:p>
          <w:p w14:paraId="33A585FA" w14:textId="77777777" w:rsidR="00D0528A" w:rsidRPr="00340C73" w:rsidRDefault="00D0528A" w:rsidP="00CE72EF">
            <w:pPr>
              <w:tabs>
                <w:tab w:val="left" w:pos="0"/>
                <w:tab w:val="left" w:pos="720"/>
              </w:tabs>
              <w:suppressAutoHyphens/>
              <w:ind w:left="1440" w:hanging="1440"/>
              <w:rPr>
                <w:rFonts w:asciiTheme="minorHAnsi" w:hAnsiTheme="minorHAnsi" w:cstheme="minorHAnsi"/>
                <w:spacing w:val="-3"/>
              </w:rPr>
            </w:pPr>
            <w:r w:rsidRPr="00340C73">
              <w:rPr>
                <w:rFonts w:asciiTheme="minorHAnsi" w:hAnsiTheme="minorHAnsi" w:cstheme="minorHAnsi"/>
                <w:spacing w:val="-3"/>
              </w:rPr>
              <w:t>operator, with windows open shall not exceed</w:t>
            </w:r>
          </w:p>
          <w:p w14:paraId="7011A63A" w14:textId="77777777" w:rsidR="00D0528A" w:rsidRPr="00340C73" w:rsidRDefault="00D0528A" w:rsidP="00CE72EF">
            <w:pPr>
              <w:tabs>
                <w:tab w:val="left" w:pos="0"/>
                <w:tab w:val="left" w:pos="720"/>
              </w:tabs>
              <w:suppressAutoHyphens/>
              <w:ind w:left="1440" w:hanging="1440"/>
              <w:rPr>
                <w:rFonts w:asciiTheme="minorHAnsi" w:hAnsiTheme="minorHAnsi" w:cstheme="minorHAnsi"/>
                <w:spacing w:val="-3"/>
              </w:rPr>
            </w:pPr>
            <w:r w:rsidRPr="00340C73">
              <w:rPr>
                <w:rFonts w:asciiTheme="minorHAnsi" w:hAnsiTheme="minorHAnsi" w:cstheme="minorHAnsi"/>
                <w:spacing w:val="-3"/>
              </w:rPr>
              <w:t>OSHA REQUIREMENTS IN 29 CFR 1910.95 for</w:t>
            </w:r>
          </w:p>
          <w:p w14:paraId="7022FA2D" w14:textId="77777777" w:rsidR="00D0528A" w:rsidRPr="00340C73" w:rsidRDefault="00D0528A" w:rsidP="00CE72EF">
            <w:pPr>
              <w:tabs>
                <w:tab w:val="left" w:pos="0"/>
                <w:tab w:val="left" w:pos="720"/>
              </w:tabs>
              <w:suppressAutoHyphens/>
              <w:ind w:left="1440" w:hanging="1440"/>
              <w:rPr>
                <w:rFonts w:asciiTheme="minorHAnsi" w:hAnsiTheme="minorHAnsi" w:cstheme="minorHAnsi"/>
                <w:spacing w:val="-3"/>
              </w:rPr>
            </w:pPr>
            <w:r w:rsidRPr="00340C73">
              <w:rPr>
                <w:rFonts w:asciiTheme="minorHAnsi" w:hAnsiTheme="minorHAnsi" w:cstheme="minorHAnsi"/>
                <w:spacing w:val="-3"/>
              </w:rPr>
              <w:t>8-h our exposure when measured on the "A" scale</w:t>
            </w:r>
          </w:p>
          <w:p w14:paraId="08E47AF9" w14:textId="77777777" w:rsidR="00D0528A" w:rsidRPr="00340C73" w:rsidRDefault="00D0528A" w:rsidP="00CE72EF">
            <w:pPr>
              <w:tabs>
                <w:tab w:val="left" w:pos="0"/>
                <w:tab w:val="left" w:pos="720"/>
              </w:tabs>
              <w:suppressAutoHyphens/>
              <w:ind w:left="1440" w:hanging="1440"/>
              <w:rPr>
                <w:rFonts w:asciiTheme="minorHAnsi" w:hAnsiTheme="minorHAnsi" w:cstheme="minorHAnsi"/>
                <w:spacing w:val="-3"/>
              </w:rPr>
            </w:pPr>
            <w:r w:rsidRPr="00340C73">
              <w:rPr>
                <w:rFonts w:asciiTheme="minorHAnsi" w:hAnsiTheme="minorHAnsi" w:cstheme="minorHAnsi"/>
                <w:spacing w:val="-3"/>
              </w:rPr>
              <w:t>of a standard sound meter. Ear plugs or other</w:t>
            </w:r>
          </w:p>
          <w:p w14:paraId="404E6837" w14:textId="77777777" w:rsidR="00D0528A" w:rsidRPr="00340C73" w:rsidRDefault="00D0528A" w:rsidP="00CE72EF">
            <w:pPr>
              <w:tabs>
                <w:tab w:val="left" w:pos="0"/>
                <w:tab w:val="left" w:pos="720"/>
              </w:tabs>
              <w:suppressAutoHyphens/>
              <w:ind w:left="1440" w:hanging="1440"/>
              <w:rPr>
                <w:rFonts w:asciiTheme="minorHAnsi" w:hAnsiTheme="minorHAnsi" w:cstheme="minorHAnsi"/>
                <w:spacing w:val="-3"/>
              </w:rPr>
            </w:pPr>
            <w:r w:rsidRPr="00340C73">
              <w:rPr>
                <w:rFonts w:asciiTheme="minorHAnsi" w:hAnsiTheme="minorHAnsi" w:cstheme="minorHAnsi"/>
                <w:spacing w:val="-3"/>
              </w:rPr>
              <w:t>personal protective devices are not acceptable to</w:t>
            </w:r>
          </w:p>
          <w:p w14:paraId="1B00E3F1" w14:textId="77777777" w:rsidR="00D0528A" w:rsidRPr="00340C73" w:rsidRDefault="00D0528A" w:rsidP="00CE72EF">
            <w:pPr>
              <w:tabs>
                <w:tab w:val="left" w:pos="0"/>
                <w:tab w:val="left" w:pos="720"/>
              </w:tabs>
              <w:suppressAutoHyphens/>
              <w:ind w:left="1440" w:hanging="1440"/>
              <w:rPr>
                <w:rFonts w:asciiTheme="minorHAnsi" w:hAnsiTheme="minorHAnsi" w:cstheme="minorHAnsi"/>
                <w:spacing w:val="-3"/>
              </w:rPr>
            </w:pPr>
            <w:r w:rsidRPr="00340C73">
              <w:rPr>
                <w:rFonts w:asciiTheme="minorHAnsi" w:hAnsiTheme="minorHAnsi" w:cstheme="minorHAnsi"/>
                <w:spacing w:val="-3"/>
              </w:rPr>
              <w:t xml:space="preserve"> comply with this requirement.</w:t>
            </w:r>
          </w:p>
          <w:p w14:paraId="0C3565DA" w14:textId="77777777" w:rsidR="00D0528A" w:rsidRPr="00340C73" w:rsidRDefault="00D0528A" w:rsidP="00CE72EF">
            <w:pPr>
              <w:tabs>
                <w:tab w:val="left" w:pos="0"/>
              </w:tabs>
              <w:suppressAutoHyphens/>
              <w:rPr>
                <w:rFonts w:asciiTheme="minorHAnsi" w:hAnsiTheme="minorHAnsi" w:cstheme="minorHAnsi"/>
                <w:spacing w:val="-3"/>
              </w:rPr>
            </w:pPr>
          </w:p>
        </w:tc>
        <w:tc>
          <w:tcPr>
            <w:tcW w:w="620" w:type="dxa"/>
            <w:tcBorders>
              <w:top w:val="nil"/>
              <w:left w:val="nil"/>
              <w:bottom w:val="nil"/>
              <w:right w:val="nil"/>
            </w:tcBorders>
            <w:shd w:val="clear" w:color="auto" w:fill="auto"/>
          </w:tcPr>
          <w:p w14:paraId="779112BD"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1388E5DB" w14:textId="77777777" w:rsidR="00D0528A" w:rsidRPr="00340C73" w:rsidRDefault="00D0528A" w:rsidP="00CE72EF">
            <w:pPr>
              <w:tabs>
                <w:tab w:val="left" w:pos="0"/>
              </w:tabs>
              <w:suppressAutoHyphens/>
              <w:jc w:val="both"/>
              <w:rPr>
                <w:rFonts w:asciiTheme="minorHAnsi" w:hAnsiTheme="minorHAnsi" w:cstheme="minorHAnsi"/>
                <w:spacing w:val="-3"/>
              </w:rPr>
            </w:pPr>
          </w:p>
          <w:p w14:paraId="05E6CC84" w14:textId="77777777" w:rsidR="00D0528A" w:rsidRPr="00340C73" w:rsidRDefault="00D0528A" w:rsidP="00CE72EF">
            <w:pPr>
              <w:tabs>
                <w:tab w:val="left" w:pos="0"/>
              </w:tabs>
              <w:suppressAutoHyphens/>
              <w:jc w:val="both"/>
              <w:rPr>
                <w:rFonts w:asciiTheme="minorHAnsi" w:hAnsiTheme="minorHAnsi" w:cstheme="minorHAnsi"/>
                <w:spacing w:val="-3"/>
              </w:rPr>
            </w:pPr>
          </w:p>
          <w:p w14:paraId="0240A226" w14:textId="77777777" w:rsidR="00D0528A" w:rsidRPr="00340C73" w:rsidRDefault="00D0528A" w:rsidP="00CE72EF">
            <w:pPr>
              <w:tabs>
                <w:tab w:val="left" w:pos="0"/>
              </w:tabs>
              <w:suppressAutoHyphens/>
              <w:jc w:val="both"/>
              <w:rPr>
                <w:rFonts w:asciiTheme="minorHAnsi" w:hAnsiTheme="minorHAnsi" w:cstheme="minorHAnsi"/>
                <w:spacing w:val="-3"/>
              </w:rPr>
            </w:pPr>
          </w:p>
          <w:p w14:paraId="04993625" w14:textId="77777777" w:rsidR="00D0528A" w:rsidRPr="00340C73" w:rsidRDefault="00D0528A" w:rsidP="00CE72EF">
            <w:pPr>
              <w:tabs>
                <w:tab w:val="left" w:pos="0"/>
              </w:tabs>
              <w:suppressAutoHyphens/>
              <w:jc w:val="both"/>
              <w:rPr>
                <w:rFonts w:asciiTheme="minorHAnsi" w:hAnsiTheme="minorHAnsi" w:cstheme="minorHAnsi"/>
                <w:spacing w:val="-3"/>
              </w:rPr>
            </w:pPr>
          </w:p>
          <w:p w14:paraId="04BECE9D" w14:textId="77777777" w:rsidR="00D0528A" w:rsidRPr="00340C73" w:rsidRDefault="00D0528A" w:rsidP="00CE72EF">
            <w:pPr>
              <w:tabs>
                <w:tab w:val="left" w:pos="0"/>
              </w:tabs>
              <w:suppressAutoHyphens/>
              <w:jc w:val="both"/>
              <w:rPr>
                <w:rFonts w:asciiTheme="minorHAnsi" w:hAnsiTheme="minorHAnsi" w:cstheme="minorHAnsi"/>
                <w:spacing w:val="-3"/>
              </w:rPr>
            </w:pPr>
          </w:p>
          <w:p w14:paraId="270904BD" w14:textId="77777777" w:rsidR="00D0528A" w:rsidRPr="00340C73" w:rsidRDefault="00D0528A" w:rsidP="00CE72EF">
            <w:pPr>
              <w:tabs>
                <w:tab w:val="left" w:pos="0"/>
              </w:tabs>
              <w:suppressAutoHyphens/>
              <w:jc w:val="both"/>
              <w:rPr>
                <w:rFonts w:asciiTheme="minorHAnsi" w:hAnsiTheme="minorHAnsi" w:cstheme="minorHAnsi"/>
                <w:spacing w:val="-3"/>
              </w:rPr>
            </w:pPr>
          </w:p>
          <w:p w14:paraId="20079B9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5EE87CAB" w14:textId="77777777" w:rsidR="00D0528A" w:rsidRPr="00340C73" w:rsidRDefault="00D0528A" w:rsidP="00CE72EF">
            <w:pPr>
              <w:tabs>
                <w:tab w:val="left" w:pos="0"/>
              </w:tabs>
              <w:suppressAutoHyphens/>
              <w:jc w:val="both"/>
              <w:rPr>
                <w:rFonts w:asciiTheme="minorHAnsi" w:hAnsiTheme="minorHAnsi" w:cstheme="minorHAnsi"/>
                <w:spacing w:val="-3"/>
              </w:rPr>
            </w:pPr>
          </w:p>
          <w:p w14:paraId="18038849" w14:textId="77777777" w:rsidR="00D0528A" w:rsidRPr="00340C73" w:rsidRDefault="00D0528A" w:rsidP="00CE72EF">
            <w:pPr>
              <w:tabs>
                <w:tab w:val="left" w:pos="0"/>
              </w:tabs>
              <w:suppressAutoHyphens/>
              <w:jc w:val="both"/>
              <w:rPr>
                <w:rFonts w:asciiTheme="minorHAnsi" w:hAnsiTheme="minorHAnsi" w:cstheme="minorHAnsi"/>
                <w:spacing w:val="-3"/>
              </w:rPr>
            </w:pPr>
          </w:p>
          <w:p w14:paraId="5A901C07" w14:textId="77777777" w:rsidR="00D0528A" w:rsidRPr="00340C73" w:rsidRDefault="00D0528A" w:rsidP="00CE72EF">
            <w:pPr>
              <w:tabs>
                <w:tab w:val="left" w:pos="0"/>
              </w:tabs>
              <w:suppressAutoHyphens/>
              <w:jc w:val="both"/>
              <w:rPr>
                <w:rFonts w:asciiTheme="minorHAnsi" w:hAnsiTheme="minorHAnsi" w:cstheme="minorHAnsi"/>
                <w:spacing w:val="-3"/>
              </w:rPr>
            </w:pPr>
          </w:p>
          <w:p w14:paraId="65902BA1" w14:textId="77777777" w:rsidR="00D0528A" w:rsidRPr="00340C73" w:rsidRDefault="00D0528A" w:rsidP="00CE72EF">
            <w:pPr>
              <w:tabs>
                <w:tab w:val="left" w:pos="0"/>
              </w:tabs>
              <w:suppressAutoHyphens/>
              <w:jc w:val="both"/>
              <w:rPr>
                <w:rFonts w:asciiTheme="minorHAnsi" w:hAnsiTheme="minorHAnsi" w:cstheme="minorHAnsi"/>
                <w:spacing w:val="-3"/>
              </w:rPr>
            </w:pPr>
          </w:p>
          <w:p w14:paraId="66E6BFB0" w14:textId="77777777" w:rsidR="00D0528A" w:rsidRPr="00340C73" w:rsidRDefault="00D0528A" w:rsidP="00CE72EF">
            <w:pPr>
              <w:tabs>
                <w:tab w:val="left" w:pos="0"/>
              </w:tabs>
              <w:suppressAutoHyphens/>
              <w:jc w:val="both"/>
              <w:rPr>
                <w:rFonts w:asciiTheme="minorHAnsi" w:hAnsiTheme="minorHAnsi" w:cstheme="minorHAnsi"/>
                <w:spacing w:val="-3"/>
              </w:rPr>
            </w:pPr>
          </w:p>
          <w:p w14:paraId="3D54BAF9" w14:textId="77777777" w:rsidR="00D0528A" w:rsidRPr="00340C73" w:rsidRDefault="00D0528A" w:rsidP="00CE72EF">
            <w:pPr>
              <w:tabs>
                <w:tab w:val="left" w:pos="0"/>
              </w:tabs>
              <w:suppressAutoHyphens/>
              <w:jc w:val="both"/>
              <w:rPr>
                <w:rFonts w:asciiTheme="minorHAnsi" w:hAnsiTheme="minorHAnsi" w:cstheme="minorHAnsi"/>
                <w:spacing w:val="-3"/>
              </w:rPr>
            </w:pPr>
          </w:p>
          <w:p w14:paraId="7695BBD8"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6954420E"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60770533" w14:textId="77777777" w:rsidR="00D0528A" w:rsidRPr="00340C73" w:rsidRDefault="00D0528A" w:rsidP="00CE72EF">
            <w:pPr>
              <w:tabs>
                <w:tab w:val="left" w:pos="0"/>
              </w:tabs>
              <w:suppressAutoHyphens/>
              <w:jc w:val="both"/>
              <w:rPr>
                <w:rFonts w:asciiTheme="minorHAnsi" w:hAnsiTheme="minorHAnsi" w:cstheme="minorHAnsi"/>
                <w:spacing w:val="-3"/>
              </w:rPr>
            </w:pPr>
          </w:p>
          <w:p w14:paraId="510F67DE" w14:textId="77777777" w:rsidR="00D0528A" w:rsidRPr="00340C73" w:rsidRDefault="00D0528A" w:rsidP="00CE72EF">
            <w:pPr>
              <w:tabs>
                <w:tab w:val="left" w:pos="0"/>
              </w:tabs>
              <w:suppressAutoHyphens/>
              <w:jc w:val="both"/>
              <w:rPr>
                <w:rFonts w:asciiTheme="minorHAnsi" w:hAnsiTheme="minorHAnsi" w:cstheme="minorHAnsi"/>
                <w:spacing w:val="-3"/>
              </w:rPr>
            </w:pPr>
          </w:p>
          <w:p w14:paraId="57109088" w14:textId="77777777" w:rsidR="00D0528A" w:rsidRPr="00340C73" w:rsidRDefault="00D0528A" w:rsidP="00CE72EF">
            <w:pPr>
              <w:tabs>
                <w:tab w:val="left" w:pos="0"/>
              </w:tabs>
              <w:suppressAutoHyphens/>
              <w:jc w:val="both"/>
              <w:rPr>
                <w:rFonts w:asciiTheme="minorHAnsi" w:hAnsiTheme="minorHAnsi" w:cstheme="minorHAnsi"/>
                <w:spacing w:val="-3"/>
              </w:rPr>
            </w:pPr>
          </w:p>
          <w:p w14:paraId="318585ED" w14:textId="77777777" w:rsidR="00D0528A" w:rsidRPr="00340C73" w:rsidRDefault="00D0528A" w:rsidP="00CE72EF">
            <w:pPr>
              <w:tabs>
                <w:tab w:val="left" w:pos="0"/>
              </w:tabs>
              <w:suppressAutoHyphens/>
              <w:jc w:val="both"/>
              <w:rPr>
                <w:rFonts w:asciiTheme="minorHAnsi" w:hAnsiTheme="minorHAnsi" w:cstheme="minorHAnsi"/>
                <w:spacing w:val="-3"/>
              </w:rPr>
            </w:pPr>
          </w:p>
          <w:p w14:paraId="6A6FAABD" w14:textId="77777777" w:rsidR="00D0528A" w:rsidRPr="00340C73" w:rsidRDefault="00D0528A" w:rsidP="00CE72EF">
            <w:pPr>
              <w:tabs>
                <w:tab w:val="left" w:pos="0"/>
              </w:tabs>
              <w:suppressAutoHyphens/>
              <w:jc w:val="both"/>
              <w:rPr>
                <w:rFonts w:asciiTheme="minorHAnsi" w:hAnsiTheme="minorHAnsi" w:cstheme="minorHAnsi"/>
                <w:spacing w:val="-3"/>
              </w:rPr>
            </w:pPr>
          </w:p>
          <w:p w14:paraId="58F6061A" w14:textId="77777777" w:rsidR="00D0528A" w:rsidRPr="00340C73" w:rsidRDefault="00D0528A" w:rsidP="00CE72EF">
            <w:pPr>
              <w:tabs>
                <w:tab w:val="left" w:pos="0"/>
              </w:tabs>
              <w:suppressAutoHyphens/>
              <w:jc w:val="both"/>
              <w:rPr>
                <w:rFonts w:asciiTheme="minorHAnsi" w:hAnsiTheme="minorHAnsi" w:cstheme="minorHAnsi"/>
                <w:spacing w:val="-3"/>
              </w:rPr>
            </w:pPr>
          </w:p>
          <w:p w14:paraId="7154ED6E"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62259AEE" w14:textId="77777777" w:rsidR="00D0528A" w:rsidRPr="00340C73" w:rsidRDefault="00D0528A" w:rsidP="00CE72EF">
            <w:pPr>
              <w:tabs>
                <w:tab w:val="left" w:pos="0"/>
              </w:tabs>
              <w:suppressAutoHyphens/>
              <w:jc w:val="both"/>
              <w:rPr>
                <w:rFonts w:asciiTheme="minorHAnsi" w:hAnsiTheme="minorHAnsi" w:cstheme="minorHAnsi"/>
                <w:spacing w:val="-3"/>
              </w:rPr>
            </w:pPr>
          </w:p>
          <w:p w14:paraId="57B593F8" w14:textId="77777777" w:rsidR="00D0528A" w:rsidRPr="00340C73" w:rsidRDefault="00D0528A" w:rsidP="00CE72EF">
            <w:pPr>
              <w:tabs>
                <w:tab w:val="left" w:pos="0"/>
              </w:tabs>
              <w:suppressAutoHyphens/>
              <w:jc w:val="both"/>
              <w:rPr>
                <w:rFonts w:asciiTheme="minorHAnsi" w:hAnsiTheme="minorHAnsi" w:cstheme="minorHAnsi"/>
                <w:spacing w:val="-3"/>
              </w:rPr>
            </w:pPr>
          </w:p>
          <w:p w14:paraId="6BFA866E" w14:textId="77777777" w:rsidR="00D0528A" w:rsidRPr="00340C73" w:rsidRDefault="00D0528A" w:rsidP="00CE72EF">
            <w:pPr>
              <w:tabs>
                <w:tab w:val="left" w:pos="0"/>
              </w:tabs>
              <w:suppressAutoHyphens/>
              <w:jc w:val="both"/>
              <w:rPr>
                <w:rFonts w:asciiTheme="minorHAnsi" w:hAnsiTheme="minorHAnsi" w:cstheme="minorHAnsi"/>
                <w:spacing w:val="-3"/>
              </w:rPr>
            </w:pPr>
          </w:p>
          <w:p w14:paraId="0504150A" w14:textId="77777777" w:rsidR="00D0528A" w:rsidRPr="00340C73" w:rsidRDefault="00D0528A" w:rsidP="00CE72EF">
            <w:pPr>
              <w:tabs>
                <w:tab w:val="left" w:pos="0"/>
              </w:tabs>
              <w:suppressAutoHyphens/>
              <w:jc w:val="both"/>
              <w:rPr>
                <w:rFonts w:asciiTheme="minorHAnsi" w:hAnsiTheme="minorHAnsi" w:cstheme="minorHAnsi"/>
                <w:spacing w:val="-3"/>
              </w:rPr>
            </w:pPr>
          </w:p>
          <w:p w14:paraId="08A7C37A" w14:textId="77777777" w:rsidR="00D0528A" w:rsidRPr="00340C73" w:rsidRDefault="00D0528A" w:rsidP="00CE72EF">
            <w:pPr>
              <w:tabs>
                <w:tab w:val="left" w:pos="0"/>
              </w:tabs>
              <w:suppressAutoHyphens/>
              <w:jc w:val="both"/>
              <w:rPr>
                <w:rFonts w:asciiTheme="minorHAnsi" w:hAnsiTheme="minorHAnsi" w:cstheme="minorHAnsi"/>
                <w:spacing w:val="-3"/>
              </w:rPr>
            </w:pPr>
          </w:p>
          <w:p w14:paraId="2702E48E" w14:textId="77777777" w:rsidR="00D0528A" w:rsidRPr="00340C73" w:rsidRDefault="00D0528A" w:rsidP="00CE72EF">
            <w:pPr>
              <w:tabs>
                <w:tab w:val="left" w:pos="0"/>
              </w:tabs>
              <w:suppressAutoHyphens/>
              <w:jc w:val="both"/>
              <w:rPr>
                <w:rFonts w:asciiTheme="minorHAnsi" w:hAnsiTheme="minorHAnsi" w:cstheme="minorHAnsi"/>
                <w:spacing w:val="-3"/>
              </w:rPr>
            </w:pPr>
          </w:p>
          <w:p w14:paraId="3506EF22"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D0528A" w:rsidRPr="00340C73" w14:paraId="5D3EA138" w14:textId="77777777" w:rsidTr="00CE72EF">
        <w:trPr>
          <w:trHeight w:val="360"/>
        </w:trPr>
        <w:tc>
          <w:tcPr>
            <w:tcW w:w="468" w:type="dxa"/>
            <w:tcBorders>
              <w:top w:val="nil"/>
              <w:left w:val="nil"/>
              <w:bottom w:val="nil"/>
              <w:right w:val="nil"/>
            </w:tcBorders>
            <w:shd w:val="clear" w:color="auto" w:fill="auto"/>
          </w:tcPr>
          <w:p w14:paraId="29B4F9A4"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lastRenderedPageBreak/>
              <w:t>d.</w:t>
            </w:r>
          </w:p>
        </w:tc>
        <w:tc>
          <w:tcPr>
            <w:tcW w:w="5532" w:type="dxa"/>
            <w:tcBorders>
              <w:top w:val="nil"/>
              <w:left w:val="nil"/>
              <w:bottom w:val="nil"/>
              <w:right w:val="nil"/>
            </w:tcBorders>
            <w:shd w:val="clear" w:color="auto" w:fill="auto"/>
          </w:tcPr>
          <w:p w14:paraId="1ED9DDB3" w14:textId="77777777" w:rsidR="00D0528A" w:rsidRPr="00340C73" w:rsidRDefault="00D0528A" w:rsidP="00CE72EF">
            <w:pPr>
              <w:tabs>
                <w:tab w:val="left" w:pos="0"/>
                <w:tab w:val="left" w:pos="810"/>
              </w:tabs>
              <w:suppressAutoHyphens/>
              <w:ind w:left="1440" w:hanging="1440"/>
              <w:rPr>
                <w:rFonts w:asciiTheme="minorHAnsi" w:hAnsiTheme="minorHAnsi" w:cstheme="minorHAnsi"/>
                <w:spacing w:val="-3"/>
              </w:rPr>
            </w:pPr>
            <w:r w:rsidRPr="00340C73">
              <w:rPr>
                <w:rFonts w:asciiTheme="minorHAnsi" w:hAnsiTheme="minorHAnsi" w:cstheme="minorHAnsi"/>
                <w:spacing w:val="-3"/>
              </w:rPr>
              <w:t>OSHA requirements on the opening date of the</w:t>
            </w:r>
          </w:p>
          <w:p w14:paraId="271ADCB1" w14:textId="77777777" w:rsidR="00D0528A" w:rsidRPr="00340C73" w:rsidRDefault="00D0528A" w:rsidP="00CE72EF">
            <w:pPr>
              <w:tabs>
                <w:tab w:val="left" w:pos="0"/>
                <w:tab w:val="left" w:pos="810"/>
              </w:tabs>
              <w:suppressAutoHyphens/>
              <w:ind w:left="1440" w:hanging="1440"/>
              <w:rPr>
                <w:rFonts w:asciiTheme="minorHAnsi" w:hAnsiTheme="minorHAnsi" w:cstheme="minorHAnsi"/>
                <w:spacing w:val="-3"/>
              </w:rPr>
            </w:pPr>
            <w:r w:rsidRPr="00340C73">
              <w:rPr>
                <w:rFonts w:asciiTheme="minorHAnsi" w:hAnsiTheme="minorHAnsi" w:cstheme="minorHAnsi"/>
                <w:spacing w:val="-3"/>
              </w:rPr>
              <w:t xml:space="preserve">IFB shall apply, regardless of the date of </w:t>
            </w:r>
          </w:p>
          <w:p w14:paraId="4C9142C6" w14:textId="77777777"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Equipment manufactured.</w:t>
            </w:r>
          </w:p>
        </w:tc>
        <w:tc>
          <w:tcPr>
            <w:tcW w:w="620" w:type="dxa"/>
            <w:tcBorders>
              <w:top w:val="nil"/>
              <w:left w:val="nil"/>
              <w:bottom w:val="nil"/>
              <w:right w:val="nil"/>
            </w:tcBorders>
            <w:shd w:val="clear" w:color="auto" w:fill="auto"/>
          </w:tcPr>
          <w:p w14:paraId="7BBB82EA"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639A34CE" w14:textId="77777777" w:rsidR="00D0528A" w:rsidRPr="00340C73" w:rsidRDefault="00D0528A" w:rsidP="00CE72EF">
            <w:pPr>
              <w:tabs>
                <w:tab w:val="left" w:pos="0"/>
              </w:tabs>
              <w:suppressAutoHyphens/>
              <w:jc w:val="both"/>
              <w:rPr>
                <w:rFonts w:asciiTheme="minorHAnsi" w:hAnsiTheme="minorHAnsi" w:cstheme="minorHAnsi"/>
                <w:spacing w:val="-3"/>
              </w:rPr>
            </w:pPr>
          </w:p>
          <w:p w14:paraId="2DE8AEF5" w14:textId="77777777" w:rsidR="00D0528A" w:rsidRPr="00340C73" w:rsidRDefault="00D0528A" w:rsidP="00CE72EF">
            <w:pPr>
              <w:tabs>
                <w:tab w:val="left" w:pos="0"/>
              </w:tabs>
              <w:suppressAutoHyphens/>
              <w:jc w:val="both"/>
              <w:rPr>
                <w:rFonts w:asciiTheme="minorHAnsi" w:hAnsiTheme="minorHAnsi" w:cstheme="minorHAnsi"/>
                <w:spacing w:val="-3"/>
              </w:rPr>
            </w:pPr>
          </w:p>
          <w:p w14:paraId="528CCAF7"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6" w:type="dxa"/>
            <w:tcBorders>
              <w:top w:val="nil"/>
              <w:left w:val="nil"/>
              <w:bottom w:val="nil"/>
              <w:right w:val="nil"/>
            </w:tcBorders>
            <w:shd w:val="clear" w:color="auto" w:fill="auto"/>
          </w:tcPr>
          <w:p w14:paraId="7E533706" w14:textId="77777777" w:rsidR="00D0528A" w:rsidRPr="00340C73" w:rsidRDefault="00D0528A" w:rsidP="00CE72EF">
            <w:pPr>
              <w:tabs>
                <w:tab w:val="left" w:pos="0"/>
              </w:tabs>
              <w:suppressAutoHyphens/>
              <w:jc w:val="both"/>
              <w:rPr>
                <w:rFonts w:asciiTheme="minorHAnsi" w:hAnsiTheme="minorHAnsi" w:cstheme="minorHAnsi"/>
                <w:spacing w:val="-3"/>
              </w:rPr>
            </w:pPr>
          </w:p>
          <w:p w14:paraId="5972E474" w14:textId="77777777" w:rsidR="00D0528A" w:rsidRPr="00340C73" w:rsidRDefault="00D0528A" w:rsidP="00CE72EF">
            <w:pPr>
              <w:tabs>
                <w:tab w:val="left" w:pos="0"/>
              </w:tabs>
              <w:suppressAutoHyphens/>
              <w:jc w:val="both"/>
              <w:rPr>
                <w:rFonts w:asciiTheme="minorHAnsi" w:hAnsiTheme="minorHAnsi" w:cstheme="minorHAnsi"/>
                <w:spacing w:val="-3"/>
              </w:rPr>
            </w:pPr>
          </w:p>
          <w:p w14:paraId="27B318F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1CD1D257"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387F0AD4" w14:textId="77777777" w:rsidR="00D0528A" w:rsidRPr="00340C73" w:rsidRDefault="00D0528A" w:rsidP="00CE72EF">
            <w:pPr>
              <w:tabs>
                <w:tab w:val="left" w:pos="0"/>
              </w:tabs>
              <w:suppressAutoHyphens/>
              <w:jc w:val="both"/>
              <w:rPr>
                <w:rFonts w:asciiTheme="minorHAnsi" w:hAnsiTheme="minorHAnsi" w:cstheme="minorHAnsi"/>
                <w:spacing w:val="-3"/>
              </w:rPr>
            </w:pPr>
          </w:p>
          <w:p w14:paraId="7CCF3BD5" w14:textId="77777777" w:rsidR="00D0528A" w:rsidRPr="00340C73" w:rsidRDefault="00D0528A" w:rsidP="00CE72EF">
            <w:pPr>
              <w:tabs>
                <w:tab w:val="left" w:pos="0"/>
              </w:tabs>
              <w:suppressAutoHyphens/>
              <w:jc w:val="both"/>
              <w:rPr>
                <w:rFonts w:asciiTheme="minorHAnsi" w:hAnsiTheme="minorHAnsi" w:cstheme="minorHAnsi"/>
                <w:spacing w:val="-3"/>
              </w:rPr>
            </w:pPr>
          </w:p>
          <w:p w14:paraId="35374BE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6" w:type="dxa"/>
            <w:tcBorders>
              <w:top w:val="nil"/>
              <w:left w:val="nil"/>
              <w:bottom w:val="nil"/>
              <w:right w:val="nil"/>
            </w:tcBorders>
            <w:shd w:val="clear" w:color="auto" w:fill="auto"/>
          </w:tcPr>
          <w:p w14:paraId="2567713A" w14:textId="77777777" w:rsidR="00D0528A" w:rsidRPr="00340C73" w:rsidRDefault="00D0528A" w:rsidP="00CE72EF">
            <w:pPr>
              <w:tabs>
                <w:tab w:val="left" w:pos="0"/>
              </w:tabs>
              <w:suppressAutoHyphens/>
              <w:jc w:val="both"/>
              <w:rPr>
                <w:rFonts w:asciiTheme="minorHAnsi" w:hAnsiTheme="minorHAnsi" w:cstheme="minorHAnsi"/>
                <w:spacing w:val="-3"/>
              </w:rPr>
            </w:pPr>
          </w:p>
          <w:p w14:paraId="0C6F7A2B" w14:textId="77777777" w:rsidR="00D0528A" w:rsidRPr="00340C73" w:rsidRDefault="00D0528A" w:rsidP="00CE72EF">
            <w:pPr>
              <w:tabs>
                <w:tab w:val="left" w:pos="0"/>
              </w:tabs>
              <w:suppressAutoHyphens/>
              <w:jc w:val="both"/>
              <w:rPr>
                <w:rFonts w:asciiTheme="minorHAnsi" w:hAnsiTheme="minorHAnsi" w:cstheme="minorHAnsi"/>
                <w:spacing w:val="-3"/>
              </w:rPr>
            </w:pPr>
          </w:p>
          <w:p w14:paraId="2BAE6AA9"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FC0156E" w14:textId="77777777" w:rsidR="00D0528A" w:rsidRPr="00340C73" w:rsidRDefault="00D0528A" w:rsidP="00D0528A">
      <w:pPr>
        <w:tabs>
          <w:tab w:val="left" w:pos="-720"/>
        </w:tabs>
        <w:suppressAutoHyphens/>
        <w:ind w:right="-432"/>
        <w:jc w:val="both"/>
        <w:rPr>
          <w:rFonts w:asciiTheme="minorHAnsi" w:hAnsiTheme="minorHAnsi" w:cstheme="minorHAnsi"/>
          <w:b/>
          <w:spacing w:val="-3"/>
          <w:u w:val="single"/>
        </w:rPr>
      </w:pPr>
    </w:p>
    <w:p w14:paraId="7702F1DA" w14:textId="0854B8B1"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b/>
          <w:spacing w:val="-3"/>
        </w:rPr>
        <w:t>3</w:t>
      </w:r>
      <w:r w:rsidR="00BA294E">
        <w:rPr>
          <w:rFonts w:asciiTheme="minorHAnsi" w:hAnsiTheme="minorHAnsi" w:cstheme="minorHAnsi"/>
          <w:b/>
          <w:spacing w:val="-3"/>
        </w:rPr>
        <w:t>5</w:t>
      </w:r>
      <w:r w:rsidRPr="00340C73">
        <w:rPr>
          <w:rFonts w:asciiTheme="minorHAnsi" w:hAnsiTheme="minorHAnsi" w:cstheme="minorHAnsi"/>
          <w:b/>
          <w:spacing w:val="-3"/>
        </w:rPr>
        <w:t>.</w:t>
      </w:r>
      <w:r w:rsidRPr="00340C73">
        <w:rPr>
          <w:rFonts w:asciiTheme="minorHAnsi" w:hAnsiTheme="minorHAnsi" w:cstheme="minorHAnsi"/>
          <w:spacing w:val="-3"/>
        </w:rPr>
        <w:tab/>
      </w:r>
      <w:r w:rsidRPr="00340C73">
        <w:rPr>
          <w:rFonts w:asciiTheme="minorHAnsi" w:hAnsiTheme="minorHAnsi" w:cstheme="minorHAnsi"/>
          <w:b/>
          <w:spacing w:val="-3"/>
          <w:u w:val="single"/>
        </w:rPr>
        <w:t>Federal Inspection Sticker:</w:t>
      </w:r>
      <w:r w:rsidRPr="00340C73">
        <w:rPr>
          <w:rFonts w:asciiTheme="minorHAnsi" w:hAnsiTheme="minorHAnsi" w:cstheme="minorHAnsi"/>
          <w:spacing w:val="-3"/>
        </w:rPr>
        <w:t xml:space="preserve"> </w:t>
      </w:r>
    </w:p>
    <w:p w14:paraId="470530AE"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p w14:paraId="2D29600C"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Requested</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u w:val="single"/>
        </w:rPr>
        <w:t>Offered</w:t>
      </w:r>
    </w:p>
    <w:p w14:paraId="27568839" w14:textId="77777777" w:rsidR="00D0528A" w:rsidRPr="00340C73" w:rsidRDefault="00D0528A" w:rsidP="00D0528A">
      <w:pPr>
        <w:tabs>
          <w:tab w:val="left" w:pos="0"/>
        </w:tabs>
        <w:suppressAutoHyphens/>
        <w:ind w:left="720" w:hanging="720"/>
        <w:jc w:val="both"/>
        <w:rPr>
          <w:rFonts w:asciiTheme="minorHAnsi" w:hAnsiTheme="minorHAnsi" w:cstheme="minorHAnsi"/>
          <w:spacing w:val="-3"/>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5532"/>
        <w:gridCol w:w="620"/>
        <w:gridCol w:w="630"/>
        <w:gridCol w:w="497"/>
        <w:gridCol w:w="789"/>
        <w:gridCol w:w="545"/>
        <w:gridCol w:w="497"/>
      </w:tblGrid>
      <w:tr w:rsidR="00D0528A" w:rsidRPr="00340C73" w14:paraId="44571A9E" w14:textId="77777777" w:rsidTr="000217BD">
        <w:trPr>
          <w:trHeight w:val="360"/>
        </w:trPr>
        <w:tc>
          <w:tcPr>
            <w:tcW w:w="468" w:type="dxa"/>
            <w:tcBorders>
              <w:top w:val="nil"/>
              <w:left w:val="nil"/>
              <w:bottom w:val="nil"/>
              <w:right w:val="nil"/>
            </w:tcBorders>
            <w:shd w:val="clear" w:color="auto" w:fill="auto"/>
          </w:tcPr>
          <w:p w14:paraId="3DB4C0B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w:t>
            </w:r>
          </w:p>
        </w:tc>
        <w:tc>
          <w:tcPr>
            <w:tcW w:w="5532" w:type="dxa"/>
            <w:tcBorders>
              <w:top w:val="nil"/>
              <w:left w:val="nil"/>
              <w:bottom w:val="nil"/>
              <w:right w:val="nil"/>
            </w:tcBorders>
            <w:shd w:val="clear" w:color="auto" w:fill="auto"/>
          </w:tcPr>
          <w:p w14:paraId="5A51BCF7" w14:textId="78DBCDED" w:rsidR="00D0528A" w:rsidRPr="00340C73" w:rsidRDefault="00D0528A" w:rsidP="00CE72EF">
            <w:pPr>
              <w:tabs>
                <w:tab w:val="left" w:pos="0"/>
              </w:tabs>
              <w:suppressAutoHyphens/>
              <w:rPr>
                <w:rFonts w:asciiTheme="minorHAnsi" w:hAnsiTheme="minorHAnsi" w:cstheme="minorHAnsi"/>
                <w:spacing w:val="-3"/>
              </w:rPr>
            </w:pPr>
            <w:r w:rsidRPr="00340C73">
              <w:rPr>
                <w:rFonts w:asciiTheme="minorHAnsi" w:hAnsiTheme="minorHAnsi" w:cstheme="minorHAnsi"/>
                <w:spacing w:val="-3"/>
              </w:rPr>
              <w:t>All units shall be delivered with a completed 12</w:t>
            </w:r>
            <w:r w:rsidR="00D86D92" w:rsidRPr="00340C73">
              <w:rPr>
                <w:rFonts w:asciiTheme="minorHAnsi" w:hAnsiTheme="minorHAnsi" w:cstheme="minorHAnsi"/>
                <w:spacing w:val="-3"/>
              </w:rPr>
              <w:t>-</w:t>
            </w:r>
            <w:r w:rsidRPr="00340C73">
              <w:rPr>
                <w:rFonts w:asciiTheme="minorHAnsi" w:hAnsiTheme="minorHAnsi" w:cstheme="minorHAnsi"/>
                <w:spacing w:val="-3"/>
              </w:rPr>
              <w:t>month Federal Highway Safety Inspection sticker properly affixed.</w:t>
            </w:r>
          </w:p>
        </w:tc>
        <w:tc>
          <w:tcPr>
            <w:tcW w:w="620" w:type="dxa"/>
            <w:tcBorders>
              <w:top w:val="nil"/>
              <w:left w:val="nil"/>
              <w:bottom w:val="nil"/>
              <w:right w:val="nil"/>
            </w:tcBorders>
            <w:shd w:val="clear" w:color="auto" w:fill="auto"/>
          </w:tcPr>
          <w:p w14:paraId="0CCB2813"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630" w:type="dxa"/>
            <w:tcBorders>
              <w:top w:val="nil"/>
              <w:left w:val="nil"/>
              <w:bottom w:val="nil"/>
              <w:right w:val="nil"/>
            </w:tcBorders>
            <w:shd w:val="clear" w:color="auto" w:fill="auto"/>
          </w:tcPr>
          <w:p w14:paraId="68CD1A4C" w14:textId="77777777" w:rsidR="00D0528A" w:rsidRPr="00340C73" w:rsidRDefault="00D0528A" w:rsidP="00CE72EF">
            <w:pPr>
              <w:tabs>
                <w:tab w:val="left" w:pos="0"/>
              </w:tabs>
              <w:suppressAutoHyphens/>
              <w:jc w:val="both"/>
              <w:rPr>
                <w:rFonts w:asciiTheme="minorHAnsi" w:hAnsiTheme="minorHAnsi" w:cstheme="minorHAnsi"/>
                <w:spacing w:val="-3"/>
              </w:rPr>
            </w:pPr>
          </w:p>
          <w:p w14:paraId="27FED766"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7" w:type="dxa"/>
            <w:tcBorders>
              <w:top w:val="nil"/>
              <w:left w:val="nil"/>
              <w:bottom w:val="nil"/>
              <w:right w:val="nil"/>
            </w:tcBorders>
            <w:shd w:val="clear" w:color="auto" w:fill="auto"/>
          </w:tcPr>
          <w:p w14:paraId="769A2983" w14:textId="77777777" w:rsidR="00D0528A" w:rsidRPr="00340C73" w:rsidRDefault="00D0528A" w:rsidP="00CE72EF">
            <w:pPr>
              <w:tabs>
                <w:tab w:val="left" w:pos="0"/>
              </w:tabs>
              <w:suppressAutoHyphens/>
              <w:jc w:val="both"/>
              <w:rPr>
                <w:rFonts w:asciiTheme="minorHAnsi" w:hAnsiTheme="minorHAnsi" w:cstheme="minorHAnsi"/>
                <w:spacing w:val="-3"/>
              </w:rPr>
            </w:pPr>
          </w:p>
          <w:p w14:paraId="50ABB490"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3"/>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789" w:type="dxa"/>
            <w:tcBorders>
              <w:top w:val="nil"/>
              <w:left w:val="nil"/>
              <w:bottom w:val="nil"/>
              <w:right w:val="nil"/>
            </w:tcBorders>
            <w:shd w:val="clear" w:color="auto" w:fill="auto"/>
          </w:tcPr>
          <w:p w14:paraId="663AE1A9" w14:textId="77777777" w:rsidR="00D0528A" w:rsidRPr="00340C73" w:rsidRDefault="00D0528A" w:rsidP="00CE72EF">
            <w:pPr>
              <w:tabs>
                <w:tab w:val="left" w:pos="0"/>
              </w:tabs>
              <w:suppressAutoHyphens/>
              <w:jc w:val="both"/>
              <w:rPr>
                <w:rFonts w:asciiTheme="minorHAnsi" w:hAnsiTheme="minorHAnsi" w:cstheme="minorHAnsi"/>
                <w:spacing w:val="-3"/>
              </w:rPr>
            </w:pPr>
          </w:p>
        </w:tc>
        <w:tc>
          <w:tcPr>
            <w:tcW w:w="545" w:type="dxa"/>
            <w:tcBorders>
              <w:top w:val="nil"/>
              <w:left w:val="nil"/>
              <w:bottom w:val="nil"/>
              <w:right w:val="nil"/>
            </w:tcBorders>
            <w:shd w:val="clear" w:color="auto" w:fill="auto"/>
          </w:tcPr>
          <w:p w14:paraId="7BEFF911" w14:textId="77777777" w:rsidR="00D0528A" w:rsidRPr="00340C73" w:rsidRDefault="00D0528A" w:rsidP="00CE72EF">
            <w:pPr>
              <w:tabs>
                <w:tab w:val="left" w:pos="0"/>
              </w:tabs>
              <w:suppressAutoHyphens/>
              <w:jc w:val="both"/>
              <w:rPr>
                <w:rFonts w:asciiTheme="minorHAnsi" w:hAnsiTheme="minorHAnsi" w:cstheme="minorHAnsi"/>
                <w:spacing w:val="-3"/>
              </w:rPr>
            </w:pPr>
          </w:p>
          <w:p w14:paraId="7E5BA85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497" w:type="dxa"/>
            <w:tcBorders>
              <w:top w:val="nil"/>
              <w:left w:val="nil"/>
              <w:bottom w:val="nil"/>
              <w:right w:val="nil"/>
            </w:tcBorders>
            <w:shd w:val="clear" w:color="auto" w:fill="auto"/>
          </w:tcPr>
          <w:p w14:paraId="1D55B6EC" w14:textId="77777777" w:rsidR="00D0528A" w:rsidRPr="00340C73" w:rsidRDefault="00D0528A" w:rsidP="00CE72EF">
            <w:pPr>
              <w:tabs>
                <w:tab w:val="left" w:pos="0"/>
              </w:tabs>
              <w:suppressAutoHyphens/>
              <w:jc w:val="both"/>
              <w:rPr>
                <w:rFonts w:asciiTheme="minorHAnsi" w:hAnsiTheme="minorHAnsi" w:cstheme="minorHAnsi"/>
                <w:spacing w:val="-3"/>
              </w:rPr>
            </w:pPr>
          </w:p>
          <w:p w14:paraId="3A615DC5" w14:textId="77777777" w:rsidR="00D0528A" w:rsidRPr="00340C73" w:rsidRDefault="00D0528A" w:rsidP="00CE72EF">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44"/>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5131B13" w14:textId="77777777" w:rsidR="003D30B3" w:rsidRPr="00340C73" w:rsidRDefault="003D30B3" w:rsidP="000217BD">
      <w:pPr>
        <w:pStyle w:val="Heading8"/>
        <w:jc w:val="center"/>
        <w:rPr>
          <w:rFonts w:asciiTheme="minorHAnsi" w:hAnsiTheme="minorHAnsi" w:cstheme="minorHAnsi"/>
          <w:b/>
          <w:bCs/>
          <w:sz w:val="22"/>
          <w:szCs w:val="22"/>
          <w:u w:val="single"/>
        </w:rPr>
      </w:pPr>
    </w:p>
    <w:p w14:paraId="4FD2FFD9" w14:textId="6A2C07CD" w:rsidR="00C772F1" w:rsidRPr="00BB4D73" w:rsidRDefault="00C772F1" w:rsidP="00C772F1">
      <w:pPr>
        <w:pStyle w:val="Text"/>
        <w:jc w:val="both"/>
        <w:rPr>
          <w:rFonts w:asciiTheme="minorHAnsi" w:hAnsiTheme="minorHAnsi" w:cstheme="minorHAnsi"/>
          <w:iCs/>
        </w:rPr>
      </w:pPr>
      <w:r w:rsidRPr="00BB4D73">
        <w:rPr>
          <w:rFonts w:asciiTheme="minorHAnsi" w:hAnsiTheme="minorHAnsi" w:cstheme="minorHAnsi"/>
          <w:iCs/>
        </w:rPr>
        <w:t>GENERAL:  NCDOT will typically use these units in transporting heavy equipment to and from job site. Equipment types normally carried by this tractor will include, but shall not be limited to, heavy excavators and other heavy construction and maintenance equipment common to highway construction. The tractor will normally be mated to a heavy 3-axle lowboy trailer and required to operate in both on/off-road situations typical of other tractors used to transport construction equipment.</w:t>
      </w:r>
    </w:p>
    <w:p w14:paraId="6CAE0411" w14:textId="07CF8A98" w:rsidR="00C772F1" w:rsidRPr="00340C73" w:rsidRDefault="00C772F1" w:rsidP="00C772F1">
      <w:pPr>
        <w:tabs>
          <w:tab w:val="left" w:pos="-720"/>
        </w:tabs>
        <w:suppressAutoHyphens/>
        <w:ind w:left="720" w:right="396" w:hanging="720"/>
        <w:jc w:val="both"/>
        <w:rPr>
          <w:rFonts w:asciiTheme="minorHAnsi" w:hAnsiTheme="minorHAnsi" w:cstheme="minorHAnsi"/>
          <w:b/>
          <w:spacing w:val="-3"/>
        </w:rPr>
      </w:pP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REQUESTED</w:t>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t xml:space="preserve">   </w:t>
      </w:r>
      <w:r w:rsidRPr="00340C73">
        <w:rPr>
          <w:rFonts w:asciiTheme="minorHAnsi" w:hAnsiTheme="minorHAnsi" w:cstheme="minorHAnsi"/>
          <w:b/>
          <w:spacing w:val="-3"/>
          <w:u w:val="single"/>
        </w:rPr>
        <w:t>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536"/>
        <w:gridCol w:w="3126"/>
        <w:gridCol w:w="606"/>
        <w:gridCol w:w="5280"/>
        <w:gridCol w:w="136"/>
      </w:tblGrid>
      <w:tr w:rsidR="00C772F1" w:rsidRPr="00340C73" w14:paraId="05D11593" w14:textId="77777777" w:rsidTr="007079E0">
        <w:trPr>
          <w:trHeight w:val="237"/>
        </w:trPr>
        <w:tc>
          <w:tcPr>
            <w:tcW w:w="9774" w:type="dxa"/>
            <w:gridSpan w:val="6"/>
            <w:tcBorders>
              <w:top w:val="nil"/>
              <w:left w:val="nil"/>
              <w:bottom w:val="nil"/>
              <w:right w:val="nil"/>
            </w:tcBorders>
            <w:shd w:val="clear" w:color="auto" w:fill="auto"/>
          </w:tcPr>
          <w:p w14:paraId="6ADEF104" w14:textId="77777777" w:rsidR="00C772F1" w:rsidRPr="00340C73" w:rsidRDefault="00C772F1" w:rsidP="00BB4D73">
            <w:pPr>
              <w:tabs>
                <w:tab w:val="left" w:pos="-720"/>
              </w:tabs>
              <w:suppressAutoHyphens/>
              <w:ind w:right="403"/>
              <w:rPr>
                <w:rFonts w:asciiTheme="minorHAnsi" w:hAnsiTheme="minorHAnsi" w:cstheme="minorHAnsi"/>
                <w:b/>
                <w:spacing w:val="-3"/>
              </w:rPr>
            </w:pPr>
            <w:r w:rsidRPr="00340C73">
              <w:rPr>
                <w:rFonts w:asciiTheme="minorHAnsi" w:hAnsiTheme="minorHAnsi" w:cstheme="minorHAnsi"/>
                <w:b/>
                <w:spacing w:val="-3"/>
              </w:rPr>
              <w:t xml:space="preserve">1.  </w:t>
            </w:r>
            <w:r w:rsidRPr="00340C73">
              <w:rPr>
                <w:rFonts w:asciiTheme="minorHAnsi" w:hAnsiTheme="minorHAnsi" w:cstheme="minorHAnsi"/>
                <w:b/>
                <w:spacing w:val="-3"/>
                <w:u w:val="single"/>
              </w:rPr>
              <w:t>Type:</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Heavy-duty truck tractor</w:t>
            </w:r>
            <w:r w:rsidRPr="00340C73">
              <w:rPr>
                <w:rFonts w:asciiTheme="minorHAnsi" w:hAnsiTheme="minorHAnsi" w:cstheme="minorHAnsi"/>
                <w:spacing w:val="-3"/>
              </w:rPr>
              <w:t xml:space="preserve"> intended for on/off road service.  </w:t>
            </w:r>
          </w:p>
        </w:tc>
      </w:tr>
      <w:tr w:rsidR="00C772F1" w:rsidRPr="00340C73" w14:paraId="521D5F3C" w14:textId="77777777" w:rsidTr="00707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136" w:type="dxa"/>
          <w:trHeight w:val="576"/>
        </w:trPr>
        <w:tc>
          <w:tcPr>
            <w:tcW w:w="536" w:type="dxa"/>
            <w:shd w:val="clear" w:color="auto" w:fill="auto"/>
          </w:tcPr>
          <w:p w14:paraId="41356A4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3126" w:type="dxa"/>
            <w:shd w:val="clear" w:color="auto" w:fill="auto"/>
          </w:tcPr>
          <w:p w14:paraId="393A7F95"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Manufacturer:</w:t>
            </w:r>
          </w:p>
        </w:tc>
        <w:tc>
          <w:tcPr>
            <w:tcW w:w="606" w:type="dxa"/>
            <w:shd w:val="clear" w:color="auto" w:fill="auto"/>
          </w:tcPr>
          <w:p w14:paraId="143D388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280" w:type="dxa"/>
            <w:shd w:val="clear" w:color="auto" w:fill="auto"/>
          </w:tcPr>
          <w:p w14:paraId="0BAEF5EE" w14:textId="7B709C3E"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spacing w:val="-3"/>
                <w:u w:val="single"/>
              </w:rPr>
              <w:t xml:space="preserve">                                                                                </w:t>
            </w:r>
          </w:p>
        </w:tc>
      </w:tr>
      <w:tr w:rsidR="00C772F1" w:rsidRPr="00340C73" w14:paraId="0CFE24E5" w14:textId="77777777" w:rsidTr="00707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136" w:type="dxa"/>
          <w:trHeight w:val="576"/>
        </w:trPr>
        <w:tc>
          <w:tcPr>
            <w:tcW w:w="536" w:type="dxa"/>
            <w:shd w:val="clear" w:color="auto" w:fill="auto"/>
          </w:tcPr>
          <w:p w14:paraId="4BDB6E5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3126" w:type="dxa"/>
            <w:shd w:val="clear" w:color="auto" w:fill="auto"/>
          </w:tcPr>
          <w:p w14:paraId="3C24EEE0"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Model:</w:t>
            </w:r>
          </w:p>
        </w:tc>
        <w:tc>
          <w:tcPr>
            <w:tcW w:w="606" w:type="dxa"/>
            <w:shd w:val="clear" w:color="auto" w:fill="auto"/>
          </w:tcPr>
          <w:p w14:paraId="6FECD71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280" w:type="dxa"/>
            <w:shd w:val="clear" w:color="auto" w:fill="auto"/>
          </w:tcPr>
          <w:p w14:paraId="6C04BE1C" w14:textId="2A26E0C6"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p>
        </w:tc>
      </w:tr>
      <w:tr w:rsidR="00C772F1" w:rsidRPr="00340C73" w14:paraId="46218993" w14:textId="77777777" w:rsidTr="00707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136" w:type="dxa"/>
          <w:trHeight w:val="576"/>
        </w:trPr>
        <w:tc>
          <w:tcPr>
            <w:tcW w:w="536" w:type="dxa"/>
            <w:shd w:val="clear" w:color="auto" w:fill="auto"/>
          </w:tcPr>
          <w:p w14:paraId="0CDA2E4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3126" w:type="dxa"/>
            <w:shd w:val="clear" w:color="auto" w:fill="auto"/>
          </w:tcPr>
          <w:p w14:paraId="292D048C"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Year Model:</w:t>
            </w:r>
          </w:p>
        </w:tc>
        <w:tc>
          <w:tcPr>
            <w:tcW w:w="606" w:type="dxa"/>
            <w:shd w:val="clear" w:color="auto" w:fill="auto"/>
          </w:tcPr>
          <w:p w14:paraId="3F144AA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280" w:type="dxa"/>
            <w:shd w:val="clear" w:color="auto" w:fill="auto"/>
          </w:tcPr>
          <w:p w14:paraId="08808957" w14:textId="32C824B1"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p>
        </w:tc>
      </w:tr>
    </w:tbl>
    <w:p w14:paraId="0FA7A45F" w14:textId="77777777" w:rsidR="00C772F1" w:rsidRPr="00340C73" w:rsidRDefault="00C772F1" w:rsidP="00C772F1">
      <w:pPr>
        <w:tabs>
          <w:tab w:val="left" w:pos="-720"/>
        </w:tabs>
        <w:suppressAutoHyphens/>
        <w:rPr>
          <w:rFonts w:asciiTheme="minorHAnsi" w:hAnsiTheme="minorHAnsi" w:cstheme="minorHAnsi"/>
          <w:spacing w:val="-3"/>
        </w:rPr>
      </w:pPr>
      <w:r w:rsidRPr="00340C73">
        <w:rPr>
          <w:rFonts w:asciiTheme="minorHAnsi" w:hAnsiTheme="minorHAnsi" w:cstheme="minorHAnsi"/>
          <w:b/>
          <w:spacing w:val="-3"/>
        </w:rPr>
        <w:t xml:space="preserve">2.  </w:t>
      </w:r>
      <w:r w:rsidRPr="00340C73">
        <w:rPr>
          <w:rFonts w:asciiTheme="minorHAnsi" w:hAnsiTheme="minorHAnsi" w:cstheme="minorHAnsi"/>
          <w:b/>
          <w:spacing w:val="-3"/>
          <w:u w:val="single"/>
        </w:rPr>
        <w:t xml:space="preserve">GCWR: </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Minimum 90,000 lbs. </w:t>
      </w:r>
      <w:r w:rsidRPr="00340C73">
        <w:rPr>
          <w:rFonts w:asciiTheme="minorHAnsi" w:hAnsiTheme="minorHAnsi" w:cstheme="minorHAnsi"/>
          <w:b/>
          <w:spacing w:val="-3"/>
          <w:u w:val="single"/>
        </w:rPr>
        <w:t>GVWR</w:t>
      </w:r>
      <w:r w:rsidRPr="00340C73">
        <w:rPr>
          <w:rFonts w:asciiTheme="minorHAnsi" w:hAnsiTheme="minorHAnsi" w:cstheme="minorHAnsi"/>
          <w:spacing w:val="-3"/>
        </w:rPr>
        <w:t>:  60,000.</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23CDDBBE" w14:textId="77777777" w:rsidTr="006E7465">
        <w:trPr>
          <w:trHeight w:val="576"/>
        </w:trPr>
        <w:tc>
          <w:tcPr>
            <w:tcW w:w="545" w:type="dxa"/>
            <w:shd w:val="clear" w:color="auto" w:fill="auto"/>
          </w:tcPr>
          <w:p w14:paraId="2D598D6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5F938249"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GCWR</w:t>
            </w:r>
          </w:p>
        </w:tc>
        <w:tc>
          <w:tcPr>
            <w:tcW w:w="450" w:type="dxa"/>
            <w:shd w:val="clear" w:color="auto" w:fill="auto"/>
          </w:tcPr>
          <w:p w14:paraId="38FA15B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6D20F116" w14:textId="3125964C"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0A5B1B">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24A07A7C" w14:textId="77777777" w:rsidTr="006E7465">
        <w:trPr>
          <w:trHeight w:val="576"/>
        </w:trPr>
        <w:tc>
          <w:tcPr>
            <w:tcW w:w="545" w:type="dxa"/>
            <w:shd w:val="clear" w:color="auto" w:fill="auto"/>
          </w:tcPr>
          <w:p w14:paraId="2B73E08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403" w:type="dxa"/>
            <w:shd w:val="clear" w:color="auto" w:fill="auto"/>
          </w:tcPr>
          <w:p w14:paraId="1778EF4A"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GVWR</w:t>
            </w:r>
          </w:p>
        </w:tc>
        <w:tc>
          <w:tcPr>
            <w:tcW w:w="450" w:type="dxa"/>
            <w:shd w:val="clear" w:color="auto" w:fill="auto"/>
          </w:tcPr>
          <w:p w14:paraId="15809A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01AEA945" w14:textId="747939F5"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___________ </w:t>
            </w:r>
            <w:r w:rsidR="000A5B1B">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721DA346" w14:textId="77777777" w:rsidTr="006E7465">
        <w:trPr>
          <w:trHeight w:val="576"/>
        </w:trPr>
        <w:tc>
          <w:tcPr>
            <w:tcW w:w="545" w:type="dxa"/>
            <w:shd w:val="clear" w:color="auto" w:fill="auto"/>
          </w:tcPr>
          <w:p w14:paraId="3B87A64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403" w:type="dxa"/>
            <w:shd w:val="clear" w:color="auto" w:fill="auto"/>
          </w:tcPr>
          <w:p w14:paraId="5E033B0D"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weight on front axle.</w:t>
            </w:r>
          </w:p>
        </w:tc>
        <w:tc>
          <w:tcPr>
            <w:tcW w:w="450" w:type="dxa"/>
            <w:shd w:val="clear" w:color="auto" w:fill="auto"/>
          </w:tcPr>
          <w:p w14:paraId="3CFD373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593C1C7C" w14:textId="6D2EFB5A"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0A5B1B">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4B695D20" w14:textId="77777777" w:rsidTr="006E7465">
        <w:trPr>
          <w:trHeight w:val="576"/>
        </w:trPr>
        <w:tc>
          <w:tcPr>
            <w:tcW w:w="545" w:type="dxa"/>
            <w:shd w:val="clear" w:color="auto" w:fill="auto"/>
          </w:tcPr>
          <w:p w14:paraId="760DB9A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403" w:type="dxa"/>
            <w:shd w:val="clear" w:color="auto" w:fill="auto"/>
          </w:tcPr>
          <w:p w14:paraId="07981403"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weight on rear tandem.</w:t>
            </w:r>
          </w:p>
        </w:tc>
        <w:tc>
          <w:tcPr>
            <w:tcW w:w="450" w:type="dxa"/>
            <w:shd w:val="clear" w:color="auto" w:fill="auto"/>
          </w:tcPr>
          <w:p w14:paraId="7044708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0C9F0401" w14:textId="1032E2D1"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0A5B1B">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33A23A0A" w14:textId="77777777" w:rsidTr="006E7465">
        <w:trPr>
          <w:trHeight w:val="576"/>
        </w:trPr>
        <w:tc>
          <w:tcPr>
            <w:tcW w:w="545" w:type="dxa"/>
            <w:shd w:val="clear" w:color="auto" w:fill="auto"/>
          </w:tcPr>
          <w:p w14:paraId="2426686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403" w:type="dxa"/>
            <w:shd w:val="clear" w:color="auto" w:fill="auto"/>
          </w:tcPr>
          <w:p w14:paraId="707FC760"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Weight of cab &amp; chassis including lubricant and full load of fuel.</w:t>
            </w:r>
          </w:p>
        </w:tc>
        <w:tc>
          <w:tcPr>
            <w:tcW w:w="450" w:type="dxa"/>
            <w:shd w:val="clear" w:color="auto" w:fill="auto"/>
          </w:tcPr>
          <w:p w14:paraId="7110A229" w14:textId="2EEBAAF6" w:rsidR="00C772F1" w:rsidRPr="00340C73" w:rsidRDefault="00D55403" w:rsidP="006E7465">
            <w:pPr>
              <w:tabs>
                <w:tab w:val="left" w:pos="-720"/>
                <w:tab w:val="left" w:pos="990"/>
              </w:tabs>
              <w:suppressAutoHyphens/>
              <w:rPr>
                <w:rFonts w:asciiTheme="minorHAnsi" w:hAnsiTheme="minorHAnsi" w:cstheme="minorHAnsi"/>
                <w:spacing w:val="-3"/>
              </w:rPr>
            </w:pPr>
            <w:r>
              <w:rPr>
                <w:rFonts w:asciiTheme="minorHAnsi" w:hAnsiTheme="minorHAnsi" w:cstheme="minorHAnsi"/>
                <w:spacing w:val="-3"/>
              </w:rPr>
              <w:t xml:space="preserve">   </w:t>
            </w:r>
          </w:p>
        </w:tc>
        <w:tc>
          <w:tcPr>
            <w:tcW w:w="2611" w:type="dxa"/>
            <w:shd w:val="clear" w:color="auto" w:fill="auto"/>
          </w:tcPr>
          <w:p w14:paraId="2629FB81" w14:textId="1EF59583" w:rsidR="00C772F1" w:rsidRPr="00340C73" w:rsidRDefault="00D55403" w:rsidP="006E7465">
            <w:pPr>
              <w:tabs>
                <w:tab w:val="left" w:pos="-720"/>
                <w:tab w:val="left" w:pos="990"/>
              </w:tabs>
              <w:suppressAutoHyphens/>
              <w:rPr>
                <w:rFonts w:asciiTheme="minorHAnsi" w:hAnsiTheme="minorHAnsi" w:cstheme="minorHAnsi"/>
                <w:spacing w:val="-3"/>
              </w:rPr>
            </w:pPr>
            <w:r>
              <w:rPr>
                <w:rFonts w:asciiTheme="minorHAnsi" w:hAnsiTheme="minorHAnsi" w:cstheme="minorHAnsi"/>
                <w:spacing w:val="-3"/>
                <w:u w:val="single"/>
              </w:rPr>
              <w:t xml:space="preserve">      </w:t>
            </w:r>
            <w:r w:rsidR="00C772F1" w:rsidRPr="00340C73">
              <w:rPr>
                <w:rFonts w:asciiTheme="minorHAnsi" w:hAnsiTheme="minorHAnsi" w:cstheme="minorHAnsi"/>
                <w:spacing w:val="-3"/>
                <w:u w:val="single"/>
              </w:rPr>
              <w:t xml:space="preserve">              </w:t>
            </w:r>
            <w:r>
              <w:rPr>
                <w:rFonts w:asciiTheme="minorHAnsi" w:hAnsiTheme="minorHAnsi" w:cstheme="minorHAnsi"/>
                <w:spacing w:val="-3"/>
                <w:u w:val="single"/>
              </w:rPr>
              <w:t>___</w:t>
            </w:r>
            <w:r w:rsidR="00C772F1" w:rsidRPr="00340C73">
              <w:rPr>
                <w:rFonts w:asciiTheme="minorHAnsi" w:hAnsiTheme="minorHAnsi" w:cstheme="minorHAnsi"/>
                <w:spacing w:val="-3"/>
              </w:rPr>
              <w:t xml:space="preserve"> </w:t>
            </w:r>
            <w:r w:rsidR="000A5B1B">
              <w:rPr>
                <w:rFonts w:asciiTheme="minorHAnsi" w:hAnsiTheme="minorHAnsi" w:cstheme="minorHAnsi"/>
                <w:spacing w:val="-3"/>
              </w:rPr>
              <w:t>l</w:t>
            </w:r>
            <w:r w:rsidR="00C772F1" w:rsidRPr="00340C73">
              <w:rPr>
                <w:rFonts w:asciiTheme="minorHAnsi" w:hAnsiTheme="minorHAnsi" w:cstheme="minorHAnsi"/>
                <w:spacing w:val="-3"/>
              </w:rPr>
              <w:t>bs.</w:t>
            </w:r>
          </w:p>
        </w:tc>
      </w:tr>
    </w:tbl>
    <w:p w14:paraId="7199519E" w14:textId="77777777" w:rsidR="00C772F1" w:rsidRPr="00340C73" w:rsidRDefault="00C772F1" w:rsidP="00C772F1">
      <w:pPr>
        <w:tabs>
          <w:tab w:val="left" w:pos="-720"/>
          <w:tab w:val="left" w:pos="1800"/>
          <w:tab w:val="left" w:pos="1890"/>
        </w:tabs>
        <w:suppressAutoHyphens/>
        <w:ind w:left="1890" w:right="396" w:hanging="1890"/>
        <w:rPr>
          <w:rFonts w:asciiTheme="minorHAnsi" w:hAnsiTheme="minorHAnsi" w:cstheme="minorHAnsi"/>
          <w:spacing w:val="-3"/>
        </w:rPr>
      </w:pPr>
      <w:r w:rsidRPr="00340C73">
        <w:rPr>
          <w:rFonts w:asciiTheme="minorHAnsi" w:hAnsiTheme="minorHAnsi" w:cstheme="minorHAnsi"/>
          <w:b/>
          <w:spacing w:val="-3"/>
        </w:rPr>
        <w:t xml:space="preserve">3.  </w:t>
      </w:r>
      <w:r w:rsidRPr="00340C73">
        <w:rPr>
          <w:rFonts w:asciiTheme="minorHAnsi" w:hAnsiTheme="minorHAnsi" w:cstheme="minorHAnsi"/>
          <w:b/>
          <w:spacing w:val="-3"/>
          <w:u w:val="single"/>
        </w:rPr>
        <w:t>CT:</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6A0B7581" w14:textId="77777777" w:rsidTr="007079E0">
        <w:tc>
          <w:tcPr>
            <w:tcW w:w="545" w:type="dxa"/>
            <w:shd w:val="clear" w:color="auto" w:fill="auto"/>
          </w:tcPr>
          <w:p w14:paraId="21DD1F4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r w:rsidRPr="00340C73">
              <w:rPr>
                <w:rFonts w:asciiTheme="minorHAnsi" w:hAnsiTheme="minorHAnsi" w:cstheme="minorHAnsi"/>
                <w:b/>
                <w:spacing w:val="-3"/>
              </w:rPr>
              <w:tab/>
            </w:r>
          </w:p>
        </w:tc>
        <w:tc>
          <w:tcPr>
            <w:tcW w:w="6403" w:type="dxa"/>
            <w:shd w:val="clear" w:color="auto" w:fill="auto"/>
          </w:tcPr>
          <w:p w14:paraId="3AEA7FDD" w14:textId="77777777" w:rsidR="00C772F1"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CT (measuring from the back of the cab to the center of tandem rear Axle) and it should be appropriate for the Fifth wheel setting and axle spacing. </w:t>
            </w:r>
          </w:p>
          <w:p w14:paraId="3B048FAD" w14:textId="77777777" w:rsidR="00616FBC" w:rsidRPr="00340C73" w:rsidRDefault="00616FBC" w:rsidP="006E7465">
            <w:pPr>
              <w:tabs>
                <w:tab w:val="left" w:pos="-720"/>
                <w:tab w:val="left" w:pos="990"/>
              </w:tabs>
              <w:suppressAutoHyphens/>
              <w:rPr>
                <w:rFonts w:asciiTheme="minorHAnsi" w:hAnsiTheme="minorHAnsi" w:cstheme="minorHAnsi"/>
                <w:spacing w:val="-3"/>
              </w:rPr>
            </w:pPr>
          </w:p>
        </w:tc>
        <w:tc>
          <w:tcPr>
            <w:tcW w:w="450" w:type="dxa"/>
            <w:shd w:val="clear" w:color="auto" w:fill="auto"/>
          </w:tcPr>
          <w:p w14:paraId="3908A6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1BF6E713" w14:textId="6D3E6CF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D55403">
              <w:rPr>
                <w:rFonts w:asciiTheme="minorHAnsi" w:hAnsiTheme="minorHAnsi" w:cstheme="minorHAnsi"/>
                <w:spacing w:val="-3"/>
                <w:u w:val="single"/>
              </w:rPr>
              <w:t>___</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i</w:t>
            </w:r>
            <w:r w:rsidRPr="00340C73">
              <w:rPr>
                <w:rFonts w:asciiTheme="minorHAnsi" w:hAnsiTheme="minorHAnsi" w:cstheme="minorHAnsi"/>
                <w:spacing w:val="-3"/>
              </w:rPr>
              <w:t>nches</w:t>
            </w:r>
          </w:p>
        </w:tc>
      </w:tr>
    </w:tbl>
    <w:p w14:paraId="54A7B924" w14:textId="77777777" w:rsidR="00C772F1" w:rsidRPr="00340C73" w:rsidRDefault="00C772F1" w:rsidP="00C772F1">
      <w:pPr>
        <w:tabs>
          <w:tab w:val="left" w:pos="-720"/>
        </w:tabs>
        <w:suppressAutoHyphens/>
        <w:rPr>
          <w:rFonts w:asciiTheme="minorHAnsi" w:hAnsiTheme="minorHAnsi" w:cstheme="minorHAnsi"/>
          <w:b/>
          <w:spacing w:val="-3"/>
        </w:rPr>
      </w:pPr>
      <w:r w:rsidRPr="00340C73">
        <w:rPr>
          <w:rFonts w:asciiTheme="minorHAnsi" w:hAnsiTheme="minorHAnsi" w:cstheme="minorHAnsi"/>
          <w:b/>
          <w:spacing w:val="-3"/>
        </w:rPr>
        <w:t xml:space="preserve">4.  </w:t>
      </w:r>
      <w:r w:rsidRPr="00340C73">
        <w:rPr>
          <w:rFonts w:asciiTheme="minorHAnsi" w:hAnsiTheme="minorHAnsi" w:cstheme="minorHAnsi"/>
          <w:b/>
          <w:spacing w:val="-3"/>
          <w:u w:val="single"/>
        </w:rPr>
        <w:t>Wheelbase:</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583CD811" w14:textId="77777777" w:rsidTr="00492B80">
        <w:tc>
          <w:tcPr>
            <w:tcW w:w="545" w:type="dxa"/>
            <w:shd w:val="clear" w:color="auto" w:fill="auto"/>
          </w:tcPr>
          <w:p w14:paraId="41768DC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70AC09D6" w14:textId="77777777" w:rsidR="00C772F1"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Wheelbase shall be appropriate for the axle and CT dimensions required to achieve the axle load requirements and satisfy the laws of North Carolina, Bridge formula, and the Federal laws.</w:t>
            </w:r>
          </w:p>
          <w:p w14:paraId="7C29836C" w14:textId="77777777" w:rsidR="00616FBC" w:rsidRPr="00340C73" w:rsidRDefault="00616FBC" w:rsidP="006E7465">
            <w:pPr>
              <w:tabs>
                <w:tab w:val="left" w:pos="-720"/>
                <w:tab w:val="left" w:pos="990"/>
              </w:tabs>
              <w:suppressAutoHyphens/>
              <w:jc w:val="both"/>
              <w:rPr>
                <w:rFonts w:asciiTheme="minorHAnsi" w:hAnsiTheme="minorHAnsi" w:cstheme="minorHAnsi"/>
                <w:spacing w:val="-3"/>
              </w:rPr>
            </w:pPr>
          </w:p>
        </w:tc>
        <w:tc>
          <w:tcPr>
            <w:tcW w:w="450" w:type="dxa"/>
            <w:shd w:val="clear" w:color="auto" w:fill="auto"/>
          </w:tcPr>
          <w:p w14:paraId="5FA3C3A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28962D4C" w14:textId="564ABFA4"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_____________ </w:t>
            </w:r>
            <w:r w:rsidR="00652F9E">
              <w:rPr>
                <w:rFonts w:asciiTheme="minorHAnsi" w:hAnsiTheme="minorHAnsi" w:cstheme="minorHAnsi"/>
                <w:spacing w:val="-3"/>
              </w:rPr>
              <w:t>i</w:t>
            </w:r>
            <w:r w:rsidRPr="00340C73">
              <w:rPr>
                <w:rFonts w:asciiTheme="minorHAnsi" w:hAnsiTheme="minorHAnsi" w:cstheme="minorHAnsi"/>
                <w:spacing w:val="-3"/>
              </w:rPr>
              <w:t>nches</w:t>
            </w:r>
          </w:p>
          <w:p w14:paraId="24547C9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p>
        </w:tc>
      </w:tr>
    </w:tbl>
    <w:p w14:paraId="3139DFE4" w14:textId="77777777" w:rsidR="00C772F1" w:rsidRPr="00340C73" w:rsidRDefault="00C772F1" w:rsidP="00C772F1">
      <w:pPr>
        <w:tabs>
          <w:tab w:val="left" w:pos="-720"/>
        </w:tabs>
        <w:suppressAutoHyphens/>
        <w:jc w:val="both"/>
        <w:rPr>
          <w:rFonts w:asciiTheme="minorHAnsi" w:hAnsiTheme="minorHAnsi" w:cstheme="minorHAnsi"/>
          <w:spacing w:val="-3"/>
        </w:rPr>
      </w:pPr>
      <w:r w:rsidRPr="00340C73">
        <w:rPr>
          <w:rFonts w:asciiTheme="minorHAnsi" w:hAnsiTheme="minorHAnsi" w:cstheme="minorHAnsi"/>
          <w:b/>
          <w:spacing w:val="-3"/>
        </w:rPr>
        <w:t xml:space="preserve">5.  </w:t>
      </w:r>
      <w:r w:rsidRPr="00340C73">
        <w:rPr>
          <w:rFonts w:asciiTheme="minorHAnsi" w:hAnsiTheme="minorHAnsi" w:cstheme="minorHAnsi"/>
          <w:b/>
          <w:spacing w:val="-3"/>
          <w:u w:val="single"/>
        </w:rPr>
        <w:t>Frame: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6BADF75E" w14:textId="77777777" w:rsidTr="00492B80">
        <w:tc>
          <w:tcPr>
            <w:tcW w:w="545" w:type="dxa"/>
            <w:shd w:val="clear" w:color="auto" w:fill="auto"/>
          </w:tcPr>
          <w:p w14:paraId="144EEDE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138A991F" w14:textId="77777777" w:rsidR="00C772F1"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resisting bending moment of 2,000,000 inch/lbs. per frame rail.</w:t>
            </w:r>
          </w:p>
          <w:p w14:paraId="33092948" w14:textId="77777777" w:rsidR="008B4F56" w:rsidRPr="00340C73" w:rsidRDefault="008B4F56" w:rsidP="006E7465">
            <w:pPr>
              <w:tabs>
                <w:tab w:val="left" w:pos="-720"/>
                <w:tab w:val="left" w:pos="990"/>
              </w:tabs>
              <w:suppressAutoHyphens/>
              <w:jc w:val="both"/>
              <w:rPr>
                <w:rFonts w:asciiTheme="minorHAnsi" w:hAnsiTheme="minorHAnsi" w:cstheme="minorHAnsi"/>
                <w:spacing w:val="-3"/>
              </w:rPr>
            </w:pPr>
          </w:p>
        </w:tc>
        <w:tc>
          <w:tcPr>
            <w:tcW w:w="450" w:type="dxa"/>
            <w:shd w:val="clear" w:color="auto" w:fill="auto"/>
          </w:tcPr>
          <w:p w14:paraId="018186C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611B3430" w14:textId="652E0292"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RBM _________in/</w:t>
            </w:r>
            <w:r w:rsidR="00652F9E">
              <w:rPr>
                <w:rFonts w:asciiTheme="minorHAnsi" w:hAnsiTheme="minorHAnsi" w:cstheme="minorHAnsi"/>
                <w:spacing w:val="-3"/>
              </w:rPr>
              <w:t>l</w:t>
            </w:r>
            <w:r w:rsidRPr="00340C73">
              <w:rPr>
                <w:rFonts w:asciiTheme="minorHAnsi" w:hAnsiTheme="minorHAnsi" w:cstheme="minorHAnsi"/>
                <w:spacing w:val="-3"/>
              </w:rPr>
              <w:t>bs.</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p>
        </w:tc>
      </w:tr>
    </w:tbl>
    <w:p w14:paraId="0BF7C5F7" w14:textId="77777777" w:rsidR="00C772F1" w:rsidRPr="00340C73" w:rsidRDefault="00C772F1" w:rsidP="00C772F1">
      <w:pPr>
        <w:tabs>
          <w:tab w:val="left" w:pos="-720"/>
        </w:tabs>
        <w:suppressAutoHyphens/>
        <w:ind w:left="720" w:hanging="720"/>
        <w:jc w:val="both"/>
        <w:rPr>
          <w:rFonts w:asciiTheme="minorHAnsi" w:hAnsiTheme="minorHAnsi" w:cstheme="minorHAnsi"/>
          <w:b/>
          <w:spacing w:val="-3"/>
        </w:rPr>
      </w:pPr>
      <w:r w:rsidRPr="00340C73">
        <w:rPr>
          <w:rFonts w:asciiTheme="minorHAnsi" w:hAnsiTheme="minorHAnsi" w:cstheme="minorHAnsi"/>
          <w:b/>
          <w:spacing w:val="-3"/>
        </w:rPr>
        <w:t xml:space="preserve">6.  </w:t>
      </w:r>
      <w:r w:rsidRPr="00340C73">
        <w:rPr>
          <w:rFonts w:asciiTheme="minorHAnsi" w:hAnsiTheme="minorHAnsi" w:cstheme="minorHAnsi"/>
          <w:b/>
          <w:spacing w:val="-3"/>
          <w:u w:val="single"/>
        </w:rPr>
        <w:t>Springs and Suspension:</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7F2CB5D" w14:textId="77777777" w:rsidTr="00492B80">
        <w:trPr>
          <w:trHeight w:val="576"/>
        </w:trPr>
        <w:tc>
          <w:tcPr>
            <w:tcW w:w="544" w:type="dxa"/>
            <w:shd w:val="clear" w:color="auto" w:fill="auto"/>
          </w:tcPr>
          <w:p w14:paraId="3B724F1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a.</w:t>
            </w:r>
          </w:p>
        </w:tc>
        <w:tc>
          <w:tcPr>
            <w:tcW w:w="6399" w:type="dxa"/>
            <w:shd w:val="clear" w:color="auto" w:fill="auto"/>
          </w:tcPr>
          <w:p w14:paraId="2B515F0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Front and rear suspension shall meet or exceed the requirements for GVWR.</w:t>
            </w:r>
            <w:r w:rsidRPr="00340C73">
              <w:rPr>
                <w:rFonts w:asciiTheme="minorHAnsi" w:hAnsiTheme="minorHAnsi" w:cstheme="minorHAnsi"/>
                <w:spacing w:val="-3"/>
              </w:rPr>
              <w:tab/>
            </w:r>
            <w:r w:rsidRPr="00340C73">
              <w:rPr>
                <w:rFonts w:asciiTheme="minorHAnsi" w:hAnsiTheme="minorHAnsi" w:cstheme="minorHAnsi"/>
                <w:spacing w:val="-3"/>
              </w:rPr>
              <w:tab/>
            </w:r>
          </w:p>
        </w:tc>
        <w:tc>
          <w:tcPr>
            <w:tcW w:w="450" w:type="dxa"/>
            <w:shd w:val="clear" w:color="auto" w:fill="auto"/>
          </w:tcPr>
          <w:p w14:paraId="6BB76D6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6EDDF4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E9BFAE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0F5C58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FA813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E0103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304EA2E" w14:textId="77777777" w:rsidTr="00492B80">
        <w:trPr>
          <w:trHeight w:val="576"/>
        </w:trPr>
        <w:tc>
          <w:tcPr>
            <w:tcW w:w="544" w:type="dxa"/>
            <w:shd w:val="clear" w:color="auto" w:fill="auto"/>
          </w:tcPr>
          <w:p w14:paraId="087061A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5A5F770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Rear suspension to be Air ride type suspension.</w:t>
            </w:r>
          </w:p>
        </w:tc>
        <w:tc>
          <w:tcPr>
            <w:tcW w:w="450" w:type="dxa"/>
            <w:shd w:val="clear" w:color="auto" w:fill="auto"/>
          </w:tcPr>
          <w:p w14:paraId="1B66DB5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3F9FD4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876C17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EE809C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6CC0F8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D7D828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689457F" w14:textId="77777777" w:rsidTr="00492B80">
        <w:trPr>
          <w:trHeight w:val="576"/>
        </w:trPr>
        <w:tc>
          <w:tcPr>
            <w:tcW w:w="544" w:type="dxa"/>
            <w:shd w:val="clear" w:color="auto" w:fill="auto"/>
          </w:tcPr>
          <w:p w14:paraId="3E98B39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465" w:type="dxa"/>
            <w:gridSpan w:val="7"/>
            <w:shd w:val="clear" w:color="auto" w:fill="auto"/>
          </w:tcPr>
          <w:p w14:paraId="032E6946" w14:textId="350EDF18"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Front suspension offered.                                        ___________________________________________</w:t>
            </w:r>
            <w:r w:rsidR="00D55403">
              <w:rPr>
                <w:rFonts w:asciiTheme="minorHAnsi" w:hAnsiTheme="minorHAnsi" w:cstheme="minorHAnsi"/>
                <w:spacing w:val="-3"/>
              </w:rPr>
              <w:t>___</w:t>
            </w:r>
            <w:r w:rsidRPr="00340C73">
              <w:rPr>
                <w:rFonts w:asciiTheme="minorHAnsi" w:hAnsiTheme="minorHAnsi" w:cstheme="minorHAnsi"/>
                <w:spacing w:val="-3"/>
              </w:rPr>
              <w:t>_</w:t>
            </w:r>
          </w:p>
        </w:tc>
      </w:tr>
      <w:tr w:rsidR="00C772F1" w:rsidRPr="00340C73" w14:paraId="415B0519" w14:textId="77777777" w:rsidTr="00492B80">
        <w:trPr>
          <w:trHeight w:val="576"/>
        </w:trPr>
        <w:tc>
          <w:tcPr>
            <w:tcW w:w="544" w:type="dxa"/>
            <w:shd w:val="clear" w:color="auto" w:fill="auto"/>
          </w:tcPr>
          <w:p w14:paraId="7B3BF34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7"/>
            <w:shd w:val="clear" w:color="auto" w:fill="auto"/>
          </w:tcPr>
          <w:p w14:paraId="45F0C8FA" w14:textId="1691782F" w:rsidR="00C772F1" w:rsidRPr="00340C73" w:rsidRDefault="00C772F1" w:rsidP="006E7465">
            <w:pPr>
              <w:tabs>
                <w:tab w:val="left" w:pos="-720"/>
                <w:tab w:val="left" w:pos="3820"/>
              </w:tabs>
              <w:suppressAutoHyphens/>
              <w:rPr>
                <w:rFonts w:asciiTheme="minorHAnsi" w:hAnsiTheme="minorHAnsi" w:cstheme="minorHAnsi"/>
                <w:spacing w:val="-3"/>
              </w:rPr>
            </w:pPr>
            <w:r w:rsidRPr="00340C73">
              <w:rPr>
                <w:rFonts w:asciiTheme="minorHAnsi" w:hAnsiTheme="minorHAnsi" w:cstheme="minorHAnsi"/>
                <w:spacing w:val="-3"/>
              </w:rPr>
              <w:t>Rear suspension offered.                                        _____________________________________</w:t>
            </w:r>
            <w:r w:rsidR="00460662">
              <w:rPr>
                <w:rFonts w:asciiTheme="minorHAnsi" w:hAnsiTheme="minorHAnsi" w:cstheme="minorHAnsi"/>
                <w:spacing w:val="-3"/>
              </w:rPr>
              <w:t>____</w:t>
            </w:r>
            <w:r w:rsidR="00D55403">
              <w:rPr>
                <w:rFonts w:asciiTheme="minorHAnsi" w:hAnsiTheme="minorHAnsi" w:cstheme="minorHAnsi"/>
                <w:spacing w:val="-3"/>
              </w:rPr>
              <w:t>_</w:t>
            </w:r>
            <w:r w:rsidRPr="00340C73">
              <w:rPr>
                <w:rFonts w:asciiTheme="minorHAnsi" w:hAnsiTheme="minorHAnsi" w:cstheme="minorHAnsi"/>
                <w:spacing w:val="-3"/>
              </w:rPr>
              <w:t>___</w:t>
            </w:r>
            <w:r w:rsidR="00D55403">
              <w:rPr>
                <w:rFonts w:asciiTheme="minorHAnsi" w:hAnsiTheme="minorHAnsi" w:cstheme="minorHAnsi"/>
                <w:spacing w:val="-3"/>
              </w:rPr>
              <w:t>_</w:t>
            </w:r>
            <w:r w:rsidRPr="00340C73">
              <w:rPr>
                <w:rFonts w:asciiTheme="minorHAnsi" w:hAnsiTheme="minorHAnsi" w:cstheme="minorHAnsi"/>
                <w:spacing w:val="-3"/>
              </w:rPr>
              <w:t>__</w:t>
            </w:r>
          </w:p>
        </w:tc>
      </w:tr>
      <w:tr w:rsidR="00C772F1" w:rsidRPr="00340C73" w14:paraId="31FF2090" w14:textId="77777777" w:rsidTr="00492B80">
        <w:trPr>
          <w:trHeight w:val="576"/>
        </w:trPr>
        <w:tc>
          <w:tcPr>
            <w:tcW w:w="544" w:type="dxa"/>
            <w:shd w:val="clear" w:color="auto" w:fill="auto"/>
          </w:tcPr>
          <w:p w14:paraId="5BDF679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7"/>
            <w:shd w:val="clear" w:color="auto" w:fill="auto"/>
          </w:tcPr>
          <w:p w14:paraId="2496386B" w14:textId="5E7D06F4"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Front spring capacity.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23003A64" w14:textId="77777777" w:rsidTr="00492B80">
        <w:trPr>
          <w:trHeight w:val="576"/>
        </w:trPr>
        <w:tc>
          <w:tcPr>
            <w:tcW w:w="544" w:type="dxa"/>
            <w:shd w:val="clear" w:color="auto" w:fill="auto"/>
          </w:tcPr>
          <w:p w14:paraId="2390F6E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9465" w:type="dxa"/>
            <w:gridSpan w:val="7"/>
            <w:shd w:val="clear" w:color="auto" w:fill="auto"/>
          </w:tcPr>
          <w:p w14:paraId="0B5DA7EF" w14:textId="4D93D3B6"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Rear spring capacity.                                                                      </w:t>
            </w:r>
            <w:r w:rsidR="00D55403">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l</w:t>
            </w:r>
            <w:r w:rsidRPr="00340C73">
              <w:rPr>
                <w:rFonts w:asciiTheme="minorHAnsi" w:hAnsiTheme="minorHAnsi" w:cstheme="minorHAnsi"/>
                <w:spacing w:val="-3"/>
              </w:rPr>
              <w:t>bs.</w:t>
            </w:r>
          </w:p>
        </w:tc>
      </w:tr>
    </w:tbl>
    <w:p w14:paraId="5ACCDB81" w14:textId="77777777" w:rsidR="00C772F1" w:rsidRPr="00340C73" w:rsidRDefault="00C772F1" w:rsidP="00C772F1">
      <w:pPr>
        <w:tabs>
          <w:tab w:val="left" w:pos="-720"/>
        </w:tabs>
        <w:suppressAutoHyphens/>
        <w:jc w:val="both"/>
        <w:rPr>
          <w:rFonts w:asciiTheme="minorHAnsi" w:hAnsiTheme="minorHAnsi" w:cstheme="minorHAnsi"/>
          <w:b/>
          <w:spacing w:val="-3"/>
          <w:u w:val="single"/>
        </w:rPr>
      </w:pPr>
      <w:r w:rsidRPr="00340C73">
        <w:rPr>
          <w:rFonts w:asciiTheme="minorHAnsi" w:hAnsiTheme="minorHAnsi" w:cstheme="minorHAnsi"/>
          <w:b/>
          <w:spacing w:val="-3"/>
        </w:rPr>
        <w:t xml:space="preserve">7.  </w:t>
      </w:r>
      <w:r w:rsidRPr="00340C73">
        <w:rPr>
          <w:rFonts w:asciiTheme="minorHAnsi" w:hAnsiTheme="minorHAnsi" w:cstheme="minorHAnsi"/>
          <w:b/>
          <w:spacing w:val="-3"/>
          <w:u w:val="single"/>
        </w:rPr>
        <w:t>Front Axle:</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6517616" w14:textId="77777777" w:rsidTr="00492B80">
        <w:trPr>
          <w:trHeight w:val="576"/>
        </w:trPr>
        <w:tc>
          <w:tcPr>
            <w:tcW w:w="544" w:type="dxa"/>
            <w:shd w:val="clear" w:color="auto" w:fill="auto"/>
          </w:tcPr>
          <w:p w14:paraId="000DC12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2AB7AE1D" w14:textId="77777777" w:rsidR="00C772F1" w:rsidRPr="00340C73" w:rsidRDefault="00C772F1" w:rsidP="006E7465">
            <w:pPr>
              <w:tabs>
                <w:tab w:val="left" w:pos="-720"/>
              </w:tabs>
              <w:suppressAutoHyphens/>
              <w:jc w:val="both"/>
              <w:rPr>
                <w:rFonts w:asciiTheme="minorHAnsi" w:hAnsiTheme="minorHAnsi" w:cstheme="minorHAnsi"/>
              </w:rPr>
            </w:pPr>
            <w:r w:rsidRPr="00340C73">
              <w:rPr>
                <w:rFonts w:asciiTheme="minorHAnsi" w:hAnsiTheme="minorHAnsi" w:cstheme="minorHAnsi"/>
                <w:spacing w:val="-3"/>
              </w:rPr>
              <w:t>Front axle to be minimum 14,000 lbs. rated capacity.</w:t>
            </w:r>
          </w:p>
        </w:tc>
        <w:tc>
          <w:tcPr>
            <w:tcW w:w="450" w:type="dxa"/>
            <w:shd w:val="clear" w:color="auto" w:fill="auto"/>
          </w:tcPr>
          <w:p w14:paraId="639F6A2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75B90714" w14:textId="0F2459DB"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Capacity</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___________</w:t>
            </w:r>
            <w:r w:rsidR="00652F9E">
              <w:rPr>
                <w:rFonts w:asciiTheme="minorHAnsi" w:hAnsiTheme="minorHAnsi" w:cstheme="minorHAnsi"/>
                <w:spacing w:val="-3"/>
              </w:rPr>
              <w:t>l</w:t>
            </w:r>
            <w:r w:rsidRPr="00340C73">
              <w:rPr>
                <w:rFonts w:asciiTheme="minorHAnsi" w:hAnsiTheme="minorHAnsi" w:cstheme="minorHAnsi"/>
                <w:spacing w:val="-3"/>
              </w:rPr>
              <w:t>bs.</w:t>
            </w:r>
            <w:r w:rsidRPr="00652F9E">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p>
        </w:tc>
      </w:tr>
      <w:tr w:rsidR="00C772F1" w:rsidRPr="00340C73" w14:paraId="4224B5A0" w14:textId="77777777" w:rsidTr="00492B80">
        <w:trPr>
          <w:trHeight w:val="576"/>
        </w:trPr>
        <w:tc>
          <w:tcPr>
            <w:tcW w:w="544" w:type="dxa"/>
            <w:shd w:val="clear" w:color="auto" w:fill="auto"/>
          </w:tcPr>
          <w:p w14:paraId="0E2C128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BCF3AB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Set forward axle with shock absorbers designed for on/off road.</w:t>
            </w:r>
          </w:p>
        </w:tc>
        <w:tc>
          <w:tcPr>
            <w:tcW w:w="450" w:type="dxa"/>
            <w:shd w:val="clear" w:color="auto" w:fill="auto"/>
          </w:tcPr>
          <w:p w14:paraId="680BE2A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B041E8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81306E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CFD26D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6C896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83B9DE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7A9B0D6" w14:textId="77777777" w:rsidTr="00492B80">
        <w:trPr>
          <w:trHeight w:val="576"/>
        </w:trPr>
        <w:tc>
          <w:tcPr>
            <w:tcW w:w="544" w:type="dxa"/>
            <w:shd w:val="clear" w:color="auto" w:fill="auto"/>
          </w:tcPr>
          <w:p w14:paraId="1558A2C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0468819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Wheel bearings oil bath type with synthetic lubricant.</w:t>
            </w:r>
            <w:r w:rsidRPr="00340C73">
              <w:rPr>
                <w:rFonts w:asciiTheme="minorHAnsi" w:hAnsiTheme="minorHAnsi" w:cstheme="minorHAnsi"/>
                <w:spacing w:val="-3"/>
              </w:rPr>
              <w:tab/>
            </w:r>
          </w:p>
          <w:p w14:paraId="3840F9B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2FB7C1B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790193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E2558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9BF60C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DF0E8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E1506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3F1B225" w14:textId="77777777" w:rsidR="00C772F1" w:rsidRPr="00340C73" w:rsidRDefault="00C772F1" w:rsidP="00C772F1">
      <w:pPr>
        <w:tabs>
          <w:tab w:val="left" w:pos="-720"/>
          <w:tab w:val="left" w:pos="1800"/>
        </w:tabs>
        <w:suppressAutoHyphens/>
        <w:ind w:left="1800" w:right="306" w:hanging="1800"/>
        <w:jc w:val="both"/>
        <w:rPr>
          <w:rFonts w:asciiTheme="minorHAnsi" w:hAnsiTheme="minorHAnsi" w:cstheme="minorHAnsi"/>
          <w:b/>
          <w:spacing w:val="-3"/>
        </w:rPr>
      </w:pPr>
      <w:r w:rsidRPr="00340C73">
        <w:rPr>
          <w:rFonts w:asciiTheme="minorHAnsi" w:hAnsiTheme="minorHAnsi" w:cstheme="minorHAnsi"/>
          <w:b/>
          <w:spacing w:val="-3"/>
        </w:rPr>
        <w:t xml:space="preserve">8.  </w:t>
      </w:r>
      <w:r w:rsidRPr="00340C73">
        <w:rPr>
          <w:rFonts w:asciiTheme="minorHAnsi" w:hAnsiTheme="minorHAnsi" w:cstheme="minorHAnsi"/>
          <w:b/>
          <w:spacing w:val="-3"/>
          <w:u w:val="single"/>
        </w:rPr>
        <w:t>Rear axles:</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0E522B0" w14:textId="77777777" w:rsidTr="00492B80">
        <w:trPr>
          <w:trHeight w:val="432"/>
        </w:trPr>
        <w:tc>
          <w:tcPr>
            <w:tcW w:w="544" w:type="dxa"/>
            <w:shd w:val="clear" w:color="auto" w:fill="auto"/>
          </w:tcPr>
          <w:p w14:paraId="4A4C1C5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4E73853" w14:textId="77777777" w:rsidR="00C772F1" w:rsidRPr="00340C73" w:rsidRDefault="00C772F1" w:rsidP="006E7465">
            <w:pPr>
              <w:tabs>
                <w:tab w:val="left" w:pos="-720"/>
              </w:tabs>
              <w:suppressAutoHyphens/>
              <w:jc w:val="both"/>
              <w:rPr>
                <w:rFonts w:asciiTheme="minorHAnsi" w:hAnsiTheme="minorHAnsi" w:cstheme="minorHAnsi"/>
              </w:rPr>
            </w:pPr>
            <w:r w:rsidRPr="00340C73">
              <w:rPr>
                <w:rFonts w:asciiTheme="minorHAnsi" w:hAnsiTheme="minorHAnsi" w:cstheme="minorHAnsi"/>
                <w:spacing w:val="-3"/>
              </w:rPr>
              <w:t>Rear axle with a minimum 46,000 lbs. rated capacity.</w:t>
            </w:r>
          </w:p>
        </w:tc>
        <w:tc>
          <w:tcPr>
            <w:tcW w:w="450" w:type="dxa"/>
            <w:shd w:val="clear" w:color="auto" w:fill="auto"/>
          </w:tcPr>
          <w:p w14:paraId="1568AD6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6BD04B49" w14:textId="4574F145"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AF59D0">
              <w:rPr>
                <w:rFonts w:asciiTheme="minorHAnsi" w:hAnsiTheme="minorHAnsi" w:cstheme="minorHAnsi"/>
                <w:spacing w:val="-3"/>
                <w:u w:val="single"/>
              </w:rPr>
              <w:t>_</w:t>
            </w:r>
            <w:r w:rsidRPr="00340C73">
              <w:rPr>
                <w:rFonts w:asciiTheme="minorHAnsi" w:hAnsiTheme="minorHAnsi" w:cstheme="minorHAnsi"/>
                <w:spacing w:val="-3"/>
                <w:u w:val="single"/>
              </w:rPr>
              <w:t xml:space="preserve">      </w:t>
            </w:r>
            <w:r w:rsidR="00CA2CCF">
              <w:rPr>
                <w:rFonts w:asciiTheme="minorHAnsi" w:hAnsiTheme="minorHAnsi" w:cstheme="minorHAnsi"/>
                <w:spacing w:val="-3"/>
                <w:u w:val="single"/>
              </w:rPr>
              <w:t>_____</w:t>
            </w:r>
            <w:r w:rsidR="00AF59D0">
              <w:rPr>
                <w:rFonts w:asciiTheme="minorHAnsi" w:hAnsiTheme="minorHAnsi" w:cstheme="minorHAnsi"/>
                <w:spacing w:val="-3"/>
                <w:u w:val="single"/>
              </w:rPr>
              <w:t>_</w:t>
            </w:r>
            <w:r w:rsidR="00AF59D0" w:rsidRPr="00340C73">
              <w:rPr>
                <w:rFonts w:asciiTheme="minorHAnsi" w:hAnsiTheme="minorHAnsi" w:cstheme="minorHAnsi"/>
                <w:spacing w:val="-3"/>
                <w:u w:val="single"/>
              </w:rPr>
              <w:t xml:space="preserve"> </w:t>
            </w:r>
            <w:r w:rsidR="00652F9E">
              <w:rPr>
                <w:rFonts w:asciiTheme="minorHAnsi" w:hAnsiTheme="minorHAnsi" w:cstheme="minorHAnsi"/>
                <w:spacing w:val="-3"/>
              </w:rPr>
              <w:t>l</w:t>
            </w:r>
            <w:r w:rsidR="00AF59D0" w:rsidRPr="00340C73">
              <w:rPr>
                <w:rFonts w:asciiTheme="minorHAnsi" w:hAnsiTheme="minorHAnsi" w:cstheme="minorHAnsi"/>
                <w:spacing w:val="-3"/>
              </w:rPr>
              <w:t>bs.</w:t>
            </w:r>
          </w:p>
        </w:tc>
      </w:tr>
      <w:tr w:rsidR="00C772F1" w:rsidRPr="00340C73" w14:paraId="2A725CED" w14:textId="77777777" w:rsidTr="00492B80">
        <w:trPr>
          <w:trHeight w:val="432"/>
        </w:trPr>
        <w:tc>
          <w:tcPr>
            <w:tcW w:w="544" w:type="dxa"/>
            <w:shd w:val="clear" w:color="auto" w:fill="auto"/>
          </w:tcPr>
          <w:p w14:paraId="6170747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2308106"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 xml:space="preserve">Rear </w:t>
            </w:r>
            <w:proofErr w:type="gramStart"/>
            <w:r w:rsidRPr="00340C73">
              <w:rPr>
                <w:rFonts w:asciiTheme="minorHAnsi" w:hAnsiTheme="minorHAnsi" w:cstheme="minorHAnsi"/>
                <w:spacing w:val="-3"/>
              </w:rPr>
              <w:t>axle</w:t>
            </w:r>
            <w:proofErr w:type="gramEnd"/>
            <w:r w:rsidRPr="00340C73">
              <w:rPr>
                <w:rFonts w:asciiTheme="minorHAnsi" w:hAnsiTheme="minorHAnsi" w:cstheme="minorHAnsi"/>
                <w:spacing w:val="-3"/>
              </w:rPr>
              <w:t xml:space="preserve"> make and Model. </w:t>
            </w:r>
          </w:p>
        </w:tc>
        <w:tc>
          <w:tcPr>
            <w:tcW w:w="450" w:type="dxa"/>
            <w:shd w:val="clear" w:color="auto" w:fill="auto"/>
          </w:tcPr>
          <w:p w14:paraId="09D298D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6F3DA1BA" w14:textId="0E1DD106"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______________</w:t>
            </w:r>
            <w:r w:rsidR="00AF59D0">
              <w:rPr>
                <w:rFonts w:asciiTheme="minorHAnsi" w:hAnsiTheme="minorHAnsi" w:cstheme="minorHAnsi"/>
                <w:spacing w:val="-3"/>
              </w:rPr>
              <w:t>___</w:t>
            </w:r>
            <w:r w:rsidRPr="00340C73">
              <w:rPr>
                <w:rFonts w:asciiTheme="minorHAnsi" w:hAnsiTheme="minorHAnsi" w:cstheme="minorHAnsi"/>
                <w:spacing w:val="-3"/>
              </w:rPr>
              <w:t>_____</w:t>
            </w:r>
          </w:p>
        </w:tc>
      </w:tr>
      <w:tr w:rsidR="00C772F1" w:rsidRPr="00340C73" w14:paraId="574AC503" w14:textId="77777777" w:rsidTr="00492B80">
        <w:trPr>
          <w:trHeight w:val="432"/>
        </w:trPr>
        <w:tc>
          <w:tcPr>
            <w:tcW w:w="544" w:type="dxa"/>
            <w:shd w:val="clear" w:color="auto" w:fill="auto"/>
          </w:tcPr>
          <w:p w14:paraId="0063A96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0A6745F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Single speed tandem.</w:t>
            </w:r>
          </w:p>
        </w:tc>
        <w:tc>
          <w:tcPr>
            <w:tcW w:w="450" w:type="dxa"/>
            <w:shd w:val="clear" w:color="auto" w:fill="auto"/>
          </w:tcPr>
          <w:p w14:paraId="36F4C5C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753C3A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38628A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CD2449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9F32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B6E735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4491B2C" w14:textId="77777777" w:rsidTr="00492B80">
        <w:trPr>
          <w:trHeight w:val="432"/>
        </w:trPr>
        <w:tc>
          <w:tcPr>
            <w:tcW w:w="544" w:type="dxa"/>
            <w:shd w:val="clear" w:color="auto" w:fill="auto"/>
          </w:tcPr>
          <w:p w14:paraId="6A74F52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23EDDD0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Power divider lock with an indicator light visible to the operator or approved equivalent.</w:t>
            </w:r>
          </w:p>
        </w:tc>
        <w:tc>
          <w:tcPr>
            <w:tcW w:w="450" w:type="dxa"/>
            <w:shd w:val="clear" w:color="auto" w:fill="auto"/>
          </w:tcPr>
          <w:p w14:paraId="7745BCD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96AA0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A8D0C8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026F71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1E1982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696DA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7DE0A6F" w14:textId="77777777" w:rsidTr="00492B80">
        <w:trPr>
          <w:trHeight w:val="432"/>
        </w:trPr>
        <w:tc>
          <w:tcPr>
            <w:tcW w:w="544" w:type="dxa"/>
            <w:shd w:val="clear" w:color="auto" w:fill="auto"/>
          </w:tcPr>
          <w:p w14:paraId="03A4231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4AE283AB"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Power divider offered.                                                                                     </w:t>
            </w:r>
          </w:p>
        </w:tc>
        <w:tc>
          <w:tcPr>
            <w:tcW w:w="3066" w:type="dxa"/>
            <w:gridSpan w:val="6"/>
            <w:shd w:val="clear" w:color="auto" w:fill="auto"/>
          </w:tcPr>
          <w:p w14:paraId="6EE202F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Type _____________________ </w:t>
            </w:r>
          </w:p>
          <w:p w14:paraId="6F97F738" w14:textId="7CA4FFA3"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Model______________</w:t>
            </w:r>
            <w:r w:rsidR="00AF59D0">
              <w:rPr>
                <w:rFonts w:asciiTheme="minorHAnsi" w:hAnsiTheme="minorHAnsi" w:cstheme="minorHAnsi"/>
                <w:spacing w:val="-3"/>
              </w:rPr>
              <w:t>__</w:t>
            </w:r>
            <w:r w:rsidRPr="00340C73">
              <w:rPr>
                <w:rFonts w:asciiTheme="minorHAnsi" w:hAnsiTheme="minorHAnsi" w:cstheme="minorHAnsi"/>
                <w:spacing w:val="-3"/>
              </w:rPr>
              <w:t>____</w:t>
            </w:r>
          </w:p>
          <w:p w14:paraId="33F4228B" w14:textId="60F015BC"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Manufacturer_______</w:t>
            </w:r>
            <w:r w:rsidR="00AF59D0">
              <w:rPr>
                <w:rFonts w:asciiTheme="minorHAnsi" w:hAnsiTheme="minorHAnsi" w:cstheme="minorHAnsi"/>
                <w:spacing w:val="-3"/>
              </w:rPr>
              <w:t>_</w:t>
            </w:r>
            <w:r w:rsidRPr="00340C73">
              <w:rPr>
                <w:rFonts w:asciiTheme="minorHAnsi" w:hAnsiTheme="minorHAnsi" w:cstheme="minorHAnsi"/>
                <w:spacing w:val="-3"/>
              </w:rPr>
              <w:t>______</w:t>
            </w:r>
          </w:p>
        </w:tc>
      </w:tr>
      <w:tr w:rsidR="00C772F1" w:rsidRPr="00340C73" w14:paraId="5296313F" w14:textId="77777777" w:rsidTr="00492B80">
        <w:trPr>
          <w:trHeight w:val="432"/>
        </w:trPr>
        <w:tc>
          <w:tcPr>
            <w:tcW w:w="544" w:type="dxa"/>
            <w:shd w:val="clear" w:color="auto" w:fill="auto"/>
          </w:tcPr>
          <w:p w14:paraId="5C43194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152E2B5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Spacing of the axles of the tandem shall provide enough clearance to allow for snow chains to be run on both axles with the tires specified in this bid.</w:t>
            </w:r>
          </w:p>
        </w:tc>
        <w:tc>
          <w:tcPr>
            <w:tcW w:w="450" w:type="dxa"/>
            <w:shd w:val="clear" w:color="auto" w:fill="auto"/>
          </w:tcPr>
          <w:p w14:paraId="27415AF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14B453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FAC260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A3ABCF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A7050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1C5B4D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8B7D3F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4C144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4B2EEB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7DA7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8DCE8A6" w14:textId="77777777" w:rsidTr="00492B80">
        <w:trPr>
          <w:trHeight w:val="432"/>
        </w:trPr>
        <w:tc>
          <w:tcPr>
            <w:tcW w:w="544" w:type="dxa"/>
            <w:shd w:val="clear" w:color="auto" w:fill="auto"/>
          </w:tcPr>
          <w:p w14:paraId="66EC2DD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0DA7061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Axle ratio provided is to be properly matched for engine RPM, tire size and transmission offered to maintain 72 </w:t>
            </w:r>
            <w:proofErr w:type="gramStart"/>
            <w:r w:rsidRPr="00340C73">
              <w:rPr>
                <w:rFonts w:asciiTheme="minorHAnsi" w:hAnsiTheme="minorHAnsi" w:cstheme="minorHAnsi"/>
                <w:spacing w:val="-3"/>
              </w:rPr>
              <w:t xml:space="preserve">MPH  </w:t>
            </w:r>
            <w:r w:rsidRPr="00340C73">
              <w:rPr>
                <w:rFonts w:asciiTheme="minorHAnsi" w:eastAsia="Symbol" w:hAnsiTheme="minorHAnsi" w:cstheme="minorHAnsi"/>
                <w:spacing w:val="-3"/>
              </w:rPr>
              <w:t>±</w:t>
            </w:r>
            <w:proofErr w:type="gramEnd"/>
            <w:r w:rsidRPr="00340C73">
              <w:rPr>
                <w:rFonts w:asciiTheme="minorHAnsi" w:hAnsiTheme="minorHAnsi" w:cstheme="minorHAnsi"/>
                <w:spacing w:val="-3"/>
              </w:rPr>
              <w:t xml:space="preserve"> 2 MPH at a maximum GVW on level ground.  </w:t>
            </w:r>
          </w:p>
        </w:tc>
        <w:tc>
          <w:tcPr>
            <w:tcW w:w="450" w:type="dxa"/>
            <w:shd w:val="clear" w:color="auto" w:fill="auto"/>
          </w:tcPr>
          <w:p w14:paraId="5BA185A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E916E0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C37B1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F9D9D9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CB3E6F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CB0C9F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5416ED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A45DA9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4E08ED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5D4340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BD4112C"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44" w:type="dxa"/>
            <w:tcBorders>
              <w:top w:val="nil"/>
              <w:left w:val="nil"/>
              <w:bottom w:val="nil"/>
              <w:right w:val="nil"/>
            </w:tcBorders>
            <w:shd w:val="clear" w:color="auto" w:fill="auto"/>
          </w:tcPr>
          <w:p w14:paraId="4DD62F0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9465" w:type="dxa"/>
            <w:gridSpan w:val="7"/>
            <w:tcBorders>
              <w:top w:val="nil"/>
              <w:left w:val="nil"/>
              <w:bottom w:val="nil"/>
              <w:right w:val="nil"/>
            </w:tcBorders>
            <w:shd w:val="clear" w:color="auto" w:fill="auto"/>
          </w:tcPr>
          <w:p w14:paraId="2CD6E9CC" w14:textId="2EFA3FFD"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Axle ratio.                                                                                                       </w:t>
            </w:r>
            <w:r w:rsidR="00D653BD">
              <w:rPr>
                <w:rFonts w:asciiTheme="minorHAnsi" w:hAnsiTheme="minorHAnsi" w:cstheme="minorHAnsi"/>
                <w:spacing w:val="-3"/>
              </w:rPr>
              <w:t xml:space="preserve">                                   </w:t>
            </w:r>
            <w:r w:rsidRPr="00340C73">
              <w:rPr>
                <w:rFonts w:asciiTheme="minorHAnsi" w:hAnsiTheme="minorHAnsi" w:cstheme="minorHAnsi"/>
                <w:spacing w:val="-3"/>
              </w:rPr>
              <w:softHyphen/>
            </w:r>
            <w:r w:rsidRPr="00340C73">
              <w:rPr>
                <w:rFonts w:asciiTheme="minorHAnsi" w:hAnsiTheme="minorHAnsi" w:cstheme="minorHAnsi"/>
                <w:spacing w:val="-3"/>
              </w:rPr>
              <w:softHyphen/>
            </w:r>
            <w:r w:rsidRPr="00340C73">
              <w:rPr>
                <w:rFonts w:asciiTheme="minorHAnsi" w:hAnsiTheme="minorHAnsi" w:cstheme="minorHAnsi"/>
                <w:spacing w:val="-3"/>
              </w:rPr>
              <w:softHyphen/>
              <w:t>_________________</w:t>
            </w:r>
          </w:p>
        </w:tc>
      </w:tr>
      <w:tr w:rsidR="00C772F1" w:rsidRPr="00340C73" w14:paraId="15FF48C2" w14:textId="77777777" w:rsidTr="00492B80">
        <w:trPr>
          <w:trHeight w:val="432"/>
        </w:trPr>
        <w:tc>
          <w:tcPr>
            <w:tcW w:w="544" w:type="dxa"/>
            <w:shd w:val="clear" w:color="auto" w:fill="auto"/>
          </w:tcPr>
          <w:p w14:paraId="21A3AB90"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0958F48E"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Differentials filled with synthetic lubricant.</w:t>
            </w:r>
          </w:p>
          <w:p w14:paraId="1EF98057" w14:textId="77777777" w:rsidR="008B4F56" w:rsidRPr="00340C73" w:rsidRDefault="008B4F56"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64BD58F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F0A70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E7EE2B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4CB607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3F951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74826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D96F285" w14:textId="77777777" w:rsidR="00C772F1" w:rsidRPr="00340C73" w:rsidRDefault="00C772F1" w:rsidP="00C772F1">
      <w:pPr>
        <w:tabs>
          <w:tab w:val="left" w:pos="-720"/>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9.  </w:t>
      </w:r>
      <w:r w:rsidRPr="00340C73">
        <w:rPr>
          <w:rFonts w:asciiTheme="minorHAnsi" w:hAnsiTheme="minorHAnsi" w:cstheme="minorHAnsi"/>
          <w:b/>
          <w:spacing w:val="-3"/>
          <w:u w:val="single"/>
        </w:rPr>
        <w:t>Brakes:</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509"/>
        <w:gridCol w:w="621"/>
        <w:gridCol w:w="492"/>
        <w:gridCol w:w="359"/>
        <w:gridCol w:w="540"/>
        <w:gridCol w:w="545"/>
      </w:tblGrid>
      <w:tr w:rsidR="00C772F1" w:rsidRPr="00340C73" w14:paraId="7EB05AFF" w14:textId="77777777" w:rsidTr="00492B80">
        <w:trPr>
          <w:trHeight w:val="576"/>
        </w:trPr>
        <w:tc>
          <w:tcPr>
            <w:tcW w:w="544" w:type="dxa"/>
            <w:shd w:val="clear" w:color="auto" w:fill="auto"/>
          </w:tcPr>
          <w:p w14:paraId="22E2D36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2D5C0D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Full air "S" Cam.</w:t>
            </w:r>
          </w:p>
        </w:tc>
        <w:tc>
          <w:tcPr>
            <w:tcW w:w="509" w:type="dxa"/>
            <w:shd w:val="clear" w:color="auto" w:fill="auto"/>
          </w:tcPr>
          <w:p w14:paraId="0D547D9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7D637A7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C5D71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7C9F9C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A80D5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B992F1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F731F64" w14:textId="77777777" w:rsidTr="00492B80">
        <w:trPr>
          <w:trHeight w:val="576"/>
        </w:trPr>
        <w:tc>
          <w:tcPr>
            <w:tcW w:w="544" w:type="dxa"/>
            <w:shd w:val="clear" w:color="auto" w:fill="auto"/>
          </w:tcPr>
          <w:p w14:paraId="4E9FDA1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657E0B6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Low air warning buzzer and light.</w:t>
            </w:r>
          </w:p>
        </w:tc>
        <w:tc>
          <w:tcPr>
            <w:tcW w:w="509" w:type="dxa"/>
            <w:shd w:val="clear" w:color="auto" w:fill="auto"/>
          </w:tcPr>
          <w:p w14:paraId="2F885BF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1D3CDBA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2C2CBF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6169A3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C271C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3820E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759FBD0" w14:textId="77777777" w:rsidTr="00492B80">
        <w:trPr>
          <w:trHeight w:val="576"/>
        </w:trPr>
        <w:tc>
          <w:tcPr>
            <w:tcW w:w="544" w:type="dxa"/>
            <w:shd w:val="clear" w:color="auto" w:fill="auto"/>
          </w:tcPr>
          <w:p w14:paraId="1E87FF7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626064A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Non asbestos shoes.</w:t>
            </w:r>
          </w:p>
        </w:tc>
        <w:tc>
          <w:tcPr>
            <w:tcW w:w="509" w:type="dxa"/>
            <w:shd w:val="clear" w:color="auto" w:fill="auto"/>
          </w:tcPr>
          <w:p w14:paraId="27022E2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19B0DB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0F0983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90D30E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A19F87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15DD2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8D62E24" w14:textId="77777777" w:rsidTr="00492B80">
        <w:trPr>
          <w:trHeight w:val="378"/>
        </w:trPr>
        <w:tc>
          <w:tcPr>
            <w:tcW w:w="544" w:type="dxa"/>
            <w:shd w:val="clear" w:color="auto" w:fill="auto"/>
          </w:tcPr>
          <w:p w14:paraId="621E2F9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3B152D5E"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Desiccant type air dryer, Midland Pure Air Plus or pre-approved equal.</w:t>
            </w:r>
          </w:p>
        </w:tc>
        <w:tc>
          <w:tcPr>
            <w:tcW w:w="509" w:type="dxa"/>
            <w:shd w:val="clear" w:color="auto" w:fill="auto"/>
          </w:tcPr>
          <w:p w14:paraId="367A43B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0B85ACA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23CB0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D3F625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3ACCC6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72B07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8A8011F"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544" w:type="dxa"/>
            <w:tcBorders>
              <w:top w:val="nil"/>
              <w:left w:val="nil"/>
              <w:bottom w:val="nil"/>
              <w:right w:val="nil"/>
            </w:tcBorders>
            <w:shd w:val="clear" w:color="auto" w:fill="auto"/>
          </w:tcPr>
          <w:p w14:paraId="0BB4F48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tcBorders>
              <w:top w:val="nil"/>
              <w:left w:val="nil"/>
              <w:bottom w:val="nil"/>
              <w:right w:val="nil"/>
            </w:tcBorders>
            <w:shd w:val="clear" w:color="auto" w:fill="auto"/>
          </w:tcPr>
          <w:p w14:paraId="38164DB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Automatic slack adjusters. </w:t>
            </w:r>
          </w:p>
        </w:tc>
        <w:tc>
          <w:tcPr>
            <w:tcW w:w="509" w:type="dxa"/>
            <w:tcBorders>
              <w:top w:val="nil"/>
              <w:left w:val="nil"/>
              <w:bottom w:val="nil"/>
              <w:right w:val="nil"/>
            </w:tcBorders>
            <w:shd w:val="clear" w:color="auto" w:fill="auto"/>
          </w:tcPr>
          <w:p w14:paraId="4AAF46E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tcBorders>
              <w:top w:val="nil"/>
              <w:left w:val="nil"/>
              <w:bottom w:val="nil"/>
              <w:right w:val="nil"/>
            </w:tcBorders>
            <w:shd w:val="clear" w:color="auto" w:fill="auto"/>
          </w:tcPr>
          <w:p w14:paraId="41410B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tcBorders>
              <w:top w:val="nil"/>
              <w:left w:val="nil"/>
              <w:bottom w:val="nil"/>
              <w:right w:val="nil"/>
            </w:tcBorders>
            <w:shd w:val="clear" w:color="auto" w:fill="auto"/>
          </w:tcPr>
          <w:p w14:paraId="77569AB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tcBorders>
              <w:top w:val="nil"/>
              <w:left w:val="nil"/>
              <w:bottom w:val="nil"/>
              <w:right w:val="nil"/>
            </w:tcBorders>
            <w:shd w:val="clear" w:color="auto" w:fill="auto"/>
          </w:tcPr>
          <w:p w14:paraId="5079F80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tcBorders>
              <w:top w:val="nil"/>
              <w:left w:val="nil"/>
              <w:bottom w:val="nil"/>
              <w:right w:val="nil"/>
            </w:tcBorders>
            <w:shd w:val="clear" w:color="auto" w:fill="auto"/>
          </w:tcPr>
          <w:p w14:paraId="722D22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tcBorders>
              <w:top w:val="nil"/>
              <w:left w:val="nil"/>
              <w:bottom w:val="nil"/>
              <w:right w:val="nil"/>
            </w:tcBorders>
            <w:shd w:val="clear" w:color="auto" w:fill="auto"/>
          </w:tcPr>
          <w:p w14:paraId="489148F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0A4DE61"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544" w:type="dxa"/>
            <w:tcBorders>
              <w:top w:val="nil"/>
              <w:left w:val="nil"/>
              <w:bottom w:val="nil"/>
              <w:right w:val="nil"/>
            </w:tcBorders>
            <w:shd w:val="clear" w:color="auto" w:fill="auto"/>
          </w:tcPr>
          <w:p w14:paraId="303FC54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 xml:space="preserve">f. </w:t>
            </w:r>
          </w:p>
        </w:tc>
        <w:tc>
          <w:tcPr>
            <w:tcW w:w="6399" w:type="dxa"/>
            <w:tcBorders>
              <w:top w:val="nil"/>
              <w:left w:val="nil"/>
              <w:bottom w:val="nil"/>
              <w:right w:val="nil"/>
            </w:tcBorders>
            <w:shd w:val="clear" w:color="auto" w:fill="auto"/>
          </w:tcPr>
          <w:p w14:paraId="197EEA90"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19.0 CFM air compressor</w:t>
            </w:r>
          </w:p>
        </w:tc>
        <w:tc>
          <w:tcPr>
            <w:tcW w:w="509" w:type="dxa"/>
            <w:tcBorders>
              <w:top w:val="nil"/>
              <w:left w:val="nil"/>
              <w:bottom w:val="nil"/>
              <w:right w:val="nil"/>
            </w:tcBorders>
            <w:shd w:val="clear" w:color="auto" w:fill="auto"/>
          </w:tcPr>
          <w:p w14:paraId="34F966A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557" w:type="dxa"/>
            <w:gridSpan w:val="5"/>
            <w:tcBorders>
              <w:top w:val="nil"/>
              <w:left w:val="nil"/>
              <w:bottom w:val="nil"/>
              <w:right w:val="nil"/>
            </w:tcBorders>
            <w:shd w:val="clear" w:color="auto" w:fill="auto"/>
          </w:tcPr>
          <w:p w14:paraId="5EE34A43" w14:textId="43D1AD7F"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D653BD">
              <w:rPr>
                <w:rFonts w:asciiTheme="minorHAnsi" w:hAnsiTheme="minorHAnsi" w:cstheme="minorHAnsi"/>
                <w:spacing w:val="-3"/>
                <w:u w:val="single"/>
              </w:rPr>
              <w:t>____</w:t>
            </w:r>
            <w:proofErr w:type="gramStart"/>
            <w:r w:rsidR="00D653BD">
              <w:rPr>
                <w:rFonts w:asciiTheme="minorHAnsi" w:hAnsiTheme="minorHAnsi" w:cstheme="minorHAnsi"/>
                <w:spacing w:val="-3"/>
                <w:u w:val="single"/>
              </w:rPr>
              <w:t>_</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CFM</w:t>
            </w:r>
            <w:proofErr w:type="gramEnd"/>
          </w:p>
        </w:tc>
      </w:tr>
      <w:tr w:rsidR="00C772F1" w:rsidRPr="00340C73" w14:paraId="070B66D9" w14:textId="77777777" w:rsidTr="00492B80">
        <w:trPr>
          <w:trHeight w:val="576"/>
        </w:trPr>
        <w:tc>
          <w:tcPr>
            <w:tcW w:w="544" w:type="dxa"/>
            <w:shd w:val="clear" w:color="auto" w:fill="auto"/>
          </w:tcPr>
          <w:p w14:paraId="5FF41A9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g.</w:t>
            </w:r>
          </w:p>
        </w:tc>
        <w:tc>
          <w:tcPr>
            <w:tcW w:w="6399" w:type="dxa"/>
            <w:shd w:val="clear" w:color="auto" w:fill="auto"/>
          </w:tcPr>
          <w:p w14:paraId="32ADB7A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Parking brake on front and rear axle of tandem.</w:t>
            </w:r>
            <w:r w:rsidRPr="00340C73">
              <w:rPr>
                <w:rFonts w:asciiTheme="minorHAnsi" w:hAnsiTheme="minorHAnsi" w:cstheme="minorHAnsi"/>
                <w:spacing w:val="-3"/>
              </w:rPr>
              <w:tab/>
            </w:r>
          </w:p>
        </w:tc>
        <w:tc>
          <w:tcPr>
            <w:tcW w:w="509" w:type="dxa"/>
            <w:shd w:val="clear" w:color="auto" w:fill="auto"/>
          </w:tcPr>
          <w:p w14:paraId="4D6C3BF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4C4658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1BBA0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60434A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A63CF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216280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B2BDA5C" w14:textId="77777777" w:rsidTr="00492B80">
        <w:trPr>
          <w:trHeight w:val="576"/>
        </w:trPr>
        <w:tc>
          <w:tcPr>
            <w:tcW w:w="544" w:type="dxa"/>
            <w:shd w:val="clear" w:color="auto" w:fill="auto"/>
          </w:tcPr>
          <w:p w14:paraId="5B754A6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3DB52F4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Dust shields on all axles.</w:t>
            </w:r>
          </w:p>
        </w:tc>
        <w:tc>
          <w:tcPr>
            <w:tcW w:w="509" w:type="dxa"/>
            <w:shd w:val="clear" w:color="auto" w:fill="auto"/>
          </w:tcPr>
          <w:p w14:paraId="6AE2D3E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1AE78E4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04AC3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F3D4FD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E2DC85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D6BC9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33E3682" w14:textId="77777777" w:rsidTr="00492B80">
        <w:trPr>
          <w:trHeight w:val="576"/>
        </w:trPr>
        <w:tc>
          <w:tcPr>
            <w:tcW w:w="544" w:type="dxa"/>
            <w:shd w:val="clear" w:color="auto" w:fill="auto"/>
          </w:tcPr>
          <w:p w14:paraId="4C64C261"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5081DD9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Brakes shall conform to FMVSS in effect at time of production.</w:t>
            </w:r>
          </w:p>
        </w:tc>
        <w:tc>
          <w:tcPr>
            <w:tcW w:w="509" w:type="dxa"/>
            <w:shd w:val="clear" w:color="auto" w:fill="auto"/>
          </w:tcPr>
          <w:p w14:paraId="211F390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45DBCAD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C005E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532BB9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65424D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517204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65B20EC" w14:textId="77777777" w:rsidTr="00492B80">
        <w:trPr>
          <w:trHeight w:val="576"/>
        </w:trPr>
        <w:tc>
          <w:tcPr>
            <w:tcW w:w="544" w:type="dxa"/>
            <w:shd w:val="clear" w:color="auto" w:fill="auto"/>
          </w:tcPr>
          <w:p w14:paraId="14BDF69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99" w:type="dxa"/>
            <w:shd w:val="clear" w:color="auto" w:fill="auto"/>
          </w:tcPr>
          <w:p w14:paraId="56A9BEC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16 ½ inches x 5 inches front.</w:t>
            </w:r>
            <w:r w:rsidRPr="00340C73">
              <w:rPr>
                <w:rFonts w:asciiTheme="minorHAnsi" w:hAnsiTheme="minorHAnsi" w:cstheme="minorHAnsi"/>
                <w:spacing w:val="-3"/>
              </w:rPr>
              <w:tab/>
            </w:r>
          </w:p>
        </w:tc>
        <w:tc>
          <w:tcPr>
            <w:tcW w:w="509" w:type="dxa"/>
            <w:shd w:val="clear" w:color="auto" w:fill="auto"/>
          </w:tcPr>
          <w:p w14:paraId="4908631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557" w:type="dxa"/>
            <w:gridSpan w:val="5"/>
            <w:shd w:val="clear" w:color="auto" w:fill="auto"/>
          </w:tcPr>
          <w:p w14:paraId="61CDFC76" w14:textId="5B4FD285"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u w:val="single"/>
              </w:rPr>
              <w:t xml:space="preserve">             </w:t>
            </w:r>
            <w:r w:rsidR="00D653BD">
              <w:rPr>
                <w:rFonts w:asciiTheme="minorHAnsi" w:hAnsiTheme="minorHAnsi" w:cstheme="minorHAnsi"/>
                <w:spacing w:val="-3"/>
                <w:u w:val="single"/>
              </w:rPr>
              <w:t>___</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X </w:t>
            </w:r>
            <w:r w:rsidRPr="00340C73">
              <w:rPr>
                <w:rFonts w:asciiTheme="minorHAnsi" w:hAnsiTheme="minorHAnsi" w:cstheme="minorHAnsi"/>
                <w:spacing w:val="-3"/>
                <w:u w:val="single"/>
              </w:rPr>
              <w:t xml:space="preserve">       </w:t>
            </w:r>
            <w:r w:rsidR="00D653BD">
              <w:rPr>
                <w:rFonts w:asciiTheme="minorHAnsi" w:hAnsiTheme="minorHAnsi" w:cstheme="minorHAnsi"/>
                <w:spacing w:val="-3"/>
                <w:u w:val="single"/>
              </w:rPr>
              <w:t>___</w:t>
            </w:r>
            <w:r w:rsidRPr="00340C73">
              <w:rPr>
                <w:rFonts w:asciiTheme="minorHAnsi" w:hAnsiTheme="minorHAnsi" w:cstheme="minorHAnsi"/>
                <w:spacing w:val="-3"/>
                <w:u w:val="single"/>
              </w:rPr>
              <w:t xml:space="preserve">   </w:t>
            </w:r>
            <w:r w:rsidR="008B4F56">
              <w:rPr>
                <w:rFonts w:asciiTheme="minorHAnsi" w:hAnsiTheme="minorHAnsi" w:cstheme="minorHAnsi"/>
                <w:spacing w:val="-3"/>
                <w:u w:val="single"/>
              </w:rPr>
              <w:t>_</w:t>
            </w:r>
            <w:r w:rsidRPr="00340C73">
              <w:rPr>
                <w:rFonts w:asciiTheme="minorHAnsi" w:hAnsiTheme="minorHAnsi" w:cstheme="minorHAnsi"/>
                <w:spacing w:val="-3"/>
                <w:u w:val="single"/>
              </w:rPr>
              <w:t xml:space="preserve">   </w:t>
            </w:r>
          </w:p>
        </w:tc>
      </w:tr>
      <w:tr w:rsidR="00C772F1" w:rsidRPr="00340C73" w14:paraId="34088631" w14:textId="77777777" w:rsidTr="00492B80">
        <w:trPr>
          <w:trHeight w:val="576"/>
        </w:trPr>
        <w:tc>
          <w:tcPr>
            <w:tcW w:w="544" w:type="dxa"/>
            <w:shd w:val="clear" w:color="auto" w:fill="auto"/>
          </w:tcPr>
          <w:p w14:paraId="610AC05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6399" w:type="dxa"/>
            <w:shd w:val="clear" w:color="auto" w:fill="auto"/>
          </w:tcPr>
          <w:p w14:paraId="7481DC2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16 ½ inches x 7 inches rear.</w:t>
            </w:r>
            <w:r w:rsidRPr="00340C73">
              <w:rPr>
                <w:rFonts w:asciiTheme="minorHAnsi" w:hAnsiTheme="minorHAnsi" w:cstheme="minorHAnsi"/>
                <w:spacing w:val="-3"/>
              </w:rPr>
              <w:tab/>
            </w:r>
          </w:p>
        </w:tc>
        <w:tc>
          <w:tcPr>
            <w:tcW w:w="509" w:type="dxa"/>
            <w:shd w:val="clear" w:color="auto" w:fill="auto"/>
          </w:tcPr>
          <w:p w14:paraId="34E81C3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557" w:type="dxa"/>
            <w:gridSpan w:val="5"/>
            <w:shd w:val="clear" w:color="auto" w:fill="auto"/>
          </w:tcPr>
          <w:p w14:paraId="478E2AB0" w14:textId="204C177A"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8B4F56">
              <w:rPr>
                <w:rFonts w:asciiTheme="minorHAnsi" w:hAnsiTheme="minorHAnsi" w:cstheme="minorHAnsi"/>
                <w:spacing w:val="-3"/>
                <w:u w:val="single"/>
              </w:rPr>
              <w:t>___</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X </w:t>
            </w:r>
            <w:r w:rsidRPr="00340C73">
              <w:rPr>
                <w:rFonts w:asciiTheme="minorHAnsi" w:hAnsiTheme="minorHAnsi" w:cstheme="minorHAnsi"/>
                <w:spacing w:val="-3"/>
                <w:u w:val="single"/>
              </w:rPr>
              <w:t xml:space="preserve">        </w:t>
            </w:r>
            <w:r w:rsidR="008B4F56">
              <w:rPr>
                <w:rFonts w:asciiTheme="minorHAnsi" w:hAnsiTheme="minorHAnsi" w:cstheme="minorHAnsi"/>
                <w:spacing w:val="-3"/>
                <w:u w:val="single"/>
              </w:rPr>
              <w:t>____</w:t>
            </w:r>
            <w:r w:rsidRPr="00340C73">
              <w:rPr>
                <w:rFonts w:asciiTheme="minorHAnsi" w:hAnsiTheme="minorHAnsi" w:cstheme="minorHAnsi"/>
                <w:spacing w:val="-3"/>
                <w:u w:val="single"/>
              </w:rPr>
              <w:t xml:space="preserve">     </w:t>
            </w:r>
          </w:p>
        </w:tc>
      </w:tr>
      <w:tr w:rsidR="00C772F1" w:rsidRPr="00340C73" w14:paraId="2E81E676" w14:textId="77777777" w:rsidTr="00492B80">
        <w:trPr>
          <w:trHeight w:val="576"/>
        </w:trPr>
        <w:tc>
          <w:tcPr>
            <w:tcW w:w="544" w:type="dxa"/>
            <w:shd w:val="clear" w:color="auto" w:fill="auto"/>
          </w:tcPr>
          <w:p w14:paraId="4610E0F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l.</w:t>
            </w:r>
          </w:p>
        </w:tc>
        <w:tc>
          <w:tcPr>
            <w:tcW w:w="6399" w:type="dxa"/>
            <w:shd w:val="clear" w:color="auto" w:fill="auto"/>
          </w:tcPr>
          <w:p w14:paraId="109425ED" w14:textId="77777777" w:rsidR="00C772F1" w:rsidRPr="00340C73" w:rsidRDefault="00C772F1" w:rsidP="006E7465">
            <w:pPr>
              <w:tabs>
                <w:tab w:val="left" w:pos="-720"/>
              </w:tabs>
              <w:suppressAutoHyphens/>
              <w:ind w:right="-432"/>
              <w:rPr>
                <w:rFonts w:asciiTheme="minorHAnsi" w:hAnsiTheme="minorHAnsi" w:cstheme="minorHAnsi"/>
                <w:spacing w:val="-3"/>
              </w:rPr>
            </w:pPr>
            <w:r w:rsidRPr="00340C73">
              <w:rPr>
                <w:rFonts w:asciiTheme="minorHAnsi" w:hAnsiTheme="minorHAnsi" w:cstheme="minorHAnsi"/>
                <w:spacing w:val="-3"/>
              </w:rPr>
              <w:t xml:space="preserve">Full trailer air package required with glad hands installed such that </w:t>
            </w:r>
          </w:p>
          <w:p w14:paraId="1E7FAAAC" w14:textId="77777777" w:rsidR="00C772F1" w:rsidRPr="00340C73" w:rsidRDefault="00C772F1" w:rsidP="006E7465">
            <w:pPr>
              <w:tabs>
                <w:tab w:val="left" w:pos="-720"/>
              </w:tabs>
              <w:suppressAutoHyphens/>
              <w:ind w:right="-432"/>
              <w:rPr>
                <w:rFonts w:asciiTheme="minorHAnsi" w:hAnsiTheme="minorHAnsi" w:cstheme="minorHAnsi"/>
                <w:spacing w:val="-3"/>
              </w:rPr>
            </w:pPr>
            <w:r w:rsidRPr="00340C73">
              <w:rPr>
                <w:rFonts w:asciiTheme="minorHAnsi" w:hAnsiTheme="minorHAnsi" w:cstheme="minorHAnsi"/>
                <w:spacing w:val="-3"/>
              </w:rPr>
              <w:t xml:space="preserve">They can </w:t>
            </w:r>
            <w:proofErr w:type="gramStart"/>
            <w:r w:rsidRPr="00340C73">
              <w:rPr>
                <w:rFonts w:asciiTheme="minorHAnsi" w:hAnsiTheme="minorHAnsi" w:cstheme="minorHAnsi"/>
                <w:spacing w:val="-3"/>
              </w:rPr>
              <w:t>attached</w:t>
            </w:r>
            <w:proofErr w:type="gramEnd"/>
            <w:r w:rsidRPr="00340C73">
              <w:rPr>
                <w:rFonts w:asciiTheme="minorHAnsi" w:hAnsiTheme="minorHAnsi" w:cstheme="minorHAnsi"/>
                <w:spacing w:val="-3"/>
              </w:rPr>
              <w:t xml:space="preserve"> to the trailer without further modification by the </w:t>
            </w:r>
          </w:p>
          <w:p w14:paraId="22C35D75" w14:textId="77777777" w:rsidR="00C772F1" w:rsidRPr="00340C73" w:rsidRDefault="00C772F1" w:rsidP="006E7465">
            <w:pPr>
              <w:tabs>
                <w:tab w:val="left" w:pos="-720"/>
              </w:tabs>
              <w:suppressAutoHyphens/>
              <w:ind w:right="-432"/>
              <w:rPr>
                <w:rFonts w:asciiTheme="minorHAnsi" w:hAnsiTheme="minorHAnsi" w:cstheme="minorHAnsi"/>
                <w:spacing w:val="-3"/>
              </w:rPr>
            </w:pPr>
            <w:proofErr w:type="gramStart"/>
            <w:r w:rsidRPr="00340C73">
              <w:rPr>
                <w:rFonts w:asciiTheme="minorHAnsi" w:hAnsiTheme="minorHAnsi" w:cstheme="minorHAnsi"/>
                <w:spacing w:val="-3"/>
              </w:rPr>
              <w:t>User;</w:t>
            </w:r>
            <w:proofErr w:type="gramEnd"/>
            <w:r w:rsidRPr="00340C73">
              <w:rPr>
                <w:rFonts w:asciiTheme="minorHAnsi" w:hAnsiTheme="minorHAnsi" w:cstheme="minorHAnsi"/>
                <w:spacing w:val="-3"/>
              </w:rPr>
              <w:t xml:space="preserve"> holders are required.</w:t>
            </w:r>
          </w:p>
          <w:p w14:paraId="3BE5043B" w14:textId="77777777" w:rsidR="00C772F1" w:rsidRPr="00340C73" w:rsidRDefault="00C772F1" w:rsidP="006E7465">
            <w:pPr>
              <w:tabs>
                <w:tab w:val="left" w:pos="-720"/>
              </w:tabs>
              <w:suppressAutoHyphens/>
              <w:ind w:right="-432"/>
              <w:rPr>
                <w:rFonts w:asciiTheme="minorHAnsi" w:hAnsiTheme="minorHAnsi" w:cstheme="minorHAnsi"/>
                <w:spacing w:val="-3"/>
              </w:rPr>
            </w:pPr>
          </w:p>
        </w:tc>
        <w:tc>
          <w:tcPr>
            <w:tcW w:w="509" w:type="dxa"/>
            <w:shd w:val="clear" w:color="auto" w:fill="auto"/>
          </w:tcPr>
          <w:p w14:paraId="5BE0242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40D7A20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B704A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DE5F2E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9A5485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4D3F33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22649C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1E8B4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759CE7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B531CB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C6F05D1" w14:textId="77777777" w:rsidTr="00492B80">
        <w:trPr>
          <w:trHeight w:val="576"/>
        </w:trPr>
        <w:tc>
          <w:tcPr>
            <w:tcW w:w="544" w:type="dxa"/>
            <w:shd w:val="clear" w:color="auto" w:fill="auto"/>
          </w:tcPr>
          <w:p w14:paraId="4872FD0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m.</w:t>
            </w:r>
          </w:p>
        </w:tc>
        <w:tc>
          <w:tcPr>
            <w:tcW w:w="6399" w:type="dxa"/>
            <w:shd w:val="clear" w:color="auto" w:fill="auto"/>
          </w:tcPr>
          <w:p w14:paraId="7E60FBC8" w14:textId="77777777" w:rsidR="00C772F1" w:rsidRPr="00340C73" w:rsidRDefault="00C772F1" w:rsidP="006E7465">
            <w:pPr>
              <w:tabs>
                <w:tab w:val="left" w:pos="-720"/>
              </w:tabs>
              <w:suppressAutoHyphens/>
              <w:ind w:right="-432"/>
              <w:rPr>
                <w:rFonts w:asciiTheme="minorHAnsi" w:hAnsiTheme="minorHAnsi" w:cstheme="minorHAnsi"/>
                <w:spacing w:val="-3"/>
              </w:rPr>
            </w:pPr>
            <w:r w:rsidRPr="00340C73">
              <w:rPr>
                <w:rFonts w:asciiTheme="minorHAnsi" w:hAnsiTheme="minorHAnsi" w:cstheme="minorHAnsi"/>
                <w:spacing w:val="-3"/>
              </w:rPr>
              <w:t>The brake air tank shall have a manual drain valve with a lanyard attached to the outside of chassis rail.</w:t>
            </w:r>
          </w:p>
        </w:tc>
        <w:tc>
          <w:tcPr>
            <w:tcW w:w="509" w:type="dxa"/>
            <w:shd w:val="clear" w:color="auto" w:fill="auto"/>
          </w:tcPr>
          <w:p w14:paraId="69A8217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72199FB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C11DB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424159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75D3B1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EB0B72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3ABC204" w14:textId="77777777" w:rsidTr="00492B80">
        <w:trPr>
          <w:trHeight w:val="576"/>
        </w:trPr>
        <w:tc>
          <w:tcPr>
            <w:tcW w:w="544" w:type="dxa"/>
            <w:shd w:val="clear" w:color="auto" w:fill="auto"/>
          </w:tcPr>
          <w:p w14:paraId="2A3F1B0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n.</w:t>
            </w:r>
          </w:p>
        </w:tc>
        <w:tc>
          <w:tcPr>
            <w:tcW w:w="6399" w:type="dxa"/>
            <w:shd w:val="clear" w:color="auto" w:fill="auto"/>
          </w:tcPr>
          <w:p w14:paraId="51FD08A0" w14:textId="77777777" w:rsidR="00C772F1" w:rsidRPr="00340C73" w:rsidRDefault="00C772F1" w:rsidP="006E7465">
            <w:pPr>
              <w:tabs>
                <w:tab w:val="left" w:pos="-720"/>
              </w:tabs>
              <w:suppressAutoHyphens/>
              <w:ind w:right="-432"/>
              <w:rPr>
                <w:rFonts w:asciiTheme="minorHAnsi" w:hAnsiTheme="minorHAnsi" w:cstheme="minorHAnsi"/>
                <w:spacing w:val="-3"/>
              </w:rPr>
            </w:pPr>
            <w:r w:rsidRPr="00340C73">
              <w:rPr>
                <w:rFonts w:asciiTheme="minorHAnsi" w:hAnsiTheme="minorHAnsi" w:cstheme="minorHAnsi"/>
                <w:spacing w:val="-3"/>
              </w:rPr>
              <w:t>ABS system to meet FMVSS and to be manufacturer’s standard Bendix or Meritor and must be compatible with all manufacturers of trailer brakes.</w:t>
            </w:r>
          </w:p>
        </w:tc>
        <w:tc>
          <w:tcPr>
            <w:tcW w:w="509" w:type="dxa"/>
            <w:shd w:val="clear" w:color="auto" w:fill="auto"/>
          </w:tcPr>
          <w:p w14:paraId="7340D29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18DBDD5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5C767C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DE57CA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EC35C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BD84A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BC365BF" w14:textId="77777777" w:rsidTr="00492B80">
        <w:trPr>
          <w:trHeight w:val="576"/>
        </w:trPr>
        <w:tc>
          <w:tcPr>
            <w:tcW w:w="544" w:type="dxa"/>
            <w:shd w:val="clear" w:color="auto" w:fill="auto"/>
          </w:tcPr>
          <w:p w14:paraId="5F3ED08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o.</w:t>
            </w:r>
          </w:p>
        </w:tc>
        <w:tc>
          <w:tcPr>
            <w:tcW w:w="9465" w:type="dxa"/>
            <w:gridSpan w:val="7"/>
            <w:shd w:val="clear" w:color="auto" w:fill="auto"/>
          </w:tcPr>
          <w:p w14:paraId="07D25995" w14:textId="0CA6CE3F"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ABS manufacturer.                         </w:t>
            </w:r>
            <w:r w:rsidRPr="00340C73">
              <w:rPr>
                <w:rFonts w:asciiTheme="minorHAnsi" w:hAnsiTheme="minorHAnsi" w:cstheme="minorHAnsi"/>
                <w:spacing w:val="-3"/>
                <w:u w:val="single"/>
              </w:rPr>
              <w:t xml:space="preserve">                                                                    </w:t>
            </w:r>
          </w:p>
        </w:tc>
      </w:tr>
      <w:tr w:rsidR="00C772F1" w:rsidRPr="00340C73" w14:paraId="7B765B5D"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0223283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p.</w:t>
            </w:r>
          </w:p>
        </w:tc>
        <w:tc>
          <w:tcPr>
            <w:tcW w:w="9465" w:type="dxa"/>
            <w:gridSpan w:val="7"/>
            <w:tcBorders>
              <w:top w:val="nil"/>
              <w:left w:val="nil"/>
              <w:bottom w:val="nil"/>
              <w:right w:val="nil"/>
            </w:tcBorders>
            <w:shd w:val="clear" w:color="auto" w:fill="auto"/>
          </w:tcPr>
          <w:p w14:paraId="19CA283D" w14:textId="54CECFCF"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ABS model.                                         </w:t>
            </w:r>
            <w:r w:rsidRPr="00340C73">
              <w:rPr>
                <w:rFonts w:asciiTheme="minorHAnsi" w:hAnsiTheme="minorHAnsi" w:cstheme="minorHAnsi"/>
                <w:spacing w:val="-3"/>
                <w:u w:val="single"/>
              </w:rPr>
              <w:t xml:space="preserve">                                                                  </w:t>
            </w:r>
          </w:p>
        </w:tc>
      </w:tr>
      <w:tr w:rsidR="00C772F1" w:rsidRPr="00340C73" w14:paraId="1C6BDC1A" w14:textId="77777777" w:rsidTr="00492B80">
        <w:trPr>
          <w:trHeight w:val="576"/>
        </w:trPr>
        <w:tc>
          <w:tcPr>
            <w:tcW w:w="544" w:type="dxa"/>
            <w:shd w:val="clear" w:color="auto" w:fill="auto"/>
          </w:tcPr>
          <w:p w14:paraId="069C004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q.</w:t>
            </w:r>
          </w:p>
        </w:tc>
        <w:tc>
          <w:tcPr>
            <w:tcW w:w="6399" w:type="dxa"/>
            <w:shd w:val="clear" w:color="auto" w:fill="auto"/>
          </w:tcPr>
          <w:p w14:paraId="4455B484" w14:textId="77777777" w:rsidR="00C772F1"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Air brake ABS, full vehicle wheel control system with automatic traction control (ATC).</w:t>
            </w:r>
          </w:p>
          <w:p w14:paraId="29C2DF63" w14:textId="77777777" w:rsidR="008B4F56" w:rsidRPr="00340C73" w:rsidRDefault="008B4F56" w:rsidP="006E7465">
            <w:pPr>
              <w:tabs>
                <w:tab w:val="left" w:pos="-720"/>
                <w:tab w:val="left" w:pos="0"/>
              </w:tabs>
              <w:suppressAutoHyphens/>
              <w:ind w:right="1008"/>
              <w:rPr>
                <w:rFonts w:asciiTheme="minorHAnsi" w:hAnsiTheme="minorHAnsi" w:cstheme="minorHAnsi"/>
                <w:spacing w:val="-3"/>
              </w:rPr>
            </w:pPr>
          </w:p>
        </w:tc>
        <w:tc>
          <w:tcPr>
            <w:tcW w:w="509" w:type="dxa"/>
            <w:shd w:val="clear" w:color="auto" w:fill="auto"/>
          </w:tcPr>
          <w:p w14:paraId="340092A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150731F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015938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6C942A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20E419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7F6A6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0E7A24A" w14:textId="77777777" w:rsidR="00C772F1" w:rsidRPr="00340C73" w:rsidRDefault="00C772F1" w:rsidP="00C772F1">
      <w:pPr>
        <w:tabs>
          <w:tab w:val="left" w:pos="-72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rPr>
        <w:t xml:space="preserve">10.  </w:t>
      </w:r>
      <w:r w:rsidRPr="00340C73">
        <w:rPr>
          <w:rFonts w:asciiTheme="minorHAnsi" w:hAnsiTheme="minorHAnsi" w:cstheme="minorHAnsi"/>
          <w:b/>
          <w:spacing w:val="-3"/>
          <w:u w:val="single"/>
        </w:rPr>
        <w:t>Batteries: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13BEE42" w14:textId="77777777" w:rsidTr="00492B80">
        <w:trPr>
          <w:trHeight w:val="576"/>
        </w:trPr>
        <w:tc>
          <w:tcPr>
            <w:tcW w:w="544" w:type="dxa"/>
            <w:shd w:val="clear" w:color="auto" w:fill="auto"/>
          </w:tcPr>
          <w:p w14:paraId="0149F0B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CA44B77" w14:textId="77777777" w:rsidR="00C772F1" w:rsidRPr="00340C73" w:rsidRDefault="00C772F1" w:rsidP="006E7465">
            <w:pPr>
              <w:tabs>
                <w:tab w:val="left" w:pos="-720"/>
                <w:tab w:val="left" w:pos="0"/>
                <w:tab w:val="left" w:pos="990"/>
              </w:tabs>
              <w:suppressAutoHyphens/>
              <w:ind w:right="102"/>
              <w:rPr>
                <w:rFonts w:asciiTheme="minorHAnsi" w:hAnsiTheme="minorHAnsi" w:cstheme="minorHAnsi"/>
                <w:spacing w:val="-3"/>
              </w:rPr>
            </w:pPr>
            <w:r w:rsidRPr="00340C73">
              <w:rPr>
                <w:rFonts w:asciiTheme="minorHAnsi" w:hAnsiTheme="minorHAnsi" w:cstheme="minorHAnsi"/>
                <w:spacing w:val="-3"/>
              </w:rPr>
              <w:t>Battery box and battery mounts designed for on/off road applications.</w:t>
            </w:r>
          </w:p>
        </w:tc>
        <w:tc>
          <w:tcPr>
            <w:tcW w:w="450" w:type="dxa"/>
            <w:shd w:val="clear" w:color="auto" w:fill="auto"/>
          </w:tcPr>
          <w:p w14:paraId="15EFC37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A296F4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29FA3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14B2CC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C024F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FB3010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C20BA9D" w14:textId="77777777" w:rsidTr="00492B80">
        <w:trPr>
          <w:trHeight w:val="576"/>
        </w:trPr>
        <w:tc>
          <w:tcPr>
            <w:tcW w:w="544" w:type="dxa"/>
            <w:shd w:val="clear" w:color="auto" w:fill="auto"/>
          </w:tcPr>
          <w:p w14:paraId="1330215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87AAA8B" w14:textId="77777777" w:rsidR="00C772F1" w:rsidRPr="00340C73" w:rsidRDefault="00C772F1" w:rsidP="006E7465">
            <w:pPr>
              <w:tabs>
                <w:tab w:val="left" w:pos="-720"/>
                <w:tab w:val="left" w:pos="0"/>
                <w:tab w:val="left" w:pos="990"/>
              </w:tabs>
              <w:suppressAutoHyphens/>
              <w:ind w:right="102"/>
              <w:jc w:val="both"/>
              <w:rPr>
                <w:rFonts w:asciiTheme="minorHAnsi" w:hAnsiTheme="minorHAnsi" w:cstheme="minorHAnsi"/>
                <w:spacing w:val="-3"/>
              </w:rPr>
            </w:pPr>
            <w:r w:rsidRPr="00340C73">
              <w:rPr>
                <w:rFonts w:asciiTheme="minorHAnsi" w:hAnsiTheme="minorHAnsi" w:cstheme="minorHAnsi"/>
                <w:spacing w:val="-3"/>
              </w:rPr>
              <w:t>Minimum of 2200 CCA at zero (0) degrees F.</w:t>
            </w:r>
          </w:p>
        </w:tc>
        <w:tc>
          <w:tcPr>
            <w:tcW w:w="450" w:type="dxa"/>
            <w:shd w:val="clear" w:color="auto" w:fill="auto"/>
          </w:tcPr>
          <w:p w14:paraId="54ED5DF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13B249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4F7E72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56CDB9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C31818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24214B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3C2D2CC" w14:textId="77777777" w:rsidTr="00492B80">
        <w:trPr>
          <w:trHeight w:val="576"/>
        </w:trPr>
        <w:tc>
          <w:tcPr>
            <w:tcW w:w="544" w:type="dxa"/>
            <w:shd w:val="clear" w:color="auto" w:fill="auto"/>
          </w:tcPr>
          <w:p w14:paraId="0EA423F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A04187D" w14:textId="77777777" w:rsidR="00C772F1" w:rsidRPr="00340C73" w:rsidRDefault="00C772F1" w:rsidP="006E7465">
            <w:pPr>
              <w:tabs>
                <w:tab w:val="left" w:pos="-720"/>
                <w:tab w:val="left" w:pos="0"/>
                <w:tab w:val="left" w:pos="990"/>
              </w:tabs>
              <w:suppressAutoHyphens/>
              <w:ind w:right="102"/>
              <w:jc w:val="both"/>
              <w:rPr>
                <w:rFonts w:asciiTheme="minorHAnsi" w:hAnsiTheme="minorHAnsi" w:cstheme="minorHAnsi"/>
                <w:spacing w:val="-3"/>
              </w:rPr>
            </w:pPr>
            <w:r w:rsidRPr="00340C73">
              <w:rPr>
                <w:rFonts w:asciiTheme="minorHAnsi" w:hAnsiTheme="minorHAnsi" w:cstheme="minorHAnsi"/>
                <w:spacing w:val="-3"/>
              </w:rPr>
              <w:t>Hold down clamps and terminals treated with corrosion resistant substance.</w:t>
            </w:r>
          </w:p>
        </w:tc>
        <w:tc>
          <w:tcPr>
            <w:tcW w:w="450" w:type="dxa"/>
            <w:shd w:val="clear" w:color="auto" w:fill="auto"/>
          </w:tcPr>
          <w:p w14:paraId="1A2C4C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08E029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30562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0A72CD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86FEB1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89B2A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586B866" w14:textId="77777777" w:rsidTr="00492B80">
        <w:trPr>
          <w:trHeight w:val="576"/>
        </w:trPr>
        <w:tc>
          <w:tcPr>
            <w:tcW w:w="544" w:type="dxa"/>
            <w:shd w:val="clear" w:color="auto" w:fill="auto"/>
          </w:tcPr>
          <w:p w14:paraId="141DC2F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54CE2685" w14:textId="77777777" w:rsidR="00C772F1" w:rsidRPr="00340C73" w:rsidRDefault="00C772F1" w:rsidP="006E7465">
            <w:pPr>
              <w:tabs>
                <w:tab w:val="left" w:pos="-720"/>
                <w:tab w:val="left" w:pos="0"/>
                <w:tab w:val="left" w:pos="990"/>
              </w:tabs>
              <w:suppressAutoHyphens/>
              <w:ind w:right="102"/>
              <w:jc w:val="both"/>
              <w:rPr>
                <w:rFonts w:asciiTheme="minorHAnsi" w:hAnsiTheme="minorHAnsi" w:cstheme="minorHAnsi"/>
                <w:spacing w:val="-3"/>
              </w:rPr>
            </w:pPr>
            <w:r w:rsidRPr="00340C73">
              <w:rPr>
                <w:rFonts w:asciiTheme="minorHAnsi" w:hAnsiTheme="minorHAnsi" w:cstheme="minorHAnsi"/>
                <w:spacing w:val="-3"/>
              </w:rPr>
              <w:t>Batteries and cables to comply with TMC105.</w:t>
            </w:r>
          </w:p>
        </w:tc>
        <w:tc>
          <w:tcPr>
            <w:tcW w:w="450" w:type="dxa"/>
            <w:shd w:val="clear" w:color="auto" w:fill="auto"/>
          </w:tcPr>
          <w:p w14:paraId="03A8A88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8558E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54951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8C82C3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254DA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C4F33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6EAE6FE" w14:textId="77777777" w:rsidTr="00492B80">
        <w:trPr>
          <w:trHeight w:val="576"/>
        </w:trPr>
        <w:tc>
          <w:tcPr>
            <w:tcW w:w="544" w:type="dxa"/>
            <w:shd w:val="clear" w:color="auto" w:fill="auto"/>
          </w:tcPr>
          <w:p w14:paraId="0C5D039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675F65DC" w14:textId="77777777" w:rsidR="00C772F1" w:rsidRPr="00340C73" w:rsidRDefault="00C772F1" w:rsidP="006E7465">
            <w:pPr>
              <w:tabs>
                <w:tab w:val="left" w:pos="-720"/>
              </w:tabs>
              <w:suppressAutoHyphens/>
              <w:ind w:right="102"/>
              <w:jc w:val="both"/>
              <w:rPr>
                <w:rFonts w:asciiTheme="minorHAnsi" w:hAnsiTheme="minorHAnsi" w:cstheme="minorHAnsi"/>
                <w:spacing w:val="-3"/>
              </w:rPr>
            </w:pPr>
            <w:r w:rsidRPr="00340C73">
              <w:rPr>
                <w:rFonts w:asciiTheme="minorHAnsi" w:hAnsiTheme="minorHAnsi" w:cstheme="minorHAnsi"/>
                <w:spacing w:val="-3"/>
              </w:rPr>
              <w:t>2 remote jump start terminals, battery side mounted with color coded covers.</w:t>
            </w:r>
          </w:p>
        </w:tc>
        <w:tc>
          <w:tcPr>
            <w:tcW w:w="450" w:type="dxa"/>
            <w:shd w:val="clear" w:color="auto" w:fill="auto"/>
          </w:tcPr>
          <w:p w14:paraId="51D396F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D54619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930DD7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2ACB82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721AA8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197C84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CF62756" w14:textId="77777777" w:rsidTr="00492B80">
        <w:trPr>
          <w:trHeight w:val="900"/>
        </w:trPr>
        <w:tc>
          <w:tcPr>
            <w:tcW w:w="544" w:type="dxa"/>
            <w:shd w:val="clear" w:color="auto" w:fill="auto"/>
          </w:tcPr>
          <w:p w14:paraId="1CAC75A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1F29E67A" w14:textId="77777777" w:rsidR="00C772F1" w:rsidRPr="00340C73" w:rsidRDefault="00C772F1" w:rsidP="006E7465">
            <w:pPr>
              <w:tabs>
                <w:tab w:val="left" w:pos="-720"/>
              </w:tabs>
              <w:suppressAutoHyphens/>
              <w:ind w:right="102"/>
              <w:jc w:val="both"/>
              <w:rPr>
                <w:rFonts w:asciiTheme="minorHAnsi" w:hAnsiTheme="minorHAnsi" w:cstheme="minorHAnsi"/>
                <w:spacing w:val="-3"/>
              </w:rPr>
            </w:pPr>
            <w:r w:rsidRPr="00340C73">
              <w:rPr>
                <w:rFonts w:asciiTheme="minorHAnsi" w:hAnsiTheme="minorHAnsi" w:cstheme="minorHAnsi"/>
                <w:spacing w:val="-3"/>
              </w:rPr>
              <w:t xml:space="preserve">Shall have a master lever type electrical disconnect switch                         </w:t>
            </w:r>
            <w:proofErr w:type="gramStart"/>
            <w:r w:rsidRPr="00340C73">
              <w:rPr>
                <w:rFonts w:asciiTheme="minorHAnsi" w:hAnsiTheme="minorHAnsi" w:cstheme="minorHAnsi"/>
                <w:spacing w:val="-3"/>
              </w:rPr>
              <w:t xml:space="preserve">   (</w:t>
            </w:r>
            <w:proofErr w:type="gramEnd"/>
            <w:r w:rsidRPr="00340C73">
              <w:rPr>
                <w:rFonts w:asciiTheme="minorHAnsi" w:hAnsiTheme="minorHAnsi" w:cstheme="minorHAnsi"/>
                <w:spacing w:val="-3"/>
              </w:rPr>
              <w:t>non-non-keyed) on battery side of truck, protected from road splash and accessible from the ground.</w:t>
            </w:r>
            <w:r w:rsidRPr="00340C73">
              <w:rPr>
                <w:rFonts w:asciiTheme="minorHAnsi" w:hAnsiTheme="minorHAnsi" w:cstheme="minorHAnsi"/>
                <w:spacing w:val="-3"/>
              </w:rPr>
              <w:tab/>
            </w:r>
          </w:p>
        </w:tc>
        <w:tc>
          <w:tcPr>
            <w:tcW w:w="450" w:type="dxa"/>
            <w:shd w:val="clear" w:color="auto" w:fill="auto"/>
          </w:tcPr>
          <w:p w14:paraId="257B9E4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272E5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CDA46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CC3D3F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FA68DF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3A1B0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2736EDC" w14:textId="77777777" w:rsidTr="00492B80">
        <w:trPr>
          <w:trHeight w:val="576"/>
        </w:trPr>
        <w:tc>
          <w:tcPr>
            <w:tcW w:w="544" w:type="dxa"/>
            <w:shd w:val="clear" w:color="auto" w:fill="auto"/>
          </w:tcPr>
          <w:p w14:paraId="2A4FD74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54035C45" w14:textId="77777777" w:rsidR="00C772F1" w:rsidRPr="00340C73" w:rsidRDefault="00C772F1" w:rsidP="006E7465">
            <w:pPr>
              <w:tabs>
                <w:tab w:val="left" w:pos="-720"/>
              </w:tabs>
              <w:suppressAutoHyphens/>
              <w:ind w:right="102"/>
              <w:jc w:val="both"/>
              <w:rPr>
                <w:rFonts w:asciiTheme="minorHAnsi" w:hAnsiTheme="minorHAnsi" w:cstheme="minorHAnsi"/>
                <w:spacing w:val="-3"/>
              </w:rPr>
            </w:pPr>
            <w:r w:rsidRPr="00340C73">
              <w:rPr>
                <w:rFonts w:asciiTheme="minorHAnsi" w:hAnsiTheme="minorHAnsi" w:cstheme="minorHAnsi"/>
                <w:spacing w:val="-3"/>
              </w:rPr>
              <w:t>Manufacturer’s standard battery box cover.</w:t>
            </w:r>
          </w:p>
        </w:tc>
        <w:tc>
          <w:tcPr>
            <w:tcW w:w="450" w:type="dxa"/>
            <w:shd w:val="clear" w:color="auto" w:fill="auto"/>
          </w:tcPr>
          <w:p w14:paraId="1FF79ED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995FE9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A54C8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190B17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6F57F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32BCD6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170DF98" w14:textId="77777777"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 xml:space="preserve">11.  </w:t>
      </w:r>
      <w:r w:rsidRPr="00340C73">
        <w:rPr>
          <w:rFonts w:asciiTheme="minorHAnsi" w:hAnsiTheme="minorHAnsi" w:cstheme="minorHAnsi"/>
          <w:b/>
          <w:spacing w:val="-3"/>
          <w:u w:val="single"/>
        </w:rPr>
        <w:t>Alternator:</w:t>
      </w:r>
    </w:p>
    <w:tbl>
      <w:tblPr>
        <w:tblW w:w="10009" w:type="dxa"/>
        <w:tblInd w:w="90" w:type="dxa"/>
        <w:tblLayout w:type="fixed"/>
        <w:tblLook w:val="01E0" w:firstRow="1" w:lastRow="1" w:firstColumn="1" w:lastColumn="1" w:noHBand="0" w:noVBand="0"/>
      </w:tblPr>
      <w:tblGrid>
        <w:gridCol w:w="544"/>
        <w:gridCol w:w="6399"/>
        <w:gridCol w:w="437"/>
        <w:gridCol w:w="13"/>
        <w:gridCol w:w="680"/>
        <w:gridCol w:w="492"/>
        <w:gridCol w:w="359"/>
        <w:gridCol w:w="540"/>
        <w:gridCol w:w="545"/>
      </w:tblGrid>
      <w:tr w:rsidR="00C772F1" w:rsidRPr="00340C73" w14:paraId="45DE5D93" w14:textId="77777777" w:rsidTr="00492B80">
        <w:trPr>
          <w:trHeight w:val="432"/>
        </w:trPr>
        <w:tc>
          <w:tcPr>
            <w:tcW w:w="544" w:type="dxa"/>
            <w:shd w:val="clear" w:color="auto" w:fill="auto"/>
          </w:tcPr>
          <w:p w14:paraId="623E6C6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FD0E537" w14:textId="77777777" w:rsidR="00C772F1" w:rsidRPr="00340C73" w:rsidRDefault="00C772F1" w:rsidP="006E7465">
            <w:pPr>
              <w:tabs>
                <w:tab w:val="left" w:pos="-720"/>
              </w:tabs>
              <w:suppressAutoHyphens/>
              <w:ind w:right="-432"/>
              <w:rPr>
                <w:rFonts w:asciiTheme="minorHAnsi" w:hAnsiTheme="minorHAnsi" w:cstheme="minorHAnsi"/>
                <w:spacing w:val="-3"/>
              </w:rPr>
            </w:pPr>
            <w:r w:rsidRPr="00340C73">
              <w:rPr>
                <w:rFonts w:asciiTheme="minorHAnsi" w:hAnsiTheme="minorHAnsi" w:cstheme="minorHAnsi"/>
                <w:spacing w:val="-3"/>
              </w:rPr>
              <w:t xml:space="preserve">Delco SI or approved equal.     </w:t>
            </w:r>
          </w:p>
        </w:tc>
        <w:tc>
          <w:tcPr>
            <w:tcW w:w="450" w:type="dxa"/>
            <w:gridSpan w:val="2"/>
            <w:shd w:val="clear" w:color="auto" w:fill="auto"/>
          </w:tcPr>
          <w:p w14:paraId="5BF6265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D2A2D7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61E7E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AD69A6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5EF42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6D35E8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E98D30E" w14:textId="77777777" w:rsidTr="00492B80">
        <w:trPr>
          <w:trHeight w:val="432"/>
        </w:trPr>
        <w:tc>
          <w:tcPr>
            <w:tcW w:w="544" w:type="dxa"/>
            <w:shd w:val="clear" w:color="auto" w:fill="auto"/>
          </w:tcPr>
          <w:p w14:paraId="7EB8A5E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836" w:type="dxa"/>
            <w:gridSpan w:val="2"/>
            <w:shd w:val="clear" w:color="auto" w:fill="auto"/>
          </w:tcPr>
          <w:p w14:paraId="0CC125B3"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Minimum 180 amps.             </w:t>
            </w:r>
          </w:p>
        </w:tc>
        <w:tc>
          <w:tcPr>
            <w:tcW w:w="2629" w:type="dxa"/>
            <w:gridSpan w:val="6"/>
            <w:shd w:val="clear" w:color="auto" w:fill="auto"/>
          </w:tcPr>
          <w:p w14:paraId="68CFFFE5" w14:textId="64824B99"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00616FBC">
              <w:rPr>
                <w:rFonts w:asciiTheme="minorHAnsi" w:hAnsiTheme="minorHAnsi" w:cstheme="minorHAnsi"/>
                <w:spacing w:val="-3"/>
                <w:u w:val="single"/>
              </w:rPr>
              <w:t>_______</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AMP</w:t>
            </w:r>
          </w:p>
        </w:tc>
      </w:tr>
      <w:tr w:rsidR="00C772F1" w:rsidRPr="00340C73" w14:paraId="0DB07F58" w14:textId="77777777" w:rsidTr="00492B80">
        <w:trPr>
          <w:trHeight w:val="432"/>
        </w:trPr>
        <w:tc>
          <w:tcPr>
            <w:tcW w:w="544" w:type="dxa"/>
            <w:shd w:val="clear" w:color="auto" w:fill="auto"/>
          </w:tcPr>
          <w:p w14:paraId="17E571E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465" w:type="dxa"/>
            <w:gridSpan w:val="8"/>
            <w:shd w:val="clear" w:color="auto" w:fill="auto"/>
          </w:tcPr>
          <w:p w14:paraId="584FEFD4" w14:textId="4E01394A"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Alternator manufacturer.                             </w:t>
            </w:r>
            <w:r w:rsidR="00616FBC">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r w:rsidR="00C772F1" w:rsidRPr="00340C73" w14:paraId="60BBF160"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44" w:type="dxa"/>
            <w:tcBorders>
              <w:top w:val="nil"/>
              <w:left w:val="nil"/>
              <w:bottom w:val="nil"/>
              <w:right w:val="nil"/>
            </w:tcBorders>
            <w:shd w:val="clear" w:color="auto" w:fill="auto"/>
          </w:tcPr>
          <w:p w14:paraId="471218F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8"/>
            <w:tcBorders>
              <w:top w:val="nil"/>
              <w:left w:val="nil"/>
              <w:bottom w:val="nil"/>
              <w:right w:val="nil"/>
            </w:tcBorders>
            <w:shd w:val="clear" w:color="auto" w:fill="auto"/>
          </w:tcPr>
          <w:p w14:paraId="1C541525" w14:textId="28468B2C"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Alternator model.                                          </w:t>
            </w:r>
            <w:r w:rsidR="00616FBC">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bl>
    <w:p w14:paraId="2527CDE9" w14:textId="77777777" w:rsidR="00C772F1" w:rsidRPr="00340C73" w:rsidRDefault="00C772F1" w:rsidP="00C772F1">
      <w:pPr>
        <w:tabs>
          <w:tab w:val="left" w:pos="-720"/>
        </w:tabs>
        <w:suppressAutoHyphens/>
        <w:ind w:left="360" w:right="252" w:hanging="360"/>
        <w:rPr>
          <w:rFonts w:asciiTheme="minorHAnsi" w:hAnsiTheme="minorHAnsi" w:cstheme="minorHAnsi"/>
          <w:spacing w:val="-3"/>
        </w:rPr>
      </w:pPr>
      <w:r w:rsidRPr="00340C73">
        <w:rPr>
          <w:rFonts w:asciiTheme="minorHAnsi" w:hAnsiTheme="minorHAnsi" w:cstheme="minorHAnsi"/>
          <w:b/>
          <w:spacing w:val="-3"/>
        </w:rPr>
        <w:t xml:space="preserve">12.  </w:t>
      </w:r>
      <w:r w:rsidRPr="00340C73">
        <w:rPr>
          <w:rFonts w:asciiTheme="minorHAnsi" w:hAnsiTheme="minorHAnsi" w:cstheme="minorHAnsi"/>
          <w:b/>
          <w:spacing w:val="-3"/>
          <w:u w:val="single"/>
        </w:rPr>
        <w:t>Engine Performance:</w:t>
      </w:r>
      <w:r w:rsidRPr="00340C73">
        <w:rPr>
          <w:rFonts w:asciiTheme="minorHAnsi" w:hAnsiTheme="minorHAnsi" w:cstheme="minorHAnsi"/>
          <w:b/>
          <w:spacing w:val="-3"/>
        </w:rPr>
        <w:t xml:space="preserve">  </w:t>
      </w:r>
      <w:r w:rsidRPr="00340C73">
        <w:rPr>
          <w:rFonts w:asciiTheme="minorHAnsi" w:hAnsiTheme="minorHAnsi" w:cstheme="minorHAnsi"/>
        </w:rPr>
        <w:t>The Bidder is required to furnish, with the bid, a copy of the performance</w:t>
      </w:r>
      <w:r w:rsidRPr="00340C73">
        <w:rPr>
          <w:rFonts w:asciiTheme="minorHAnsi" w:hAnsiTheme="minorHAnsi" w:cstheme="minorHAnsi"/>
          <w:b/>
          <w:spacing w:val="-3"/>
        </w:rPr>
        <w:t xml:space="preserve"> </w:t>
      </w:r>
      <w:r w:rsidRPr="00340C73">
        <w:rPr>
          <w:rFonts w:asciiTheme="minorHAnsi" w:hAnsiTheme="minorHAnsi" w:cstheme="minorHAnsi"/>
        </w:rPr>
        <w:t>calculations for the truck offered when coupled to a lowboy equipment trailer, as per the following requirements.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02751CD" w14:textId="77777777" w:rsidTr="00492B80">
        <w:trPr>
          <w:trHeight w:val="576"/>
        </w:trPr>
        <w:tc>
          <w:tcPr>
            <w:tcW w:w="544" w:type="dxa"/>
            <w:shd w:val="clear" w:color="auto" w:fill="auto"/>
          </w:tcPr>
          <w:p w14:paraId="03133BE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a.</w:t>
            </w:r>
          </w:p>
        </w:tc>
        <w:tc>
          <w:tcPr>
            <w:tcW w:w="6399" w:type="dxa"/>
            <w:shd w:val="clear" w:color="auto" w:fill="auto"/>
          </w:tcPr>
          <w:p w14:paraId="13EE327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Full diesel, electronic engines, minimum six (6) cylinders.</w:t>
            </w:r>
          </w:p>
        </w:tc>
        <w:tc>
          <w:tcPr>
            <w:tcW w:w="450" w:type="dxa"/>
            <w:shd w:val="clear" w:color="auto" w:fill="auto"/>
          </w:tcPr>
          <w:p w14:paraId="3411AF8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587D1C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68732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BA8703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E5345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F1693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1AF0ECB" w14:textId="77777777" w:rsidTr="00492B80">
        <w:trPr>
          <w:trHeight w:val="576"/>
        </w:trPr>
        <w:tc>
          <w:tcPr>
            <w:tcW w:w="544" w:type="dxa"/>
            <w:shd w:val="clear" w:color="auto" w:fill="auto"/>
          </w:tcPr>
          <w:p w14:paraId="0F7A0DB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586C58E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be SAE J1349 rated.</w:t>
            </w:r>
          </w:p>
        </w:tc>
        <w:tc>
          <w:tcPr>
            <w:tcW w:w="450" w:type="dxa"/>
            <w:shd w:val="clear" w:color="auto" w:fill="auto"/>
          </w:tcPr>
          <w:p w14:paraId="4F9B7DB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B31DF1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34875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DDE401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24E14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87D804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B133360" w14:textId="77777777" w:rsidTr="00492B80">
        <w:trPr>
          <w:trHeight w:val="576"/>
        </w:trPr>
        <w:tc>
          <w:tcPr>
            <w:tcW w:w="544" w:type="dxa"/>
            <w:shd w:val="clear" w:color="auto" w:fill="auto"/>
          </w:tcPr>
          <w:p w14:paraId="43D75AE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7C7205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Minimum rated torque 1700 </w:t>
            </w:r>
            <w:proofErr w:type="spellStart"/>
            <w:r w:rsidRPr="00340C73">
              <w:rPr>
                <w:rFonts w:asciiTheme="minorHAnsi" w:hAnsiTheme="minorHAnsi" w:cstheme="minorHAnsi"/>
                <w:spacing w:val="-3"/>
              </w:rPr>
              <w:t>lbs</w:t>
            </w:r>
            <w:proofErr w:type="spellEnd"/>
            <w:r w:rsidRPr="00340C73">
              <w:rPr>
                <w:rFonts w:asciiTheme="minorHAnsi" w:hAnsiTheme="minorHAnsi" w:cstheme="minorHAnsi"/>
                <w:spacing w:val="-3"/>
              </w:rPr>
              <w:t>/ft.</w:t>
            </w:r>
          </w:p>
        </w:tc>
        <w:tc>
          <w:tcPr>
            <w:tcW w:w="450" w:type="dxa"/>
            <w:shd w:val="clear" w:color="auto" w:fill="auto"/>
          </w:tcPr>
          <w:p w14:paraId="6D2F997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61E71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90722E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1D3537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335914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91378E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E27A471" w14:textId="77777777" w:rsidTr="00492B80">
        <w:trPr>
          <w:trHeight w:val="576"/>
        </w:trPr>
        <w:tc>
          <w:tcPr>
            <w:tcW w:w="544" w:type="dxa"/>
            <w:shd w:val="clear" w:color="auto" w:fill="auto"/>
          </w:tcPr>
          <w:p w14:paraId="5AA6DFD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4EE504C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Shall have 25% startability at maximum GVWR (startability @ clutch engagement).  </w:t>
            </w:r>
          </w:p>
        </w:tc>
        <w:tc>
          <w:tcPr>
            <w:tcW w:w="450" w:type="dxa"/>
            <w:shd w:val="clear" w:color="auto" w:fill="auto"/>
          </w:tcPr>
          <w:p w14:paraId="42F62F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98155F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1CCD3E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9E93A1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365D4E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4A662C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98D1957" w14:textId="77777777" w:rsidTr="00492B80">
        <w:trPr>
          <w:trHeight w:val="576"/>
        </w:trPr>
        <w:tc>
          <w:tcPr>
            <w:tcW w:w="544" w:type="dxa"/>
            <w:shd w:val="clear" w:color="auto" w:fill="auto"/>
          </w:tcPr>
          <w:p w14:paraId="21DC2F1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1708178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maintain a minimum top speed of 72 MPH @ 1 ½ gradeability at maximum GVWR.</w:t>
            </w:r>
            <w:r w:rsidRPr="00340C73">
              <w:rPr>
                <w:rFonts w:asciiTheme="minorHAnsi" w:hAnsiTheme="minorHAnsi" w:cstheme="minorHAnsi"/>
                <w:spacing w:val="-3"/>
              </w:rPr>
              <w:tab/>
            </w:r>
          </w:p>
        </w:tc>
        <w:tc>
          <w:tcPr>
            <w:tcW w:w="450" w:type="dxa"/>
            <w:shd w:val="clear" w:color="auto" w:fill="auto"/>
          </w:tcPr>
          <w:p w14:paraId="2C7B14B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8D5C0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B39DA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57BB43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5BEBC2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144701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2984107" w14:textId="77777777" w:rsidTr="00492B80">
        <w:trPr>
          <w:trHeight w:val="576"/>
        </w:trPr>
        <w:tc>
          <w:tcPr>
            <w:tcW w:w="544" w:type="dxa"/>
            <w:shd w:val="clear" w:color="auto" w:fill="auto"/>
          </w:tcPr>
          <w:p w14:paraId="6512098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0004619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rPr>
              <w:t>Bidder shall include truck performance analysis sheet(s) indicating the truck performance criteria as described above.</w:t>
            </w:r>
          </w:p>
        </w:tc>
        <w:tc>
          <w:tcPr>
            <w:tcW w:w="450" w:type="dxa"/>
            <w:shd w:val="clear" w:color="auto" w:fill="auto"/>
          </w:tcPr>
          <w:p w14:paraId="4321177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78D94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D75DFC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E160D4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F0894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730B4E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D2C23AC" w14:textId="77777777" w:rsidTr="00492B80">
        <w:trPr>
          <w:trHeight w:val="576"/>
        </w:trPr>
        <w:tc>
          <w:tcPr>
            <w:tcW w:w="544" w:type="dxa"/>
            <w:shd w:val="clear" w:color="auto" w:fill="auto"/>
          </w:tcPr>
          <w:p w14:paraId="36039E3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9465" w:type="dxa"/>
            <w:gridSpan w:val="7"/>
            <w:shd w:val="clear" w:color="auto" w:fill="auto"/>
          </w:tcPr>
          <w:p w14:paraId="43D929FA" w14:textId="1BF12699"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Engine manufacturer.                                                       </w:t>
            </w:r>
            <w:r w:rsidR="00EA6981">
              <w:rPr>
                <w:rFonts w:asciiTheme="minorHAnsi" w:hAnsiTheme="minorHAnsi" w:cstheme="minorHAnsi"/>
                <w:spacing w:val="-3"/>
              </w:rPr>
              <w:t xml:space="preserve">          __________</w:t>
            </w:r>
            <w:r w:rsidRPr="00340C73">
              <w:rPr>
                <w:rFonts w:asciiTheme="minorHAnsi" w:hAnsiTheme="minorHAnsi" w:cstheme="minorHAnsi"/>
                <w:spacing w:val="-3"/>
                <w:u w:val="single"/>
              </w:rPr>
              <w:t xml:space="preserve">                                                                    </w:t>
            </w:r>
          </w:p>
        </w:tc>
      </w:tr>
      <w:tr w:rsidR="00C772F1" w:rsidRPr="00340C73" w14:paraId="60BBDEFA"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2161851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9465" w:type="dxa"/>
            <w:gridSpan w:val="7"/>
            <w:tcBorders>
              <w:top w:val="nil"/>
              <w:left w:val="nil"/>
              <w:bottom w:val="nil"/>
              <w:right w:val="nil"/>
            </w:tcBorders>
            <w:shd w:val="clear" w:color="auto" w:fill="auto"/>
          </w:tcPr>
          <w:p w14:paraId="353C2DF5" w14:textId="45B4BA5A"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Engine model.   </w:t>
            </w:r>
            <w:r w:rsidR="00E62CEA">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00E62CEA">
              <w:rPr>
                <w:rFonts w:asciiTheme="minorHAnsi" w:hAnsiTheme="minorHAnsi" w:cstheme="minorHAnsi"/>
                <w:spacing w:val="-3"/>
                <w:u w:val="single"/>
              </w:rPr>
              <w:t>__________</w:t>
            </w:r>
            <w:r w:rsidRPr="00340C73">
              <w:rPr>
                <w:rFonts w:asciiTheme="minorHAnsi" w:hAnsiTheme="minorHAnsi" w:cstheme="minorHAnsi"/>
                <w:spacing w:val="-3"/>
                <w:u w:val="single"/>
              </w:rPr>
              <w:t xml:space="preserve">                          </w:t>
            </w:r>
          </w:p>
        </w:tc>
      </w:tr>
      <w:tr w:rsidR="00C772F1" w:rsidRPr="00340C73" w14:paraId="07581F6C"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226607E5"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9465" w:type="dxa"/>
            <w:gridSpan w:val="7"/>
            <w:tcBorders>
              <w:top w:val="nil"/>
              <w:left w:val="nil"/>
              <w:bottom w:val="nil"/>
              <w:right w:val="nil"/>
            </w:tcBorders>
            <w:shd w:val="clear" w:color="auto" w:fill="auto"/>
          </w:tcPr>
          <w:p w14:paraId="3F49A552" w14:textId="025E7BCE"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Number of cylinders.                                                       </w:t>
            </w:r>
            <w:r w:rsidR="00E62CEA">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00E62CEA">
              <w:rPr>
                <w:rFonts w:asciiTheme="minorHAnsi" w:hAnsiTheme="minorHAnsi" w:cstheme="minorHAnsi"/>
                <w:spacing w:val="-3"/>
                <w:u w:val="single"/>
              </w:rPr>
              <w:t>_________</w:t>
            </w:r>
            <w:r w:rsidRPr="00340C73">
              <w:rPr>
                <w:rFonts w:asciiTheme="minorHAnsi" w:hAnsiTheme="minorHAnsi" w:cstheme="minorHAnsi"/>
                <w:spacing w:val="-3"/>
                <w:u w:val="single"/>
              </w:rPr>
              <w:t xml:space="preserve">                                     </w:t>
            </w:r>
          </w:p>
        </w:tc>
      </w:tr>
      <w:tr w:rsidR="00C772F1" w:rsidRPr="00340C73" w14:paraId="32A387F2"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5ABA238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9465" w:type="dxa"/>
            <w:gridSpan w:val="7"/>
            <w:tcBorders>
              <w:top w:val="nil"/>
              <w:left w:val="nil"/>
              <w:bottom w:val="nil"/>
              <w:right w:val="nil"/>
            </w:tcBorders>
            <w:shd w:val="clear" w:color="auto" w:fill="auto"/>
          </w:tcPr>
          <w:p w14:paraId="31F22C8A" w14:textId="2AF4050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Net HP, minimum of 500 hp.                                              </w:t>
            </w:r>
            <w:r w:rsidR="00EF1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RPM</w:t>
            </w:r>
          </w:p>
        </w:tc>
      </w:tr>
      <w:tr w:rsidR="00C772F1" w:rsidRPr="00340C73" w14:paraId="3380F236"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46A3124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9465" w:type="dxa"/>
            <w:gridSpan w:val="7"/>
            <w:tcBorders>
              <w:top w:val="nil"/>
              <w:left w:val="nil"/>
              <w:bottom w:val="nil"/>
              <w:right w:val="nil"/>
            </w:tcBorders>
            <w:shd w:val="clear" w:color="auto" w:fill="auto"/>
          </w:tcPr>
          <w:p w14:paraId="7900EC94" w14:textId="5DA39DD0"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Peak torque                                                                        </w:t>
            </w:r>
            <w:r w:rsidR="00EF1C73">
              <w:rPr>
                <w:rFonts w:asciiTheme="minorHAnsi" w:hAnsiTheme="minorHAnsi" w:cstheme="minorHAnsi"/>
                <w:spacing w:val="-3"/>
              </w:rPr>
              <w:t xml:space="preserve">                        </w:t>
            </w:r>
            <w:r w:rsidRPr="00340C73">
              <w:rPr>
                <w:rFonts w:asciiTheme="minorHAnsi" w:hAnsiTheme="minorHAnsi" w:cstheme="minorHAnsi"/>
                <w:spacing w:val="-3"/>
              </w:rPr>
              <w:t xml:space="preserve"> </w:t>
            </w:r>
            <w:r w:rsidR="00EF1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EF1C73" w:rsidRPr="00340C73">
              <w:rPr>
                <w:rFonts w:asciiTheme="minorHAnsi" w:hAnsiTheme="minorHAnsi" w:cstheme="minorHAnsi"/>
                <w:spacing w:val="-3"/>
              </w:rPr>
              <w:t>lbs.</w:t>
            </w:r>
            <w:r w:rsidRPr="00340C73">
              <w:rPr>
                <w:rFonts w:asciiTheme="minorHAnsi" w:hAnsiTheme="minorHAnsi" w:cstheme="minorHAnsi"/>
                <w:spacing w:val="-3"/>
              </w:rPr>
              <w:t xml:space="preserve">/ft. @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RPM</w:t>
            </w:r>
          </w:p>
        </w:tc>
      </w:tr>
    </w:tbl>
    <w:p w14:paraId="74D8D29D" w14:textId="77777777" w:rsidR="00C772F1" w:rsidRPr="00340C73" w:rsidRDefault="00C772F1" w:rsidP="00C772F1">
      <w:pPr>
        <w:tabs>
          <w:tab w:val="left" w:pos="-720"/>
          <w:tab w:val="left" w:pos="0"/>
        </w:tabs>
        <w:suppressAutoHyphens/>
        <w:ind w:right="1008"/>
        <w:rPr>
          <w:rFonts w:asciiTheme="minorHAnsi" w:hAnsiTheme="minorHAnsi" w:cstheme="minorHAnsi"/>
          <w:b/>
          <w:u w:val="single"/>
        </w:rPr>
      </w:pPr>
      <w:r w:rsidRPr="00340C73">
        <w:rPr>
          <w:rFonts w:asciiTheme="minorHAnsi" w:hAnsiTheme="minorHAnsi" w:cstheme="minorHAnsi"/>
          <w:b/>
        </w:rPr>
        <w:t xml:space="preserve">12A. </w:t>
      </w:r>
      <w:r w:rsidRPr="00340C73">
        <w:rPr>
          <w:rFonts w:asciiTheme="minorHAnsi" w:hAnsiTheme="minorHAnsi" w:cstheme="minorHAnsi"/>
          <w:b/>
          <w:u w:val="single"/>
        </w:rPr>
        <w:t>Engine Requirements Continued:</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D4086C2" w14:textId="77777777" w:rsidTr="00492B80">
        <w:tc>
          <w:tcPr>
            <w:tcW w:w="544" w:type="dxa"/>
            <w:shd w:val="clear" w:color="auto" w:fill="auto"/>
          </w:tcPr>
          <w:p w14:paraId="3D14B87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EF46DA3"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Engine offered shall meet all emissions control system set by EPA requirements, Federal and NC State regulations at the time of delivery.</w:t>
            </w:r>
          </w:p>
        </w:tc>
        <w:tc>
          <w:tcPr>
            <w:tcW w:w="450" w:type="dxa"/>
            <w:shd w:val="clear" w:color="auto" w:fill="auto"/>
          </w:tcPr>
          <w:p w14:paraId="621EF4F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8A846A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AAC355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B87F47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9B9941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F7294D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9C5B4B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0B256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49DEED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9DFE4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7C55762" w14:textId="77777777" w:rsidTr="00492B80">
        <w:tc>
          <w:tcPr>
            <w:tcW w:w="544" w:type="dxa"/>
            <w:shd w:val="clear" w:color="auto" w:fill="auto"/>
          </w:tcPr>
          <w:p w14:paraId="1F7E8B1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54AB615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110 V thermostatically controlled engine block heater properly sized for the engine proposed with weatherproof receptacle mounted under left door (Driver side).</w:t>
            </w:r>
          </w:p>
        </w:tc>
        <w:tc>
          <w:tcPr>
            <w:tcW w:w="450" w:type="dxa"/>
            <w:shd w:val="clear" w:color="auto" w:fill="auto"/>
          </w:tcPr>
          <w:p w14:paraId="4DC28BA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B74EE0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FDC19E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9DB3FF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B328AC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D03B5A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25CF06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27FA1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56BE4C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735D8A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D3CD81A" w14:textId="77777777" w:rsidTr="00492B80">
        <w:tc>
          <w:tcPr>
            <w:tcW w:w="544" w:type="dxa"/>
            <w:shd w:val="clear" w:color="auto" w:fill="auto"/>
          </w:tcPr>
          <w:p w14:paraId="18B626D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EFCD09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cold weather starting aid, compatible with the engine furnished.</w:t>
            </w:r>
          </w:p>
        </w:tc>
        <w:tc>
          <w:tcPr>
            <w:tcW w:w="450" w:type="dxa"/>
            <w:shd w:val="clear" w:color="auto" w:fill="auto"/>
          </w:tcPr>
          <w:p w14:paraId="63DAD31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CE1404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86C71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3550A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0856C3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995A73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9EA9C42" w14:textId="77777777" w:rsidTr="00492B80">
        <w:tc>
          <w:tcPr>
            <w:tcW w:w="544" w:type="dxa"/>
            <w:shd w:val="clear" w:color="auto" w:fill="auto"/>
          </w:tcPr>
          <w:p w14:paraId="723B1F3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612A06B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in-line fuel heater.</w:t>
            </w:r>
          </w:p>
        </w:tc>
        <w:tc>
          <w:tcPr>
            <w:tcW w:w="450" w:type="dxa"/>
            <w:shd w:val="clear" w:color="auto" w:fill="auto"/>
          </w:tcPr>
          <w:p w14:paraId="245013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F03A6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A232CB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2782AD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70FA4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E19AC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78BF146" w14:textId="77777777" w:rsidTr="00492B80">
        <w:tc>
          <w:tcPr>
            <w:tcW w:w="544" w:type="dxa"/>
            <w:shd w:val="clear" w:color="auto" w:fill="auto"/>
          </w:tcPr>
          <w:p w14:paraId="78795D8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6305DDC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Shall have on board primer for the fuel system. </w:t>
            </w:r>
          </w:p>
        </w:tc>
        <w:tc>
          <w:tcPr>
            <w:tcW w:w="450" w:type="dxa"/>
            <w:shd w:val="clear" w:color="auto" w:fill="auto"/>
          </w:tcPr>
          <w:p w14:paraId="731B190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19CF3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D29A4B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1A1EB0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BC376B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4AE234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E6B2863" w14:textId="77777777" w:rsidTr="00492B80">
        <w:tc>
          <w:tcPr>
            <w:tcW w:w="544" w:type="dxa"/>
            <w:shd w:val="clear" w:color="auto" w:fill="auto"/>
          </w:tcPr>
          <w:p w14:paraId="3EB3D0C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135D9E5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be compatible for use with B-20 Bio-Diesel fuel.</w:t>
            </w:r>
          </w:p>
        </w:tc>
        <w:tc>
          <w:tcPr>
            <w:tcW w:w="450" w:type="dxa"/>
            <w:shd w:val="clear" w:color="auto" w:fill="auto"/>
          </w:tcPr>
          <w:p w14:paraId="09912C7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164243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9CEB21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993013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7A23AD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5B792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9D295CE" w14:textId="77777777" w:rsidTr="00492B80">
        <w:tc>
          <w:tcPr>
            <w:tcW w:w="544" w:type="dxa"/>
            <w:shd w:val="clear" w:color="auto" w:fill="auto"/>
          </w:tcPr>
          <w:p w14:paraId="0FF916D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61EDE46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a fuel water separator.</w:t>
            </w:r>
            <w:r w:rsidRPr="00340C73">
              <w:rPr>
                <w:rFonts w:asciiTheme="minorHAnsi" w:hAnsiTheme="minorHAnsi" w:cstheme="minorHAnsi"/>
                <w:spacing w:val="-3"/>
              </w:rPr>
              <w:tab/>
            </w:r>
          </w:p>
        </w:tc>
        <w:tc>
          <w:tcPr>
            <w:tcW w:w="450" w:type="dxa"/>
            <w:shd w:val="clear" w:color="auto" w:fill="auto"/>
          </w:tcPr>
          <w:p w14:paraId="7E6073B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54469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C8C958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850E7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2DC976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3A91D3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01E6048" w14:textId="77777777" w:rsidTr="00492B80">
        <w:tc>
          <w:tcPr>
            <w:tcW w:w="544" w:type="dxa"/>
            <w:shd w:val="clear" w:color="auto" w:fill="auto"/>
          </w:tcPr>
          <w:p w14:paraId="5EC9DCF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791A15DA"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full flow, spin on type engine oil filter.</w:t>
            </w:r>
          </w:p>
          <w:p w14:paraId="012F0DD5" w14:textId="77777777" w:rsidR="00EF1C73" w:rsidRPr="00340C73" w:rsidRDefault="00EF1C73"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053261E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8E26CE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178AFA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DF8144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12FBE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FA6E1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8604FB2"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13.  </w:t>
      </w:r>
      <w:r w:rsidRPr="00340C73">
        <w:rPr>
          <w:rFonts w:asciiTheme="minorHAnsi" w:hAnsiTheme="minorHAnsi" w:cstheme="minorHAnsi"/>
          <w:b/>
          <w:spacing w:val="-3"/>
          <w:u w:val="single"/>
        </w:rPr>
        <w:t>Engine Brake:</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485A61C" w14:textId="77777777" w:rsidTr="00492B80">
        <w:tc>
          <w:tcPr>
            <w:tcW w:w="544" w:type="dxa"/>
            <w:shd w:val="clear" w:color="auto" w:fill="auto"/>
          </w:tcPr>
          <w:p w14:paraId="11DE399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553C9C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Shall be a compression type or approved equal, compatible with the engine and transmission furnished.</w:t>
            </w:r>
          </w:p>
        </w:tc>
        <w:tc>
          <w:tcPr>
            <w:tcW w:w="450" w:type="dxa"/>
            <w:shd w:val="clear" w:color="auto" w:fill="auto"/>
          </w:tcPr>
          <w:p w14:paraId="4A71413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5DFDE5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861265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207B72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D0B640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9097E9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C495DA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59B06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74971E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7A448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C0E5569" w14:textId="77777777" w:rsidTr="00492B80">
        <w:tc>
          <w:tcPr>
            <w:tcW w:w="544" w:type="dxa"/>
            <w:shd w:val="clear" w:color="auto" w:fill="auto"/>
          </w:tcPr>
          <w:p w14:paraId="26426B0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9465" w:type="dxa"/>
            <w:gridSpan w:val="7"/>
            <w:shd w:val="clear" w:color="auto" w:fill="auto"/>
          </w:tcPr>
          <w:p w14:paraId="5D107967" w14:textId="0BCB1918"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Engine brake manufacturer.                 </w:t>
            </w:r>
            <w:r w:rsidR="00EF1C73">
              <w:rPr>
                <w:rFonts w:asciiTheme="minorHAnsi" w:hAnsiTheme="minorHAnsi" w:cstheme="minorHAnsi"/>
                <w:spacing w:val="-3"/>
              </w:rPr>
              <w:t xml:space="preserve">                          </w:t>
            </w:r>
            <w:r w:rsidRPr="00340C73">
              <w:rPr>
                <w:rFonts w:asciiTheme="minorHAnsi" w:hAnsiTheme="minorHAnsi" w:cstheme="minorHAnsi"/>
                <w:spacing w:val="-3"/>
              </w:rPr>
              <w:t xml:space="preserve"> </w:t>
            </w:r>
            <w:r w:rsidR="00431510">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00EF1C73">
              <w:rPr>
                <w:rFonts w:asciiTheme="minorHAnsi" w:hAnsiTheme="minorHAnsi" w:cstheme="minorHAnsi"/>
                <w:spacing w:val="-3"/>
                <w:u w:val="single"/>
              </w:rPr>
              <w:t xml:space="preserve">    </w:t>
            </w:r>
            <w:r w:rsidR="00443A72">
              <w:rPr>
                <w:rFonts w:asciiTheme="minorHAnsi" w:hAnsiTheme="minorHAnsi" w:cstheme="minorHAnsi"/>
                <w:spacing w:val="-3"/>
                <w:u w:val="single"/>
              </w:rPr>
              <w:t>_</w:t>
            </w:r>
            <w:r w:rsidR="00EF1C73">
              <w:rPr>
                <w:rFonts w:asciiTheme="minorHAnsi" w:hAnsiTheme="minorHAnsi" w:cstheme="minorHAnsi"/>
                <w:spacing w:val="-3"/>
                <w:u w:val="single"/>
              </w:rPr>
              <w:t xml:space="preserve">     </w:t>
            </w:r>
            <w:r w:rsidRPr="00340C73">
              <w:rPr>
                <w:rFonts w:asciiTheme="minorHAnsi" w:hAnsiTheme="minorHAnsi" w:cstheme="minorHAnsi"/>
                <w:spacing w:val="-3"/>
                <w:u w:val="single"/>
              </w:rPr>
              <w:t xml:space="preserve">                                                                           </w:t>
            </w:r>
          </w:p>
        </w:tc>
      </w:tr>
      <w:tr w:rsidR="00C772F1" w:rsidRPr="00340C73" w14:paraId="269AD18C" w14:textId="77777777" w:rsidTr="00492B80">
        <w:tc>
          <w:tcPr>
            <w:tcW w:w="544" w:type="dxa"/>
            <w:shd w:val="clear" w:color="auto" w:fill="auto"/>
          </w:tcPr>
          <w:p w14:paraId="2CEF73B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465" w:type="dxa"/>
            <w:gridSpan w:val="7"/>
            <w:shd w:val="clear" w:color="auto" w:fill="auto"/>
          </w:tcPr>
          <w:p w14:paraId="20F137CA" w14:textId="77777777" w:rsidR="00443A72"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Engine brake model.    </w:t>
            </w:r>
          </w:p>
          <w:p w14:paraId="7935F8E8" w14:textId="0E2E4A9E"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                         </w:t>
            </w:r>
            <w:r w:rsidR="00431510">
              <w:rPr>
                <w:rFonts w:asciiTheme="minorHAnsi" w:hAnsiTheme="minorHAnsi" w:cstheme="minorHAnsi"/>
                <w:spacing w:val="-3"/>
              </w:rPr>
              <w:t xml:space="preserve">                                           </w:t>
            </w:r>
            <w:r w:rsidR="00443A72">
              <w:rPr>
                <w:rFonts w:asciiTheme="minorHAnsi" w:hAnsiTheme="minorHAnsi" w:cstheme="minorHAnsi"/>
                <w:spacing w:val="-3"/>
              </w:rPr>
              <w:t>_____</w:t>
            </w:r>
            <w:r w:rsidRPr="00340C73">
              <w:rPr>
                <w:rFonts w:asciiTheme="minorHAnsi" w:hAnsiTheme="minorHAnsi" w:cstheme="minorHAnsi"/>
                <w:spacing w:val="-3"/>
                <w:u w:val="single"/>
              </w:rPr>
              <w:t xml:space="preserve">                                                                            </w:t>
            </w:r>
          </w:p>
        </w:tc>
      </w:tr>
    </w:tbl>
    <w:p w14:paraId="1C65A5AD" w14:textId="77777777" w:rsidR="00C772F1" w:rsidRPr="00340C73" w:rsidRDefault="00C772F1" w:rsidP="00C772F1">
      <w:pPr>
        <w:tabs>
          <w:tab w:val="left" w:pos="-720"/>
          <w:tab w:val="left" w:pos="0"/>
        </w:tabs>
        <w:suppressAutoHyphens/>
        <w:ind w:right="1008"/>
        <w:jc w:val="both"/>
        <w:rPr>
          <w:rFonts w:asciiTheme="minorHAnsi" w:hAnsiTheme="minorHAnsi" w:cstheme="minorHAnsi"/>
          <w:spacing w:val="-3"/>
          <w:u w:val="single"/>
        </w:rPr>
      </w:pPr>
      <w:r w:rsidRPr="00340C73">
        <w:rPr>
          <w:rFonts w:asciiTheme="minorHAnsi" w:hAnsiTheme="minorHAnsi" w:cstheme="minorHAnsi"/>
          <w:b/>
          <w:spacing w:val="-3"/>
        </w:rPr>
        <w:t xml:space="preserve">14.  </w:t>
      </w:r>
      <w:r w:rsidRPr="00340C73">
        <w:rPr>
          <w:rFonts w:asciiTheme="minorHAnsi" w:hAnsiTheme="minorHAnsi" w:cstheme="minorHAnsi"/>
          <w:b/>
          <w:spacing w:val="-3"/>
          <w:u w:val="single"/>
        </w:rPr>
        <w:t>Exhaust:</w:t>
      </w:r>
      <w:r w:rsidRPr="00340C73">
        <w:rPr>
          <w:rFonts w:asciiTheme="minorHAnsi" w:hAnsiTheme="minorHAnsi" w:cstheme="minorHAnsi"/>
          <w:spacing w:val="-3"/>
          <w:u w:val="single"/>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A46B38D" w14:textId="77777777" w:rsidTr="00492B80">
        <w:tc>
          <w:tcPr>
            <w:tcW w:w="544" w:type="dxa"/>
            <w:shd w:val="clear" w:color="auto" w:fill="auto"/>
          </w:tcPr>
          <w:p w14:paraId="0291B21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97EAF3A" w14:textId="77777777" w:rsidR="00C772F1"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be a vertical stack with deflector. (Rain cap not acceptable).</w:t>
            </w:r>
          </w:p>
          <w:p w14:paraId="2A69164F" w14:textId="77777777" w:rsidR="00443A72" w:rsidRPr="00340C73" w:rsidRDefault="00443A72" w:rsidP="006E7465">
            <w:pPr>
              <w:tabs>
                <w:tab w:val="left" w:pos="-720"/>
                <w:tab w:val="left" w:pos="0"/>
                <w:tab w:val="left" w:pos="990"/>
              </w:tabs>
              <w:suppressAutoHyphens/>
              <w:rPr>
                <w:rFonts w:asciiTheme="minorHAnsi" w:hAnsiTheme="minorHAnsi" w:cstheme="minorHAnsi"/>
                <w:spacing w:val="-3"/>
              </w:rPr>
            </w:pPr>
          </w:p>
        </w:tc>
        <w:tc>
          <w:tcPr>
            <w:tcW w:w="450" w:type="dxa"/>
            <w:shd w:val="clear" w:color="auto" w:fill="auto"/>
          </w:tcPr>
          <w:p w14:paraId="1C89B04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93BE9D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A8675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343A56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52CDB1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4DE2B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5630D60"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15.  </w:t>
      </w:r>
      <w:r w:rsidRPr="00340C73">
        <w:rPr>
          <w:rFonts w:asciiTheme="minorHAnsi" w:hAnsiTheme="minorHAnsi" w:cstheme="minorHAnsi"/>
          <w:b/>
          <w:spacing w:val="-3"/>
          <w:u w:val="single"/>
        </w:rPr>
        <w:t>Fuel Tank:</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ABCF490" w14:textId="77777777" w:rsidTr="00492B80">
        <w:tc>
          <w:tcPr>
            <w:tcW w:w="544" w:type="dxa"/>
            <w:shd w:val="clear" w:color="auto" w:fill="auto"/>
          </w:tcPr>
          <w:p w14:paraId="2404FDF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E8F70E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Single fuel tank, minimum 100 gallons.</w:t>
            </w:r>
          </w:p>
        </w:tc>
        <w:tc>
          <w:tcPr>
            <w:tcW w:w="450" w:type="dxa"/>
            <w:shd w:val="clear" w:color="auto" w:fill="auto"/>
          </w:tcPr>
          <w:p w14:paraId="0FEC148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6EDC768D" w14:textId="01FE2717" w:rsidR="00C772F1" w:rsidRPr="00340C73" w:rsidRDefault="00443A72" w:rsidP="006E7465">
            <w:pPr>
              <w:tabs>
                <w:tab w:val="left" w:pos="-720"/>
                <w:tab w:val="left" w:pos="990"/>
              </w:tabs>
              <w:suppressAutoHyphens/>
              <w:rPr>
                <w:rFonts w:asciiTheme="minorHAnsi" w:hAnsiTheme="minorHAnsi" w:cstheme="minorHAnsi"/>
                <w:spacing w:val="-3"/>
              </w:rPr>
            </w:pPr>
            <w:r>
              <w:rPr>
                <w:rFonts w:asciiTheme="minorHAnsi" w:hAnsiTheme="minorHAnsi" w:cstheme="minorHAnsi"/>
                <w:spacing w:val="-3"/>
                <w:u w:val="single"/>
              </w:rPr>
              <w:t>_____</w:t>
            </w:r>
            <w:r w:rsidR="00C772F1" w:rsidRPr="00340C73">
              <w:rPr>
                <w:rFonts w:asciiTheme="minorHAnsi" w:hAnsiTheme="minorHAnsi" w:cstheme="minorHAnsi"/>
                <w:spacing w:val="-3"/>
                <w:u w:val="single"/>
              </w:rPr>
              <w:t xml:space="preserve">                       </w:t>
            </w:r>
            <w:r w:rsidR="00C772F1" w:rsidRPr="00340C73">
              <w:rPr>
                <w:rFonts w:asciiTheme="minorHAnsi" w:hAnsiTheme="minorHAnsi" w:cstheme="minorHAnsi"/>
                <w:spacing w:val="-3"/>
              </w:rPr>
              <w:t xml:space="preserve"> Gallons</w:t>
            </w:r>
          </w:p>
        </w:tc>
      </w:tr>
      <w:tr w:rsidR="00C772F1" w:rsidRPr="00340C73" w14:paraId="25B9BF90" w14:textId="77777777" w:rsidTr="00492B80">
        <w:tc>
          <w:tcPr>
            <w:tcW w:w="544" w:type="dxa"/>
            <w:shd w:val="clear" w:color="auto" w:fill="auto"/>
          </w:tcPr>
          <w:p w14:paraId="5DFEFD2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A43580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Fuel tank to be aluminum, </w:t>
            </w:r>
            <w:proofErr w:type="gramStart"/>
            <w:r w:rsidRPr="00340C73">
              <w:rPr>
                <w:rFonts w:asciiTheme="minorHAnsi" w:hAnsiTheme="minorHAnsi" w:cstheme="minorHAnsi"/>
                <w:spacing w:val="-3"/>
                <w:u w:val="single"/>
              </w:rPr>
              <w:t>aluminized-steel</w:t>
            </w:r>
            <w:proofErr w:type="gramEnd"/>
            <w:r w:rsidRPr="00340C73">
              <w:rPr>
                <w:rFonts w:asciiTheme="minorHAnsi" w:hAnsiTheme="minorHAnsi" w:cstheme="minorHAnsi"/>
                <w:spacing w:val="-3"/>
                <w:u w:val="single"/>
              </w:rPr>
              <w:t xml:space="preserve"> not acceptable</w:t>
            </w:r>
            <w:r w:rsidRPr="00340C73">
              <w:rPr>
                <w:rFonts w:asciiTheme="minorHAnsi" w:hAnsiTheme="minorHAnsi" w:cstheme="minorHAnsi"/>
                <w:spacing w:val="-3"/>
              </w:rPr>
              <w:t>.</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p>
        </w:tc>
        <w:tc>
          <w:tcPr>
            <w:tcW w:w="450" w:type="dxa"/>
            <w:shd w:val="clear" w:color="auto" w:fill="auto"/>
          </w:tcPr>
          <w:p w14:paraId="2495C71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10455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E5442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17D394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C0C52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FD1912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CF3EE8E" w14:textId="77777777" w:rsidTr="00492B80">
        <w:trPr>
          <w:trHeight w:val="477"/>
        </w:trPr>
        <w:tc>
          <w:tcPr>
            <w:tcW w:w="544" w:type="dxa"/>
            <w:shd w:val="clear" w:color="auto" w:fill="auto"/>
          </w:tcPr>
          <w:p w14:paraId="61F6B4A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507E47F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conform to all applicable SAE Standards.</w:t>
            </w:r>
          </w:p>
        </w:tc>
        <w:tc>
          <w:tcPr>
            <w:tcW w:w="450" w:type="dxa"/>
            <w:shd w:val="clear" w:color="auto" w:fill="auto"/>
          </w:tcPr>
          <w:p w14:paraId="179C610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543BC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29C105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82AE9A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152EA8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4FB6F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8BC3C3F" w14:textId="77777777" w:rsidTr="00492B80">
        <w:trPr>
          <w:trHeight w:val="396"/>
        </w:trPr>
        <w:tc>
          <w:tcPr>
            <w:tcW w:w="544" w:type="dxa"/>
            <w:shd w:val="clear" w:color="auto" w:fill="auto"/>
          </w:tcPr>
          <w:p w14:paraId="6513B88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d.</w:t>
            </w:r>
          </w:p>
        </w:tc>
        <w:tc>
          <w:tcPr>
            <w:tcW w:w="6399" w:type="dxa"/>
            <w:shd w:val="clear" w:color="auto" w:fill="auto"/>
          </w:tcPr>
          <w:p w14:paraId="62BD2B70" w14:textId="77777777" w:rsidR="00C772F1" w:rsidRDefault="00C772F1" w:rsidP="006E7465">
            <w:pPr>
              <w:tabs>
                <w:tab w:val="left" w:pos="-720"/>
                <w:tab w:val="left" w:pos="0"/>
                <w:tab w:val="left" w:pos="990"/>
              </w:tabs>
              <w:suppressAutoHyphens/>
              <w:ind w:firstLine="720"/>
              <w:jc w:val="both"/>
              <w:rPr>
                <w:rFonts w:asciiTheme="minorHAnsi" w:hAnsiTheme="minorHAnsi" w:cstheme="minorHAnsi"/>
                <w:spacing w:val="-3"/>
              </w:rPr>
            </w:pPr>
            <w:r w:rsidRPr="00340C73">
              <w:rPr>
                <w:rFonts w:asciiTheme="minorHAnsi" w:hAnsiTheme="minorHAnsi" w:cstheme="minorHAnsi"/>
                <w:spacing w:val="-3"/>
              </w:rPr>
              <w:t>Preferable left side mounted.</w:t>
            </w:r>
          </w:p>
          <w:p w14:paraId="409B892F" w14:textId="77777777" w:rsidR="00443A72" w:rsidRPr="00340C73" w:rsidRDefault="00443A72" w:rsidP="006E7465">
            <w:pPr>
              <w:tabs>
                <w:tab w:val="left" w:pos="-720"/>
                <w:tab w:val="left" w:pos="0"/>
                <w:tab w:val="left" w:pos="990"/>
              </w:tabs>
              <w:suppressAutoHyphens/>
              <w:ind w:firstLine="720"/>
              <w:jc w:val="both"/>
              <w:rPr>
                <w:rFonts w:asciiTheme="minorHAnsi" w:hAnsiTheme="minorHAnsi" w:cstheme="minorHAnsi"/>
                <w:spacing w:val="-3"/>
              </w:rPr>
            </w:pPr>
          </w:p>
        </w:tc>
        <w:tc>
          <w:tcPr>
            <w:tcW w:w="3066" w:type="dxa"/>
            <w:gridSpan w:val="6"/>
            <w:shd w:val="clear" w:color="auto" w:fill="auto"/>
          </w:tcPr>
          <w:p w14:paraId="29EA9E00" w14:textId="75D6F6A8"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proofErr w:type="gramStart"/>
            <w:r w:rsidRPr="00340C73">
              <w:rPr>
                <w:rFonts w:asciiTheme="minorHAnsi" w:hAnsiTheme="minorHAnsi" w:cstheme="minorHAnsi"/>
                <w:spacing w:val="-3"/>
              </w:rPr>
              <w:t>Location:_</w:t>
            </w:r>
            <w:proofErr w:type="gramEnd"/>
            <w:r w:rsidRPr="00340C73">
              <w:rPr>
                <w:rFonts w:asciiTheme="minorHAnsi" w:hAnsiTheme="minorHAnsi" w:cstheme="minorHAnsi"/>
                <w:spacing w:val="-3"/>
              </w:rPr>
              <w:t>_________</w:t>
            </w:r>
            <w:r w:rsidR="00443A72">
              <w:rPr>
                <w:rFonts w:asciiTheme="minorHAnsi" w:hAnsiTheme="minorHAnsi" w:cstheme="minorHAnsi"/>
                <w:spacing w:val="-3"/>
              </w:rPr>
              <w:t>___</w:t>
            </w:r>
            <w:r w:rsidRPr="00340C73">
              <w:rPr>
                <w:rFonts w:asciiTheme="minorHAnsi" w:hAnsiTheme="minorHAnsi" w:cstheme="minorHAnsi"/>
                <w:spacing w:val="-3"/>
              </w:rPr>
              <w:t>_____</w:t>
            </w:r>
          </w:p>
        </w:tc>
      </w:tr>
    </w:tbl>
    <w:p w14:paraId="585FF2FC" w14:textId="77777777"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 xml:space="preserve">16.  </w:t>
      </w:r>
      <w:r w:rsidRPr="00340C73">
        <w:rPr>
          <w:rFonts w:asciiTheme="minorHAnsi" w:hAnsiTheme="minorHAnsi" w:cstheme="minorHAnsi"/>
          <w:b/>
          <w:spacing w:val="-3"/>
          <w:u w:val="single"/>
        </w:rPr>
        <w:t>Air Cleaner:</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050DB33" w14:textId="77777777" w:rsidTr="00492B80">
        <w:tc>
          <w:tcPr>
            <w:tcW w:w="544" w:type="dxa"/>
            <w:shd w:val="clear" w:color="auto" w:fill="auto"/>
          </w:tcPr>
          <w:p w14:paraId="73F98CEE" w14:textId="77777777" w:rsidR="00C772F1" w:rsidRPr="00340C73" w:rsidRDefault="00C772F1" w:rsidP="006E7465">
            <w:pPr>
              <w:tabs>
                <w:tab w:val="left" w:pos="-720"/>
                <w:tab w:val="left" w:pos="990"/>
              </w:tabs>
              <w:suppressAutoHyphens/>
              <w:jc w:val="both"/>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7A0691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Dry type, with rated air flow for engine offered with filtration efficiency of 99.5% for all engine speeds. </w:t>
            </w:r>
          </w:p>
        </w:tc>
        <w:tc>
          <w:tcPr>
            <w:tcW w:w="450" w:type="dxa"/>
            <w:shd w:val="clear" w:color="auto" w:fill="auto"/>
          </w:tcPr>
          <w:p w14:paraId="6FEB8C83"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680" w:type="dxa"/>
            <w:shd w:val="clear" w:color="auto" w:fill="auto"/>
          </w:tcPr>
          <w:p w14:paraId="3A7A678A"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p w14:paraId="04E2ECFB"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0AA167A"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p w14:paraId="682D101F"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3D0723F"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540" w:type="dxa"/>
            <w:shd w:val="clear" w:color="auto" w:fill="auto"/>
          </w:tcPr>
          <w:p w14:paraId="0EBB8D77"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p w14:paraId="4C2ED902"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C480635"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p w14:paraId="3222E8FC"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7BE7263" w14:textId="77777777" w:rsidTr="00492B80">
        <w:tc>
          <w:tcPr>
            <w:tcW w:w="544" w:type="dxa"/>
            <w:shd w:val="clear" w:color="auto" w:fill="auto"/>
          </w:tcPr>
          <w:p w14:paraId="38F5EA3A" w14:textId="77777777" w:rsidR="00C772F1" w:rsidRPr="00340C73" w:rsidRDefault="00C772F1" w:rsidP="006E7465">
            <w:pPr>
              <w:tabs>
                <w:tab w:val="left" w:pos="-720"/>
                <w:tab w:val="left" w:pos="990"/>
              </w:tabs>
              <w:suppressAutoHyphens/>
              <w:jc w:val="both"/>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218F6EB0"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In cab direct reading air restriction indicator.</w:t>
            </w:r>
          </w:p>
          <w:p w14:paraId="4D277D7A" w14:textId="77777777" w:rsidR="00443A72" w:rsidRPr="00340C73" w:rsidRDefault="00443A72"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7F058157"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680" w:type="dxa"/>
            <w:shd w:val="clear" w:color="auto" w:fill="auto"/>
          </w:tcPr>
          <w:p w14:paraId="113FE683"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B7AE576"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4C1D0B6"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540" w:type="dxa"/>
            <w:shd w:val="clear" w:color="auto" w:fill="auto"/>
          </w:tcPr>
          <w:p w14:paraId="6A709EB8"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D85F96B"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03704D4" w14:textId="77777777" w:rsidR="00C772F1" w:rsidRPr="00340C73" w:rsidRDefault="00C772F1" w:rsidP="00C772F1">
      <w:pPr>
        <w:tabs>
          <w:tab w:val="left" w:pos="-720"/>
        </w:tabs>
        <w:suppressAutoHyphens/>
        <w:ind w:left="90" w:right="-432"/>
        <w:jc w:val="both"/>
        <w:rPr>
          <w:rFonts w:asciiTheme="minorHAnsi" w:eastAsia="Times New Roman" w:hAnsiTheme="minorHAnsi" w:cstheme="minorHAnsi"/>
          <w:b/>
          <w:spacing w:val="-3"/>
          <w:u w:val="single"/>
        </w:rPr>
      </w:pPr>
      <w:r w:rsidRPr="00340C73">
        <w:rPr>
          <w:rFonts w:asciiTheme="minorHAnsi" w:eastAsia="Times New Roman" w:hAnsiTheme="minorHAnsi" w:cstheme="minorHAnsi"/>
          <w:b/>
          <w:spacing w:val="-3"/>
        </w:rPr>
        <w:t xml:space="preserve">17.  </w:t>
      </w:r>
      <w:r w:rsidRPr="00340C73">
        <w:rPr>
          <w:rFonts w:asciiTheme="minorHAnsi" w:eastAsia="Times New Roman" w:hAnsiTheme="minorHAnsi" w:cstheme="minorHAnsi"/>
          <w:b/>
          <w:spacing w:val="-3"/>
          <w:u w:val="single"/>
        </w:rPr>
        <w:t>Cooling System:</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BDAB6CD" w14:textId="77777777" w:rsidTr="00492B80">
        <w:tc>
          <w:tcPr>
            <w:tcW w:w="544" w:type="dxa"/>
            <w:shd w:val="clear" w:color="auto" w:fill="auto"/>
          </w:tcPr>
          <w:p w14:paraId="59C0E9B8" w14:textId="77777777" w:rsidR="00C772F1" w:rsidRPr="00340C73" w:rsidRDefault="00C772F1" w:rsidP="006E7465">
            <w:pPr>
              <w:tabs>
                <w:tab w:val="left" w:pos="-720"/>
                <w:tab w:val="left" w:pos="990"/>
              </w:tabs>
              <w:suppressAutoHyphens/>
              <w:jc w:val="both"/>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8D3143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rPr>
              <w:t xml:space="preserve">Cooling system conforming to SAE J1393, ASTM Standards and manufacturer recommendations for on-off road application. </w:t>
            </w:r>
          </w:p>
        </w:tc>
        <w:tc>
          <w:tcPr>
            <w:tcW w:w="450" w:type="dxa"/>
            <w:shd w:val="clear" w:color="auto" w:fill="auto"/>
          </w:tcPr>
          <w:p w14:paraId="34BC023C"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680" w:type="dxa"/>
            <w:shd w:val="clear" w:color="auto" w:fill="auto"/>
          </w:tcPr>
          <w:p w14:paraId="2BAE99BB"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44C5DEB"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0BBE90B"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540" w:type="dxa"/>
            <w:shd w:val="clear" w:color="auto" w:fill="auto"/>
          </w:tcPr>
          <w:p w14:paraId="23E841AF"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02CA5A0"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42280C2" w14:textId="77777777" w:rsidTr="00492B80">
        <w:tc>
          <w:tcPr>
            <w:tcW w:w="544" w:type="dxa"/>
            <w:shd w:val="clear" w:color="auto" w:fill="auto"/>
          </w:tcPr>
          <w:p w14:paraId="40A3C1D8" w14:textId="77777777" w:rsidR="00C772F1" w:rsidRPr="00340C73" w:rsidRDefault="00C772F1" w:rsidP="006E7465">
            <w:pPr>
              <w:tabs>
                <w:tab w:val="left" w:pos="-720"/>
                <w:tab w:val="left" w:pos="990"/>
              </w:tabs>
              <w:suppressAutoHyphens/>
              <w:jc w:val="both"/>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80A759E"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rPr>
              <w:t>Shall have manufacturer's suggested coolant type.</w:t>
            </w:r>
            <w:r w:rsidRPr="00340C73">
              <w:rPr>
                <w:rFonts w:asciiTheme="minorHAnsi" w:hAnsiTheme="minorHAnsi" w:cstheme="minorHAnsi"/>
                <w:spacing w:val="-3"/>
              </w:rPr>
              <w:tab/>
            </w:r>
          </w:p>
          <w:p w14:paraId="6550608C" w14:textId="77777777" w:rsidR="00443A72" w:rsidRPr="00340C73" w:rsidRDefault="00443A72"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5794B5F9"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680" w:type="dxa"/>
            <w:shd w:val="clear" w:color="auto" w:fill="auto"/>
          </w:tcPr>
          <w:p w14:paraId="7F15E67F"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6389C90"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4DAEEB1"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p>
        </w:tc>
        <w:tc>
          <w:tcPr>
            <w:tcW w:w="540" w:type="dxa"/>
            <w:shd w:val="clear" w:color="auto" w:fill="auto"/>
          </w:tcPr>
          <w:p w14:paraId="1E03E6DA"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6BBF7EA"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AB26784" w14:textId="77777777" w:rsidR="00C772F1" w:rsidRPr="00340C73" w:rsidRDefault="00C772F1" w:rsidP="00C772F1">
      <w:pPr>
        <w:tabs>
          <w:tab w:val="left" w:pos="-720"/>
        </w:tabs>
        <w:suppressAutoHyphens/>
        <w:ind w:left="90" w:right="-432"/>
        <w:jc w:val="both"/>
        <w:rPr>
          <w:rFonts w:asciiTheme="minorHAnsi" w:hAnsiTheme="minorHAnsi" w:cstheme="minorHAnsi"/>
          <w:spacing w:val="-3"/>
        </w:rPr>
      </w:pPr>
      <w:r w:rsidRPr="00340C73">
        <w:rPr>
          <w:rFonts w:asciiTheme="minorHAnsi" w:hAnsiTheme="minorHAnsi" w:cstheme="minorHAnsi"/>
          <w:b/>
          <w:spacing w:val="-3"/>
        </w:rPr>
        <w:t xml:space="preserve">18.  </w:t>
      </w:r>
      <w:r w:rsidRPr="00340C73">
        <w:rPr>
          <w:rFonts w:asciiTheme="minorHAnsi" w:hAnsiTheme="minorHAnsi" w:cstheme="minorHAnsi"/>
          <w:b/>
          <w:spacing w:val="-3"/>
          <w:u w:val="single"/>
        </w:rPr>
        <w:t>Gauges:</w:t>
      </w:r>
      <w:r w:rsidRPr="00340C73">
        <w:rPr>
          <w:rFonts w:asciiTheme="minorHAnsi" w:hAnsiTheme="minorHAnsi" w:cstheme="minorHAnsi"/>
          <w:spacing w:val="-3"/>
        </w:rPr>
        <w:t xml:space="preserve">  Shall include manufacturer’s standard digital gauge package, including the following gauges as a minimum:</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3F48BA6" w14:textId="77777777" w:rsidTr="00492B80">
        <w:trPr>
          <w:trHeight w:val="144"/>
        </w:trPr>
        <w:tc>
          <w:tcPr>
            <w:tcW w:w="544" w:type="dxa"/>
            <w:shd w:val="clear" w:color="auto" w:fill="auto"/>
          </w:tcPr>
          <w:p w14:paraId="293A396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9B7EC9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Oil pressure.</w:t>
            </w:r>
          </w:p>
        </w:tc>
        <w:tc>
          <w:tcPr>
            <w:tcW w:w="450" w:type="dxa"/>
            <w:shd w:val="clear" w:color="auto" w:fill="auto"/>
          </w:tcPr>
          <w:p w14:paraId="5FFD53F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48A4FF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92B9E6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968110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86159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9BE489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E94FA8B" w14:textId="77777777" w:rsidTr="00492B80">
        <w:tc>
          <w:tcPr>
            <w:tcW w:w="544" w:type="dxa"/>
            <w:shd w:val="clear" w:color="auto" w:fill="auto"/>
          </w:tcPr>
          <w:p w14:paraId="279E264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92EB2B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Temperature. </w:t>
            </w:r>
          </w:p>
        </w:tc>
        <w:tc>
          <w:tcPr>
            <w:tcW w:w="450" w:type="dxa"/>
            <w:shd w:val="clear" w:color="auto" w:fill="auto"/>
          </w:tcPr>
          <w:p w14:paraId="0F8A7F7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F494E4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A4DB7C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29095B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FCCD62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03FE7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DA85B42" w14:textId="77777777" w:rsidTr="00492B80">
        <w:tc>
          <w:tcPr>
            <w:tcW w:w="544" w:type="dxa"/>
            <w:shd w:val="clear" w:color="auto" w:fill="auto"/>
          </w:tcPr>
          <w:p w14:paraId="345CAC1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6242E97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Voltmeter.</w:t>
            </w:r>
            <w:r w:rsidRPr="00340C73">
              <w:rPr>
                <w:rFonts w:asciiTheme="minorHAnsi" w:hAnsiTheme="minorHAnsi" w:cstheme="minorHAnsi"/>
                <w:spacing w:val="-3"/>
              </w:rPr>
              <w:tab/>
            </w:r>
          </w:p>
        </w:tc>
        <w:tc>
          <w:tcPr>
            <w:tcW w:w="450" w:type="dxa"/>
            <w:shd w:val="clear" w:color="auto" w:fill="auto"/>
          </w:tcPr>
          <w:p w14:paraId="3C033E6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37E4D9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F734E9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59B655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58C0DD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8FB599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51D8291" w14:textId="77777777" w:rsidTr="00492B80">
        <w:tc>
          <w:tcPr>
            <w:tcW w:w="544" w:type="dxa"/>
            <w:shd w:val="clear" w:color="auto" w:fill="auto"/>
          </w:tcPr>
          <w:p w14:paraId="7EC1BA4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69153F8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Fuel. </w:t>
            </w:r>
            <w:r w:rsidRPr="00340C73">
              <w:rPr>
                <w:rFonts w:asciiTheme="minorHAnsi" w:hAnsiTheme="minorHAnsi" w:cstheme="minorHAnsi"/>
                <w:spacing w:val="-3"/>
              </w:rPr>
              <w:tab/>
            </w:r>
          </w:p>
        </w:tc>
        <w:tc>
          <w:tcPr>
            <w:tcW w:w="450" w:type="dxa"/>
            <w:shd w:val="clear" w:color="auto" w:fill="auto"/>
          </w:tcPr>
          <w:p w14:paraId="6F337F0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59E017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9AB3A3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8E5908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9E71DA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26984E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79F3767" w14:textId="77777777" w:rsidTr="00492B80">
        <w:tc>
          <w:tcPr>
            <w:tcW w:w="544" w:type="dxa"/>
            <w:shd w:val="clear" w:color="auto" w:fill="auto"/>
          </w:tcPr>
          <w:p w14:paraId="4826C1E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11EA855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Dial type air pressure.</w:t>
            </w:r>
            <w:r w:rsidRPr="00340C73">
              <w:rPr>
                <w:rFonts w:asciiTheme="minorHAnsi" w:hAnsiTheme="minorHAnsi" w:cstheme="minorHAnsi"/>
                <w:spacing w:val="-3"/>
              </w:rPr>
              <w:tab/>
            </w:r>
          </w:p>
        </w:tc>
        <w:tc>
          <w:tcPr>
            <w:tcW w:w="450" w:type="dxa"/>
            <w:shd w:val="clear" w:color="auto" w:fill="auto"/>
          </w:tcPr>
          <w:p w14:paraId="6D0AA8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CFDC21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E0CAE7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78E2CE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45E592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2905F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2AA5FC1" w14:textId="77777777" w:rsidTr="00492B80">
        <w:tc>
          <w:tcPr>
            <w:tcW w:w="544" w:type="dxa"/>
            <w:shd w:val="clear" w:color="auto" w:fill="auto"/>
          </w:tcPr>
          <w:p w14:paraId="121D5B4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0B42E1F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Dial type tachometer.</w:t>
            </w:r>
          </w:p>
        </w:tc>
        <w:tc>
          <w:tcPr>
            <w:tcW w:w="450" w:type="dxa"/>
            <w:shd w:val="clear" w:color="auto" w:fill="auto"/>
          </w:tcPr>
          <w:p w14:paraId="1FE2DB2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CFD4F2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CD1DC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A12DA6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050C22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536641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DCF543C" w14:textId="77777777" w:rsidTr="00492B80">
        <w:tc>
          <w:tcPr>
            <w:tcW w:w="544" w:type="dxa"/>
            <w:shd w:val="clear" w:color="auto" w:fill="auto"/>
          </w:tcPr>
          <w:p w14:paraId="3D285F0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50D3842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Hour meter.</w:t>
            </w:r>
            <w:r w:rsidRPr="00340C73">
              <w:rPr>
                <w:rFonts w:asciiTheme="minorHAnsi" w:hAnsiTheme="minorHAnsi" w:cstheme="minorHAnsi"/>
                <w:spacing w:val="-3"/>
              </w:rPr>
              <w:tab/>
            </w:r>
          </w:p>
        </w:tc>
        <w:tc>
          <w:tcPr>
            <w:tcW w:w="450" w:type="dxa"/>
            <w:shd w:val="clear" w:color="auto" w:fill="auto"/>
          </w:tcPr>
          <w:p w14:paraId="5D81FE3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F01B42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F6A37C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8E9C84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BB5D5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9D1B9B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BE1D94E" w14:textId="77777777" w:rsidTr="00492B80">
        <w:tc>
          <w:tcPr>
            <w:tcW w:w="544" w:type="dxa"/>
            <w:shd w:val="clear" w:color="auto" w:fill="auto"/>
          </w:tcPr>
          <w:p w14:paraId="75DF740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187463B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Audible and visual alarm for high water temperature.</w:t>
            </w:r>
          </w:p>
        </w:tc>
        <w:tc>
          <w:tcPr>
            <w:tcW w:w="450" w:type="dxa"/>
            <w:shd w:val="clear" w:color="auto" w:fill="auto"/>
          </w:tcPr>
          <w:p w14:paraId="4422AF3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1A87FE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83EF61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272B26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53328F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6B7FFE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80BEE25" w14:textId="77777777" w:rsidTr="00492B80">
        <w:tc>
          <w:tcPr>
            <w:tcW w:w="544" w:type="dxa"/>
            <w:shd w:val="clear" w:color="auto" w:fill="auto"/>
          </w:tcPr>
          <w:p w14:paraId="725A2D6B"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43CE626E"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Audible and visual alarm for low oil pressure.</w:t>
            </w:r>
            <w:r w:rsidRPr="00340C73">
              <w:rPr>
                <w:rFonts w:asciiTheme="minorHAnsi" w:hAnsiTheme="minorHAnsi" w:cstheme="minorHAnsi"/>
                <w:spacing w:val="-3"/>
              </w:rPr>
              <w:tab/>
            </w:r>
          </w:p>
          <w:p w14:paraId="088D68E5" w14:textId="77777777" w:rsidR="00443A72" w:rsidRPr="00340C73" w:rsidRDefault="00443A72"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33FDD8F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C78F89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7E5543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3DC343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1CB2BD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A5CE00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CBBEDB7" w14:textId="77777777" w:rsidR="00C772F1" w:rsidRPr="00340C73" w:rsidRDefault="00C772F1" w:rsidP="00C772F1">
      <w:pPr>
        <w:tabs>
          <w:tab w:val="left" w:pos="-720"/>
        </w:tabs>
        <w:suppressAutoHyphens/>
        <w:ind w:left="720" w:right="-432" w:hanging="720"/>
        <w:jc w:val="both"/>
        <w:rPr>
          <w:rFonts w:asciiTheme="minorHAnsi" w:hAnsiTheme="minorHAnsi" w:cstheme="minorHAnsi"/>
          <w:b/>
          <w:spacing w:val="-3"/>
        </w:rPr>
      </w:pPr>
      <w:r w:rsidRPr="00340C73">
        <w:rPr>
          <w:rFonts w:asciiTheme="minorHAnsi" w:hAnsiTheme="minorHAnsi" w:cstheme="minorHAnsi"/>
          <w:b/>
          <w:spacing w:val="-3"/>
        </w:rPr>
        <w:t xml:space="preserve">19.  </w:t>
      </w:r>
      <w:r w:rsidRPr="00340C73">
        <w:rPr>
          <w:rFonts w:asciiTheme="minorHAnsi" w:hAnsiTheme="minorHAnsi" w:cstheme="minorHAnsi"/>
          <w:b/>
          <w:spacing w:val="-3"/>
          <w:u w:val="single"/>
        </w:rPr>
        <w:t>Manual Transmission:</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F59A3C8" w14:textId="77777777" w:rsidTr="00492B80">
        <w:trPr>
          <w:trHeight w:val="432"/>
        </w:trPr>
        <w:tc>
          <w:tcPr>
            <w:tcW w:w="544" w:type="dxa"/>
            <w:shd w:val="clear" w:color="auto" w:fill="auto"/>
          </w:tcPr>
          <w:p w14:paraId="409B4B04" w14:textId="0E690790"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2099A18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Minimum torque capacity of 1700 </w:t>
            </w:r>
            <w:proofErr w:type="spellStart"/>
            <w:r w:rsidRPr="00340C73">
              <w:rPr>
                <w:rFonts w:asciiTheme="minorHAnsi" w:hAnsiTheme="minorHAnsi" w:cstheme="minorHAnsi"/>
                <w:spacing w:val="-3"/>
              </w:rPr>
              <w:t>lbs</w:t>
            </w:r>
            <w:proofErr w:type="spellEnd"/>
            <w:r w:rsidRPr="00340C73">
              <w:rPr>
                <w:rFonts w:asciiTheme="minorHAnsi" w:hAnsiTheme="minorHAnsi" w:cstheme="minorHAnsi"/>
                <w:spacing w:val="-3"/>
              </w:rPr>
              <w:t>/ft.</w:t>
            </w:r>
            <w:r w:rsidRPr="00340C73">
              <w:rPr>
                <w:rFonts w:asciiTheme="minorHAnsi" w:hAnsiTheme="minorHAnsi" w:cstheme="minorHAnsi"/>
                <w:spacing w:val="-3"/>
              </w:rPr>
              <w:tab/>
            </w:r>
          </w:p>
        </w:tc>
        <w:tc>
          <w:tcPr>
            <w:tcW w:w="450" w:type="dxa"/>
            <w:shd w:val="clear" w:color="auto" w:fill="auto"/>
          </w:tcPr>
          <w:p w14:paraId="40D5D5E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67B414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18321A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EAE984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B148D6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E813E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C87D350" w14:textId="77777777" w:rsidTr="00492B80">
        <w:trPr>
          <w:trHeight w:val="432"/>
        </w:trPr>
        <w:tc>
          <w:tcPr>
            <w:tcW w:w="544" w:type="dxa"/>
            <w:shd w:val="clear" w:color="auto" w:fill="auto"/>
          </w:tcPr>
          <w:p w14:paraId="5CED1AE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0F2D00E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Eaton RTLO-16913A or approved equal, properly matching engine and axle ratio.</w:t>
            </w:r>
            <w:r w:rsidRPr="00340C73">
              <w:rPr>
                <w:rFonts w:asciiTheme="minorHAnsi" w:hAnsiTheme="minorHAnsi" w:cstheme="minorHAnsi"/>
                <w:spacing w:val="-3"/>
              </w:rPr>
              <w:tab/>
            </w:r>
          </w:p>
        </w:tc>
        <w:tc>
          <w:tcPr>
            <w:tcW w:w="450" w:type="dxa"/>
            <w:shd w:val="clear" w:color="auto" w:fill="auto"/>
          </w:tcPr>
          <w:p w14:paraId="4C879B1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55BC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91AA6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E667D3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CDF8C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7199C2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5320E7C" w14:textId="77777777" w:rsidTr="00492B80">
        <w:trPr>
          <w:trHeight w:val="432"/>
        </w:trPr>
        <w:tc>
          <w:tcPr>
            <w:tcW w:w="544" w:type="dxa"/>
            <w:shd w:val="clear" w:color="auto" w:fill="auto"/>
          </w:tcPr>
          <w:p w14:paraId="31C293C8" w14:textId="6E53C97F"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0AC32E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allow easy downshifting to lower gears without bringing vehicle to stop.</w:t>
            </w:r>
          </w:p>
        </w:tc>
        <w:tc>
          <w:tcPr>
            <w:tcW w:w="450" w:type="dxa"/>
            <w:shd w:val="clear" w:color="auto" w:fill="auto"/>
          </w:tcPr>
          <w:p w14:paraId="39299A3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C0D0E3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BE7013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8274FE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3173E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F37A7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91132D8" w14:textId="77777777" w:rsidTr="00492B80">
        <w:trPr>
          <w:trHeight w:val="432"/>
        </w:trPr>
        <w:tc>
          <w:tcPr>
            <w:tcW w:w="544" w:type="dxa"/>
            <w:shd w:val="clear" w:color="auto" w:fill="auto"/>
          </w:tcPr>
          <w:p w14:paraId="3C62675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26243D1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Furnished with synthetic transmission lubricant.</w:t>
            </w:r>
            <w:r w:rsidRPr="00340C73">
              <w:rPr>
                <w:rFonts w:asciiTheme="minorHAnsi" w:hAnsiTheme="minorHAnsi" w:cstheme="minorHAnsi"/>
                <w:spacing w:val="-3"/>
              </w:rPr>
              <w:tab/>
            </w:r>
          </w:p>
        </w:tc>
        <w:tc>
          <w:tcPr>
            <w:tcW w:w="450" w:type="dxa"/>
            <w:shd w:val="clear" w:color="auto" w:fill="auto"/>
          </w:tcPr>
          <w:p w14:paraId="5748812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390BC2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28EA9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60EB60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D69B58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B66FD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A61740C" w14:textId="77777777" w:rsidTr="00492B80">
        <w:trPr>
          <w:trHeight w:val="432"/>
        </w:trPr>
        <w:tc>
          <w:tcPr>
            <w:tcW w:w="544" w:type="dxa"/>
            <w:shd w:val="clear" w:color="auto" w:fill="auto"/>
          </w:tcPr>
          <w:p w14:paraId="63D84C4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7"/>
            <w:shd w:val="clear" w:color="auto" w:fill="auto"/>
          </w:tcPr>
          <w:p w14:paraId="7BF32864" w14:textId="5F177D65"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Transmission manufacturer.                  </w:t>
            </w:r>
            <w:r w:rsidR="00443A72">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r w:rsidR="00C772F1" w:rsidRPr="00340C73" w14:paraId="5E688F89" w14:textId="77777777" w:rsidTr="00492B80">
        <w:trPr>
          <w:trHeight w:val="432"/>
        </w:trPr>
        <w:tc>
          <w:tcPr>
            <w:tcW w:w="544" w:type="dxa"/>
            <w:shd w:val="clear" w:color="auto" w:fill="auto"/>
          </w:tcPr>
          <w:p w14:paraId="47ADC39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9465" w:type="dxa"/>
            <w:gridSpan w:val="7"/>
            <w:shd w:val="clear" w:color="auto" w:fill="auto"/>
          </w:tcPr>
          <w:p w14:paraId="7035E394" w14:textId="7AB96E37"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Transmission model.                             </w:t>
            </w:r>
            <w:r w:rsidR="00D4231F">
              <w:rPr>
                <w:rFonts w:asciiTheme="minorHAnsi" w:hAnsiTheme="minorHAnsi" w:cstheme="minorHAnsi"/>
                <w:spacing w:val="-3"/>
              </w:rPr>
              <w:t xml:space="preserve">                                                  ______</w:t>
            </w:r>
            <w:r w:rsidRPr="00340C73">
              <w:rPr>
                <w:rFonts w:asciiTheme="minorHAnsi" w:hAnsiTheme="minorHAnsi" w:cstheme="minorHAnsi"/>
                <w:spacing w:val="-3"/>
                <w:u w:val="single"/>
              </w:rPr>
              <w:t xml:space="preserve">                                                                 </w:t>
            </w:r>
          </w:p>
        </w:tc>
      </w:tr>
      <w:tr w:rsidR="00C772F1" w:rsidRPr="00340C73" w14:paraId="5A57C698" w14:textId="77777777" w:rsidTr="00492B80">
        <w:trPr>
          <w:trHeight w:val="432"/>
        </w:trPr>
        <w:tc>
          <w:tcPr>
            <w:tcW w:w="544" w:type="dxa"/>
            <w:shd w:val="clear" w:color="auto" w:fill="auto"/>
          </w:tcPr>
          <w:p w14:paraId="6C5774D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7229BEB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Torque capacity.</w:t>
            </w:r>
          </w:p>
        </w:tc>
        <w:tc>
          <w:tcPr>
            <w:tcW w:w="450" w:type="dxa"/>
            <w:shd w:val="clear" w:color="auto" w:fill="auto"/>
          </w:tcPr>
          <w:p w14:paraId="4687045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44BE79E9" w14:textId="6A633740"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D4231F">
              <w:rPr>
                <w:rFonts w:asciiTheme="minorHAnsi" w:hAnsiTheme="minorHAnsi" w:cstheme="minorHAnsi"/>
                <w:spacing w:val="-3"/>
                <w:u w:val="single"/>
              </w:rPr>
              <w:t>_______</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D4231F" w:rsidRPr="00340C73">
              <w:rPr>
                <w:rFonts w:asciiTheme="minorHAnsi" w:hAnsiTheme="minorHAnsi" w:cstheme="minorHAnsi"/>
                <w:spacing w:val="-3"/>
              </w:rPr>
              <w:t>lbs.</w:t>
            </w:r>
            <w:r w:rsidRPr="00340C73">
              <w:rPr>
                <w:rFonts w:asciiTheme="minorHAnsi" w:hAnsiTheme="minorHAnsi" w:cstheme="minorHAnsi"/>
                <w:spacing w:val="-3"/>
              </w:rPr>
              <w:t>/ft.</w:t>
            </w:r>
          </w:p>
        </w:tc>
      </w:tr>
    </w:tbl>
    <w:p w14:paraId="746AA515" w14:textId="77777777" w:rsidR="00C772F1" w:rsidRPr="00340C73" w:rsidRDefault="00C772F1" w:rsidP="00C772F1">
      <w:pPr>
        <w:tabs>
          <w:tab w:val="left" w:pos="-720"/>
        </w:tabs>
        <w:suppressAutoHyphens/>
        <w:ind w:left="720" w:right="-432" w:hanging="720"/>
        <w:jc w:val="both"/>
        <w:rPr>
          <w:rFonts w:asciiTheme="minorHAnsi" w:hAnsiTheme="minorHAnsi" w:cstheme="minorHAnsi"/>
          <w:b/>
          <w:spacing w:val="-3"/>
        </w:rPr>
      </w:pPr>
      <w:r w:rsidRPr="00340C73">
        <w:rPr>
          <w:rFonts w:asciiTheme="minorHAnsi" w:hAnsiTheme="minorHAnsi" w:cstheme="minorHAnsi"/>
          <w:b/>
          <w:spacing w:val="-3"/>
        </w:rPr>
        <w:t xml:space="preserve">20.  </w:t>
      </w:r>
      <w:r w:rsidRPr="00340C73">
        <w:rPr>
          <w:rFonts w:asciiTheme="minorHAnsi" w:hAnsiTheme="minorHAnsi" w:cstheme="minorHAnsi"/>
          <w:b/>
          <w:spacing w:val="-3"/>
          <w:u w:val="single"/>
        </w:rPr>
        <w:t>Clutch:</w:t>
      </w:r>
    </w:p>
    <w:tbl>
      <w:tblPr>
        <w:tblW w:w="10009" w:type="dxa"/>
        <w:tblInd w:w="90" w:type="dxa"/>
        <w:tblLayout w:type="fixed"/>
        <w:tblLook w:val="01E0" w:firstRow="1" w:lastRow="1" w:firstColumn="1" w:lastColumn="1" w:noHBand="0" w:noVBand="0"/>
      </w:tblPr>
      <w:tblGrid>
        <w:gridCol w:w="544"/>
        <w:gridCol w:w="6386"/>
        <w:gridCol w:w="13"/>
        <w:gridCol w:w="437"/>
        <w:gridCol w:w="13"/>
        <w:gridCol w:w="617"/>
        <w:gridCol w:w="540"/>
        <w:gridCol w:w="360"/>
        <w:gridCol w:w="540"/>
        <w:gridCol w:w="559"/>
      </w:tblGrid>
      <w:tr w:rsidR="00C772F1" w:rsidRPr="00340C73" w14:paraId="15B44063" w14:textId="77777777" w:rsidTr="00492B80">
        <w:trPr>
          <w:trHeight w:val="432"/>
        </w:trPr>
        <w:tc>
          <w:tcPr>
            <w:tcW w:w="544" w:type="dxa"/>
            <w:shd w:val="clear" w:color="auto" w:fill="auto"/>
          </w:tcPr>
          <w:p w14:paraId="3A4C1E1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gridSpan w:val="2"/>
            <w:shd w:val="clear" w:color="auto" w:fill="auto"/>
          </w:tcPr>
          <w:p w14:paraId="152B8E8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iCs/>
                <w:spacing w:val="-3"/>
              </w:rPr>
            </w:pPr>
            <w:r w:rsidRPr="00340C73">
              <w:rPr>
                <w:rFonts w:asciiTheme="minorHAnsi" w:hAnsiTheme="minorHAnsi" w:cstheme="minorHAnsi"/>
                <w:iCs/>
                <w:spacing w:val="-3"/>
              </w:rPr>
              <w:t>Easy pedal plus or approved equal with minimum of 15.5 inches.</w:t>
            </w:r>
          </w:p>
        </w:tc>
        <w:tc>
          <w:tcPr>
            <w:tcW w:w="450" w:type="dxa"/>
            <w:gridSpan w:val="2"/>
            <w:shd w:val="clear" w:color="auto" w:fill="auto"/>
          </w:tcPr>
          <w:p w14:paraId="4306DA8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78F9796D" w14:textId="34FDE7C7" w:rsidR="00C772F1" w:rsidRPr="00340C73" w:rsidRDefault="00F678A0" w:rsidP="006E7465">
            <w:pPr>
              <w:tabs>
                <w:tab w:val="left" w:pos="-720"/>
                <w:tab w:val="left" w:pos="990"/>
              </w:tabs>
              <w:suppressAutoHyphens/>
              <w:rPr>
                <w:rFonts w:asciiTheme="minorHAnsi" w:hAnsiTheme="minorHAnsi" w:cstheme="minorHAnsi"/>
                <w:spacing w:val="-3"/>
              </w:rPr>
            </w:pPr>
            <w:r>
              <w:rPr>
                <w:rFonts w:asciiTheme="minorHAnsi" w:hAnsiTheme="minorHAnsi" w:cstheme="minorHAnsi"/>
                <w:spacing w:val="-3"/>
                <w:u w:val="single"/>
              </w:rPr>
              <w:t xml:space="preserve">              </w:t>
            </w:r>
            <w:r w:rsidR="00C772F1" w:rsidRPr="00340C73">
              <w:rPr>
                <w:rFonts w:asciiTheme="minorHAnsi" w:hAnsiTheme="minorHAnsi" w:cstheme="minorHAnsi"/>
                <w:spacing w:val="-3"/>
                <w:u w:val="single"/>
              </w:rPr>
              <w:t xml:space="preserve">                       </w:t>
            </w:r>
            <w:r w:rsidR="00C772F1" w:rsidRPr="00340C73">
              <w:rPr>
                <w:rFonts w:asciiTheme="minorHAnsi" w:hAnsiTheme="minorHAnsi" w:cstheme="minorHAnsi"/>
                <w:spacing w:val="-3"/>
              </w:rPr>
              <w:t xml:space="preserve"> </w:t>
            </w:r>
            <w:r w:rsidR="00652F9E">
              <w:rPr>
                <w:rFonts w:asciiTheme="minorHAnsi" w:hAnsiTheme="minorHAnsi" w:cstheme="minorHAnsi"/>
                <w:spacing w:val="-3"/>
              </w:rPr>
              <w:t>i</w:t>
            </w:r>
            <w:r w:rsidR="00C772F1" w:rsidRPr="00340C73">
              <w:rPr>
                <w:rFonts w:asciiTheme="minorHAnsi" w:hAnsiTheme="minorHAnsi" w:cstheme="minorHAnsi"/>
                <w:spacing w:val="-3"/>
              </w:rPr>
              <w:t>nches</w:t>
            </w:r>
          </w:p>
        </w:tc>
      </w:tr>
      <w:tr w:rsidR="00C772F1" w:rsidRPr="00340C73" w14:paraId="71064CAA" w14:textId="77777777" w:rsidTr="00492B80">
        <w:trPr>
          <w:trHeight w:val="432"/>
        </w:trPr>
        <w:tc>
          <w:tcPr>
            <w:tcW w:w="544" w:type="dxa"/>
            <w:shd w:val="clear" w:color="auto" w:fill="auto"/>
          </w:tcPr>
          <w:p w14:paraId="3F16DE1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86" w:type="dxa"/>
            <w:shd w:val="clear" w:color="auto" w:fill="auto"/>
          </w:tcPr>
          <w:p w14:paraId="6B542207" w14:textId="77777777" w:rsidR="00C772F1" w:rsidRPr="00340C73" w:rsidRDefault="00C772F1" w:rsidP="006E7465">
            <w:pPr>
              <w:tabs>
                <w:tab w:val="left" w:pos="-720"/>
                <w:tab w:val="left" w:pos="990"/>
              </w:tabs>
              <w:suppressAutoHyphens/>
              <w:rPr>
                <w:rFonts w:asciiTheme="minorHAnsi" w:hAnsiTheme="minorHAnsi" w:cstheme="minorHAnsi"/>
                <w:iCs/>
                <w:spacing w:val="-3"/>
              </w:rPr>
            </w:pPr>
            <w:r w:rsidRPr="00340C73">
              <w:rPr>
                <w:rFonts w:asciiTheme="minorHAnsi" w:hAnsiTheme="minorHAnsi" w:cstheme="minorHAnsi"/>
                <w:iCs/>
                <w:spacing w:val="-3"/>
              </w:rPr>
              <w:t>Minimum 2 plates cerametallic or equivalent</w:t>
            </w:r>
          </w:p>
        </w:tc>
        <w:tc>
          <w:tcPr>
            <w:tcW w:w="450" w:type="dxa"/>
            <w:gridSpan w:val="2"/>
            <w:shd w:val="clear" w:color="auto" w:fill="auto"/>
          </w:tcPr>
          <w:p w14:paraId="15AA4D6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29" w:type="dxa"/>
            <w:gridSpan w:val="6"/>
            <w:shd w:val="clear" w:color="auto" w:fill="auto"/>
          </w:tcPr>
          <w:p w14:paraId="4168EAD9" w14:textId="2E73CE1F"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F678A0">
              <w:rPr>
                <w:rFonts w:asciiTheme="minorHAnsi" w:hAnsiTheme="minorHAnsi" w:cstheme="minorHAnsi"/>
                <w:spacing w:val="-3"/>
                <w:u w:val="single"/>
              </w:rPr>
              <w:t xml:space="preserv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Plates</w:t>
            </w:r>
          </w:p>
        </w:tc>
      </w:tr>
      <w:tr w:rsidR="00C772F1" w:rsidRPr="00340C73" w14:paraId="00D712BA" w14:textId="77777777" w:rsidTr="00492B80">
        <w:trPr>
          <w:trHeight w:val="432"/>
        </w:trPr>
        <w:tc>
          <w:tcPr>
            <w:tcW w:w="544" w:type="dxa"/>
            <w:shd w:val="clear" w:color="auto" w:fill="auto"/>
          </w:tcPr>
          <w:p w14:paraId="19B7FAB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86" w:type="dxa"/>
            <w:shd w:val="clear" w:color="auto" w:fill="auto"/>
          </w:tcPr>
          <w:p w14:paraId="4218FF30" w14:textId="77777777" w:rsidR="00C772F1" w:rsidRPr="00340C73" w:rsidRDefault="00C772F1" w:rsidP="006E7465">
            <w:pPr>
              <w:tabs>
                <w:tab w:val="left" w:pos="-720"/>
                <w:tab w:val="left" w:pos="990"/>
              </w:tabs>
              <w:suppressAutoHyphens/>
              <w:rPr>
                <w:rFonts w:asciiTheme="minorHAnsi" w:hAnsiTheme="minorHAnsi" w:cstheme="minorHAnsi"/>
                <w:iCs/>
                <w:spacing w:val="-3"/>
              </w:rPr>
            </w:pPr>
            <w:r w:rsidRPr="00340C73">
              <w:rPr>
                <w:rFonts w:asciiTheme="minorHAnsi" w:hAnsiTheme="minorHAnsi" w:cstheme="minorHAnsi"/>
                <w:iCs/>
                <w:spacing w:val="-3"/>
              </w:rPr>
              <w:t>An extended lube line for the clutch release bearing is required.</w:t>
            </w:r>
            <w:r w:rsidRPr="00340C73">
              <w:rPr>
                <w:rFonts w:asciiTheme="minorHAnsi" w:hAnsiTheme="minorHAnsi" w:cstheme="minorHAnsi"/>
                <w:iCs/>
                <w:spacing w:val="-3"/>
              </w:rPr>
              <w:tab/>
            </w:r>
          </w:p>
        </w:tc>
        <w:tc>
          <w:tcPr>
            <w:tcW w:w="450" w:type="dxa"/>
            <w:gridSpan w:val="2"/>
            <w:shd w:val="clear" w:color="auto" w:fill="auto"/>
          </w:tcPr>
          <w:p w14:paraId="5402B8B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30" w:type="dxa"/>
            <w:gridSpan w:val="2"/>
            <w:shd w:val="clear" w:color="auto" w:fill="auto"/>
          </w:tcPr>
          <w:p w14:paraId="077439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10CE4C6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5556A72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85817F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59" w:type="dxa"/>
            <w:shd w:val="clear" w:color="auto" w:fill="auto"/>
          </w:tcPr>
          <w:p w14:paraId="669BC4B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7D8F718" w14:textId="77777777" w:rsidTr="00492B80">
        <w:trPr>
          <w:trHeight w:val="432"/>
        </w:trPr>
        <w:tc>
          <w:tcPr>
            <w:tcW w:w="544" w:type="dxa"/>
            <w:shd w:val="clear" w:color="auto" w:fill="auto"/>
          </w:tcPr>
          <w:p w14:paraId="55F6266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9"/>
            <w:shd w:val="clear" w:color="auto" w:fill="auto"/>
          </w:tcPr>
          <w:p w14:paraId="5F2C76DD" w14:textId="73BB2172"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Clutch manufacturer.                  </w:t>
            </w:r>
            <w:r w:rsidR="00F678A0">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r w:rsidR="00C772F1" w:rsidRPr="00340C73" w14:paraId="4C3C4371" w14:textId="77777777" w:rsidTr="00492B80">
        <w:trPr>
          <w:trHeight w:val="432"/>
        </w:trPr>
        <w:tc>
          <w:tcPr>
            <w:tcW w:w="544" w:type="dxa"/>
            <w:shd w:val="clear" w:color="auto" w:fill="auto"/>
          </w:tcPr>
          <w:p w14:paraId="698C226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9"/>
            <w:shd w:val="clear" w:color="auto" w:fill="auto"/>
          </w:tcPr>
          <w:p w14:paraId="40104BE4" w14:textId="3D37B49A"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Clutch model.                              </w:t>
            </w:r>
            <w:r w:rsidR="00F678A0">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bl>
    <w:p w14:paraId="3EF4292E" w14:textId="77777777" w:rsidR="00C772F1" w:rsidRPr="00340C73" w:rsidRDefault="00C772F1" w:rsidP="00C772F1">
      <w:pPr>
        <w:tabs>
          <w:tab w:val="left" w:pos="-720"/>
        </w:tabs>
        <w:suppressAutoHyphens/>
        <w:ind w:left="360" w:right="-432" w:hanging="360"/>
        <w:jc w:val="both"/>
        <w:rPr>
          <w:rFonts w:asciiTheme="minorHAnsi" w:hAnsiTheme="minorHAnsi" w:cstheme="minorHAnsi"/>
          <w:b/>
          <w:spacing w:val="-3"/>
          <w:u w:val="single"/>
        </w:rPr>
      </w:pPr>
      <w:r w:rsidRPr="00340C73">
        <w:rPr>
          <w:rFonts w:asciiTheme="minorHAnsi" w:hAnsiTheme="minorHAnsi" w:cstheme="minorHAnsi"/>
          <w:b/>
          <w:spacing w:val="-3"/>
        </w:rPr>
        <w:t xml:space="preserve">21.  </w:t>
      </w:r>
      <w:r w:rsidRPr="00340C73">
        <w:rPr>
          <w:rFonts w:asciiTheme="minorHAnsi" w:hAnsiTheme="minorHAnsi" w:cstheme="minorHAnsi"/>
          <w:b/>
          <w:spacing w:val="-3"/>
          <w:u w:val="single"/>
        </w:rPr>
        <w:t>Hydraulics:</w:t>
      </w:r>
      <w:r w:rsidRPr="00340C73">
        <w:rPr>
          <w:rFonts w:asciiTheme="minorHAnsi" w:hAnsiTheme="minorHAnsi" w:cstheme="minorHAnsi"/>
          <w:b/>
          <w:spacing w:val="-3"/>
        </w:rPr>
        <w:t xml:space="preserve">  </w:t>
      </w:r>
      <w:r w:rsidRPr="00340C73">
        <w:rPr>
          <w:rFonts w:asciiTheme="minorHAnsi" w:hAnsiTheme="minorHAnsi" w:cstheme="minorHAnsi"/>
          <w:spacing w:val="-3"/>
        </w:rPr>
        <w:t>The truck tractor is required to have a transmission PTO driven pump, with in-cab engagement,</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providing sufficient hydraulic flow and power to operate the trailer, which will normally be a </w:t>
      </w:r>
      <w:proofErr w:type="gramStart"/>
      <w:r w:rsidRPr="00340C73">
        <w:rPr>
          <w:rFonts w:asciiTheme="minorHAnsi" w:hAnsiTheme="minorHAnsi" w:cstheme="minorHAnsi"/>
          <w:spacing w:val="-3"/>
        </w:rPr>
        <w:t>50 ton</w:t>
      </w:r>
      <w:proofErr w:type="gramEnd"/>
      <w:r w:rsidRPr="00340C73">
        <w:rPr>
          <w:rFonts w:asciiTheme="minorHAnsi" w:hAnsiTheme="minorHAnsi" w:cstheme="minorHAnsi"/>
          <w:spacing w:val="-3"/>
        </w:rPr>
        <w:t xml:space="preserve"> rated, drop deck equipment hauling trailer with a 12,000 pound winch.</w:t>
      </w:r>
    </w:p>
    <w:tbl>
      <w:tblPr>
        <w:tblW w:w="10009" w:type="dxa"/>
        <w:tblInd w:w="90" w:type="dxa"/>
        <w:tblLayout w:type="fixed"/>
        <w:tblLook w:val="01E0" w:firstRow="1" w:lastRow="1" w:firstColumn="1" w:lastColumn="1" w:noHBand="0" w:noVBand="0"/>
      </w:tblPr>
      <w:tblGrid>
        <w:gridCol w:w="544"/>
        <w:gridCol w:w="6386"/>
        <w:gridCol w:w="450"/>
        <w:gridCol w:w="630"/>
        <w:gridCol w:w="540"/>
        <w:gridCol w:w="360"/>
        <w:gridCol w:w="540"/>
        <w:gridCol w:w="559"/>
      </w:tblGrid>
      <w:tr w:rsidR="00C772F1" w:rsidRPr="00340C73" w14:paraId="4A8451F4" w14:textId="77777777" w:rsidTr="00492B80">
        <w:tc>
          <w:tcPr>
            <w:tcW w:w="544" w:type="dxa"/>
            <w:shd w:val="clear" w:color="auto" w:fill="auto"/>
          </w:tcPr>
          <w:p w14:paraId="37DCAF7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86" w:type="dxa"/>
            <w:shd w:val="clear" w:color="auto" w:fill="auto"/>
          </w:tcPr>
          <w:p w14:paraId="2844355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Complete hydraulic system including pump, filters, pressure relief valve, and metal reservoir.</w:t>
            </w:r>
          </w:p>
        </w:tc>
        <w:tc>
          <w:tcPr>
            <w:tcW w:w="450" w:type="dxa"/>
            <w:shd w:val="clear" w:color="auto" w:fill="auto"/>
          </w:tcPr>
          <w:p w14:paraId="5BBED43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30" w:type="dxa"/>
            <w:shd w:val="clear" w:color="auto" w:fill="auto"/>
          </w:tcPr>
          <w:p w14:paraId="42DF659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0F4953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0B1478A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B65E99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59" w:type="dxa"/>
            <w:shd w:val="clear" w:color="auto" w:fill="auto"/>
          </w:tcPr>
          <w:p w14:paraId="7FBE81B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B1C6679" w14:textId="77777777" w:rsidTr="00492B80">
        <w:tc>
          <w:tcPr>
            <w:tcW w:w="544" w:type="dxa"/>
            <w:shd w:val="clear" w:color="auto" w:fill="auto"/>
          </w:tcPr>
          <w:p w14:paraId="5148E84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86" w:type="dxa"/>
            <w:shd w:val="clear" w:color="auto" w:fill="auto"/>
          </w:tcPr>
          <w:p w14:paraId="75033E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Bidder shall provide an oil cooler sufficient size to limit overheating.</w:t>
            </w:r>
          </w:p>
        </w:tc>
        <w:tc>
          <w:tcPr>
            <w:tcW w:w="450" w:type="dxa"/>
            <w:shd w:val="clear" w:color="auto" w:fill="auto"/>
          </w:tcPr>
          <w:p w14:paraId="187D32F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30" w:type="dxa"/>
            <w:shd w:val="clear" w:color="auto" w:fill="auto"/>
          </w:tcPr>
          <w:p w14:paraId="1618B6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4D1E09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1464BAD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75F76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59" w:type="dxa"/>
            <w:shd w:val="clear" w:color="auto" w:fill="auto"/>
          </w:tcPr>
          <w:p w14:paraId="2440F5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C96C632" w14:textId="77777777" w:rsidTr="00492B80">
        <w:tc>
          <w:tcPr>
            <w:tcW w:w="544" w:type="dxa"/>
            <w:shd w:val="clear" w:color="auto" w:fill="auto"/>
          </w:tcPr>
          <w:p w14:paraId="3B941E4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465" w:type="dxa"/>
            <w:gridSpan w:val="7"/>
            <w:shd w:val="clear" w:color="auto" w:fill="auto"/>
          </w:tcPr>
          <w:p w14:paraId="3C59657A" w14:textId="4FBBB378" w:rsidR="00C772F1" w:rsidRPr="00340C73" w:rsidRDefault="00C772F1" w:rsidP="006E7465">
            <w:pPr>
              <w:tabs>
                <w:tab w:val="left" w:pos="-720"/>
              </w:tabs>
              <w:suppressAutoHyphens/>
              <w:ind w:left="450" w:right="1008" w:hanging="450"/>
              <w:jc w:val="both"/>
              <w:rPr>
                <w:rFonts w:asciiTheme="minorHAnsi" w:hAnsiTheme="minorHAnsi" w:cstheme="minorHAnsi"/>
                <w:spacing w:val="-3"/>
                <w:u w:val="single"/>
              </w:rPr>
            </w:pPr>
            <w:r w:rsidRPr="00340C73">
              <w:rPr>
                <w:rFonts w:asciiTheme="minorHAnsi" w:hAnsiTheme="minorHAnsi" w:cstheme="minorHAnsi"/>
                <w:spacing w:val="-3"/>
              </w:rPr>
              <w:t xml:space="preserve">Hydraulic hoses should be minimum 9 Ft. in length.                            </w:t>
            </w:r>
            <w:r w:rsidR="00C634C5">
              <w:rPr>
                <w:rFonts w:asciiTheme="minorHAnsi" w:hAnsiTheme="minorHAnsi" w:cstheme="minorHAnsi"/>
                <w:spacing w:val="-3"/>
              </w:rPr>
              <w:t xml:space="preserve">  </w:t>
            </w:r>
            <w:r w:rsidRPr="00340C73">
              <w:rPr>
                <w:rFonts w:asciiTheme="minorHAnsi" w:hAnsiTheme="minorHAnsi" w:cstheme="minorHAnsi"/>
                <w:spacing w:val="-3"/>
              </w:rPr>
              <w:t>Length of hoses_____</w:t>
            </w:r>
            <w:r w:rsidR="00C634C5">
              <w:rPr>
                <w:rFonts w:asciiTheme="minorHAnsi" w:hAnsiTheme="minorHAnsi" w:cstheme="minorHAnsi"/>
                <w:spacing w:val="-3"/>
              </w:rPr>
              <w:t>_________</w:t>
            </w:r>
            <w:r w:rsidRPr="00340C73">
              <w:rPr>
                <w:rFonts w:asciiTheme="minorHAnsi" w:hAnsiTheme="minorHAnsi" w:cstheme="minorHAnsi"/>
                <w:spacing w:val="-3"/>
              </w:rPr>
              <w:t xml:space="preserve"> </w:t>
            </w:r>
          </w:p>
        </w:tc>
      </w:tr>
      <w:tr w:rsidR="00C772F1" w:rsidRPr="00340C73" w14:paraId="781D9972" w14:textId="77777777" w:rsidTr="00492B80">
        <w:tc>
          <w:tcPr>
            <w:tcW w:w="544" w:type="dxa"/>
            <w:shd w:val="clear" w:color="auto" w:fill="auto"/>
          </w:tcPr>
          <w:p w14:paraId="4F3E53F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86" w:type="dxa"/>
            <w:shd w:val="clear" w:color="auto" w:fill="auto"/>
          </w:tcPr>
          <w:p w14:paraId="3901B2E4" w14:textId="77777777" w:rsidR="00C772F1"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Controls for operation of the trailer will be furnished by the trailer </w:t>
            </w:r>
            <w:r w:rsidRPr="00340C73">
              <w:rPr>
                <w:rFonts w:asciiTheme="minorHAnsi" w:hAnsiTheme="minorHAnsi" w:cstheme="minorHAnsi"/>
                <w:spacing w:val="-3"/>
              </w:rPr>
              <w:lastRenderedPageBreak/>
              <w:t>manufacturer.</w:t>
            </w:r>
          </w:p>
          <w:p w14:paraId="25270DFC" w14:textId="77777777" w:rsidR="00C634C5" w:rsidRPr="00340C73" w:rsidRDefault="00C634C5" w:rsidP="006E7465">
            <w:pPr>
              <w:tabs>
                <w:tab w:val="left" w:pos="-720"/>
                <w:tab w:val="left" w:pos="990"/>
              </w:tabs>
              <w:suppressAutoHyphens/>
              <w:rPr>
                <w:rFonts w:asciiTheme="minorHAnsi" w:hAnsiTheme="minorHAnsi" w:cstheme="minorHAnsi"/>
                <w:spacing w:val="-3"/>
              </w:rPr>
            </w:pPr>
          </w:p>
        </w:tc>
        <w:tc>
          <w:tcPr>
            <w:tcW w:w="450" w:type="dxa"/>
            <w:shd w:val="clear" w:color="auto" w:fill="auto"/>
          </w:tcPr>
          <w:p w14:paraId="6650305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30" w:type="dxa"/>
            <w:shd w:val="clear" w:color="auto" w:fill="auto"/>
          </w:tcPr>
          <w:p w14:paraId="2D5AA75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09D257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65661C8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9614B1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59" w:type="dxa"/>
            <w:shd w:val="clear" w:color="auto" w:fill="auto"/>
          </w:tcPr>
          <w:p w14:paraId="4489DE2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294AB98" w14:textId="77777777"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 xml:space="preserve">22.  </w:t>
      </w:r>
      <w:r w:rsidRPr="00340C73">
        <w:rPr>
          <w:rFonts w:asciiTheme="minorHAnsi" w:hAnsiTheme="minorHAnsi" w:cstheme="minorHAnsi"/>
          <w:b/>
          <w:spacing w:val="-3"/>
          <w:u w:val="single"/>
        </w:rPr>
        <w:t>Windshield Wipers: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4C32649" w14:textId="77777777" w:rsidTr="00492B80">
        <w:trPr>
          <w:trHeight w:val="432"/>
        </w:trPr>
        <w:tc>
          <w:tcPr>
            <w:tcW w:w="544" w:type="dxa"/>
            <w:shd w:val="clear" w:color="auto" w:fill="auto"/>
          </w:tcPr>
          <w:p w14:paraId="3C879F6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9FA898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Electric, dual wipers.</w:t>
            </w:r>
          </w:p>
        </w:tc>
        <w:tc>
          <w:tcPr>
            <w:tcW w:w="450" w:type="dxa"/>
            <w:shd w:val="clear" w:color="auto" w:fill="auto"/>
          </w:tcPr>
          <w:p w14:paraId="5B7A135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5441B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0DF571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31BD3C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D97963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B6B77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96D1143" w14:textId="77777777" w:rsidTr="00492B80">
        <w:trPr>
          <w:trHeight w:val="432"/>
        </w:trPr>
        <w:tc>
          <w:tcPr>
            <w:tcW w:w="544" w:type="dxa"/>
            <w:shd w:val="clear" w:color="auto" w:fill="auto"/>
          </w:tcPr>
          <w:p w14:paraId="6DA07BF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0C0641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Intermittent action.</w:t>
            </w:r>
          </w:p>
        </w:tc>
        <w:tc>
          <w:tcPr>
            <w:tcW w:w="450" w:type="dxa"/>
            <w:shd w:val="clear" w:color="auto" w:fill="auto"/>
          </w:tcPr>
          <w:p w14:paraId="2FCD54A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334386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56546D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95BD4E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303E5E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798BBE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5FE05B3" w14:textId="77777777" w:rsidTr="00492B80">
        <w:trPr>
          <w:trHeight w:val="432"/>
        </w:trPr>
        <w:tc>
          <w:tcPr>
            <w:tcW w:w="544" w:type="dxa"/>
            <w:shd w:val="clear" w:color="auto" w:fill="auto"/>
          </w:tcPr>
          <w:p w14:paraId="183C25B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35E6108"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Dual washers.</w:t>
            </w:r>
          </w:p>
          <w:p w14:paraId="567F7FF2" w14:textId="77777777" w:rsidR="00C634C5" w:rsidRPr="00340C73" w:rsidRDefault="00C634C5"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745C560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55D59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92E5A8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25300B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54E93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28A7D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D2D6835" w14:textId="77777777"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 xml:space="preserve">23.  </w:t>
      </w:r>
      <w:r w:rsidRPr="00340C73">
        <w:rPr>
          <w:rFonts w:asciiTheme="minorHAnsi" w:hAnsiTheme="minorHAnsi" w:cstheme="minorHAnsi"/>
          <w:b/>
          <w:spacing w:val="-3"/>
          <w:u w:val="single"/>
        </w:rPr>
        <w:t>Wheel Rims: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D08719A" w14:textId="77777777" w:rsidTr="00492B80">
        <w:trPr>
          <w:trHeight w:val="432"/>
        </w:trPr>
        <w:tc>
          <w:tcPr>
            <w:tcW w:w="544" w:type="dxa"/>
            <w:shd w:val="clear" w:color="auto" w:fill="auto"/>
          </w:tcPr>
          <w:p w14:paraId="5203C4B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59DBBD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Standard disc type wheels, 10 </w:t>
            </w:r>
            <w:proofErr w:type="gramStart"/>
            <w:r w:rsidRPr="00340C73">
              <w:rPr>
                <w:rFonts w:asciiTheme="minorHAnsi" w:hAnsiTheme="minorHAnsi" w:cstheme="minorHAnsi"/>
                <w:spacing w:val="-3"/>
              </w:rPr>
              <w:t>hole</w:t>
            </w:r>
            <w:proofErr w:type="gramEnd"/>
            <w:r w:rsidRPr="00340C73">
              <w:rPr>
                <w:rFonts w:asciiTheme="minorHAnsi" w:hAnsiTheme="minorHAnsi" w:cstheme="minorHAnsi"/>
                <w:spacing w:val="-3"/>
              </w:rPr>
              <w:t>.</w:t>
            </w:r>
          </w:p>
        </w:tc>
        <w:tc>
          <w:tcPr>
            <w:tcW w:w="450" w:type="dxa"/>
            <w:shd w:val="clear" w:color="auto" w:fill="auto"/>
          </w:tcPr>
          <w:p w14:paraId="3F3C763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D8FAB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BA74BC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C129DA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1370E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83D91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6FE8807" w14:textId="77777777" w:rsidTr="00492B80">
        <w:trPr>
          <w:trHeight w:val="432"/>
        </w:trPr>
        <w:tc>
          <w:tcPr>
            <w:tcW w:w="544" w:type="dxa"/>
            <w:shd w:val="clear" w:color="auto" w:fill="auto"/>
          </w:tcPr>
          <w:p w14:paraId="27FB0FE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659E5E3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Hub piloted.</w:t>
            </w:r>
          </w:p>
        </w:tc>
        <w:tc>
          <w:tcPr>
            <w:tcW w:w="450" w:type="dxa"/>
            <w:shd w:val="clear" w:color="auto" w:fill="auto"/>
          </w:tcPr>
          <w:p w14:paraId="07917ED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3BC82B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1EF29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F2570C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A6461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7F5AD1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A3B37D3" w14:textId="77777777" w:rsidTr="00492B80">
        <w:trPr>
          <w:trHeight w:val="432"/>
        </w:trPr>
        <w:tc>
          <w:tcPr>
            <w:tcW w:w="544" w:type="dxa"/>
            <w:shd w:val="clear" w:color="auto" w:fill="auto"/>
          </w:tcPr>
          <w:p w14:paraId="5DB5364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0BEF40E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Rims shall conform to Tire &amp; Rim Association guidelines.</w:t>
            </w:r>
          </w:p>
        </w:tc>
        <w:tc>
          <w:tcPr>
            <w:tcW w:w="450" w:type="dxa"/>
            <w:shd w:val="clear" w:color="auto" w:fill="auto"/>
          </w:tcPr>
          <w:p w14:paraId="749A410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CBD723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AD3D6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BC7159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F9472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CE6B85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3D86F50" w14:textId="77777777" w:rsidTr="00492B80">
        <w:trPr>
          <w:trHeight w:val="432"/>
        </w:trPr>
        <w:tc>
          <w:tcPr>
            <w:tcW w:w="544" w:type="dxa"/>
            <w:shd w:val="clear" w:color="auto" w:fill="auto"/>
          </w:tcPr>
          <w:p w14:paraId="0CD97F7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7"/>
            <w:shd w:val="clear" w:color="auto" w:fill="auto"/>
          </w:tcPr>
          <w:p w14:paraId="0EFC65C2" w14:textId="60352C19"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Rim manufacturer.                  </w:t>
            </w:r>
            <w:r w:rsidR="00C634C5">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bl>
    <w:p w14:paraId="21330D82" w14:textId="77777777" w:rsidR="00C772F1" w:rsidRPr="00340C73" w:rsidRDefault="00C772F1" w:rsidP="00C772F1">
      <w:pPr>
        <w:tabs>
          <w:tab w:val="left" w:pos="-720"/>
          <w:tab w:val="left" w:pos="0"/>
          <w:tab w:val="left" w:pos="720"/>
          <w:tab w:val="left" w:pos="1710"/>
          <w:tab w:val="left" w:pos="180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rPr>
        <w:t xml:space="preserve">24.  </w:t>
      </w:r>
      <w:r w:rsidRPr="00340C73">
        <w:rPr>
          <w:rFonts w:asciiTheme="minorHAnsi" w:hAnsiTheme="minorHAnsi" w:cstheme="minorHAnsi"/>
          <w:b/>
          <w:spacing w:val="-3"/>
          <w:u w:val="single"/>
        </w:rPr>
        <w:t>Front Tires: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7C03A49" w14:textId="77777777" w:rsidTr="00492B80">
        <w:tc>
          <w:tcPr>
            <w:tcW w:w="544" w:type="dxa"/>
            <w:shd w:val="clear" w:color="auto" w:fill="auto"/>
          </w:tcPr>
          <w:p w14:paraId="3E99E59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10A39A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12R22.5 steel belted radial.</w:t>
            </w:r>
          </w:p>
        </w:tc>
        <w:tc>
          <w:tcPr>
            <w:tcW w:w="450" w:type="dxa"/>
            <w:shd w:val="clear" w:color="auto" w:fill="auto"/>
          </w:tcPr>
          <w:p w14:paraId="7053C84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9369C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F1C56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D28554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F5BE4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359D1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67A59B2" w14:textId="77777777" w:rsidTr="00492B80">
        <w:tc>
          <w:tcPr>
            <w:tcW w:w="544" w:type="dxa"/>
            <w:shd w:val="clear" w:color="auto" w:fill="auto"/>
          </w:tcPr>
          <w:p w14:paraId="0488FA5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5F8535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Load Range H (16 Ply).</w:t>
            </w:r>
          </w:p>
        </w:tc>
        <w:tc>
          <w:tcPr>
            <w:tcW w:w="450" w:type="dxa"/>
            <w:shd w:val="clear" w:color="auto" w:fill="auto"/>
          </w:tcPr>
          <w:p w14:paraId="72A2F15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012BA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989BD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43410D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C766AE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5EF401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B3CE0D1" w14:textId="77777777" w:rsidTr="00492B80">
        <w:tc>
          <w:tcPr>
            <w:tcW w:w="544" w:type="dxa"/>
            <w:shd w:val="clear" w:color="auto" w:fill="auto"/>
          </w:tcPr>
          <w:p w14:paraId="6ECFC30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378BFD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Premium highway treads.</w:t>
            </w:r>
          </w:p>
        </w:tc>
        <w:tc>
          <w:tcPr>
            <w:tcW w:w="450" w:type="dxa"/>
            <w:shd w:val="clear" w:color="auto" w:fill="auto"/>
          </w:tcPr>
          <w:p w14:paraId="3A63DFF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494BAB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8CABA3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457C13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59CACB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69A5F0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AD39639" w14:textId="77777777" w:rsidTr="00492B80">
        <w:tc>
          <w:tcPr>
            <w:tcW w:w="544" w:type="dxa"/>
            <w:shd w:val="clear" w:color="auto" w:fill="auto"/>
          </w:tcPr>
          <w:p w14:paraId="7989982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2E9DFA8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Michelin XDN2, or Good Year G149, or approved equal.</w:t>
            </w:r>
          </w:p>
        </w:tc>
        <w:tc>
          <w:tcPr>
            <w:tcW w:w="450" w:type="dxa"/>
            <w:shd w:val="clear" w:color="auto" w:fill="auto"/>
          </w:tcPr>
          <w:p w14:paraId="7DA13DC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DCCA7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F4C7F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4C978F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032730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A73781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816E218" w14:textId="77777777" w:rsidTr="00492B80">
        <w:tc>
          <w:tcPr>
            <w:tcW w:w="544" w:type="dxa"/>
            <w:shd w:val="clear" w:color="auto" w:fill="auto"/>
          </w:tcPr>
          <w:p w14:paraId="2236F08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7"/>
            <w:shd w:val="clear" w:color="auto" w:fill="auto"/>
          </w:tcPr>
          <w:p w14:paraId="11E2DCAC" w14:textId="47387159" w:rsidR="00C634C5"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Tire manufacturer</w:t>
            </w:r>
            <w:r w:rsidR="00C634C5">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00C634C5">
              <w:rPr>
                <w:rFonts w:asciiTheme="minorHAnsi" w:hAnsiTheme="minorHAnsi" w:cstheme="minorHAnsi"/>
                <w:spacing w:val="-3"/>
                <w:u w:val="single"/>
              </w:rPr>
              <w:t>_</w:t>
            </w:r>
            <w:r w:rsidRPr="00340C73">
              <w:rPr>
                <w:rFonts w:asciiTheme="minorHAnsi" w:hAnsiTheme="minorHAnsi" w:cstheme="minorHAnsi"/>
                <w:spacing w:val="-3"/>
                <w:u w:val="single"/>
              </w:rPr>
              <w:t xml:space="preserve">           </w:t>
            </w:r>
          </w:p>
          <w:p w14:paraId="30B76E80" w14:textId="0D585C8A"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u w:val="single"/>
              </w:rPr>
              <w:t xml:space="preserve"> </w:t>
            </w:r>
          </w:p>
        </w:tc>
      </w:tr>
    </w:tbl>
    <w:p w14:paraId="70EC7208" w14:textId="72E9A747" w:rsidR="00C772F1" w:rsidRPr="00340C73" w:rsidRDefault="00C772F1" w:rsidP="00C772F1">
      <w:pPr>
        <w:numPr>
          <w:ilvl w:val="12"/>
          <w:numId w:val="0"/>
        </w:numPr>
        <w:tabs>
          <w:tab w:val="left" w:pos="-720"/>
          <w:tab w:val="left" w:pos="0"/>
          <w:tab w:val="left" w:pos="720"/>
          <w:tab w:val="left" w:pos="1530"/>
          <w:tab w:val="left" w:pos="1710"/>
          <w:tab w:val="left" w:pos="180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u w:val="single"/>
        </w:rPr>
        <w:t>If different from above:</w:t>
      </w:r>
      <w:r w:rsidR="00C634C5">
        <w:rPr>
          <w:rFonts w:asciiTheme="minorHAnsi" w:hAnsiTheme="minorHAnsi" w:cstheme="minorHAnsi"/>
          <w:b/>
          <w:spacing w:val="-3"/>
          <w:u w:val="single"/>
        </w:rPr>
        <w:t xml:space="preserve"> </w:t>
      </w:r>
    </w:p>
    <w:tbl>
      <w:tblPr>
        <w:tblW w:w="9677" w:type="dxa"/>
        <w:tblInd w:w="90" w:type="dxa"/>
        <w:tblLayout w:type="fixed"/>
        <w:tblLook w:val="01E0" w:firstRow="1" w:lastRow="1" w:firstColumn="1" w:lastColumn="1" w:noHBand="0" w:noVBand="0"/>
      </w:tblPr>
      <w:tblGrid>
        <w:gridCol w:w="557"/>
        <w:gridCol w:w="9120"/>
      </w:tblGrid>
      <w:tr w:rsidR="00C772F1" w:rsidRPr="00340C73" w14:paraId="56F1CA9D" w14:textId="77777777" w:rsidTr="00492B80">
        <w:trPr>
          <w:trHeight w:val="432"/>
        </w:trPr>
        <w:tc>
          <w:tcPr>
            <w:tcW w:w="557" w:type="dxa"/>
            <w:shd w:val="clear" w:color="auto" w:fill="auto"/>
          </w:tcPr>
          <w:p w14:paraId="39DF896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9120" w:type="dxa"/>
            <w:shd w:val="clear" w:color="auto" w:fill="auto"/>
          </w:tcPr>
          <w:p w14:paraId="4FA70EDB" w14:textId="079DFD2B"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size.                          </w:t>
            </w:r>
            <w:r w:rsidR="0038353B">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r w:rsidR="00C772F1" w:rsidRPr="00340C73" w14:paraId="2CBA3B89" w14:textId="77777777" w:rsidTr="00492B80">
        <w:trPr>
          <w:trHeight w:val="432"/>
        </w:trPr>
        <w:tc>
          <w:tcPr>
            <w:tcW w:w="557" w:type="dxa"/>
            <w:shd w:val="clear" w:color="auto" w:fill="auto"/>
          </w:tcPr>
          <w:p w14:paraId="14F6C7D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9120" w:type="dxa"/>
            <w:shd w:val="clear" w:color="auto" w:fill="auto"/>
          </w:tcPr>
          <w:p w14:paraId="5A5C9483" w14:textId="1BA48F94"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load range.                  </w:t>
            </w:r>
            <w:r w:rsidR="0038353B">
              <w:rPr>
                <w:rFonts w:asciiTheme="minorHAnsi" w:hAnsiTheme="minorHAnsi" w:cstheme="minorHAnsi"/>
                <w:spacing w:val="-3"/>
              </w:rPr>
              <w:t xml:space="preserve">                                                     </w:t>
            </w:r>
            <w:r w:rsidR="0038353B">
              <w:rPr>
                <w:rFonts w:asciiTheme="minorHAnsi" w:hAnsiTheme="minorHAnsi" w:cstheme="minorHAnsi"/>
                <w:spacing w:val="-3"/>
                <w:u w:val="single"/>
              </w:rPr>
              <w:t xml:space="preserve"> </w:t>
            </w:r>
            <w:r w:rsidRPr="00340C73">
              <w:rPr>
                <w:rFonts w:asciiTheme="minorHAnsi" w:hAnsiTheme="minorHAnsi" w:cstheme="minorHAnsi"/>
                <w:spacing w:val="-3"/>
                <w:u w:val="single"/>
              </w:rPr>
              <w:t xml:space="preserve">                                                                                          </w:t>
            </w:r>
          </w:p>
        </w:tc>
      </w:tr>
      <w:tr w:rsidR="00C772F1" w:rsidRPr="00340C73" w14:paraId="7B881E47" w14:textId="77777777" w:rsidTr="00492B80">
        <w:trPr>
          <w:trHeight w:val="432"/>
        </w:trPr>
        <w:tc>
          <w:tcPr>
            <w:tcW w:w="557" w:type="dxa"/>
            <w:shd w:val="clear" w:color="auto" w:fill="auto"/>
          </w:tcPr>
          <w:p w14:paraId="7F8AB75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120" w:type="dxa"/>
            <w:shd w:val="clear" w:color="auto" w:fill="auto"/>
          </w:tcPr>
          <w:p w14:paraId="07A90DEE" w14:textId="07DB3E74"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model.                         </w:t>
            </w:r>
            <w:r w:rsidR="0038353B">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bl>
    <w:p w14:paraId="2FFE7A30" w14:textId="77777777" w:rsidR="00C772F1" w:rsidRPr="00340C73" w:rsidRDefault="00C772F1" w:rsidP="00C772F1">
      <w:pPr>
        <w:numPr>
          <w:ilvl w:val="12"/>
          <w:numId w:val="0"/>
        </w:numPr>
        <w:tabs>
          <w:tab w:val="left" w:pos="-720"/>
          <w:tab w:val="left" w:pos="0"/>
          <w:tab w:val="left" w:pos="720"/>
          <w:tab w:val="left" w:pos="1530"/>
          <w:tab w:val="left" w:pos="1710"/>
          <w:tab w:val="left" w:pos="180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rPr>
        <w:t xml:space="preserve">25.  </w:t>
      </w:r>
      <w:r w:rsidRPr="00340C73">
        <w:rPr>
          <w:rFonts w:asciiTheme="minorHAnsi" w:hAnsiTheme="minorHAnsi" w:cstheme="minorHAnsi"/>
          <w:b/>
          <w:spacing w:val="-3"/>
          <w:u w:val="single"/>
        </w:rPr>
        <w:t>Rear Tires: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DC8D8C9" w14:textId="77777777" w:rsidTr="00492B80">
        <w:trPr>
          <w:trHeight w:val="432"/>
        </w:trPr>
        <w:tc>
          <w:tcPr>
            <w:tcW w:w="544" w:type="dxa"/>
            <w:shd w:val="clear" w:color="auto" w:fill="auto"/>
          </w:tcPr>
          <w:p w14:paraId="50A2489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CC7E22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12R22.5 steel belted radial.</w:t>
            </w:r>
          </w:p>
        </w:tc>
        <w:tc>
          <w:tcPr>
            <w:tcW w:w="450" w:type="dxa"/>
            <w:shd w:val="clear" w:color="auto" w:fill="auto"/>
          </w:tcPr>
          <w:p w14:paraId="1B3C0AC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9770E1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764B4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D74BB7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247F9C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E4525D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8DADCF7" w14:textId="77777777" w:rsidTr="00492B80">
        <w:trPr>
          <w:trHeight w:val="432"/>
        </w:trPr>
        <w:tc>
          <w:tcPr>
            <w:tcW w:w="544" w:type="dxa"/>
            <w:shd w:val="clear" w:color="auto" w:fill="auto"/>
          </w:tcPr>
          <w:p w14:paraId="0D31554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8A1A93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Load range H (16 PLY).</w:t>
            </w:r>
            <w:r w:rsidRPr="00340C73">
              <w:rPr>
                <w:rFonts w:asciiTheme="minorHAnsi" w:hAnsiTheme="minorHAnsi" w:cstheme="minorHAnsi"/>
                <w:spacing w:val="-3"/>
              </w:rPr>
              <w:tab/>
            </w:r>
          </w:p>
        </w:tc>
        <w:tc>
          <w:tcPr>
            <w:tcW w:w="450" w:type="dxa"/>
            <w:shd w:val="clear" w:color="auto" w:fill="auto"/>
          </w:tcPr>
          <w:p w14:paraId="2CE45DD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FF1054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C645E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18AD31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5D1950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44F7F7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425728C" w14:textId="77777777" w:rsidTr="00492B80">
        <w:trPr>
          <w:trHeight w:val="432"/>
        </w:trPr>
        <w:tc>
          <w:tcPr>
            <w:tcW w:w="544" w:type="dxa"/>
            <w:shd w:val="clear" w:color="auto" w:fill="auto"/>
          </w:tcPr>
          <w:p w14:paraId="6F5BC1A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2E20056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Michelin XZY3, Good Year G164, or approved equal.</w:t>
            </w:r>
          </w:p>
        </w:tc>
        <w:tc>
          <w:tcPr>
            <w:tcW w:w="450" w:type="dxa"/>
            <w:shd w:val="clear" w:color="auto" w:fill="auto"/>
          </w:tcPr>
          <w:p w14:paraId="1D7CC21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62F05F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5046F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641151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9D2C72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62E2A9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1825732" w14:textId="77777777" w:rsidTr="00492B80">
        <w:trPr>
          <w:trHeight w:val="432"/>
        </w:trPr>
        <w:tc>
          <w:tcPr>
            <w:tcW w:w="544" w:type="dxa"/>
            <w:shd w:val="clear" w:color="auto" w:fill="auto"/>
          </w:tcPr>
          <w:p w14:paraId="7BA8307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7"/>
            <w:shd w:val="clear" w:color="auto" w:fill="auto"/>
          </w:tcPr>
          <w:p w14:paraId="7E580345" w14:textId="176E8762"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manufacturer.                  </w:t>
            </w:r>
            <w:r w:rsidR="0038353B">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bl>
    <w:p w14:paraId="5057C6A5" w14:textId="77777777" w:rsidR="00C772F1" w:rsidRPr="00340C73" w:rsidRDefault="00C772F1" w:rsidP="00C772F1">
      <w:pPr>
        <w:numPr>
          <w:ilvl w:val="12"/>
          <w:numId w:val="0"/>
        </w:numPr>
        <w:tabs>
          <w:tab w:val="left" w:pos="-720"/>
          <w:tab w:val="left" w:pos="0"/>
          <w:tab w:val="left" w:pos="720"/>
          <w:tab w:val="left" w:pos="1530"/>
          <w:tab w:val="left" w:pos="1710"/>
          <w:tab w:val="left" w:pos="180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u w:val="single"/>
        </w:rPr>
        <w:t>If different from above:</w:t>
      </w:r>
    </w:p>
    <w:tbl>
      <w:tblPr>
        <w:tblW w:w="9677" w:type="dxa"/>
        <w:tblInd w:w="90" w:type="dxa"/>
        <w:tblLayout w:type="fixed"/>
        <w:tblLook w:val="01E0" w:firstRow="1" w:lastRow="1" w:firstColumn="1" w:lastColumn="1" w:noHBand="0" w:noVBand="0"/>
      </w:tblPr>
      <w:tblGrid>
        <w:gridCol w:w="557"/>
        <w:gridCol w:w="9120"/>
      </w:tblGrid>
      <w:tr w:rsidR="00C772F1" w:rsidRPr="00340C73" w14:paraId="53174A95" w14:textId="77777777" w:rsidTr="00492B80">
        <w:trPr>
          <w:trHeight w:val="432"/>
        </w:trPr>
        <w:tc>
          <w:tcPr>
            <w:tcW w:w="557" w:type="dxa"/>
            <w:shd w:val="clear" w:color="auto" w:fill="auto"/>
          </w:tcPr>
          <w:p w14:paraId="526C8B9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9120" w:type="dxa"/>
            <w:shd w:val="clear" w:color="auto" w:fill="auto"/>
          </w:tcPr>
          <w:p w14:paraId="29343663" w14:textId="4A711A08"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size.                            </w:t>
            </w:r>
            <w:r w:rsidR="0038353B">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0038353B">
              <w:rPr>
                <w:rFonts w:asciiTheme="minorHAnsi" w:hAnsiTheme="minorHAnsi" w:cstheme="minorHAnsi"/>
                <w:spacing w:val="-3"/>
                <w:u w:val="single"/>
              </w:rPr>
              <w:t xml:space="preserve">   </w:t>
            </w:r>
            <w:r w:rsidRPr="00340C73">
              <w:rPr>
                <w:rFonts w:asciiTheme="minorHAnsi" w:hAnsiTheme="minorHAnsi" w:cstheme="minorHAnsi"/>
                <w:spacing w:val="-3"/>
                <w:u w:val="single"/>
              </w:rPr>
              <w:t xml:space="preserve">                                             </w:t>
            </w:r>
          </w:p>
        </w:tc>
      </w:tr>
      <w:tr w:rsidR="00C772F1" w:rsidRPr="00340C73" w14:paraId="656337E7" w14:textId="77777777" w:rsidTr="00492B80">
        <w:trPr>
          <w:trHeight w:val="432"/>
        </w:trPr>
        <w:tc>
          <w:tcPr>
            <w:tcW w:w="557" w:type="dxa"/>
            <w:shd w:val="clear" w:color="auto" w:fill="auto"/>
          </w:tcPr>
          <w:p w14:paraId="3F950F1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9120" w:type="dxa"/>
            <w:shd w:val="clear" w:color="auto" w:fill="auto"/>
          </w:tcPr>
          <w:p w14:paraId="546FF051" w14:textId="452BF4B2"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load range.                 </w:t>
            </w:r>
            <w:r w:rsidR="0038353B">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r w:rsidR="00C772F1" w:rsidRPr="00340C73" w14:paraId="253A15C3" w14:textId="77777777" w:rsidTr="00492B80">
        <w:trPr>
          <w:trHeight w:val="432"/>
        </w:trPr>
        <w:tc>
          <w:tcPr>
            <w:tcW w:w="557" w:type="dxa"/>
            <w:shd w:val="clear" w:color="auto" w:fill="auto"/>
          </w:tcPr>
          <w:p w14:paraId="2A64890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120" w:type="dxa"/>
            <w:shd w:val="clear" w:color="auto" w:fill="auto"/>
          </w:tcPr>
          <w:p w14:paraId="6DE907BC" w14:textId="303F57BD"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model.                         </w:t>
            </w:r>
            <w:r w:rsidR="0038353B">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p w14:paraId="1FDABAB9"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bl>
    <w:p w14:paraId="4061A96A"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26.  </w:t>
      </w:r>
      <w:r w:rsidRPr="00340C73">
        <w:rPr>
          <w:rFonts w:asciiTheme="minorHAnsi" w:hAnsiTheme="minorHAnsi" w:cstheme="minorHAnsi"/>
          <w:b/>
          <w:spacing w:val="-3"/>
          <w:u w:val="single"/>
        </w:rPr>
        <w:t>Lighting:</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1423669" w14:textId="77777777" w:rsidTr="00492B80">
        <w:trPr>
          <w:trHeight w:val="432"/>
        </w:trPr>
        <w:tc>
          <w:tcPr>
            <w:tcW w:w="544" w:type="dxa"/>
            <w:shd w:val="clear" w:color="auto" w:fill="auto"/>
          </w:tcPr>
          <w:p w14:paraId="7DAD1D9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5556B7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Factory installed daytime running lights.</w:t>
            </w:r>
          </w:p>
        </w:tc>
        <w:tc>
          <w:tcPr>
            <w:tcW w:w="450" w:type="dxa"/>
            <w:shd w:val="clear" w:color="auto" w:fill="auto"/>
          </w:tcPr>
          <w:p w14:paraId="6908C23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00FC04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75026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8EC88F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54F62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17F71E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82A2FAC" w14:textId="77777777" w:rsidTr="00492B80">
        <w:trPr>
          <w:trHeight w:val="432"/>
        </w:trPr>
        <w:tc>
          <w:tcPr>
            <w:tcW w:w="544" w:type="dxa"/>
            <w:shd w:val="clear" w:color="auto" w:fill="auto"/>
          </w:tcPr>
          <w:p w14:paraId="142E458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E2DBE0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Front and rear Class "A" directional signals.</w:t>
            </w:r>
            <w:r w:rsidRPr="00340C73">
              <w:rPr>
                <w:rFonts w:asciiTheme="minorHAnsi" w:hAnsiTheme="minorHAnsi" w:cstheme="minorHAnsi"/>
                <w:spacing w:val="-3"/>
              </w:rPr>
              <w:tab/>
            </w:r>
          </w:p>
        </w:tc>
        <w:tc>
          <w:tcPr>
            <w:tcW w:w="450" w:type="dxa"/>
            <w:shd w:val="clear" w:color="auto" w:fill="auto"/>
          </w:tcPr>
          <w:p w14:paraId="4BE0140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E6CD8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0C84FF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FB124E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E282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1BAD92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0D642BF" w14:textId="77777777" w:rsidTr="00492B80">
        <w:trPr>
          <w:trHeight w:val="432"/>
        </w:trPr>
        <w:tc>
          <w:tcPr>
            <w:tcW w:w="544" w:type="dxa"/>
            <w:shd w:val="clear" w:color="auto" w:fill="auto"/>
          </w:tcPr>
          <w:p w14:paraId="1573A64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0BF1F5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five cab marker lights.</w:t>
            </w:r>
          </w:p>
        </w:tc>
        <w:tc>
          <w:tcPr>
            <w:tcW w:w="450" w:type="dxa"/>
            <w:shd w:val="clear" w:color="auto" w:fill="auto"/>
          </w:tcPr>
          <w:p w14:paraId="0F21A71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91310F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B7DB84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112731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BD7607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09CF7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1353845" w14:textId="77777777" w:rsidTr="00492B80">
        <w:trPr>
          <w:trHeight w:val="432"/>
        </w:trPr>
        <w:tc>
          <w:tcPr>
            <w:tcW w:w="544" w:type="dxa"/>
            <w:shd w:val="clear" w:color="auto" w:fill="auto"/>
          </w:tcPr>
          <w:p w14:paraId="16CB7B3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1743DBE8" w14:textId="77777777" w:rsidR="00C772F1" w:rsidRPr="00340C73" w:rsidRDefault="00C772F1" w:rsidP="006E7465">
            <w:pPr>
              <w:tabs>
                <w:tab w:val="left" w:pos="-720"/>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Hazard flashers</w:t>
            </w:r>
          </w:p>
        </w:tc>
        <w:tc>
          <w:tcPr>
            <w:tcW w:w="450" w:type="dxa"/>
            <w:shd w:val="clear" w:color="auto" w:fill="auto"/>
          </w:tcPr>
          <w:p w14:paraId="215819B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BDF516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143BB8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E7E30B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A1EB9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7BCCDF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9285592" w14:textId="77777777" w:rsidTr="00492B80">
        <w:trPr>
          <w:trHeight w:val="432"/>
        </w:trPr>
        <w:tc>
          <w:tcPr>
            <w:tcW w:w="544" w:type="dxa"/>
            <w:shd w:val="clear" w:color="auto" w:fill="auto"/>
          </w:tcPr>
          <w:p w14:paraId="61BC7ED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175BCF4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All lighting to be of the type approved by the N.C. Division of Motor Vehicles.</w:t>
            </w:r>
          </w:p>
        </w:tc>
        <w:tc>
          <w:tcPr>
            <w:tcW w:w="450" w:type="dxa"/>
            <w:shd w:val="clear" w:color="auto" w:fill="auto"/>
          </w:tcPr>
          <w:p w14:paraId="382BE5A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7172CF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F24B0A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D9A0E5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A24523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E727CB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6A885AB" w14:textId="77777777" w:rsidTr="00492B80">
        <w:trPr>
          <w:trHeight w:val="432"/>
        </w:trPr>
        <w:tc>
          <w:tcPr>
            <w:tcW w:w="544" w:type="dxa"/>
            <w:shd w:val="clear" w:color="auto" w:fill="auto"/>
          </w:tcPr>
          <w:p w14:paraId="4B67A5F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f.</w:t>
            </w:r>
          </w:p>
        </w:tc>
        <w:tc>
          <w:tcPr>
            <w:tcW w:w="6399" w:type="dxa"/>
            <w:shd w:val="clear" w:color="auto" w:fill="auto"/>
          </w:tcPr>
          <w:p w14:paraId="6257E6F3" w14:textId="77777777" w:rsidR="00C772F1" w:rsidRPr="00340C73" w:rsidRDefault="00C772F1" w:rsidP="006E7465">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Must have a Pre-Trip exterior light inspection switch: Engaging light inspection switch will sequentially flash all exterior vehicle lights, except back up lights while operator completes safety inspection.</w:t>
            </w:r>
          </w:p>
        </w:tc>
        <w:tc>
          <w:tcPr>
            <w:tcW w:w="450" w:type="dxa"/>
            <w:shd w:val="clear" w:color="auto" w:fill="auto"/>
          </w:tcPr>
          <w:p w14:paraId="6143E4C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4AC5A5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313AB3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49BC8A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6E661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14E967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EEFD3A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196DDB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3C4BCF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D919FB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CD32A96" w14:textId="77777777" w:rsidTr="00492B80">
        <w:trPr>
          <w:trHeight w:val="432"/>
        </w:trPr>
        <w:tc>
          <w:tcPr>
            <w:tcW w:w="544" w:type="dxa"/>
            <w:shd w:val="clear" w:color="auto" w:fill="auto"/>
          </w:tcPr>
          <w:p w14:paraId="3A1CE3B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0157A671" w14:textId="77777777" w:rsidR="00C772F1" w:rsidRPr="00340C73" w:rsidRDefault="00C772F1" w:rsidP="006E7465">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Factory installed Fog lights mounted in the front bumper.</w:t>
            </w:r>
          </w:p>
        </w:tc>
        <w:tc>
          <w:tcPr>
            <w:tcW w:w="450" w:type="dxa"/>
            <w:shd w:val="clear" w:color="auto" w:fill="auto"/>
          </w:tcPr>
          <w:p w14:paraId="1A98E5D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6B52F3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FE0F7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470D56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7B89E4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09DB2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1C15834D" w14:textId="77777777"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 xml:space="preserve">27.  </w:t>
      </w:r>
      <w:r w:rsidRPr="00340C73">
        <w:rPr>
          <w:rFonts w:asciiTheme="minorHAnsi" w:hAnsiTheme="minorHAnsi" w:cstheme="minorHAnsi"/>
          <w:b/>
          <w:spacing w:val="-3"/>
          <w:u w:val="single"/>
        </w:rPr>
        <w:t>Front Bumper:</w:t>
      </w:r>
      <w:r w:rsidRPr="00340C73">
        <w:rPr>
          <w:rFonts w:asciiTheme="minorHAnsi" w:hAnsiTheme="minorHAnsi" w:cstheme="minorHAnsi"/>
          <w:b/>
          <w:spacing w:val="-3"/>
        </w:rPr>
        <w:tab/>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0EF8177" w14:textId="77777777" w:rsidTr="00492B80">
        <w:trPr>
          <w:trHeight w:val="405"/>
        </w:trPr>
        <w:tc>
          <w:tcPr>
            <w:tcW w:w="544" w:type="dxa"/>
            <w:shd w:val="clear" w:color="auto" w:fill="auto"/>
          </w:tcPr>
          <w:p w14:paraId="005AED6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B524662" w14:textId="0915AB2E"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Manufacturer’s standard heavy front bumper.</w:t>
            </w:r>
            <w:r w:rsidR="0038353B">
              <w:rPr>
                <w:rFonts w:asciiTheme="minorHAnsi" w:hAnsiTheme="minorHAnsi" w:cstheme="minorHAnsi"/>
                <w:spacing w:val="-3"/>
              </w:rPr>
              <w:t xml:space="preserve"> </w:t>
            </w:r>
          </w:p>
        </w:tc>
        <w:tc>
          <w:tcPr>
            <w:tcW w:w="450" w:type="dxa"/>
            <w:shd w:val="clear" w:color="auto" w:fill="auto"/>
          </w:tcPr>
          <w:p w14:paraId="5E62FFC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6FA9B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73612A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0758A5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84851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9788E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F4670CC" w14:textId="77777777"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 xml:space="preserve">28.  </w:t>
      </w:r>
      <w:r w:rsidRPr="00340C73">
        <w:rPr>
          <w:rFonts w:asciiTheme="minorHAnsi" w:hAnsiTheme="minorHAnsi" w:cstheme="minorHAnsi"/>
          <w:b/>
          <w:spacing w:val="-3"/>
          <w:u w:val="single"/>
        </w:rPr>
        <w:t>License Plate bracket:</w:t>
      </w:r>
      <w:r w:rsidRPr="00340C73">
        <w:rPr>
          <w:rFonts w:asciiTheme="minorHAnsi" w:hAnsiTheme="minorHAnsi" w:cstheme="minorHAnsi"/>
          <w:b/>
          <w:spacing w:val="-3"/>
        </w:rPr>
        <w:tab/>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E7AAC6A" w14:textId="77777777" w:rsidTr="00492B80">
        <w:tc>
          <w:tcPr>
            <w:tcW w:w="544" w:type="dxa"/>
            <w:shd w:val="clear" w:color="auto" w:fill="auto"/>
          </w:tcPr>
          <w:p w14:paraId="5C620F4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8F140CE" w14:textId="1F54BC0F"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License bracket mounted with light in the rear of truck.</w:t>
            </w:r>
            <w:r w:rsidR="0038353B">
              <w:rPr>
                <w:rFonts w:asciiTheme="minorHAnsi" w:hAnsiTheme="minorHAnsi" w:cstheme="minorHAnsi"/>
                <w:spacing w:val="-3"/>
              </w:rPr>
              <w:t xml:space="preserve"> </w:t>
            </w:r>
          </w:p>
        </w:tc>
        <w:tc>
          <w:tcPr>
            <w:tcW w:w="450" w:type="dxa"/>
            <w:shd w:val="clear" w:color="auto" w:fill="auto"/>
          </w:tcPr>
          <w:p w14:paraId="1A4FFE2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D5AD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55DB7B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75E1DC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0A958D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BC34D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33545FC" w14:textId="77777777"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 xml:space="preserve">29.  </w:t>
      </w:r>
      <w:r w:rsidRPr="00340C73">
        <w:rPr>
          <w:rFonts w:asciiTheme="minorHAnsi" w:hAnsiTheme="minorHAnsi" w:cstheme="minorHAnsi"/>
          <w:b/>
          <w:spacing w:val="-3"/>
          <w:u w:val="single"/>
        </w:rPr>
        <w:t>Electrical Wiring:</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732948D" w14:textId="77777777" w:rsidTr="00492B80">
        <w:tc>
          <w:tcPr>
            <w:tcW w:w="544" w:type="dxa"/>
            <w:shd w:val="clear" w:color="auto" w:fill="auto"/>
          </w:tcPr>
          <w:p w14:paraId="4DCAA87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2ADC7D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All wiring from the front to rear of chassis shall be encased in a loom, molded plastic or pre-approved equal protective covering.</w:t>
            </w:r>
          </w:p>
        </w:tc>
        <w:tc>
          <w:tcPr>
            <w:tcW w:w="450" w:type="dxa"/>
            <w:shd w:val="clear" w:color="auto" w:fill="auto"/>
          </w:tcPr>
          <w:p w14:paraId="0FD8E23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E6C3B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939CC1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95848D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AEED41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74C5A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FA567A2" w14:textId="77777777" w:rsidTr="00492B80">
        <w:tc>
          <w:tcPr>
            <w:tcW w:w="544" w:type="dxa"/>
            <w:shd w:val="clear" w:color="auto" w:fill="auto"/>
          </w:tcPr>
          <w:p w14:paraId="3A7989A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63A216B1" w14:textId="10BF55B5"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Wiring to be attached to inner side rails with rubber covered fasteners at approximately 20" intervals.</w:t>
            </w:r>
            <w:r w:rsidR="0038353B">
              <w:rPr>
                <w:rFonts w:asciiTheme="minorHAnsi" w:hAnsiTheme="minorHAnsi" w:cstheme="minorHAnsi"/>
                <w:spacing w:val="-3"/>
              </w:rPr>
              <w:t xml:space="preserve"> </w:t>
            </w:r>
          </w:p>
        </w:tc>
        <w:tc>
          <w:tcPr>
            <w:tcW w:w="450" w:type="dxa"/>
            <w:shd w:val="clear" w:color="auto" w:fill="auto"/>
          </w:tcPr>
          <w:p w14:paraId="5C4D746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277165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DA0E4A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0713E8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37882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13A2B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785A086" w14:textId="77777777" w:rsidR="00C772F1" w:rsidRPr="00340C73" w:rsidRDefault="00C772F1" w:rsidP="00C772F1">
      <w:pPr>
        <w:tabs>
          <w:tab w:val="left" w:pos="-720"/>
          <w:tab w:val="left" w:pos="180"/>
        </w:tabs>
        <w:suppressAutoHyphens/>
        <w:ind w:right="306"/>
        <w:rPr>
          <w:rFonts w:asciiTheme="minorHAnsi" w:hAnsiTheme="minorHAnsi" w:cstheme="minorHAnsi"/>
          <w:b/>
          <w:spacing w:val="-3"/>
        </w:rPr>
      </w:pPr>
      <w:r w:rsidRPr="00340C73">
        <w:rPr>
          <w:rFonts w:asciiTheme="minorHAnsi" w:hAnsiTheme="minorHAnsi" w:cstheme="minorHAnsi"/>
          <w:b/>
          <w:spacing w:val="-3"/>
        </w:rPr>
        <w:t xml:space="preserve">30.  </w:t>
      </w:r>
      <w:r w:rsidRPr="00340C73">
        <w:rPr>
          <w:rFonts w:asciiTheme="minorHAnsi" w:hAnsiTheme="minorHAnsi" w:cstheme="minorHAnsi"/>
          <w:b/>
          <w:spacing w:val="-3"/>
          <w:u w:val="single"/>
        </w:rPr>
        <w:t>Cab:</w:t>
      </w:r>
      <w:r w:rsidRPr="00340C73">
        <w:rPr>
          <w:rFonts w:asciiTheme="minorHAnsi" w:hAnsiTheme="minorHAnsi" w:cstheme="minorHAnsi"/>
          <w:b/>
          <w:spacing w:val="-3"/>
        </w:rPr>
        <w:t xml:space="preserve">  </w:t>
      </w:r>
      <w:r w:rsidRPr="00340C73">
        <w:rPr>
          <w:rFonts w:asciiTheme="minorHAnsi" w:hAnsiTheme="minorHAnsi" w:cstheme="minorHAnsi"/>
          <w:spacing w:val="-3"/>
        </w:rPr>
        <w:t>Bidder may be required to demonstrate the cab during the evaluation process: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512D6F9" w14:textId="77777777" w:rsidTr="00492B80">
        <w:trPr>
          <w:trHeight w:val="432"/>
        </w:trPr>
        <w:tc>
          <w:tcPr>
            <w:tcW w:w="544" w:type="dxa"/>
            <w:shd w:val="clear" w:color="auto" w:fill="auto"/>
          </w:tcPr>
          <w:p w14:paraId="1C6BF31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459C55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Conventional cab with factory installed air-conditioning.</w:t>
            </w:r>
            <w:r w:rsidRPr="00340C73">
              <w:rPr>
                <w:rFonts w:asciiTheme="minorHAnsi" w:hAnsiTheme="minorHAnsi" w:cstheme="minorHAnsi"/>
                <w:spacing w:val="-3"/>
              </w:rPr>
              <w:tab/>
            </w:r>
          </w:p>
        </w:tc>
        <w:tc>
          <w:tcPr>
            <w:tcW w:w="450" w:type="dxa"/>
            <w:shd w:val="clear" w:color="auto" w:fill="auto"/>
          </w:tcPr>
          <w:p w14:paraId="32F3C05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C25C2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F92A31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787D44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0E71AE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D0006D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2CC8811" w14:textId="77777777" w:rsidTr="00492B80">
        <w:trPr>
          <w:trHeight w:val="432"/>
        </w:trPr>
        <w:tc>
          <w:tcPr>
            <w:tcW w:w="544" w:type="dxa"/>
            <w:shd w:val="clear" w:color="auto" w:fill="auto"/>
          </w:tcPr>
          <w:p w14:paraId="0ECDCDC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085BEB1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electronic cruise control.</w:t>
            </w:r>
          </w:p>
        </w:tc>
        <w:tc>
          <w:tcPr>
            <w:tcW w:w="450" w:type="dxa"/>
            <w:shd w:val="clear" w:color="auto" w:fill="auto"/>
          </w:tcPr>
          <w:p w14:paraId="49559F4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4CB3D4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3FBB8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AD34E8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779A0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01CFAC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D54E965" w14:textId="77777777" w:rsidTr="00492B80">
        <w:trPr>
          <w:trHeight w:val="432"/>
        </w:trPr>
        <w:tc>
          <w:tcPr>
            <w:tcW w:w="544" w:type="dxa"/>
            <w:shd w:val="clear" w:color="auto" w:fill="auto"/>
          </w:tcPr>
          <w:p w14:paraId="3B8CD8B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25634EA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air ride cab.</w:t>
            </w:r>
          </w:p>
        </w:tc>
        <w:tc>
          <w:tcPr>
            <w:tcW w:w="450" w:type="dxa"/>
            <w:shd w:val="clear" w:color="auto" w:fill="auto"/>
          </w:tcPr>
          <w:p w14:paraId="6DCC686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5CD2EA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B8469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1DBDE3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AE8269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71E37F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2556D9C" w14:textId="77777777" w:rsidTr="00492B80">
        <w:trPr>
          <w:trHeight w:val="432"/>
        </w:trPr>
        <w:tc>
          <w:tcPr>
            <w:tcW w:w="544" w:type="dxa"/>
            <w:shd w:val="clear" w:color="auto" w:fill="auto"/>
          </w:tcPr>
          <w:p w14:paraId="6D8AC78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00150EA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exterior and interior grab handle handholds on both sides.</w:t>
            </w:r>
          </w:p>
        </w:tc>
        <w:tc>
          <w:tcPr>
            <w:tcW w:w="450" w:type="dxa"/>
            <w:shd w:val="clear" w:color="auto" w:fill="auto"/>
          </w:tcPr>
          <w:p w14:paraId="42E03F0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FDF2DB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FE986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CE308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CD882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904A5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5E331C1" w14:textId="77777777" w:rsidTr="00492B80">
        <w:trPr>
          <w:trHeight w:val="432"/>
        </w:trPr>
        <w:tc>
          <w:tcPr>
            <w:tcW w:w="544" w:type="dxa"/>
            <w:shd w:val="clear" w:color="auto" w:fill="auto"/>
          </w:tcPr>
          <w:p w14:paraId="525AF29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061A04B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steps for high cab applications for both driver and passenger side. First step height approximately 17 inches.</w:t>
            </w:r>
          </w:p>
        </w:tc>
        <w:tc>
          <w:tcPr>
            <w:tcW w:w="450" w:type="dxa"/>
            <w:shd w:val="clear" w:color="auto" w:fill="auto"/>
          </w:tcPr>
          <w:p w14:paraId="2F34BE1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56D8D1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6CA743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FD81E3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10B25F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3BBC78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BFFE5DB" w14:textId="77777777" w:rsidTr="00492B80">
        <w:trPr>
          <w:trHeight w:val="432"/>
        </w:trPr>
        <w:tc>
          <w:tcPr>
            <w:tcW w:w="544" w:type="dxa"/>
            <w:shd w:val="clear" w:color="auto" w:fill="auto"/>
          </w:tcPr>
          <w:p w14:paraId="07F8A88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6966471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tinted safety glass throughout including windshield.</w:t>
            </w:r>
          </w:p>
        </w:tc>
        <w:tc>
          <w:tcPr>
            <w:tcW w:w="450" w:type="dxa"/>
            <w:shd w:val="clear" w:color="auto" w:fill="auto"/>
          </w:tcPr>
          <w:p w14:paraId="13C132F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5CCF4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2D6BE2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34A760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A9EAE6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4967B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349E96D" w14:textId="77777777" w:rsidTr="00492B80">
        <w:trPr>
          <w:trHeight w:val="432"/>
        </w:trPr>
        <w:tc>
          <w:tcPr>
            <w:tcW w:w="544" w:type="dxa"/>
            <w:shd w:val="clear" w:color="auto" w:fill="auto"/>
          </w:tcPr>
          <w:p w14:paraId="6321D61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241F919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Driver and passenger seats shall be air ride and adjustable up, down, forward, back and tilt, arm rests. (National Cush-n-Aire or pre-approved equal).</w:t>
            </w:r>
          </w:p>
        </w:tc>
        <w:tc>
          <w:tcPr>
            <w:tcW w:w="450" w:type="dxa"/>
            <w:shd w:val="clear" w:color="auto" w:fill="auto"/>
          </w:tcPr>
          <w:p w14:paraId="6A21282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50DE8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19F9CF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355F34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363613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695FE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9CADEDC" w14:textId="77777777" w:rsidTr="00492B80">
        <w:trPr>
          <w:trHeight w:val="432"/>
        </w:trPr>
        <w:tc>
          <w:tcPr>
            <w:tcW w:w="544" w:type="dxa"/>
            <w:shd w:val="clear" w:color="auto" w:fill="auto"/>
          </w:tcPr>
          <w:p w14:paraId="558CD47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16BE9E5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Both seats shall be high-back, each with lap and shoulder seatbelts.</w:t>
            </w:r>
          </w:p>
        </w:tc>
        <w:tc>
          <w:tcPr>
            <w:tcW w:w="450" w:type="dxa"/>
            <w:shd w:val="clear" w:color="auto" w:fill="auto"/>
          </w:tcPr>
          <w:p w14:paraId="29CE08D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034E1C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7C6CE2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0DEE0B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15EC73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C0C2A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D60FB5A" w14:textId="77777777" w:rsidTr="00492B80">
        <w:trPr>
          <w:trHeight w:val="432"/>
        </w:trPr>
        <w:tc>
          <w:tcPr>
            <w:tcW w:w="544" w:type="dxa"/>
            <w:shd w:val="clear" w:color="auto" w:fill="auto"/>
          </w:tcPr>
          <w:p w14:paraId="76D48F6F"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538F9CB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12V power supply outlet.</w:t>
            </w:r>
            <w:r w:rsidRPr="00340C73">
              <w:rPr>
                <w:rFonts w:asciiTheme="minorHAnsi" w:hAnsiTheme="minorHAnsi" w:cstheme="minorHAnsi"/>
                <w:spacing w:val="-3"/>
              </w:rPr>
              <w:tab/>
            </w:r>
          </w:p>
        </w:tc>
        <w:tc>
          <w:tcPr>
            <w:tcW w:w="450" w:type="dxa"/>
            <w:shd w:val="clear" w:color="auto" w:fill="auto"/>
          </w:tcPr>
          <w:p w14:paraId="477C216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019344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1F61C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9B3C68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0D483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3B2CC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D6BEA64" w14:textId="77777777" w:rsidTr="00492B80">
        <w:trPr>
          <w:trHeight w:val="432"/>
        </w:trPr>
        <w:tc>
          <w:tcPr>
            <w:tcW w:w="544" w:type="dxa"/>
            <w:shd w:val="clear" w:color="auto" w:fill="auto"/>
          </w:tcPr>
          <w:p w14:paraId="3C9794B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99" w:type="dxa"/>
            <w:shd w:val="clear" w:color="auto" w:fill="auto"/>
          </w:tcPr>
          <w:p w14:paraId="1E32305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fresh air heater and defroster with single shut-off valve for water line to heater.</w:t>
            </w:r>
          </w:p>
        </w:tc>
        <w:tc>
          <w:tcPr>
            <w:tcW w:w="450" w:type="dxa"/>
            <w:shd w:val="clear" w:color="auto" w:fill="auto"/>
          </w:tcPr>
          <w:p w14:paraId="067541F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B714C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485DA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E29ED9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98C47C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5AB085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B8E1B8F" w14:textId="77777777" w:rsidTr="00492B80">
        <w:trPr>
          <w:trHeight w:val="432"/>
        </w:trPr>
        <w:tc>
          <w:tcPr>
            <w:tcW w:w="544" w:type="dxa"/>
            <w:shd w:val="clear" w:color="auto" w:fill="auto"/>
          </w:tcPr>
          <w:p w14:paraId="400BD0A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6399" w:type="dxa"/>
            <w:shd w:val="clear" w:color="auto" w:fill="auto"/>
          </w:tcPr>
          <w:p w14:paraId="2051483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power door locks, and power windows, right and left padded sun visor, driver/passenger side arm rest, map pocket and floor mats.</w:t>
            </w:r>
          </w:p>
        </w:tc>
        <w:tc>
          <w:tcPr>
            <w:tcW w:w="450" w:type="dxa"/>
            <w:shd w:val="clear" w:color="auto" w:fill="auto"/>
          </w:tcPr>
          <w:p w14:paraId="694CA89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CEBB82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A04F5E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B5A862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ADA050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8FEA1B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B710746" w14:textId="77777777" w:rsidTr="00492B80">
        <w:trPr>
          <w:trHeight w:val="432"/>
        </w:trPr>
        <w:tc>
          <w:tcPr>
            <w:tcW w:w="544" w:type="dxa"/>
            <w:shd w:val="clear" w:color="auto" w:fill="auto"/>
          </w:tcPr>
          <w:p w14:paraId="65C3F40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l.</w:t>
            </w:r>
          </w:p>
        </w:tc>
        <w:tc>
          <w:tcPr>
            <w:tcW w:w="6399" w:type="dxa"/>
            <w:shd w:val="clear" w:color="auto" w:fill="auto"/>
          </w:tcPr>
          <w:p w14:paraId="2975511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AM/FM/CD/blue tooth radio, shielded to eliminate interference from 2-way radio.</w:t>
            </w:r>
          </w:p>
        </w:tc>
        <w:tc>
          <w:tcPr>
            <w:tcW w:w="450" w:type="dxa"/>
            <w:shd w:val="clear" w:color="auto" w:fill="auto"/>
          </w:tcPr>
          <w:p w14:paraId="14B3A63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AFC1F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54FD46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294216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7D31A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8A4F5A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5389AA6" w14:textId="77777777" w:rsidTr="00492B80">
        <w:trPr>
          <w:trHeight w:val="432"/>
        </w:trPr>
        <w:tc>
          <w:tcPr>
            <w:tcW w:w="544" w:type="dxa"/>
            <w:shd w:val="clear" w:color="auto" w:fill="auto"/>
          </w:tcPr>
          <w:p w14:paraId="5A30C8B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m.</w:t>
            </w:r>
          </w:p>
        </w:tc>
        <w:tc>
          <w:tcPr>
            <w:tcW w:w="6399" w:type="dxa"/>
            <w:shd w:val="clear" w:color="auto" w:fill="auto"/>
          </w:tcPr>
          <w:p w14:paraId="1C910ED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Tilt and telescoping steering wheel.</w:t>
            </w:r>
          </w:p>
        </w:tc>
        <w:tc>
          <w:tcPr>
            <w:tcW w:w="450" w:type="dxa"/>
            <w:shd w:val="clear" w:color="auto" w:fill="auto"/>
          </w:tcPr>
          <w:p w14:paraId="03F3195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01FB9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C27EB3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276FBC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A63C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967912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F97E154" w14:textId="77777777" w:rsidTr="00492B80">
        <w:trPr>
          <w:trHeight w:val="432"/>
        </w:trPr>
        <w:tc>
          <w:tcPr>
            <w:tcW w:w="544" w:type="dxa"/>
            <w:shd w:val="clear" w:color="auto" w:fill="auto"/>
          </w:tcPr>
          <w:p w14:paraId="4791BA7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n.</w:t>
            </w:r>
          </w:p>
        </w:tc>
        <w:tc>
          <w:tcPr>
            <w:tcW w:w="6399" w:type="dxa"/>
            <w:shd w:val="clear" w:color="auto" w:fill="auto"/>
          </w:tcPr>
          <w:p w14:paraId="3CAAE06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Cab access and function must be ergonomically designed to accommodate 95% percentile of drivers ranging from a 4 Ft. 8 In., 110 Lb. driver to a 6 Ft. 5 In., 375 Lb. driver.</w:t>
            </w:r>
            <w:r w:rsidRPr="00340C73">
              <w:rPr>
                <w:rFonts w:asciiTheme="minorHAnsi" w:hAnsiTheme="minorHAnsi" w:cstheme="minorHAnsi"/>
                <w:spacing w:val="-3"/>
              </w:rPr>
              <w:tab/>
            </w:r>
          </w:p>
        </w:tc>
        <w:tc>
          <w:tcPr>
            <w:tcW w:w="450" w:type="dxa"/>
            <w:shd w:val="clear" w:color="auto" w:fill="auto"/>
          </w:tcPr>
          <w:p w14:paraId="0270080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EF157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BA56B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415816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811BDA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BA5B82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69197C8" w14:textId="77777777" w:rsidTr="00492B80">
        <w:trPr>
          <w:trHeight w:val="369"/>
        </w:trPr>
        <w:tc>
          <w:tcPr>
            <w:tcW w:w="544" w:type="dxa"/>
            <w:shd w:val="clear" w:color="auto" w:fill="auto"/>
          </w:tcPr>
          <w:p w14:paraId="10AC2FE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o.</w:t>
            </w:r>
          </w:p>
        </w:tc>
        <w:tc>
          <w:tcPr>
            <w:tcW w:w="6399" w:type="dxa"/>
            <w:shd w:val="clear" w:color="auto" w:fill="auto"/>
          </w:tcPr>
          <w:p w14:paraId="38B6895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Rear mounted light on back of cab.</w:t>
            </w:r>
          </w:p>
        </w:tc>
        <w:tc>
          <w:tcPr>
            <w:tcW w:w="450" w:type="dxa"/>
            <w:shd w:val="clear" w:color="auto" w:fill="auto"/>
          </w:tcPr>
          <w:p w14:paraId="4DBF689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31CDD4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5618D8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A7FA91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E85EB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2A3F24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F25D9E1" w14:textId="77777777" w:rsidTr="00492B80">
        <w:trPr>
          <w:trHeight w:val="369"/>
        </w:trPr>
        <w:tc>
          <w:tcPr>
            <w:tcW w:w="544" w:type="dxa"/>
            <w:shd w:val="clear" w:color="auto" w:fill="auto"/>
          </w:tcPr>
          <w:p w14:paraId="0A78AA47" w14:textId="77777777" w:rsidR="00C772F1" w:rsidRPr="00340C73" w:rsidRDefault="00C772F1" w:rsidP="006E7465">
            <w:pPr>
              <w:tabs>
                <w:tab w:val="left" w:pos="-720"/>
                <w:tab w:val="left" w:pos="990"/>
              </w:tabs>
              <w:suppressAutoHyphens/>
              <w:rPr>
                <w:rFonts w:asciiTheme="minorHAnsi" w:hAnsiTheme="minorHAnsi" w:cstheme="minorHAnsi"/>
                <w:b/>
                <w:spacing w:val="-3"/>
              </w:rPr>
            </w:pPr>
          </w:p>
        </w:tc>
        <w:tc>
          <w:tcPr>
            <w:tcW w:w="6399" w:type="dxa"/>
            <w:shd w:val="clear" w:color="auto" w:fill="auto"/>
          </w:tcPr>
          <w:p w14:paraId="5229185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0D98BF4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7EF5E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492" w:type="dxa"/>
            <w:shd w:val="clear" w:color="auto" w:fill="auto"/>
          </w:tcPr>
          <w:p w14:paraId="7503DF8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359" w:type="dxa"/>
            <w:shd w:val="clear" w:color="auto" w:fill="auto"/>
          </w:tcPr>
          <w:p w14:paraId="30A29A9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911E31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5" w:type="dxa"/>
            <w:shd w:val="clear" w:color="auto" w:fill="auto"/>
          </w:tcPr>
          <w:p w14:paraId="6E416E0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bl>
    <w:p w14:paraId="4A246B86" w14:textId="77777777"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 xml:space="preserve">31.  </w:t>
      </w:r>
      <w:r w:rsidRPr="00340C73">
        <w:rPr>
          <w:rFonts w:asciiTheme="minorHAnsi" w:hAnsiTheme="minorHAnsi" w:cstheme="minorHAnsi"/>
          <w:b/>
          <w:spacing w:val="-3"/>
          <w:u w:val="single"/>
        </w:rPr>
        <w:t>Fire Extinguisher:</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73412AE" w14:textId="77777777" w:rsidTr="00492B80">
        <w:tc>
          <w:tcPr>
            <w:tcW w:w="544" w:type="dxa"/>
            <w:shd w:val="clear" w:color="auto" w:fill="auto"/>
          </w:tcPr>
          <w:p w14:paraId="723DC4E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6B7A7DC"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be ABC type, rechargeable and mounted in the cab.</w:t>
            </w:r>
          </w:p>
        </w:tc>
        <w:tc>
          <w:tcPr>
            <w:tcW w:w="450" w:type="dxa"/>
            <w:shd w:val="clear" w:color="auto" w:fill="auto"/>
          </w:tcPr>
          <w:p w14:paraId="0EAF89F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F4BFF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19F45B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643272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9428FB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99012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F31A053" w14:textId="77777777" w:rsidTr="00492B80">
        <w:tc>
          <w:tcPr>
            <w:tcW w:w="544" w:type="dxa"/>
            <w:shd w:val="clear" w:color="auto" w:fill="auto"/>
          </w:tcPr>
          <w:p w14:paraId="73BD503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0BC0263"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Unit shall have a UL rating of 10BC.</w:t>
            </w:r>
          </w:p>
        </w:tc>
        <w:tc>
          <w:tcPr>
            <w:tcW w:w="450" w:type="dxa"/>
            <w:shd w:val="clear" w:color="auto" w:fill="auto"/>
          </w:tcPr>
          <w:p w14:paraId="07B45BB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D2F6DD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F94F2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01B568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3D2688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A000E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DE06FC2" w14:textId="77777777"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 xml:space="preserve">32.  </w:t>
      </w:r>
      <w:r w:rsidRPr="00340C73">
        <w:rPr>
          <w:rFonts w:asciiTheme="minorHAnsi" w:hAnsiTheme="minorHAnsi" w:cstheme="minorHAnsi"/>
          <w:b/>
          <w:spacing w:val="-3"/>
          <w:u w:val="single"/>
        </w:rPr>
        <w:t>Mirrors: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303990A" w14:textId="77777777" w:rsidTr="00492B80">
        <w:tc>
          <w:tcPr>
            <w:tcW w:w="544" w:type="dxa"/>
            <w:shd w:val="clear" w:color="auto" w:fill="auto"/>
          </w:tcPr>
          <w:p w14:paraId="562C5CF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EF824F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Left and right west coast type, with approximately 7"x17" replaceable heads.</w:t>
            </w:r>
          </w:p>
        </w:tc>
        <w:tc>
          <w:tcPr>
            <w:tcW w:w="450" w:type="dxa"/>
            <w:shd w:val="clear" w:color="auto" w:fill="auto"/>
          </w:tcPr>
          <w:p w14:paraId="10AEBD0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A973A8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6ACCC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E3D391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DC427A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9314A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0D0B77D" w14:textId="77777777" w:rsidTr="00492B80">
        <w:tc>
          <w:tcPr>
            <w:tcW w:w="544" w:type="dxa"/>
            <w:shd w:val="clear" w:color="auto" w:fill="auto"/>
          </w:tcPr>
          <w:p w14:paraId="4C13099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163FAD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Both west coast mirrors heated.</w:t>
            </w:r>
          </w:p>
        </w:tc>
        <w:tc>
          <w:tcPr>
            <w:tcW w:w="450" w:type="dxa"/>
            <w:shd w:val="clear" w:color="auto" w:fill="auto"/>
          </w:tcPr>
          <w:p w14:paraId="4399DB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07ED5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CCC3A1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1DC332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7A365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278D6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9080050" w14:textId="77777777" w:rsidTr="00492B80">
        <w:tc>
          <w:tcPr>
            <w:tcW w:w="544" w:type="dxa"/>
            <w:shd w:val="clear" w:color="auto" w:fill="auto"/>
          </w:tcPr>
          <w:p w14:paraId="421C0DE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94F1CE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Right and left side mirrors to be motorized, adjustable and controlled by </w:t>
            </w:r>
            <w:r w:rsidRPr="00340C73">
              <w:rPr>
                <w:rFonts w:asciiTheme="minorHAnsi" w:hAnsiTheme="minorHAnsi" w:cstheme="minorHAnsi"/>
                <w:spacing w:val="-3"/>
              </w:rPr>
              <w:lastRenderedPageBreak/>
              <w:t>the driver.</w:t>
            </w:r>
          </w:p>
        </w:tc>
        <w:tc>
          <w:tcPr>
            <w:tcW w:w="450" w:type="dxa"/>
            <w:shd w:val="clear" w:color="auto" w:fill="auto"/>
          </w:tcPr>
          <w:p w14:paraId="7B15BC8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EDD6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E4D3E9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466C60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5C7C39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BA7A23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3244431" w14:textId="77777777" w:rsidTr="00492B80">
        <w:tc>
          <w:tcPr>
            <w:tcW w:w="544" w:type="dxa"/>
            <w:shd w:val="clear" w:color="auto" w:fill="auto"/>
          </w:tcPr>
          <w:p w14:paraId="3300C41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3F6FAE0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Each mirror to have approximately 8 inches diameter convex mirrors, bottom bracket mounted, ball adjustable.</w:t>
            </w:r>
          </w:p>
        </w:tc>
        <w:tc>
          <w:tcPr>
            <w:tcW w:w="450" w:type="dxa"/>
            <w:shd w:val="clear" w:color="auto" w:fill="auto"/>
          </w:tcPr>
          <w:p w14:paraId="3A7500B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5A843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32788A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EB2F35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22E4E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5748B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7C0E2D8" w14:textId="77777777" w:rsidTr="00492B80">
        <w:tc>
          <w:tcPr>
            <w:tcW w:w="544" w:type="dxa"/>
            <w:shd w:val="clear" w:color="auto" w:fill="auto"/>
          </w:tcPr>
          <w:p w14:paraId="2158C3E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7"/>
            <w:shd w:val="clear" w:color="auto" w:fill="auto"/>
          </w:tcPr>
          <w:p w14:paraId="65611072"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Overall width, outside mirror to outside mirror not to exceed 110 inches                               Overall width_______ (width of the cab and mirror extension should not exceed 110 for safety concerns.)</w:t>
            </w:r>
          </w:p>
        </w:tc>
      </w:tr>
    </w:tbl>
    <w:p w14:paraId="1DCB54DC" w14:textId="77777777"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 xml:space="preserve">33.  </w:t>
      </w:r>
      <w:r w:rsidRPr="00340C73">
        <w:rPr>
          <w:rFonts w:asciiTheme="minorHAnsi" w:hAnsiTheme="minorHAnsi" w:cstheme="minorHAnsi"/>
          <w:b/>
          <w:spacing w:val="-3"/>
          <w:u w:val="single"/>
        </w:rPr>
        <w:t>Horn(s):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97FBBA2" w14:textId="77777777" w:rsidTr="00492B80">
        <w:tc>
          <w:tcPr>
            <w:tcW w:w="544" w:type="dxa"/>
            <w:shd w:val="clear" w:color="auto" w:fill="auto"/>
          </w:tcPr>
          <w:p w14:paraId="1C832DF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F87902E"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Dual horns, one electric and one air horn per SAE and industry standard.</w:t>
            </w:r>
          </w:p>
        </w:tc>
        <w:tc>
          <w:tcPr>
            <w:tcW w:w="450" w:type="dxa"/>
            <w:shd w:val="clear" w:color="auto" w:fill="auto"/>
          </w:tcPr>
          <w:p w14:paraId="3EB3360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C2CE4E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155CEB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3E79B2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737A66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CF837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44E0B7F"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34.  </w:t>
      </w:r>
      <w:r w:rsidRPr="00340C73">
        <w:rPr>
          <w:rFonts w:asciiTheme="minorHAnsi" w:hAnsiTheme="minorHAnsi" w:cstheme="minorHAnsi"/>
          <w:b/>
          <w:spacing w:val="-3"/>
          <w:u w:val="single"/>
        </w:rPr>
        <w:t>Power Steering:</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3D35B7B" w14:textId="77777777" w:rsidTr="00492B80">
        <w:tc>
          <w:tcPr>
            <w:tcW w:w="544" w:type="dxa"/>
            <w:shd w:val="clear" w:color="auto" w:fill="auto"/>
          </w:tcPr>
          <w:p w14:paraId="611BD23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35C61F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Power steering, designed and intended for the tires, axles and GVWR offered.</w:t>
            </w:r>
          </w:p>
        </w:tc>
        <w:tc>
          <w:tcPr>
            <w:tcW w:w="450" w:type="dxa"/>
            <w:shd w:val="clear" w:color="auto" w:fill="auto"/>
          </w:tcPr>
          <w:p w14:paraId="0A2746B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FD038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215D51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A9D57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141423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F96B61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1E694518" w14:textId="77777777" w:rsidR="00C772F1" w:rsidRPr="00340C73" w:rsidRDefault="00C772F1" w:rsidP="00C772F1">
      <w:pPr>
        <w:tabs>
          <w:tab w:val="left" w:pos="-720"/>
        </w:tabs>
        <w:suppressAutoHyphens/>
        <w:ind w:left="360" w:right="2754" w:hanging="360"/>
        <w:jc w:val="both"/>
        <w:rPr>
          <w:rFonts w:asciiTheme="minorHAnsi" w:hAnsiTheme="minorHAnsi" w:cstheme="minorHAnsi"/>
          <w:spacing w:val="-3"/>
        </w:rPr>
      </w:pPr>
      <w:r w:rsidRPr="00340C73">
        <w:rPr>
          <w:rFonts w:asciiTheme="minorHAnsi" w:hAnsiTheme="minorHAnsi" w:cstheme="minorHAnsi"/>
          <w:b/>
          <w:spacing w:val="-3"/>
        </w:rPr>
        <w:t xml:space="preserve">35. </w:t>
      </w:r>
      <w:r w:rsidRPr="00340C73">
        <w:rPr>
          <w:rFonts w:asciiTheme="minorHAnsi" w:hAnsiTheme="minorHAnsi" w:cstheme="minorHAnsi"/>
          <w:b/>
          <w:spacing w:val="-3"/>
          <w:u w:val="single"/>
        </w:rPr>
        <w:t>Fifth Wheel:</w:t>
      </w:r>
      <w:r w:rsidRPr="00340C73">
        <w:rPr>
          <w:rFonts w:asciiTheme="minorHAnsi" w:hAnsiTheme="minorHAnsi" w:cstheme="minorHAnsi"/>
          <w:b/>
          <w:spacing w:val="-3"/>
        </w:rPr>
        <w:t xml:space="preserve"> </w:t>
      </w:r>
      <w:r w:rsidRPr="00340C73">
        <w:rPr>
          <w:rFonts w:asciiTheme="minorHAnsi" w:hAnsiTheme="minorHAnsi" w:cstheme="minorHAnsi"/>
          <w:spacing w:val="-3"/>
        </w:rPr>
        <w:t>Bidder is to confirm that the below data will provide for the axle loading specified above and that the selected trailer will properly attach without modification by the User.</w:t>
      </w:r>
    </w:p>
    <w:tbl>
      <w:tblPr>
        <w:tblW w:w="10440" w:type="dxa"/>
        <w:tblInd w:w="90" w:type="dxa"/>
        <w:tblLayout w:type="fixed"/>
        <w:tblLook w:val="01E0" w:firstRow="1" w:lastRow="1" w:firstColumn="1" w:lastColumn="1" w:noHBand="0" w:noVBand="0"/>
      </w:tblPr>
      <w:tblGrid>
        <w:gridCol w:w="544"/>
        <w:gridCol w:w="6399"/>
        <w:gridCol w:w="450"/>
        <w:gridCol w:w="680"/>
        <w:gridCol w:w="492"/>
        <w:gridCol w:w="359"/>
        <w:gridCol w:w="540"/>
        <w:gridCol w:w="976"/>
      </w:tblGrid>
      <w:tr w:rsidR="00C772F1" w:rsidRPr="00340C73" w14:paraId="72FE8155" w14:textId="77777777" w:rsidTr="00492B80">
        <w:trPr>
          <w:trHeight w:val="432"/>
        </w:trPr>
        <w:tc>
          <w:tcPr>
            <w:tcW w:w="544" w:type="dxa"/>
            <w:shd w:val="clear" w:color="auto" w:fill="auto"/>
          </w:tcPr>
          <w:p w14:paraId="478C612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F7871FB"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Air slide with left side operation</w:t>
            </w:r>
          </w:p>
        </w:tc>
        <w:tc>
          <w:tcPr>
            <w:tcW w:w="450" w:type="dxa"/>
            <w:shd w:val="clear" w:color="auto" w:fill="auto"/>
          </w:tcPr>
          <w:p w14:paraId="7AB98F5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BBCB87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1FDD8E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27681F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765949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976" w:type="dxa"/>
            <w:shd w:val="clear" w:color="auto" w:fill="auto"/>
          </w:tcPr>
          <w:p w14:paraId="3F030C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97C734B" w14:textId="77777777" w:rsidTr="00492B80">
        <w:trPr>
          <w:trHeight w:val="432"/>
        </w:trPr>
        <w:tc>
          <w:tcPr>
            <w:tcW w:w="544" w:type="dxa"/>
            <w:shd w:val="clear" w:color="auto" w:fill="auto"/>
          </w:tcPr>
          <w:p w14:paraId="28B49E8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43181D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Mounted such that the kingpin can be located from directly over the Center of the tandem to 24 inches forward.</w:t>
            </w:r>
          </w:p>
        </w:tc>
        <w:tc>
          <w:tcPr>
            <w:tcW w:w="450" w:type="dxa"/>
            <w:shd w:val="clear" w:color="auto" w:fill="auto"/>
          </w:tcPr>
          <w:p w14:paraId="6A4E2FA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486F5C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88ED0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9CF20A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A24F33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976" w:type="dxa"/>
            <w:shd w:val="clear" w:color="auto" w:fill="auto"/>
          </w:tcPr>
          <w:p w14:paraId="1693A7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27F7FA7" w14:textId="77777777" w:rsidTr="00492B80">
        <w:trPr>
          <w:trHeight w:val="432"/>
        </w:trPr>
        <w:tc>
          <w:tcPr>
            <w:tcW w:w="544" w:type="dxa"/>
            <w:shd w:val="clear" w:color="auto" w:fill="auto"/>
          </w:tcPr>
          <w:p w14:paraId="765FC85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5396292B"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Fontaine model H7000 AWB 24 Heavy Duty - 4” increments.</w:t>
            </w:r>
          </w:p>
        </w:tc>
        <w:tc>
          <w:tcPr>
            <w:tcW w:w="450" w:type="dxa"/>
            <w:shd w:val="clear" w:color="auto" w:fill="auto"/>
          </w:tcPr>
          <w:p w14:paraId="42B635D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3047" w:type="dxa"/>
            <w:gridSpan w:val="5"/>
            <w:shd w:val="clear" w:color="auto" w:fill="auto"/>
          </w:tcPr>
          <w:p w14:paraId="633CE73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Model_________________</w:t>
            </w:r>
          </w:p>
        </w:tc>
      </w:tr>
      <w:tr w:rsidR="00C772F1" w:rsidRPr="00340C73" w14:paraId="1ABE1540" w14:textId="77777777" w:rsidTr="00492B80">
        <w:trPr>
          <w:trHeight w:val="432"/>
        </w:trPr>
        <w:tc>
          <w:tcPr>
            <w:tcW w:w="544" w:type="dxa"/>
            <w:shd w:val="clear" w:color="auto" w:fill="auto"/>
          </w:tcPr>
          <w:p w14:paraId="6050EC8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1B8DEB9B"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Height shall be between 51 inches to 52 inches.</w:t>
            </w:r>
            <w:r w:rsidRPr="00340C73">
              <w:rPr>
                <w:rFonts w:asciiTheme="minorHAnsi" w:hAnsiTheme="minorHAnsi" w:cstheme="minorHAnsi"/>
                <w:spacing w:val="-3"/>
              </w:rPr>
              <w:tab/>
            </w:r>
          </w:p>
        </w:tc>
        <w:tc>
          <w:tcPr>
            <w:tcW w:w="450" w:type="dxa"/>
            <w:shd w:val="clear" w:color="auto" w:fill="auto"/>
          </w:tcPr>
          <w:p w14:paraId="2E944B8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A21AE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93F33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8A9701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3D90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976" w:type="dxa"/>
            <w:shd w:val="clear" w:color="auto" w:fill="auto"/>
          </w:tcPr>
          <w:p w14:paraId="4FDE35A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9420534" w14:textId="77777777"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 xml:space="preserve">36.  </w:t>
      </w:r>
      <w:r w:rsidRPr="00340C73">
        <w:rPr>
          <w:rFonts w:asciiTheme="minorHAnsi" w:hAnsiTheme="minorHAnsi" w:cstheme="minorHAnsi"/>
          <w:b/>
          <w:spacing w:val="-3"/>
          <w:u w:val="single"/>
        </w:rPr>
        <w:t>Trailer Connection:</w:t>
      </w:r>
    </w:p>
    <w:tbl>
      <w:tblPr>
        <w:tblW w:w="9990" w:type="dxa"/>
        <w:tblInd w:w="90" w:type="dxa"/>
        <w:tblLayout w:type="fixed"/>
        <w:tblLook w:val="01E0" w:firstRow="1" w:lastRow="1" w:firstColumn="1" w:lastColumn="1" w:noHBand="0" w:noVBand="0"/>
      </w:tblPr>
      <w:tblGrid>
        <w:gridCol w:w="568"/>
        <w:gridCol w:w="6362"/>
        <w:gridCol w:w="450"/>
        <w:gridCol w:w="720"/>
        <w:gridCol w:w="450"/>
        <w:gridCol w:w="360"/>
        <w:gridCol w:w="540"/>
        <w:gridCol w:w="540"/>
      </w:tblGrid>
      <w:tr w:rsidR="00C772F1" w:rsidRPr="00340C73" w14:paraId="3BF4DA07" w14:textId="77777777" w:rsidTr="00652F9E">
        <w:trPr>
          <w:trHeight w:val="576"/>
        </w:trPr>
        <w:tc>
          <w:tcPr>
            <w:tcW w:w="568" w:type="dxa"/>
            <w:shd w:val="clear" w:color="auto" w:fill="auto"/>
          </w:tcPr>
          <w:p w14:paraId="44CE644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62" w:type="dxa"/>
            <w:shd w:val="clear" w:color="auto" w:fill="auto"/>
          </w:tcPr>
          <w:p w14:paraId="3CE996B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Break away valve.</w:t>
            </w:r>
          </w:p>
        </w:tc>
        <w:tc>
          <w:tcPr>
            <w:tcW w:w="450" w:type="dxa"/>
            <w:shd w:val="clear" w:color="auto" w:fill="auto"/>
          </w:tcPr>
          <w:p w14:paraId="6848AB2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46DBA1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72BCA4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49FB61E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BE8939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3473078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6993E52" w14:textId="77777777" w:rsidTr="00652F9E">
        <w:trPr>
          <w:trHeight w:val="576"/>
        </w:trPr>
        <w:tc>
          <w:tcPr>
            <w:tcW w:w="568" w:type="dxa"/>
            <w:shd w:val="clear" w:color="auto" w:fill="auto"/>
          </w:tcPr>
          <w:p w14:paraId="3B5D0E6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62" w:type="dxa"/>
            <w:shd w:val="clear" w:color="auto" w:fill="auto"/>
          </w:tcPr>
          <w:p w14:paraId="7BFEEA7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Air check valve</w:t>
            </w:r>
          </w:p>
        </w:tc>
        <w:tc>
          <w:tcPr>
            <w:tcW w:w="450" w:type="dxa"/>
            <w:shd w:val="clear" w:color="auto" w:fill="auto"/>
          </w:tcPr>
          <w:p w14:paraId="7D76085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342B9A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07D4C0B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07F19D0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B229F2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5A40E4E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5CA44D4" w14:textId="77777777" w:rsidTr="00652F9E">
        <w:trPr>
          <w:trHeight w:val="576"/>
        </w:trPr>
        <w:tc>
          <w:tcPr>
            <w:tcW w:w="568" w:type="dxa"/>
            <w:shd w:val="clear" w:color="auto" w:fill="auto"/>
          </w:tcPr>
          <w:p w14:paraId="3FF8743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62" w:type="dxa"/>
            <w:shd w:val="clear" w:color="auto" w:fill="auto"/>
          </w:tcPr>
          <w:p w14:paraId="398ED35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Hand control valve</w:t>
            </w:r>
          </w:p>
        </w:tc>
        <w:tc>
          <w:tcPr>
            <w:tcW w:w="450" w:type="dxa"/>
            <w:shd w:val="clear" w:color="auto" w:fill="auto"/>
          </w:tcPr>
          <w:p w14:paraId="374FAD3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06B5F3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0D3EBC0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3AC0E2C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4C83A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608628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D827B55" w14:textId="77777777" w:rsidTr="00652F9E">
        <w:trPr>
          <w:trHeight w:val="576"/>
        </w:trPr>
        <w:tc>
          <w:tcPr>
            <w:tcW w:w="568" w:type="dxa"/>
            <w:shd w:val="clear" w:color="auto" w:fill="auto"/>
          </w:tcPr>
          <w:p w14:paraId="0BBF415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62" w:type="dxa"/>
            <w:shd w:val="clear" w:color="auto" w:fill="auto"/>
          </w:tcPr>
          <w:p w14:paraId="4339CB7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Hose, spring cab hangers</w:t>
            </w:r>
          </w:p>
        </w:tc>
        <w:tc>
          <w:tcPr>
            <w:tcW w:w="450" w:type="dxa"/>
            <w:shd w:val="clear" w:color="auto" w:fill="auto"/>
          </w:tcPr>
          <w:p w14:paraId="1B407F6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1464A26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73B8342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7CB555A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3A36B7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3F5F7E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CABB0AA" w14:textId="77777777" w:rsidTr="00652F9E">
        <w:trPr>
          <w:trHeight w:val="576"/>
        </w:trPr>
        <w:tc>
          <w:tcPr>
            <w:tcW w:w="568" w:type="dxa"/>
            <w:shd w:val="clear" w:color="auto" w:fill="auto"/>
          </w:tcPr>
          <w:p w14:paraId="21C2544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62" w:type="dxa"/>
            <w:shd w:val="clear" w:color="auto" w:fill="auto"/>
          </w:tcPr>
          <w:p w14:paraId="37271C6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Berg (7) wire connector or equivalent, with holder and cable for both ABS and </w:t>
            </w:r>
            <w:proofErr w:type="gramStart"/>
            <w:r w:rsidRPr="00340C73">
              <w:rPr>
                <w:rFonts w:asciiTheme="minorHAnsi" w:hAnsiTheme="minorHAnsi" w:cstheme="minorHAnsi"/>
                <w:spacing w:val="-3"/>
              </w:rPr>
              <w:t>non ABS.</w:t>
            </w:r>
            <w:proofErr w:type="gramEnd"/>
          </w:p>
        </w:tc>
        <w:tc>
          <w:tcPr>
            <w:tcW w:w="450" w:type="dxa"/>
            <w:shd w:val="clear" w:color="auto" w:fill="auto"/>
          </w:tcPr>
          <w:p w14:paraId="727A612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5BED1F8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32DF77A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41FE13F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B4FC8F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4EDD58F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0BEC7C0" w14:textId="77777777" w:rsidTr="00652F9E">
        <w:trPr>
          <w:trHeight w:val="576"/>
        </w:trPr>
        <w:tc>
          <w:tcPr>
            <w:tcW w:w="568" w:type="dxa"/>
            <w:shd w:val="clear" w:color="auto" w:fill="auto"/>
          </w:tcPr>
          <w:p w14:paraId="01A5199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62" w:type="dxa"/>
            <w:shd w:val="clear" w:color="auto" w:fill="auto"/>
          </w:tcPr>
          <w:p w14:paraId="35D27EC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FMVSS compatible</w:t>
            </w:r>
          </w:p>
        </w:tc>
        <w:tc>
          <w:tcPr>
            <w:tcW w:w="450" w:type="dxa"/>
            <w:shd w:val="clear" w:color="auto" w:fill="auto"/>
          </w:tcPr>
          <w:p w14:paraId="6757885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24165F4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0952E3D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4BFA906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682CA8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42A1B58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58A42A6" w14:textId="77777777" w:rsidTr="00652F9E">
        <w:trPr>
          <w:trHeight w:val="576"/>
        </w:trPr>
        <w:tc>
          <w:tcPr>
            <w:tcW w:w="568" w:type="dxa"/>
            <w:shd w:val="clear" w:color="auto" w:fill="auto"/>
          </w:tcPr>
          <w:p w14:paraId="4201EF4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62" w:type="dxa"/>
            <w:shd w:val="clear" w:color="auto" w:fill="auto"/>
          </w:tcPr>
          <w:p w14:paraId="5F468C6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Wet line kit for hook up of semi-trailer, mounted behind the cab.</w:t>
            </w:r>
          </w:p>
        </w:tc>
        <w:tc>
          <w:tcPr>
            <w:tcW w:w="450" w:type="dxa"/>
            <w:shd w:val="clear" w:color="auto" w:fill="auto"/>
          </w:tcPr>
          <w:p w14:paraId="3084478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5DB985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313C953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7C357DE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B2BEAB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4ED892F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2751497" w14:textId="77777777" w:rsidTr="00652F9E">
        <w:trPr>
          <w:trHeight w:val="576"/>
        </w:trPr>
        <w:tc>
          <w:tcPr>
            <w:tcW w:w="568" w:type="dxa"/>
            <w:shd w:val="clear" w:color="auto" w:fill="auto"/>
          </w:tcPr>
          <w:p w14:paraId="042BDA5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62" w:type="dxa"/>
            <w:shd w:val="clear" w:color="auto" w:fill="auto"/>
          </w:tcPr>
          <w:p w14:paraId="2164BF2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Quick disconnect fittings shall comply with ISO 7241-1 series B</w:t>
            </w:r>
          </w:p>
        </w:tc>
        <w:tc>
          <w:tcPr>
            <w:tcW w:w="450" w:type="dxa"/>
            <w:shd w:val="clear" w:color="auto" w:fill="auto"/>
          </w:tcPr>
          <w:p w14:paraId="3106432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584B6FB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610A521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63FC318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D057E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36D7DE3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D98A2D0" w14:textId="77777777" w:rsidTr="00652F9E">
        <w:trPr>
          <w:trHeight w:val="576"/>
        </w:trPr>
        <w:tc>
          <w:tcPr>
            <w:tcW w:w="568" w:type="dxa"/>
            <w:shd w:val="clear" w:color="auto" w:fill="auto"/>
          </w:tcPr>
          <w:p w14:paraId="30A39D34"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62" w:type="dxa"/>
            <w:shd w:val="clear" w:color="auto" w:fill="auto"/>
          </w:tcPr>
          <w:p w14:paraId="0FD29E2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Sufficient reservoir capacity and oil cooler to ensure maximum of </w:t>
            </w:r>
            <w:proofErr w:type="gramStart"/>
            <w:r w:rsidRPr="00340C73">
              <w:rPr>
                <w:rFonts w:asciiTheme="minorHAnsi" w:hAnsiTheme="minorHAnsi" w:cstheme="minorHAnsi"/>
                <w:spacing w:val="-3"/>
              </w:rPr>
              <w:t>100 degree</w:t>
            </w:r>
            <w:proofErr w:type="gramEnd"/>
            <w:r w:rsidRPr="00340C73">
              <w:rPr>
                <w:rFonts w:asciiTheme="minorHAnsi" w:hAnsiTheme="minorHAnsi" w:cstheme="minorHAnsi"/>
                <w:spacing w:val="-3"/>
              </w:rPr>
              <w:t xml:space="preserve"> F rise.</w:t>
            </w:r>
          </w:p>
        </w:tc>
        <w:tc>
          <w:tcPr>
            <w:tcW w:w="450" w:type="dxa"/>
            <w:shd w:val="clear" w:color="auto" w:fill="auto"/>
          </w:tcPr>
          <w:p w14:paraId="1E09CB8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78D0FA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04248E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096B649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7FFC29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29D8CF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08D4542" w14:textId="77777777" w:rsidTr="00652F9E">
        <w:trPr>
          <w:trHeight w:val="576"/>
        </w:trPr>
        <w:tc>
          <w:tcPr>
            <w:tcW w:w="568" w:type="dxa"/>
            <w:shd w:val="clear" w:color="auto" w:fill="auto"/>
          </w:tcPr>
          <w:p w14:paraId="63AAF8F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62" w:type="dxa"/>
            <w:shd w:val="clear" w:color="auto" w:fill="auto"/>
          </w:tcPr>
          <w:p w14:paraId="311D77F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Pogo Stick and slid bar shall be installed.</w:t>
            </w:r>
          </w:p>
        </w:tc>
        <w:tc>
          <w:tcPr>
            <w:tcW w:w="450" w:type="dxa"/>
            <w:shd w:val="clear" w:color="auto" w:fill="auto"/>
          </w:tcPr>
          <w:p w14:paraId="52910C7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720" w:type="dxa"/>
            <w:shd w:val="clear" w:color="auto" w:fill="auto"/>
          </w:tcPr>
          <w:p w14:paraId="2197E5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50" w:type="dxa"/>
            <w:shd w:val="clear" w:color="auto" w:fill="auto"/>
          </w:tcPr>
          <w:p w14:paraId="5B56039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0DD58A7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42D7DF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0" w:type="dxa"/>
            <w:shd w:val="clear" w:color="auto" w:fill="auto"/>
          </w:tcPr>
          <w:p w14:paraId="7046A0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6A6F016" w14:textId="77777777" w:rsidR="00C772F1" w:rsidRPr="00340C73" w:rsidRDefault="00C772F1" w:rsidP="00C772F1">
      <w:pPr>
        <w:tabs>
          <w:tab w:val="left" w:pos="-720"/>
        </w:tabs>
        <w:suppressAutoHyphens/>
        <w:ind w:right="306"/>
        <w:jc w:val="both"/>
        <w:rPr>
          <w:rFonts w:asciiTheme="minorHAnsi" w:hAnsiTheme="minorHAnsi" w:cstheme="minorHAnsi"/>
          <w:b/>
          <w:spacing w:val="-3"/>
          <w:u w:val="single"/>
        </w:rPr>
      </w:pPr>
      <w:r w:rsidRPr="00340C73">
        <w:rPr>
          <w:rFonts w:asciiTheme="minorHAnsi" w:hAnsiTheme="minorHAnsi" w:cstheme="minorHAnsi"/>
          <w:b/>
          <w:spacing w:val="-3"/>
        </w:rPr>
        <w:t xml:space="preserve">37.  </w:t>
      </w:r>
      <w:r w:rsidRPr="00340C73">
        <w:rPr>
          <w:rFonts w:asciiTheme="minorHAnsi" w:hAnsiTheme="minorHAnsi" w:cstheme="minorHAnsi"/>
          <w:b/>
          <w:spacing w:val="-3"/>
          <w:u w:val="single"/>
        </w:rPr>
        <w:t>Safety:</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F7BED5B" w14:textId="77777777" w:rsidTr="00492B80">
        <w:trPr>
          <w:trHeight w:val="720"/>
        </w:trPr>
        <w:tc>
          <w:tcPr>
            <w:tcW w:w="544" w:type="dxa"/>
            <w:shd w:val="clear" w:color="auto" w:fill="auto"/>
          </w:tcPr>
          <w:p w14:paraId="6D55402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A8BE36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Vehicles shall include the necessary safety features to meet the applicable requirements of the Federal Motor Vehicles Safety Standards and shall conform with Motor Carrier Safety Regulations #399.203.</w:t>
            </w:r>
          </w:p>
        </w:tc>
        <w:tc>
          <w:tcPr>
            <w:tcW w:w="450" w:type="dxa"/>
            <w:shd w:val="clear" w:color="auto" w:fill="auto"/>
          </w:tcPr>
          <w:p w14:paraId="63A0A7C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551A61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85E3CB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24C095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A0EB4F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141D66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5CA0ED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3A94D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109C62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035F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A76FD0E" w14:textId="77777777" w:rsidTr="00492B80">
        <w:trPr>
          <w:trHeight w:val="720"/>
        </w:trPr>
        <w:tc>
          <w:tcPr>
            <w:tcW w:w="544" w:type="dxa"/>
            <w:shd w:val="clear" w:color="auto" w:fill="auto"/>
          </w:tcPr>
          <w:p w14:paraId="504DC24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52221DB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The vehicle to be furnished with all applicable equipment and accessories as required by the Occupational Safety and Health Act of both the United States and the State of North Carolina, and shall comply with all regulations, rules, standards and interpretations lawfully adopted there under.  </w:t>
            </w:r>
          </w:p>
        </w:tc>
        <w:tc>
          <w:tcPr>
            <w:tcW w:w="450" w:type="dxa"/>
            <w:shd w:val="clear" w:color="auto" w:fill="auto"/>
          </w:tcPr>
          <w:p w14:paraId="01DBCB9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81EBB0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DF9941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AB449E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184A2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85AD21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F3A315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683BBF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6CF832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1E7F38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0940F47" w14:textId="77777777" w:rsidTr="00492B80">
        <w:trPr>
          <w:trHeight w:val="720"/>
        </w:trPr>
        <w:tc>
          <w:tcPr>
            <w:tcW w:w="544" w:type="dxa"/>
            <w:shd w:val="clear" w:color="auto" w:fill="auto"/>
          </w:tcPr>
          <w:p w14:paraId="61D6C89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c.</w:t>
            </w:r>
          </w:p>
        </w:tc>
        <w:tc>
          <w:tcPr>
            <w:tcW w:w="6399" w:type="dxa"/>
            <w:shd w:val="clear" w:color="auto" w:fill="auto"/>
          </w:tcPr>
          <w:p w14:paraId="07DA4624"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Vehicle cab noise at ear level of the seated operator, with windows open shall not exceed OSHA requirements in 29 CFR 1910.95 for 8-hour operating exposure when measured on the "A" scale of a standard sound meter.  Ear plugs or other personal protective devices are not acceptable to comply with this requirement. </w:t>
            </w:r>
          </w:p>
        </w:tc>
        <w:tc>
          <w:tcPr>
            <w:tcW w:w="450" w:type="dxa"/>
            <w:shd w:val="clear" w:color="auto" w:fill="auto"/>
          </w:tcPr>
          <w:p w14:paraId="5BC17B2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89EDAE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14128F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BCE2D8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FB66A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42214C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A83548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B4DC6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1CFD26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CC79B0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CA94F15" w14:textId="77777777" w:rsidTr="00492B80">
        <w:trPr>
          <w:trHeight w:val="720"/>
        </w:trPr>
        <w:tc>
          <w:tcPr>
            <w:tcW w:w="544" w:type="dxa"/>
            <w:shd w:val="clear" w:color="auto" w:fill="auto"/>
          </w:tcPr>
          <w:p w14:paraId="6B1ACA3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7DCBAAD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OSHA requirements on the opening date of the IFB shall apply, regardless of the date of equipment manufactured.</w:t>
            </w:r>
          </w:p>
        </w:tc>
        <w:tc>
          <w:tcPr>
            <w:tcW w:w="450" w:type="dxa"/>
            <w:shd w:val="clear" w:color="auto" w:fill="auto"/>
          </w:tcPr>
          <w:p w14:paraId="0966E43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B4EA6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35DA66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AC65A1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7A40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B057D6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64BB0F8" w14:textId="77777777"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 xml:space="preserve">38.  </w:t>
      </w:r>
      <w:r w:rsidRPr="00340C73">
        <w:rPr>
          <w:rFonts w:asciiTheme="minorHAnsi" w:hAnsiTheme="minorHAnsi" w:cstheme="minorHAnsi"/>
          <w:b/>
          <w:spacing w:val="-3"/>
          <w:u w:val="single"/>
        </w:rPr>
        <w:t>Federal Inspection Sticker:</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B5471EF" w14:textId="77777777" w:rsidTr="00492B80">
        <w:tc>
          <w:tcPr>
            <w:tcW w:w="544" w:type="dxa"/>
            <w:shd w:val="clear" w:color="auto" w:fill="auto"/>
          </w:tcPr>
          <w:p w14:paraId="60D0F9D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C0DFF4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All units to be delivered with a completed 12 month </w:t>
            </w:r>
          </w:p>
          <w:p w14:paraId="500733E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Federal Highway Safety Inspection sticker properly affixed.  </w:t>
            </w:r>
            <w:r w:rsidRPr="00340C73">
              <w:rPr>
                <w:rFonts w:asciiTheme="minorHAnsi" w:hAnsiTheme="minorHAnsi" w:cstheme="minorHAnsi"/>
                <w:spacing w:val="-3"/>
              </w:rPr>
              <w:tab/>
            </w:r>
          </w:p>
        </w:tc>
        <w:tc>
          <w:tcPr>
            <w:tcW w:w="450" w:type="dxa"/>
            <w:shd w:val="clear" w:color="auto" w:fill="auto"/>
          </w:tcPr>
          <w:p w14:paraId="3F5E774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61313F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4F1F2E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0FF56C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EB14DF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307BF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DB66905" w14:textId="77777777" w:rsidR="007B3011" w:rsidRDefault="007B3011" w:rsidP="007079E0">
      <w:pPr>
        <w:rPr>
          <w:rFonts w:asciiTheme="minorHAnsi" w:hAnsiTheme="minorHAnsi" w:cstheme="minorHAnsi"/>
          <w:b/>
          <w:bCs/>
        </w:rPr>
      </w:pPr>
      <w:bookmarkStart w:id="159" w:name="_Toc52453971"/>
    </w:p>
    <w:p w14:paraId="31A3AC5A" w14:textId="6E7C9D96" w:rsidR="00C772F1" w:rsidRPr="007079E0" w:rsidRDefault="00C772F1" w:rsidP="007079E0">
      <w:pPr>
        <w:rPr>
          <w:rFonts w:asciiTheme="minorHAnsi" w:hAnsiTheme="minorHAnsi" w:cstheme="minorHAnsi"/>
          <w:b/>
          <w:bCs/>
        </w:rPr>
      </w:pPr>
      <w:r w:rsidRPr="007079E0">
        <w:rPr>
          <w:rFonts w:asciiTheme="minorHAnsi" w:hAnsiTheme="minorHAnsi" w:cstheme="minorHAnsi"/>
          <w:b/>
          <w:bCs/>
        </w:rPr>
        <w:t xml:space="preserve">Item 2: </w:t>
      </w:r>
      <w:r w:rsidRPr="007079E0" w:rsidDel="00E01ED5">
        <w:rPr>
          <w:rFonts w:asciiTheme="minorHAnsi" w:hAnsiTheme="minorHAnsi" w:cstheme="minorHAnsi"/>
          <w:b/>
          <w:bCs/>
        </w:rPr>
        <w:t xml:space="preserve"> </w:t>
      </w:r>
      <w:r w:rsidRPr="007079E0">
        <w:rPr>
          <w:rFonts w:asciiTheme="minorHAnsi" w:hAnsiTheme="minorHAnsi" w:cstheme="minorHAnsi"/>
          <w:b/>
          <w:bCs/>
        </w:rPr>
        <w:t>TRUCK TRACTOR, Tri - Axle 140,000 lb. GCWR</w:t>
      </w:r>
      <w:bookmarkEnd w:id="159"/>
    </w:p>
    <w:p w14:paraId="6F17B9F5" w14:textId="77777777" w:rsidR="00C772F1" w:rsidRPr="00340C73" w:rsidRDefault="00C772F1" w:rsidP="00C772F1">
      <w:pPr>
        <w:jc w:val="both"/>
        <w:rPr>
          <w:rFonts w:asciiTheme="minorHAnsi" w:hAnsiTheme="minorHAnsi" w:cstheme="minorHAnsi"/>
        </w:rPr>
      </w:pPr>
      <w:r w:rsidRPr="00340C73">
        <w:rPr>
          <w:rFonts w:asciiTheme="minorHAnsi" w:hAnsiTheme="minorHAnsi" w:cstheme="minorHAnsi"/>
        </w:rPr>
        <w:t xml:space="preserve">This specification is for the purchase of a heavy duty 140,000 lb. GCVWR truck tractor for use by the North Carolina Division of Highways in </w:t>
      </w:r>
      <w:r w:rsidRPr="00340C73">
        <w:rPr>
          <w:rFonts w:asciiTheme="minorHAnsi" w:hAnsiTheme="minorHAnsi" w:cstheme="minorHAnsi"/>
          <w:u w:val="single"/>
        </w:rPr>
        <w:t>transporting heavy equipment</w:t>
      </w:r>
      <w:r w:rsidRPr="00340C73">
        <w:rPr>
          <w:rFonts w:asciiTheme="minorHAnsi" w:hAnsiTheme="minorHAnsi" w:cstheme="minorHAnsi"/>
        </w:rPr>
        <w:t xml:space="preserve"> to and from a job site. Equipment types normally carried by this tractor will include, but shall not be limited to, heavy excavators and other heavy construction and maintenance equipment common to highway construction.  The tractor will normally be mated to a heavy 3-axle lowboy equipment trailer and will be required to operate in both on and off-road situations typical of other tractors used to transport construction equipment.</w:t>
      </w:r>
    </w:p>
    <w:p w14:paraId="7C45CDDB" w14:textId="77777777" w:rsidR="00C772F1" w:rsidRPr="00340C73" w:rsidRDefault="00C772F1" w:rsidP="00C772F1">
      <w:pPr>
        <w:tabs>
          <w:tab w:val="left" w:pos="-720"/>
        </w:tabs>
        <w:suppressAutoHyphens/>
        <w:ind w:left="720" w:right="396" w:hanging="720"/>
        <w:jc w:val="both"/>
        <w:rPr>
          <w:rFonts w:asciiTheme="minorHAnsi" w:hAnsiTheme="minorHAnsi" w:cstheme="minorHAnsi"/>
          <w:b/>
          <w:spacing w:val="-3"/>
          <w:u w:val="single"/>
        </w:rPr>
      </w:pP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REQUESTED</w:t>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t xml:space="preserve">   </w:t>
      </w:r>
      <w:r w:rsidRPr="00340C73">
        <w:rPr>
          <w:rFonts w:asciiTheme="minorHAnsi" w:hAnsiTheme="minorHAnsi" w:cstheme="minorHAnsi"/>
          <w:b/>
          <w:spacing w:val="-3"/>
          <w:u w:val="single"/>
        </w:rPr>
        <w:t>OFFERED</w:t>
      </w:r>
    </w:p>
    <w:p w14:paraId="1CF75374" w14:textId="77777777" w:rsidR="00C772F1" w:rsidRPr="00340C73" w:rsidRDefault="00C772F1" w:rsidP="00C772F1">
      <w:pPr>
        <w:tabs>
          <w:tab w:val="left" w:pos="-720"/>
        </w:tabs>
        <w:suppressAutoHyphens/>
        <w:ind w:right="396"/>
        <w:jc w:val="both"/>
        <w:rPr>
          <w:rFonts w:asciiTheme="minorHAnsi" w:hAnsiTheme="minorHAnsi" w:cstheme="minorHAnsi"/>
          <w:b/>
          <w:spacing w:val="-3"/>
        </w:rPr>
      </w:pPr>
      <w:r w:rsidRPr="00340C73">
        <w:rPr>
          <w:rFonts w:asciiTheme="minorHAnsi" w:hAnsiTheme="minorHAnsi" w:cstheme="minorHAnsi"/>
          <w:b/>
          <w:spacing w:val="-3"/>
        </w:rPr>
        <w:t xml:space="preserve">1.  </w:t>
      </w:r>
      <w:r w:rsidRPr="00340C73">
        <w:rPr>
          <w:rFonts w:asciiTheme="minorHAnsi" w:hAnsiTheme="minorHAnsi" w:cstheme="minorHAnsi"/>
          <w:b/>
          <w:spacing w:val="-3"/>
          <w:u w:val="single"/>
        </w:rPr>
        <w:t>Type:</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Heavy-duty truck tractor</w:t>
      </w:r>
      <w:r w:rsidRPr="00340C73">
        <w:rPr>
          <w:rFonts w:asciiTheme="minorHAnsi" w:hAnsiTheme="minorHAnsi" w:cstheme="minorHAnsi"/>
          <w:spacing w:val="-3"/>
        </w:rPr>
        <w:t xml:space="preserve"> intended for on/off road service.  </w:t>
      </w:r>
    </w:p>
    <w:tbl>
      <w:tblPr>
        <w:tblW w:w="0" w:type="auto"/>
        <w:tblInd w:w="90" w:type="dxa"/>
        <w:tblLook w:val="01E0" w:firstRow="1" w:lastRow="1" w:firstColumn="1" w:lastColumn="1" w:noHBand="0" w:noVBand="0"/>
      </w:tblPr>
      <w:tblGrid>
        <w:gridCol w:w="521"/>
        <w:gridCol w:w="2942"/>
        <w:gridCol w:w="562"/>
        <w:gridCol w:w="5227"/>
      </w:tblGrid>
      <w:tr w:rsidR="00C772F1" w:rsidRPr="00340C73" w14:paraId="71B4880C" w14:textId="77777777" w:rsidTr="00492B80">
        <w:trPr>
          <w:trHeight w:val="576"/>
        </w:trPr>
        <w:tc>
          <w:tcPr>
            <w:tcW w:w="521" w:type="dxa"/>
            <w:shd w:val="clear" w:color="auto" w:fill="auto"/>
          </w:tcPr>
          <w:p w14:paraId="57495D9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2942" w:type="dxa"/>
            <w:shd w:val="clear" w:color="auto" w:fill="auto"/>
          </w:tcPr>
          <w:p w14:paraId="3498122B"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Manufacturer:</w:t>
            </w:r>
          </w:p>
        </w:tc>
        <w:tc>
          <w:tcPr>
            <w:tcW w:w="562" w:type="dxa"/>
            <w:shd w:val="clear" w:color="auto" w:fill="auto"/>
          </w:tcPr>
          <w:p w14:paraId="48FDCAD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227" w:type="dxa"/>
            <w:shd w:val="clear" w:color="auto" w:fill="auto"/>
          </w:tcPr>
          <w:p w14:paraId="4B5AB3E7" w14:textId="4D13E072" w:rsidR="00C772F1" w:rsidRPr="00340C73" w:rsidRDefault="0038353B" w:rsidP="006E7465">
            <w:pPr>
              <w:tabs>
                <w:tab w:val="left" w:pos="-720"/>
                <w:tab w:val="left" w:pos="990"/>
              </w:tabs>
              <w:suppressAutoHyphens/>
              <w:rPr>
                <w:rFonts w:asciiTheme="minorHAnsi" w:hAnsiTheme="minorHAnsi" w:cstheme="minorHAnsi"/>
                <w:spacing w:val="-3"/>
              </w:rPr>
            </w:pPr>
            <w:r>
              <w:rPr>
                <w:rFonts w:asciiTheme="minorHAnsi" w:hAnsiTheme="minorHAnsi" w:cstheme="minorHAnsi"/>
                <w:spacing w:val="-3"/>
                <w:u w:val="single"/>
              </w:rPr>
              <w:t xml:space="preserve">               </w:t>
            </w:r>
            <w:r w:rsidR="00C772F1" w:rsidRPr="00340C73">
              <w:rPr>
                <w:rFonts w:asciiTheme="minorHAnsi" w:hAnsiTheme="minorHAnsi" w:cstheme="minorHAnsi"/>
                <w:spacing w:val="-3"/>
                <w:u w:val="single"/>
              </w:rPr>
              <w:t xml:space="preserve">___________________________                                                                                </w:t>
            </w:r>
          </w:p>
        </w:tc>
      </w:tr>
      <w:tr w:rsidR="00C772F1" w:rsidRPr="00340C73" w14:paraId="3088CF69" w14:textId="77777777" w:rsidTr="00492B80">
        <w:trPr>
          <w:trHeight w:val="576"/>
        </w:trPr>
        <w:tc>
          <w:tcPr>
            <w:tcW w:w="521" w:type="dxa"/>
            <w:shd w:val="clear" w:color="auto" w:fill="auto"/>
          </w:tcPr>
          <w:p w14:paraId="35D41A1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2942" w:type="dxa"/>
            <w:shd w:val="clear" w:color="auto" w:fill="auto"/>
          </w:tcPr>
          <w:p w14:paraId="24FA97CA"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Model:</w:t>
            </w:r>
          </w:p>
        </w:tc>
        <w:tc>
          <w:tcPr>
            <w:tcW w:w="562" w:type="dxa"/>
            <w:shd w:val="clear" w:color="auto" w:fill="auto"/>
          </w:tcPr>
          <w:p w14:paraId="3C9DDE4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227" w:type="dxa"/>
            <w:shd w:val="clear" w:color="auto" w:fill="auto"/>
          </w:tcPr>
          <w:p w14:paraId="0F64FE9F" w14:textId="180FA8A3"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38353B">
              <w:rPr>
                <w:rFonts w:asciiTheme="minorHAnsi" w:hAnsiTheme="minorHAnsi" w:cstheme="minorHAnsi"/>
                <w:spacing w:val="-3"/>
                <w:u w:val="single"/>
              </w:rPr>
              <w:t xml:space="preserve"> ____</w:t>
            </w:r>
            <w:r w:rsidRPr="00340C73">
              <w:rPr>
                <w:rFonts w:asciiTheme="minorHAnsi" w:hAnsiTheme="minorHAnsi" w:cstheme="minorHAnsi"/>
                <w:spacing w:val="-3"/>
                <w:u w:val="single"/>
              </w:rPr>
              <w:t xml:space="preserve">                                                  _</w:t>
            </w:r>
          </w:p>
        </w:tc>
      </w:tr>
      <w:tr w:rsidR="00C772F1" w:rsidRPr="00340C73" w14:paraId="72C656C3" w14:textId="77777777" w:rsidTr="00492B80">
        <w:trPr>
          <w:trHeight w:val="576"/>
        </w:trPr>
        <w:tc>
          <w:tcPr>
            <w:tcW w:w="521" w:type="dxa"/>
            <w:shd w:val="clear" w:color="auto" w:fill="auto"/>
          </w:tcPr>
          <w:p w14:paraId="0B89CB1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2942" w:type="dxa"/>
            <w:shd w:val="clear" w:color="auto" w:fill="auto"/>
          </w:tcPr>
          <w:p w14:paraId="4040B999"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Year Model:</w:t>
            </w:r>
          </w:p>
        </w:tc>
        <w:tc>
          <w:tcPr>
            <w:tcW w:w="562" w:type="dxa"/>
            <w:shd w:val="clear" w:color="auto" w:fill="auto"/>
          </w:tcPr>
          <w:p w14:paraId="0E1CFBA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227" w:type="dxa"/>
            <w:shd w:val="clear" w:color="auto" w:fill="auto"/>
          </w:tcPr>
          <w:p w14:paraId="08EFCE3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_</w:t>
            </w:r>
          </w:p>
        </w:tc>
      </w:tr>
    </w:tbl>
    <w:p w14:paraId="3DFB67AF" w14:textId="77777777" w:rsidR="00C772F1" w:rsidRPr="00340C73" w:rsidRDefault="00C772F1" w:rsidP="00C772F1">
      <w:pPr>
        <w:tabs>
          <w:tab w:val="left" w:pos="-720"/>
        </w:tabs>
        <w:suppressAutoHyphens/>
        <w:ind w:left="360" w:right="1008" w:hanging="360"/>
        <w:jc w:val="both"/>
        <w:rPr>
          <w:rFonts w:asciiTheme="minorHAnsi" w:hAnsiTheme="minorHAnsi" w:cstheme="minorHAnsi"/>
          <w:spacing w:val="-3"/>
        </w:rPr>
      </w:pPr>
      <w:r w:rsidRPr="00340C73">
        <w:rPr>
          <w:rFonts w:asciiTheme="minorHAnsi" w:hAnsiTheme="minorHAnsi" w:cstheme="minorHAnsi"/>
          <w:b/>
          <w:spacing w:val="-3"/>
        </w:rPr>
        <w:t xml:space="preserve">2.  </w:t>
      </w:r>
      <w:r w:rsidRPr="00340C73">
        <w:rPr>
          <w:rFonts w:asciiTheme="minorHAnsi" w:hAnsiTheme="minorHAnsi" w:cstheme="minorHAnsi"/>
          <w:b/>
          <w:spacing w:val="-3"/>
          <w:u w:val="single"/>
        </w:rPr>
        <w:t xml:space="preserve">GCWR: </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Minimum 140,000 lbs. GVW: Appropriate to achieve </w:t>
      </w:r>
      <w:r w:rsidRPr="00340C73">
        <w:rPr>
          <w:rFonts w:asciiTheme="minorHAnsi" w:hAnsiTheme="minorHAnsi" w:cstheme="minorHAnsi"/>
          <w:b/>
          <w:spacing w:val="-3"/>
        </w:rPr>
        <w:t>GCWR</w:t>
      </w:r>
      <w:r w:rsidRPr="00340C73">
        <w:rPr>
          <w:rFonts w:asciiTheme="minorHAnsi" w:hAnsiTheme="minorHAnsi" w:cstheme="minorHAnsi"/>
          <w:spacing w:val="-3"/>
        </w:rPr>
        <w:t xml:space="preserve"> loads given.</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0EFA2CE4" w14:textId="77777777" w:rsidTr="00492B80">
        <w:trPr>
          <w:trHeight w:val="432"/>
        </w:trPr>
        <w:tc>
          <w:tcPr>
            <w:tcW w:w="545" w:type="dxa"/>
            <w:shd w:val="clear" w:color="auto" w:fill="auto"/>
          </w:tcPr>
          <w:p w14:paraId="70C56D5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610017AA"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GCWR.</w:t>
            </w:r>
          </w:p>
        </w:tc>
        <w:tc>
          <w:tcPr>
            <w:tcW w:w="450" w:type="dxa"/>
            <w:shd w:val="clear" w:color="auto" w:fill="auto"/>
          </w:tcPr>
          <w:p w14:paraId="5B98C12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0E37D52F" w14:textId="62FAA4C2"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00073BF7" w14:textId="77777777" w:rsidTr="00492B80">
        <w:trPr>
          <w:trHeight w:val="432"/>
        </w:trPr>
        <w:tc>
          <w:tcPr>
            <w:tcW w:w="545" w:type="dxa"/>
            <w:shd w:val="clear" w:color="auto" w:fill="auto"/>
          </w:tcPr>
          <w:p w14:paraId="2E98DEE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403" w:type="dxa"/>
            <w:shd w:val="clear" w:color="auto" w:fill="auto"/>
          </w:tcPr>
          <w:p w14:paraId="39AB0C1F"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GVWR.</w:t>
            </w:r>
          </w:p>
        </w:tc>
        <w:tc>
          <w:tcPr>
            <w:tcW w:w="450" w:type="dxa"/>
            <w:shd w:val="clear" w:color="auto" w:fill="auto"/>
          </w:tcPr>
          <w:p w14:paraId="71FCC57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092F8B7F" w14:textId="502935DF"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___________ </w:t>
            </w:r>
            <w:r w:rsidR="00652F9E">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640E80C4" w14:textId="77777777" w:rsidTr="00492B80">
        <w:trPr>
          <w:trHeight w:val="432"/>
        </w:trPr>
        <w:tc>
          <w:tcPr>
            <w:tcW w:w="545" w:type="dxa"/>
            <w:shd w:val="clear" w:color="auto" w:fill="auto"/>
          </w:tcPr>
          <w:p w14:paraId="3094286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403" w:type="dxa"/>
            <w:shd w:val="clear" w:color="auto" w:fill="auto"/>
          </w:tcPr>
          <w:p w14:paraId="3EDDED2D"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weight on front axle.</w:t>
            </w:r>
          </w:p>
        </w:tc>
        <w:tc>
          <w:tcPr>
            <w:tcW w:w="450" w:type="dxa"/>
            <w:shd w:val="clear" w:color="auto" w:fill="auto"/>
          </w:tcPr>
          <w:p w14:paraId="62E0B9F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624AA0FA" w14:textId="443323F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63368E58" w14:textId="77777777" w:rsidTr="00492B80">
        <w:trPr>
          <w:trHeight w:val="432"/>
        </w:trPr>
        <w:tc>
          <w:tcPr>
            <w:tcW w:w="545" w:type="dxa"/>
            <w:shd w:val="clear" w:color="auto" w:fill="auto"/>
          </w:tcPr>
          <w:p w14:paraId="1B6ED94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403" w:type="dxa"/>
            <w:shd w:val="clear" w:color="auto" w:fill="auto"/>
          </w:tcPr>
          <w:p w14:paraId="0691B510"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weight on rear tandem.</w:t>
            </w:r>
          </w:p>
        </w:tc>
        <w:tc>
          <w:tcPr>
            <w:tcW w:w="450" w:type="dxa"/>
            <w:shd w:val="clear" w:color="auto" w:fill="auto"/>
          </w:tcPr>
          <w:p w14:paraId="1EDBD28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72272800" w14:textId="4E19AA8E"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419B62B7" w14:textId="77777777" w:rsidTr="00492B80">
        <w:trPr>
          <w:trHeight w:val="432"/>
        </w:trPr>
        <w:tc>
          <w:tcPr>
            <w:tcW w:w="545" w:type="dxa"/>
            <w:shd w:val="clear" w:color="auto" w:fill="auto"/>
          </w:tcPr>
          <w:p w14:paraId="3EFFBA0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403" w:type="dxa"/>
            <w:shd w:val="clear" w:color="auto" w:fill="auto"/>
          </w:tcPr>
          <w:p w14:paraId="7390AC9B"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Weight of cab &amp; chassis including lubricant and full load of fuel.</w:t>
            </w:r>
          </w:p>
        </w:tc>
        <w:tc>
          <w:tcPr>
            <w:tcW w:w="450" w:type="dxa"/>
            <w:shd w:val="clear" w:color="auto" w:fill="auto"/>
          </w:tcPr>
          <w:p w14:paraId="103A9F2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33F7B9B0" w14:textId="2170A584"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l</w:t>
            </w:r>
            <w:r w:rsidRPr="00340C73">
              <w:rPr>
                <w:rFonts w:asciiTheme="minorHAnsi" w:hAnsiTheme="minorHAnsi" w:cstheme="minorHAnsi"/>
                <w:spacing w:val="-3"/>
              </w:rPr>
              <w:t>bs.</w:t>
            </w:r>
          </w:p>
        </w:tc>
      </w:tr>
    </w:tbl>
    <w:p w14:paraId="0126CECA"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3.  </w:t>
      </w:r>
      <w:r w:rsidRPr="00340C73">
        <w:rPr>
          <w:rFonts w:asciiTheme="minorHAnsi" w:hAnsiTheme="minorHAnsi" w:cstheme="minorHAnsi"/>
          <w:b/>
          <w:spacing w:val="-3"/>
          <w:u w:val="single"/>
        </w:rPr>
        <w:t>CT (Cab to Axle):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7F6DFA3B" w14:textId="77777777" w:rsidTr="00492B80">
        <w:trPr>
          <w:trHeight w:val="864"/>
        </w:trPr>
        <w:tc>
          <w:tcPr>
            <w:tcW w:w="545" w:type="dxa"/>
            <w:shd w:val="clear" w:color="auto" w:fill="auto"/>
          </w:tcPr>
          <w:p w14:paraId="48D7D9B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r w:rsidRPr="00340C73">
              <w:rPr>
                <w:rFonts w:asciiTheme="minorHAnsi" w:hAnsiTheme="minorHAnsi" w:cstheme="minorHAnsi"/>
                <w:b/>
                <w:spacing w:val="-3"/>
              </w:rPr>
              <w:tab/>
            </w:r>
          </w:p>
        </w:tc>
        <w:tc>
          <w:tcPr>
            <w:tcW w:w="6403" w:type="dxa"/>
            <w:shd w:val="clear" w:color="auto" w:fill="auto"/>
          </w:tcPr>
          <w:p w14:paraId="1BC86C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CT: From back of the cab to the center of the tandem on the rear axle.  Must be appropriate for the fifth wheel setting and axle spacing.</w:t>
            </w:r>
          </w:p>
        </w:tc>
        <w:tc>
          <w:tcPr>
            <w:tcW w:w="450" w:type="dxa"/>
            <w:shd w:val="clear" w:color="auto" w:fill="auto"/>
          </w:tcPr>
          <w:p w14:paraId="7304693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0B455F84" w14:textId="4E744960"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i</w:t>
            </w:r>
            <w:r w:rsidRPr="00340C73">
              <w:rPr>
                <w:rFonts w:asciiTheme="minorHAnsi" w:hAnsiTheme="minorHAnsi" w:cstheme="minorHAnsi"/>
                <w:spacing w:val="-3"/>
              </w:rPr>
              <w:t>nches</w:t>
            </w:r>
          </w:p>
        </w:tc>
      </w:tr>
    </w:tbl>
    <w:p w14:paraId="39259AE0"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4.  </w:t>
      </w:r>
      <w:r w:rsidRPr="00340C73">
        <w:rPr>
          <w:rFonts w:asciiTheme="minorHAnsi" w:hAnsiTheme="minorHAnsi" w:cstheme="minorHAnsi"/>
          <w:b/>
          <w:spacing w:val="-3"/>
          <w:u w:val="single"/>
        </w:rPr>
        <w:t>Wheelbase: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7E370C47" w14:textId="77777777" w:rsidTr="00492B80">
        <w:tc>
          <w:tcPr>
            <w:tcW w:w="545" w:type="dxa"/>
            <w:shd w:val="clear" w:color="auto" w:fill="auto"/>
          </w:tcPr>
          <w:p w14:paraId="72B35D8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r w:rsidRPr="00340C73">
              <w:rPr>
                <w:rFonts w:asciiTheme="minorHAnsi" w:hAnsiTheme="minorHAnsi" w:cstheme="minorHAnsi"/>
                <w:b/>
                <w:spacing w:val="-3"/>
              </w:rPr>
              <w:tab/>
            </w:r>
          </w:p>
        </w:tc>
        <w:tc>
          <w:tcPr>
            <w:tcW w:w="6403" w:type="dxa"/>
            <w:shd w:val="clear" w:color="auto" w:fill="auto"/>
          </w:tcPr>
          <w:p w14:paraId="66175822" w14:textId="77777777" w:rsidR="00C772F1" w:rsidRPr="00340C73" w:rsidRDefault="00C772F1" w:rsidP="006E7465">
            <w:pPr>
              <w:rPr>
                <w:rFonts w:asciiTheme="minorHAnsi" w:hAnsiTheme="minorHAnsi" w:cstheme="minorHAnsi"/>
              </w:rPr>
            </w:pPr>
            <w:r w:rsidRPr="00340C73">
              <w:rPr>
                <w:rFonts w:asciiTheme="minorHAnsi" w:hAnsiTheme="minorHAnsi" w:cstheme="minorHAnsi"/>
              </w:rPr>
              <w:t xml:space="preserve">Wheelbase shall be appropriate for the axle and CT dimensions to  </w:t>
            </w:r>
          </w:p>
          <w:p w14:paraId="289CFFC6" w14:textId="77777777" w:rsidR="00C772F1" w:rsidRPr="00340C73" w:rsidRDefault="00C772F1" w:rsidP="006E7465">
            <w:pPr>
              <w:rPr>
                <w:rFonts w:asciiTheme="minorHAnsi" w:hAnsiTheme="minorHAnsi" w:cstheme="minorHAnsi"/>
              </w:rPr>
            </w:pPr>
            <w:r w:rsidRPr="00340C73">
              <w:rPr>
                <w:rFonts w:asciiTheme="minorHAnsi" w:hAnsiTheme="minorHAnsi" w:cstheme="minorHAnsi"/>
              </w:rPr>
              <w:t xml:space="preserve"> achieve the axle load requirements and satisfy the Laws of North </w:t>
            </w:r>
          </w:p>
          <w:p w14:paraId="2A0D063A" w14:textId="77777777" w:rsidR="00C772F1" w:rsidRPr="00340C73" w:rsidRDefault="00C772F1" w:rsidP="006E7465">
            <w:pPr>
              <w:rPr>
                <w:rFonts w:asciiTheme="minorHAnsi" w:hAnsiTheme="minorHAnsi" w:cstheme="minorHAnsi"/>
                <w:spacing w:val="-3"/>
              </w:rPr>
            </w:pPr>
            <w:r w:rsidRPr="00340C73">
              <w:rPr>
                <w:rFonts w:asciiTheme="minorHAnsi" w:hAnsiTheme="minorHAnsi" w:cstheme="minorHAnsi"/>
              </w:rPr>
              <w:t xml:space="preserve"> Carolina, Bridge formula and the Federal laws.</w:t>
            </w:r>
            <w:r w:rsidRPr="00340C73">
              <w:rPr>
                <w:rFonts w:asciiTheme="minorHAnsi" w:hAnsiTheme="minorHAnsi" w:cstheme="minorHAnsi"/>
                <w:spacing w:val="-3"/>
              </w:rPr>
              <w:t xml:space="preserve"> </w:t>
            </w:r>
          </w:p>
        </w:tc>
        <w:tc>
          <w:tcPr>
            <w:tcW w:w="450" w:type="dxa"/>
            <w:shd w:val="clear" w:color="auto" w:fill="auto"/>
          </w:tcPr>
          <w:p w14:paraId="50B4BAD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407150F4" w14:textId="67D9EA2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i</w:t>
            </w:r>
            <w:r w:rsidRPr="00340C73">
              <w:rPr>
                <w:rFonts w:asciiTheme="minorHAnsi" w:hAnsiTheme="minorHAnsi" w:cstheme="minorHAnsi"/>
                <w:spacing w:val="-3"/>
              </w:rPr>
              <w:t>nches</w:t>
            </w:r>
          </w:p>
          <w:p w14:paraId="563B81F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3F6056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Axle spacing</w:t>
            </w:r>
          </w:p>
          <w:p w14:paraId="503AE3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(Bridge formula</w:t>
            </w:r>
            <w:proofErr w:type="gramStart"/>
            <w:r w:rsidRPr="00340C73">
              <w:rPr>
                <w:rFonts w:asciiTheme="minorHAnsi" w:hAnsiTheme="minorHAnsi" w:cstheme="minorHAnsi"/>
                <w:spacing w:val="-3"/>
              </w:rPr>
              <w:t>):_</w:t>
            </w:r>
            <w:proofErr w:type="gramEnd"/>
            <w:r w:rsidRPr="00340C73">
              <w:rPr>
                <w:rFonts w:asciiTheme="minorHAnsi" w:hAnsiTheme="minorHAnsi" w:cstheme="minorHAnsi"/>
                <w:spacing w:val="-3"/>
              </w:rPr>
              <w:t>_______</w:t>
            </w:r>
          </w:p>
        </w:tc>
      </w:tr>
    </w:tbl>
    <w:p w14:paraId="20DEEB05"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5.  </w:t>
      </w:r>
      <w:r w:rsidRPr="00340C73">
        <w:rPr>
          <w:rFonts w:asciiTheme="minorHAnsi" w:hAnsiTheme="minorHAnsi" w:cstheme="minorHAnsi"/>
          <w:b/>
          <w:spacing w:val="-3"/>
          <w:u w:val="single"/>
        </w:rPr>
        <w:t>Frame: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24E7E1A5" w14:textId="77777777" w:rsidTr="00492B80">
        <w:tc>
          <w:tcPr>
            <w:tcW w:w="545" w:type="dxa"/>
            <w:shd w:val="clear" w:color="auto" w:fill="auto"/>
          </w:tcPr>
          <w:p w14:paraId="22EACF9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51381670" w14:textId="77777777" w:rsidR="00C772F1" w:rsidRDefault="00C772F1" w:rsidP="006E7465">
            <w:pPr>
              <w:tabs>
                <w:tab w:val="left" w:pos="-720"/>
                <w:tab w:val="left" w:pos="990"/>
              </w:tabs>
              <w:suppressAutoHyphens/>
              <w:rPr>
                <w:rFonts w:asciiTheme="minorHAnsi" w:hAnsiTheme="minorHAnsi" w:cstheme="minorHAnsi"/>
              </w:rPr>
            </w:pPr>
            <w:r w:rsidRPr="00340C73">
              <w:rPr>
                <w:rFonts w:asciiTheme="minorHAnsi" w:hAnsiTheme="minorHAnsi" w:cstheme="minorHAnsi"/>
              </w:rPr>
              <w:t xml:space="preserve">Frame: Resisting bending moment minimum of 2,000,000 in. lbs. </w:t>
            </w:r>
          </w:p>
          <w:p w14:paraId="252ADD93" w14:textId="77777777" w:rsidR="00B2065F" w:rsidRPr="00340C73" w:rsidRDefault="00B2065F" w:rsidP="006E7465">
            <w:pPr>
              <w:tabs>
                <w:tab w:val="left" w:pos="-720"/>
                <w:tab w:val="left" w:pos="990"/>
              </w:tabs>
              <w:suppressAutoHyphens/>
              <w:rPr>
                <w:rFonts w:asciiTheme="minorHAnsi" w:hAnsiTheme="minorHAnsi" w:cstheme="minorHAnsi"/>
                <w:spacing w:val="-3"/>
              </w:rPr>
            </w:pPr>
          </w:p>
        </w:tc>
        <w:tc>
          <w:tcPr>
            <w:tcW w:w="450" w:type="dxa"/>
            <w:shd w:val="clear" w:color="auto" w:fill="auto"/>
          </w:tcPr>
          <w:p w14:paraId="788324B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5A23A7C4"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RBM:_</w:t>
            </w:r>
            <w:proofErr w:type="gramEnd"/>
            <w:r w:rsidRPr="00340C73">
              <w:rPr>
                <w:rFonts w:asciiTheme="minorHAnsi" w:hAnsiTheme="minorHAnsi" w:cstheme="minorHAnsi"/>
                <w:spacing w:val="-3"/>
              </w:rPr>
              <w:t>___________ In/lbs.</w:t>
            </w:r>
          </w:p>
        </w:tc>
      </w:tr>
    </w:tbl>
    <w:p w14:paraId="15AA7C03" w14:textId="3E0168AF" w:rsidR="00C772F1" w:rsidRPr="0035454F" w:rsidRDefault="00C772F1" w:rsidP="0035454F">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6.  </w:t>
      </w:r>
      <w:r w:rsidRPr="00340C73">
        <w:rPr>
          <w:rFonts w:asciiTheme="minorHAnsi" w:hAnsiTheme="minorHAnsi" w:cstheme="minorHAnsi"/>
          <w:b/>
          <w:spacing w:val="-3"/>
          <w:u w:val="single"/>
        </w:rPr>
        <w:t>Springs and Suspension:</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21829532" w14:textId="77777777" w:rsidTr="00492B80">
        <w:trPr>
          <w:trHeight w:val="1008"/>
        </w:trPr>
        <w:tc>
          <w:tcPr>
            <w:tcW w:w="545" w:type="dxa"/>
            <w:shd w:val="clear" w:color="auto" w:fill="auto"/>
          </w:tcPr>
          <w:p w14:paraId="4864416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r w:rsidRPr="00340C73">
              <w:rPr>
                <w:rFonts w:asciiTheme="minorHAnsi" w:hAnsiTheme="minorHAnsi" w:cstheme="minorHAnsi"/>
                <w:spacing w:val="-3"/>
              </w:rPr>
              <w:tab/>
            </w:r>
            <w:r w:rsidRPr="00340C73">
              <w:rPr>
                <w:rFonts w:asciiTheme="minorHAnsi" w:hAnsiTheme="minorHAnsi" w:cstheme="minorHAnsi"/>
                <w:b/>
                <w:spacing w:val="-3"/>
              </w:rPr>
              <w:tab/>
            </w:r>
          </w:p>
        </w:tc>
        <w:tc>
          <w:tcPr>
            <w:tcW w:w="6403" w:type="dxa"/>
            <w:shd w:val="clear" w:color="auto" w:fill="auto"/>
          </w:tcPr>
          <w:p w14:paraId="492DDCBE" w14:textId="77777777" w:rsidR="00C772F1" w:rsidRPr="00340C73" w:rsidRDefault="00C772F1" w:rsidP="006E7465">
            <w:pPr>
              <w:rPr>
                <w:rFonts w:asciiTheme="minorHAnsi" w:hAnsiTheme="minorHAnsi" w:cstheme="minorHAnsi"/>
              </w:rPr>
            </w:pPr>
            <w:r w:rsidRPr="00340C73">
              <w:rPr>
                <w:rFonts w:asciiTheme="minorHAnsi" w:hAnsiTheme="minorHAnsi" w:cstheme="minorHAnsi"/>
              </w:rPr>
              <w:t>Spring capacity for front and rear suspension must meet, or exceed, the axle rating.</w:t>
            </w:r>
          </w:p>
          <w:p w14:paraId="7F7A3412" w14:textId="77777777" w:rsidR="00C772F1" w:rsidRPr="00340C73" w:rsidRDefault="00C772F1" w:rsidP="006E7465">
            <w:pPr>
              <w:rPr>
                <w:rFonts w:asciiTheme="minorHAnsi" w:hAnsiTheme="minorHAnsi" w:cstheme="minorHAnsi"/>
                <w:spacing w:val="-3"/>
              </w:rPr>
            </w:pPr>
            <w:r w:rsidRPr="00340C73">
              <w:rPr>
                <w:rFonts w:asciiTheme="minorHAnsi" w:hAnsiTheme="minorHAnsi" w:cstheme="minorHAnsi"/>
              </w:rPr>
              <w:t xml:space="preserve">Rear suspension to be either Hendrickson model HAS-460-55 “Air” or </w:t>
            </w:r>
            <w:r w:rsidRPr="00340C73">
              <w:rPr>
                <w:rFonts w:asciiTheme="minorHAnsi" w:hAnsiTheme="minorHAnsi" w:cstheme="minorHAnsi"/>
              </w:rPr>
              <w:lastRenderedPageBreak/>
              <w:t>approved equal.</w:t>
            </w:r>
          </w:p>
        </w:tc>
        <w:tc>
          <w:tcPr>
            <w:tcW w:w="450" w:type="dxa"/>
            <w:shd w:val="clear" w:color="auto" w:fill="auto"/>
          </w:tcPr>
          <w:p w14:paraId="0E2C889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5D80814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Front spring capacity:</w:t>
            </w:r>
          </w:p>
          <w:p w14:paraId="25ECC0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________________</w:t>
            </w:r>
          </w:p>
          <w:p w14:paraId="06A03AC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Rear spring capacity:</w:t>
            </w:r>
          </w:p>
          <w:p w14:paraId="4BFB717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lastRenderedPageBreak/>
              <w:t>__________________</w:t>
            </w:r>
          </w:p>
          <w:p w14:paraId="083D5454"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p w14:paraId="33D8C96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Rear suspension offered:</w:t>
            </w:r>
          </w:p>
          <w:p w14:paraId="1EB402D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____________________</w:t>
            </w:r>
            <w:r w:rsidRPr="00340C73">
              <w:rPr>
                <w:rFonts w:asciiTheme="minorHAnsi" w:hAnsiTheme="minorHAnsi" w:cstheme="minorHAnsi"/>
                <w:spacing w:val="-3"/>
                <w:u w:val="single"/>
              </w:rPr>
              <w:t xml:space="preserve">    </w:t>
            </w:r>
          </w:p>
          <w:p w14:paraId="7ADD93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____________________</w:t>
            </w:r>
          </w:p>
        </w:tc>
      </w:tr>
    </w:tbl>
    <w:p w14:paraId="29A25BA2"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lastRenderedPageBreak/>
        <w:t xml:space="preserve">7.  </w:t>
      </w:r>
      <w:r w:rsidRPr="00340C73">
        <w:rPr>
          <w:rFonts w:asciiTheme="minorHAnsi" w:hAnsiTheme="minorHAnsi" w:cstheme="minorHAnsi"/>
          <w:b/>
          <w:spacing w:val="-3"/>
          <w:u w:val="single"/>
        </w:rPr>
        <w:t>Front Axle:</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CBA439B" w14:textId="77777777" w:rsidTr="00492B80">
        <w:trPr>
          <w:trHeight w:val="720"/>
        </w:trPr>
        <w:tc>
          <w:tcPr>
            <w:tcW w:w="544" w:type="dxa"/>
            <w:shd w:val="clear" w:color="auto" w:fill="auto"/>
          </w:tcPr>
          <w:p w14:paraId="54A21FB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r w:rsidRPr="00340C73">
              <w:rPr>
                <w:rFonts w:asciiTheme="minorHAnsi" w:hAnsiTheme="minorHAnsi" w:cstheme="minorHAnsi"/>
                <w:b/>
                <w:spacing w:val="-3"/>
              </w:rPr>
              <w:tab/>
            </w:r>
          </w:p>
        </w:tc>
        <w:tc>
          <w:tcPr>
            <w:tcW w:w="6399" w:type="dxa"/>
            <w:shd w:val="clear" w:color="auto" w:fill="auto"/>
          </w:tcPr>
          <w:p w14:paraId="6AA826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Front axle to be minimum 18,000 lb. rated capacity with the heaviest duty shock absorbers, designed and recommended for on- off-road service.</w:t>
            </w:r>
          </w:p>
        </w:tc>
        <w:tc>
          <w:tcPr>
            <w:tcW w:w="450" w:type="dxa"/>
            <w:shd w:val="clear" w:color="auto" w:fill="auto"/>
          </w:tcPr>
          <w:p w14:paraId="4FDA912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0EFEB6D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Capacity_________ lbs.</w:t>
            </w:r>
          </w:p>
        </w:tc>
      </w:tr>
      <w:tr w:rsidR="00C772F1" w:rsidRPr="00340C73" w14:paraId="7DB6C8B0" w14:textId="77777777" w:rsidTr="00492B80">
        <w:trPr>
          <w:trHeight w:val="720"/>
        </w:trPr>
        <w:tc>
          <w:tcPr>
            <w:tcW w:w="544" w:type="dxa"/>
            <w:shd w:val="clear" w:color="auto" w:fill="auto"/>
          </w:tcPr>
          <w:p w14:paraId="70C06CC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211A9FA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Set forward axle with heavy duty shock absorbers designed for </w:t>
            </w:r>
            <w:proofErr w:type="gramStart"/>
            <w:r w:rsidRPr="00340C73">
              <w:rPr>
                <w:rFonts w:asciiTheme="minorHAnsi" w:hAnsiTheme="minorHAnsi" w:cstheme="minorHAnsi"/>
                <w:spacing w:val="-3"/>
              </w:rPr>
              <w:t>On</w:t>
            </w:r>
            <w:proofErr w:type="gramEnd"/>
            <w:r w:rsidRPr="00340C73">
              <w:rPr>
                <w:rFonts w:asciiTheme="minorHAnsi" w:hAnsiTheme="minorHAnsi" w:cstheme="minorHAnsi"/>
                <w:spacing w:val="-3"/>
              </w:rPr>
              <w:t>/off road.</w:t>
            </w:r>
          </w:p>
        </w:tc>
        <w:tc>
          <w:tcPr>
            <w:tcW w:w="450" w:type="dxa"/>
            <w:shd w:val="clear" w:color="auto" w:fill="auto"/>
          </w:tcPr>
          <w:p w14:paraId="156AD54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E85E7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21A94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0CCCF2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C32E25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No </w:t>
            </w:r>
          </w:p>
        </w:tc>
        <w:tc>
          <w:tcPr>
            <w:tcW w:w="545" w:type="dxa"/>
            <w:shd w:val="clear" w:color="auto" w:fill="auto"/>
          </w:tcPr>
          <w:p w14:paraId="17228DD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p w14:paraId="23A7F6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7C4B5B76" w14:textId="77777777" w:rsidTr="00492B80">
        <w:trPr>
          <w:trHeight w:val="720"/>
        </w:trPr>
        <w:tc>
          <w:tcPr>
            <w:tcW w:w="544" w:type="dxa"/>
            <w:shd w:val="clear" w:color="auto" w:fill="auto"/>
          </w:tcPr>
          <w:p w14:paraId="683DF58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2C023EE6"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Should have front synthetic oil seals/bath for the front wheel bearings.</w:t>
            </w:r>
          </w:p>
        </w:tc>
        <w:tc>
          <w:tcPr>
            <w:tcW w:w="450" w:type="dxa"/>
            <w:shd w:val="clear" w:color="auto" w:fill="auto"/>
          </w:tcPr>
          <w:p w14:paraId="6D33D02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7C43BE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E3B1C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CCED4D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5C87A2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701E9A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F6E79B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C3F986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EC7639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2456BF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200A651" w14:textId="771D66E5" w:rsidR="00C772F1" w:rsidRPr="00340C73" w:rsidRDefault="00C772F1" w:rsidP="0035454F">
      <w:pPr>
        <w:tabs>
          <w:tab w:val="left" w:pos="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8.  </w:t>
      </w:r>
      <w:r w:rsidRPr="00340C73">
        <w:rPr>
          <w:rFonts w:asciiTheme="minorHAnsi" w:hAnsiTheme="minorHAnsi" w:cstheme="minorHAnsi"/>
          <w:b/>
          <w:spacing w:val="-3"/>
          <w:u w:val="single"/>
        </w:rPr>
        <w:t>Rear Axle: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FCA54E2" w14:textId="77777777" w:rsidTr="00492B80">
        <w:trPr>
          <w:trHeight w:val="576"/>
        </w:trPr>
        <w:tc>
          <w:tcPr>
            <w:tcW w:w="544" w:type="dxa"/>
            <w:shd w:val="clear" w:color="auto" w:fill="auto"/>
          </w:tcPr>
          <w:p w14:paraId="1DF9535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0FFB37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Rear axle with a minimum 46,000 lbs. rated capacity.</w:t>
            </w:r>
          </w:p>
        </w:tc>
        <w:tc>
          <w:tcPr>
            <w:tcW w:w="450" w:type="dxa"/>
            <w:shd w:val="clear" w:color="auto" w:fill="auto"/>
          </w:tcPr>
          <w:p w14:paraId="6C95655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3A5D13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Capacity_________ lbs.</w:t>
            </w:r>
          </w:p>
        </w:tc>
      </w:tr>
      <w:tr w:rsidR="00C772F1" w:rsidRPr="00340C73" w14:paraId="74D6DA87" w14:textId="77777777" w:rsidTr="00492B80">
        <w:trPr>
          <w:trHeight w:val="576"/>
        </w:trPr>
        <w:tc>
          <w:tcPr>
            <w:tcW w:w="544" w:type="dxa"/>
            <w:shd w:val="clear" w:color="auto" w:fill="auto"/>
          </w:tcPr>
          <w:p w14:paraId="3027302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6A7012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Rear </w:t>
            </w:r>
            <w:proofErr w:type="gramStart"/>
            <w:r w:rsidRPr="00340C73">
              <w:rPr>
                <w:rFonts w:asciiTheme="minorHAnsi" w:hAnsiTheme="minorHAnsi" w:cstheme="minorHAnsi"/>
                <w:spacing w:val="-3"/>
              </w:rPr>
              <w:t>axle</w:t>
            </w:r>
            <w:proofErr w:type="gramEnd"/>
            <w:r w:rsidRPr="00340C73">
              <w:rPr>
                <w:rFonts w:asciiTheme="minorHAnsi" w:hAnsiTheme="minorHAnsi" w:cstheme="minorHAnsi"/>
                <w:spacing w:val="-3"/>
              </w:rPr>
              <w:t xml:space="preserve"> make and model.</w:t>
            </w:r>
          </w:p>
        </w:tc>
        <w:tc>
          <w:tcPr>
            <w:tcW w:w="450" w:type="dxa"/>
            <w:shd w:val="clear" w:color="auto" w:fill="auto"/>
          </w:tcPr>
          <w:p w14:paraId="6883994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1B9B7F7A"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Make:_</w:t>
            </w:r>
            <w:proofErr w:type="gramEnd"/>
            <w:r w:rsidRPr="00340C73">
              <w:rPr>
                <w:rFonts w:asciiTheme="minorHAnsi" w:hAnsiTheme="minorHAnsi" w:cstheme="minorHAnsi"/>
                <w:spacing w:val="-3"/>
              </w:rPr>
              <w:t>__________</w:t>
            </w:r>
          </w:p>
          <w:p w14:paraId="37762085"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Model:_</w:t>
            </w:r>
            <w:proofErr w:type="gramEnd"/>
            <w:r w:rsidRPr="00340C73">
              <w:rPr>
                <w:rFonts w:asciiTheme="minorHAnsi" w:hAnsiTheme="minorHAnsi" w:cstheme="minorHAnsi"/>
                <w:spacing w:val="-3"/>
              </w:rPr>
              <w:t>__________</w:t>
            </w:r>
          </w:p>
          <w:p w14:paraId="49CA66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p>
        </w:tc>
      </w:tr>
      <w:tr w:rsidR="00C772F1" w:rsidRPr="00340C73" w14:paraId="35CE2636" w14:textId="77777777" w:rsidTr="00492B80">
        <w:trPr>
          <w:trHeight w:val="576"/>
        </w:trPr>
        <w:tc>
          <w:tcPr>
            <w:tcW w:w="544" w:type="dxa"/>
            <w:shd w:val="clear" w:color="auto" w:fill="auto"/>
          </w:tcPr>
          <w:p w14:paraId="718A6A3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661AE0C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Single speed tandem.</w:t>
            </w:r>
          </w:p>
        </w:tc>
        <w:tc>
          <w:tcPr>
            <w:tcW w:w="450" w:type="dxa"/>
            <w:shd w:val="clear" w:color="auto" w:fill="auto"/>
          </w:tcPr>
          <w:p w14:paraId="302F2AA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C8457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C1CEB7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C820FA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49EF7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18992B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398264C" w14:textId="77777777" w:rsidTr="00492B80">
        <w:trPr>
          <w:trHeight w:val="576"/>
        </w:trPr>
        <w:tc>
          <w:tcPr>
            <w:tcW w:w="544" w:type="dxa"/>
            <w:shd w:val="clear" w:color="auto" w:fill="auto"/>
          </w:tcPr>
          <w:p w14:paraId="409CB42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r w:rsidRPr="00340C73">
              <w:rPr>
                <w:rFonts w:asciiTheme="minorHAnsi" w:hAnsiTheme="minorHAnsi" w:cstheme="minorHAnsi"/>
                <w:b/>
                <w:spacing w:val="-3"/>
              </w:rPr>
              <w:tab/>
            </w:r>
          </w:p>
        </w:tc>
        <w:tc>
          <w:tcPr>
            <w:tcW w:w="6399" w:type="dxa"/>
            <w:shd w:val="clear" w:color="auto" w:fill="auto"/>
          </w:tcPr>
          <w:p w14:paraId="56B7B0B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Power divider lock with an indicator light visible to the operator or approved equivalent. If the tandem is Mack design (automatically</w:t>
            </w:r>
          </w:p>
          <w:p w14:paraId="6002CB3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Selected power divider), no lock or light is required.</w:t>
            </w:r>
          </w:p>
          <w:p w14:paraId="663C124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450" w:type="dxa"/>
            <w:shd w:val="clear" w:color="auto" w:fill="auto"/>
          </w:tcPr>
          <w:p w14:paraId="2995A78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6D47A972"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Type:_</w:t>
            </w:r>
            <w:proofErr w:type="gramEnd"/>
            <w:r w:rsidRPr="00340C73">
              <w:rPr>
                <w:rFonts w:asciiTheme="minorHAnsi" w:hAnsiTheme="minorHAnsi" w:cstheme="minorHAnsi"/>
                <w:spacing w:val="-3"/>
              </w:rPr>
              <w:t>______________</w:t>
            </w:r>
          </w:p>
          <w:p w14:paraId="713C735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721FDC4"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Make:_</w:t>
            </w:r>
            <w:proofErr w:type="gramEnd"/>
            <w:r w:rsidRPr="00340C73">
              <w:rPr>
                <w:rFonts w:asciiTheme="minorHAnsi" w:hAnsiTheme="minorHAnsi" w:cstheme="minorHAnsi"/>
                <w:spacing w:val="-3"/>
              </w:rPr>
              <w:t>__________</w:t>
            </w:r>
          </w:p>
          <w:p w14:paraId="2E11195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10660AB"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Model:_</w:t>
            </w:r>
            <w:proofErr w:type="gramEnd"/>
            <w:r w:rsidRPr="00340C73">
              <w:rPr>
                <w:rFonts w:asciiTheme="minorHAnsi" w:hAnsiTheme="minorHAnsi" w:cstheme="minorHAnsi"/>
                <w:spacing w:val="-3"/>
              </w:rPr>
              <w:t>__________</w:t>
            </w:r>
          </w:p>
          <w:p w14:paraId="4CB76B3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50972A75" w14:textId="77777777" w:rsidTr="00492B80">
        <w:trPr>
          <w:trHeight w:val="576"/>
        </w:trPr>
        <w:tc>
          <w:tcPr>
            <w:tcW w:w="544" w:type="dxa"/>
            <w:shd w:val="clear" w:color="auto" w:fill="auto"/>
          </w:tcPr>
          <w:p w14:paraId="6F01EFD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385C3C0B"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Spacing of the axle of the tandem shall provide enough clearance to allow for snow chains to be run on both axles with the tires specified in this bid.</w:t>
            </w:r>
          </w:p>
        </w:tc>
        <w:tc>
          <w:tcPr>
            <w:tcW w:w="450" w:type="dxa"/>
            <w:shd w:val="clear" w:color="auto" w:fill="auto"/>
          </w:tcPr>
          <w:p w14:paraId="4578398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044C1F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8D2289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16B754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2800C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5678CF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B8776F9" w14:textId="77777777" w:rsidTr="00492B80">
        <w:trPr>
          <w:trHeight w:val="576"/>
        </w:trPr>
        <w:tc>
          <w:tcPr>
            <w:tcW w:w="544" w:type="dxa"/>
            <w:shd w:val="clear" w:color="auto" w:fill="auto"/>
          </w:tcPr>
          <w:p w14:paraId="52449EB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2D89FF5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Differentials must be filled with synthetic lubricant.</w:t>
            </w:r>
          </w:p>
        </w:tc>
        <w:tc>
          <w:tcPr>
            <w:tcW w:w="450" w:type="dxa"/>
            <w:shd w:val="clear" w:color="auto" w:fill="auto"/>
          </w:tcPr>
          <w:p w14:paraId="2215882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F15B21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E5EC9D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573207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CB2495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EB407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207FF94" w14:textId="77777777" w:rsidTr="00492B80">
        <w:trPr>
          <w:trHeight w:val="576"/>
        </w:trPr>
        <w:tc>
          <w:tcPr>
            <w:tcW w:w="544" w:type="dxa"/>
            <w:shd w:val="clear" w:color="auto" w:fill="auto"/>
          </w:tcPr>
          <w:p w14:paraId="06EBFBF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r w:rsidRPr="00340C73">
              <w:rPr>
                <w:rFonts w:asciiTheme="minorHAnsi" w:hAnsiTheme="minorHAnsi" w:cstheme="minorHAnsi"/>
                <w:b/>
                <w:spacing w:val="-3"/>
              </w:rPr>
              <w:tab/>
            </w:r>
          </w:p>
        </w:tc>
        <w:tc>
          <w:tcPr>
            <w:tcW w:w="6399" w:type="dxa"/>
            <w:shd w:val="clear" w:color="auto" w:fill="auto"/>
          </w:tcPr>
          <w:p w14:paraId="262CD29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Axle ratio provided must be properly matched for engine RPM,</w:t>
            </w:r>
          </w:p>
          <w:p w14:paraId="2098EC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tire size and transmission offered to maintain 72 MPH ± 2 MPH</w:t>
            </w:r>
          </w:p>
          <w:p w14:paraId="25B913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at a maximum GVW on level ground.</w:t>
            </w:r>
          </w:p>
        </w:tc>
        <w:tc>
          <w:tcPr>
            <w:tcW w:w="450" w:type="dxa"/>
            <w:shd w:val="clear" w:color="auto" w:fill="auto"/>
          </w:tcPr>
          <w:p w14:paraId="4832D8D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61B653C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Axle </w:t>
            </w:r>
            <w:proofErr w:type="gramStart"/>
            <w:r w:rsidRPr="00340C73">
              <w:rPr>
                <w:rFonts w:asciiTheme="minorHAnsi" w:hAnsiTheme="minorHAnsi" w:cstheme="minorHAnsi"/>
                <w:spacing w:val="-3"/>
              </w:rPr>
              <w:t>Ratio:_</w:t>
            </w:r>
            <w:proofErr w:type="gramEnd"/>
            <w:r w:rsidRPr="00340C73">
              <w:rPr>
                <w:rFonts w:asciiTheme="minorHAnsi" w:hAnsiTheme="minorHAnsi" w:cstheme="minorHAnsi"/>
                <w:spacing w:val="-3"/>
              </w:rPr>
              <w:t>_______</w:t>
            </w:r>
          </w:p>
          <w:p w14:paraId="2AB9BE2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2C1DB5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Axle </w:t>
            </w:r>
            <w:proofErr w:type="gramStart"/>
            <w:r w:rsidRPr="00340C73">
              <w:rPr>
                <w:rFonts w:asciiTheme="minorHAnsi" w:hAnsiTheme="minorHAnsi" w:cstheme="minorHAnsi"/>
                <w:spacing w:val="-3"/>
              </w:rPr>
              <w:t>Make:_</w:t>
            </w:r>
            <w:proofErr w:type="gramEnd"/>
            <w:r w:rsidRPr="00340C73">
              <w:rPr>
                <w:rFonts w:asciiTheme="minorHAnsi" w:hAnsiTheme="minorHAnsi" w:cstheme="minorHAnsi"/>
                <w:spacing w:val="-3"/>
              </w:rPr>
              <w:t>___________</w:t>
            </w:r>
          </w:p>
        </w:tc>
      </w:tr>
    </w:tbl>
    <w:p w14:paraId="17E4B758"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9.  </w:t>
      </w:r>
      <w:r w:rsidRPr="00340C73">
        <w:rPr>
          <w:rFonts w:asciiTheme="minorHAnsi" w:hAnsiTheme="minorHAnsi" w:cstheme="minorHAnsi"/>
          <w:b/>
          <w:spacing w:val="-3"/>
          <w:u w:val="single"/>
        </w:rPr>
        <w:t xml:space="preserve"> Lift Axle: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4A22046" w14:textId="77777777" w:rsidTr="00492B80">
        <w:tc>
          <w:tcPr>
            <w:tcW w:w="544" w:type="dxa"/>
            <w:shd w:val="clear" w:color="auto" w:fill="auto"/>
          </w:tcPr>
          <w:p w14:paraId="3C5A77F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5BA40F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 steerable 13,000 </w:t>
            </w:r>
            <w:proofErr w:type="spellStart"/>
            <w:r w:rsidRPr="00340C73">
              <w:rPr>
                <w:rFonts w:asciiTheme="minorHAnsi" w:hAnsiTheme="minorHAnsi" w:cstheme="minorHAnsi"/>
                <w:spacing w:val="-3"/>
              </w:rPr>
              <w:t>Lbs</w:t>
            </w:r>
            <w:proofErr w:type="spellEnd"/>
            <w:r w:rsidRPr="00340C73">
              <w:rPr>
                <w:rFonts w:asciiTheme="minorHAnsi" w:hAnsiTheme="minorHAnsi" w:cstheme="minorHAnsi"/>
                <w:spacing w:val="-3"/>
              </w:rPr>
              <w:t xml:space="preserve"> capacity lift axle with auto reverse is </w:t>
            </w:r>
          </w:p>
          <w:p w14:paraId="055BEB1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required.</w:t>
            </w:r>
          </w:p>
        </w:tc>
        <w:tc>
          <w:tcPr>
            <w:tcW w:w="450" w:type="dxa"/>
            <w:shd w:val="clear" w:color="auto" w:fill="auto"/>
          </w:tcPr>
          <w:p w14:paraId="3256F91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4D9FE856" w14:textId="3BB3A4A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Capacity:_</w:t>
            </w:r>
            <w:proofErr w:type="gramEnd"/>
            <w:r w:rsidRPr="00340C73">
              <w:rPr>
                <w:rFonts w:asciiTheme="minorHAnsi" w:hAnsiTheme="minorHAnsi" w:cstheme="minorHAnsi"/>
                <w:spacing w:val="-3"/>
              </w:rPr>
              <w:t xml:space="preserve">________ </w:t>
            </w:r>
            <w:r w:rsidR="00652F9E">
              <w:rPr>
                <w:rFonts w:asciiTheme="minorHAnsi" w:hAnsiTheme="minorHAnsi" w:cstheme="minorHAnsi"/>
                <w:spacing w:val="-3"/>
              </w:rPr>
              <w:t>l</w:t>
            </w:r>
            <w:r w:rsidRPr="00340C73">
              <w:rPr>
                <w:rFonts w:asciiTheme="minorHAnsi" w:hAnsiTheme="minorHAnsi" w:cstheme="minorHAnsi"/>
                <w:spacing w:val="-3"/>
              </w:rPr>
              <w:t>bs.</w:t>
            </w:r>
          </w:p>
          <w:p w14:paraId="0AA10F6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Auto reverse ________Y/N</w:t>
            </w:r>
          </w:p>
          <w:p w14:paraId="5FD9767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0FE2AC94" w14:textId="77777777" w:rsidTr="00492B80">
        <w:tc>
          <w:tcPr>
            <w:tcW w:w="544" w:type="dxa"/>
            <w:shd w:val="clear" w:color="auto" w:fill="auto"/>
          </w:tcPr>
          <w:p w14:paraId="4ABCF8F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EA900C3"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Lift axle shall be equipped with Two (2) disc type wheels and </w:t>
            </w:r>
          </w:p>
          <w:p w14:paraId="448F2689"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11R 22.5, 14 ply rated tires. 5 hub piloted disk.</w:t>
            </w:r>
          </w:p>
          <w:p w14:paraId="42C62C9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b/>
            </w:r>
          </w:p>
        </w:tc>
        <w:tc>
          <w:tcPr>
            <w:tcW w:w="450" w:type="dxa"/>
            <w:shd w:val="clear" w:color="auto" w:fill="auto"/>
          </w:tcPr>
          <w:p w14:paraId="47AA4A8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AF98EB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2E581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9A74A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1DA24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8AA7F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7818427" w14:textId="77777777" w:rsidTr="00492B80">
        <w:tc>
          <w:tcPr>
            <w:tcW w:w="544" w:type="dxa"/>
            <w:shd w:val="clear" w:color="auto" w:fill="auto"/>
          </w:tcPr>
          <w:p w14:paraId="06036A0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C086F15" w14:textId="77777777" w:rsidR="00C772F1" w:rsidRPr="00340C73" w:rsidRDefault="00C772F1" w:rsidP="006E7465">
            <w:pPr>
              <w:tabs>
                <w:tab w:val="left" w:pos="-720"/>
              </w:tabs>
              <w:suppressAutoHyphens/>
              <w:ind w:right="1008"/>
              <w:rPr>
                <w:rFonts w:asciiTheme="minorHAnsi" w:hAnsiTheme="minorHAnsi" w:cstheme="minorHAnsi"/>
                <w:spacing w:val="-3"/>
              </w:rPr>
            </w:pPr>
            <w:r w:rsidRPr="00340C73">
              <w:rPr>
                <w:rFonts w:asciiTheme="minorHAnsi" w:hAnsiTheme="minorHAnsi" w:cstheme="minorHAnsi"/>
                <w:spacing w:val="-3"/>
              </w:rPr>
              <w:t>Lift axle must be installed by the chassis manufacturer.</w:t>
            </w:r>
          </w:p>
          <w:p w14:paraId="7A9A43D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0B2A107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7C73C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168604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C42479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5C1C7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6110F3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1E7B6E7" w14:textId="77777777" w:rsidTr="00492B80">
        <w:tc>
          <w:tcPr>
            <w:tcW w:w="544" w:type="dxa"/>
            <w:shd w:val="clear" w:color="auto" w:fill="auto"/>
          </w:tcPr>
          <w:p w14:paraId="5EB7977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184A7849"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Air activated from cab.</w:t>
            </w:r>
          </w:p>
          <w:p w14:paraId="443AC57D" w14:textId="77777777" w:rsidR="00BF196B" w:rsidRPr="00340C73" w:rsidRDefault="00BF196B"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1DB71FA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54642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36A6E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527690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3F440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C5A5E7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F6C2F17" w14:textId="77777777" w:rsidTr="00492B80">
        <w:tc>
          <w:tcPr>
            <w:tcW w:w="544" w:type="dxa"/>
            <w:shd w:val="clear" w:color="auto" w:fill="auto"/>
          </w:tcPr>
          <w:p w14:paraId="61609F6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52D0D47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Automatic lift in reverse.</w:t>
            </w:r>
          </w:p>
        </w:tc>
        <w:tc>
          <w:tcPr>
            <w:tcW w:w="450" w:type="dxa"/>
            <w:shd w:val="clear" w:color="auto" w:fill="auto"/>
          </w:tcPr>
          <w:p w14:paraId="3073B81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26A228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CBC26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924C88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32E1C1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AF977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45781A9"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10.  </w:t>
      </w:r>
      <w:r w:rsidRPr="00340C73">
        <w:rPr>
          <w:rFonts w:asciiTheme="minorHAnsi" w:hAnsiTheme="minorHAnsi" w:cstheme="minorHAnsi"/>
          <w:b/>
          <w:spacing w:val="-3"/>
          <w:u w:val="single"/>
        </w:rPr>
        <w:t xml:space="preserve"> Brakes: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E537D80" w14:textId="77777777" w:rsidTr="00492B80">
        <w:trPr>
          <w:trHeight w:val="432"/>
        </w:trPr>
        <w:tc>
          <w:tcPr>
            <w:tcW w:w="544" w:type="dxa"/>
            <w:shd w:val="clear" w:color="auto" w:fill="auto"/>
          </w:tcPr>
          <w:p w14:paraId="5C16176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68D5AC8"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Full air, “S" Cam type.</w:t>
            </w:r>
          </w:p>
        </w:tc>
        <w:tc>
          <w:tcPr>
            <w:tcW w:w="450" w:type="dxa"/>
            <w:shd w:val="clear" w:color="auto" w:fill="auto"/>
          </w:tcPr>
          <w:p w14:paraId="07E08E9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CCBDC5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3D12ED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AFE557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A21263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4C32A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42DEC51" w14:textId="77777777" w:rsidTr="00492B80">
        <w:trPr>
          <w:trHeight w:val="432"/>
        </w:trPr>
        <w:tc>
          <w:tcPr>
            <w:tcW w:w="544" w:type="dxa"/>
            <w:shd w:val="clear" w:color="auto" w:fill="auto"/>
          </w:tcPr>
          <w:p w14:paraId="74026D7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C2D6F01"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Desiccant type air dryer, Midland pure air plus or equal.</w:t>
            </w:r>
          </w:p>
        </w:tc>
        <w:tc>
          <w:tcPr>
            <w:tcW w:w="450" w:type="dxa"/>
            <w:shd w:val="clear" w:color="auto" w:fill="auto"/>
          </w:tcPr>
          <w:p w14:paraId="1608430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55FFDF7F"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Make:_</w:t>
            </w:r>
            <w:proofErr w:type="gramEnd"/>
            <w:r w:rsidRPr="00340C73">
              <w:rPr>
                <w:rFonts w:asciiTheme="minorHAnsi" w:hAnsiTheme="minorHAnsi" w:cstheme="minorHAnsi"/>
                <w:spacing w:val="-3"/>
              </w:rPr>
              <w:t>____________</w:t>
            </w:r>
          </w:p>
        </w:tc>
      </w:tr>
      <w:tr w:rsidR="00C772F1" w:rsidRPr="00340C73" w14:paraId="43FBD606" w14:textId="77777777" w:rsidTr="00492B80">
        <w:trPr>
          <w:trHeight w:val="432"/>
        </w:trPr>
        <w:tc>
          <w:tcPr>
            <w:tcW w:w="544" w:type="dxa"/>
            <w:shd w:val="clear" w:color="auto" w:fill="auto"/>
          </w:tcPr>
          <w:p w14:paraId="00CFCFD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c.</w:t>
            </w:r>
          </w:p>
        </w:tc>
        <w:tc>
          <w:tcPr>
            <w:tcW w:w="6399" w:type="dxa"/>
            <w:shd w:val="clear" w:color="auto" w:fill="auto"/>
          </w:tcPr>
          <w:p w14:paraId="3F647073"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Automatic slack adjusters are required.</w:t>
            </w:r>
          </w:p>
        </w:tc>
        <w:tc>
          <w:tcPr>
            <w:tcW w:w="450" w:type="dxa"/>
            <w:shd w:val="clear" w:color="auto" w:fill="auto"/>
          </w:tcPr>
          <w:p w14:paraId="0B3AB85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6BF526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4C9F1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2425D1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6F93D6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2B5654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3AAB5B6" w14:textId="77777777" w:rsidTr="00492B80">
        <w:trPr>
          <w:trHeight w:val="432"/>
        </w:trPr>
        <w:tc>
          <w:tcPr>
            <w:tcW w:w="544" w:type="dxa"/>
            <w:shd w:val="clear" w:color="auto" w:fill="auto"/>
          </w:tcPr>
          <w:p w14:paraId="2F4E6D9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6ECFD3CF"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Minimum 18.7 CFM air compressor with low air warning.</w:t>
            </w:r>
          </w:p>
        </w:tc>
        <w:tc>
          <w:tcPr>
            <w:tcW w:w="450" w:type="dxa"/>
            <w:shd w:val="clear" w:color="auto" w:fill="auto"/>
          </w:tcPr>
          <w:p w14:paraId="35FD99B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5CFFFD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__________ CFM                     </w:t>
            </w:r>
          </w:p>
        </w:tc>
      </w:tr>
      <w:tr w:rsidR="00C772F1" w:rsidRPr="00340C73" w14:paraId="2AAC4D40" w14:textId="77777777" w:rsidTr="00492B80">
        <w:trPr>
          <w:trHeight w:val="432"/>
        </w:trPr>
        <w:tc>
          <w:tcPr>
            <w:tcW w:w="544" w:type="dxa"/>
            <w:shd w:val="clear" w:color="auto" w:fill="auto"/>
          </w:tcPr>
          <w:p w14:paraId="2709E2E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4152A550"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Low air warning buzzer and light.</w:t>
            </w:r>
          </w:p>
        </w:tc>
        <w:tc>
          <w:tcPr>
            <w:tcW w:w="450" w:type="dxa"/>
            <w:shd w:val="clear" w:color="auto" w:fill="auto"/>
          </w:tcPr>
          <w:p w14:paraId="1A9CCF6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CCD2DA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65D695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89DEF6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DF594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142CC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3B93DCB" w14:textId="77777777" w:rsidTr="00492B80">
        <w:trPr>
          <w:trHeight w:val="432"/>
        </w:trPr>
        <w:tc>
          <w:tcPr>
            <w:tcW w:w="544" w:type="dxa"/>
            <w:shd w:val="clear" w:color="auto" w:fill="auto"/>
          </w:tcPr>
          <w:p w14:paraId="2F1C68BE"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6FEB085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26AC61E7"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p>
          <w:p w14:paraId="3E34A27A"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Parking brake on both tandem axles.</w:t>
            </w:r>
          </w:p>
        </w:tc>
        <w:tc>
          <w:tcPr>
            <w:tcW w:w="450" w:type="dxa"/>
            <w:shd w:val="clear" w:color="auto" w:fill="auto"/>
          </w:tcPr>
          <w:p w14:paraId="0449E7B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24AC5E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995E1E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608A90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549FF6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2D929A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01FCDD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F27EF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A1D83C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9566DA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DA2C0CD" w14:textId="77777777" w:rsidTr="00492B80">
        <w:trPr>
          <w:trHeight w:val="432"/>
        </w:trPr>
        <w:tc>
          <w:tcPr>
            <w:tcW w:w="544" w:type="dxa"/>
            <w:shd w:val="clear" w:color="auto" w:fill="auto"/>
          </w:tcPr>
          <w:p w14:paraId="148448F9"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31F0431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694A7988"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p>
          <w:p w14:paraId="69254EBD"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Dust shields required on all axles.</w:t>
            </w:r>
          </w:p>
        </w:tc>
        <w:tc>
          <w:tcPr>
            <w:tcW w:w="450" w:type="dxa"/>
            <w:shd w:val="clear" w:color="auto" w:fill="auto"/>
          </w:tcPr>
          <w:p w14:paraId="574A9DE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4994AD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D8E75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730725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89E424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A606D4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04C7F4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1BB9BC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55360E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ABA718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FE1BA07" w14:textId="77777777" w:rsidTr="00492B80">
        <w:trPr>
          <w:trHeight w:val="432"/>
        </w:trPr>
        <w:tc>
          <w:tcPr>
            <w:tcW w:w="544" w:type="dxa"/>
            <w:shd w:val="clear" w:color="auto" w:fill="auto"/>
          </w:tcPr>
          <w:p w14:paraId="17CB7A7A"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7426537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7D5DD2F3"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p>
          <w:p w14:paraId="1372ADE4" w14:textId="77777777" w:rsidR="00C772F1" w:rsidRPr="00340C73" w:rsidRDefault="00C772F1" w:rsidP="006E7465">
            <w:pPr>
              <w:tabs>
                <w:tab w:val="left" w:pos="-720"/>
                <w:tab w:val="left" w:pos="5378"/>
              </w:tabs>
              <w:suppressAutoHyphens/>
              <w:ind w:right="535"/>
              <w:rPr>
                <w:rFonts w:asciiTheme="minorHAnsi" w:hAnsiTheme="minorHAnsi" w:cstheme="minorHAnsi"/>
                <w:spacing w:val="-3"/>
              </w:rPr>
            </w:pPr>
            <w:r w:rsidRPr="00340C73">
              <w:rPr>
                <w:rFonts w:asciiTheme="minorHAnsi" w:hAnsiTheme="minorHAnsi" w:cstheme="minorHAnsi"/>
                <w:spacing w:val="-3"/>
              </w:rPr>
              <w:t>ABS system brakes must meet current FMVSS and other related standards; must be manufacturers’ Bendix or Meritor, 4 channel.</w:t>
            </w:r>
          </w:p>
          <w:p w14:paraId="3185AFD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ABS </w:t>
            </w:r>
            <w:proofErr w:type="gramStart"/>
            <w:r w:rsidRPr="00340C73">
              <w:rPr>
                <w:rFonts w:asciiTheme="minorHAnsi" w:hAnsiTheme="minorHAnsi" w:cstheme="minorHAnsi"/>
                <w:spacing w:val="-3"/>
              </w:rPr>
              <w:t>Manufacturer:_</w:t>
            </w:r>
            <w:proofErr w:type="gramEnd"/>
            <w:r w:rsidRPr="00340C73">
              <w:rPr>
                <w:rFonts w:asciiTheme="minorHAnsi" w:hAnsiTheme="minorHAnsi" w:cstheme="minorHAnsi"/>
                <w:spacing w:val="-3"/>
              </w:rPr>
              <w:t>___________________</w:t>
            </w:r>
          </w:p>
          <w:p w14:paraId="70B689F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5D6B20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ABS </w:t>
            </w:r>
            <w:proofErr w:type="gramStart"/>
            <w:r w:rsidRPr="00340C73">
              <w:rPr>
                <w:rFonts w:asciiTheme="minorHAnsi" w:hAnsiTheme="minorHAnsi" w:cstheme="minorHAnsi"/>
                <w:spacing w:val="-3"/>
              </w:rPr>
              <w:t>Model:_</w:t>
            </w:r>
            <w:proofErr w:type="gramEnd"/>
            <w:r w:rsidRPr="00340C73">
              <w:rPr>
                <w:rFonts w:asciiTheme="minorHAnsi" w:hAnsiTheme="minorHAnsi" w:cstheme="minorHAnsi"/>
                <w:spacing w:val="-3"/>
              </w:rPr>
              <w:t>_______________________</w:t>
            </w:r>
          </w:p>
        </w:tc>
        <w:tc>
          <w:tcPr>
            <w:tcW w:w="450" w:type="dxa"/>
            <w:shd w:val="clear" w:color="auto" w:fill="auto"/>
          </w:tcPr>
          <w:p w14:paraId="38796BE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252E165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41C3776" w14:textId="77777777" w:rsidR="00C772F1" w:rsidRPr="00340C73" w:rsidRDefault="00C772F1" w:rsidP="006E7465">
            <w:pPr>
              <w:tabs>
                <w:tab w:val="left" w:pos="-720"/>
                <w:tab w:val="left" w:pos="990"/>
              </w:tabs>
              <w:suppressAutoHyphens/>
              <w:ind w:right="-179"/>
              <w:rPr>
                <w:rFonts w:asciiTheme="minorHAnsi" w:hAnsiTheme="minorHAnsi" w:cstheme="minorHAnsi"/>
                <w:spacing w:val="-3"/>
              </w:rPr>
            </w:pPr>
            <w:r w:rsidRPr="00340C73">
              <w:rPr>
                <w:rFonts w:asciiTheme="minorHAnsi" w:hAnsiTheme="minorHAnsi" w:cstheme="minorHAnsi"/>
                <w:spacing w:val="-3"/>
              </w:rPr>
              <w:t xml:space="preserve">Yes     </w:t>
            </w: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r w:rsidRPr="00340C73">
              <w:rPr>
                <w:rFonts w:asciiTheme="minorHAnsi" w:hAnsiTheme="minorHAnsi" w:cstheme="minorHAnsi"/>
                <w:spacing w:val="-3"/>
              </w:rPr>
              <w:t xml:space="preserve">           No    </w:t>
            </w: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p w14:paraId="79888F9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p>
          <w:p w14:paraId="06FA940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60D1B6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12CE942B" w14:textId="77777777" w:rsidTr="00492B80">
        <w:trPr>
          <w:trHeight w:val="1134"/>
        </w:trPr>
        <w:tc>
          <w:tcPr>
            <w:tcW w:w="544" w:type="dxa"/>
            <w:shd w:val="clear" w:color="auto" w:fill="auto"/>
          </w:tcPr>
          <w:p w14:paraId="21AA7670"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238E5CA3" w14:textId="77777777" w:rsidR="00C772F1" w:rsidRPr="00340C73" w:rsidRDefault="00C772F1" w:rsidP="006E7465">
            <w:pPr>
              <w:tabs>
                <w:tab w:val="left" w:pos="-720"/>
              </w:tabs>
              <w:suppressAutoHyphens/>
              <w:ind w:right="1008"/>
              <w:rPr>
                <w:rFonts w:asciiTheme="minorHAnsi" w:hAnsiTheme="minorHAnsi" w:cstheme="minorHAnsi"/>
                <w:spacing w:val="-3"/>
              </w:rPr>
            </w:pPr>
            <w:r w:rsidRPr="00340C73">
              <w:rPr>
                <w:rFonts w:asciiTheme="minorHAnsi" w:hAnsiTheme="minorHAnsi" w:cstheme="minorHAnsi"/>
                <w:spacing w:val="-3"/>
              </w:rPr>
              <w:t xml:space="preserve">Shall have standard manufactured air disc brakes based on the GVWR listed above. </w:t>
            </w:r>
          </w:p>
          <w:p w14:paraId="2784AAAA" w14:textId="367FAA31" w:rsidR="00C772F1" w:rsidRPr="00340C73" w:rsidRDefault="00C772F1" w:rsidP="006E7465">
            <w:pPr>
              <w:tabs>
                <w:tab w:val="left" w:pos="-720"/>
              </w:tabs>
              <w:suppressAutoHyphens/>
              <w:ind w:right="1008"/>
              <w:rPr>
                <w:rFonts w:asciiTheme="minorHAnsi" w:hAnsiTheme="minorHAnsi" w:cstheme="minorHAnsi"/>
                <w:spacing w:val="-3"/>
              </w:rPr>
            </w:pPr>
            <w:r w:rsidRPr="00340C73">
              <w:rPr>
                <w:rFonts w:asciiTheme="minorHAnsi" w:hAnsiTheme="minorHAnsi" w:cstheme="minorHAnsi"/>
                <w:spacing w:val="-3"/>
              </w:rPr>
              <w:t>Make: _____________</w:t>
            </w:r>
            <w:r w:rsidR="00B2065F">
              <w:rPr>
                <w:rFonts w:asciiTheme="minorHAnsi" w:hAnsiTheme="minorHAnsi" w:cstheme="minorHAnsi"/>
                <w:spacing w:val="-3"/>
              </w:rPr>
              <w:t>_______</w:t>
            </w:r>
            <w:r w:rsidRPr="00340C73">
              <w:rPr>
                <w:rFonts w:asciiTheme="minorHAnsi" w:hAnsiTheme="minorHAnsi" w:cstheme="minorHAnsi"/>
                <w:spacing w:val="-3"/>
              </w:rPr>
              <w:t xml:space="preserve"> Model: ______________</w:t>
            </w:r>
            <w:r w:rsidR="00B2065F">
              <w:rPr>
                <w:rFonts w:asciiTheme="minorHAnsi" w:hAnsiTheme="minorHAnsi" w:cstheme="minorHAnsi"/>
                <w:spacing w:val="-3"/>
              </w:rPr>
              <w:t>__</w:t>
            </w:r>
          </w:p>
        </w:tc>
        <w:tc>
          <w:tcPr>
            <w:tcW w:w="450" w:type="dxa"/>
            <w:shd w:val="clear" w:color="auto" w:fill="auto"/>
          </w:tcPr>
          <w:p w14:paraId="2794003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73DA251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031E3014" w14:textId="77777777" w:rsidTr="00492B80">
        <w:trPr>
          <w:trHeight w:val="432"/>
        </w:trPr>
        <w:tc>
          <w:tcPr>
            <w:tcW w:w="544" w:type="dxa"/>
            <w:shd w:val="clear" w:color="auto" w:fill="auto"/>
          </w:tcPr>
          <w:p w14:paraId="1A16E5C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6399" w:type="dxa"/>
            <w:shd w:val="clear" w:color="auto" w:fill="auto"/>
          </w:tcPr>
          <w:p w14:paraId="7B7ABB71"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r w:rsidRPr="00340C73">
              <w:rPr>
                <w:rFonts w:asciiTheme="minorHAnsi" w:hAnsiTheme="minorHAnsi" w:cstheme="minorHAnsi"/>
                <w:spacing w:val="-3"/>
              </w:rPr>
              <w:t>Full trailer air package required; glad hands shall be installed such that they can be attached to the trailer without further modification by the user; holders required.</w:t>
            </w:r>
          </w:p>
        </w:tc>
        <w:tc>
          <w:tcPr>
            <w:tcW w:w="450" w:type="dxa"/>
            <w:shd w:val="clear" w:color="auto" w:fill="auto"/>
          </w:tcPr>
          <w:p w14:paraId="2E75D35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938883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8CF86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C71072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72C651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D2F223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44038F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ED599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36001B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52FBA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C8465CC" w14:textId="77777777" w:rsidTr="00492B80">
        <w:trPr>
          <w:trHeight w:val="432"/>
        </w:trPr>
        <w:tc>
          <w:tcPr>
            <w:tcW w:w="544" w:type="dxa"/>
            <w:shd w:val="clear" w:color="auto" w:fill="auto"/>
          </w:tcPr>
          <w:p w14:paraId="38272E6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l.</w:t>
            </w:r>
          </w:p>
        </w:tc>
        <w:tc>
          <w:tcPr>
            <w:tcW w:w="6399" w:type="dxa"/>
            <w:shd w:val="clear" w:color="auto" w:fill="auto"/>
          </w:tcPr>
          <w:p w14:paraId="522D1086"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The brake air tank must have a manual drain valve with a lanyard attached to the outside chassis rail.</w:t>
            </w:r>
          </w:p>
        </w:tc>
        <w:tc>
          <w:tcPr>
            <w:tcW w:w="450" w:type="dxa"/>
            <w:shd w:val="clear" w:color="auto" w:fill="auto"/>
          </w:tcPr>
          <w:p w14:paraId="25DFB80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2A2B13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67657D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5139A9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C1D2B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60E454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50FDAD5" w14:textId="77777777" w:rsidTr="00492B80">
        <w:trPr>
          <w:trHeight w:val="432"/>
        </w:trPr>
        <w:tc>
          <w:tcPr>
            <w:tcW w:w="544" w:type="dxa"/>
            <w:shd w:val="clear" w:color="auto" w:fill="auto"/>
          </w:tcPr>
          <w:p w14:paraId="0E42150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m.</w:t>
            </w:r>
          </w:p>
        </w:tc>
        <w:tc>
          <w:tcPr>
            <w:tcW w:w="6399" w:type="dxa"/>
            <w:shd w:val="clear" w:color="auto" w:fill="auto"/>
          </w:tcPr>
          <w:p w14:paraId="182CB5A9"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Air brake ABS, full vehicle wheel control system with automatic traction control (ATC).</w:t>
            </w:r>
          </w:p>
        </w:tc>
        <w:tc>
          <w:tcPr>
            <w:tcW w:w="450" w:type="dxa"/>
            <w:shd w:val="clear" w:color="auto" w:fill="auto"/>
          </w:tcPr>
          <w:p w14:paraId="0641D64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6C56E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F3A88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3A581E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F74BB9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C4DF0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DCDCCA2"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11.  </w:t>
      </w:r>
      <w:r w:rsidRPr="00340C73">
        <w:rPr>
          <w:rFonts w:asciiTheme="minorHAnsi" w:hAnsiTheme="minorHAnsi" w:cstheme="minorHAnsi"/>
          <w:b/>
          <w:spacing w:val="-3"/>
          <w:u w:val="single"/>
        </w:rPr>
        <w:t xml:space="preserve"> Batteries: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9D590F9" w14:textId="77777777" w:rsidTr="00492B80">
        <w:tc>
          <w:tcPr>
            <w:tcW w:w="544" w:type="dxa"/>
            <w:shd w:val="clear" w:color="auto" w:fill="auto"/>
          </w:tcPr>
          <w:p w14:paraId="5B30503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7836237"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Battery and battery mounts must be heavy duty or severe service for on/off road applications.</w:t>
            </w:r>
          </w:p>
        </w:tc>
        <w:tc>
          <w:tcPr>
            <w:tcW w:w="450" w:type="dxa"/>
            <w:shd w:val="clear" w:color="auto" w:fill="auto"/>
          </w:tcPr>
          <w:p w14:paraId="365BD64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C3977F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3BCA58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726577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4F5AD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01B13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75B03F5" w14:textId="77777777" w:rsidTr="00492B80">
        <w:tc>
          <w:tcPr>
            <w:tcW w:w="544" w:type="dxa"/>
            <w:shd w:val="clear" w:color="auto" w:fill="auto"/>
          </w:tcPr>
          <w:p w14:paraId="7127872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479F10A" w14:textId="77777777" w:rsidR="00C772F1" w:rsidRPr="00340C73" w:rsidRDefault="00C772F1" w:rsidP="006E7465">
            <w:pPr>
              <w:tabs>
                <w:tab w:val="left" w:pos="-720"/>
                <w:tab w:val="left" w:pos="720"/>
                <w:tab w:val="left" w:pos="6183"/>
              </w:tabs>
              <w:suppressAutoHyphens/>
              <w:ind w:right="85"/>
              <w:rPr>
                <w:rFonts w:asciiTheme="minorHAnsi" w:hAnsiTheme="minorHAnsi" w:cstheme="minorHAnsi"/>
                <w:spacing w:val="-3"/>
              </w:rPr>
            </w:pPr>
            <w:r w:rsidRPr="00340C73">
              <w:rPr>
                <w:rFonts w:asciiTheme="minorHAnsi" w:hAnsiTheme="minorHAnsi" w:cstheme="minorHAnsi"/>
                <w:spacing w:val="-3"/>
              </w:rPr>
              <w:t>Minimum total of 3000 CCA at zero (0) degrees F.  Manufacturer mast. Determine number of batteries needed to achieve the CCA required.</w:t>
            </w:r>
          </w:p>
          <w:p w14:paraId="2520D3E4" w14:textId="77777777" w:rsidR="00C772F1" w:rsidRPr="00340C73" w:rsidRDefault="00C772F1" w:rsidP="006E7465">
            <w:pPr>
              <w:tabs>
                <w:tab w:val="left" w:pos="-720"/>
              </w:tabs>
              <w:suppressAutoHyphens/>
              <w:ind w:right="-5"/>
              <w:rPr>
                <w:rFonts w:asciiTheme="minorHAnsi" w:hAnsiTheme="minorHAnsi" w:cstheme="minorHAnsi"/>
                <w:spacing w:val="-3"/>
              </w:rPr>
            </w:pPr>
          </w:p>
        </w:tc>
        <w:tc>
          <w:tcPr>
            <w:tcW w:w="450" w:type="dxa"/>
            <w:shd w:val="clear" w:color="auto" w:fill="auto"/>
          </w:tcPr>
          <w:p w14:paraId="776DA1B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43E141FE" w14:textId="6A69AC01"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Number of batteries______</w:t>
            </w:r>
            <w:r w:rsidR="00B2065F">
              <w:rPr>
                <w:rFonts w:asciiTheme="minorHAnsi" w:hAnsiTheme="minorHAnsi" w:cstheme="minorHAnsi"/>
                <w:spacing w:val="-3"/>
              </w:rPr>
              <w:t>________</w:t>
            </w:r>
          </w:p>
          <w:p w14:paraId="33AD91C1" w14:textId="72F8820B"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Total CCA:            _________</w:t>
            </w:r>
          </w:p>
          <w:p w14:paraId="24BD62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CCC/Batteries:   ____________</w:t>
            </w:r>
          </w:p>
          <w:p w14:paraId="1085C8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p>
        </w:tc>
      </w:tr>
      <w:tr w:rsidR="00C772F1" w:rsidRPr="00340C73" w14:paraId="3D52F163" w14:textId="77777777" w:rsidTr="00492B80">
        <w:tc>
          <w:tcPr>
            <w:tcW w:w="544" w:type="dxa"/>
            <w:shd w:val="clear" w:color="auto" w:fill="auto"/>
          </w:tcPr>
          <w:p w14:paraId="79B3BEC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7FAA73A3" w14:textId="77777777" w:rsidR="00C772F1" w:rsidRPr="00340C73" w:rsidRDefault="00C772F1" w:rsidP="006E7465">
            <w:pPr>
              <w:tabs>
                <w:tab w:val="left" w:pos="-720"/>
                <w:tab w:val="left" w:pos="720"/>
              </w:tabs>
              <w:suppressAutoHyphens/>
              <w:ind w:right="180"/>
              <w:jc w:val="both"/>
              <w:rPr>
                <w:rFonts w:asciiTheme="minorHAnsi" w:hAnsiTheme="minorHAnsi" w:cstheme="minorHAnsi"/>
                <w:spacing w:val="-3"/>
              </w:rPr>
            </w:pPr>
            <w:r w:rsidRPr="00340C73">
              <w:rPr>
                <w:rFonts w:asciiTheme="minorHAnsi" w:hAnsiTheme="minorHAnsi" w:cstheme="minorHAnsi"/>
                <w:spacing w:val="-3"/>
              </w:rPr>
              <w:t>Hold down clamps and terminals treated with corrosion resistant substance.</w:t>
            </w:r>
          </w:p>
        </w:tc>
        <w:tc>
          <w:tcPr>
            <w:tcW w:w="450" w:type="dxa"/>
            <w:shd w:val="clear" w:color="auto" w:fill="auto"/>
          </w:tcPr>
          <w:p w14:paraId="49233FF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8596AB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95F46E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73082C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B1706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D51270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D1AD266" w14:textId="77777777" w:rsidTr="00492B80">
        <w:tc>
          <w:tcPr>
            <w:tcW w:w="544" w:type="dxa"/>
            <w:shd w:val="clear" w:color="auto" w:fill="auto"/>
          </w:tcPr>
          <w:p w14:paraId="3203457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0DBA4CE5" w14:textId="77777777" w:rsidR="00C772F1" w:rsidRDefault="00C772F1" w:rsidP="006E7465">
            <w:pPr>
              <w:tabs>
                <w:tab w:val="left" w:pos="-720"/>
                <w:tab w:val="left" w:pos="720"/>
              </w:tabs>
              <w:suppressAutoHyphens/>
              <w:ind w:right="1008"/>
              <w:jc w:val="both"/>
              <w:rPr>
                <w:rFonts w:asciiTheme="minorHAnsi" w:hAnsiTheme="minorHAnsi" w:cstheme="minorHAnsi"/>
                <w:spacing w:val="-3"/>
              </w:rPr>
            </w:pPr>
            <w:r w:rsidRPr="00340C73">
              <w:rPr>
                <w:rFonts w:asciiTheme="minorHAnsi" w:hAnsiTheme="minorHAnsi" w:cstheme="minorHAnsi"/>
                <w:spacing w:val="-3"/>
              </w:rPr>
              <w:t xml:space="preserve"> Battery and cable to comply with TMC105.</w:t>
            </w:r>
          </w:p>
          <w:p w14:paraId="428DED82" w14:textId="77777777" w:rsidR="00BF196B" w:rsidRPr="00340C73" w:rsidRDefault="00BF196B" w:rsidP="006E7465">
            <w:pPr>
              <w:tabs>
                <w:tab w:val="left" w:pos="-720"/>
                <w:tab w:val="left" w:pos="720"/>
              </w:tabs>
              <w:suppressAutoHyphens/>
              <w:ind w:right="1008"/>
              <w:jc w:val="both"/>
              <w:rPr>
                <w:rFonts w:asciiTheme="minorHAnsi" w:hAnsiTheme="minorHAnsi" w:cstheme="minorHAnsi"/>
                <w:spacing w:val="-3"/>
              </w:rPr>
            </w:pPr>
          </w:p>
        </w:tc>
        <w:tc>
          <w:tcPr>
            <w:tcW w:w="450" w:type="dxa"/>
            <w:shd w:val="clear" w:color="auto" w:fill="auto"/>
          </w:tcPr>
          <w:p w14:paraId="59DD5BE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C1CB32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4116B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B5CD8D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3F86A4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C12177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DA75A1A" w14:textId="77777777" w:rsidTr="00492B80">
        <w:tc>
          <w:tcPr>
            <w:tcW w:w="544" w:type="dxa"/>
            <w:shd w:val="clear" w:color="auto" w:fill="auto"/>
          </w:tcPr>
          <w:p w14:paraId="4906664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158F6A3F" w14:textId="77777777" w:rsidR="00C772F1" w:rsidRPr="00340C73" w:rsidRDefault="00C772F1" w:rsidP="006E7465">
            <w:pPr>
              <w:tabs>
                <w:tab w:val="left" w:pos="-720"/>
                <w:tab w:val="left" w:pos="720"/>
              </w:tabs>
              <w:suppressAutoHyphens/>
              <w:ind w:right="175"/>
              <w:jc w:val="both"/>
              <w:rPr>
                <w:rFonts w:asciiTheme="minorHAnsi" w:hAnsiTheme="minorHAnsi" w:cstheme="minorHAnsi"/>
                <w:spacing w:val="-3"/>
              </w:rPr>
            </w:pPr>
            <w:r w:rsidRPr="00340C73">
              <w:rPr>
                <w:rFonts w:asciiTheme="minorHAnsi" w:hAnsiTheme="minorHAnsi" w:cstheme="minorHAnsi"/>
                <w:spacing w:val="-3"/>
              </w:rPr>
              <w:t xml:space="preserve">Remote </w:t>
            </w:r>
            <w:proofErr w:type="gramStart"/>
            <w:r w:rsidRPr="00340C73">
              <w:rPr>
                <w:rFonts w:asciiTheme="minorHAnsi" w:hAnsiTheme="minorHAnsi" w:cstheme="minorHAnsi"/>
                <w:spacing w:val="-3"/>
              </w:rPr>
              <w:t>jump starting</w:t>
            </w:r>
            <w:proofErr w:type="gramEnd"/>
            <w:r w:rsidRPr="00340C73">
              <w:rPr>
                <w:rFonts w:asciiTheme="minorHAnsi" w:hAnsiTheme="minorHAnsi" w:cstheme="minorHAnsi"/>
                <w:spacing w:val="-3"/>
              </w:rPr>
              <w:t xml:space="preserve"> terminals shall be battery side mounted with color coded covers.</w:t>
            </w:r>
          </w:p>
        </w:tc>
        <w:tc>
          <w:tcPr>
            <w:tcW w:w="450" w:type="dxa"/>
            <w:shd w:val="clear" w:color="auto" w:fill="auto"/>
          </w:tcPr>
          <w:p w14:paraId="39EBB7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2E3B23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439503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5C5F13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5C4AD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52E56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B7132F4" w14:textId="77777777" w:rsidTr="00492B80">
        <w:tc>
          <w:tcPr>
            <w:tcW w:w="544" w:type="dxa"/>
            <w:shd w:val="clear" w:color="auto" w:fill="auto"/>
          </w:tcPr>
          <w:p w14:paraId="1838988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4E410B80" w14:textId="77777777" w:rsidR="00C772F1" w:rsidRPr="00340C73" w:rsidRDefault="00C772F1" w:rsidP="006E7465">
            <w:pPr>
              <w:tabs>
                <w:tab w:val="left" w:pos="-720"/>
              </w:tabs>
              <w:suppressAutoHyphens/>
              <w:ind w:right="175"/>
              <w:jc w:val="both"/>
              <w:rPr>
                <w:rFonts w:asciiTheme="minorHAnsi" w:hAnsiTheme="minorHAnsi" w:cstheme="minorHAnsi"/>
                <w:spacing w:val="-3"/>
              </w:rPr>
            </w:pPr>
            <w:r w:rsidRPr="00340C73">
              <w:rPr>
                <w:rFonts w:asciiTheme="minorHAnsi" w:hAnsiTheme="minorHAnsi" w:cstheme="minorHAnsi"/>
                <w:spacing w:val="-3"/>
              </w:rPr>
              <w:t>Shall have a master lever type electrical disconnect switch (non-keyed) on the battery side of truck installed in a location which is protected from road splash.  Wires to switch shall be same gauges as battery cables. (No keys allowed for electrical disconnect).</w:t>
            </w:r>
          </w:p>
        </w:tc>
        <w:tc>
          <w:tcPr>
            <w:tcW w:w="450" w:type="dxa"/>
            <w:shd w:val="clear" w:color="auto" w:fill="auto"/>
          </w:tcPr>
          <w:p w14:paraId="306302C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16E0E2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6224F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D5E3BE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32DFC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631B36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BBC661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5A4400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938A8E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DB387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3D54AB5" w14:textId="77777777" w:rsidTr="00492B80">
        <w:tc>
          <w:tcPr>
            <w:tcW w:w="544" w:type="dxa"/>
            <w:shd w:val="clear" w:color="auto" w:fill="auto"/>
          </w:tcPr>
          <w:p w14:paraId="40BCC7E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254CEBB7" w14:textId="77777777" w:rsidR="00C772F1" w:rsidRPr="00340C73" w:rsidRDefault="00C772F1" w:rsidP="006E7465">
            <w:pPr>
              <w:tabs>
                <w:tab w:val="left" w:pos="-720"/>
                <w:tab w:val="left" w:pos="720"/>
              </w:tabs>
              <w:suppressAutoHyphens/>
              <w:ind w:right="1008"/>
              <w:jc w:val="both"/>
              <w:rPr>
                <w:rFonts w:asciiTheme="minorHAnsi" w:hAnsiTheme="minorHAnsi" w:cstheme="minorHAnsi"/>
                <w:spacing w:val="-3"/>
              </w:rPr>
            </w:pPr>
            <w:r w:rsidRPr="00340C73">
              <w:rPr>
                <w:rFonts w:asciiTheme="minorHAnsi" w:hAnsiTheme="minorHAnsi" w:cstheme="minorHAnsi"/>
                <w:spacing w:val="-3"/>
              </w:rPr>
              <w:t>Manufacturer’s standard battery box cover.</w:t>
            </w:r>
          </w:p>
          <w:p w14:paraId="12FB915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58028EF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534737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83DE0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8C9A53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AD351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7F7ADD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89FB24F"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12.  </w:t>
      </w:r>
      <w:r w:rsidRPr="00340C73">
        <w:rPr>
          <w:rFonts w:asciiTheme="minorHAnsi" w:hAnsiTheme="minorHAnsi" w:cstheme="minorHAnsi"/>
          <w:b/>
          <w:spacing w:val="-3"/>
          <w:u w:val="single"/>
        </w:rPr>
        <w:t xml:space="preserve"> Alternator:</w:t>
      </w:r>
    </w:p>
    <w:tbl>
      <w:tblPr>
        <w:tblW w:w="10009" w:type="dxa"/>
        <w:tblInd w:w="90" w:type="dxa"/>
        <w:tblLayout w:type="fixed"/>
        <w:tblLook w:val="01E0" w:firstRow="1" w:lastRow="1" w:firstColumn="1" w:lastColumn="1" w:noHBand="0" w:noVBand="0"/>
      </w:tblPr>
      <w:tblGrid>
        <w:gridCol w:w="544"/>
        <w:gridCol w:w="6399"/>
        <w:gridCol w:w="450"/>
        <w:gridCol w:w="2616"/>
      </w:tblGrid>
      <w:tr w:rsidR="00C772F1" w:rsidRPr="00340C73" w14:paraId="1913E83F" w14:textId="77777777" w:rsidTr="00492B80">
        <w:tc>
          <w:tcPr>
            <w:tcW w:w="544" w:type="dxa"/>
            <w:shd w:val="clear" w:color="auto" w:fill="auto"/>
          </w:tcPr>
          <w:p w14:paraId="11884F2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5514577"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Delco SI or equal.</w:t>
            </w:r>
          </w:p>
        </w:tc>
        <w:tc>
          <w:tcPr>
            <w:tcW w:w="450" w:type="dxa"/>
            <w:shd w:val="clear" w:color="auto" w:fill="auto"/>
          </w:tcPr>
          <w:p w14:paraId="09E2A5D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shd w:val="clear" w:color="auto" w:fill="auto"/>
          </w:tcPr>
          <w:p w14:paraId="57013179" w14:textId="50554168"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Make:_</w:t>
            </w:r>
            <w:proofErr w:type="gramEnd"/>
            <w:r w:rsidRPr="00340C73">
              <w:rPr>
                <w:rFonts w:asciiTheme="minorHAnsi" w:hAnsiTheme="minorHAnsi" w:cstheme="minorHAnsi"/>
                <w:spacing w:val="-3"/>
              </w:rPr>
              <w:t>_________</w:t>
            </w:r>
            <w:r w:rsidR="008B688D">
              <w:rPr>
                <w:rFonts w:asciiTheme="minorHAnsi" w:hAnsiTheme="minorHAnsi" w:cstheme="minorHAnsi"/>
                <w:spacing w:val="-3"/>
              </w:rPr>
              <w:t>___</w:t>
            </w:r>
            <w:r w:rsidRPr="00340C73">
              <w:rPr>
                <w:rFonts w:asciiTheme="minorHAnsi" w:hAnsiTheme="minorHAnsi" w:cstheme="minorHAnsi"/>
                <w:spacing w:val="-3"/>
              </w:rPr>
              <w:t>___</w:t>
            </w:r>
          </w:p>
          <w:p w14:paraId="63D3DF46" w14:textId="2BF8202E"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Model: ________</w:t>
            </w:r>
            <w:r w:rsidR="008B688D">
              <w:rPr>
                <w:rFonts w:asciiTheme="minorHAnsi" w:hAnsiTheme="minorHAnsi" w:cstheme="minorHAnsi"/>
                <w:spacing w:val="-3"/>
              </w:rPr>
              <w:t>___</w:t>
            </w:r>
            <w:r w:rsidRPr="00340C73">
              <w:rPr>
                <w:rFonts w:asciiTheme="minorHAnsi" w:hAnsiTheme="minorHAnsi" w:cstheme="minorHAnsi"/>
                <w:spacing w:val="-3"/>
              </w:rPr>
              <w:t>____</w:t>
            </w:r>
          </w:p>
          <w:p w14:paraId="522964F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p>
        </w:tc>
      </w:tr>
      <w:tr w:rsidR="00C772F1" w:rsidRPr="00340C73" w14:paraId="777457F0" w14:textId="77777777" w:rsidTr="00492B80">
        <w:tc>
          <w:tcPr>
            <w:tcW w:w="544" w:type="dxa"/>
            <w:shd w:val="clear" w:color="auto" w:fill="auto"/>
          </w:tcPr>
          <w:p w14:paraId="2BC1846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A01B3F2"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Minimum 180 amps.</w:t>
            </w:r>
          </w:p>
        </w:tc>
        <w:tc>
          <w:tcPr>
            <w:tcW w:w="450" w:type="dxa"/>
            <w:shd w:val="clear" w:color="auto" w:fill="auto"/>
          </w:tcPr>
          <w:p w14:paraId="6E6111C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shd w:val="clear" w:color="auto" w:fill="auto"/>
          </w:tcPr>
          <w:p w14:paraId="1CF49282" w14:textId="18CC769A" w:rsidR="00C772F1" w:rsidRPr="00340C73" w:rsidRDefault="008B688D" w:rsidP="006E7465">
            <w:pPr>
              <w:tabs>
                <w:tab w:val="left" w:pos="-720"/>
                <w:tab w:val="left" w:pos="990"/>
              </w:tabs>
              <w:suppressAutoHyphens/>
              <w:rPr>
                <w:rFonts w:asciiTheme="minorHAnsi" w:hAnsiTheme="minorHAnsi" w:cstheme="minorHAnsi"/>
                <w:spacing w:val="-3"/>
              </w:rPr>
            </w:pPr>
            <w:r>
              <w:rPr>
                <w:rFonts w:asciiTheme="minorHAnsi" w:hAnsiTheme="minorHAnsi" w:cstheme="minorHAnsi"/>
                <w:spacing w:val="-3"/>
              </w:rPr>
              <w:t>_______</w:t>
            </w:r>
            <w:r w:rsidR="00C772F1" w:rsidRPr="00340C73">
              <w:rPr>
                <w:rFonts w:asciiTheme="minorHAnsi" w:hAnsiTheme="minorHAnsi" w:cstheme="minorHAnsi"/>
                <w:spacing w:val="-3"/>
              </w:rPr>
              <w:t>__________ AMP</w:t>
            </w:r>
          </w:p>
          <w:p w14:paraId="6DA53F2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bl>
    <w:p w14:paraId="455E88CD"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lastRenderedPageBreak/>
        <w:t xml:space="preserve">13.  </w:t>
      </w:r>
      <w:r w:rsidRPr="00340C73">
        <w:rPr>
          <w:rFonts w:asciiTheme="minorHAnsi" w:hAnsiTheme="minorHAnsi" w:cstheme="minorHAnsi"/>
          <w:b/>
          <w:spacing w:val="-3"/>
          <w:u w:val="single"/>
        </w:rPr>
        <w:t xml:space="preserve"> Engine Performance:</w:t>
      </w:r>
      <w:r w:rsidRPr="00340C73">
        <w:rPr>
          <w:rFonts w:asciiTheme="minorHAnsi" w:hAnsiTheme="minorHAnsi" w:cstheme="minorHAnsi"/>
          <w:spacing w:val="-3"/>
        </w:rPr>
        <w:t xml:space="preserve"> </w:t>
      </w:r>
    </w:p>
    <w:p w14:paraId="28933F42" w14:textId="5719E767" w:rsidR="00C772F1" w:rsidRPr="00340C73" w:rsidRDefault="00C772F1" w:rsidP="0035454F">
      <w:pPr>
        <w:tabs>
          <w:tab w:val="left" w:pos="-720"/>
          <w:tab w:val="left" w:pos="0"/>
        </w:tabs>
        <w:suppressAutoHyphens/>
        <w:ind w:left="270" w:right="396"/>
        <w:rPr>
          <w:rFonts w:asciiTheme="minorHAnsi" w:hAnsiTheme="minorHAnsi" w:cstheme="minorHAnsi"/>
        </w:rPr>
      </w:pPr>
      <w:r w:rsidRPr="00340C73">
        <w:rPr>
          <w:rFonts w:asciiTheme="minorHAnsi" w:hAnsiTheme="minorHAnsi" w:cstheme="minorHAnsi"/>
        </w:rPr>
        <w:t>The Bidder is required to furnish, with the bid, a copy of the performance calculations for the truck offered when coupled to lowboy equipment trailer, as per the following requirements.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DEC63ED" w14:textId="77777777" w:rsidTr="00492B80">
        <w:tc>
          <w:tcPr>
            <w:tcW w:w="544" w:type="dxa"/>
            <w:shd w:val="clear" w:color="auto" w:fill="auto"/>
          </w:tcPr>
          <w:p w14:paraId="33EE877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0D0AF4F" w14:textId="77777777" w:rsidR="00C772F1" w:rsidRPr="00340C73" w:rsidRDefault="00C772F1" w:rsidP="006E7465">
            <w:pPr>
              <w:tabs>
                <w:tab w:val="left" w:pos="-720"/>
                <w:tab w:val="left" w:pos="720"/>
              </w:tabs>
              <w:suppressAutoHyphens/>
              <w:ind w:right="85"/>
              <w:rPr>
                <w:rFonts w:asciiTheme="minorHAnsi" w:hAnsiTheme="minorHAnsi" w:cstheme="minorHAnsi"/>
                <w:spacing w:val="-3"/>
              </w:rPr>
            </w:pPr>
            <w:r w:rsidRPr="00340C73">
              <w:rPr>
                <w:rFonts w:asciiTheme="minorHAnsi" w:hAnsiTheme="minorHAnsi" w:cstheme="minorHAnsi"/>
                <w:spacing w:val="-3"/>
              </w:rPr>
              <w:t>Must be SAE J1349 rated.</w:t>
            </w:r>
          </w:p>
          <w:p w14:paraId="40E24EED" w14:textId="77777777" w:rsidR="00C772F1" w:rsidRPr="00340C73" w:rsidRDefault="00C772F1" w:rsidP="006E7465">
            <w:pPr>
              <w:tabs>
                <w:tab w:val="left" w:pos="-720"/>
                <w:tab w:val="left" w:pos="720"/>
              </w:tabs>
              <w:suppressAutoHyphens/>
              <w:ind w:right="85"/>
              <w:rPr>
                <w:rFonts w:asciiTheme="minorHAnsi" w:hAnsiTheme="minorHAnsi" w:cstheme="minorHAnsi"/>
                <w:spacing w:val="-3"/>
              </w:rPr>
            </w:pPr>
          </w:p>
        </w:tc>
        <w:tc>
          <w:tcPr>
            <w:tcW w:w="450" w:type="dxa"/>
            <w:shd w:val="clear" w:color="auto" w:fill="auto"/>
          </w:tcPr>
          <w:p w14:paraId="44FAC32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31D559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769FC1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7F9D87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F18D9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BD2B81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FECC5DF" w14:textId="77777777" w:rsidTr="00492B80">
        <w:tc>
          <w:tcPr>
            <w:tcW w:w="544" w:type="dxa"/>
            <w:shd w:val="clear" w:color="auto" w:fill="auto"/>
          </w:tcPr>
          <w:p w14:paraId="50C26FC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E465E8F" w14:textId="3B33BB25" w:rsidR="00C772F1" w:rsidRPr="00340C73" w:rsidRDefault="00C772F1" w:rsidP="006E7465">
            <w:pPr>
              <w:tabs>
                <w:tab w:val="left" w:pos="-720"/>
                <w:tab w:val="left" w:pos="0"/>
                <w:tab w:val="left" w:pos="6183"/>
              </w:tabs>
              <w:suppressAutoHyphens/>
              <w:ind w:right="-5"/>
              <w:rPr>
                <w:rFonts w:asciiTheme="minorHAnsi" w:hAnsiTheme="minorHAnsi" w:cstheme="minorHAnsi"/>
                <w:spacing w:val="-3"/>
              </w:rPr>
            </w:pPr>
            <w:r w:rsidRPr="00340C73">
              <w:rPr>
                <w:rFonts w:asciiTheme="minorHAnsi" w:hAnsiTheme="minorHAnsi" w:cstheme="minorHAnsi"/>
                <w:spacing w:val="-3"/>
              </w:rPr>
              <w:t xml:space="preserve">Shall have 25% startability at maximum GVWR </w:t>
            </w:r>
            <w:proofErr w:type="gramStart"/>
            <w:r w:rsidRPr="00340C73">
              <w:rPr>
                <w:rFonts w:asciiTheme="minorHAnsi" w:hAnsiTheme="minorHAnsi" w:cstheme="minorHAnsi"/>
                <w:spacing w:val="-3"/>
              </w:rPr>
              <w:t>( startability</w:t>
            </w:r>
            <w:proofErr w:type="gramEnd"/>
            <w:r w:rsidRPr="00340C73">
              <w:rPr>
                <w:rFonts w:asciiTheme="minorHAnsi" w:hAnsiTheme="minorHAnsi" w:cstheme="minorHAnsi"/>
                <w:spacing w:val="-3"/>
              </w:rPr>
              <w:t xml:space="preserve">  @ clutch engagement) </w:t>
            </w:r>
            <w:r w:rsidRPr="00340C73">
              <w:rPr>
                <w:rFonts w:asciiTheme="minorHAnsi" w:hAnsiTheme="minorHAnsi" w:cstheme="minorHAnsi"/>
                <w:b/>
                <w:spacing w:val="-3"/>
              </w:rPr>
              <w:t>Startability @ Max. GVWR:______</w:t>
            </w:r>
            <w:r w:rsidR="00DD342E">
              <w:rPr>
                <w:rFonts w:asciiTheme="minorHAnsi" w:hAnsiTheme="minorHAnsi" w:cstheme="minorHAnsi"/>
                <w:b/>
                <w:spacing w:val="-3"/>
              </w:rPr>
              <w:t>______________</w:t>
            </w:r>
            <w:r w:rsidRPr="00340C73">
              <w:rPr>
                <w:rFonts w:asciiTheme="minorHAnsi" w:hAnsiTheme="minorHAnsi" w:cstheme="minorHAnsi"/>
                <w:b/>
                <w:spacing w:val="-3"/>
              </w:rPr>
              <w:t>__</w:t>
            </w:r>
          </w:p>
          <w:p w14:paraId="7CA6822A" w14:textId="77777777" w:rsidR="00C772F1" w:rsidRPr="00340C73" w:rsidRDefault="00C772F1" w:rsidP="006E7465">
            <w:pPr>
              <w:tabs>
                <w:tab w:val="left" w:pos="-720"/>
                <w:tab w:val="left" w:pos="720"/>
              </w:tabs>
              <w:suppressAutoHyphens/>
              <w:ind w:right="85"/>
              <w:rPr>
                <w:rFonts w:asciiTheme="minorHAnsi" w:hAnsiTheme="minorHAnsi" w:cstheme="minorHAnsi"/>
                <w:spacing w:val="-3"/>
              </w:rPr>
            </w:pPr>
          </w:p>
        </w:tc>
        <w:tc>
          <w:tcPr>
            <w:tcW w:w="450" w:type="dxa"/>
            <w:shd w:val="clear" w:color="auto" w:fill="auto"/>
          </w:tcPr>
          <w:p w14:paraId="1ADC8C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A1564E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1CC27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011DEC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89BA7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687B9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6AA659C" w14:textId="77777777" w:rsidTr="00492B80">
        <w:tc>
          <w:tcPr>
            <w:tcW w:w="544" w:type="dxa"/>
            <w:shd w:val="clear" w:color="auto" w:fill="auto"/>
          </w:tcPr>
          <w:p w14:paraId="396FE9C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5687B8B" w14:textId="77777777" w:rsidR="00C772F1" w:rsidRPr="00340C73" w:rsidRDefault="00C772F1" w:rsidP="006E7465">
            <w:pPr>
              <w:tabs>
                <w:tab w:val="left" w:pos="-720"/>
                <w:tab w:val="left" w:pos="0"/>
                <w:tab w:val="left" w:pos="6183"/>
              </w:tabs>
              <w:suppressAutoHyphens/>
              <w:ind w:right="-5"/>
              <w:rPr>
                <w:rFonts w:asciiTheme="minorHAnsi" w:hAnsiTheme="minorHAnsi" w:cstheme="minorHAnsi"/>
                <w:spacing w:val="-3"/>
              </w:rPr>
            </w:pPr>
            <w:r w:rsidRPr="00340C73">
              <w:rPr>
                <w:rFonts w:asciiTheme="minorHAnsi" w:hAnsiTheme="minorHAnsi" w:cstheme="minorHAnsi"/>
                <w:spacing w:val="-3"/>
              </w:rPr>
              <w:t xml:space="preserve">Shall maintain a minimum top speed of 72 MPH @ 1 </w:t>
            </w:r>
            <w:proofErr w:type="gramStart"/>
            <w:r w:rsidRPr="00340C73">
              <w:rPr>
                <w:rFonts w:asciiTheme="minorHAnsi" w:hAnsiTheme="minorHAnsi" w:cstheme="minorHAnsi"/>
                <w:spacing w:val="-3"/>
              </w:rPr>
              <w:t>½  gradeability</w:t>
            </w:r>
            <w:proofErr w:type="gramEnd"/>
            <w:r w:rsidRPr="00340C73">
              <w:rPr>
                <w:rFonts w:asciiTheme="minorHAnsi" w:hAnsiTheme="minorHAnsi" w:cstheme="minorHAnsi"/>
                <w:spacing w:val="-3"/>
              </w:rPr>
              <w:t xml:space="preserve"> at maximum GVWR.</w:t>
            </w:r>
          </w:p>
          <w:p w14:paraId="64584DD3" w14:textId="6446E8A6" w:rsidR="00C772F1" w:rsidRPr="00340C73" w:rsidRDefault="00C772F1" w:rsidP="006E7465">
            <w:pPr>
              <w:tabs>
                <w:tab w:val="left" w:pos="-720"/>
                <w:tab w:val="left" w:pos="0"/>
                <w:tab w:val="left" w:pos="6183"/>
              </w:tabs>
              <w:suppressAutoHyphens/>
              <w:ind w:right="-5"/>
              <w:rPr>
                <w:rFonts w:asciiTheme="minorHAnsi" w:hAnsiTheme="minorHAnsi" w:cstheme="minorHAnsi"/>
                <w:b/>
                <w:spacing w:val="-3"/>
              </w:rPr>
            </w:pPr>
            <w:r w:rsidRPr="00340C73">
              <w:rPr>
                <w:rFonts w:asciiTheme="minorHAnsi" w:hAnsiTheme="minorHAnsi" w:cstheme="minorHAnsi"/>
                <w:b/>
                <w:spacing w:val="-3"/>
              </w:rPr>
              <w:t xml:space="preserve">Top Speed with Max. GVWR @ 1 ½ </w:t>
            </w:r>
            <w:proofErr w:type="spellStart"/>
            <w:r w:rsidRPr="00340C73">
              <w:rPr>
                <w:rFonts w:asciiTheme="minorHAnsi" w:hAnsiTheme="minorHAnsi" w:cstheme="minorHAnsi"/>
                <w:b/>
                <w:spacing w:val="-3"/>
              </w:rPr>
              <w:t>gradeablility</w:t>
            </w:r>
            <w:proofErr w:type="spellEnd"/>
            <w:r w:rsidRPr="00340C73">
              <w:rPr>
                <w:rFonts w:asciiTheme="minorHAnsi" w:hAnsiTheme="minorHAnsi" w:cstheme="minorHAnsi"/>
                <w:b/>
                <w:spacing w:val="-3"/>
              </w:rPr>
              <w:t>:</w:t>
            </w:r>
            <w:r w:rsidR="00DD342E">
              <w:rPr>
                <w:rFonts w:asciiTheme="minorHAnsi" w:hAnsiTheme="minorHAnsi" w:cstheme="minorHAnsi"/>
                <w:b/>
                <w:spacing w:val="-3"/>
              </w:rPr>
              <w:t xml:space="preserve">  </w:t>
            </w:r>
            <w:r w:rsidRPr="00340C73">
              <w:rPr>
                <w:rFonts w:asciiTheme="minorHAnsi" w:hAnsiTheme="minorHAnsi" w:cstheme="minorHAnsi"/>
                <w:b/>
                <w:spacing w:val="-3"/>
              </w:rPr>
              <w:t>_____</w:t>
            </w:r>
            <w:r w:rsidR="00DD342E">
              <w:rPr>
                <w:rFonts w:asciiTheme="minorHAnsi" w:hAnsiTheme="minorHAnsi" w:cstheme="minorHAnsi"/>
                <w:b/>
                <w:spacing w:val="-3"/>
              </w:rPr>
              <w:t>_____</w:t>
            </w:r>
            <w:r w:rsidRPr="00340C73">
              <w:rPr>
                <w:rFonts w:asciiTheme="minorHAnsi" w:hAnsiTheme="minorHAnsi" w:cstheme="minorHAnsi"/>
                <w:b/>
                <w:spacing w:val="-3"/>
              </w:rPr>
              <w:t>__MPH</w:t>
            </w:r>
          </w:p>
          <w:p w14:paraId="2AAE78B0" w14:textId="77777777" w:rsidR="00C772F1" w:rsidRPr="00340C73" w:rsidRDefault="00C772F1" w:rsidP="006E7465">
            <w:pPr>
              <w:tabs>
                <w:tab w:val="left" w:pos="-720"/>
                <w:tab w:val="left" w:pos="720"/>
              </w:tabs>
              <w:suppressAutoHyphens/>
              <w:ind w:right="85"/>
              <w:rPr>
                <w:rFonts w:asciiTheme="minorHAnsi" w:hAnsiTheme="minorHAnsi" w:cstheme="minorHAnsi"/>
                <w:spacing w:val="-3"/>
              </w:rPr>
            </w:pPr>
          </w:p>
        </w:tc>
        <w:tc>
          <w:tcPr>
            <w:tcW w:w="450" w:type="dxa"/>
            <w:shd w:val="clear" w:color="auto" w:fill="auto"/>
          </w:tcPr>
          <w:p w14:paraId="0258B40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FFF64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3B7F68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37982F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7A31D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7C188D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7AEC672" w14:textId="77777777" w:rsidTr="00492B80">
        <w:tc>
          <w:tcPr>
            <w:tcW w:w="544" w:type="dxa"/>
            <w:shd w:val="clear" w:color="auto" w:fill="auto"/>
          </w:tcPr>
          <w:p w14:paraId="4208E78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6AA7791D" w14:textId="77777777" w:rsidR="00C772F1" w:rsidRPr="00340C73" w:rsidRDefault="00C772F1" w:rsidP="006E7465">
            <w:pPr>
              <w:tabs>
                <w:tab w:val="left" w:pos="-720"/>
                <w:tab w:val="left" w:pos="0"/>
                <w:tab w:val="left" w:pos="6278"/>
              </w:tabs>
              <w:suppressAutoHyphens/>
              <w:ind w:right="-5"/>
              <w:rPr>
                <w:rFonts w:asciiTheme="minorHAnsi" w:hAnsiTheme="minorHAnsi" w:cstheme="minorHAnsi"/>
                <w:spacing w:val="-3"/>
              </w:rPr>
            </w:pPr>
            <w:r w:rsidRPr="00340C73">
              <w:rPr>
                <w:rFonts w:asciiTheme="minorHAnsi" w:hAnsiTheme="minorHAnsi" w:cstheme="minorHAnsi"/>
                <w:spacing w:val="-3"/>
              </w:rPr>
              <w:t>Engine shall meet all emissions control system set by EPA requirements, Federal and NC State regulations at the time of delivery.</w:t>
            </w:r>
          </w:p>
        </w:tc>
        <w:tc>
          <w:tcPr>
            <w:tcW w:w="450" w:type="dxa"/>
            <w:shd w:val="clear" w:color="auto" w:fill="auto"/>
          </w:tcPr>
          <w:p w14:paraId="35DE418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A8492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AF1B31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570573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1CFAF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79A1F3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p w14:paraId="2EACD68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7666A5D9" w14:textId="77777777" w:rsidTr="00492B80">
        <w:tc>
          <w:tcPr>
            <w:tcW w:w="544" w:type="dxa"/>
            <w:shd w:val="clear" w:color="auto" w:fill="auto"/>
          </w:tcPr>
          <w:p w14:paraId="46FFCF3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5EBE5078" w14:textId="77777777" w:rsidR="00C772F1" w:rsidRPr="00340C73" w:rsidRDefault="00C772F1" w:rsidP="006E7465">
            <w:pPr>
              <w:tabs>
                <w:tab w:val="left" w:pos="-720"/>
                <w:tab w:val="left" w:pos="0"/>
                <w:tab w:val="left" w:pos="6278"/>
              </w:tabs>
              <w:suppressAutoHyphens/>
              <w:ind w:right="-5"/>
              <w:rPr>
                <w:rFonts w:asciiTheme="minorHAnsi" w:hAnsiTheme="minorHAnsi" w:cstheme="minorHAnsi"/>
                <w:spacing w:val="-3"/>
              </w:rPr>
            </w:pPr>
            <w:r w:rsidRPr="00340C73">
              <w:rPr>
                <w:rFonts w:asciiTheme="minorHAnsi" w:hAnsiTheme="minorHAnsi" w:cstheme="minorHAnsi"/>
                <w:spacing w:val="-3"/>
              </w:rPr>
              <w:t>Engines shall be compatible for use with B-20 Bio-Diesel fuel.</w:t>
            </w:r>
          </w:p>
        </w:tc>
        <w:tc>
          <w:tcPr>
            <w:tcW w:w="450" w:type="dxa"/>
            <w:shd w:val="clear" w:color="auto" w:fill="auto"/>
          </w:tcPr>
          <w:p w14:paraId="4621E85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DDBBF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25FC5C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F32A6A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53116B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74112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AF56C4B"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b/>
          <w:spacing w:val="-3"/>
        </w:rPr>
      </w:pPr>
    </w:p>
    <w:p w14:paraId="144859D5"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b/>
          <w:spacing w:val="-3"/>
        </w:rPr>
      </w:pPr>
      <w:r w:rsidRPr="00340C73">
        <w:rPr>
          <w:rFonts w:asciiTheme="minorHAnsi" w:hAnsiTheme="minorHAnsi" w:cstheme="minorHAnsi"/>
          <w:b/>
          <w:spacing w:val="-3"/>
        </w:rPr>
        <w:t>Truck performance analysis sheet is provided with the bid ______Yes/No.</w:t>
      </w:r>
    </w:p>
    <w:p w14:paraId="36AAF907" w14:textId="77777777" w:rsidR="00C772F1" w:rsidRPr="00340C73" w:rsidRDefault="00C772F1" w:rsidP="00C772F1">
      <w:pPr>
        <w:tabs>
          <w:tab w:val="left" w:pos="-720"/>
        </w:tabs>
        <w:suppressAutoHyphens/>
        <w:ind w:right="1008"/>
        <w:rPr>
          <w:rFonts w:asciiTheme="minorHAnsi" w:hAnsiTheme="minorHAnsi" w:cstheme="minorHAnsi"/>
          <w:b/>
          <w:spacing w:val="-3"/>
        </w:rPr>
      </w:pPr>
      <w:r w:rsidRPr="00340C73">
        <w:rPr>
          <w:rFonts w:asciiTheme="minorHAnsi" w:hAnsiTheme="minorHAnsi" w:cstheme="minorHAnsi"/>
          <w:b/>
          <w:spacing w:val="-3"/>
        </w:rPr>
        <w:t>A copy of the most recent EPA certification must be provided with the bid ______Yes/No.</w:t>
      </w:r>
    </w:p>
    <w:p w14:paraId="5820414E" w14:textId="77777777" w:rsidR="00C772F1" w:rsidRPr="00340C73" w:rsidRDefault="00C772F1" w:rsidP="00C772F1">
      <w:pPr>
        <w:tabs>
          <w:tab w:val="left" w:pos="-720"/>
          <w:tab w:val="left" w:pos="0"/>
        </w:tabs>
        <w:suppressAutoHyphens/>
        <w:ind w:right="1008"/>
        <w:rPr>
          <w:rFonts w:asciiTheme="minorHAnsi" w:hAnsiTheme="minorHAnsi" w:cstheme="minorHAnsi"/>
          <w:spacing w:val="-3"/>
        </w:rPr>
      </w:pPr>
    </w:p>
    <w:p w14:paraId="68763D47" w14:textId="77777777" w:rsidR="00C772F1" w:rsidRPr="00340C73" w:rsidRDefault="00C772F1" w:rsidP="00C772F1">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14.  </w:t>
      </w:r>
      <w:r w:rsidRPr="00340C73">
        <w:rPr>
          <w:rFonts w:asciiTheme="minorHAnsi" w:hAnsiTheme="minorHAnsi" w:cstheme="minorHAnsi"/>
          <w:b/>
          <w:spacing w:val="-3"/>
          <w:u w:val="single"/>
        </w:rPr>
        <w:t xml:space="preserve"> Engine: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E63502A" w14:textId="77777777" w:rsidTr="00492B80">
        <w:trPr>
          <w:trHeight w:val="2343"/>
        </w:trPr>
        <w:tc>
          <w:tcPr>
            <w:tcW w:w="544" w:type="dxa"/>
            <w:shd w:val="clear" w:color="auto" w:fill="auto"/>
          </w:tcPr>
          <w:p w14:paraId="1B19B4D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43C8DF4" w14:textId="77777777" w:rsidR="00C772F1" w:rsidRPr="00340C73" w:rsidRDefault="00C772F1" w:rsidP="006E7465">
            <w:pPr>
              <w:tabs>
                <w:tab w:val="left" w:pos="-720"/>
                <w:tab w:val="left" w:pos="720"/>
              </w:tabs>
              <w:suppressAutoHyphens/>
              <w:ind w:right="85"/>
              <w:rPr>
                <w:rFonts w:asciiTheme="minorHAnsi" w:hAnsiTheme="minorHAnsi" w:cstheme="minorHAnsi"/>
                <w:spacing w:val="-3"/>
              </w:rPr>
            </w:pPr>
            <w:r w:rsidRPr="00340C73">
              <w:rPr>
                <w:rFonts w:asciiTheme="minorHAnsi" w:hAnsiTheme="minorHAnsi" w:cstheme="minorHAnsi"/>
                <w:spacing w:val="-3"/>
              </w:rPr>
              <w:t>Engine: Full diesel, electronically controlled, minimum six (6) cylinders, Minimum HP to be 500.</w:t>
            </w:r>
          </w:p>
        </w:tc>
        <w:tc>
          <w:tcPr>
            <w:tcW w:w="450" w:type="dxa"/>
            <w:shd w:val="clear" w:color="auto" w:fill="auto"/>
          </w:tcPr>
          <w:p w14:paraId="621E934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4A05934A"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Manufacturer:_</w:t>
            </w:r>
            <w:proofErr w:type="gramEnd"/>
            <w:r w:rsidRPr="00340C73">
              <w:rPr>
                <w:rFonts w:asciiTheme="minorHAnsi" w:hAnsiTheme="minorHAnsi" w:cstheme="minorHAnsi"/>
                <w:spacing w:val="-3"/>
              </w:rPr>
              <w:t>________</w:t>
            </w:r>
          </w:p>
          <w:p w14:paraId="52F05F10"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Model:_</w:t>
            </w:r>
            <w:proofErr w:type="gramEnd"/>
            <w:r w:rsidRPr="00340C73">
              <w:rPr>
                <w:rFonts w:asciiTheme="minorHAnsi" w:hAnsiTheme="minorHAnsi" w:cstheme="minorHAnsi"/>
                <w:spacing w:val="-3"/>
              </w:rPr>
              <w:t>____________</w:t>
            </w:r>
          </w:p>
          <w:p w14:paraId="6A7BD934" w14:textId="77777777"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Displacement:_</w:t>
            </w:r>
            <w:proofErr w:type="gramEnd"/>
            <w:r w:rsidRPr="00340C73">
              <w:rPr>
                <w:rFonts w:asciiTheme="minorHAnsi" w:hAnsiTheme="minorHAnsi" w:cstheme="minorHAnsi"/>
                <w:spacing w:val="-3"/>
              </w:rPr>
              <w:t>______</w:t>
            </w:r>
          </w:p>
          <w:p w14:paraId="2C488B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Number of </w:t>
            </w:r>
            <w:proofErr w:type="gramStart"/>
            <w:r w:rsidRPr="00340C73">
              <w:rPr>
                <w:rFonts w:asciiTheme="minorHAnsi" w:hAnsiTheme="minorHAnsi" w:cstheme="minorHAnsi"/>
                <w:spacing w:val="-3"/>
              </w:rPr>
              <w:t>cylinders:_</w:t>
            </w:r>
            <w:proofErr w:type="gramEnd"/>
            <w:r w:rsidRPr="00340C73">
              <w:rPr>
                <w:rFonts w:asciiTheme="minorHAnsi" w:hAnsiTheme="minorHAnsi" w:cstheme="minorHAnsi"/>
                <w:spacing w:val="-3"/>
              </w:rPr>
              <w:t>____</w:t>
            </w:r>
          </w:p>
          <w:p w14:paraId="76192E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Rated Net H.P._______</w:t>
            </w:r>
            <w:proofErr w:type="gramStart"/>
            <w:r w:rsidRPr="00340C73">
              <w:rPr>
                <w:rFonts w:asciiTheme="minorHAnsi" w:hAnsiTheme="minorHAnsi" w:cstheme="minorHAnsi"/>
                <w:spacing w:val="-3"/>
              </w:rPr>
              <w:t>H.P</w:t>
            </w:r>
            <w:proofErr w:type="gramEnd"/>
          </w:p>
          <w:p w14:paraId="3F09CD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@_________RPM.</w:t>
            </w:r>
          </w:p>
          <w:p w14:paraId="762CA42D" w14:textId="6DE7BE4E"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Peak Torque_______</w:t>
            </w:r>
            <w:proofErr w:type="spellStart"/>
            <w:proofErr w:type="gramStart"/>
            <w:r w:rsidR="007B3011">
              <w:rPr>
                <w:rFonts w:asciiTheme="minorHAnsi" w:hAnsiTheme="minorHAnsi" w:cstheme="minorHAnsi"/>
                <w:spacing w:val="-3"/>
              </w:rPr>
              <w:t>l</w:t>
            </w:r>
            <w:r w:rsidRPr="00340C73">
              <w:rPr>
                <w:rFonts w:asciiTheme="minorHAnsi" w:hAnsiTheme="minorHAnsi" w:cstheme="minorHAnsi"/>
                <w:spacing w:val="-3"/>
              </w:rPr>
              <w:t>b.</w:t>
            </w:r>
            <w:r w:rsidR="007B3011">
              <w:rPr>
                <w:rFonts w:asciiTheme="minorHAnsi" w:hAnsiTheme="minorHAnsi" w:cstheme="minorHAnsi"/>
                <w:spacing w:val="-3"/>
              </w:rPr>
              <w:t>f</w:t>
            </w:r>
            <w:r w:rsidRPr="00340C73">
              <w:rPr>
                <w:rFonts w:asciiTheme="minorHAnsi" w:hAnsiTheme="minorHAnsi" w:cstheme="minorHAnsi"/>
                <w:spacing w:val="-3"/>
              </w:rPr>
              <w:t>t</w:t>
            </w:r>
            <w:proofErr w:type="spellEnd"/>
            <w:proofErr w:type="gramEnd"/>
          </w:p>
          <w:p w14:paraId="7A8012EF" w14:textId="621FB638"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__________ RPM.     </w:t>
            </w:r>
          </w:p>
        </w:tc>
      </w:tr>
      <w:tr w:rsidR="00C772F1" w:rsidRPr="00340C73" w14:paraId="2ACFFCEE" w14:textId="77777777" w:rsidTr="00492B80">
        <w:tc>
          <w:tcPr>
            <w:tcW w:w="544" w:type="dxa"/>
            <w:shd w:val="clear" w:color="auto" w:fill="auto"/>
          </w:tcPr>
          <w:p w14:paraId="6307201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2367F5F8" w14:textId="77777777" w:rsidR="00C772F1" w:rsidRPr="00340C73" w:rsidRDefault="00C772F1" w:rsidP="006E7465">
            <w:pPr>
              <w:tabs>
                <w:tab w:val="left" w:pos="-720"/>
                <w:tab w:val="left" w:pos="0"/>
                <w:tab w:val="left" w:pos="6278"/>
              </w:tabs>
              <w:suppressAutoHyphens/>
              <w:ind w:right="-5"/>
              <w:jc w:val="both"/>
              <w:rPr>
                <w:rFonts w:asciiTheme="minorHAnsi" w:hAnsiTheme="minorHAnsi" w:cstheme="minorHAnsi"/>
                <w:spacing w:val="-3"/>
              </w:rPr>
            </w:pPr>
            <w:r w:rsidRPr="00340C73">
              <w:rPr>
                <w:rFonts w:asciiTheme="minorHAnsi" w:hAnsiTheme="minorHAnsi" w:cstheme="minorHAnsi"/>
                <w:spacing w:val="-3"/>
              </w:rPr>
              <w:t>110 V thermostatically controlled engine block heater properly sized for engine offered, with properly mounted weatherproof receptacle, mounted under left door (Driver side).</w:t>
            </w:r>
          </w:p>
        </w:tc>
        <w:tc>
          <w:tcPr>
            <w:tcW w:w="450" w:type="dxa"/>
            <w:shd w:val="clear" w:color="auto" w:fill="auto"/>
          </w:tcPr>
          <w:p w14:paraId="6653E11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AF0145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74827C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62B4B5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5F65C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7451CF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175E9C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39574C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7AD735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42FDA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3F9891A" w14:textId="77777777" w:rsidTr="00492B80">
        <w:tc>
          <w:tcPr>
            <w:tcW w:w="544" w:type="dxa"/>
            <w:shd w:val="clear" w:color="auto" w:fill="auto"/>
          </w:tcPr>
          <w:p w14:paraId="0827013E"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B6765A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28B30E4F"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p>
          <w:p w14:paraId="7838BC58"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Shall have on board primer for the fuel system.</w:t>
            </w:r>
          </w:p>
        </w:tc>
        <w:tc>
          <w:tcPr>
            <w:tcW w:w="450" w:type="dxa"/>
            <w:shd w:val="clear" w:color="auto" w:fill="auto"/>
          </w:tcPr>
          <w:p w14:paraId="339E7F6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28A103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59E107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BEA54F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CA2FE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29C257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B55B4F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20D7D0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A81EF4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5C43A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0FC48F9" w14:textId="77777777" w:rsidTr="00492B80">
        <w:tc>
          <w:tcPr>
            <w:tcW w:w="544" w:type="dxa"/>
            <w:shd w:val="clear" w:color="auto" w:fill="auto"/>
          </w:tcPr>
          <w:p w14:paraId="170D6484"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77D5ED0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64F2ED8C"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p>
          <w:p w14:paraId="56900320"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 xml:space="preserve">Shall have a fuel water separator. </w:t>
            </w:r>
          </w:p>
        </w:tc>
        <w:tc>
          <w:tcPr>
            <w:tcW w:w="450" w:type="dxa"/>
            <w:shd w:val="clear" w:color="auto" w:fill="auto"/>
          </w:tcPr>
          <w:p w14:paraId="6DD4D8B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98AA22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67B522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40BDE3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659A1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7826AE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14CA51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46751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AA9DC2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16F2C1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D8017D8" w14:textId="77777777" w:rsidTr="00492B80">
        <w:tc>
          <w:tcPr>
            <w:tcW w:w="544" w:type="dxa"/>
            <w:shd w:val="clear" w:color="auto" w:fill="auto"/>
          </w:tcPr>
          <w:p w14:paraId="49885CA3"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F56AD7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0B485B76"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p>
          <w:p w14:paraId="71E97310"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Shall have full flow spin on type engine oil filter.</w:t>
            </w:r>
          </w:p>
        </w:tc>
        <w:tc>
          <w:tcPr>
            <w:tcW w:w="450" w:type="dxa"/>
            <w:shd w:val="clear" w:color="auto" w:fill="auto"/>
          </w:tcPr>
          <w:p w14:paraId="23F02BA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FC8068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7AF46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A3E02E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802D68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FECB4C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DF6DC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482B24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4FDF88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E3334D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842074A" w14:textId="77777777" w:rsidTr="00492B80">
        <w:tc>
          <w:tcPr>
            <w:tcW w:w="544" w:type="dxa"/>
            <w:shd w:val="clear" w:color="auto" w:fill="auto"/>
          </w:tcPr>
          <w:p w14:paraId="061F823A"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1D3ACD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309B39D5"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p>
          <w:p w14:paraId="4E0665EA"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Oil pan must be corrosion resistant.</w:t>
            </w:r>
          </w:p>
        </w:tc>
        <w:tc>
          <w:tcPr>
            <w:tcW w:w="450" w:type="dxa"/>
            <w:shd w:val="clear" w:color="auto" w:fill="auto"/>
          </w:tcPr>
          <w:p w14:paraId="6680A21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FD63AC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899742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20ACFA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3CDAD7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4854A2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879F44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99C761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26C5DB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2537F2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10474A61" w14:textId="77777777" w:rsidR="00C772F1" w:rsidRPr="00340C73" w:rsidRDefault="00C772F1" w:rsidP="00C772F1">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 xml:space="preserve"> </w:t>
      </w:r>
      <w:r w:rsidRPr="00340C73">
        <w:rPr>
          <w:rFonts w:asciiTheme="minorHAnsi" w:hAnsiTheme="minorHAnsi" w:cstheme="minorHAnsi"/>
          <w:b/>
          <w:spacing w:val="-3"/>
        </w:rPr>
        <w:t xml:space="preserve">15.  </w:t>
      </w:r>
      <w:r w:rsidRPr="00340C73">
        <w:rPr>
          <w:rFonts w:asciiTheme="minorHAnsi" w:hAnsiTheme="minorHAnsi" w:cstheme="minorHAnsi"/>
          <w:b/>
          <w:spacing w:val="-3"/>
          <w:u w:val="single"/>
        </w:rPr>
        <w:t xml:space="preserve"> Engine Brake: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52A882B" w14:textId="77777777" w:rsidTr="00492B80">
        <w:tc>
          <w:tcPr>
            <w:tcW w:w="544" w:type="dxa"/>
            <w:shd w:val="clear" w:color="auto" w:fill="auto"/>
          </w:tcPr>
          <w:p w14:paraId="19FD292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201FB22E" w14:textId="77777777" w:rsidR="00C772F1" w:rsidRPr="00340C73" w:rsidRDefault="00C772F1" w:rsidP="006E7465">
            <w:pPr>
              <w:tabs>
                <w:tab w:val="left" w:pos="-720"/>
                <w:tab w:val="left" w:pos="0"/>
                <w:tab w:val="left" w:pos="6278"/>
              </w:tabs>
              <w:suppressAutoHyphens/>
              <w:ind w:right="-5"/>
              <w:rPr>
                <w:rFonts w:asciiTheme="minorHAnsi" w:hAnsiTheme="minorHAnsi" w:cstheme="minorHAnsi"/>
                <w:spacing w:val="-3"/>
              </w:rPr>
            </w:pPr>
            <w:r w:rsidRPr="00340C73">
              <w:rPr>
                <w:rFonts w:asciiTheme="minorHAnsi" w:hAnsiTheme="minorHAnsi" w:cstheme="minorHAnsi"/>
                <w:spacing w:val="-3"/>
              </w:rPr>
              <w:t>Must have a compression type or approved equal and must be compatible with the engine and transmission furnished.</w:t>
            </w:r>
          </w:p>
          <w:p w14:paraId="7B03445B" w14:textId="77777777" w:rsidR="00C772F1" w:rsidRPr="00340C73" w:rsidRDefault="00C772F1" w:rsidP="006E7465">
            <w:pPr>
              <w:tabs>
                <w:tab w:val="left" w:pos="-720"/>
                <w:tab w:val="left" w:pos="0"/>
                <w:tab w:val="left" w:pos="6278"/>
              </w:tabs>
              <w:suppressAutoHyphens/>
              <w:ind w:right="-5"/>
              <w:rPr>
                <w:rFonts w:asciiTheme="minorHAnsi" w:hAnsiTheme="minorHAnsi" w:cstheme="minorHAnsi"/>
                <w:spacing w:val="-3"/>
              </w:rPr>
            </w:pPr>
          </w:p>
          <w:p w14:paraId="4762595C" w14:textId="77777777" w:rsidR="00C772F1" w:rsidRPr="00340C73" w:rsidRDefault="00C772F1" w:rsidP="006E7465">
            <w:pPr>
              <w:tabs>
                <w:tab w:val="left" w:pos="-720"/>
                <w:tab w:val="left" w:pos="0"/>
                <w:tab w:val="left" w:pos="6278"/>
              </w:tabs>
              <w:suppressAutoHyphens/>
              <w:ind w:right="-5"/>
              <w:rPr>
                <w:rFonts w:asciiTheme="minorHAnsi" w:hAnsiTheme="minorHAnsi" w:cstheme="minorHAnsi"/>
                <w:spacing w:val="-3"/>
              </w:rPr>
            </w:pPr>
            <w:r w:rsidRPr="00340C73">
              <w:rPr>
                <w:rFonts w:asciiTheme="minorHAnsi" w:hAnsiTheme="minorHAnsi" w:cstheme="minorHAnsi"/>
                <w:spacing w:val="-3"/>
              </w:rPr>
              <w:t xml:space="preserve">                 1- Engine brake manufacturer: ______________</w:t>
            </w:r>
          </w:p>
          <w:p w14:paraId="230AF378" w14:textId="77777777" w:rsidR="00C772F1" w:rsidRPr="00340C73" w:rsidRDefault="00C772F1" w:rsidP="006E7465">
            <w:pPr>
              <w:tabs>
                <w:tab w:val="left" w:pos="-720"/>
                <w:tab w:val="left" w:pos="0"/>
                <w:tab w:val="left" w:pos="6278"/>
              </w:tabs>
              <w:suppressAutoHyphens/>
              <w:ind w:right="-5"/>
              <w:rPr>
                <w:rFonts w:asciiTheme="minorHAnsi" w:hAnsiTheme="minorHAnsi" w:cstheme="minorHAnsi"/>
                <w:spacing w:val="-3"/>
              </w:rPr>
            </w:pPr>
          </w:p>
          <w:p w14:paraId="762AFC49" w14:textId="77777777" w:rsidR="00C772F1" w:rsidRPr="00340C73" w:rsidRDefault="00C772F1" w:rsidP="006E7465">
            <w:pPr>
              <w:tabs>
                <w:tab w:val="left" w:pos="-720"/>
                <w:tab w:val="left" w:pos="0"/>
                <w:tab w:val="left" w:pos="6278"/>
              </w:tabs>
              <w:suppressAutoHyphens/>
              <w:ind w:right="-5"/>
              <w:rPr>
                <w:rFonts w:asciiTheme="minorHAnsi" w:hAnsiTheme="minorHAnsi" w:cstheme="minorHAnsi"/>
                <w:spacing w:val="-3"/>
              </w:rPr>
            </w:pPr>
            <w:r w:rsidRPr="00340C73">
              <w:rPr>
                <w:rFonts w:asciiTheme="minorHAnsi" w:hAnsiTheme="minorHAnsi" w:cstheme="minorHAnsi"/>
                <w:spacing w:val="-3"/>
              </w:rPr>
              <w:t xml:space="preserve">                 2- Engine brake Model: _______________             </w:t>
            </w:r>
          </w:p>
        </w:tc>
        <w:tc>
          <w:tcPr>
            <w:tcW w:w="450" w:type="dxa"/>
            <w:shd w:val="clear" w:color="auto" w:fill="auto"/>
          </w:tcPr>
          <w:p w14:paraId="6A1D777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77D600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FD8FAA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214AEE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E86FD2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BABB42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BB6B137"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16.  </w:t>
      </w:r>
      <w:r w:rsidRPr="00340C73">
        <w:rPr>
          <w:rFonts w:asciiTheme="minorHAnsi" w:hAnsiTheme="minorHAnsi" w:cstheme="minorHAnsi"/>
          <w:b/>
          <w:spacing w:val="-3"/>
          <w:u w:val="single"/>
        </w:rPr>
        <w:t xml:space="preserve"> Exhaust:</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CC6CF30" w14:textId="77777777" w:rsidTr="00492B80">
        <w:tc>
          <w:tcPr>
            <w:tcW w:w="544" w:type="dxa"/>
            <w:shd w:val="clear" w:color="auto" w:fill="auto"/>
          </w:tcPr>
          <w:p w14:paraId="7AB94B6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18F29C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Exhaust must be vertical type with deflector. Rain cap is not acceptable.</w:t>
            </w:r>
          </w:p>
        </w:tc>
        <w:tc>
          <w:tcPr>
            <w:tcW w:w="450" w:type="dxa"/>
            <w:shd w:val="clear" w:color="auto" w:fill="auto"/>
          </w:tcPr>
          <w:p w14:paraId="5C4386E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59AEED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3C953F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DA63A5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D18E3C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EE6869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76F03AF"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b/>
          <w:spacing w:val="-3"/>
        </w:rPr>
        <w:t xml:space="preserve">17.  </w:t>
      </w:r>
      <w:r w:rsidRPr="00340C73">
        <w:rPr>
          <w:rFonts w:asciiTheme="minorHAnsi" w:hAnsiTheme="minorHAnsi" w:cstheme="minorHAnsi"/>
          <w:b/>
          <w:spacing w:val="-3"/>
          <w:u w:val="single"/>
        </w:rPr>
        <w:t xml:space="preserve"> Fuel Tank(s):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D80310D" w14:textId="77777777" w:rsidTr="00492B80">
        <w:tc>
          <w:tcPr>
            <w:tcW w:w="544" w:type="dxa"/>
            <w:shd w:val="clear" w:color="auto" w:fill="auto"/>
          </w:tcPr>
          <w:p w14:paraId="58ED399F"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1FC87BE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r w:rsidRPr="00340C73">
              <w:rPr>
                <w:rFonts w:asciiTheme="minorHAnsi" w:hAnsiTheme="minorHAnsi" w:cstheme="minorHAnsi"/>
                <w:b/>
                <w:spacing w:val="-3"/>
              </w:rPr>
              <w:lastRenderedPageBreak/>
              <w:tab/>
            </w:r>
          </w:p>
        </w:tc>
        <w:tc>
          <w:tcPr>
            <w:tcW w:w="6399" w:type="dxa"/>
            <w:shd w:val="clear" w:color="auto" w:fill="auto"/>
          </w:tcPr>
          <w:p w14:paraId="694713E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6D378D4"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 xml:space="preserve">A minimum 100-gallon fuel capacity is required. </w:t>
            </w:r>
          </w:p>
        </w:tc>
        <w:tc>
          <w:tcPr>
            <w:tcW w:w="450" w:type="dxa"/>
            <w:shd w:val="clear" w:color="auto" w:fill="auto"/>
          </w:tcPr>
          <w:p w14:paraId="59CF5D2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03351F2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7F8AB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Cap.________ Gallons.</w:t>
            </w:r>
          </w:p>
          <w:p w14:paraId="09E97D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lastRenderedPageBreak/>
              <w:t xml:space="preserve">Location: _________ </w:t>
            </w:r>
          </w:p>
        </w:tc>
      </w:tr>
      <w:tr w:rsidR="00C772F1" w:rsidRPr="00340C73" w14:paraId="18EAA2EE" w14:textId="77777777" w:rsidTr="00492B80">
        <w:tc>
          <w:tcPr>
            <w:tcW w:w="544" w:type="dxa"/>
            <w:shd w:val="clear" w:color="auto" w:fill="auto"/>
          </w:tcPr>
          <w:p w14:paraId="19E6973E"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3E44DEF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32B9C5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6B19052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Fuel tank to be aluminum, </w:t>
            </w:r>
            <w:proofErr w:type="gramStart"/>
            <w:r w:rsidRPr="00340C73">
              <w:rPr>
                <w:rFonts w:asciiTheme="minorHAnsi" w:hAnsiTheme="minorHAnsi" w:cstheme="minorHAnsi"/>
                <w:spacing w:val="-3"/>
                <w:u w:val="single"/>
              </w:rPr>
              <w:t>aluminized-steel</w:t>
            </w:r>
            <w:proofErr w:type="gramEnd"/>
            <w:r w:rsidRPr="00340C73">
              <w:rPr>
                <w:rFonts w:asciiTheme="minorHAnsi" w:hAnsiTheme="minorHAnsi" w:cstheme="minorHAnsi"/>
                <w:spacing w:val="-3"/>
                <w:u w:val="single"/>
              </w:rPr>
              <w:t xml:space="preserve"> not acceptable</w:t>
            </w:r>
            <w:r w:rsidRPr="00340C73">
              <w:rPr>
                <w:rFonts w:asciiTheme="minorHAnsi" w:hAnsiTheme="minorHAnsi" w:cstheme="minorHAnsi"/>
                <w:spacing w:val="-3"/>
              </w:rPr>
              <w:t>.</w:t>
            </w:r>
          </w:p>
        </w:tc>
        <w:tc>
          <w:tcPr>
            <w:tcW w:w="450" w:type="dxa"/>
            <w:shd w:val="clear" w:color="auto" w:fill="auto"/>
          </w:tcPr>
          <w:p w14:paraId="39E688E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C1EA52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EB30C4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5EAFFB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3602BD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B7E278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BF32C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F0B89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8A32C7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6ED4E8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79C7FB4" w14:textId="77777777" w:rsidTr="00492B80">
        <w:tc>
          <w:tcPr>
            <w:tcW w:w="544" w:type="dxa"/>
            <w:shd w:val="clear" w:color="auto" w:fill="auto"/>
          </w:tcPr>
          <w:p w14:paraId="7C795109"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526B88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98239C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23EEA71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conform to all applicable Federal, State and SAE standards.</w:t>
            </w:r>
          </w:p>
          <w:p w14:paraId="158CC82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54E6DC0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794C9C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20E603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C8EE8C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185650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5826B2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754AEE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6C591B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473876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F1F1CB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9DBE838"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b/>
          <w:spacing w:val="-3"/>
        </w:rPr>
        <w:t xml:space="preserve">18.  </w:t>
      </w:r>
      <w:r w:rsidRPr="00340C73">
        <w:rPr>
          <w:rFonts w:asciiTheme="minorHAnsi" w:hAnsiTheme="minorHAnsi" w:cstheme="minorHAnsi"/>
          <w:b/>
          <w:spacing w:val="-3"/>
          <w:u w:val="single"/>
        </w:rPr>
        <w:t xml:space="preserve"> Air Cleaner:</w:t>
      </w:r>
      <w:r w:rsidRPr="00340C73">
        <w:rPr>
          <w:rFonts w:asciiTheme="minorHAnsi" w:hAnsiTheme="minorHAnsi" w:cstheme="minorHAnsi"/>
          <w:spacing w:val="-3"/>
        </w:rPr>
        <w:t xml:space="preserve">    </w:t>
      </w:r>
      <w:r w:rsidRPr="00340C73">
        <w:rPr>
          <w:rFonts w:asciiTheme="minorHAnsi" w:hAnsiTheme="minorHAnsi" w:cstheme="minorHAnsi"/>
          <w:spacing w:val="-3"/>
        </w:rPr>
        <w:tab/>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AF33A95" w14:textId="77777777" w:rsidTr="00492B80">
        <w:tc>
          <w:tcPr>
            <w:tcW w:w="544" w:type="dxa"/>
            <w:shd w:val="clear" w:color="auto" w:fill="auto"/>
          </w:tcPr>
          <w:p w14:paraId="64687F4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7E816A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Dry type, with rated air flow for engine offered with filtration efficiency of 99.5% for all engine speeds.</w:t>
            </w:r>
          </w:p>
        </w:tc>
        <w:tc>
          <w:tcPr>
            <w:tcW w:w="450" w:type="dxa"/>
            <w:shd w:val="clear" w:color="auto" w:fill="auto"/>
          </w:tcPr>
          <w:p w14:paraId="3DB98CD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25CBFD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B395E2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2DCA72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60444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CC98B5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7CD5220" w14:textId="77777777" w:rsidTr="00492B80">
        <w:tc>
          <w:tcPr>
            <w:tcW w:w="544" w:type="dxa"/>
            <w:shd w:val="clear" w:color="auto" w:fill="auto"/>
          </w:tcPr>
          <w:p w14:paraId="401B45F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157D46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In cab direct reading air restriction indicator.</w:t>
            </w:r>
          </w:p>
        </w:tc>
        <w:tc>
          <w:tcPr>
            <w:tcW w:w="450" w:type="dxa"/>
            <w:shd w:val="clear" w:color="auto" w:fill="auto"/>
          </w:tcPr>
          <w:p w14:paraId="517CF5D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1F04BB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A967D8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A5BA00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816240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470D5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3E46CF8"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b/>
          <w:spacing w:val="-3"/>
        </w:rPr>
        <w:t xml:space="preserve">19.  </w:t>
      </w:r>
      <w:r w:rsidRPr="00340C73">
        <w:rPr>
          <w:rFonts w:asciiTheme="minorHAnsi" w:hAnsiTheme="minorHAnsi" w:cstheme="minorHAnsi"/>
          <w:b/>
          <w:spacing w:val="-3"/>
          <w:u w:val="single"/>
        </w:rPr>
        <w:t>Cooling System:</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B09026F" w14:textId="77777777" w:rsidTr="00492B80">
        <w:tc>
          <w:tcPr>
            <w:tcW w:w="544" w:type="dxa"/>
            <w:shd w:val="clear" w:color="auto" w:fill="auto"/>
          </w:tcPr>
          <w:p w14:paraId="7D35495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04CB535" w14:textId="77777777" w:rsidR="00C772F1" w:rsidRPr="00340C73" w:rsidRDefault="00C772F1" w:rsidP="006E7465">
            <w:pPr>
              <w:tabs>
                <w:tab w:val="left" w:pos="-720"/>
                <w:tab w:val="left" w:pos="0"/>
              </w:tabs>
              <w:suppressAutoHyphens/>
              <w:ind w:right="85"/>
              <w:rPr>
                <w:rFonts w:asciiTheme="minorHAnsi" w:hAnsiTheme="minorHAnsi" w:cstheme="minorHAnsi"/>
                <w:spacing w:val="-3"/>
              </w:rPr>
            </w:pPr>
            <w:r w:rsidRPr="00340C73">
              <w:rPr>
                <w:rFonts w:asciiTheme="minorHAnsi" w:hAnsiTheme="minorHAnsi" w:cstheme="minorHAnsi"/>
                <w:spacing w:val="-3"/>
              </w:rPr>
              <w:t>Cooling system conforming to SAE J1393, ASTM standards and</w:t>
            </w:r>
          </w:p>
          <w:p w14:paraId="19D050C1" w14:textId="77777777" w:rsidR="00C772F1" w:rsidRPr="00340C73" w:rsidRDefault="00C772F1" w:rsidP="006E7465">
            <w:pPr>
              <w:tabs>
                <w:tab w:val="left" w:pos="-720"/>
                <w:tab w:val="left" w:pos="0"/>
              </w:tabs>
              <w:suppressAutoHyphens/>
              <w:ind w:right="85"/>
              <w:rPr>
                <w:rFonts w:asciiTheme="minorHAnsi" w:hAnsiTheme="minorHAnsi" w:cstheme="minorHAnsi"/>
                <w:spacing w:val="-3"/>
              </w:rPr>
            </w:pPr>
            <w:r w:rsidRPr="00340C73">
              <w:rPr>
                <w:rFonts w:asciiTheme="minorHAnsi" w:hAnsiTheme="minorHAnsi" w:cstheme="minorHAnsi"/>
                <w:spacing w:val="-3"/>
              </w:rPr>
              <w:t xml:space="preserve">manufacturer recommendation for on/off road application. </w:t>
            </w:r>
          </w:p>
        </w:tc>
        <w:tc>
          <w:tcPr>
            <w:tcW w:w="450" w:type="dxa"/>
            <w:shd w:val="clear" w:color="auto" w:fill="auto"/>
          </w:tcPr>
          <w:p w14:paraId="67B6ACD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610B8A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A89C6B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298928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23AF6A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B1621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BE36190" w14:textId="77777777" w:rsidTr="00492B80">
        <w:tc>
          <w:tcPr>
            <w:tcW w:w="544" w:type="dxa"/>
            <w:shd w:val="clear" w:color="auto" w:fill="auto"/>
          </w:tcPr>
          <w:p w14:paraId="63AF2647"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15C565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5E69650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C55AF7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Shall have manufacturer’s suggested coolant type. </w:t>
            </w:r>
          </w:p>
        </w:tc>
        <w:tc>
          <w:tcPr>
            <w:tcW w:w="450" w:type="dxa"/>
            <w:shd w:val="clear" w:color="auto" w:fill="auto"/>
          </w:tcPr>
          <w:p w14:paraId="4E3812C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83489B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294519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F0B612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29AF7B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E1D626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854AAC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327CE3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91FB40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0496C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8A9E861" w14:textId="77777777" w:rsidTr="00492B80">
        <w:trPr>
          <w:trHeight w:val="864"/>
        </w:trPr>
        <w:tc>
          <w:tcPr>
            <w:tcW w:w="544" w:type="dxa"/>
            <w:shd w:val="clear" w:color="auto" w:fill="auto"/>
          </w:tcPr>
          <w:p w14:paraId="2D229905"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2355282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4F19FF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14923A4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Stone/Gravel radiator guard must be installed at front of the cab.</w:t>
            </w:r>
          </w:p>
        </w:tc>
        <w:tc>
          <w:tcPr>
            <w:tcW w:w="450" w:type="dxa"/>
            <w:shd w:val="clear" w:color="auto" w:fill="auto"/>
          </w:tcPr>
          <w:p w14:paraId="48D3233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6FBCCC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4EAC9A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E47C93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2FF14E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ED0C3A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9EF5F5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F29A63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BDA270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B18275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944BEC9"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b/>
          <w:spacing w:val="-3"/>
        </w:rPr>
        <w:t xml:space="preserve">20.  </w:t>
      </w:r>
      <w:r w:rsidRPr="00340C73">
        <w:rPr>
          <w:rFonts w:asciiTheme="minorHAnsi" w:hAnsiTheme="minorHAnsi" w:cstheme="minorHAnsi"/>
          <w:b/>
          <w:spacing w:val="-3"/>
          <w:u w:val="single"/>
        </w:rPr>
        <w:t>Gauges:</w:t>
      </w:r>
      <w:r w:rsidRPr="00340C73">
        <w:rPr>
          <w:rFonts w:asciiTheme="minorHAnsi" w:hAnsiTheme="minorHAnsi" w:cstheme="minorHAnsi"/>
          <w:spacing w:val="-3"/>
        </w:rPr>
        <w:t xml:space="preserve">   Must include manufacturer’s standard digital gauge package, including</w:t>
      </w:r>
    </w:p>
    <w:p w14:paraId="2D57EDED"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The following gauges as a minimum.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53F3FD7" w14:textId="77777777" w:rsidTr="00492B80">
        <w:tc>
          <w:tcPr>
            <w:tcW w:w="544" w:type="dxa"/>
            <w:shd w:val="clear" w:color="auto" w:fill="auto"/>
          </w:tcPr>
          <w:p w14:paraId="214F6CD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F0E985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Oil pressure</w:t>
            </w:r>
          </w:p>
        </w:tc>
        <w:tc>
          <w:tcPr>
            <w:tcW w:w="450" w:type="dxa"/>
            <w:shd w:val="clear" w:color="auto" w:fill="auto"/>
          </w:tcPr>
          <w:p w14:paraId="6DF6481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C37C31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24325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507BC7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4D65B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E72CD6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9FE48F8" w14:textId="77777777" w:rsidTr="00492B80">
        <w:tc>
          <w:tcPr>
            <w:tcW w:w="544" w:type="dxa"/>
            <w:shd w:val="clear" w:color="auto" w:fill="auto"/>
          </w:tcPr>
          <w:p w14:paraId="3680D6F9"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7C3ED5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0274149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3A47C33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Temperature</w:t>
            </w:r>
          </w:p>
        </w:tc>
        <w:tc>
          <w:tcPr>
            <w:tcW w:w="450" w:type="dxa"/>
            <w:shd w:val="clear" w:color="auto" w:fill="auto"/>
          </w:tcPr>
          <w:p w14:paraId="6E1922A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553FD7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22FCE7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F109E5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B9689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92AB72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6C1794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56B3B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43A722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1399B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EEF6761" w14:textId="77777777" w:rsidTr="00492B80">
        <w:tc>
          <w:tcPr>
            <w:tcW w:w="544" w:type="dxa"/>
            <w:shd w:val="clear" w:color="auto" w:fill="auto"/>
          </w:tcPr>
          <w:p w14:paraId="1B42269E"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3D02AA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7402204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109D90E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Voltmeter</w:t>
            </w:r>
          </w:p>
        </w:tc>
        <w:tc>
          <w:tcPr>
            <w:tcW w:w="450" w:type="dxa"/>
            <w:shd w:val="clear" w:color="auto" w:fill="auto"/>
          </w:tcPr>
          <w:p w14:paraId="07CB9AB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8FA76C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BABA18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25FE3A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3AE297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B793D9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53D1D7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49FC32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00FA5F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35E97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0FA26D8" w14:textId="77777777" w:rsidTr="00492B80">
        <w:tc>
          <w:tcPr>
            <w:tcW w:w="544" w:type="dxa"/>
            <w:shd w:val="clear" w:color="auto" w:fill="auto"/>
          </w:tcPr>
          <w:p w14:paraId="015DBF8C"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48A000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3D2FDFC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70A9262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Fuel</w:t>
            </w:r>
          </w:p>
        </w:tc>
        <w:tc>
          <w:tcPr>
            <w:tcW w:w="450" w:type="dxa"/>
            <w:shd w:val="clear" w:color="auto" w:fill="auto"/>
          </w:tcPr>
          <w:p w14:paraId="2429719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4F8B74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49CFD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5AE8E9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4A167B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F13983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DC24DB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22B5A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43B497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17F700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239A472" w14:textId="77777777" w:rsidTr="00492B80">
        <w:tc>
          <w:tcPr>
            <w:tcW w:w="544" w:type="dxa"/>
            <w:shd w:val="clear" w:color="auto" w:fill="auto"/>
          </w:tcPr>
          <w:p w14:paraId="07B105F0"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2D3D770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2A0BC27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202F822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Dial type air pressure</w:t>
            </w:r>
          </w:p>
        </w:tc>
        <w:tc>
          <w:tcPr>
            <w:tcW w:w="450" w:type="dxa"/>
            <w:shd w:val="clear" w:color="auto" w:fill="auto"/>
          </w:tcPr>
          <w:p w14:paraId="59A0095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B93819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4E015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399B24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A58E71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FA7530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28E0F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84AA71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2F9DF6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6FC258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11555F7" w14:textId="77777777" w:rsidTr="00492B80">
        <w:tc>
          <w:tcPr>
            <w:tcW w:w="544" w:type="dxa"/>
            <w:shd w:val="clear" w:color="auto" w:fill="auto"/>
          </w:tcPr>
          <w:p w14:paraId="08669923"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630D808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18085FF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14570F1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Dial type tachometer</w:t>
            </w:r>
          </w:p>
        </w:tc>
        <w:tc>
          <w:tcPr>
            <w:tcW w:w="450" w:type="dxa"/>
            <w:shd w:val="clear" w:color="auto" w:fill="auto"/>
          </w:tcPr>
          <w:p w14:paraId="6AEA458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87984D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8EAD6D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440FE0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C5E190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0F3DEA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6B1080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08DD53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C38EB8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EAF95D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0C56116" w14:textId="77777777" w:rsidTr="00492B80">
        <w:tc>
          <w:tcPr>
            <w:tcW w:w="544" w:type="dxa"/>
            <w:shd w:val="clear" w:color="auto" w:fill="auto"/>
          </w:tcPr>
          <w:p w14:paraId="3A8FC949"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3929C63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12A61DE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9D4D17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Hour meter</w:t>
            </w:r>
          </w:p>
        </w:tc>
        <w:tc>
          <w:tcPr>
            <w:tcW w:w="450" w:type="dxa"/>
            <w:shd w:val="clear" w:color="auto" w:fill="auto"/>
          </w:tcPr>
          <w:p w14:paraId="4473EFA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EBDF9C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9249A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C4B756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5E32B5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70249F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DDBC29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2C540D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4549EF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D62578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33C1F74" w14:textId="77777777" w:rsidTr="00492B80">
        <w:tc>
          <w:tcPr>
            <w:tcW w:w="544" w:type="dxa"/>
            <w:shd w:val="clear" w:color="auto" w:fill="auto"/>
          </w:tcPr>
          <w:p w14:paraId="3F2A70EB"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A3ABEB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1AB42A8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CD177E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Audible and visual alarm for high water temperature</w:t>
            </w:r>
          </w:p>
        </w:tc>
        <w:tc>
          <w:tcPr>
            <w:tcW w:w="450" w:type="dxa"/>
            <w:shd w:val="clear" w:color="auto" w:fill="auto"/>
          </w:tcPr>
          <w:p w14:paraId="5AF0DAF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50D029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29DC1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3ED016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65C66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1D0380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C03608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89A12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9C57A7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7F814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64D0998" w14:textId="77777777" w:rsidTr="00492B80">
        <w:tc>
          <w:tcPr>
            <w:tcW w:w="544" w:type="dxa"/>
            <w:shd w:val="clear" w:color="auto" w:fill="auto"/>
          </w:tcPr>
          <w:p w14:paraId="648FA378"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757F1605"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277CBF7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77C9352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Audible and visual alarm for low oil pressure.</w:t>
            </w:r>
          </w:p>
        </w:tc>
        <w:tc>
          <w:tcPr>
            <w:tcW w:w="450" w:type="dxa"/>
            <w:shd w:val="clear" w:color="auto" w:fill="auto"/>
          </w:tcPr>
          <w:p w14:paraId="7D0A0B7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566A17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D4DD00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D31E53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E3479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E30A39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B0142C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A6AD1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EE227D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51EB68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4760108" w14:textId="77777777" w:rsidR="00C772F1" w:rsidRPr="00340C73" w:rsidRDefault="00C772F1" w:rsidP="00C772F1">
      <w:pPr>
        <w:tabs>
          <w:tab w:val="left" w:pos="-720"/>
          <w:tab w:val="left" w:pos="0"/>
        </w:tabs>
        <w:suppressAutoHyphens/>
        <w:ind w:right="-36"/>
        <w:rPr>
          <w:rFonts w:asciiTheme="minorHAnsi" w:hAnsiTheme="minorHAnsi" w:cstheme="minorHAnsi"/>
          <w:spacing w:val="-3"/>
        </w:rPr>
      </w:pPr>
      <w:r w:rsidRPr="00340C73">
        <w:rPr>
          <w:rFonts w:asciiTheme="minorHAnsi" w:hAnsiTheme="minorHAnsi" w:cstheme="minorHAnsi"/>
          <w:b/>
          <w:spacing w:val="-3"/>
        </w:rPr>
        <w:t xml:space="preserve">21.  </w:t>
      </w:r>
      <w:r w:rsidRPr="00340C73">
        <w:rPr>
          <w:rFonts w:asciiTheme="minorHAnsi" w:hAnsiTheme="minorHAnsi" w:cstheme="minorHAnsi"/>
          <w:b/>
          <w:spacing w:val="-3"/>
          <w:u w:val="single"/>
        </w:rPr>
        <w:t>Manual Transmission:</w:t>
      </w:r>
      <w:r w:rsidRPr="00340C73">
        <w:rPr>
          <w:rFonts w:asciiTheme="minorHAnsi" w:hAnsiTheme="minorHAnsi" w:cstheme="minorHAnsi"/>
          <w:spacing w:val="-3"/>
        </w:rPr>
        <w:t xml:space="preserve">   The bidder must provide a technical brochure on the transmission offered, giving gear ratios, performance characteristics and other technical data.</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05EB761" w14:textId="77777777" w:rsidTr="00492B80">
        <w:tc>
          <w:tcPr>
            <w:tcW w:w="544" w:type="dxa"/>
            <w:shd w:val="clear" w:color="auto" w:fill="auto"/>
          </w:tcPr>
          <w:p w14:paraId="2E127091"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14752A4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DE43AE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Transmission offered must be RTLO-18913A or approved equal,</w:t>
            </w:r>
          </w:p>
          <w:p w14:paraId="67B406C8"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Properly matching engine and axle ratio to provide the performance requirements.</w:t>
            </w:r>
          </w:p>
          <w:p w14:paraId="00750B4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         Transmission </w:t>
            </w:r>
            <w:proofErr w:type="gramStart"/>
            <w:r w:rsidRPr="00340C73">
              <w:rPr>
                <w:rFonts w:asciiTheme="minorHAnsi" w:hAnsiTheme="minorHAnsi" w:cstheme="minorHAnsi"/>
                <w:spacing w:val="-3"/>
              </w:rPr>
              <w:t>Manufacturer:_</w:t>
            </w:r>
            <w:proofErr w:type="gramEnd"/>
            <w:r w:rsidRPr="00340C73">
              <w:rPr>
                <w:rFonts w:asciiTheme="minorHAnsi" w:hAnsiTheme="minorHAnsi" w:cstheme="minorHAnsi"/>
                <w:spacing w:val="-3"/>
              </w:rPr>
              <w:t>_____________________</w:t>
            </w:r>
          </w:p>
          <w:p w14:paraId="253EC73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         Transmission </w:t>
            </w:r>
            <w:proofErr w:type="gramStart"/>
            <w:r w:rsidRPr="00340C73">
              <w:rPr>
                <w:rFonts w:asciiTheme="minorHAnsi" w:hAnsiTheme="minorHAnsi" w:cstheme="minorHAnsi"/>
                <w:spacing w:val="-3"/>
              </w:rPr>
              <w:t>Model:_</w:t>
            </w:r>
            <w:proofErr w:type="gramEnd"/>
            <w:r w:rsidRPr="00340C73">
              <w:rPr>
                <w:rFonts w:asciiTheme="minorHAnsi" w:hAnsiTheme="minorHAnsi" w:cstheme="minorHAnsi"/>
                <w:spacing w:val="-3"/>
              </w:rPr>
              <w:t>_______________________</w:t>
            </w:r>
          </w:p>
        </w:tc>
        <w:tc>
          <w:tcPr>
            <w:tcW w:w="450" w:type="dxa"/>
            <w:shd w:val="clear" w:color="auto" w:fill="auto"/>
          </w:tcPr>
          <w:p w14:paraId="746C43D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8739EC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69F30B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41C3F5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AB686D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75F62E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161593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EA82FA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539EF7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AA580F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A51C63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E2F270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1F9A7C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1A5CA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A97E771" w14:textId="77777777" w:rsidTr="00492B80">
        <w:tc>
          <w:tcPr>
            <w:tcW w:w="544" w:type="dxa"/>
            <w:shd w:val="clear" w:color="auto" w:fill="auto"/>
          </w:tcPr>
          <w:p w14:paraId="7CADE977"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36E2635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r w:rsidRPr="00340C73">
              <w:rPr>
                <w:rFonts w:asciiTheme="minorHAnsi" w:hAnsiTheme="minorHAnsi" w:cstheme="minorHAnsi"/>
                <w:b/>
                <w:spacing w:val="-3"/>
              </w:rPr>
              <w:tab/>
            </w:r>
          </w:p>
        </w:tc>
        <w:tc>
          <w:tcPr>
            <w:tcW w:w="6399" w:type="dxa"/>
            <w:shd w:val="clear" w:color="auto" w:fill="auto"/>
          </w:tcPr>
          <w:p w14:paraId="260A6DE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9271A9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Minimum Torque capacity of 1800Lbs./ft.</w:t>
            </w:r>
          </w:p>
        </w:tc>
        <w:tc>
          <w:tcPr>
            <w:tcW w:w="450" w:type="dxa"/>
            <w:shd w:val="clear" w:color="auto" w:fill="auto"/>
          </w:tcPr>
          <w:p w14:paraId="6C33433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05A61EF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0FE09E6" w14:textId="74E05E46" w:rsidR="00C772F1" w:rsidRPr="00340C73" w:rsidRDefault="00C772F1" w:rsidP="006E7465">
            <w:pPr>
              <w:tabs>
                <w:tab w:val="left" w:pos="-720"/>
                <w:tab w:val="left" w:pos="990"/>
              </w:tabs>
              <w:suppressAutoHyphens/>
              <w:rPr>
                <w:rFonts w:asciiTheme="minorHAnsi" w:hAnsiTheme="minorHAnsi" w:cstheme="minorHAnsi"/>
                <w:spacing w:val="-3"/>
              </w:rPr>
            </w:pPr>
            <w:proofErr w:type="gramStart"/>
            <w:r w:rsidRPr="00340C73">
              <w:rPr>
                <w:rFonts w:asciiTheme="minorHAnsi" w:hAnsiTheme="minorHAnsi" w:cstheme="minorHAnsi"/>
                <w:spacing w:val="-3"/>
              </w:rPr>
              <w:t>Torque:_</w:t>
            </w:r>
            <w:proofErr w:type="gramEnd"/>
            <w:r w:rsidRPr="00340C73">
              <w:rPr>
                <w:rFonts w:asciiTheme="minorHAnsi" w:hAnsiTheme="minorHAnsi" w:cstheme="minorHAnsi"/>
                <w:spacing w:val="-3"/>
              </w:rPr>
              <w:t>______</w:t>
            </w:r>
            <w:proofErr w:type="spellStart"/>
            <w:r w:rsidR="00652F9E">
              <w:rPr>
                <w:rFonts w:asciiTheme="minorHAnsi" w:hAnsiTheme="minorHAnsi" w:cstheme="minorHAnsi"/>
                <w:spacing w:val="-3"/>
              </w:rPr>
              <w:t>l</w:t>
            </w:r>
            <w:r w:rsidRPr="00340C73">
              <w:rPr>
                <w:rFonts w:asciiTheme="minorHAnsi" w:hAnsiTheme="minorHAnsi" w:cstheme="minorHAnsi"/>
                <w:spacing w:val="-3"/>
              </w:rPr>
              <w:t>bs</w:t>
            </w:r>
            <w:proofErr w:type="spellEnd"/>
            <w:r w:rsidRPr="00340C73">
              <w:rPr>
                <w:rFonts w:asciiTheme="minorHAnsi" w:hAnsiTheme="minorHAnsi" w:cstheme="minorHAnsi"/>
                <w:spacing w:val="-3"/>
              </w:rPr>
              <w:t>/ft.</w:t>
            </w:r>
          </w:p>
          <w:p w14:paraId="3CCE8A2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6F672D55" w14:textId="77777777" w:rsidTr="00492B80">
        <w:tc>
          <w:tcPr>
            <w:tcW w:w="544" w:type="dxa"/>
            <w:shd w:val="clear" w:color="auto" w:fill="auto"/>
          </w:tcPr>
          <w:p w14:paraId="1096C70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035D028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allow easy downshifting to lower gears without bringing vehicle to stop.</w:t>
            </w:r>
          </w:p>
        </w:tc>
        <w:tc>
          <w:tcPr>
            <w:tcW w:w="450" w:type="dxa"/>
            <w:shd w:val="clear" w:color="auto" w:fill="auto"/>
          </w:tcPr>
          <w:p w14:paraId="2236990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398C2C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6746EE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BD0943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BD340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26D8A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6AF17FA" w14:textId="77777777" w:rsidTr="00492B80">
        <w:tc>
          <w:tcPr>
            <w:tcW w:w="544" w:type="dxa"/>
            <w:shd w:val="clear" w:color="auto" w:fill="auto"/>
          </w:tcPr>
          <w:p w14:paraId="6443182D"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7D0371C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082FD92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2EAB41B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Should be filled with synthetic oil/lube bath.</w:t>
            </w:r>
          </w:p>
        </w:tc>
        <w:tc>
          <w:tcPr>
            <w:tcW w:w="450" w:type="dxa"/>
            <w:shd w:val="clear" w:color="auto" w:fill="auto"/>
          </w:tcPr>
          <w:p w14:paraId="7B05671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951CEF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27E280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CD1B0B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3761E9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580A8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3D1E22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5DEF9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61CF1B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F72804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637ADE8" w14:textId="77777777" w:rsidR="00C772F1" w:rsidRPr="00340C73" w:rsidRDefault="00C772F1" w:rsidP="00C772F1">
      <w:pPr>
        <w:tabs>
          <w:tab w:val="left" w:pos="-720"/>
        </w:tabs>
        <w:suppressAutoHyphens/>
        <w:ind w:right="1008"/>
        <w:rPr>
          <w:rFonts w:asciiTheme="minorHAnsi" w:hAnsiTheme="minorHAnsi" w:cstheme="minorHAnsi"/>
          <w:b/>
          <w:spacing w:val="-3"/>
        </w:rPr>
      </w:pPr>
      <w:r w:rsidRPr="00340C73">
        <w:rPr>
          <w:rFonts w:asciiTheme="minorHAnsi" w:hAnsiTheme="minorHAnsi" w:cstheme="minorHAnsi"/>
          <w:b/>
          <w:spacing w:val="-3"/>
        </w:rPr>
        <w:t xml:space="preserve">22.  </w:t>
      </w:r>
      <w:r w:rsidRPr="00340C73">
        <w:rPr>
          <w:rFonts w:asciiTheme="minorHAnsi" w:hAnsiTheme="minorHAnsi" w:cstheme="minorHAnsi"/>
          <w:b/>
          <w:spacing w:val="-3"/>
          <w:u w:val="single"/>
        </w:rPr>
        <w:t>Clutch:</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2C735FF" w14:textId="77777777" w:rsidTr="00492B80">
        <w:tc>
          <w:tcPr>
            <w:tcW w:w="544" w:type="dxa"/>
            <w:shd w:val="clear" w:color="auto" w:fill="auto"/>
          </w:tcPr>
          <w:p w14:paraId="6117802F"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D9D824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E9C03F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4251AFB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iCs/>
                <w:spacing w:val="-3"/>
              </w:rPr>
              <w:t>Easy pedal plus or approved equal</w:t>
            </w:r>
            <w:r w:rsidRPr="00340C73">
              <w:rPr>
                <w:rFonts w:asciiTheme="minorHAnsi" w:hAnsiTheme="minorHAnsi" w:cstheme="minorHAnsi"/>
                <w:spacing w:val="-3"/>
              </w:rPr>
              <w:t xml:space="preserve"> with minimum of 15.5 inches.</w:t>
            </w:r>
          </w:p>
        </w:tc>
        <w:tc>
          <w:tcPr>
            <w:tcW w:w="450" w:type="dxa"/>
            <w:shd w:val="clear" w:color="auto" w:fill="auto"/>
          </w:tcPr>
          <w:p w14:paraId="52CFD3B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FA804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A1716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2D48FD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F9F4BD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D2CCF3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B17657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B9BC42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1C0915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3947E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C7B3373" w14:textId="77777777" w:rsidTr="00492B80">
        <w:tc>
          <w:tcPr>
            <w:tcW w:w="544" w:type="dxa"/>
            <w:shd w:val="clear" w:color="auto" w:fill="auto"/>
          </w:tcPr>
          <w:p w14:paraId="7F6F4482"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6AA43D5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9D308A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6FFFCFC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Must have a minimum 2 plate’s cerametallic or equivalent.</w:t>
            </w:r>
          </w:p>
        </w:tc>
        <w:tc>
          <w:tcPr>
            <w:tcW w:w="450" w:type="dxa"/>
            <w:shd w:val="clear" w:color="auto" w:fill="auto"/>
          </w:tcPr>
          <w:p w14:paraId="43D2C85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85D146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5E4F9A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C4B538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0CFB7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BC1C33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36BD04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A221AD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96BBAC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4E8A7D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0DD05AB" w14:textId="77777777" w:rsidTr="00492B80">
        <w:tc>
          <w:tcPr>
            <w:tcW w:w="544" w:type="dxa"/>
            <w:shd w:val="clear" w:color="auto" w:fill="auto"/>
          </w:tcPr>
          <w:p w14:paraId="1D71AEE7"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2D4F8B9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5FAAF81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3CFD960D"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An extended lube line for the clutch release bearing is required.</w:t>
            </w:r>
          </w:p>
        </w:tc>
        <w:tc>
          <w:tcPr>
            <w:tcW w:w="450" w:type="dxa"/>
            <w:shd w:val="clear" w:color="auto" w:fill="auto"/>
          </w:tcPr>
          <w:p w14:paraId="677253E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80A97D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96F1C4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69C59C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2C47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8BB67A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883239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9FA2A9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D415DB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B514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2546499" w14:textId="77777777" w:rsidTr="00492B80">
        <w:tc>
          <w:tcPr>
            <w:tcW w:w="544" w:type="dxa"/>
            <w:shd w:val="clear" w:color="auto" w:fill="auto"/>
          </w:tcPr>
          <w:p w14:paraId="5A2F3ED2"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6189E5F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r w:rsidRPr="00340C73">
              <w:rPr>
                <w:rFonts w:asciiTheme="minorHAnsi" w:hAnsiTheme="minorHAnsi" w:cstheme="minorHAnsi"/>
                <w:b/>
                <w:spacing w:val="-3"/>
              </w:rPr>
              <w:tab/>
            </w:r>
          </w:p>
        </w:tc>
        <w:tc>
          <w:tcPr>
            <w:tcW w:w="6399" w:type="dxa"/>
            <w:shd w:val="clear" w:color="auto" w:fill="auto"/>
          </w:tcPr>
          <w:p w14:paraId="024903B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621218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Clutch manufacturer:</w:t>
            </w:r>
          </w:p>
        </w:tc>
        <w:tc>
          <w:tcPr>
            <w:tcW w:w="450" w:type="dxa"/>
            <w:shd w:val="clear" w:color="auto" w:fill="auto"/>
          </w:tcPr>
          <w:p w14:paraId="001131C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2EAEC2E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178198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____________________ </w:t>
            </w:r>
          </w:p>
          <w:p w14:paraId="7778DA1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6F6F00D3" w14:textId="77777777" w:rsidTr="00492B80">
        <w:tc>
          <w:tcPr>
            <w:tcW w:w="544" w:type="dxa"/>
            <w:shd w:val="clear" w:color="auto" w:fill="auto"/>
          </w:tcPr>
          <w:p w14:paraId="2AA433B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r w:rsidRPr="00340C73">
              <w:rPr>
                <w:rFonts w:asciiTheme="minorHAnsi" w:hAnsiTheme="minorHAnsi" w:cstheme="minorHAnsi"/>
                <w:b/>
                <w:spacing w:val="-3"/>
              </w:rPr>
              <w:tab/>
            </w:r>
          </w:p>
        </w:tc>
        <w:tc>
          <w:tcPr>
            <w:tcW w:w="6399" w:type="dxa"/>
            <w:shd w:val="clear" w:color="auto" w:fill="auto"/>
          </w:tcPr>
          <w:p w14:paraId="7860261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Clutch model:</w:t>
            </w:r>
          </w:p>
        </w:tc>
        <w:tc>
          <w:tcPr>
            <w:tcW w:w="450" w:type="dxa"/>
            <w:shd w:val="clear" w:color="auto" w:fill="auto"/>
          </w:tcPr>
          <w:p w14:paraId="1BA1B51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25AE107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____________________ </w:t>
            </w:r>
          </w:p>
          <w:p w14:paraId="21B9C95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bl>
    <w:p w14:paraId="107F8B27" w14:textId="77777777" w:rsidR="00C772F1" w:rsidRPr="00340C73" w:rsidRDefault="00C772F1" w:rsidP="00C772F1">
      <w:pPr>
        <w:tabs>
          <w:tab w:val="left" w:pos="-720"/>
        </w:tabs>
        <w:suppressAutoHyphens/>
        <w:ind w:right="-43"/>
        <w:jc w:val="both"/>
        <w:rPr>
          <w:rFonts w:asciiTheme="minorHAnsi" w:hAnsiTheme="minorHAnsi" w:cstheme="minorHAnsi"/>
          <w:spacing w:val="-3"/>
        </w:rPr>
      </w:pPr>
      <w:r w:rsidRPr="00340C73">
        <w:rPr>
          <w:rFonts w:asciiTheme="minorHAnsi" w:hAnsiTheme="minorHAnsi" w:cstheme="minorHAnsi"/>
          <w:b/>
          <w:spacing w:val="-3"/>
        </w:rPr>
        <w:t xml:space="preserve">23.  </w:t>
      </w:r>
      <w:r w:rsidRPr="00340C73">
        <w:rPr>
          <w:rFonts w:asciiTheme="minorHAnsi" w:hAnsiTheme="minorHAnsi" w:cstheme="minorHAnsi"/>
          <w:b/>
          <w:spacing w:val="-3"/>
          <w:u w:val="single"/>
        </w:rPr>
        <w:t>Hydraulics:</w:t>
      </w:r>
      <w:r w:rsidRPr="00340C73">
        <w:rPr>
          <w:rFonts w:asciiTheme="minorHAnsi" w:hAnsiTheme="minorHAnsi" w:cstheme="minorHAnsi"/>
          <w:spacing w:val="-3"/>
        </w:rPr>
        <w:t xml:space="preserve">    The truck tractor is required to have a transmission PTO driven pump, with in-cab engagement, providing sufficient hydraulic flow and power to operate the trailer, which will normally be a 50-ton rated, drop deck equipment hauling trailer with a 12,000-pound winch.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F4219CE" w14:textId="77777777" w:rsidTr="00492B80">
        <w:tc>
          <w:tcPr>
            <w:tcW w:w="544" w:type="dxa"/>
            <w:shd w:val="clear" w:color="auto" w:fill="auto"/>
          </w:tcPr>
          <w:p w14:paraId="080A0B3F"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45E2C9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2BE1088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7311DA7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Complete hydraulic system including pump, filters, pressure relief valve, metal reservoir and oil cooler.</w:t>
            </w:r>
          </w:p>
        </w:tc>
        <w:tc>
          <w:tcPr>
            <w:tcW w:w="450" w:type="dxa"/>
            <w:shd w:val="clear" w:color="auto" w:fill="auto"/>
          </w:tcPr>
          <w:p w14:paraId="0EF61D5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2D1131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9D603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24FC93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9E72C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4B09A4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61BBC5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115E71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04F5D1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FB3C96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565E7B4" w14:textId="77777777" w:rsidTr="00492B80">
        <w:tc>
          <w:tcPr>
            <w:tcW w:w="544" w:type="dxa"/>
            <w:shd w:val="clear" w:color="auto" w:fill="auto"/>
          </w:tcPr>
          <w:p w14:paraId="25E4E62E"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95F2D6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35CC4B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8F2AE1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Bidder must provide a sufficient cooling system necessary to limit any heat rise.</w:t>
            </w:r>
          </w:p>
        </w:tc>
        <w:tc>
          <w:tcPr>
            <w:tcW w:w="450" w:type="dxa"/>
            <w:shd w:val="clear" w:color="auto" w:fill="auto"/>
          </w:tcPr>
          <w:p w14:paraId="610C8E0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9B08F4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576A6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3DCD1C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967F7F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4A0753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ABD27D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5ADC4F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66AD0A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AD2D5E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E0A584E" w14:textId="77777777" w:rsidTr="00492B80">
        <w:tc>
          <w:tcPr>
            <w:tcW w:w="544" w:type="dxa"/>
            <w:shd w:val="clear" w:color="auto" w:fill="auto"/>
          </w:tcPr>
          <w:p w14:paraId="31768895"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2B628BB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r w:rsidRPr="00340C73">
              <w:rPr>
                <w:rFonts w:asciiTheme="minorHAnsi" w:hAnsiTheme="minorHAnsi" w:cstheme="minorHAnsi"/>
                <w:b/>
                <w:spacing w:val="-3"/>
              </w:rPr>
              <w:tab/>
            </w:r>
          </w:p>
        </w:tc>
        <w:tc>
          <w:tcPr>
            <w:tcW w:w="6399" w:type="dxa"/>
            <w:shd w:val="clear" w:color="auto" w:fill="auto"/>
          </w:tcPr>
          <w:p w14:paraId="7E964E7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4DB99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Hydraulic hoses should be minimum 9 Ft. in length.</w:t>
            </w:r>
          </w:p>
        </w:tc>
        <w:tc>
          <w:tcPr>
            <w:tcW w:w="450" w:type="dxa"/>
            <w:shd w:val="clear" w:color="auto" w:fill="auto"/>
          </w:tcPr>
          <w:p w14:paraId="2BD4FDA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2514449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Length of Hoses: ________ </w:t>
            </w:r>
          </w:p>
          <w:p w14:paraId="15991D6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r w:rsidR="00C772F1" w:rsidRPr="00340C73" w14:paraId="3AA1817C" w14:textId="77777777" w:rsidTr="00492B80">
        <w:tc>
          <w:tcPr>
            <w:tcW w:w="544" w:type="dxa"/>
            <w:shd w:val="clear" w:color="auto" w:fill="auto"/>
          </w:tcPr>
          <w:p w14:paraId="5DEA784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07155B1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Controls for operation of the trailer will be furnished by the trailer manufacturer. </w:t>
            </w:r>
          </w:p>
          <w:p w14:paraId="595461A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153293B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5059A3B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9EB05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82C3A4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3C3944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1B1D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8442DE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0F1487A"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24. </w:t>
      </w:r>
      <w:r w:rsidRPr="00340C73">
        <w:rPr>
          <w:rFonts w:asciiTheme="minorHAnsi" w:hAnsiTheme="minorHAnsi" w:cstheme="minorHAnsi"/>
          <w:b/>
          <w:spacing w:val="-3"/>
          <w:u w:val="single"/>
        </w:rPr>
        <w:t>Windshield Wipers: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4206440" w14:textId="77777777" w:rsidTr="00492B80">
        <w:tc>
          <w:tcPr>
            <w:tcW w:w="544" w:type="dxa"/>
            <w:shd w:val="clear" w:color="auto" w:fill="auto"/>
          </w:tcPr>
          <w:p w14:paraId="23764AFC"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C27772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11298D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217F28A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Electric, dual wipers.</w:t>
            </w:r>
          </w:p>
        </w:tc>
        <w:tc>
          <w:tcPr>
            <w:tcW w:w="450" w:type="dxa"/>
            <w:shd w:val="clear" w:color="auto" w:fill="auto"/>
          </w:tcPr>
          <w:p w14:paraId="26469A3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D9798E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BD2D7F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2B357E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540DFF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4DDABE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1973B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67944C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54FF4C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76DA35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09E6ED8" w14:textId="77777777" w:rsidTr="00492B80">
        <w:tc>
          <w:tcPr>
            <w:tcW w:w="544" w:type="dxa"/>
            <w:shd w:val="clear" w:color="auto" w:fill="auto"/>
          </w:tcPr>
          <w:p w14:paraId="29B2B9B4"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488AE8A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40D678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614A6E3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Intermittent action.</w:t>
            </w:r>
          </w:p>
        </w:tc>
        <w:tc>
          <w:tcPr>
            <w:tcW w:w="450" w:type="dxa"/>
            <w:shd w:val="clear" w:color="auto" w:fill="auto"/>
          </w:tcPr>
          <w:p w14:paraId="7F73976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083958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30BE0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9A384B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127826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3C2710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577CC1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DCD24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57B3A9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38496E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8B324B2" w14:textId="77777777" w:rsidTr="00492B80">
        <w:tc>
          <w:tcPr>
            <w:tcW w:w="544" w:type="dxa"/>
            <w:shd w:val="clear" w:color="auto" w:fill="auto"/>
          </w:tcPr>
          <w:p w14:paraId="590F1428"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32852B8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9E2EB8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445090D1" w14:textId="54E0B851"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Dual washers.</w:t>
            </w:r>
          </w:p>
          <w:p w14:paraId="61D07F8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16B8996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2E21C4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76470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33F462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D738A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4A2C5F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392008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32B2C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A61EA8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96EBF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B93A7EA"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25. </w:t>
      </w:r>
      <w:r w:rsidRPr="00340C73">
        <w:rPr>
          <w:rFonts w:asciiTheme="minorHAnsi" w:hAnsiTheme="minorHAnsi" w:cstheme="minorHAnsi"/>
          <w:b/>
          <w:spacing w:val="-3"/>
          <w:u w:val="single"/>
        </w:rPr>
        <w:t>Wheels &amp; Tires: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5941529" w14:textId="77777777" w:rsidTr="00492B80">
        <w:trPr>
          <w:trHeight w:val="432"/>
        </w:trPr>
        <w:tc>
          <w:tcPr>
            <w:tcW w:w="544" w:type="dxa"/>
            <w:shd w:val="clear" w:color="auto" w:fill="auto"/>
          </w:tcPr>
          <w:p w14:paraId="1A9DA163"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p>
          <w:p w14:paraId="2C4523AA"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375FC48" w14:textId="77777777" w:rsidR="00C772F1" w:rsidRPr="00340C73" w:rsidRDefault="00C772F1" w:rsidP="006E7465">
            <w:pPr>
              <w:tabs>
                <w:tab w:val="left" w:pos="-720"/>
                <w:tab w:val="left" w:pos="0"/>
                <w:tab w:val="left" w:pos="990"/>
              </w:tabs>
              <w:suppressAutoHyphens/>
              <w:contextualSpacing/>
              <w:jc w:val="both"/>
              <w:rPr>
                <w:rFonts w:asciiTheme="minorHAnsi" w:hAnsiTheme="minorHAnsi" w:cstheme="minorHAnsi"/>
                <w:spacing w:val="-3"/>
              </w:rPr>
            </w:pPr>
          </w:p>
          <w:p w14:paraId="105C59F5" w14:textId="77777777" w:rsidR="00C772F1" w:rsidRPr="00340C73" w:rsidRDefault="00C772F1" w:rsidP="006E7465">
            <w:pPr>
              <w:tabs>
                <w:tab w:val="left" w:pos="-720"/>
                <w:tab w:val="left" w:pos="0"/>
                <w:tab w:val="left" w:pos="990"/>
              </w:tabs>
              <w:suppressAutoHyphens/>
              <w:contextualSpacing/>
              <w:jc w:val="both"/>
              <w:rPr>
                <w:rFonts w:asciiTheme="minorHAnsi" w:hAnsiTheme="minorHAnsi" w:cstheme="minorHAnsi"/>
                <w:spacing w:val="-3"/>
              </w:rPr>
            </w:pPr>
            <w:r w:rsidRPr="00340C73">
              <w:rPr>
                <w:rFonts w:asciiTheme="minorHAnsi" w:hAnsiTheme="minorHAnsi" w:cstheme="minorHAnsi"/>
                <w:spacing w:val="-3"/>
              </w:rPr>
              <w:t>Standard disc type wheels, 10 holes.</w:t>
            </w:r>
          </w:p>
        </w:tc>
        <w:tc>
          <w:tcPr>
            <w:tcW w:w="450" w:type="dxa"/>
            <w:shd w:val="clear" w:color="auto" w:fill="auto"/>
          </w:tcPr>
          <w:p w14:paraId="41F3D2F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680" w:type="dxa"/>
            <w:shd w:val="clear" w:color="auto" w:fill="auto"/>
          </w:tcPr>
          <w:p w14:paraId="41F101BB"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55DC3F05"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D6A85B8"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7A98DB0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51881A0"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540" w:type="dxa"/>
            <w:shd w:val="clear" w:color="auto" w:fill="auto"/>
          </w:tcPr>
          <w:p w14:paraId="2831B35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15BAC144"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895164F"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4A85AEEA"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9B9EE90" w14:textId="77777777" w:rsidTr="00492B80">
        <w:trPr>
          <w:trHeight w:val="432"/>
        </w:trPr>
        <w:tc>
          <w:tcPr>
            <w:tcW w:w="544" w:type="dxa"/>
            <w:shd w:val="clear" w:color="auto" w:fill="auto"/>
          </w:tcPr>
          <w:p w14:paraId="1CFC8AAE"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p>
          <w:p w14:paraId="1F610550"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68158834" w14:textId="77777777" w:rsidR="00C772F1" w:rsidRPr="00340C73" w:rsidRDefault="00C772F1" w:rsidP="006E7465">
            <w:pPr>
              <w:tabs>
                <w:tab w:val="left" w:pos="-720"/>
                <w:tab w:val="left" w:pos="0"/>
                <w:tab w:val="left" w:pos="990"/>
              </w:tabs>
              <w:suppressAutoHyphens/>
              <w:contextualSpacing/>
              <w:jc w:val="both"/>
              <w:rPr>
                <w:rFonts w:asciiTheme="minorHAnsi" w:hAnsiTheme="minorHAnsi" w:cstheme="minorHAnsi"/>
                <w:spacing w:val="-3"/>
              </w:rPr>
            </w:pPr>
          </w:p>
          <w:p w14:paraId="1D17314C" w14:textId="77777777" w:rsidR="00C772F1" w:rsidRPr="00340C73" w:rsidRDefault="00C772F1" w:rsidP="006E7465">
            <w:pPr>
              <w:tabs>
                <w:tab w:val="left" w:pos="-720"/>
                <w:tab w:val="left" w:pos="0"/>
                <w:tab w:val="left" w:pos="990"/>
              </w:tabs>
              <w:suppressAutoHyphens/>
              <w:contextualSpacing/>
              <w:jc w:val="both"/>
              <w:rPr>
                <w:rFonts w:asciiTheme="minorHAnsi" w:hAnsiTheme="minorHAnsi" w:cstheme="minorHAnsi"/>
                <w:spacing w:val="-3"/>
              </w:rPr>
            </w:pPr>
            <w:r w:rsidRPr="00340C73">
              <w:rPr>
                <w:rFonts w:asciiTheme="minorHAnsi" w:hAnsiTheme="minorHAnsi" w:cstheme="minorHAnsi"/>
                <w:spacing w:val="-3"/>
              </w:rPr>
              <w:t>Hub piloted.</w:t>
            </w:r>
          </w:p>
        </w:tc>
        <w:tc>
          <w:tcPr>
            <w:tcW w:w="450" w:type="dxa"/>
            <w:shd w:val="clear" w:color="auto" w:fill="auto"/>
          </w:tcPr>
          <w:p w14:paraId="1DCAF47F"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680" w:type="dxa"/>
            <w:shd w:val="clear" w:color="auto" w:fill="auto"/>
          </w:tcPr>
          <w:p w14:paraId="0E127558"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752C7633"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5BF7C70"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5E159C8B"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E2361C0"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540" w:type="dxa"/>
            <w:shd w:val="clear" w:color="auto" w:fill="auto"/>
          </w:tcPr>
          <w:p w14:paraId="2E69FA1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32ACEBA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ED9133A"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58C35C54"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CEC9A55" w14:textId="77777777" w:rsidTr="00492B80">
        <w:trPr>
          <w:trHeight w:val="432"/>
        </w:trPr>
        <w:tc>
          <w:tcPr>
            <w:tcW w:w="544" w:type="dxa"/>
            <w:shd w:val="clear" w:color="auto" w:fill="auto"/>
          </w:tcPr>
          <w:p w14:paraId="4D01E14E"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p>
          <w:p w14:paraId="5C2D42C1"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F66C2A6" w14:textId="77777777" w:rsidR="00C772F1" w:rsidRPr="00340C73" w:rsidRDefault="00C772F1" w:rsidP="006E7465">
            <w:pPr>
              <w:tabs>
                <w:tab w:val="left" w:pos="-720"/>
                <w:tab w:val="left" w:pos="0"/>
                <w:tab w:val="left" w:pos="990"/>
              </w:tabs>
              <w:suppressAutoHyphens/>
              <w:contextualSpacing/>
              <w:jc w:val="both"/>
              <w:rPr>
                <w:rFonts w:asciiTheme="minorHAnsi" w:hAnsiTheme="minorHAnsi" w:cstheme="minorHAnsi"/>
                <w:spacing w:val="-3"/>
              </w:rPr>
            </w:pPr>
          </w:p>
          <w:p w14:paraId="344640A8" w14:textId="77777777" w:rsidR="00C772F1" w:rsidRPr="00340C73" w:rsidRDefault="00C772F1" w:rsidP="006E7465">
            <w:pPr>
              <w:tabs>
                <w:tab w:val="left" w:pos="-720"/>
                <w:tab w:val="left" w:pos="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Rims must conform to Tire and Rim Association guidelines.</w:t>
            </w:r>
          </w:p>
        </w:tc>
        <w:tc>
          <w:tcPr>
            <w:tcW w:w="450" w:type="dxa"/>
            <w:shd w:val="clear" w:color="auto" w:fill="auto"/>
          </w:tcPr>
          <w:p w14:paraId="062B4B85"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680" w:type="dxa"/>
            <w:shd w:val="clear" w:color="auto" w:fill="auto"/>
          </w:tcPr>
          <w:p w14:paraId="45FCE2AA"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11907A30"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EAC428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61810CA2"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ECE89BB"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540" w:type="dxa"/>
            <w:shd w:val="clear" w:color="auto" w:fill="auto"/>
          </w:tcPr>
          <w:p w14:paraId="44868D78"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78EE19D2"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161765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7305B48E"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70367A1" w14:textId="77777777" w:rsidTr="00492B80">
        <w:trPr>
          <w:trHeight w:val="432"/>
        </w:trPr>
        <w:tc>
          <w:tcPr>
            <w:tcW w:w="544" w:type="dxa"/>
            <w:shd w:val="clear" w:color="auto" w:fill="auto"/>
          </w:tcPr>
          <w:p w14:paraId="5BE97456"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p>
          <w:p w14:paraId="2620EFB2"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58983B15" w14:textId="77777777" w:rsidR="00C772F1" w:rsidRPr="00340C73" w:rsidRDefault="00C772F1" w:rsidP="006E7465">
            <w:pPr>
              <w:tabs>
                <w:tab w:val="left" w:pos="-720"/>
                <w:tab w:val="left" w:pos="0"/>
                <w:tab w:val="left" w:pos="990"/>
              </w:tabs>
              <w:suppressAutoHyphens/>
              <w:contextualSpacing/>
              <w:jc w:val="both"/>
              <w:rPr>
                <w:rFonts w:asciiTheme="minorHAnsi" w:hAnsiTheme="minorHAnsi" w:cstheme="minorHAnsi"/>
                <w:spacing w:val="-3"/>
              </w:rPr>
            </w:pPr>
          </w:p>
          <w:p w14:paraId="631F700A" w14:textId="77777777" w:rsidR="00C772F1" w:rsidRPr="00340C73" w:rsidRDefault="00C772F1" w:rsidP="006E7465">
            <w:pPr>
              <w:tabs>
                <w:tab w:val="left" w:pos="-720"/>
                <w:tab w:val="left" w:pos="0"/>
              </w:tabs>
              <w:suppressAutoHyphens/>
              <w:ind w:right="1008"/>
              <w:contextualSpacing/>
              <w:rPr>
                <w:rFonts w:asciiTheme="minorHAnsi" w:hAnsiTheme="minorHAnsi" w:cstheme="minorHAnsi"/>
                <w:spacing w:val="-3"/>
              </w:rPr>
            </w:pPr>
            <w:r w:rsidRPr="00340C73">
              <w:rPr>
                <w:rFonts w:asciiTheme="minorHAnsi" w:hAnsiTheme="minorHAnsi" w:cstheme="minorHAnsi"/>
                <w:spacing w:val="-3"/>
              </w:rPr>
              <w:t>Rims must be manufacturer’s standard rim.</w:t>
            </w:r>
          </w:p>
        </w:tc>
        <w:tc>
          <w:tcPr>
            <w:tcW w:w="450" w:type="dxa"/>
            <w:shd w:val="clear" w:color="auto" w:fill="auto"/>
          </w:tcPr>
          <w:p w14:paraId="481A208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680" w:type="dxa"/>
            <w:shd w:val="clear" w:color="auto" w:fill="auto"/>
          </w:tcPr>
          <w:p w14:paraId="2D5F90CC"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4642B834"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8A1716B"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3488D722"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0B2153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540" w:type="dxa"/>
            <w:shd w:val="clear" w:color="auto" w:fill="auto"/>
          </w:tcPr>
          <w:p w14:paraId="4AE474A2"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395B57A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03E56B9"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72919B65"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90FD58C" w14:textId="77777777" w:rsidTr="00492B80">
        <w:trPr>
          <w:trHeight w:val="432"/>
        </w:trPr>
        <w:tc>
          <w:tcPr>
            <w:tcW w:w="544" w:type="dxa"/>
            <w:shd w:val="clear" w:color="auto" w:fill="auto"/>
          </w:tcPr>
          <w:p w14:paraId="38AB6FF8"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p>
          <w:p w14:paraId="23F346D3"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r w:rsidRPr="00340C73">
              <w:rPr>
                <w:rFonts w:asciiTheme="minorHAnsi" w:hAnsiTheme="minorHAnsi" w:cstheme="minorHAnsi"/>
                <w:b/>
                <w:spacing w:val="-3"/>
              </w:rPr>
              <w:t>e.</w:t>
            </w:r>
            <w:r w:rsidRPr="00340C73">
              <w:rPr>
                <w:rFonts w:asciiTheme="minorHAnsi" w:hAnsiTheme="minorHAnsi" w:cstheme="minorHAnsi"/>
                <w:b/>
                <w:spacing w:val="-3"/>
              </w:rPr>
              <w:tab/>
            </w:r>
          </w:p>
        </w:tc>
        <w:tc>
          <w:tcPr>
            <w:tcW w:w="6399" w:type="dxa"/>
            <w:shd w:val="clear" w:color="auto" w:fill="auto"/>
          </w:tcPr>
          <w:p w14:paraId="46F0DC4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21405309"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Rim manufacturer.</w:t>
            </w:r>
          </w:p>
        </w:tc>
        <w:tc>
          <w:tcPr>
            <w:tcW w:w="450" w:type="dxa"/>
            <w:shd w:val="clear" w:color="auto" w:fill="auto"/>
          </w:tcPr>
          <w:p w14:paraId="3BBE4AA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2616" w:type="dxa"/>
            <w:gridSpan w:val="5"/>
            <w:shd w:val="clear" w:color="auto" w:fill="auto"/>
          </w:tcPr>
          <w:p w14:paraId="0E43907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510AC362"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 xml:space="preserve">_________________ </w:t>
            </w:r>
          </w:p>
          <w:p w14:paraId="24F65461"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r>
      <w:tr w:rsidR="00C772F1" w:rsidRPr="00340C73" w14:paraId="13CE1269" w14:textId="77777777" w:rsidTr="00492B80">
        <w:trPr>
          <w:trHeight w:val="432"/>
        </w:trPr>
        <w:tc>
          <w:tcPr>
            <w:tcW w:w="544" w:type="dxa"/>
            <w:shd w:val="clear" w:color="auto" w:fill="auto"/>
          </w:tcPr>
          <w:p w14:paraId="0F801A34"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r w:rsidRPr="00340C73">
              <w:rPr>
                <w:rFonts w:asciiTheme="minorHAnsi" w:hAnsiTheme="minorHAnsi" w:cstheme="minorHAnsi"/>
                <w:b/>
                <w:spacing w:val="-3"/>
              </w:rPr>
              <w:t>f.</w:t>
            </w:r>
            <w:r w:rsidRPr="00340C73">
              <w:rPr>
                <w:rFonts w:asciiTheme="minorHAnsi" w:hAnsiTheme="minorHAnsi" w:cstheme="minorHAnsi"/>
                <w:b/>
                <w:spacing w:val="-3"/>
              </w:rPr>
              <w:tab/>
            </w:r>
          </w:p>
        </w:tc>
        <w:tc>
          <w:tcPr>
            <w:tcW w:w="6399" w:type="dxa"/>
            <w:shd w:val="clear" w:color="auto" w:fill="auto"/>
          </w:tcPr>
          <w:p w14:paraId="4079F529"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u w:val="single"/>
              </w:rPr>
              <w:t>Front Tires:</w:t>
            </w:r>
          </w:p>
          <w:p w14:paraId="21BF0F8C"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1-315/80R22.5 steel belted radial.</w:t>
            </w:r>
          </w:p>
          <w:p w14:paraId="39C425AF"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34E66A6A"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2- Load range L (20 Ply)</w:t>
            </w:r>
          </w:p>
          <w:p w14:paraId="068D350F"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72393E0A"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3- Tire Manufacturer: _____________________</w:t>
            </w:r>
          </w:p>
          <w:p w14:paraId="190DEB50"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46092245"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4- Tire Model: __________________</w:t>
            </w:r>
          </w:p>
          <w:p w14:paraId="67749279"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450" w:type="dxa"/>
            <w:shd w:val="clear" w:color="auto" w:fill="auto"/>
          </w:tcPr>
          <w:p w14:paraId="7E240AE3"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2616" w:type="dxa"/>
            <w:gridSpan w:val="5"/>
            <w:shd w:val="clear" w:color="auto" w:fill="auto"/>
          </w:tcPr>
          <w:p w14:paraId="47C2ABF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124CD6C4"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 xml:space="preserve">_________________ </w:t>
            </w:r>
          </w:p>
          <w:p w14:paraId="28D7C61E"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78D8271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_________________</w:t>
            </w:r>
          </w:p>
          <w:p w14:paraId="176188E9"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r>
      <w:tr w:rsidR="00C772F1" w:rsidRPr="00340C73" w14:paraId="4EF92CEB" w14:textId="77777777" w:rsidTr="00492B80">
        <w:trPr>
          <w:trHeight w:val="432"/>
        </w:trPr>
        <w:tc>
          <w:tcPr>
            <w:tcW w:w="544" w:type="dxa"/>
            <w:shd w:val="clear" w:color="auto" w:fill="auto"/>
          </w:tcPr>
          <w:p w14:paraId="63A50FB9" w14:textId="77777777" w:rsidR="00C772F1" w:rsidRPr="00340C73" w:rsidRDefault="00C772F1" w:rsidP="006E7465">
            <w:pPr>
              <w:tabs>
                <w:tab w:val="left" w:pos="-720"/>
                <w:tab w:val="left" w:pos="990"/>
              </w:tabs>
              <w:suppressAutoHyphens/>
              <w:contextualSpacing/>
              <w:rPr>
                <w:rFonts w:asciiTheme="minorHAnsi" w:hAnsiTheme="minorHAnsi" w:cstheme="minorHAnsi"/>
                <w:b/>
                <w:spacing w:val="-3"/>
              </w:rPr>
            </w:pPr>
            <w:r w:rsidRPr="00340C73">
              <w:rPr>
                <w:rFonts w:asciiTheme="minorHAnsi" w:hAnsiTheme="minorHAnsi" w:cstheme="minorHAnsi"/>
                <w:b/>
                <w:spacing w:val="-3"/>
              </w:rPr>
              <w:t>g.</w:t>
            </w:r>
            <w:r w:rsidRPr="00340C73">
              <w:rPr>
                <w:rFonts w:asciiTheme="minorHAnsi" w:hAnsiTheme="minorHAnsi" w:cstheme="minorHAnsi"/>
                <w:b/>
                <w:spacing w:val="-3"/>
              </w:rPr>
              <w:tab/>
            </w:r>
          </w:p>
        </w:tc>
        <w:tc>
          <w:tcPr>
            <w:tcW w:w="6399" w:type="dxa"/>
            <w:shd w:val="clear" w:color="auto" w:fill="auto"/>
          </w:tcPr>
          <w:p w14:paraId="4E591448"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u w:val="single"/>
              </w:rPr>
            </w:pPr>
            <w:r w:rsidRPr="00340C73">
              <w:rPr>
                <w:rFonts w:asciiTheme="minorHAnsi" w:hAnsiTheme="minorHAnsi" w:cstheme="minorHAnsi"/>
                <w:spacing w:val="-3"/>
                <w:u w:val="single"/>
              </w:rPr>
              <w:t>Rear Tires:</w:t>
            </w:r>
          </w:p>
          <w:p w14:paraId="4A6BF37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1- 12R22.5 steel belted radial</w:t>
            </w:r>
          </w:p>
          <w:p w14:paraId="2A67BF86"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692B405C"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2- Load range H (16 Ply)</w:t>
            </w:r>
          </w:p>
          <w:p w14:paraId="3B50EA9B"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2A450657"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3- Tire Manufacturer: _____________________</w:t>
            </w:r>
          </w:p>
          <w:p w14:paraId="3510FCC4"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67BDB7C7"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4- Tire Model: __________________</w:t>
            </w:r>
          </w:p>
        </w:tc>
        <w:tc>
          <w:tcPr>
            <w:tcW w:w="450" w:type="dxa"/>
            <w:shd w:val="clear" w:color="auto" w:fill="auto"/>
          </w:tcPr>
          <w:p w14:paraId="74403F8E"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c>
          <w:tcPr>
            <w:tcW w:w="2616" w:type="dxa"/>
            <w:gridSpan w:val="5"/>
            <w:shd w:val="clear" w:color="auto" w:fill="auto"/>
          </w:tcPr>
          <w:p w14:paraId="5FD32AD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432038ED"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 xml:space="preserve">_________________ </w:t>
            </w:r>
          </w:p>
          <w:p w14:paraId="4634B15E"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p w14:paraId="6E8531BF"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r w:rsidRPr="00340C73">
              <w:rPr>
                <w:rFonts w:asciiTheme="minorHAnsi" w:hAnsiTheme="minorHAnsi" w:cstheme="minorHAnsi"/>
                <w:spacing w:val="-3"/>
              </w:rPr>
              <w:t>_________________</w:t>
            </w:r>
          </w:p>
          <w:p w14:paraId="06D25AFC" w14:textId="77777777" w:rsidR="00C772F1" w:rsidRPr="00340C73" w:rsidRDefault="00C772F1" w:rsidP="006E7465">
            <w:pPr>
              <w:tabs>
                <w:tab w:val="left" w:pos="-720"/>
                <w:tab w:val="left" w:pos="990"/>
              </w:tabs>
              <w:suppressAutoHyphens/>
              <w:contextualSpacing/>
              <w:rPr>
                <w:rFonts w:asciiTheme="minorHAnsi" w:hAnsiTheme="minorHAnsi" w:cstheme="minorHAnsi"/>
                <w:spacing w:val="-3"/>
              </w:rPr>
            </w:pPr>
          </w:p>
        </w:tc>
      </w:tr>
    </w:tbl>
    <w:p w14:paraId="6A86B2E6"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26. </w:t>
      </w:r>
      <w:r w:rsidRPr="00340C73">
        <w:rPr>
          <w:rFonts w:asciiTheme="minorHAnsi" w:hAnsiTheme="minorHAnsi" w:cstheme="minorHAnsi"/>
          <w:b/>
          <w:spacing w:val="-3"/>
          <w:u w:val="single"/>
        </w:rPr>
        <w:t>Lighting:</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A6CC19C" w14:textId="77777777" w:rsidTr="00492B80">
        <w:tc>
          <w:tcPr>
            <w:tcW w:w="544" w:type="dxa"/>
            <w:shd w:val="clear" w:color="auto" w:fill="auto"/>
          </w:tcPr>
          <w:p w14:paraId="4C8A034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5ABF5C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Factory installed daytime running lights.</w:t>
            </w:r>
          </w:p>
        </w:tc>
        <w:tc>
          <w:tcPr>
            <w:tcW w:w="450" w:type="dxa"/>
            <w:shd w:val="clear" w:color="auto" w:fill="auto"/>
          </w:tcPr>
          <w:p w14:paraId="1100EEB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BD1F1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03884E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34F4EA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48A756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EC6C4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7885FC5" w14:textId="77777777" w:rsidTr="00492B80">
        <w:tc>
          <w:tcPr>
            <w:tcW w:w="544" w:type="dxa"/>
            <w:shd w:val="clear" w:color="auto" w:fill="auto"/>
          </w:tcPr>
          <w:p w14:paraId="094C3B1E"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4C849F4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6DF352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C078C5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Front and rear Class “A” directional signals.</w:t>
            </w:r>
          </w:p>
        </w:tc>
        <w:tc>
          <w:tcPr>
            <w:tcW w:w="450" w:type="dxa"/>
            <w:shd w:val="clear" w:color="auto" w:fill="auto"/>
          </w:tcPr>
          <w:p w14:paraId="189E9CC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7F21FB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EB889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87FC64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8E7206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5D41F7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5C7C33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B99DF0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90E615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B937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19F1213" w14:textId="77777777" w:rsidTr="00492B80">
        <w:tc>
          <w:tcPr>
            <w:tcW w:w="544" w:type="dxa"/>
            <w:shd w:val="clear" w:color="auto" w:fill="auto"/>
          </w:tcPr>
          <w:p w14:paraId="55CEEF24"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7EB92B7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20C569F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507E2A2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five cab marker lights.</w:t>
            </w:r>
          </w:p>
        </w:tc>
        <w:tc>
          <w:tcPr>
            <w:tcW w:w="450" w:type="dxa"/>
            <w:shd w:val="clear" w:color="auto" w:fill="auto"/>
          </w:tcPr>
          <w:p w14:paraId="1324E23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06C74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4178E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6D0843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86DC4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6132A9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855673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F64FD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06D296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6D983B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C0F53F8" w14:textId="77777777" w:rsidTr="00492B80">
        <w:tc>
          <w:tcPr>
            <w:tcW w:w="544" w:type="dxa"/>
            <w:shd w:val="clear" w:color="auto" w:fill="auto"/>
          </w:tcPr>
          <w:p w14:paraId="4E85096A"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60C70F4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4FA2386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1D5B0CA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Hazard flasher switch.</w:t>
            </w:r>
          </w:p>
        </w:tc>
        <w:tc>
          <w:tcPr>
            <w:tcW w:w="450" w:type="dxa"/>
            <w:shd w:val="clear" w:color="auto" w:fill="auto"/>
          </w:tcPr>
          <w:p w14:paraId="4900595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D6FA10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E80E47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1C9135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9F83C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324050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7E1BCA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A0E333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DCFEE2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CF0C70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0CE9D77" w14:textId="77777777" w:rsidTr="00492B80">
        <w:tc>
          <w:tcPr>
            <w:tcW w:w="544" w:type="dxa"/>
            <w:shd w:val="clear" w:color="auto" w:fill="auto"/>
          </w:tcPr>
          <w:p w14:paraId="03152C6F"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E5661E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32F6FB5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4815255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All lighting to be of the type approved by the NC Division of Motor</w:t>
            </w:r>
          </w:p>
          <w:p w14:paraId="6E45D07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Vehicles.</w:t>
            </w:r>
          </w:p>
        </w:tc>
        <w:tc>
          <w:tcPr>
            <w:tcW w:w="450" w:type="dxa"/>
            <w:shd w:val="clear" w:color="auto" w:fill="auto"/>
          </w:tcPr>
          <w:p w14:paraId="075C6ED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0149B0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18B1CA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0D606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DD1FA2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B76173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C654E4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577F31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5B4E34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7F667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D8BD1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7FE8F7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BD3421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29C49F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E243C75" w14:textId="77777777" w:rsidTr="00492B80">
        <w:tc>
          <w:tcPr>
            <w:tcW w:w="544" w:type="dxa"/>
            <w:shd w:val="clear" w:color="auto" w:fill="auto"/>
          </w:tcPr>
          <w:p w14:paraId="617BA70F"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5FC4D9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f.</w:t>
            </w:r>
          </w:p>
        </w:tc>
        <w:tc>
          <w:tcPr>
            <w:tcW w:w="6399" w:type="dxa"/>
            <w:shd w:val="clear" w:color="auto" w:fill="auto"/>
          </w:tcPr>
          <w:p w14:paraId="1DDB77D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790C5E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All bulbs must be shock mounted.</w:t>
            </w:r>
          </w:p>
        </w:tc>
        <w:tc>
          <w:tcPr>
            <w:tcW w:w="450" w:type="dxa"/>
            <w:shd w:val="clear" w:color="auto" w:fill="auto"/>
          </w:tcPr>
          <w:p w14:paraId="5805DA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3A141E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C6A3EF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2FD7F7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210B36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5BE695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4DB943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6D277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345CBF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7AE8B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210AAF8" w14:textId="77777777" w:rsidTr="00492B80">
        <w:tc>
          <w:tcPr>
            <w:tcW w:w="544" w:type="dxa"/>
            <w:shd w:val="clear" w:color="auto" w:fill="auto"/>
          </w:tcPr>
          <w:p w14:paraId="6F3022A7"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24AE4BD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g.</w:t>
            </w:r>
          </w:p>
          <w:p w14:paraId="4D9F612C" w14:textId="77777777" w:rsidR="00C772F1" w:rsidRPr="00340C73" w:rsidRDefault="00C772F1" w:rsidP="006E7465">
            <w:pPr>
              <w:tabs>
                <w:tab w:val="left" w:pos="-720"/>
                <w:tab w:val="left" w:pos="990"/>
              </w:tabs>
              <w:suppressAutoHyphens/>
              <w:rPr>
                <w:rFonts w:asciiTheme="minorHAnsi" w:hAnsiTheme="minorHAnsi" w:cstheme="minorHAnsi"/>
                <w:b/>
                <w:spacing w:val="-3"/>
              </w:rPr>
            </w:pPr>
          </w:p>
        </w:tc>
        <w:tc>
          <w:tcPr>
            <w:tcW w:w="6399" w:type="dxa"/>
            <w:shd w:val="clear" w:color="auto" w:fill="auto"/>
          </w:tcPr>
          <w:p w14:paraId="765FC36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52D922C2" w14:textId="77777777" w:rsidR="00C772F1" w:rsidRPr="00340C73" w:rsidRDefault="00C772F1" w:rsidP="006E7465">
            <w:pPr>
              <w:tabs>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Must have a Pre-Trip exterior light inspection switch: Engaging light inspection switch will sequentially flash all exterior vehicle lights, except back up lights while operator completes safety inspection.</w:t>
            </w:r>
          </w:p>
          <w:p w14:paraId="6F17578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6D86855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CB6B25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E3F1E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EC3AC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3C0105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A40A9E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DC224B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C080DC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C0537B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F37A96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56A64D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DAAEA6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0EEBBD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1A92C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47BAB42" w14:textId="77777777" w:rsidR="00C772F1" w:rsidRPr="00340C73" w:rsidRDefault="00C772F1" w:rsidP="00C772F1">
      <w:pPr>
        <w:tabs>
          <w:tab w:val="left" w:pos="-720"/>
          <w:tab w:val="left" w:pos="0"/>
        </w:tabs>
        <w:suppressAutoHyphens/>
        <w:ind w:right="1008"/>
        <w:jc w:val="both"/>
        <w:rPr>
          <w:rFonts w:asciiTheme="minorHAnsi" w:hAnsiTheme="minorHAnsi" w:cstheme="minorHAnsi"/>
          <w:spacing w:val="-3"/>
        </w:rPr>
      </w:pPr>
      <w:r w:rsidRPr="00340C73">
        <w:rPr>
          <w:rFonts w:asciiTheme="minorHAnsi" w:hAnsiTheme="minorHAnsi" w:cstheme="minorHAnsi"/>
          <w:b/>
          <w:spacing w:val="-3"/>
        </w:rPr>
        <w:t xml:space="preserve">27. </w:t>
      </w:r>
      <w:r w:rsidRPr="00340C73">
        <w:rPr>
          <w:rFonts w:asciiTheme="minorHAnsi" w:hAnsiTheme="minorHAnsi" w:cstheme="minorHAnsi"/>
          <w:b/>
          <w:spacing w:val="-3"/>
          <w:u w:val="single"/>
        </w:rPr>
        <w:t>Front Bumper:</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9F08920" w14:textId="77777777" w:rsidTr="00492B80">
        <w:tc>
          <w:tcPr>
            <w:tcW w:w="544" w:type="dxa"/>
            <w:shd w:val="clear" w:color="auto" w:fill="auto"/>
          </w:tcPr>
          <w:p w14:paraId="5765E18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A8A277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Manufacturer’s standard heavy front bumper.</w:t>
            </w:r>
          </w:p>
        </w:tc>
        <w:tc>
          <w:tcPr>
            <w:tcW w:w="450" w:type="dxa"/>
            <w:shd w:val="clear" w:color="auto" w:fill="auto"/>
          </w:tcPr>
          <w:p w14:paraId="2118491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BB8907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28AAC9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D0B559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DFB26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ECB57B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EC026F3"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u w:val="single"/>
        </w:rPr>
        <w:t>28. Electrical Wiring:</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23A3E9B" w14:textId="77777777" w:rsidTr="00492B80">
        <w:tc>
          <w:tcPr>
            <w:tcW w:w="544" w:type="dxa"/>
            <w:shd w:val="clear" w:color="auto" w:fill="auto"/>
          </w:tcPr>
          <w:p w14:paraId="7CA2F38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2660F5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All wiring from the front to rear of chassis shall be encased in a loom, molded plastic or pre-approved equal protective covering.</w:t>
            </w:r>
          </w:p>
        </w:tc>
        <w:tc>
          <w:tcPr>
            <w:tcW w:w="450" w:type="dxa"/>
            <w:shd w:val="clear" w:color="auto" w:fill="auto"/>
          </w:tcPr>
          <w:p w14:paraId="7067292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0A3F33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CB5C09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3A9811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8CA70D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957393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A71C90A" w14:textId="77777777" w:rsidTr="00492B80">
        <w:tc>
          <w:tcPr>
            <w:tcW w:w="544" w:type="dxa"/>
            <w:shd w:val="clear" w:color="auto" w:fill="auto"/>
          </w:tcPr>
          <w:p w14:paraId="6F809B6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3D7534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Wiring to be attached to inner side rails with rubber covered fasteners at approximately 20 inches intervals.</w:t>
            </w:r>
          </w:p>
        </w:tc>
        <w:tc>
          <w:tcPr>
            <w:tcW w:w="450" w:type="dxa"/>
            <w:shd w:val="clear" w:color="auto" w:fill="auto"/>
          </w:tcPr>
          <w:p w14:paraId="66A2AAE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8421A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D0C28E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68953C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D608F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C7F4B2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E4F1D53" w14:textId="77777777" w:rsidTr="00492B80">
        <w:tc>
          <w:tcPr>
            <w:tcW w:w="544" w:type="dxa"/>
            <w:shd w:val="clear" w:color="auto" w:fill="auto"/>
          </w:tcPr>
          <w:p w14:paraId="5A3A6A3C"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E0A655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FDDFFB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42A7CBC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Power supply source </w:t>
            </w:r>
            <w:proofErr w:type="gramStart"/>
            <w:r w:rsidRPr="00340C73">
              <w:rPr>
                <w:rFonts w:asciiTheme="minorHAnsi" w:hAnsiTheme="minorHAnsi" w:cstheme="minorHAnsi"/>
                <w:spacing w:val="-3"/>
              </w:rPr>
              <w:t>( 5</w:t>
            </w:r>
            <w:proofErr w:type="gramEnd"/>
            <w:r w:rsidRPr="00340C73">
              <w:rPr>
                <w:rFonts w:asciiTheme="minorHAnsi" w:hAnsiTheme="minorHAnsi" w:cstheme="minorHAnsi"/>
                <w:spacing w:val="-3"/>
              </w:rPr>
              <w:t xml:space="preserve"> terminal block, Cole </w:t>
            </w:r>
            <w:proofErr w:type="spellStart"/>
            <w:r w:rsidRPr="00340C73">
              <w:rPr>
                <w:rFonts w:asciiTheme="minorHAnsi" w:hAnsiTheme="minorHAnsi" w:cstheme="minorHAnsi"/>
                <w:spacing w:val="-3"/>
              </w:rPr>
              <w:t>Hersee</w:t>
            </w:r>
            <w:proofErr w:type="spellEnd"/>
            <w:r w:rsidRPr="00340C73">
              <w:rPr>
                <w:rFonts w:asciiTheme="minorHAnsi" w:hAnsiTheme="minorHAnsi" w:cstheme="minorHAnsi"/>
                <w:spacing w:val="-3"/>
              </w:rPr>
              <w:t xml:space="preserve"> 46377 or equal), each capable of providing 15 amps, fuse protected for the later addition of 2 way radio, safety lighting and other special equipment required for NCDOT purposes.</w:t>
            </w:r>
          </w:p>
          <w:p w14:paraId="3A42336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18BB4F5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4DF6A4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9FE514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C8034C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D75B46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7967B6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30A04A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2613E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7A3D70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37DDB3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1C24E547"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29. </w:t>
      </w:r>
      <w:r w:rsidRPr="00340C73">
        <w:rPr>
          <w:rFonts w:asciiTheme="minorHAnsi" w:hAnsiTheme="minorHAnsi" w:cstheme="minorHAnsi"/>
          <w:b/>
          <w:spacing w:val="-3"/>
          <w:u w:val="single"/>
        </w:rPr>
        <w:t>Fire Extinguisher:</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AE1AF1B" w14:textId="77777777" w:rsidTr="00492B80">
        <w:trPr>
          <w:trHeight w:val="576"/>
        </w:trPr>
        <w:tc>
          <w:tcPr>
            <w:tcW w:w="544" w:type="dxa"/>
            <w:shd w:val="clear" w:color="auto" w:fill="auto"/>
          </w:tcPr>
          <w:p w14:paraId="4E7C8C6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B22A9A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be ABC type, rechargeable and mounted in cab.</w:t>
            </w:r>
          </w:p>
        </w:tc>
        <w:tc>
          <w:tcPr>
            <w:tcW w:w="450" w:type="dxa"/>
            <w:shd w:val="clear" w:color="auto" w:fill="auto"/>
          </w:tcPr>
          <w:p w14:paraId="1BD23C0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B56081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E81975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C9728E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E086F3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49FA09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3B24E91" w14:textId="77777777" w:rsidTr="00492B80">
        <w:trPr>
          <w:trHeight w:val="576"/>
        </w:trPr>
        <w:tc>
          <w:tcPr>
            <w:tcW w:w="544" w:type="dxa"/>
            <w:shd w:val="clear" w:color="auto" w:fill="auto"/>
          </w:tcPr>
          <w:p w14:paraId="1F07734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BDD534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Unit shall have a UL rating of 10BC.</w:t>
            </w:r>
          </w:p>
          <w:p w14:paraId="74D10D1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12EFB85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17EE59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C3B072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F8F5F6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A4CD22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0262DA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A7CBD8F" w14:textId="77777777" w:rsidR="00C772F1" w:rsidRPr="00340C73" w:rsidRDefault="00C772F1" w:rsidP="00C772F1">
      <w:pPr>
        <w:tabs>
          <w:tab w:val="left" w:pos="-720"/>
          <w:tab w:val="left" w:pos="180"/>
        </w:tabs>
        <w:suppressAutoHyphens/>
        <w:ind w:right="306"/>
        <w:rPr>
          <w:rFonts w:asciiTheme="minorHAnsi" w:hAnsiTheme="minorHAnsi" w:cstheme="minorHAnsi"/>
          <w:b/>
          <w:spacing w:val="-3"/>
        </w:rPr>
      </w:pPr>
      <w:r w:rsidRPr="00340C73">
        <w:rPr>
          <w:rFonts w:asciiTheme="minorHAnsi" w:hAnsiTheme="minorHAnsi" w:cstheme="minorHAnsi"/>
          <w:b/>
          <w:spacing w:val="-3"/>
        </w:rPr>
        <w:t xml:space="preserve">30.  </w:t>
      </w:r>
      <w:r w:rsidRPr="00340C73">
        <w:rPr>
          <w:rFonts w:asciiTheme="minorHAnsi" w:hAnsiTheme="minorHAnsi" w:cstheme="minorHAnsi"/>
          <w:b/>
          <w:spacing w:val="-3"/>
          <w:u w:val="single"/>
        </w:rPr>
        <w:t>Cab:</w:t>
      </w:r>
      <w:r w:rsidRPr="00340C73">
        <w:rPr>
          <w:rFonts w:asciiTheme="minorHAnsi" w:hAnsiTheme="minorHAnsi" w:cstheme="minorHAnsi"/>
          <w:b/>
          <w:spacing w:val="-3"/>
        </w:rPr>
        <w:t xml:space="preserve">  </w:t>
      </w:r>
      <w:r w:rsidRPr="00340C73">
        <w:rPr>
          <w:rFonts w:asciiTheme="minorHAnsi" w:hAnsiTheme="minorHAnsi" w:cstheme="minorHAnsi"/>
          <w:spacing w:val="-3"/>
        </w:rPr>
        <w:t>Bidder may be required to demonstrate the cab during the evaluation process: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297C8C9" w14:textId="77777777" w:rsidTr="00492B80">
        <w:trPr>
          <w:trHeight w:val="576"/>
        </w:trPr>
        <w:tc>
          <w:tcPr>
            <w:tcW w:w="544" w:type="dxa"/>
            <w:shd w:val="clear" w:color="auto" w:fill="auto"/>
          </w:tcPr>
          <w:p w14:paraId="5E80E938"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127FF41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1C4F68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C321B1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Conventional cab with factory installed air-conditioning.</w:t>
            </w:r>
          </w:p>
        </w:tc>
        <w:tc>
          <w:tcPr>
            <w:tcW w:w="450" w:type="dxa"/>
            <w:shd w:val="clear" w:color="auto" w:fill="auto"/>
          </w:tcPr>
          <w:p w14:paraId="7945315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E82D27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BD0DC7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6A5EAB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62943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814E56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4B0D5A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00C3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B6382F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3A4C14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36093D7" w14:textId="77777777" w:rsidTr="00492B80">
        <w:trPr>
          <w:trHeight w:val="576"/>
        </w:trPr>
        <w:tc>
          <w:tcPr>
            <w:tcW w:w="544" w:type="dxa"/>
            <w:shd w:val="clear" w:color="auto" w:fill="auto"/>
          </w:tcPr>
          <w:p w14:paraId="43FEBADC"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1E535CD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F1E8D6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5223CA0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Must have electronic cruise control.</w:t>
            </w:r>
          </w:p>
        </w:tc>
        <w:tc>
          <w:tcPr>
            <w:tcW w:w="450" w:type="dxa"/>
            <w:shd w:val="clear" w:color="auto" w:fill="auto"/>
          </w:tcPr>
          <w:p w14:paraId="420AB3D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FA1AFD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8E2E30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32C784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C0F3BD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F77B79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ECA174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9ECFF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406342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D0B3E4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0E35C29" w14:textId="77777777" w:rsidTr="00492B80">
        <w:trPr>
          <w:trHeight w:val="576"/>
        </w:trPr>
        <w:tc>
          <w:tcPr>
            <w:tcW w:w="544" w:type="dxa"/>
            <w:shd w:val="clear" w:color="auto" w:fill="auto"/>
          </w:tcPr>
          <w:p w14:paraId="3B14707A"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1A2BDC3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FAB6F3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ED7416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Must have air ride cab.</w:t>
            </w:r>
          </w:p>
        </w:tc>
        <w:tc>
          <w:tcPr>
            <w:tcW w:w="450" w:type="dxa"/>
            <w:shd w:val="clear" w:color="auto" w:fill="auto"/>
          </w:tcPr>
          <w:p w14:paraId="72F5599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97A1C9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CA8A6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D0852D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35DFF5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81A215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D7D29C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5B842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8D77EF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E2DDF7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BE70A41" w14:textId="77777777" w:rsidTr="00492B80">
        <w:trPr>
          <w:trHeight w:val="576"/>
        </w:trPr>
        <w:tc>
          <w:tcPr>
            <w:tcW w:w="544" w:type="dxa"/>
            <w:shd w:val="clear" w:color="auto" w:fill="auto"/>
          </w:tcPr>
          <w:p w14:paraId="4D5348A4"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F169AD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713DF23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7082A50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exterior and interior grab handle handholds on both sides.</w:t>
            </w:r>
          </w:p>
        </w:tc>
        <w:tc>
          <w:tcPr>
            <w:tcW w:w="450" w:type="dxa"/>
            <w:shd w:val="clear" w:color="auto" w:fill="auto"/>
          </w:tcPr>
          <w:p w14:paraId="5F014D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001CA9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FC4F81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26E54E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DBC3E4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9AEA06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B4BA0F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F6B545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38F45F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A7B6B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A36EDD1" w14:textId="77777777" w:rsidTr="00492B80">
        <w:trPr>
          <w:trHeight w:val="576"/>
        </w:trPr>
        <w:tc>
          <w:tcPr>
            <w:tcW w:w="544" w:type="dxa"/>
            <w:shd w:val="clear" w:color="auto" w:fill="auto"/>
          </w:tcPr>
          <w:p w14:paraId="49814631"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7F6E92D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50039E5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35DF3D6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steps for high cab applications for both driver and passenger side. First step height approximately 17 inches.</w:t>
            </w:r>
          </w:p>
        </w:tc>
        <w:tc>
          <w:tcPr>
            <w:tcW w:w="450" w:type="dxa"/>
            <w:shd w:val="clear" w:color="auto" w:fill="auto"/>
          </w:tcPr>
          <w:p w14:paraId="5043C70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3362D6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077CF0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F4E5C3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C34A2E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A5ACB7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83B7F2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D88B6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0D8ED6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D192F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D995938" w14:textId="77777777" w:rsidTr="00492B80">
        <w:trPr>
          <w:trHeight w:val="576"/>
        </w:trPr>
        <w:tc>
          <w:tcPr>
            <w:tcW w:w="544" w:type="dxa"/>
            <w:shd w:val="clear" w:color="auto" w:fill="auto"/>
          </w:tcPr>
          <w:p w14:paraId="484E218C"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7869E1A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1102D62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34DE743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tinted safety glass throughout including windshield.</w:t>
            </w:r>
          </w:p>
        </w:tc>
        <w:tc>
          <w:tcPr>
            <w:tcW w:w="450" w:type="dxa"/>
            <w:shd w:val="clear" w:color="auto" w:fill="auto"/>
          </w:tcPr>
          <w:p w14:paraId="551CC72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C11225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85E86F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D6DAAF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345C19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621A13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3338F0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C01FE2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37F90A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DE48B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F28A120" w14:textId="77777777" w:rsidTr="00492B80">
        <w:trPr>
          <w:trHeight w:val="576"/>
        </w:trPr>
        <w:tc>
          <w:tcPr>
            <w:tcW w:w="544" w:type="dxa"/>
            <w:shd w:val="clear" w:color="auto" w:fill="auto"/>
          </w:tcPr>
          <w:p w14:paraId="0F009C07"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256E747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19779EE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1D16CB7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Driver and passenger seat shall be air ride and adjustable up, down, forward, back and tilt, armrests. (National Cush-n-Aire or pre-approved equal).</w:t>
            </w:r>
          </w:p>
        </w:tc>
        <w:tc>
          <w:tcPr>
            <w:tcW w:w="450" w:type="dxa"/>
            <w:shd w:val="clear" w:color="auto" w:fill="auto"/>
          </w:tcPr>
          <w:p w14:paraId="0E87A69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50F927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1732A1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A21762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0BFE92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D5F5AC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E2B2CC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961EB5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C8E5E0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CB9B19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ADDFA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0CD4C5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EF653C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AF835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89EA7DE" w14:textId="77777777" w:rsidTr="00492B80">
        <w:trPr>
          <w:trHeight w:val="576"/>
        </w:trPr>
        <w:tc>
          <w:tcPr>
            <w:tcW w:w="544" w:type="dxa"/>
            <w:shd w:val="clear" w:color="auto" w:fill="auto"/>
          </w:tcPr>
          <w:p w14:paraId="14BA229E"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43CEC0A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6DC14B1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2B6A805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Both seats must be high-back, each with lap and shoulder seatbelts.</w:t>
            </w:r>
          </w:p>
        </w:tc>
        <w:tc>
          <w:tcPr>
            <w:tcW w:w="450" w:type="dxa"/>
            <w:shd w:val="clear" w:color="auto" w:fill="auto"/>
          </w:tcPr>
          <w:p w14:paraId="2FCA01B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3B186B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C8A69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50FB47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68C33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BA2394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7D4F0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4ED7A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6B4F0E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68A745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AC2EC51" w14:textId="77777777" w:rsidTr="00492B80">
        <w:trPr>
          <w:trHeight w:val="576"/>
        </w:trPr>
        <w:tc>
          <w:tcPr>
            <w:tcW w:w="544" w:type="dxa"/>
            <w:shd w:val="clear" w:color="auto" w:fill="auto"/>
          </w:tcPr>
          <w:p w14:paraId="399ABD33"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059274C"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774532F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34C071C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12V power supply outlet.</w:t>
            </w:r>
          </w:p>
        </w:tc>
        <w:tc>
          <w:tcPr>
            <w:tcW w:w="450" w:type="dxa"/>
            <w:shd w:val="clear" w:color="auto" w:fill="auto"/>
          </w:tcPr>
          <w:p w14:paraId="55DA2E9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E3B543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51B97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E81A73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EF8440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5571ED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A478EA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6376C8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74AB60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8352B1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55FED21" w14:textId="77777777" w:rsidTr="00492B80">
        <w:trPr>
          <w:trHeight w:val="576"/>
        </w:trPr>
        <w:tc>
          <w:tcPr>
            <w:tcW w:w="544" w:type="dxa"/>
            <w:shd w:val="clear" w:color="auto" w:fill="auto"/>
          </w:tcPr>
          <w:p w14:paraId="02F0CCE6"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6AF1557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99" w:type="dxa"/>
            <w:shd w:val="clear" w:color="auto" w:fill="auto"/>
          </w:tcPr>
          <w:p w14:paraId="4769969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38C4260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fresh air heater and defroster with single shut-off valve for water line to heater.</w:t>
            </w:r>
          </w:p>
        </w:tc>
        <w:tc>
          <w:tcPr>
            <w:tcW w:w="450" w:type="dxa"/>
            <w:shd w:val="clear" w:color="auto" w:fill="auto"/>
          </w:tcPr>
          <w:p w14:paraId="57F4CE3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596DEE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7F1369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BC89C1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A1A13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56ADED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FF44AB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9E3B33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F5FF3B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F14A08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C48D413" w14:textId="77777777" w:rsidTr="00492B80">
        <w:trPr>
          <w:trHeight w:val="576"/>
        </w:trPr>
        <w:tc>
          <w:tcPr>
            <w:tcW w:w="544" w:type="dxa"/>
            <w:shd w:val="clear" w:color="auto" w:fill="auto"/>
          </w:tcPr>
          <w:p w14:paraId="5C18F5E9"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449ECD3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6399" w:type="dxa"/>
            <w:shd w:val="clear" w:color="auto" w:fill="auto"/>
          </w:tcPr>
          <w:p w14:paraId="1B330A6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1022C1FA"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door locks, power windows, right and left padded sun visor, driver/passenger side arm rest, map pocket and floor mats.</w:t>
            </w:r>
          </w:p>
        </w:tc>
        <w:tc>
          <w:tcPr>
            <w:tcW w:w="450" w:type="dxa"/>
            <w:shd w:val="clear" w:color="auto" w:fill="auto"/>
          </w:tcPr>
          <w:p w14:paraId="20783BE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F9F13F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4CCC42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E8E614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73637A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6020C9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7A9A73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27FCE5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C1B49F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DF0DC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F2D47B8" w14:textId="77777777" w:rsidTr="00492B80">
        <w:trPr>
          <w:trHeight w:val="576"/>
        </w:trPr>
        <w:tc>
          <w:tcPr>
            <w:tcW w:w="544" w:type="dxa"/>
            <w:shd w:val="clear" w:color="auto" w:fill="auto"/>
          </w:tcPr>
          <w:p w14:paraId="50FCBD1C" w14:textId="77777777" w:rsidR="00C772F1" w:rsidRPr="00340C73" w:rsidRDefault="00C772F1" w:rsidP="006E7465">
            <w:pPr>
              <w:tabs>
                <w:tab w:val="left" w:pos="-720"/>
                <w:tab w:val="left" w:pos="990"/>
              </w:tabs>
              <w:suppressAutoHyphens/>
              <w:rPr>
                <w:rFonts w:asciiTheme="minorHAnsi" w:hAnsiTheme="minorHAnsi" w:cstheme="minorHAnsi"/>
                <w:b/>
                <w:spacing w:val="-3"/>
              </w:rPr>
            </w:pPr>
          </w:p>
          <w:p w14:paraId="0AEFBDB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l.</w:t>
            </w:r>
          </w:p>
        </w:tc>
        <w:tc>
          <w:tcPr>
            <w:tcW w:w="6399" w:type="dxa"/>
            <w:shd w:val="clear" w:color="auto" w:fill="auto"/>
          </w:tcPr>
          <w:p w14:paraId="2A4D76C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78D1DE8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AM/FM/CD/blue tooth radio, shielded to eliminate interference from 2-way radio.</w:t>
            </w:r>
          </w:p>
        </w:tc>
        <w:tc>
          <w:tcPr>
            <w:tcW w:w="450" w:type="dxa"/>
            <w:shd w:val="clear" w:color="auto" w:fill="auto"/>
          </w:tcPr>
          <w:p w14:paraId="2653742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A9CE1F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F950DE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444377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8104EB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4A943D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C9D264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3D2B6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5BADE9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CFA08B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47E3379" w14:textId="77777777" w:rsidTr="00492B80">
        <w:trPr>
          <w:trHeight w:val="576"/>
        </w:trPr>
        <w:tc>
          <w:tcPr>
            <w:tcW w:w="544" w:type="dxa"/>
            <w:shd w:val="clear" w:color="auto" w:fill="auto"/>
          </w:tcPr>
          <w:p w14:paraId="172545C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m.</w:t>
            </w:r>
          </w:p>
        </w:tc>
        <w:tc>
          <w:tcPr>
            <w:tcW w:w="6399" w:type="dxa"/>
            <w:shd w:val="clear" w:color="auto" w:fill="auto"/>
          </w:tcPr>
          <w:p w14:paraId="0BF26DF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Tilt and telescoping steering wheel.</w:t>
            </w:r>
          </w:p>
        </w:tc>
        <w:tc>
          <w:tcPr>
            <w:tcW w:w="450" w:type="dxa"/>
            <w:shd w:val="clear" w:color="auto" w:fill="auto"/>
          </w:tcPr>
          <w:p w14:paraId="6E703BB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2AFF02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29C56F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2C0286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0DBC5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A2FBD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DDF12EC" w14:textId="77777777" w:rsidTr="00492B80">
        <w:trPr>
          <w:trHeight w:val="576"/>
        </w:trPr>
        <w:tc>
          <w:tcPr>
            <w:tcW w:w="544" w:type="dxa"/>
            <w:shd w:val="clear" w:color="auto" w:fill="auto"/>
          </w:tcPr>
          <w:p w14:paraId="0889968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n.</w:t>
            </w:r>
          </w:p>
        </w:tc>
        <w:tc>
          <w:tcPr>
            <w:tcW w:w="6399" w:type="dxa"/>
            <w:shd w:val="clear" w:color="auto" w:fill="auto"/>
          </w:tcPr>
          <w:p w14:paraId="215F9BC5"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Cab must be ergonomically designed to accommodate 95% percentile of drivers, from the 4 FT 8 inch, 110-lbs driver to the 6 FT 5 Inch 375 lbs. driver.</w:t>
            </w:r>
          </w:p>
        </w:tc>
        <w:tc>
          <w:tcPr>
            <w:tcW w:w="450" w:type="dxa"/>
            <w:shd w:val="clear" w:color="auto" w:fill="auto"/>
          </w:tcPr>
          <w:p w14:paraId="6BE7A44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0968EE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AF56D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471782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01A60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EFBD3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784E5AC" w14:textId="77777777" w:rsidTr="00492B80">
        <w:trPr>
          <w:trHeight w:val="576"/>
        </w:trPr>
        <w:tc>
          <w:tcPr>
            <w:tcW w:w="544" w:type="dxa"/>
            <w:shd w:val="clear" w:color="auto" w:fill="auto"/>
          </w:tcPr>
          <w:p w14:paraId="41E5A63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o.</w:t>
            </w:r>
          </w:p>
        </w:tc>
        <w:tc>
          <w:tcPr>
            <w:tcW w:w="6399" w:type="dxa"/>
            <w:shd w:val="clear" w:color="auto" w:fill="auto"/>
          </w:tcPr>
          <w:p w14:paraId="2226C54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Rear mounted light on back of cab.</w:t>
            </w:r>
          </w:p>
        </w:tc>
        <w:tc>
          <w:tcPr>
            <w:tcW w:w="450" w:type="dxa"/>
            <w:shd w:val="clear" w:color="auto" w:fill="auto"/>
          </w:tcPr>
          <w:p w14:paraId="446B163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B3F81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E566B0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454B93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53673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7ABDE8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06BA377" w14:textId="77777777" w:rsidR="00C772F1" w:rsidRPr="00340C73" w:rsidRDefault="00C772F1" w:rsidP="00C772F1">
      <w:pPr>
        <w:tabs>
          <w:tab w:val="left" w:pos="-720"/>
        </w:tabs>
        <w:suppressAutoHyphens/>
        <w:ind w:right="1008"/>
        <w:jc w:val="both"/>
        <w:rPr>
          <w:rFonts w:asciiTheme="minorHAnsi" w:hAnsiTheme="minorHAnsi" w:cstheme="minorHAnsi"/>
        </w:rPr>
      </w:pPr>
      <w:r w:rsidRPr="00340C73">
        <w:rPr>
          <w:rFonts w:asciiTheme="minorHAnsi" w:hAnsiTheme="minorHAnsi" w:cstheme="minorHAnsi"/>
          <w:b/>
          <w:spacing w:val="-3"/>
        </w:rPr>
        <w:t xml:space="preserve">31.  </w:t>
      </w:r>
      <w:r w:rsidRPr="00340C73">
        <w:rPr>
          <w:rFonts w:asciiTheme="minorHAnsi" w:hAnsiTheme="minorHAnsi" w:cstheme="minorHAnsi"/>
          <w:b/>
          <w:spacing w:val="-3"/>
          <w:u w:val="single"/>
        </w:rPr>
        <w:t>Mirrors: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F5626E7" w14:textId="77777777" w:rsidTr="00492B80">
        <w:trPr>
          <w:trHeight w:val="576"/>
        </w:trPr>
        <w:tc>
          <w:tcPr>
            <w:tcW w:w="544" w:type="dxa"/>
            <w:shd w:val="clear" w:color="auto" w:fill="auto"/>
          </w:tcPr>
          <w:p w14:paraId="1C6AFDF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F9E08F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Left and right “West Coast” type, with approximately 7 inches X 17 inches replaceable heads.</w:t>
            </w:r>
          </w:p>
        </w:tc>
        <w:tc>
          <w:tcPr>
            <w:tcW w:w="450" w:type="dxa"/>
            <w:shd w:val="clear" w:color="auto" w:fill="auto"/>
          </w:tcPr>
          <w:p w14:paraId="7CCA6E2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CEFBA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3D7C02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6F46AC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9B0DB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0CFCF7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E6B8BA5" w14:textId="77777777" w:rsidTr="00492B80">
        <w:trPr>
          <w:trHeight w:val="576"/>
        </w:trPr>
        <w:tc>
          <w:tcPr>
            <w:tcW w:w="544" w:type="dxa"/>
            <w:shd w:val="clear" w:color="auto" w:fill="auto"/>
          </w:tcPr>
          <w:p w14:paraId="771F214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004C142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Mirrors must be motorized and adjustable and controlled by the driver.</w:t>
            </w:r>
          </w:p>
        </w:tc>
        <w:tc>
          <w:tcPr>
            <w:tcW w:w="450" w:type="dxa"/>
            <w:shd w:val="clear" w:color="auto" w:fill="auto"/>
          </w:tcPr>
          <w:p w14:paraId="01AD1B8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905758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17A13A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3507E8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212D5D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7A34A6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92A0D9A" w14:textId="77777777" w:rsidTr="00492B80">
        <w:trPr>
          <w:trHeight w:val="576"/>
        </w:trPr>
        <w:tc>
          <w:tcPr>
            <w:tcW w:w="544" w:type="dxa"/>
            <w:shd w:val="clear" w:color="auto" w:fill="auto"/>
          </w:tcPr>
          <w:p w14:paraId="0ED9149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8F7513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Both mirrors must be heated.</w:t>
            </w:r>
          </w:p>
        </w:tc>
        <w:tc>
          <w:tcPr>
            <w:tcW w:w="450" w:type="dxa"/>
            <w:shd w:val="clear" w:color="auto" w:fill="auto"/>
          </w:tcPr>
          <w:p w14:paraId="02F3E14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1165E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22F4C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BA394E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D94D9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273A26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8D4E6A9" w14:textId="77777777" w:rsidTr="00492B80">
        <w:trPr>
          <w:trHeight w:val="576"/>
        </w:trPr>
        <w:tc>
          <w:tcPr>
            <w:tcW w:w="544" w:type="dxa"/>
            <w:shd w:val="clear" w:color="auto" w:fill="auto"/>
          </w:tcPr>
          <w:p w14:paraId="0D58B20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1EB26B4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Each mirror must have approximately 8 inches diameter convex mirrors bottom bracket mounted with ball adjustable.</w:t>
            </w:r>
          </w:p>
        </w:tc>
        <w:tc>
          <w:tcPr>
            <w:tcW w:w="450" w:type="dxa"/>
            <w:shd w:val="clear" w:color="auto" w:fill="auto"/>
          </w:tcPr>
          <w:p w14:paraId="3DCAF14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D9783F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8AD892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4732D0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194390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E5D355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F7DA7AE" w14:textId="77777777" w:rsidTr="00492B80">
        <w:trPr>
          <w:trHeight w:val="576"/>
        </w:trPr>
        <w:tc>
          <w:tcPr>
            <w:tcW w:w="544" w:type="dxa"/>
            <w:shd w:val="clear" w:color="auto" w:fill="auto"/>
          </w:tcPr>
          <w:p w14:paraId="5AA1ABD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074B78FC" w14:textId="77777777" w:rsidR="00C772F1" w:rsidRPr="00340C73" w:rsidRDefault="00C772F1" w:rsidP="006E7465">
            <w:pPr>
              <w:tabs>
                <w:tab w:val="left" w:pos="-720"/>
                <w:tab w:val="left" w:pos="0"/>
              </w:tabs>
              <w:suppressAutoHyphens/>
              <w:ind w:right="-5"/>
              <w:rPr>
                <w:rFonts w:asciiTheme="minorHAnsi" w:hAnsiTheme="minorHAnsi" w:cstheme="minorHAnsi"/>
                <w:spacing w:val="-3"/>
              </w:rPr>
            </w:pPr>
            <w:r w:rsidRPr="00340C73">
              <w:rPr>
                <w:rFonts w:asciiTheme="minorHAnsi" w:hAnsiTheme="minorHAnsi" w:cstheme="minorHAnsi"/>
                <w:spacing w:val="-3"/>
              </w:rPr>
              <w:t>Overall width, outside mirror to outside mirror not to exceed 110 inches. (width of the cab and mirror extension should not exceed 110 for safety Concerns).</w:t>
            </w:r>
          </w:p>
        </w:tc>
        <w:tc>
          <w:tcPr>
            <w:tcW w:w="450" w:type="dxa"/>
            <w:shd w:val="clear" w:color="auto" w:fill="auto"/>
          </w:tcPr>
          <w:p w14:paraId="756D0F6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73F48A3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Overall width_________ </w:t>
            </w:r>
          </w:p>
          <w:p w14:paraId="0766D81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bl>
    <w:p w14:paraId="62967B33"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32. </w:t>
      </w:r>
      <w:r w:rsidRPr="00340C73">
        <w:rPr>
          <w:rFonts w:asciiTheme="minorHAnsi" w:hAnsiTheme="minorHAnsi" w:cstheme="minorHAnsi"/>
          <w:b/>
          <w:spacing w:val="-3"/>
          <w:u w:val="single"/>
        </w:rPr>
        <w:t>Horns: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7418216" w14:textId="77777777" w:rsidTr="00492B80">
        <w:tc>
          <w:tcPr>
            <w:tcW w:w="544" w:type="dxa"/>
            <w:shd w:val="clear" w:color="auto" w:fill="auto"/>
          </w:tcPr>
          <w:p w14:paraId="42014E2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C970828"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Must have Two (2) horns, one electric and one air horn. Both must comply with SAE requirements and industry standard. </w:t>
            </w:r>
          </w:p>
          <w:p w14:paraId="4721482D" w14:textId="77777777" w:rsidR="00CF13E8" w:rsidRPr="00340C73" w:rsidRDefault="00CF13E8"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62DABDC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CAFC73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E7BA6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89E761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2267A0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9240E3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7284B60"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33. </w:t>
      </w:r>
      <w:r w:rsidRPr="00340C73">
        <w:rPr>
          <w:rFonts w:asciiTheme="minorHAnsi" w:hAnsiTheme="minorHAnsi" w:cstheme="minorHAnsi"/>
          <w:b/>
          <w:spacing w:val="-3"/>
          <w:u w:val="single"/>
        </w:rPr>
        <w:t>Steering:</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33D89E5" w14:textId="77777777" w:rsidTr="00492B80">
        <w:tc>
          <w:tcPr>
            <w:tcW w:w="544" w:type="dxa"/>
            <w:shd w:val="clear" w:color="auto" w:fill="auto"/>
          </w:tcPr>
          <w:p w14:paraId="0FE0835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E09EE6E" w14:textId="77777777" w:rsidR="00C772F1"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Power steering designed and intended for tires, axles offered and </w:t>
            </w:r>
            <w:r w:rsidRPr="00340C73">
              <w:rPr>
                <w:rFonts w:asciiTheme="minorHAnsi" w:hAnsiTheme="minorHAnsi" w:cstheme="minorHAnsi"/>
                <w:spacing w:val="-3"/>
              </w:rPr>
              <w:lastRenderedPageBreak/>
              <w:t>GVWR.</w:t>
            </w:r>
          </w:p>
          <w:p w14:paraId="331C1FF6" w14:textId="77777777" w:rsidR="00CF13E8" w:rsidRPr="00340C73" w:rsidRDefault="00CF13E8" w:rsidP="006E7465">
            <w:pPr>
              <w:tabs>
                <w:tab w:val="left" w:pos="-720"/>
                <w:tab w:val="left" w:pos="0"/>
                <w:tab w:val="left" w:pos="990"/>
              </w:tabs>
              <w:suppressAutoHyphens/>
              <w:rPr>
                <w:rFonts w:asciiTheme="minorHAnsi" w:hAnsiTheme="minorHAnsi" w:cstheme="minorHAnsi"/>
                <w:spacing w:val="-3"/>
              </w:rPr>
            </w:pPr>
          </w:p>
        </w:tc>
        <w:tc>
          <w:tcPr>
            <w:tcW w:w="450" w:type="dxa"/>
            <w:shd w:val="clear" w:color="auto" w:fill="auto"/>
          </w:tcPr>
          <w:p w14:paraId="5902FB6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27392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6D5BFB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12989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19B5CD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046B29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ADFDD86"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b/>
          <w:spacing w:val="-3"/>
        </w:rPr>
        <w:t xml:space="preserve">34. </w:t>
      </w:r>
      <w:r w:rsidRPr="00340C73">
        <w:rPr>
          <w:rFonts w:asciiTheme="minorHAnsi" w:hAnsiTheme="minorHAnsi" w:cstheme="minorHAnsi"/>
          <w:b/>
          <w:spacing w:val="-3"/>
          <w:u w:val="single"/>
        </w:rPr>
        <w:t>Fifth Wheel:</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 Bidder is to confirm that the data below will provide for the axle loading specified</w:t>
      </w:r>
    </w:p>
    <w:p w14:paraId="594242E8"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spacing w:val="-3"/>
        </w:rPr>
        <w:t xml:space="preserve">                                above and that the selected trailer will properly attach without any modification</w:t>
      </w:r>
    </w:p>
    <w:p w14:paraId="5E0DA754" w14:textId="77777777" w:rsidR="00C772F1" w:rsidRPr="00340C73" w:rsidRDefault="00C772F1" w:rsidP="00C772F1">
      <w:pPr>
        <w:tabs>
          <w:tab w:val="left" w:pos="-720"/>
        </w:tabs>
        <w:suppressAutoHyphens/>
        <w:ind w:right="1008"/>
        <w:jc w:val="both"/>
        <w:rPr>
          <w:rFonts w:asciiTheme="minorHAnsi" w:hAnsiTheme="minorHAnsi" w:cstheme="minorHAnsi"/>
          <w:spacing w:val="-3"/>
        </w:rPr>
      </w:pPr>
      <w:r w:rsidRPr="00340C73">
        <w:rPr>
          <w:rFonts w:asciiTheme="minorHAnsi" w:hAnsiTheme="minorHAnsi" w:cstheme="minorHAnsi"/>
          <w:spacing w:val="-3"/>
        </w:rPr>
        <w:t xml:space="preserve">                                by the user.</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3F42853" w14:textId="77777777" w:rsidTr="00492B80">
        <w:trPr>
          <w:trHeight w:val="576"/>
        </w:trPr>
        <w:tc>
          <w:tcPr>
            <w:tcW w:w="544" w:type="dxa"/>
            <w:shd w:val="clear" w:color="auto" w:fill="auto"/>
          </w:tcPr>
          <w:p w14:paraId="4CD934A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3C6D805"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 xml:space="preserve">Air slide with left side operation. </w:t>
            </w:r>
          </w:p>
        </w:tc>
        <w:tc>
          <w:tcPr>
            <w:tcW w:w="450" w:type="dxa"/>
            <w:shd w:val="clear" w:color="auto" w:fill="auto"/>
          </w:tcPr>
          <w:p w14:paraId="3E5A055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E8CC0E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8D19BB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C4F72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EED58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262D0E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3B0DC1F" w14:textId="77777777" w:rsidTr="00492B80">
        <w:trPr>
          <w:trHeight w:val="576"/>
        </w:trPr>
        <w:tc>
          <w:tcPr>
            <w:tcW w:w="544" w:type="dxa"/>
            <w:shd w:val="clear" w:color="auto" w:fill="auto"/>
          </w:tcPr>
          <w:p w14:paraId="68BBB0C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037A7F3E" w14:textId="77777777" w:rsidR="00C772F1" w:rsidRPr="00340C73" w:rsidRDefault="00C772F1" w:rsidP="006E7465">
            <w:pPr>
              <w:tabs>
                <w:tab w:val="left" w:pos="-720"/>
                <w:tab w:val="left" w:pos="0"/>
              </w:tabs>
              <w:suppressAutoHyphens/>
              <w:ind w:right="265"/>
              <w:rPr>
                <w:rFonts w:asciiTheme="minorHAnsi" w:hAnsiTheme="minorHAnsi" w:cstheme="minorHAnsi"/>
                <w:spacing w:val="-3"/>
              </w:rPr>
            </w:pPr>
            <w:r w:rsidRPr="00340C73">
              <w:rPr>
                <w:rFonts w:asciiTheme="minorHAnsi" w:hAnsiTheme="minorHAnsi" w:cstheme="minorHAnsi"/>
                <w:spacing w:val="-3"/>
              </w:rPr>
              <w:t>Mounted such that the kingpin can be located from directly over the center of the tandem to 24 inches forward.</w:t>
            </w:r>
          </w:p>
        </w:tc>
        <w:tc>
          <w:tcPr>
            <w:tcW w:w="450" w:type="dxa"/>
            <w:shd w:val="clear" w:color="auto" w:fill="auto"/>
          </w:tcPr>
          <w:p w14:paraId="0D702E0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3A2F82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E176E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40463E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778A1E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9E7FBB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8F229FB" w14:textId="77777777" w:rsidTr="00492B80">
        <w:trPr>
          <w:trHeight w:val="576"/>
        </w:trPr>
        <w:tc>
          <w:tcPr>
            <w:tcW w:w="544" w:type="dxa"/>
            <w:shd w:val="clear" w:color="auto" w:fill="auto"/>
          </w:tcPr>
          <w:p w14:paraId="12F96B0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058BB640"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Fontaine model H7000 AWB 24 Heavy Duty - 4” increments.</w:t>
            </w:r>
          </w:p>
        </w:tc>
        <w:tc>
          <w:tcPr>
            <w:tcW w:w="450" w:type="dxa"/>
            <w:shd w:val="clear" w:color="auto" w:fill="auto"/>
          </w:tcPr>
          <w:p w14:paraId="5BDB6C6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DA52E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1AB5D8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630F12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EA0DDA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C634F9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24FF14A" w14:textId="77777777" w:rsidTr="00492B80">
        <w:trPr>
          <w:trHeight w:val="576"/>
        </w:trPr>
        <w:tc>
          <w:tcPr>
            <w:tcW w:w="544" w:type="dxa"/>
            <w:shd w:val="clear" w:color="auto" w:fill="auto"/>
          </w:tcPr>
          <w:p w14:paraId="1D4143E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6BD68D7E"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Height of 51 inches +/- one inch.</w:t>
            </w:r>
          </w:p>
          <w:p w14:paraId="20FF0ACB"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p>
        </w:tc>
        <w:tc>
          <w:tcPr>
            <w:tcW w:w="450" w:type="dxa"/>
            <w:shd w:val="clear" w:color="auto" w:fill="auto"/>
          </w:tcPr>
          <w:p w14:paraId="734DD68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C2AD4A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22CD0B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C50430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E28BD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C068C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FE863F2"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35. </w:t>
      </w:r>
      <w:r w:rsidRPr="00340C73">
        <w:rPr>
          <w:rFonts w:asciiTheme="minorHAnsi" w:hAnsiTheme="minorHAnsi" w:cstheme="minorHAnsi"/>
          <w:b/>
          <w:spacing w:val="-3"/>
          <w:u w:val="single"/>
        </w:rPr>
        <w:t>Trailer Connection:</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CD46EC4" w14:textId="77777777" w:rsidTr="00492B80">
        <w:trPr>
          <w:trHeight w:val="576"/>
        </w:trPr>
        <w:tc>
          <w:tcPr>
            <w:tcW w:w="544" w:type="dxa"/>
            <w:shd w:val="clear" w:color="auto" w:fill="auto"/>
          </w:tcPr>
          <w:p w14:paraId="214F205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399A4BD"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Break away valve.</w:t>
            </w:r>
          </w:p>
        </w:tc>
        <w:tc>
          <w:tcPr>
            <w:tcW w:w="450" w:type="dxa"/>
            <w:shd w:val="clear" w:color="auto" w:fill="auto"/>
          </w:tcPr>
          <w:p w14:paraId="6851EAC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9A7F7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BC75B9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A111A5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D2CC3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9556A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49541C3" w14:textId="77777777" w:rsidTr="00492B80">
        <w:trPr>
          <w:trHeight w:val="576"/>
        </w:trPr>
        <w:tc>
          <w:tcPr>
            <w:tcW w:w="544" w:type="dxa"/>
            <w:shd w:val="clear" w:color="auto" w:fill="auto"/>
          </w:tcPr>
          <w:p w14:paraId="3CAA30B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681AC7D2"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Air check valve.</w:t>
            </w:r>
          </w:p>
        </w:tc>
        <w:tc>
          <w:tcPr>
            <w:tcW w:w="450" w:type="dxa"/>
            <w:shd w:val="clear" w:color="auto" w:fill="auto"/>
          </w:tcPr>
          <w:p w14:paraId="6670B51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CE0A34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0E4A5C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EB9562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72A13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4434AB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895BC70" w14:textId="77777777" w:rsidTr="00492B80">
        <w:trPr>
          <w:trHeight w:val="576"/>
        </w:trPr>
        <w:tc>
          <w:tcPr>
            <w:tcW w:w="544" w:type="dxa"/>
            <w:shd w:val="clear" w:color="auto" w:fill="auto"/>
          </w:tcPr>
          <w:p w14:paraId="1D08D16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7655FDC2"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Hand control valve.</w:t>
            </w:r>
          </w:p>
        </w:tc>
        <w:tc>
          <w:tcPr>
            <w:tcW w:w="450" w:type="dxa"/>
            <w:shd w:val="clear" w:color="auto" w:fill="auto"/>
          </w:tcPr>
          <w:p w14:paraId="5BF4F52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F6DFF2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9E1A2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010D4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0AF98A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B80003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7E776B2" w14:textId="77777777" w:rsidTr="00492B80">
        <w:trPr>
          <w:trHeight w:val="576"/>
        </w:trPr>
        <w:tc>
          <w:tcPr>
            <w:tcW w:w="544" w:type="dxa"/>
            <w:shd w:val="clear" w:color="auto" w:fill="auto"/>
          </w:tcPr>
          <w:p w14:paraId="336AE8D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27730C8C" w14:textId="77777777" w:rsidR="00C772F1" w:rsidRPr="00340C73" w:rsidRDefault="00C772F1" w:rsidP="006E7465">
            <w:pPr>
              <w:tabs>
                <w:tab w:val="left" w:pos="-720"/>
                <w:tab w:val="left" w:pos="0"/>
              </w:tabs>
              <w:suppressAutoHyphens/>
              <w:ind w:right="535"/>
              <w:rPr>
                <w:rFonts w:asciiTheme="minorHAnsi" w:hAnsiTheme="minorHAnsi" w:cstheme="minorHAnsi"/>
                <w:spacing w:val="-3"/>
              </w:rPr>
            </w:pPr>
            <w:r w:rsidRPr="00340C73">
              <w:rPr>
                <w:rFonts w:asciiTheme="minorHAnsi" w:hAnsiTheme="minorHAnsi" w:cstheme="minorHAnsi"/>
                <w:spacing w:val="-3"/>
              </w:rPr>
              <w:t>Hose, spring cab hangers.</w:t>
            </w:r>
          </w:p>
        </w:tc>
        <w:tc>
          <w:tcPr>
            <w:tcW w:w="450" w:type="dxa"/>
            <w:shd w:val="clear" w:color="auto" w:fill="auto"/>
          </w:tcPr>
          <w:p w14:paraId="03B5102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43A8CD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5396BD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6EC0F1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90BF7B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B2A115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2C50CDF" w14:textId="77777777" w:rsidTr="00492B80">
        <w:trPr>
          <w:trHeight w:val="576"/>
        </w:trPr>
        <w:tc>
          <w:tcPr>
            <w:tcW w:w="544" w:type="dxa"/>
            <w:shd w:val="clear" w:color="auto" w:fill="auto"/>
          </w:tcPr>
          <w:p w14:paraId="55C1407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71D2D8BD" w14:textId="77777777" w:rsidR="00C772F1" w:rsidRPr="00340C73" w:rsidRDefault="00C772F1" w:rsidP="006E7465">
            <w:pPr>
              <w:tabs>
                <w:tab w:val="left" w:pos="-720"/>
                <w:tab w:val="left" w:pos="0"/>
              </w:tabs>
              <w:suppressAutoHyphens/>
              <w:ind w:right="445"/>
              <w:rPr>
                <w:rFonts w:asciiTheme="minorHAnsi" w:hAnsiTheme="minorHAnsi" w:cstheme="minorHAnsi"/>
                <w:spacing w:val="-3"/>
              </w:rPr>
            </w:pPr>
            <w:r w:rsidRPr="00340C73">
              <w:rPr>
                <w:rFonts w:asciiTheme="minorHAnsi" w:hAnsiTheme="minorHAnsi" w:cstheme="minorHAnsi"/>
                <w:spacing w:val="-3"/>
              </w:rPr>
              <w:t>Berg 7 wire connector or equivalent, with holder and cable for both ABS and non-ABS.</w:t>
            </w:r>
          </w:p>
        </w:tc>
        <w:tc>
          <w:tcPr>
            <w:tcW w:w="450" w:type="dxa"/>
            <w:shd w:val="clear" w:color="auto" w:fill="auto"/>
          </w:tcPr>
          <w:p w14:paraId="40D1BDC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96948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7129A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FBF066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E669E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1DD52F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DBF1FFA" w14:textId="77777777" w:rsidTr="00492B80">
        <w:trPr>
          <w:trHeight w:val="576"/>
        </w:trPr>
        <w:tc>
          <w:tcPr>
            <w:tcW w:w="544" w:type="dxa"/>
            <w:shd w:val="clear" w:color="auto" w:fill="auto"/>
          </w:tcPr>
          <w:p w14:paraId="6C8BAEE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spacing w:val="-3"/>
              </w:rPr>
              <w:t xml:space="preserve"> </w:t>
            </w:r>
            <w:r w:rsidRPr="00340C73">
              <w:rPr>
                <w:rFonts w:asciiTheme="minorHAnsi" w:hAnsiTheme="minorHAnsi" w:cstheme="minorHAnsi"/>
                <w:b/>
                <w:spacing w:val="-3"/>
              </w:rPr>
              <w:t>f.</w:t>
            </w:r>
          </w:p>
        </w:tc>
        <w:tc>
          <w:tcPr>
            <w:tcW w:w="6399" w:type="dxa"/>
            <w:shd w:val="clear" w:color="auto" w:fill="auto"/>
          </w:tcPr>
          <w:p w14:paraId="45C3048E" w14:textId="77777777" w:rsidR="00C772F1" w:rsidRPr="00340C73"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FMVSS compatible.</w:t>
            </w:r>
          </w:p>
        </w:tc>
        <w:tc>
          <w:tcPr>
            <w:tcW w:w="450" w:type="dxa"/>
            <w:shd w:val="clear" w:color="auto" w:fill="auto"/>
          </w:tcPr>
          <w:p w14:paraId="65928D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25055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EF553D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49DB9A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1E7A9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F5728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B33006F" w14:textId="77777777" w:rsidTr="00492B80">
        <w:trPr>
          <w:trHeight w:val="576"/>
        </w:trPr>
        <w:tc>
          <w:tcPr>
            <w:tcW w:w="544" w:type="dxa"/>
            <w:shd w:val="clear" w:color="auto" w:fill="auto"/>
          </w:tcPr>
          <w:p w14:paraId="183A921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1A032EC9"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r w:rsidRPr="00340C73">
              <w:rPr>
                <w:rFonts w:asciiTheme="minorHAnsi" w:hAnsiTheme="minorHAnsi" w:cstheme="minorHAnsi"/>
                <w:spacing w:val="-3"/>
              </w:rPr>
              <w:t>Wet line kit for hook up of semi-trailer, mounted behind cab.</w:t>
            </w:r>
          </w:p>
        </w:tc>
        <w:tc>
          <w:tcPr>
            <w:tcW w:w="450" w:type="dxa"/>
            <w:shd w:val="clear" w:color="auto" w:fill="auto"/>
          </w:tcPr>
          <w:p w14:paraId="072691D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DB691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FFE2FE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581479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BA3C03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41315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F35DA1C" w14:textId="77777777" w:rsidTr="00492B80">
        <w:trPr>
          <w:trHeight w:val="576"/>
        </w:trPr>
        <w:tc>
          <w:tcPr>
            <w:tcW w:w="544" w:type="dxa"/>
            <w:shd w:val="clear" w:color="auto" w:fill="auto"/>
          </w:tcPr>
          <w:p w14:paraId="1EA48ED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2A07E8BB"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r w:rsidRPr="00340C73">
              <w:rPr>
                <w:rFonts w:asciiTheme="minorHAnsi" w:hAnsiTheme="minorHAnsi" w:cstheme="minorHAnsi"/>
                <w:spacing w:val="-3"/>
              </w:rPr>
              <w:t>Reservoir capacity and oil cooling to ensure maximum of 100-degree F rise.</w:t>
            </w:r>
          </w:p>
        </w:tc>
        <w:tc>
          <w:tcPr>
            <w:tcW w:w="450" w:type="dxa"/>
            <w:shd w:val="clear" w:color="auto" w:fill="auto"/>
          </w:tcPr>
          <w:p w14:paraId="0C780A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43C7AE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F440DD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0D4D39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FC62E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0FE84B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3533F2A" w14:textId="77777777" w:rsidTr="00492B80">
        <w:trPr>
          <w:trHeight w:val="576"/>
        </w:trPr>
        <w:tc>
          <w:tcPr>
            <w:tcW w:w="544" w:type="dxa"/>
            <w:shd w:val="clear" w:color="auto" w:fill="auto"/>
          </w:tcPr>
          <w:p w14:paraId="7FFD5396"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347CA598" w14:textId="77777777" w:rsidR="00C772F1" w:rsidRPr="00340C73" w:rsidRDefault="00C772F1" w:rsidP="006E7465">
            <w:pPr>
              <w:tabs>
                <w:tab w:val="left" w:pos="-720"/>
                <w:tab w:val="left" w:pos="0"/>
              </w:tabs>
              <w:suppressAutoHyphens/>
              <w:ind w:right="1008"/>
              <w:jc w:val="both"/>
              <w:rPr>
                <w:rFonts w:asciiTheme="minorHAnsi" w:hAnsiTheme="minorHAnsi" w:cstheme="minorHAnsi"/>
                <w:spacing w:val="-3"/>
              </w:rPr>
            </w:pPr>
            <w:r w:rsidRPr="00340C73">
              <w:rPr>
                <w:rFonts w:asciiTheme="minorHAnsi" w:hAnsiTheme="minorHAnsi" w:cstheme="minorHAnsi"/>
                <w:spacing w:val="-3"/>
              </w:rPr>
              <w:t>Pogo Stick or slide bar.</w:t>
            </w:r>
          </w:p>
        </w:tc>
        <w:tc>
          <w:tcPr>
            <w:tcW w:w="450" w:type="dxa"/>
            <w:shd w:val="clear" w:color="auto" w:fill="auto"/>
          </w:tcPr>
          <w:p w14:paraId="2CE974B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32E4DD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26C288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A5AFE6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FDECD4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176BD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DF5781D" w14:textId="77777777" w:rsidTr="00492B80">
        <w:trPr>
          <w:trHeight w:val="576"/>
        </w:trPr>
        <w:tc>
          <w:tcPr>
            <w:tcW w:w="544" w:type="dxa"/>
            <w:shd w:val="clear" w:color="auto" w:fill="auto"/>
          </w:tcPr>
          <w:p w14:paraId="1BAAFFC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99" w:type="dxa"/>
            <w:shd w:val="clear" w:color="auto" w:fill="auto"/>
          </w:tcPr>
          <w:p w14:paraId="0A23671D" w14:textId="77777777" w:rsidR="00C772F1" w:rsidRPr="00340C73" w:rsidRDefault="00C772F1" w:rsidP="006E7465">
            <w:pPr>
              <w:tabs>
                <w:tab w:val="left" w:pos="-720"/>
                <w:tab w:val="left" w:pos="0"/>
              </w:tabs>
              <w:suppressAutoHyphens/>
              <w:ind w:right="625"/>
              <w:rPr>
                <w:rFonts w:asciiTheme="minorHAnsi" w:hAnsiTheme="minorHAnsi" w:cstheme="minorHAnsi"/>
                <w:spacing w:val="-3"/>
              </w:rPr>
            </w:pPr>
            <w:r w:rsidRPr="00340C73">
              <w:rPr>
                <w:rFonts w:asciiTheme="minorHAnsi" w:hAnsiTheme="minorHAnsi" w:cstheme="minorHAnsi"/>
                <w:spacing w:val="-3"/>
              </w:rPr>
              <w:t xml:space="preserve">Quick disconnect fittings shall comply with ISO 7241-1 Series B. </w:t>
            </w:r>
          </w:p>
          <w:p w14:paraId="0B3773A5" w14:textId="77777777" w:rsidR="00C772F1" w:rsidRPr="00340C73" w:rsidRDefault="00C772F1" w:rsidP="006E7465">
            <w:pPr>
              <w:tabs>
                <w:tab w:val="left" w:pos="-720"/>
                <w:tab w:val="left" w:pos="0"/>
              </w:tabs>
              <w:suppressAutoHyphens/>
              <w:ind w:right="625"/>
              <w:rPr>
                <w:rFonts w:asciiTheme="minorHAnsi" w:hAnsiTheme="minorHAnsi" w:cstheme="minorHAnsi"/>
                <w:spacing w:val="-3"/>
              </w:rPr>
            </w:pPr>
          </w:p>
        </w:tc>
        <w:tc>
          <w:tcPr>
            <w:tcW w:w="450" w:type="dxa"/>
            <w:shd w:val="clear" w:color="auto" w:fill="auto"/>
          </w:tcPr>
          <w:p w14:paraId="695C259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F1A98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A4BCD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918D18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82B93F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AD9509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D0DC07C" w14:textId="77777777" w:rsidR="00C772F1" w:rsidRPr="00340C73" w:rsidRDefault="00C772F1" w:rsidP="00C772F1">
      <w:pPr>
        <w:tabs>
          <w:tab w:val="left" w:pos="-720"/>
        </w:tabs>
        <w:suppressAutoHyphens/>
        <w:ind w:right="1008"/>
        <w:rPr>
          <w:rFonts w:asciiTheme="minorHAnsi" w:hAnsiTheme="minorHAnsi" w:cstheme="minorHAnsi"/>
        </w:rPr>
      </w:pPr>
      <w:r w:rsidRPr="00340C73">
        <w:rPr>
          <w:rFonts w:asciiTheme="minorHAnsi" w:hAnsiTheme="minorHAnsi" w:cstheme="minorHAnsi"/>
          <w:b/>
          <w:spacing w:val="-3"/>
        </w:rPr>
        <w:t xml:space="preserve">36.  </w:t>
      </w:r>
      <w:r w:rsidRPr="00340C73">
        <w:rPr>
          <w:rFonts w:asciiTheme="minorHAnsi" w:hAnsiTheme="minorHAnsi" w:cstheme="minorHAnsi"/>
          <w:b/>
          <w:spacing w:val="-3"/>
          <w:u w:val="single"/>
        </w:rPr>
        <w:t>Safety:</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144EF5D3" w14:textId="77777777" w:rsidTr="00492B80">
        <w:trPr>
          <w:trHeight w:val="900"/>
        </w:trPr>
        <w:tc>
          <w:tcPr>
            <w:tcW w:w="544" w:type="dxa"/>
            <w:shd w:val="clear" w:color="auto" w:fill="auto"/>
          </w:tcPr>
          <w:p w14:paraId="539E279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562B8A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Vehicles shall include the necessary safety features to meet the applicable requirements of the Federal Motor Vehicles Safety Standards and shall conform with Motor Carrier Safety Regulations # 399.203.</w:t>
            </w:r>
          </w:p>
        </w:tc>
        <w:tc>
          <w:tcPr>
            <w:tcW w:w="450" w:type="dxa"/>
            <w:shd w:val="clear" w:color="auto" w:fill="auto"/>
          </w:tcPr>
          <w:p w14:paraId="6753D4B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6141A5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C44503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3C6B73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9703D6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1F18D7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ACDB6E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0ED674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E9FAF3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F12839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96D3C8A" w14:textId="77777777" w:rsidTr="00492B80">
        <w:trPr>
          <w:trHeight w:val="1296"/>
        </w:trPr>
        <w:tc>
          <w:tcPr>
            <w:tcW w:w="544" w:type="dxa"/>
            <w:shd w:val="clear" w:color="auto" w:fill="auto"/>
          </w:tcPr>
          <w:p w14:paraId="34395B7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775FC4F" w14:textId="77777777" w:rsidR="00C772F1" w:rsidRPr="00340C73" w:rsidRDefault="00C772F1" w:rsidP="006E7465">
            <w:pPr>
              <w:tabs>
                <w:tab w:val="left" w:pos="-720"/>
                <w:tab w:val="left" w:pos="6183"/>
              </w:tabs>
              <w:suppressAutoHyphens/>
              <w:ind w:right="-5"/>
              <w:jc w:val="both"/>
              <w:rPr>
                <w:rFonts w:asciiTheme="minorHAnsi" w:hAnsiTheme="minorHAnsi" w:cstheme="minorHAnsi"/>
                <w:spacing w:val="-3"/>
              </w:rPr>
            </w:pPr>
            <w:r w:rsidRPr="00340C73">
              <w:rPr>
                <w:rFonts w:asciiTheme="minorHAnsi" w:hAnsiTheme="minorHAnsi" w:cstheme="minorHAnsi"/>
                <w:spacing w:val="-3"/>
              </w:rPr>
              <w:t>The vehicle to be furnished with all applicable equipment and accessories as required by the Occupational Safety and Health Act of both the United States and the State of North Carolina, and shall comply with all regulations, rules, standards and interpretations lawfully adopted thereunder.</w:t>
            </w:r>
          </w:p>
        </w:tc>
        <w:tc>
          <w:tcPr>
            <w:tcW w:w="450" w:type="dxa"/>
            <w:shd w:val="clear" w:color="auto" w:fill="auto"/>
          </w:tcPr>
          <w:p w14:paraId="245D18A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28769C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F0D59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53F292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31B479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897289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9FC87B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7F02C9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3EA4E0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EC13C5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634938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A0B4A7A"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E34EDE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F97B0F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198A9F6" w14:textId="77777777" w:rsidTr="00492B80">
        <w:trPr>
          <w:trHeight w:val="1296"/>
        </w:trPr>
        <w:tc>
          <w:tcPr>
            <w:tcW w:w="544" w:type="dxa"/>
            <w:shd w:val="clear" w:color="auto" w:fill="auto"/>
          </w:tcPr>
          <w:p w14:paraId="0EB84C2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F4F569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Vehicle cab noise at ear level of the seated operator, with windows open shall not exceed OSHA requirements in 29 CFR 1910.95 for 8-hours operating exposure when measured on the “A” scale of a standard sound meter.  Ear plugs or other personal protective devices are not acceptable to comply with this requirement. </w:t>
            </w:r>
          </w:p>
        </w:tc>
        <w:tc>
          <w:tcPr>
            <w:tcW w:w="450" w:type="dxa"/>
            <w:shd w:val="clear" w:color="auto" w:fill="auto"/>
          </w:tcPr>
          <w:p w14:paraId="31B94BC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C9BD26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0E28D9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E5F604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BFC7B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020679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3224F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CC17BF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5BD70D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F9EFE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C171CD4" w14:textId="77777777" w:rsidTr="00492B80">
        <w:trPr>
          <w:trHeight w:val="549"/>
        </w:trPr>
        <w:tc>
          <w:tcPr>
            <w:tcW w:w="544" w:type="dxa"/>
            <w:shd w:val="clear" w:color="auto" w:fill="auto"/>
          </w:tcPr>
          <w:p w14:paraId="68BD1F6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365EA96C" w14:textId="77777777" w:rsidR="00C772F1" w:rsidRDefault="00C772F1" w:rsidP="006E7465">
            <w:pPr>
              <w:tabs>
                <w:tab w:val="left" w:pos="-720"/>
                <w:tab w:val="left" w:pos="0"/>
              </w:tabs>
              <w:suppressAutoHyphens/>
              <w:ind w:right="1008"/>
              <w:rPr>
                <w:rFonts w:asciiTheme="minorHAnsi" w:hAnsiTheme="minorHAnsi" w:cstheme="minorHAnsi"/>
                <w:spacing w:val="-3"/>
              </w:rPr>
            </w:pPr>
            <w:r w:rsidRPr="00340C73">
              <w:rPr>
                <w:rFonts w:asciiTheme="minorHAnsi" w:hAnsiTheme="minorHAnsi" w:cstheme="minorHAnsi"/>
                <w:spacing w:val="-3"/>
              </w:rPr>
              <w:t>OSHA requirements on the opening date of the IFB shall apply, regardless of the date of equipment manufacture.</w:t>
            </w:r>
          </w:p>
          <w:p w14:paraId="3A6B895E" w14:textId="77777777" w:rsidR="00CF13E8" w:rsidRPr="00340C73" w:rsidRDefault="00CF13E8" w:rsidP="006E7465">
            <w:pPr>
              <w:tabs>
                <w:tab w:val="left" w:pos="-720"/>
                <w:tab w:val="left" w:pos="0"/>
              </w:tabs>
              <w:suppressAutoHyphens/>
              <w:ind w:right="1008"/>
              <w:rPr>
                <w:rFonts w:asciiTheme="minorHAnsi" w:hAnsiTheme="minorHAnsi" w:cstheme="minorHAnsi"/>
                <w:spacing w:val="-3"/>
              </w:rPr>
            </w:pPr>
          </w:p>
        </w:tc>
        <w:tc>
          <w:tcPr>
            <w:tcW w:w="450" w:type="dxa"/>
            <w:shd w:val="clear" w:color="auto" w:fill="auto"/>
          </w:tcPr>
          <w:p w14:paraId="4A819CC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968A95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F35D5D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F593B0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D3B202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04CC46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DB9A518" w14:textId="77777777" w:rsidR="00C772F1" w:rsidRPr="00340C73" w:rsidRDefault="00C772F1" w:rsidP="00C772F1">
      <w:pPr>
        <w:tabs>
          <w:tab w:val="left" w:pos="-720"/>
        </w:tabs>
        <w:suppressAutoHyphens/>
        <w:ind w:right="1008"/>
        <w:rPr>
          <w:rFonts w:asciiTheme="minorHAnsi" w:hAnsiTheme="minorHAnsi" w:cstheme="minorHAnsi"/>
          <w:spacing w:val="-3"/>
        </w:rPr>
      </w:pPr>
      <w:r w:rsidRPr="00340C73">
        <w:rPr>
          <w:rFonts w:asciiTheme="minorHAnsi" w:hAnsiTheme="minorHAnsi" w:cstheme="minorHAnsi"/>
          <w:b/>
          <w:spacing w:val="-3"/>
        </w:rPr>
        <w:t xml:space="preserve">37.  </w:t>
      </w:r>
      <w:r w:rsidRPr="00340C73">
        <w:rPr>
          <w:rFonts w:asciiTheme="minorHAnsi" w:hAnsiTheme="minorHAnsi" w:cstheme="minorHAnsi"/>
          <w:b/>
          <w:spacing w:val="-3"/>
          <w:u w:val="single"/>
        </w:rPr>
        <w:t>Federal Inspection Sticker:</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C2AA58F" w14:textId="77777777" w:rsidTr="00492B80">
        <w:tc>
          <w:tcPr>
            <w:tcW w:w="544" w:type="dxa"/>
            <w:shd w:val="clear" w:color="auto" w:fill="auto"/>
          </w:tcPr>
          <w:p w14:paraId="15FF54C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7F64F01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All units to be delivered with a completed </w:t>
            </w:r>
            <w:proofErr w:type="gramStart"/>
            <w:r w:rsidRPr="00340C73">
              <w:rPr>
                <w:rFonts w:asciiTheme="minorHAnsi" w:hAnsiTheme="minorHAnsi" w:cstheme="minorHAnsi"/>
                <w:spacing w:val="-3"/>
              </w:rPr>
              <w:t>12 month</w:t>
            </w:r>
            <w:proofErr w:type="gramEnd"/>
            <w:r w:rsidRPr="00340C73">
              <w:rPr>
                <w:rFonts w:asciiTheme="minorHAnsi" w:hAnsiTheme="minorHAnsi" w:cstheme="minorHAnsi"/>
                <w:spacing w:val="-3"/>
              </w:rPr>
              <w:t xml:space="preserve"> Federal Highway Safety Inspection sticker properly affixed.</w:t>
            </w:r>
          </w:p>
          <w:p w14:paraId="5E5BCEB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p w14:paraId="03152D7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5E7D63C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68A7D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8FB29C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67EDF9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C542F9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4B3AE1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1ECEAF4" w14:textId="3AFB0F0C" w:rsidR="00DE3D7E" w:rsidRPr="0035454F" w:rsidRDefault="00C772F1" w:rsidP="0035454F">
      <w:pPr>
        <w:spacing w:before="240" w:after="240"/>
        <w:rPr>
          <w:rFonts w:asciiTheme="minorHAnsi" w:hAnsiTheme="minorHAnsi" w:cstheme="minorHAnsi"/>
          <w:b/>
          <w:bCs/>
        </w:rPr>
      </w:pPr>
      <w:bookmarkStart w:id="160" w:name="_Toc52453972"/>
      <w:r w:rsidRPr="0035454F">
        <w:rPr>
          <w:rFonts w:asciiTheme="minorHAnsi" w:hAnsiTheme="minorHAnsi" w:cstheme="minorHAnsi"/>
          <w:b/>
          <w:bCs/>
        </w:rPr>
        <w:t>Item 3: TRUCK TRACTOR, (Over the Road) 90,000 POUND GCWR</w:t>
      </w:r>
      <w:bookmarkEnd w:id="160"/>
    </w:p>
    <w:p w14:paraId="1474ECAD" w14:textId="77777777" w:rsidR="00C772F1" w:rsidRPr="00340C73" w:rsidRDefault="00C772F1" w:rsidP="00C772F1">
      <w:pPr>
        <w:pStyle w:val="Text"/>
        <w:jc w:val="both"/>
        <w:rPr>
          <w:rFonts w:asciiTheme="minorHAnsi" w:hAnsiTheme="minorHAnsi" w:cstheme="minorHAnsi"/>
          <w:color w:val="auto"/>
          <w:sz w:val="22"/>
          <w:szCs w:val="22"/>
        </w:rPr>
      </w:pPr>
      <w:r w:rsidRPr="00340C73">
        <w:rPr>
          <w:rFonts w:asciiTheme="minorHAnsi" w:hAnsiTheme="minorHAnsi" w:cstheme="minorHAnsi"/>
          <w:b/>
          <w:color w:val="auto"/>
          <w:spacing w:val="-3"/>
          <w:sz w:val="22"/>
          <w:szCs w:val="22"/>
          <w:u w:val="single"/>
        </w:rPr>
        <w:t>GENERAL:</w:t>
      </w:r>
      <w:r w:rsidRPr="00340C73">
        <w:rPr>
          <w:rFonts w:asciiTheme="minorHAnsi" w:hAnsiTheme="minorHAnsi" w:cstheme="minorHAnsi"/>
          <w:color w:val="auto"/>
          <w:spacing w:val="-3"/>
          <w:sz w:val="22"/>
          <w:szCs w:val="22"/>
        </w:rPr>
        <w:t xml:space="preserve">  NCDOT will </w:t>
      </w:r>
      <w:r w:rsidRPr="00340C73">
        <w:rPr>
          <w:rFonts w:asciiTheme="minorHAnsi" w:hAnsiTheme="minorHAnsi" w:cstheme="minorHAnsi"/>
          <w:iCs/>
          <w:sz w:val="22"/>
          <w:szCs w:val="22"/>
        </w:rPr>
        <w:t>typically</w:t>
      </w:r>
      <w:r w:rsidRPr="00340C73">
        <w:rPr>
          <w:rFonts w:asciiTheme="minorHAnsi" w:hAnsiTheme="minorHAnsi" w:cstheme="minorHAnsi"/>
          <w:color w:val="auto"/>
          <w:spacing w:val="-3"/>
          <w:sz w:val="22"/>
          <w:szCs w:val="22"/>
        </w:rPr>
        <w:t xml:space="preserve"> use these units in transporting various bulk items such as parts and supplies to the various Divisions throughout the state. These </w:t>
      </w:r>
      <w:r w:rsidRPr="00340C73">
        <w:rPr>
          <w:rFonts w:asciiTheme="minorHAnsi" w:hAnsiTheme="minorHAnsi" w:cstheme="minorHAnsi"/>
          <w:color w:val="auto"/>
          <w:sz w:val="22"/>
          <w:szCs w:val="22"/>
        </w:rPr>
        <w:t>Units will typically be used on intrastate roadways only.</w:t>
      </w:r>
      <w:r w:rsidRPr="00340C73">
        <w:rPr>
          <w:rFonts w:asciiTheme="minorHAnsi" w:hAnsiTheme="minorHAnsi" w:cstheme="minorHAnsi"/>
          <w:color w:val="auto"/>
          <w:spacing w:val="-3"/>
          <w:sz w:val="22"/>
          <w:szCs w:val="22"/>
        </w:rPr>
        <w:t xml:space="preserve"> The tractor will normally be mated to a </w:t>
      </w:r>
      <w:r w:rsidRPr="00340C73">
        <w:rPr>
          <w:rFonts w:asciiTheme="minorHAnsi" w:hAnsiTheme="minorHAnsi" w:cstheme="minorHAnsi"/>
          <w:color w:val="auto"/>
          <w:spacing w:val="-3"/>
          <w:sz w:val="22"/>
          <w:szCs w:val="22"/>
          <w:u w:val="single"/>
        </w:rPr>
        <w:t>53 foot, 2-axle, enclosed box trailer</w:t>
      </w:r>
      <w:r w:rsidRPr="00340C73">
        <w:rPr>
          <w:rFonts w:asciiTheme="minorHAnsi" w:hAnsiTheme="minorHAnsi" w:cstheme="minorHAnsi"/>
          <w:color w:val="auto"/>
          <w:spacing w:val="-3"/>
          <w:sz w:val="22"/>
          <w:szCs w:val="22"/>
        </w:rPr>
        <w:t>, average hauling weight will be 38,000 Lbs.</w:t>
      </w:r>
    </w:p>
    <w:p w14:paraId="64A87606" w14:textId="77777777" w:rsidR="00C772F1" w:rsidRPr="00340C73" w:rsidRDefault="00C772F1" w:rsidP="00C772F1">
      <w:pPr>
        <w:tabs>
          <w:tab w:val="left" w:pos="-720"/>
        </w:tabs>
        <w:suppressAutoHyphens/>
        <w:ind w:left="720" w:right="396" w:hanging="720"/>
        <w:jc w:val="both"/>
        <w:rPr>
          <w:rFonts w:asciiTheme="minorHAnsi" w:hAnsiTheme="minorHAnsi" w:cstheme="minorHAnsi"/>
          <w:b/>
          <w:spacing w:val="-3"/>
        </w:rPr>
      </w:pP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REQUESTED</w:t>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r>
      <w:r w:rsidRPr="00340C73">
        <w:rPr>
          <w:rFonts w:asciiTheme="minorHAnsi" w:hAnsiTheme="minorHAnsi" w:cstheme="minorHAnsi"/>
          <w:b/>
          <w:spacing w:val="-3"/>
        </w:rPr>
        <w:tab/>
        <w:t xml:space="preserve">   </w:t>
      </w:r>
      <w:r w:rsidRPr="00340C73">
        <w:rPr>
          <w:rFonts w:asciiTheme="minorHAnsi" w:hAnsiTheme="minorHAnsi" w:cstheme="minorHAnsi"/>
          <w:b/>
          <w:spacing w:val="-3"/>
          <w:u w:val="single"/>
        </w:rPr>
        <w:t>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450"/>
        <w:gridCol w:w="3126"/>
        <w:gridCol w:w="606"/>
        <w:gridCol w:w="5280"/>
        <w:gridCol w:w="402"/>
      </w:tblGrid>
      <w:tr w:rsidR="00C772F1" w:rsidRPr="00340C73" w14:paraId="6B733189" w14:textId="77777777" w:rsidTr="00492B80">
        <w:trPr>
          <w:trHeight w:val="432"/>
        </w:trPr>
        <w:tc>
          <w:tcPr>
            <w:tcW w:w="9954" w:type="dxa"/>
            <w:gridSpan w:val="6"/>
            <w:tcBorders>
              <w:top w:val="nil"/>
              <w:left w:val="nil"/>
              <w:bottom w:val="nil"/>
              <w:right w:val="nil"/>
            </w:tcBorders>
            <w:shd w:val="clear" w:color="auto" w:fill="auto"/>
          </w:tcPr>
          <w:p w14:paraId="2DC4A178" w14:textId="77777777" w:rsidR="00C772F1" w:rsidRPr="00340C73" w:rsidRDefault="00C772F1" w:rsidP="006E7465">
            <w:pPr>
              <w:tabs>
                <w:tab w:val="left" w:pos="-720"/>
              </w:tabs>
              <w:suppressAutoHyphens/>
              <w:ind w:left="-108" w:right="396"/>
              <w:rPr>
                <w:rFonts w:asciiTheme="minorHAnsi" w:hAnsiTheme="minorHAnsi" w:cstheme="minorHAnsi"/>
                <w:spacing w:val="-3"/>
              </w:rPr>
            </w:pPr>
            <w:r w:rsidRPr="00340C73">
              <w:rPr>
                <w:rFonts w:asciiTheme="minorHAnsi" w:hAnsiTheme="minorHAnsi" w:cstheme="minorHAnsi"/>
                <w:b/>
                <w:spacing w:val="-3"/>
              </w:rPr>
              <w:t xml:space="preserve">1.  </w:t>
            </w:r>
            <w:r w:rsidRPr="00340C73">
              <w:rPr>
                <w:rFonts w:asciiTheme="minorHAnsi" w:hAnsiTheme="minorHAnsi" w:cstheme="minorHAnsi"/>
                <w:b/>
                <w:spacing w:val="-3"/>
                <w:u w:val="single"/>
              </w:rPr>
              <w:t>Type:</w:t>
            </w:r>
            <w:r w:rsidRPr="00340C73">
              <w:rPr>
                <w:rFonts w:asciiTheme="minorHAnsi" w:hAnsiTheme="minorHAnsi" w:cstheme="minorHAnsi"/>
                <w:spacing w:val="-3"/>
              </w:rPr>
              <w:t xml:space="preserve">   Heavy-duty truck tractor intended for on road service only.  </w:t>
            </w:r>
          </w:p>
        </w:tc>
      </w:tr>
      <w:tr w:rsidR="00C772F1" w:rsidRPr="00340C73" w14:paraId="1A0A5E0B" w14:textId="77777777"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402" w:type="dxa"/>
          <w:trHeight w:val="432"/>
        </w:trPr>
        <w:tc>
          <w:tcPr>
            <w:tcW w:w="450" w:type="dxa"/>
            <w:shd w:val="clear" w:color="auto" w:fill="auto"/>
          </w:tcPr>
          <w:p w14:paraId="3D4056C5" w14:textId="77777777" w:rsidR="00C772F1" w:rsidRPr="00340C73" w:rsidRDefault="00C772F1" w:rsidP="006E7465">
            <w:pPr>
              <w:tabs>
                <w:tab w:val="left" w:pos="-720"/>
                <w:tab w:val="left" w:pos="990"/>
              </w:tabs>
              <w:suppressAutoHyphens/>
              <w:ind w:left="44"/>
              <w:rPr>
                <w:rFonts w:asciiTheme="minorHAnsi" w:hAnsiTheme="minorHAnsi" w:cstheme="minorHAnsi"/>
                <w:b/>
                <w:spacing w:val="-3"/>
              </w:rPr>
            </w:pPr>
            <w:r w:rsidRPr="00340C73">
              <w:rPr>
                <w:rFonts w:asciiTheme="minorHAnsi" w:hAnsiTheme="minorHAnsi" w:cstheme="minorHAnsi"/>
                <w:b/>
                <w:spacing w:val="-3"/>
              </w:rPr>
              <w:t>a.</w:t>
            </w:r>
          </w:p>
        </w:tc>
        <w:tc>
          <w:tcPr>
            <w:tcW w:w="3126" w:type="dxa"/>
            <w:shd w:val="clear" w:color="auto" w:fill="auto"/>
          </w:tcPr>
          <w:p w14:paraId="684DA319" w14:textId="77777777" w:rsidR="00C772F1" w:rsidRPr="00340C73" w:rsidRDefault="00C772F1" w:rsidP="006E7465">
            <w:pPr>
              <w:tabs>
                <w:tab w:val="left" w:pos="-720"/>
                <w:tab w:val="left" w:pos="990"/>
              </w:tabs>
              <w:suppressAutoHyphens/>
              <w:ind w:left="44"/>
              <w:jc w:val="both"/>
              <w:rPr>
                <w:rFonts w:asciiTheme="minorHAnsi" w:hAnsiTheme="minorHAnsi" w:cstheme="minorHAnsi"/>
                <w:spacing w:val="-3"/>
              </w:rPr>
            </w:pPr>
            <w:r w:rsidRPr="00340C73">
              <w:rPr>
                <w:rFonts w:asciiTheme="minorHAnsi" w:hAnsiTheme="minorHAnsi" w:cstheme="minorHAnsi"/>
                <w:spacing w:val="-3"/>
              </w:rPr>
              <w:t>Manufacturer:</w:t>
            </w:r>
          </w:p>
        </w:tc>
        <w:tc>
          <w:tcPr>
            <w:tcW w:w="606" w:type="dxa"/>
            <w:shd w:val="clear" w:color="auto" w:fill="auto"/>
          </w:tcPr>
          <w:p w14:paraId="0576E6A1" w14:textId="77777777" w:rsidR="00C772F1" w:rsidRPr="00340C73" w:rsidRDefault="00C772F1" w:rsidP="006E7465">
            <w:pPr>
              <w:tabs>
                <w:tab w:val="left" w:pos="-720"/>
                <w:tab w:val="left" w:pos="990"/>
              </w:tabs>
              <w:suppressAutoHyphens/>
              <w:ind w:left="44"/>
              <w:rPr>
                <w:rFonts w:asciiTheme="minorHAnsi" w:hAnsiTheme="minorHAnsi" w:cstheme="minorHAnsi"/>
                <w:spacing w:val="-3"/>
              </w:rPr>
            </w:pPr>
          </w:p>
        </w:tc>
        <w:tc>
          <w:tcPr>
            <w:tcW w:w="5280" w:type="dxa"/>
            <w:shd w:val="clear" w:color="auto" w:fill="auto"/>
          </w:tcPr>
          <w:p w14:paraId="3D7A5B39" w14:textId="44C3E375" w:rsidR="00C772F1" w:rsidRPr="00340C73" w:rsidRDefault="00C772F1" w:rsidP="006E7465">
            <w:pPr>
              <w:tabs>
                <w:tab w:val="left" w:pos="-720"/>
                <w:tab w:val="left" w:pos="990"/>
              </w:tabs>
              <w:suppressAutoHyphens/>
              <w:ind w:left="44"/>
              <w:rPr>
                <w:rFonts w:asciiTheme="minorHAnsi" w:hAnsiTheme="minorHAnsi" w:cstheme="minorHAnsi"/>
                <w:b/>
                <w:spacing w:val="-3"/>
              </w:rPr>
            </w:pPr>
            <w:r w:rsidRPr="00340C73">
              <w:rPr>
                <w:rFonts w:asciiTheme="minorHAnsi" w:hAnsiTheme="minorHAnsi" w:cstheme="minorHAnsi"/>
                <w:spacing w:val="-3"/>
                <w:u w:val="single"/>
              </w:rPr>
              <w:t xml:space="preserve">                                                                               </w:t>
            </w:r>
          </w:p>
        </w:tc>
      </w:tr>
      <w:tr w:rsidR="00C772F1" w:rsidRPr="00340C73" w14:paraId="1066BB78" w14:textId="77777777"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402" w:type="dxa"/>
          <w:trHeight w:val="432"/>
        </w:trPr>
        <w:tc>
          <w:tcPr>
            <w:tcW w:w="450" w:type="dxa"/>
            <w:shd w:val="clear" w:color="auto" w:fill="auto"/>
          </w:tcPr>
          <w:p w14:paraId="1AC698A6" w14:textId="77777777" w:rsidR="00C772F1" w:rsidRPr="00340C73" w:rsidRDefault="00C772F1" w:rsidP="006E7465">
            <w:pPr>
              <w:tabs>
                <w:tab w:val="left" w:pos="-720"/>
                <w:tab w:val="left" w:pos="990"/>
              </w:tabs>
              <w:suppressAutoHyphens/>
              <w:ind w:left="44"/>
              <w:rPr>
                <w:rFonts w:asciiTheme="minorHAnsi" w:hAnsiTheme="minorHAnsi" w:cstheme="minorHAnsi"/>
                <w:b/>
                <w:spacing w:val="-3"/>
              </w:rPr>
            </w:pPr>
            <w:r w:rsidRPr="00340C73">
              <w:rPr>
                <w:rFonts w:asciiTheme="minorHAnsi" w:hAnsiTheme="minorHAnsi" w:cstheme="minorHAnsi"/>
                <w:b/>
                <w:spacing w:val="-3"/>
              </w:rPr>
              <w:t>b.</w:t>
            </w:r>
          </w:p>
        </w:tc>
        <w:tc>
          <w:tcPr>
            <w:tcW w:w="3126" w:type="dxa"/>
            <w:shd w:val="clear" w:color="auto" w:fill="auto"/>
          </w:tcPr>
          <w:p w14:paraId="4FDAEB2D" w14:textId="77777777" w:rsidR="00C772F1" w:rsidRPr="00340C73" w:rsidRDefault="00C772F1" w:rsidP="006E7465">
            <w:pPr>
              <w:tabs>
                <w:tab w:val="left" w:pos="-720"/>
                <w:tab w:val="left" w:pos="990"/>
              </w:tabs>
              <w:suppressAutoHyphens/>
              <w:ind w:left="44"/>
              <w:jc w:val="both"/>
              <w:rPr>
                <w:rFonts w:asciiTheme="minorHAnsi" w:hAnsiTheme="minorHAnsi" w:cstheme="minorHAnsi"/>
                <w:spacing w:val="-3"/>
              </w:rPr>
            </w:pPr>
            <w:r w:rsidRPr="00340C73">
              <w:rPr>
                <w:rFonts w:asciiTheme="minorHAnsi" w:hAnsiTheme="minorHAnsi" w:cstheme="minorHAnsi"/>
                <w:spacing w:val="-3"/>
              </w:rPr>
              <w:t>Chassis Model:</w:t>
            </w:r>
          </w:p>
        </w:tc>
        <w:tc>
          <w:tcPr>
            <w:tcW w:w="606" w:type="dxa"/>
            <w:shd w:val="clear" w:color="auto" w:fill="auto"/>
          </w:tcPr>
          <w:p w14:paraId="1C7CF325" w14:textId="77777777" w:rsidR="00C772F1" w:rsidRPr="00340C73" w:rsidRDefault="00C772F1" w:rsidP="006E7465">
            <w:pPr>
              <w:tabs>
                <w:tab w:val="left" w:pos="-720"/>
                <w:tab w:val="left" w:pos="990"/>
              </w:tabs>
              <w:suppressAutoHyphens/>
              <w:ind w:left="44"/>
              <w:rPr>
                <w:rFonts w:asciiTheme="minorHAnsi" w:hAnsiTheme="minorHAnsi" w:cstheme="minorHAnsi"/>
                <w:spacing w:val="-3"/>
              </w:rPr>
            </w:pPr>
          </w:p>
        </w:tc>
        <w:tc>
          <w:tcPr>
            <w:tcW w:w="5280" w:type="dxa"/>
            <w:shd w:val="clear" w:color="auto" w:fill="auto"/>
          </w:tcPr>
          <w:p w14:paraId="00888519" w14:textId="14D56F76" w:rsidR="00C772F1" w:rsidRPr="00340C73" w:rsidRDefault="00C772F1" w:rsidP="006E7465">
            <w:pPr>
              <w:tabs>
                <w:tab w:val="left" w:pos="-720"/>
                <w:tab w:val="left" w:pos="990"/>
              </w:tabs>
              <w:suppressAutoHyphens/>
              <w:ind w:left="44"/>
              <w:rPr>
                <w:rFonts w:asciiTheme="minorHAnsi" w:hAnsiTheme="minorHAnsi" w:cstheme="minorHAnsi"/>
                <w:spacing w:val="-3"/>
              </w:rPr>
            </w:pPr>
            <w:r w:rsidRPr="00340C73">
              <w:rPr>
                <w:rFonts w:asciiTheme="minorHAnsi" w:hAnsiTheme="minorHAnsi" w:cstheme="minorHAnsi"/>
                <w:spacing w:val="-3"/>
                <w:u w:val="single"/>
              </w:rPr>
              <w:t xml:space="preserve">                                                                               </w:t>
            </w:r>
          </w:p>
        </w:tc>
      </w:tr>
      <w:tr w:rsidR="00C772F1" w:rsidRPr="00340C73" w14:paraId="248F16A5" w14:textId="77777777"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402" w:type="dxa"/>
          <w:trHeight w:val="549"/>
        </w:trPr>
        <w:tc>
          <w:tcPr>
            <w:tcW w:w="450" w:type="dxa"/>
            <w:shd w:val="clear" w:color="auto" w:fill="auto"/>
          </w:tcPr>
          <w:p w14:paraId="5032A497" w14:textId="77777777" w:rsidR="00C772F1" w:rsidRPr="00340C73" w:rsidRDefault="00C772F1" w:rsidP="006E7465">
            <w:pPr>
              <w:tabs>
                <w:tab w:val="left" w:pos="-720"/>
                <w:tab w:val="left" w:pos="990"/>
              </w:tabs>
              <w:suppressAutoHyphens/>
              <w:ind w:left="44"/>
              <w:rPr>
                <w:rFonts w:asciiTheme="minorHAnsi" w:hAnsiTheme="minorHAnsi" w:cstheme="minorHAnsi"/>
                <w:b/>
                <w:spacing w:val="-3"/>
              </w:rPr>
            </w:pPr>
            <w:r w:rsidRPr="00340C73">
              <w:rPr>
                <w:rFonts w:asciiTheme="minorHAnsi" w:hAnsiTheme="minorHAnsi" w:cstheme="minorHAnsi"/>
                <w:b/>
                <w:spacing w:val="-3"/>
              </w:rPr>
              <w:t>c.</w:t>
            </w:r>
          </w:p>
        </w:tc>
        <w:tc>
          <w:tcPr>
            <w:tcW w:w="3126" w:type="dxa"/>
            <w:shd w:val="clear" w:color="auto" w:fill="auto"/>
          </w:tcPr>
          <w:p w14:paraId="41E10A76" w14:textId="77777777" w:rsidR="00C772F1" w:rsidRPr="00340C73" w:rsidRDefault="00C772F1" w:rsidP="006E7465">
            <w:pPr>
              <w:tabs>
                <w:tab w:val="left" w:pos="-720"/>
                <w:tab w:val="left" w:pos="990"/>
              </w:tabs>
              <w:suppressAutoHyphens/>
              <w:ind w:left="44"/>
              <w:jc w:val="both"/>
              <w:rPr>
                <w:rFonts w:asciiTheme="minorHAnsi" w:hAnsiTheme="minorHAnsi" w:cstheme="minorHAnsi"/>
                <w:spacing w:val="-3"/>
              </w:rPr>
            </w:pPr>
            <w:r w:rsidRPr="00340C73">
              <w:rPr>
                <w:rFonts w:asciiTheme="minorHAnsi" w:hAnsiTheme="minorHAnsi" w:cstheme="minorHAnsi"/>
                <w:spacing w:val="-3"/>
              </w:rPr>
              <w:t>Year Model:</w:t>
            </w:r>
          </w:p>
        </w:tc>
        <w:tc>
          <w:tcPr>
            <w:tcW w:w="606" w:type="dxa"/>
            <w:shd w:val="clear" w:color="auto" w:fill="auto"/>
          </w:tcPr>
          <w:p w14:paraId="715B2BAD" w14:textId="77777777" w:rsidR="00C772F1" w:rsidRPr="00340C73" w:rsidRDefault="00C772F1" w:rsidP="006E7465">
            <w:pPr>
              <w:tabs>
                <w:tab w:val="left" w:pos="-720"/>
                <w:tab w:val="left" w:pos="990"/>
              </w:tabs>
              <w:suppressAutoHyphens/>
              <w:ind w:left="44"/>
              <w:rPr>
                <w:rFonts w:asciiTheme="minorHAnsi" w:hAnsiTheme="minorHAnsi" w:cstheme="minorHAnsi"/>
                <w:spacing w:val="-3"/>
              </w:rPr>
            </w:pPr>
          </w:p>
        </w:tc>
        <w:tc>
          <w:tcPr>
            <w:tcW w:w="5280" w:type="dxa"/>
            <w:shd w:val="clear" w:color="auto" w:fill="auto"/>
          </w:tcPr>
          <w:p w14:paraId="51A791BE" w14:textId="3830D764" w:rsidR="00C772F1" w:rsidRPr="00340C73" w:rsidRDefault="00C772F1" w:rsidP="006E7465">
            <w:pPr>
              <w:tabs>
                <w:tab w:val="left" w:pos="-720"/>
                <w:tab w:val="left" w:pos="990"/>
              </w:tabs>
              <w:suppressAutoHyphens/>
              <w:ind w:left="44"/>
              <w:rPr>
                <w:rFonts w:asciiTheme="minorHAnsi" w:hAnsiTheme="minorHAnsi" w:cstheme="minorHAnsi"/>
                <w:spacing w:val="-3"/>
              </w:rPr>
            </w:pPr>
            <w:r w:rsidRPr="00340C73">
              <w:rPr>
                <w:rFonts w:asciiTheme="minorHAnsi" w:hAnsiTheme="minorHAnsi" w:cstheme="minorHAnsi"/>
                <w:spacing w:val="-3"/>
                <w:u w:val="single"/>
              </w:rPr>
              <w:t xml:space="preserve">                                                                               </w:t>
            </w:r>
          </w:p>
        </w:tc>
      </w:tr>
    </w:tbl>
    <w:p w14:paraId="20646BA5" w14:textId="77777777" w:rsidR="00C772F1" w:rsidRPr="00340C73" w:rsidRDefault="00C772F1" w:rsidP="00C772F1">
      <w:pPr>
        <w:tabs>
          <w:tab w:val="left" w:pos="-720"/>
        </w:tabs>
        <w:suppressAutoHyphens/>
        <w:rPr>
          <w:rFonts w:asciiTheme="minorHAnsi" w:hAnsiTheme="minorHAnsi" w:cstheme="minorHAnsi"/>
          <w:spacing w:val="-3"/>
        </w:rPr>
      </w:pPr>
      <w:r w:rsidRPr="00340C73">
        <w:rPr>
          <w:rFonts w:asciiTheme="minorHAnsi" w:hAnsiTheme="minorHAnsi" w:cstheme="minorHAnsi"/>
          <w:b/>
          <w:spacing w:val="-3"/>
        </w:rPr>
        <w:t xml:space="preserve">2.  </w:t>
      </w:r>
      <w:r w:rsidRPr="00340C73">
        <w:rPr>
          <w:rFonts w:asciiTheme="minorHAnsi" w:hAnsiTheme="minorHAnsi" w:cstheme="minorHAnsi"/>
          <w:b/>
          <w:spacing w:val="-3"/>
          <w:u w:val="single"/>
        </w:rPr>
        <w:t xml:space="preserve">GCWR: </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Minimum 90,000 lbs. </w:t>
      </w:r>
      <w:r w:rsidRPr="00340C73">
        <w:rPr>
          <w:rFonts w:asciiTheme="minorHAnsi" w:hAnsiTheme="minorHAnsi" w:cstheme="minorHAnsi"/>
          <w:b/>
          <w:spacing w:val="-3"/>
          <w:u w:val="single"/>
        </w:rPr>
        <w:t>GVWR</w:t>
      </w:r>
      <w:r w:rsidRPr="00340C73">
        <w:rPr>
          <w:rFonts w:asciiTheme="minorHAnsi" w:hAnsiTheme="minorHAnsi" w:cstheme="minorHAnsi"/>
          <w:spacing w:val="-3"/>
        </w:rPr>
        <w:t>:  60,000.</w:t>
      </w:r>
      <w:r w:rsidRPr="00340C73">
        <w:rPr>
          <w:rFonts w:asciiTheme="minorHAnsi" w:hAnsiTheme="minorHAnsi" w:cstheme="minorHAnsi"/>
          <w:b/>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r w:rsidRPr="00340C73">
        <w:rPr>
          <w:rFonts w:asciiTheme="minorHAnsi" w:hAnsiTheme="minorHAnsi" w:cstheme="minorHAnsi"/>
          <w:spacing w:val="-3"/>
        </w:rPr>
        <w:tab/>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2025A3A8" w14:textId="77777777" w:rsidTr="00492B80">
        <w:trPr>
          <w:trHeight w:val="576"/>
        </w:trPr>
        <w:tc>
          <w:tcPr>
            <w:tcW w:w="545" w:type="dxa"/>
            <w:shd w:val="clear" w:color="auto" w:fill="auto"/>
          </w:tcPr>
          <w:p w14:paraId="4782592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6EA3208E"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GCWR</w:t>
            </w:r>
          </w:p>
        </w:tc>
        <w:tc>
          <w:tcPr>
            <w:tcW w:w="450" w:type="dxa"/>
            <w:shd w:val="clear" w:color="auto" w:fill="auto"/>
          </w:tcPr>
          <w:p w14:paraId="0324DD4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384A943C" w14:textId="48608C81"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35454F">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1FE2FC2E" w14:textId="77777777" w:rsidTr="00492B80">
        <w:trPr>
          <w:trHeight w:val="576"/>
        </w:trPr>
        <w:tc>
          <w:tcPr>
            <w:tcW w:w="545" w:type="dxa"/>
            <w:shd w:val="clear" w:color="auto" w:fill="auto"/>
          </w:tcPr>
          <w:p w14:paraId="5F04370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403" w:type="dxa"/>
            <w:shd w:val="clear" w:color="auto" w:fill="auto"/>
          </w:tcPr>
          <w:p w14:paraId="3FC0D174"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GVWR</w:t>
            </w:r>
          </w:p>
        </w:tc>
        <w:tc>
          <w:tcPr>
            <w:tcW w:w="450" w:type="dxa"/>
            <w:shd w:val="clear" w:color="auto" w:fill="auto"/>
          </w:tcPr>
          <w:p w14:paraId="63301FE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48452681" w14:textId="1C02F27A"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___________</w:t>
            </w:r>
            <w:r w:rsidR="0035454F">
              <w:rPr>
                <w:rFonts w:asciiTheme="minorHAnsi" w:hAnsiTheme="minorHAnsi" w:cstheme="minorHAnsi"/>
                <w:spacing w:val="-3"/>
              </w:rPr>
              <w:t xml:space="preserve"> l</w:t>
            </w:r>
            <w:r w:rsidRPr="00340C73">
              <w:rPr>
                <w:rFonts w:asciiTheme="minorHAnsi" w:hAnsiTheme="minorHAnsi" w:cstheme="minorHAnsi"/>
                <w:spacing w:val="-3"/>
              </w:rPr>
              <w:t>bs.</w:t>
            </w:r>
          </w:p>
        </w:tc>
      </w:tr>
      <w:tr w:rsidR="00C772F1" w:rsidRPr="00340C73" w14:paraId="0FA32340" w14:textId="77777777" w:rsidTr="00492B80">
        <w:trPr>
          <w:trHeight w:val="576"/>
        </w:trPr>
        <w:tc>
          <w:tcPr>
            <w:tcW w:w="545" w:type="dxa"/>
            <w:shd w:val="clear" w:color="auto" w:fill="auto"/>
          </w:tcPr>
          <w:p w14:paraId="61F137F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403" w:type="dxa"/>
            <w:shd w:val="clear" w:color="auto" w:fill="auto"/>
          </w:tcPr>
          <w:p w14:paraId="7DFCF4F7"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weight on front axle.</w:t>
            </w:r>
          </w:p>
        </w:tc>
        <w:tc>
          <w:tcPr>
            <w:tcW w:w="450" w:type="dxa"/>
            <w:shd w:val="clear" w:color="auto" w:fill="auto"/>
          </w:tcPr>
          <w:p w14:paraId="6C4E99B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1E6B2625" w14:textId="3952BC96"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35454F">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50489CD5" w14:textId="77777777" w:rsidTr="00492B80">
        <w:trPr>
          <w:trHeight w:val="576"/>
        </w:trPr>
        <w:tc>
          <w:tcPr>
            <w:tcW w:w="545" w:type="dxa"/>
            <w:shd w:val="clear" w:color="auto" w:fill="auto"/>
          </w:tcPr>
          <w:p w14:paraId="008BFE8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403" w:type="dxa"/>
            <w:shd w:val="clear" w:color="auto" w:fill="auto"/>
          </w:tcPr>
          <w:p w14:paraId="15AF73CE"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Chassis weight on rear tandem.</w:t>
            </w:r>
          </w:p>
        </w:tc>
        <w:tc>
          <w:tcPr>
            <w:tcW w:w="450" w:type="dxa"/>
            <w:shd w:val="clear" w:color="auto" w:fill="auto"/>
          </w:tcPr>
          <w:p w14:paraId="06FA709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50BF2704" w14:textId="2033215C"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35454F">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1FB51015" w14:textId="77777777" w:rsidTr="00492B80">
        <w:trPr>
          <w:trHeight w:val="576"/>
        </w:trPr>
        <w:tc>
          <w:tcPr>
            <w:tcW w:w="545" w:type="dxa"/>
            <w:shd w:val="clear" w:color="auto" w:fill="auto"/>
          </w:tcPr>
          <w:p w14:paraId="0CB5676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403" w:type="dxa"/>
            <w:shd w:val="clear" w:color="auto" w:fill="auto"/>
          </w:tcPr>
          <w:p w14:paraId="264CB3F6"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Weight of cab &amp; chassis including lubricant and full load of fuel.</w:t>
            </w:r>
          </w:p>
        </w:tc>
        <w:tc>
          <w:tcPr>
            <w:tcW w:w="450" w:type="dxa"/>
            <w:shd w:val="clear" w:color="auto" w:fill="auto"/>
          </w:tcPr>
          <w:p w14:paraId="67A09A2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17472722" w14:textId="40AEA7B2"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00BF196B">
              <w:rPr>
                <w:rFonts w:asciiTheme="minorHAnsi" w:hAnsiTheme="minorHAnsi" w:cstheme="minorHAnsi"/>
                <w:spacing w:val="-3"/>
                <w:u w:val="single"/>
              </w:rPr>
              <w:t>_</w:t>
            </w:r>
            <w:r w:rsidRPr="00340C73">
              <w:rPr>
                <w:rFonts w:asciiTheme="minorHAnsi" w:hAnsiTheme="minorHAnsi" w:cstheme="minorHAnsi"/>
                <w:spacing w:val="-3"/>
              </w:rPr>
              <w:t xml:space="preserve"> </w:t>
            </w:r>
            <w:r w:rsidR="0035454F">
              <w:rPr>
                <w:rFonts w:asciiTheme="minorHAnsi" w:hAnsiTheme="minorHAnsi" w:cstheme="minorHAnsi"/>
                <w:spacing w:val="-3"/>
              </w:rPr>
              <w:t>l</w:t>
            </w:r>
            <w:r w:rsidRPr="00340C73">
              <w:rPr>
                <w:rFonts w:asciiTheme="minorHAnsi" w:hAnsiTheme="minorHAnsi" w:cstheme="minorHAnsi"/>
                <w:spacing w:val="-3"/>
              </w:rPr>
              <w:t>bs.</w:t>
            </w:r>
          </w:p>
        </w:tc>
      </w:tr>
    </w:tbl>
    <w:p w14:paraId="0036A91C" w14:textId="77777777" w:rsidR="00C772F1" w:rsidRPr="00340C73" w:rsidRDefault="00C772F1" w:rsidP="00C772F1">
      <w:pPr>
        <w:tabs>
          <w:tab w:val="left" w:pos="-720"/>
          <w:tab w:val="left" w:pos="1800"/>
          <w:tab w:val="left" w:pos="1890"/>
        </w:tabs>
        <w:suppressAutoHyphens/>
        <w:ind w:right="396"/>
        <w:rPr>
          <w:rFonts w:asciiTheme="minorHAnsi" w:hAnsiTheme="minorHAnsi" w:cstheme="minorHAnsi"/>
          <w:spacing w:val="-3"/>
        </w:rPr>
      </w:pPr>
      <w:r w:rsidRPr="00340C73">
        <w:rPr>
          <w:rFonts w:asciiTheme="minorHAnsi" w:hAnsiTheme="minorHAnsi" w:cstheme="minorHAnsi"/>
          <w:b/>
          <w:spacing w:val="-3"/>
        </w:rPr>
        <w:t xml:space="preserve">3.  </w:t>
      </w:r>
      <w:r w:rsidRPr="00340C73">
        <w:rPr>
          <w:rFonts w:asciiTheme="minorHAnsi" w:hAnsiTheme="minorHAnsi" w:cstheme="minorHAnsi"/>
          <w:b/>
          <w:spacing w:val="-3"/>
          <w:u w:val="single"/>
        </w:rPr>
        <w:t>CT:</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344FC202" w14:textId="77777777" w:rsidTr="00492B80">
        <w:tc>
          <w:tcPr>
            <w:tcW w:w="545" w:type="dxa"/>
            <w:shd w:val="clear" w:color="auto" w:fill="auto"/>
          </w:tcPr>
          <w:p w14:paraId="4C02427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r w:rsidRPr="00340C73">
              <w:rPr>
                <w:rFonts w:asciiTheme="minorHAnsi" w:hAnsiTheme="minorHAnsi" w:cstheme="minorHAnsi"/>
                <w:b/>
                <w:spacing w:val="-3"/>
              </w:rPr>
              <w:tab/>
            </w:r>
          </w:p>
        </w:tc>
        <w:tc>
          <w:tcPr>
            <w:tcW w:w="6403" w:type="dxa"/>
            <w:shd w:val="clear" w:color="auto" w:fill="auto"/>
          </w:tcPr>
          <w:p w14:paraId="0DBD421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CT (measuring from the back of the cab to the center of tandem rear Axle) and it should be appropriate for the Fifth wheel setting and axle spacing. </w:t>
            </w:r>
          </w:p>
        </w:tc>
        <w:tc>
          <w:tcPr>
            <w:tcW w:w="450" w:type="dxa"/>
            <w:shd w:val="clear" w:color="auto" w:fill="auto"/>
          </w:tcPr>
          <w:p w14:paraId="309CAF8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060621EA" w14:textId="780DEF2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i</w:t>
            </w:r>
            <w:r w:rsidRPr="00340C73">
              <w:rPr>
                <w:rFonts w:asciiTheme="minorHAnsi" w:hAnsiTheme="minorHAnsi" w:cstheme="minorHAnsi"/>
                <w:spacing w:val="-3"/>
              </w:rPr>
              <w:t>nches</w:t>
            </w:r>
          </w:p>
        </w:tc>
      </w:tr>
    </w:tbl>
    <w:p w14:paraId="72D2A2D0" w14:textId="77777777" w:rsidR="00C772F1" w:rsidRPr="00340C73" w:rsidRDefault="00C772F1" w:rsidP="00C772F1">
      <w:pPr>
        <w:tabs>
          <w:tab w:val="left" w:pos="-720"/>
        </w:tabs>
        <w:suppressAutoHyphens/>
        <w:rPr>
          <w:rFonts w:asciiTheme="minorHAnsi" w:hAnsiTheme="minorHAnsi" w:cstheme="minorHAnsi"/>
          <w:b/>
          <w:spacing w:val="-3"/>
        </w:rPr>
      </w:pPr>
      <w:r w:rsidRPr="00340C73">
        <w:rPr>
          <w:rFonts w:asciiTheme="minorHAnsi" w:hAnsiTheme="minorHAnsi" w:cstheme="minorHAnsi"/>
          <w:b/>
          <w:spacing w:val="-3"/>
        </w:rPr>
        <w:t xml:space="preserve">4.  </w:t>
      </w:r>
      <w:r w:rsidRPr="00340C73">
        <w:rPr>
          <w:rFonts w:asciiTheme="minorHAnsi" w:hAnsiTheme="minorHAnsi" w:cstheme="minorHAnsi"/>
          <w:b/>
          <w:spacing w:val="-3"/>
          <w:u w:val="single"/>
        </w:rPr>
        <w:t>Wheelbase:</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47CEEE70" w14:textId="77777777" w:rsidTr="00492B80">
        <w:trPr>
          <w:trHeight w:val="864"/>
        </w:trPr>
        <w:tc>
          <w:tcPr>
            <w:tcW w:w="545" w:type="dxa"/>
            <w:shd w:val="clear" w:color="auto" w:fill="auto"/>
          </w:tcPr>
          <w:p w14:paraId="15BCE87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0B2F1472"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Wheelbase shall be appropriate for the axle and CT dimensions required to achieve the axle load requirements and satisfy the laws of North Carolina, Bridge formula, and the Federal laws.</w:t>
            </w:r>
          </w:p>
        </w:tc>
        <w:tc>
          <w:tcPr>
            <w:tcW w:w="450" w:type="dxa"/>
            <w:shd w:val="clear" w:color="auto" w:fill="auto"/>
          </w:tcPr>
          <w:p w14:paraId="28300C8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565CF925" w14:textId="16FD60C5"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__________ </w:t>
            </w:r>
            <w:r w:rsidR="00652F9E">
              <w:rPr>
                <w:rFonts w:asciiTheme="minorHAnsi" w:hAnsiTheme="minorHAnsi" w:cstheme="minorHAnsi"/>
                <w:spacing w:val="-3"/>
              </w:rPr>
              <w:t>i</w:t>
            </w:r>
            <w:r w:rsidRPr="00340C73">
              <w:rPr>
                <w:rFonts w:asciiTheme="minorHAnsi" w:hAnsiTheme="minorHAnsi" w:cstheme="minorHAnsi"/>
                <w:spacing w:val="-3"/>
              </w:rPr>
              <w:t>nches</w:t>
            </w:r>
          </w:p>
        </w:tc>
      </w:tr>
    </w:tbl>
    <w:p w14:paraId="689E0B0A" w14:textId="77777777" w:rsidR="00C772F1" w:rsidRPr="00340C73" w:rsidRDefault="00C772F1" w:rsidP="00C772F1">
      <w:pPr>
        <w:tabs>
          <w:tab w:val="left" w:pos="-720"/>
        </w:tabs>
        <w:suppressAutoHyphens/>
        <w:jc w:val="both"/>
        <w:rPr>
          <w:rFonts w:asciiTheme="minorHAnsi" w:hAnsiTheme="minorHAnsi" w:cstheme="minorHAnsi"/>
          <w:spacing w:val="-3"/>
        </w:rPr>
      </w:pPr>
      <w:r w:rsidRPr="00340C73">
        <w:rPr>
          <w:rFonts w:asciiTheme="minorHAnsi" w:hAnsiTheme="minorHAnsi" w:cstheme="minorHAnsi"/>
          <w:b/>
          <w:spacing w:val="-3"/>
        </w:rPr>
        <w:t xml:space="preserve">5.  </w:t>
      </w:r>
      <w:r w:rsidRPr="00340C73">
        <w:rPr>
          <w:rFonts w:asciiTheme="minorHAnsi" w:hAnsiTheme="minorHAnsi" w:cstheme="minorHAnsi"/>
          <w:b/>
          <w:spacing w:val="-3"/>
          <w:u w:val="single"/>
        </w:rPr>
        <w:t>Frame:</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5"/>
        <w:gridCol w:w="6403"/>
        <w:gridCol w:w="450"/>
        <w:gridCol w:w="2611"/>
      </w:tblGrid>
      <w:tr w:rsidR="00C772F1" w:rsidRPr="00340C73" w14:paraId="5C96C2D3" w14:textId="77777777" w:rsidTr="00492B80">
        <w:trPr>
          <w:trHeight w:val="522"/>
        </w:trPr>
        <w:tc>
          <w:tcPr>
            <w:tcW w:w="545" w:type="dxa"/>
            <w:shd w:val="clear" w:color="auto" w:fill="auto"/>
          </w:tcPr>
          <w:p w14:paraId="121A5BF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403" w:type="dxa"/>
            <w:shd w:val="clear" w:color="auto" w:fill="auto"/>
          </w:tcPr>
          <w:p w14:paraId="1848058E"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resisting bending moment of 2,000,000 inch/lbs. per frame rail.</w:t>
            </w:r>
          </w:p>
        </w:tc>
        <w:tc>
          <w:tcPr>
            <w:tcW w:w="450" w:type="dxa"/>
            <w:shd w:val="clear" w:color="auto" w:fill="auto"/>
          </w:tcPr>
          <w:p w14:paraId="1E09C9B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1" w:type="dxa"/>
            <w:shd w:val="clear" w:color="auto" w:fill="auto"/>
          </w:tcPr>
          <w:p w14:paraId="788D377E" w14:textId="41E82A24"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RBM _________in/</w:t>
            </w:r>
            <w:r w:rsidR="0035454F">
              <w:rPr>
                <w:rFonts w:asciiTheme="minorHAnsi" w:hAnsiTheme="minorHAnsi" w:cstheme="minorHAnsi"/>
                <w:spacing w:val="-3"/>
              </w:rPr>
              <w:t>l</w:t>
            </w:r>
            <w:r w:rsidRPr="00340C73">
              <w:rPr>
                <w:rFonts w:asciiTheme="minorHAnsi" w:hAnsiTheme="minorHAnsi" w:cstheme="minorHAnsi"/>
                <w:spacing w:val="-3"/>
              </w:rPr>
              <w:t>bs.</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p>
        </w:tc>
      </w:tr>
    </w:tbl>
    <w:p w14:paraId="1EBD01C7" w14:textId="77777777" w:rsidR="00C772F1" w:rsidRPr="00340C73" w:rsidRDefault="00C772F1" w:rsidP="00C772F1">
      <w:pPr>
        <w:tabs>
          <w:tab w:val="left" w:pos="-720"/>
        </w:tabs>
        <w:suppressAutoHyphens/>
        <w:ind w:left="720" w:hanging="720"/>
        <w:jc w:val="both"/>
        <w:rPr>
          <w:rFonts w:asciiTheme="minorHAnsi" w:hAnsiTheme="minorHAnsi" w:cstheme="minorHAnsi"/>
          <w:spacing w:val="-3"/>
        </w:rPr>
      </w:pPr>
      <w:r w:rsidRPr="00340C73">
        <w:rPr>
          <w:rFonts w:asciiTheme="minorHAnsi" w:hAnsiTheme="minorHAnsi" w:cstheme="minorHAnsi"/>
          <w:b/>
          <w:spacing w:val="-3"/>
        </w:rPr>
        <w:t xml:space="preserve">6.  </w:t>
      </w:r>
      <w:r w:rsidRPr="00340C73">
        <w:rPr>
          <w:rFonts w:asciiTheme="minorHAnsi" w:hAnsiTheme="minorHAnsi" w:cstheme="minorHAnsi"/>
          <w:b/>
          <w:spacing w:val="-3"/>
          <w:u w:val="single"/>
        </w:rPr>
        <w:t>Springs and Suspension:</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20D548D" w14:textId="77777777" w:rsidTr="00492B80">
        <w:trPr>
          <w:trHeight w:val="576"/>
        </w:trPr>
        <w:tc>
          <w:tcPr>
            <w:tcW w:w="544" w:type="dxa"/>
            <w:shd w:val="clear" w:color="auto" w:fill="auto"/>
          </w:tcPr>
          <w:p w14:paraId="53FA031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954598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Front and rear suspension shall meet or exceed the</w:t>
            </w:r>
            <w:r w:rsidRPr="00340C73">
              <w:rPr>
                <w:rFonts w:asciiTheme="minorHAnsi" w:hAnsiTheme="minorHAnsi" w:cstheme="minorHAnsi"/>
                <w:spacing w:val="-3"/>
              </w:rPr>
              <w:tab/>
              <w:t xml:space="preserve">     requirements for GVWR.</w:t>
            </w:r>
            <w:r w:rsidRPr="00340C73">
              <w:rPr>
                <w:rFonts w:asciiTheme="minorHAnsi" w:hAnsiTheme="minorHAnsi" w:cstheme="minorHAnsi"/>
                <w:spacing w:val="-3"/>
              </w:rPr>
              <w:tab/>
            </w:r>
            <w:r w:rsidRPr="00340C73">
              <w:rPr>
                <w:rFonts w:asciiTheme="minorHAnsi" w:hAnsiTheme="minorHAnsi" w:cstheme="minorHAnsi"/>
                <w:spacing w:val="-3"/>
              </w:rPr>
              <w:tab/>
            </w:r>
          </w:p>
        </w:tc>
        <w:tc>
          <w:tcPr>
            <w:tcW w:w="450" w:type="dxa"/>
            <w:shd w:val="clear" w:color="auto" w:fill="auto"/>
          </w:tcPr>
          <w:p w14:paraId="73FA516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51298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57E4C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94F15E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A0929F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C9B04A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00EB05F" w14:textId="77777777" w:rsidTr="00492B80">
        <w:trPr>
          <w:trHeight w:val="576"/>
        </w:trPr>
        <w:tc>
          <w:tcPr>
            <w:tcW w:w="544" w:type="dxa"/>
            <w:shd w:val="clear" w:color="auto" w:fill="auto"/>
          </w:tcPr>
          <w:p w14:paraId="64718AA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2E1E670"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Rear suspension to be </w:t>
            </w:r>
            <w:r w:rsidRPr="00340C73">
              <w:rPr>
                <w:rFonts w:asciiTheme="minorHAnsi" w:hAnsiTheme="minorHAnsi" w:cstheme="minorHAnsi"/>
                <w:spacing w:val="-3"/>
                <w:u w:val="single"/>
              </w:rPr>
              <w:t>Air ride type suspension</w:t>
            </w:r>
            <w:r w:rsidRPr="00340C73">
              <w:rPr>
                <w:rFonts w:asciiTheme="minorHAnsi" w:hAnsiTheme="minorHAnsi" w:cstheme="minorHAnsi"/>
                <w:spacing w:val="-3"/>
              </w:rPr>
              <w:t>.</w:t>
            </w:r>
          </w:p>
        </w:tc>
        <w:tc>
          <w:tcPr>
            <w:tcW w:w="450" w:type="dxa"/>
            <w:shd w:val="clear" w:color="auto" w:fill="auto"/>
          </w:tcPr>
          <w:p w14:paraId="5F523D7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10DC6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87EE0F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688D97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B0B887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48010B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25DDC17" w14:textId="77777777" w:rsidTr="00492B80">
        <w:trPr>
          <w:trHeight w:val="576"/>
        </w:trPr>
        <w:tc>
          <w:tcPr>
            <w:tcW w:w="544" w:type="dxa"/>
            <w:shd w:val="clear" w:color="auto" w:fill="auto"/>
          </w:tcPr>
          <w:p w14:paraId="0E910F9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465" w:type="dxa"/>
            <w:gridSpan w:val="7"/>
            <w:shd w:val="clear" w:color="auto" w:fill="auto"/>
          </w:tcPr>
          <w:p w14:paraId="6E0F0C7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Front suspension offered.                                        ____________________________________________</w:t>
            </w:r>
          </w:p>
        </w:tc>
      </w:tr>
      <w:tr w:rsidR="00C772F1" w:rsidRPr="00340C73" w14:paraId="4E9713F7" w14:textId="77777777" w:rsidTr="00492B80">
        <w:trPr>
          <w:trHeight w:val="576"/>
        </w:trPr>
        <w:tc>
          <w:tcPr>
            <w:tcW w:w="544" w:type="dxa"/>
            <w:shd w:val="clear" w:color="auto" w:fill="auto"/>
          </w:tcPr>
          <w:p w14:paraId="75D1344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d.</w:t>
            </w:r>
          </w:p>
        </w:tc>
        <w:tc>
          <w:tcPr>
            <w:tcW w:w="9465" w:type="dxa"/>
            <w:gridSpan w:val="7"/>
            <w:shd w:val="clear" w:color="auto" w:fill="auto"/>
          </w:tcPr>
          <w:p w14:paraId="75D02E8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Rear suspension offered.                                        ____________________________________________</w:t>
            </w:r>
          </w:p>
        </w:tc>
      </w:tr>
      <w:tr w:rsidR="00C772F1" w:rsidRPr="00340C73" w14:paraId="39672675" w14:textId="77777777" w:rsidTr="00492B80">
        <w:trPr>
          <w:trHeight w:val="576"/>
        </w:trPr>
        <w:tc>
          <w:tcPr>
            <w:tcW w:w="544" w:type="dxa"/>
            <w:shd w:val="clear" w:color="auto" w:fill="auto"/>
          </w:tcPr>
          <w:p w14:paraId="14E5D9D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7"/>
            <w:shd w:val="clear" w:color="auto" w:fill="auto"/>
          </w:tcPr>
          <w:p w14:paraId="50E341FB" w14:textId="1A8C3956"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Front spring capacity.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35454F">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68D9065E" w14:textId="77777777" w:rsidTr="00492B80">
        <w:trPr>
          <w:trHeight w:val="576"/>
        </w:trPr>
        <w:tc>
          <w:tcPr>
            <w:tcW w:w="544" w:type="dxa"/>
            <w:shd w:val="clear" w:color="auto" w:fill="auto"/>
          </w:tcPr>
          <w:p w14:paraId="453B1C0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9465" w:type="dxa"/>
            <w:gridSpan w:val="7"/>
            <w:shd w:val="clear" w:color="auto" w:fill="auto"/>
          </w:tcPr>
          <w:p w14:paraId="07AF74B1" w14:textId="298BADFA"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Rear spring capacity.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35454F">
              <w:rPr>
                <w:rFonts w:asciiTheme="minorHAnsi" w:hAnsiTheme="minorHAnsi" w:cstheme="minorHAnsi"/>
                <w:spacing w:val="-3"/>
              </w:rPr>
              <w:t>l</w:t>
            </w:r>
            <w:r w:rsidRPr="00340C73">
              <w:rPr>
                <w:rFonts w:asciiTheme="minorHAnsi" w:hAnsiTheme="minorHAnsi" w:cstheme="minorHAnsi"/>
                <w:spacing w:val="-3"/>
              </w:rPr>
              <w:t>bs.</w:t>
            </w:r>
          </w:p>
          <w:p w14:paraId="711C619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bl>
    <w:p w14:paraId="68D6319E" w14:textId="77777777" w:rsidR="00C772F1" w:rsidRPr="00340C73" w:rsidRDefault="00C772F1" w:rsidP="00C772F1">
      <w:pPr>
        <w:tabs>
          <w:tab w:val="left" w:pos="-720"/>
        </w:tabs>
        <w:suppressAutoHyphens/>
        <w:jc w:val="both"/>
        <w:rPr>
          <w:rFonts w:asciiTheme="minorHAnsi" w:hAnsiTheme="minorHAnsi" w:cstheme="minorHAnsi"/>
          <w:b/>
          <w:spacing w:val="-3"/>
          <w:u w:val="single"/>
        </w:rPr>
      </w:pPr>
      <w:r w:rsidRPr="00340C73">
        <w:rPr>
          <w:rFonts w:asciiTheme="minorHAnsi" w:hAnsiTheme="minorHAnsi" w:cstheme="minorHAnsi"/>
          <w:b/>
          <w:spacing w:val="-3"/>
        </w:rPr>
        <w:t xml:space="preserve">7.  </w:t>
      </w:r>
      <w:r w:rsidRPr="00340C73">
        <w:rPr>
          <w:rFonts w:asciiTheme="minorHAnsi" w:hAnsiTheme="minorHAnsi" w:cstheme="minorHAnsi"/>
          <w:b/>
          <w:spacing w:val="-3"/>
          <w:u w:val="single"/>
        </w:rPr>
        <w:t>Front Axle:</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F80679B" w14:textId="77777777" w:rsidTr="00492B80">
        <w:trPr>
          <w:trHeight w:val="576"/>
        </w:trPr>
        <w:tc>
          <w:tcPr>
            <w:tcW w:w="544" w:type="dxa"/>
            <w:shd w:val="clear" w:color="auto" w:fill="auto"/>
          </w:tcPr>
          <w:p w14:paraId="7C3A62B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6E940DF" w14:textId="77777777" w:rsidR="00C772F1" w:rsidRPr="00340C73" w:rsidRDefault="00C772F1" w:rsidP="006E7465">
            <w:pPr>
              <w:tabs>
                <w:tab w:val="left" w:pos="-720"/>
              </w:tabs>
              <w:suppressAutoHyphens/>
              <w:jc w:val="both"/>
              <w:rPr>
                <w:rFonts w:asciiTheme="minorHAnsi" w:hAnsiTheme="minorHAnsi" w:cstheme="minorHAnsi"/>
              </w:rPr>
            </w:pPr>
            <w:r w:rsidRPr="00340C73">
              <w:rPr>
                <w:rFonts w:asciiTheme="minorHAnsi" w:hAnsiTheme="minorHAnsi" w:cstheme="minorHAnsi"/>
                <w:spacing w:val="-3"/>
              </w:rPr>
              <w:t>Front axle to be minimum 14,000 lbs. rated capacity.</w:t>
            </w:r>
          </w:p>
        </w:tc>
        <w:tc>
          <w:tcPr>
            <w:tcW w:w="450" w:type="dxa"/>
            <w:shd w:val="clear" w:color="auto" w:fill="auto"/>
          </w:tcPr>
          <w:p w14:paraId="1D6A8EB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1BF2DFCC" w14:textId="61903DA3"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Capacity</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___________</w:t>
            </w:r>
            <w:r w:rsidR="0035454F">
              <w:rPr>
                <w:rFonts w:asciiTheme="minorHAnsi" w:hAnsiTheme="minorHAnsi" w:cstheme="minorHAnsi"/>
                <w:spacing w:val="-3"/>
              </w:rPr>
              <w:t>l</w:t>
            </w:r>
            <w:r w:rsidRPr="00340C73">
              <w:rPr>
                <w:rFonts w:asciiTheme="minorHAnsi" w:hAnsiTheme="minorHAnsi" w:cstheme="minorHAnsi"/>
                <w:spacing w:val="-3"/>
              </w:rPr>
              <w:t>bs.</w:t>
            </w:r>
            <w:r w:rsidRPr="0035454F">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p>
        </w:tc>
      </w:tr>
      <w:tr w:rsidR="00C772F1" w:rsidRPr="00340C73" w14:paraId="1D47427B" w14:textId="77777777" w:rsidTr="00492B80">
        <w:trPr>
          <w:trHeight w:val="576"/>
        </w:trPr>
        <w:tc>
          <w:tcPr>
            <w:tcW w:w="544" w:type="dxa"/>
            <w:shd w:val="clear" w:color="auto" w:fill="auto"/>
          </w:tcPr>
          <w:p w14:paraId="0C137EA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62ED876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u w:val="single"/>
              </w:rPr>
              <w:t>Set back axle</w:t>
            </w:r>
            <w:r w:rsidRPr="00340C73">
              <w:rPr>
                <w:rFonts w:asciiTheme="minorHAnsi" w:hAnsiTheme="minorHAnsi" w:cstheme="minorHAnsi"/>
                <w:spacing w:val="-3"/>
              </w:rPr>
              <w:t xml:space="preserve"> with shock absorbers designed for on road use.</w:t>
            </w:r>
            <w:r w:rsidRPr="00340C73">
              <w:rPr>
                <w:rFonts w:asciiTheme="minorHAnsi" w:hAnsiTheme="minorHAnsi" w:cstheme="minorHAnsi"/>
                <w:spacing w:val="-3"/>
              </w:rPr>
              <w:tab/>
            </w:r>
          </w:p>
        </w:tc>
        <w:tc>
          <w:tcPr>
            <w:tcW w:w="450" w:type="dxa"/>
            <w:shd w:val="clear" w:color="auto" w:fill="auto"/>
          </w:tcPr>
          <w:p w14:paraId="4D6F8A7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B2035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DC1832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3D0BED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A3611E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7589B3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56BCC50" w14:textId="77777777" w:rsidTr="00492B80">
        <w:trPr>
          <w:trHeight w:val="576"/>
        </w:trPr>
        <w:tc>
          <w:tcPr>
            <w:tcW w:w="544" w:type="dxa"/>
            <w:shd w:val="clear" w:color="auto" w:fill="auto"/>
          </w:tcPr>
          <w:p w14:paraId="51CE36D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6F1A748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Wheel bearings oil bath type with synthetic lubricant.</w:t>
            </w:r>
          </w:p>
        </w:tc>
        <w:tc>
          <w:tcPr>
            <w:tcW w:w="450" w:type="dxa"/>
            <w:shd w:val="clear" w:color="auto" w:fill="auto"/>
          </w:tcPr>
          <w:p w14:paraId="64F52F2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D1E58A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03C2A6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F33978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9499F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876822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389F11B" w14:textId="77777777" w:rsidR="00C772F1" w:rsidRPr="00340C73" w:rsidRDefault="00C772F1" w:rsidP="00C772F1">
      <w:pPr>
        <w:tabs>
          <w:tab w:val="left" w:pos="-720"/>
          <w:tab w:val="left" w:pos="1800"/>
        </w:tabs>
        <w:suppressAutoHyphens/>
        <w:ind w:right="306"/>
        <w:jc w:val="both"/>
        <w:rPr>
          <w:rFonts w:asciiTheme="minorHAnsi" w:hAnsiTheme="minorHAnsi" w:cstheme="minorHAnsi"/>
          <w:spacing w:val="-3"/>
        </w:rPr>
      </w:pPr>
      <w:r w:rsidRPr="00340C73">
        <w:rPr>
          <w:rFonts w:asciiTheme="minorHAnsi" w:hAnsiTheme="minorHAnsi" w:cstheme="minorHAnsi"/>
          <w:b/>
          <w:spacing w:val="-3"/>
        </w:rPr>
        <w:t xml:space="preserve">8.  </w:t>
      </w:r>
      <w:r w:rsidRPr="00340C73">
        <w:rPr>
          <w:rFonts w:asciiTheme="minorHAnsi" w:hAnsiTheme="minorHAnsi" w:cstheme="minorHAnsi"/>
          <w:b/>
          <w:spacing w:val="-3"/>
          <w:u w:val="single"/>
        </w:rPr>
        <w:t>Rear axles:</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8DF331A" w14:textId="77777777" w:rsidTr="00492B80">
        <w:trPr>
          <w:trHeight w:val="576"/>
        </w:trPr>
        <w:tc>
          <w:tcPr>
            <w:tcW w:w="544" w:type="dxa"/>
            <w:shd w:val="clear" w:color="auto" w:fill="auto"/>
          </w:tcPr>
          <w:p w14:paraId="5DF35CB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C37E1DE" w14:textId="77777777" w:rsidR="00C772F1" w:rsidRPr="00340C73" w:rsidRDefault="00C772F1" w:rsidP="006E7465">
            <w:pPr>
              <w:tabs>
                <w:tab w:val="left" w:pos="-720"/>
              </w:tabs>
              <w:suppressAutoHyphens/>
              <w:jc w:val="both"/>
              <w:rPr>
                <w:rFonts w:asciiTheme="minorHAnsi" w:hAnsiTheme="minorHAnsi" w:cstheme="minorHAnsi"/>
              </w:rPr>
            </w:pPr>
            <w:r w:rsidRPr="00340C73">
              <w:rPr>
                <w:rFonts w:asciiTheme="minorHAnsi" w:hAnsiTheme="minorHAnsi" w:cstheme="minorHAnsi"/>
                <w:spacing w:val="-3"/>
              </w:rPr>
              <w:t>Rear axle with a minimum 46,000 lbs. rated capacity.</w:t>
            </w:r>
          </w:p>
        </w:tc>
        <w:tc>
          <w:tcPr>
            <w:tcW w:w="450" w:type="dxa"/>
            <w:shd w:val="clear" w:color="auto" w:fill="auto"/>
          </w:tcPr>
          <w:p w14:paraId="66E0ED3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5DFA5D6E" w14:textId="42AD059A"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l</w:t>
            </w:r>
            <w:r w:rsidRPr="00340C73">
              <w:rPr>
                <w:rFonts w:asciiTheme="minorHAnsi" w:hAnsiTheme="minorHAnsi" w:cstheme="minorHAnsi"/>
                <w:spacing w:val="-3"/>
              </w:rPr>
              <w:t>bs.</w:t>
            </w:r>
          </w:p>
        </w:tc>
      </w:tr>
      <w:tr w:rsidR="00C772F1" w:rsidRPr="00340C73" w14:paraId="6F20D86F" w14:textId="77777777" w:rsidTr="00492B80">
        <w:trPr>
          <w:trHeight w:val="576"/>
        </w:trPr>
        <w:tc>
          <w:tcPr>
            <w:tcW w:w="544" w:type="dxa"/>
            <w:shd w:val="clear" w:color="auto" w:fill="auto"/>
          </w:tcPr>
          <w:p w14:paraId="55B86D1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F3E2D34"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 xml:space="preserve">Rear axle Make and Model. </w:t>
            </w:r>
          </w:p>
        </w:tc>
        <w:tc>
          <w:tcPr>
            <w:tcW w:w="450" w:type="dxa"/>
            <w:shd w:val="clear" w:color="auto" w:fill="auto"/>
          </w:tcPr>
          <w:p w14:paraId="2F58E48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0044EC1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____________________</w:t>
            </w:r>
          </w:p>
        </w:tc>
      </w:tr>
      <w:tr w:rsidR="00C772F1" w:rsidRPr="00340C73" w14:paraId="2D43E37A" w14:textId="77777777" w:rsidTr="00492B80">
        <w:trPr>
          <w:trHeight w:val="576"/>
        </w:trPr>
        <w:tc>
          <w:tcPr>
            <w:tcW w:w="544" w:type="dxa"/>
            <w:shd w:val="clear" w:color="auto" w:fill="auto"/>
          </w:tcPr>
          <w:p w14:paraId="5A1C042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7FD713C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Single speed tandem.</w:t>
            </w:r>
          </w:p>
        </w:tc>
        <w:tc>
          <w:tcPr>
            <w:tcW w:w="450" w:type="dxa"/>
            <w:shd w:val="clear" w:color="auto" w:fill="auto"/>
          </w:tcPr>
          <w:p w14:paraId="791E45B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965F6C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7B8A35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15EBD7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A9719B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1C2E7D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6958AAB" w14:textId="77777777" w:rsidTr="00492B80">
        <w:trPr>
          <w:trHeight w:val="576"/>
        </w:trPr>
        <w:tc>
          <w:tcPr>
            <w:tcW w:w="544" w:type="dxa"/>
            <w:shd w:val="clear" w:color="auto" w:fill="auto"/>
          </w:tcPr>
          <w:p w14:paraId="207A976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1A0F159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Power divider lock with an indicator light visible to the operator or approved equivalent.</w:t>
            </w:r>
          </w:p>
        </w:tc>
        <w:tc>
          <w:tcPr>
            <w:tcW w:w="450" w:type="dxa"/>
            <w:shd w:val="clear" w:color="auto" w:fill="auto"/>
          </w:tcPr>
          <w:p w14:paraId="4FBCD2E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9F4E11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26B413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7B18E0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A1B0F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30E4C6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3F1648A" w14:textId="77777777" w:rsidTr="00492B80">
        <w:trPr>
          <w:trHeight w:val="576"/>
        </w:trPr>
        <w:tc>
          <w:tcPr>
            <w:tcW w:w="544" w:type="dxa"/>
            <w:shd w:val="clear" w:color="auto" w:fill="auto"/>
          </w:tcPr>
          <w:p w14:paraId="71F5AE8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79346E11"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Power divider offered.                                                                                     </w:t>
            </w:r>
          </w:p>
        </w:tc>
        <w:tc>
          <w:tcPr>
            <w:tcW w:w="3066" w:type="dxa"/>
            <w:gridSpan w:val="6"/>
            <w:shd w:val="clear" w:color="auto" w:fill="auto"/>
          </w:tcPr>
          <w:p w14:paraId="6B6F6E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Type _____________________ </w:t>
            </w:r>
          </w:p>
          <w:p w14:paraId="2CFE369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Model__________________</w:t>
            </w:r>
          </w:p>
          <w:p w14:paraId="2F81DC6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Manufacturer_____________</w:t>
            </w:r>
          </w:p>
        </w:tc>
      </w:tr>
      <w:tr w:rsidR="00C772F1" w:rsidRPr="00340C73" w14:paraId="2049E263" w14:textId="77777777" w:rsidTr="00492B80">
        <w:trPr>
          <w:trHeight w:val="576"/>
        </w:trPr>
        <w:tc>
          <w:tcPr>
            <w:tcW w:w="544" w:type="dxa"/>
            <w:shd w:val="clear" w:color="auto" w:fill="auto"/>
          </w:tcPr>
          <w:p w14:paraId="7EAAC50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785618B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Spacing of the axles of the tandem shall provide enough clearance to allow for snow chains to be run on both axles with the tires specified in this bid.</w:t>
            </w:r>
          </w:p>
        </w:tc>
        <w:tc>
          <w:tcPr>
            <w:tcW w:w="450" w:type="dxa"/>
            <w:shd w:val="clear" w:color="auto" w:fill="auto"/>
          </w:tcPr>
          <w:p w14:paraId="19FE85D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461317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FB484F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B5CE70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61874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33A34B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B05C8D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7F7CB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85291E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2B40C5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461CA4F" w14:textId="77777777" w:rsidTr="00492B80">
        <w:trPr>
          <w:trHeight w:val="576"/>
        </w:trPr>
        <w:tc>
          <w:tcPr>
            <w:tcW w:w="544" w:type="dxa"/>
            <w:shd w:val="clear" w:color="auto" w:fill="auto"/>
          </w:tcPr>
          <w:p w14:paraId="4D7EAAB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0F67CB2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Axle ratio provided is to be properly matched for engine RPM, tire size and transmission offered to maintain 72 </w:t>
            </w:r>
            <w:proofErr w:type="gramStart"/>
            <w:r w:rsidRPr="00340C73">
              <w:rPr>
                <w:rFonts w:asciiTheme="minorHAnsi" w:hAnsiTheme="minorHAnsi" w:cstheme="minorHAnsi"/>
                <w:spacing w:val="-3"/>
              </w:rPr>
              <w:t xml:space="preserve">MPH  </w:t>
            </w:r>
            <w:r w:rsidRPr="00340C73">
              <w:rPr>
                <w:rFonts w:asciiTheme="minorHAnsi" w:eastAsia="Symbol" w:hAnsiTheme="minorHAnsi" w:cstheme="minorHAnsi"/>
                <w:spacing w:val="-3"/>
              </w:rPr>
              <w:t>±</w:t>
            </w:r>
            <w:proofErr w:type="gramEnd"/>
            <w:r w:rsidRPr="00340C73">
              <w:rPr>
                <w:rFonts w:asciiTheme="minorHAnsi" w:hAnsiTheme="minorHAnsi" w:cstheme="minorHAnsi"/>
                <w:spacing w:val="-3"/>
              </w:rPr>
              <w:t xml:space="preserve"> 2 MPH at a maximum GVW on level ground.  </w:t>
            </w:r>
          </w:p>
        </w:tc>
        <w:tc>
          <w:tcPr>
            <w:tcW w:w="450" w:type="dxa"/>
            <w:shd w:val="clear" w:color="auto" w:fill="auto"/>
          </w:tcPr>
          <w:p w14:paraId="1BEA6CF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64187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A0BCF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22D9A8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A8E9D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C33FA3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112F8E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FE2B4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74550C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938D5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0F3EF2E"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169B2C9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9465" w:type="dxa"/>
            <w:gridSpan w:val="7"/>
            <w:tcBorders>
              <w:top w:val="nil"/>
              <w:left w:val="nil"/>
              <w:bottom w:val="nil"/>
              <w:right w:val="nil"/>
            </w:tcBorders>
            <w:shd w:val="clear" w:color="auto" w:fill="auto"/>
          </w:tcPr>
          <w:p w14:paraId="5A0B5CC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Axle ratio.                                                                                                       </w:t>
            </w:r>
            <w:r w:rsidRPr="00340C73">
              <w:rPr>
                <w:rFonts w:asciiTheme="minorHAnsi" w:hAnsiTheme="minorHAnsi" w:cstheme="minorHAnsi"/>
                <w:spacing w:val="-3"/>
              </w:rPr>
              <w:softHyphen/>
            </w:r>
            <w:r w:rsidRPr="00340C73">
              <w:rPr>
                <w:rFonts w:asciiTheme="minorHAnsi" w:hAnsiTheme="minorHAnsi" w:cstheme="minorHAnsi"/>
                <w:spacing w:val="-3"/>
              </w:rPr>
              <w:softHyphen/>
            </w:r>
            <w:r w:rsidRPr="00340C73">
              <w:rPr>
                <w:rFonts w:asciiTheme="minorHAnsi" w:hAnsiTheme="minorHAnsi" w:cstheme="minorHAnsi"/>
                <w:spacing w:val="-3"/>
              </w:rPr>
              <w:softHyphen/>
              <w:t>_________________</w:t>
            </w:r>
          </w:p>
        </w:tc>
      </w:tr>
      <w:tr w:rsidR="00C772F1" w:rsidRPr="00340C73" w14:paraId="6EC4C7A0" w14:textId="77777777" w:rsidTr="00492B80">
        <w:trPr>
          <w:trHeight w:val="576"/>
        </w:trPr>
        <w:tc>
          <w:tcPr>
            <w:tcW w:w="544" w:type="dxa"/>
            <w:shd w:val="clear" w:color="auto" w:fill="auto"/>
          </w:tcPr>
          <w:p w14:paraId="292B6EDC"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0248BBC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Differentials filled with synthetic lubricant.</w:t>
            </w:r>
          </w:p>
        </w:tc>
        <w:tc>
          <w:tcPr>
            <w:tcW w:w="450" w:type="dxa"/>
            <w:shd w:val="clear" w:color="auto" w:fill="auto"/>
          </w:tcPr>
          <w:p w14:paraId="3B5875B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BA869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6E8EF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12B5E5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7CF32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2C305D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E2B24E3" w14:textId="77777777" w:rsidR="00C772F1" w:rsidRPr="00340C73" w:rsidRDefault="00C772F1" w:rsidP="00C772F1">
      <w:pPr>
        <w:tabs>
          <w:tab w:val="left" w:pos="-720"/>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9.  </w:t>
      </w:r>
      <w:r w:rsidRPr="00340C73">
        <w:rPr>
          <w:rFonts w:asciiTheme="minorHAnsi" w:hAnsiTheme="minorHAnsi" w:cstheme="minorHAnsi"/>
          <w:b/>
          <w:spacing w:val="-3"/>
          <w:u w:val="single"/>
        </w:rPr>
        <w:t>Brakes:</w:t>
      </w:r>
    </w:p>
    <w:tbl>
      <w:tblPr>
        <w:tblW w:w="10009" w:type="dxa"/>
        <w:tblInd w:w="90" w:type="dxa"/>
        <w:tblLayout w:type="fixed"/>
        <w:tblLook w:val="01E0" w:firstRow="1" w:lastRow="1" w:firstColumn="1" w:lastColumn="1" w:noHBand="0" w:noVBand="0"/>
      </w:tblPr>
      <w:tblGrid>
        <w:gridCol w:w="544"/>
        <w:gridCol w:w="6399"/>
        <w:gridCol w:w="509"/>
        <w:gridCol w:w="621"/>
        <w:gridCol w:w="492"/>
        <w:gridCol w:w="359"/>
        <w:gridCol w:w="540"/>
        <w:gridCol w:w="545"/>
      </w:tblGrid>
      <w:tr w:rsidR="00C772F1" w:rsidRPr="00340C73" w14:paraId="01FA0070" w14:textId="77777777" w:rsidTr="00492B80">
        <w:trPr>
          <w:trHeight w:val="576"/>
        </w:trPr>
        <w:tc>
          <w:tcPr>
            <w:tcW w:w="544" w:type="dxa"/>
            <w:shd w:val="clear" w:color="auto" w:fill="auto"/>
          </w:tcPr>
          <w:p w14:paraId="2832D15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095A4E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Full air "S" Cam.</w:t>
            </w:r>
          </w:p>
        </w:tc>
        <w:tc>
          <w:tcPr>
            <w:tcW w:w="509" w:type="dxa"/>
            <w:shd w:val="clear" w:color="auto" w:fill="auto"/>
          </w:tcPr>
          <w:p w14:paraId="47E4623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1F990DE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DB7580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DB8906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C87CDE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0F2E9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DE68C16" w14:textId="77777777" w:rsidTr="00492B80">
        <w:trPr>
          <w:trHeight w:val="576"/>
        </w:trPr>
        <w:tc>
          <w:tcPr>
            <w:tcW w:w="544" w:type="dxa"/>
            <w:shd w:val="clear" w:color="auto" w:fill="auto"/>
          </w:tcPr>
          <w:p w14:paraId="6EEF839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597C79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Low air warning buzzer and light.</w:t>
            </w:r>
          </w:p>
        </w:tc>
        <w:tc>
          <w:tcPr>
            <w:tcW w:w="509" w:type="dxa"/>
            <w:shd w:val="clear" w:color="auto" w:fill="auto"/>
          </w:tcPr>
          <w:p w14:paraId="5AD2243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4AC3F26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A380C0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332268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5FC2B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61926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59F5CEF" w14:textId="77777777" w:rsidTr="00492B80">
        <w:trPr>
          <w:trHeight w:val="576"/>
        </w:trPr>
        <w:tc>
          <w:tcPr>
            <w:tcW w:w="544" w:type="dxa"/>
            <w:shd w:val="clear" w:color="auto" w:fill="auto"/>
          </w:tcPr>
          <w:p w14:paraId="3098F97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77A6288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Non asbestos shoes.</w:t>
            </w:r>
          </w:p>
        </w:tc>
        <w:tc>
          <w:tcPr>
            <w:tcW w:w="509" w:type="dxa"/>
            <w:shd w:val="clear" w:color="auto" w:fill="auto"/>
          </w:tcPr>
          <w:p w14:paraId="3C6DEA5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5FC4962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3C0272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DAA379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62284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5533E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955229C" w14:textId="77777777" w:rsidTr="00492B80">
        <w:trPr>
          <w:trHeight w:val="576"/>
        </w:trPr>
        <w:tc>
          <w:tcPr>
            <w:tcW w:w="544" w:type="dxa"/>
            <w:shd w:val="clear" w:color="auto" w:fill="auto"/>
          </w:tcPr>
          <w:p w14:paraId="6DBCFC9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0632F670"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Desiccant type air dryer, Midland Pure Air Plus or pre-approved equal.</w:t>
            </w:r>
          </w:p>
        </w:tc>
        <w:tc>
          <w:tcPr>
            <w:tcW w:w="509" w:type="dxa"/>
            <w:shd w:val="clear" w:color="auto" w:fill="auto"/>
          </w:tcPr>
          <w:p w14:paraId="6C24E88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5EFA361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FFA45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F36351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D9FAB9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187946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D8DACE5"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321DA9C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tcBorders>
              <w:top w:val="nil"/>
              <w:left w:val="nil"/>
              <w:bottom w:val="nil"/>
              <w:right w:val="nil"/>
            </w:tcBorders>
            <w:shd w:val="clear" w:color="auto" w:fill="auto"/>
          </w:tcPr>
          <w:p w14:paraId="3707928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Automatic slack adjusters. </w:t>
            </w:r>
          </w:p>
        </w:tc>
        <w:tc>
          <w:tcPr>
            <w:tcW w:w="509" w:type="dxa"/>
            <w:tcBorders>
              <w:top w:val="nil"/>
              <w:left w:val="nil"/>
              <w:bottom w:val="nil"/>
              <w:right w:val="nil"/>
            </w:tcBorders>
            <w:shd w:val="clear" w:color="auto" w:fill="auto"/>
          </w:tcPr>
          <w:p w14:paraId="388D57A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tcBorders>
              <w:top w:val="nil"/>
              <w:left w:val="nil"/>
              <w:bottom w:val="nil"/>
              <w:right w:val="nil"/>
            </w:tcBorders>
            <w:shd w:val="clear" w:color="auto" w:fill="auto"/>
          </w:tcPr>
          <w:p w14:paraId="216973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tcBorders>
              <w:top w:val="nil"/>
              <w:left w:val="nil"/>
              <w:bottom w:val="nil"/>
              <w:right w:val="nil"/>
            </w:tcBorders>
            <w:shd w:val="clear" w:color="auto" w:fill="auto"/>
          </w:tcPr>
          <w:p w14:paraId="658A2F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tcBorders>
              <w:top w:val="nil"/>
              <w:left w:val="nil"/>
              <w:bottom w:val="nil"/>
              <w:right w:val="nil"/>
            </w:tcBorders>
            <w:shd w:val="clear" w:color="auto" w:fill="auto"/>
          </w:tcPr>
          <w:p w14:paraId="014ADFB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tcBorders>
              <w:top w:val="nil"/>
              <w:left w:val="nil"/>
              <w:bottom w:val="nil"/>
              <w:right w:val="nil"/>
            </w:tcBorders>
            <w:shd w:val="clear" w:color="auto" w:fill="auto"/>
          </w:tcPr>
          <w:p w14:paraId="307524E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tcBorders>
              <w:top w:val="nil"/>
              <w:left w:val="nil"/>
              <w:bottom w:val="nil"/>
              <w:right w:val="nil"/>
            </w:tcBorders>
            <w:shd w:val="clear" w:color="auto" w:fill="auto"/>
          </w:tcPr>
          <w:p w14:paraId="19159F5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9ADC681"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6F2EB3C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 xml:space="preserve">f. </w:t>
            </w:r>
          </w:p>
        </w:tc>
        <w:tc>
          <w:tcPr>
            <w:tcW w:w="6399" w:type="dxa"/>
            <w:tcBorders>
              <w:top w:val="nil"/>
              <w:left w:val="nil"/>
              <w:bottom w:val="nil"/>
              <w:right w:val="nil"/>
            </w:tcBorders>
            <w:shd w:val="clear" w:color="auto" w:fill="auto"/>
          </w:tcPr>
          <w:p w14:paraId="6DB4C990"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19.0 CFM air compressor</w:t>
            </w:r>
          </w:p>
        </w:tc>
        <w:tc>
          <w:tcPr>
            <w:tcW w:w="509" w:type="dxa"/>
            <w:tcBorders>
              <w:top w:val="nil"/>
              <w:left w:val="nil"/>
              <w:bottom w:val="nil"/>
              <w:right w:val="nil"/>
            </w:tcBorders>
            <w:shd w:val="clear" w:color="auto" w:fill="auto"/>
          </w:tcPr>
          <w:p w14:paraId="4BA5908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557" w:type="dxa"/>
            <w:gridSpan w:val="5"/>
            <w:tcBorders>
              <w:top w:val="nil"/>
              <w:left w:val="nil"/>
              <w:bottom w:val="nil"/>
              <w:right w:val="nil"/>
            </w:tcBorders>
            <w:shd w:val="clear" w:color="auto" w:fill="auto"/>
          </w:tcPr>
          <w:p w14:paraId="29A63E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CFM</w:t>
            </w:r>
          </w:p>
        </w:tc>
      </w:tr>
      <w:tr w:rsidR="00C772F1" w:rsidRPr="00340C73" w14:paraId="619A58F8" w14:textId="77777777" w:rsidTr="00492B80">
        <w:trPr>
          <w:trHeight w:val="576"/>
        </w:trPr>
        <w:tc>
          <w:tcPr>
            <w:tcW w:w="544" w:type="dxa"/>
            <w:shd w:val="clear" w:color="auto" w:fill="auto"/>
          </w:tcPr>
          <w:p w14:paraId="4AA52CB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3DB21B6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Parking brake on front and rear axle of tandem.</w:t>
            </w:r>
          </w:p>
        </w:tc>
        <w:tc>
          <w:tcPr>
            <w:tcW w:w="509" w:type="dxa"/>
            <w:shd w:val="clear" w:color="auto" w:fill="auto"/>
          </w:tcPr>
          <w:p w14:paraId="74D17EC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23FA768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AA132C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52565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6AE8AA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10A42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3F6BFD6" w14:textId="77777777" w:rsidTr="00492B80">
        <w:trPr>
          <w:trHeight w:val="576"/>
        </w:trPr>
        <w:tc>
          <w:tcPr>
            <w:tcW w:w="544" w:type="dxa"/>
            <w:shd w:val="clear" w:color="auto" w:fill="auto"/>
          </w:tcPr>
          <w:p w14:paraId="7954160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h.</w:t>
            </w:r>
          </w:p>
        </w:tc>
        <w:tc>
          <w:tcPr>
            <w:tcW w:w="6399" w:type="dxa"/>
            <w:shd w:val="clear" w:color="auto" w:fill="auto"/>
          </w:tcPr>
          <w:p w14:paraId="29DD247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Dust shields on all axles.</w:t>
            </w:r>
          </w:p>
        </w:tc>
        <w:tc>
          <w:tcPr>
            <w:tcW w:w="509" w:type="dxa"/>
            <w:shd w:val="clear" w:color="auto" w:fill="auto"/>
          </w:tcPr>
          <w:p w14:paraId="23CDC0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2763A59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4D3BE0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A2D491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65AB71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12E301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9D21793" w14:textId="77777777" w:rsidTr="00492B80">
        <w:trPr>
          <w:trHeight w:val="576"/>
        </w:trPr>
        <w:tc>
          <w:tcPr>
            <w:tcW w:w="544" w:type="dxa"/>
            <w:shd w:val="clear" w:color="auto" w:fill="auto"/>
          </w:tcPr>
          <w:p w14:paraId="1C2A4F68"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1E351A6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Brakes shall conform to FMVSS in effect at time of production.</w:t>
            </w:r>
          </w:p>
        </w:tc>
        <w:tc>
          <w:tcPr>
            <w:tcW w:w="509" w:type="dxa"/>
            <w:shd w:val="clear" w:color="auto" w:fill="auto"/>
          </w:tcPr>
          <w:p w14:paraId="7641CDA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557B9EB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285AA7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CE9E0C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361706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C216FF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074E4BA" w14:textId="77777777" w:rsidTr="00492B80">
        <w:trPr>
          <w:trHeight w:val="576"/>
        </w:trPr>
        <w:tc>
          <w:tcPr>
            <w:tcW w:w="544" w:type="dxa"/>
            <w:shd w:val="clear" w:color="auto" w:fill="auto"/>
          </w:tcPr>
          <w:p w14:paraId="1BDF340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99" w:type="dxa"/>
            <w:shd w:val="clear" w:color="auto" w:fill="auto"/>
          </w:tcPr>
          <w:p w14:paraId="5CDAB66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16 ½ inches x 5 inches front.</w:t>
            </w:r>
            <w:r w:rsidRPr="00340C73">
              <w:rPr>
                <w:rFonts w:asciiTheme="minorHAnsi" w:hAnsiTheme="minorHAnsi" w:cstheme="minorHAnsi"/>
                <w:spacing w:val="-3"/>
              </w:rPr>
              <w:tab/>
            </w:r>
          </w:p>
        </w:tc>
        <w:tc>
          <w:tcPr>
            <w:tcW w:w="509" w:type="dxa"/>
            <w:shd w:val="clear" w:color="auto" w:fill="auto"/>
          </w:tcPr>
          <w:p w14:paraId="4D951F9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557" w:type="dxa"/>
            <w:gridSpan w:val="5"/>
            <w:shd w:val="clear" w:color="auto" w:fill="auto"/>
          </w:tcPr>
          <w:p w14:paraId="6CE96281" w14:textId="26DAD56C"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X </w:t>
            </w:r>
            <w:r w:rsidRPr="00340C73">
              <w:rPr>
                <w:rFonts w:asciiTheme="minorHAnsi" w:hAnsiTheme="minorHAnsi" w:cstheme="minorHAnsi"/>
                <w:spacing w:val="-3"/>
                <w:u w:val="single"/>
              </w:rPr>
              <w:t xml:space="preserve">             </w:t>
            </w:r>
            <w:r w:rsidR="00BF196B">
              <w:rPr>
                <w:rFonts w:asciiTheme="minorHAnsi" w:hAnsiTheme="minorHAnsi" w:cstheme="minorHAnsi"/>
                <w:spacing w:val="-3"/>
                <w:u w:val="single"/>
              </w:rPr>
              <w:t>_</w:t>
            </w:r>
          </w:p>
        </w:tc>
      </w:tr>
      <w:tr w:rsidR="00C772F1" w:rsidRPr="00340C73" w14:paraId="073C8A07" w14:textId="77777777" w:rsidTr="00492B80">
        <w:trPr>
          <w:trHeight w:val="576"/>
        </w:trPr>
        <w:tc>
          <w:tcPr>
            <w:tcW w:w="544" w:type="dxa"/>
            <w:shd w:val="clear" w:color="auto" w:fill="auto"/>
          </w:tcPr>
          <w:p w14:paraId="2F7782C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6399" w:type="dxa"/>
            <w:shd w:val="clear" w:color="auto" w:fill="auto"/>
          </w:tcPr>
          <w:p w14:paraId="16E0992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16 ½ inches x 7 inches rear.</w:t>
            </w:r>
            <w:r w:rsidRPr="00340C73">
              <w:rPr>
                <w:rFonts w:asciiTheme="minorHAnsi" w:hAnsiTheme="minorHAnsi" w:cstheme="minorHAnsi"/>
                <w:spacing w:val="-3"/>
              </w:rPr>
              <w:tab/>
            </w:r>
          </w:p>
        </w:tc>
        <w:tc>
          <w:tcPr>
            <w:tcW w:w="509" w:type="dxa"/>
            <w:shd w:val="clear" w:color="auto" w:fill="auto"/>
          </w:tcPr>
          <w:p w14:paraId="41615CD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557" w:type="dxa"/>
            <w:gridSpan w:val="5"/>
            <w:shd w:val="clear" w:color="auto" w:fill="auto"/>
          </w:tcPr>
          <w:p w14:paraId="4F3389DC" w14:textId="3B07E5FF"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X </w:t>
            </w:r>
            <w:r w:rsidRPr="00340C73">
              <w:rPr>
                <w:rFonts w:asciiTheme="minorHAnsi" w:hAnsiTheme="minorHAnsi" w:cstheme="minorHAnsi"/>
                <w:spacing w:val="-3"/>
                <w:u w:val="single"/>
              </w:rPr>
              <w:t xml:space="preserve">             </w:t>
            </w:r>
            <w:r w:rsidR="00BF196B">
              <w:rPr>
                <w:rFonts w:asciiTheme="minorHAnsi" w:hAnsiTheme="minorHAnsi" w:cstheme="minorHAnsi"/>
                <w:spacing w:val="-3"/>
                <w:u w:val="single"/>
              </w:rPr>
              <w:t>_</w:t>
            </w:r>
          </w:p>
        </w:tc>
      </w:tr>
      <w:tr w:rsidR="00C772F1" w:rsidRPr="00340C73" w14:paraId="5E2F2173" w14:textId="77777777" w:rsidTr="00492B80">
        <w:trPr>
          <w:trHeight w:val="846"/>
        </w:trPr>
        <w:tc>
          <w:tcPr>
            <w:tcW w:w="544" w:type="dxa"/>
            <w:shd w:val="clear" w:color="auto" w:fill="auto"/>
          </w:tcPr>
          <w:p w14:paraId="3887DE7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l.</w:t>
            </w:r>
          </w:p>
        </w:tc>
        <w:tc>
          <w:tcPr>
            <w:tcW w:w="6399" w:type="dxa"/>
            <w:shd w:val="clear" w:color="auto" w:fill="auto"/>
          </w:tcPr>
          <w:p w14:paraId="4F6F9191"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Full trailer air package required with glad hands installed such that they can attached to the trailer without further modification by the user; holders are required.</w:t>
            </w:r>
          </w:p>
        </w:tc>
        <w:tc>
          <w:tcPr>
            <w:tcW w:w="509" w:type="dxa"/>
            <w:shd w:val="clear" w:color="auto" w:fill="auto"/>
          </w:tcPr>
          <w:p w14:paraId="063042F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0484D42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6CC4D6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6C3970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885E3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37763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6295AF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B936F0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2181DD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23D8BF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F90E4BD" w14:textId="77777777" w:rsidTr="00492B80">
        <w:trPr>
          <w:trHeight w:val="720"/>
        </w:trPr>
        <w:tc>
          <w:tcPr>
            <w:tcW w:w="544" w:type="dxa"/>
            <w:shd w:val="clear" w:color="auto" w:fill="auto"/>
          </w:tcPr>
          <w:p w14:paraId="512324C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m.</w:t>
            </w:r>
          </w:p>
        </w:tc>
        <w:tc>
          <w:tcPr>
            <w:tcW w:w="6399" w:type="dxa"/>
            <w:shd w:val="clear" w:color="auto" w:fill="auto"/>
          </w:tcPr>
          <w:p w14:paraId="4C45A9C6"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The brake air tank shall have a manual drain valve with a lanyard attached to the outside of chassis rail.</w:t>
            </w:r>
          </w:p>
        </w:tc>
        <w:tc>
          <w:tcPr>
            <w:tcW w:w="509" w:type="dxa"/>
            <w:shd w:val="clear" w:color="auto" w:fill="auto"/>
          </w:tcPr>
          <w:p w14:paraId="278EEA7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30C5D9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13FAAF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28F78A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513DF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660EDD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28AFA19" w14:textId="77777777" w:rsidTr="00492B80">
        <w:trPr>
          <w:trHeight w:val="720"/>
        </w:trPr>
        <w:tc>
          <w:tcPr>
            <w:tcW w:w="544" w:type="dxa"/>
            <w:shd w:val="clear" w:color="auto" w:fill="auto"/>
          </w:tcPr>
          <w:p w14:paraId="64A3F0C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n.</w:t>
            </w:r>
          </w:p>
        </w:tc>
        <w:tc>
          <w:tcPr>
            <w:tcW w:w="6399" w:type="dxa"/>
            <w:shd w:val="clear" w:color="auto" w:fill="auto"/>
          </w:tcPr>
          <w:p w14:paraId="00585B56"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 xml:space="preserve">ABS system to meet FMVSS and to be manufacturer’s standard Bendix or </w:t>
            </w:r>
            <w:proofErr w:type="gramStart"/>
            <w:r w:rsidRPr="00340C73">
              <w:rPr>
                <w:rFonts w:asciiTheme="minorHAnsi" w:hAnsiTheme="minorHAnsi" w:cstheme="minorHAnsi"/>
                <w:spacing w:val="-3"/>
              </w:rPr>
              <w:t>Meritor, and</w:t>
            </w:r>
            <w:proofErr w:type="gramEnd"/>
            <w:r w:rsidRPr="00340C73">
              <w:rPr>
                <w:rFonts w:asciiTheme="minorHAnsi" w:hAnsiTheme="minorHAnsi" w:cstheme="minorHAnsi"/>
                <w:spacing w:val="-3"/>
              </w:rPr>
              <w:t xml:space="preserve"> must be compatible with all manufacturers’ of trailer brakes.</w:t>
            </w:r>
          </w:p>
        </w:tc>
        <w:tc>
          <w:tcPr>
            <w:tcW w:w="509" w:type="dxa"/>
            <w:shd w:val="clear" w:color="auto" w:fill="auto"/>
          </w:tcPr>
          <w:p w14:paraId="58B4945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22AB73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67B9A1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ED3705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088DF5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DEC05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4D1B9D4" w14:textId="77777777" w:rsidTr="00492B80">
        <w:trPr>
          <w:trHeight w:val="576"/>
        </w:trPr>
        <w:tc>
          <w:tcPr>
            <w:tcW w:w="544" w:type="dxa"/>
            <w:shd w:val="clear" w:color="auto" w:fill="auto"/>
          </w:tcPr>
          <w:p w14:paraId="68A96F4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o.</w:t>
            </w:r>
          </w:p>
        </w:tc>
        <w:tc>
          <w:tcPr>
            <w:tcW w:w="9465" w:type="dxa"/>
            <w:gridSpan w:val="7"/>
            <w:shd w:val="clear" w:color="auto" w:fill="auto"/>
          </w:tcPr>
          <w:p w14:paraId="471E69E8"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ABS manufacturer.                         </w:t>
            </w:r>
            <w:r w:rsidRPr="00340C73">
              <w:rPr>
                <w:rFonts w:asciiTheme="minorHAnsi" w:hAnsiTheme="minorHAnsi" w:cstheme="minorHAnsi"/>
                <w:spacing w:val="-3"/>
                <w:u w:val="single"/>
              </w:rPr>
              <w:t xml:space="preserve">                                                                    .</w:t>
            </w:r>
          </w:p>
        </w:tc>
      </w:tr>
      <w:tr w:rsidR="00C772F1" w:rsidRPr="00340C73" w14:paraId="2C5229CE"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2CD2DDF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p.</w:t>
            </w:r>
          </w:p>
        </w:tc>
        <w:tc>
          <w:tcPr>
            <w:tcW w:w="9465" w:type="dxa"/>
            <w:gridSpan w:val="7"/>
            <w:tcBorders>
              <w:top w:val="nil"/>
              <w:left w:val="nil"/>
              <w:bottom w:val="nil"/>
              <w:right w:val="nil"/>
            </w:tcBorders>
            <w:shd w:val="clear" w:color="auto" w:fill="auto"/>
          </w:tcPr>
          <w:p w14:paraId="309A58EC" w14:textId="77777777" w:rsidR="00C772F1" w:rsidRPr="00340C73" w:rsidRDefault="00C772F1" w:rsidP="006E7465">
            <w:pPr>
              <w:tabs>
                <w:tab w:val="left" w:pos="-72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ABS model.                                         </w:t>
            </w:r>
            <w:r w:rsidRPr="00340C73">
              <w:rPr>
                <w:rFonts w:asciiTheme="minorHAnsi" w:hAnsiTheme="minorHAnsi" w:cstheme="minorHAnsi"/>
                <w:spacing w:val="-3"/>
                <w:u w:val="single"/>
              </w:rPr>
              <w:t xml:space="preserve">                                                                    .</w:t>
            </w:r>
          </w:p>
        </w:tc>
      </w:tr>
      <w:tr w:rsidR="00C772F1" w:rsidRPr="00340C73" w14:paraId="6AC4E421" w14:textId="77777777" w:rsidTr="00492B80">
        <w:trPr>
          <w:trHeight w:val="576"/>
        </w:trPr>
        <w:tc>
          <w:tcPr>
            <w:tcW w:w="544" w:type="dxa"/>
            <w:shd w:val="clear" w:color="auto" w:fill="auto"/>
          </w:tcPr>
          <w:p w14:paraId="671A960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q.</w:t>
            </w:r>
          </w:p>
        </w:tc>
        <w:tc>
          <w:tcPr>
            <w:tcW w:w="6399" w:type="dxa"/>
            <w:shd w:val="clear" w:color="auto" w:fill="auto"/>
          </w:tcPr>
          <w:p w14:paraId="01FA94B7" w14:textId="77777777" w:rsidR="00C772F1" w:rsidRPr="00340C73" w:rsidRDefault="00C772F1" w:rsidP="006E7465">
            <w:pPr>
              <w:tabs>
                <w:tab w:val="left" w:pos="-720"/>
                <w:tab w:val="left" w:pos="0"/>
              </w:tabs>
              <w:suppressAutoHyphens/>
              <w:jc w:val="both"/>
              <w:rPr>
                <w:rFonts w:asciiTheme="minorHAnsi" w:hAnsiTheme="minorHAnsi" w:cstheme="minorHAnsi"/>
                <w:spacing w:val="-3"/>
              </w:rPr>
            </w:pPr>
            <w:r w:rsidRPr="00340C73">
              <w:rPr>
                <w:rFonts w:asciiTheme="minorHAnsi" w:hAnsiTheme="minorHAnsi" w:cstheme="minorHAnsi"/>
                <w:spacing w:val="-3"/>
              </w:rPr>
              <w:t>Air brake ABS, full vehicle wheel control system with automatic traction control (ATC).</w:t>
            </w:r>
          </w:p>
        </w:tc>
        <w:tc>
          <w:tcPr>
            <w:tcW w:w="509" w:type="dxa"/>
            <w:shd w:val="clear" w:color="auto" w:fill="auto"/>
          </w:tcPr>
          <w:p w14:paraId="0527E1D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21" w:type="dxa"/>
            <w:shd w:val="clear" w:color="auto" w:fill="auto"/>
          </w:tcPr>
          <w:p w14:paraId="6610834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289EB4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0146DF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ACC89A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3C8D5F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1E70B4CF" w14:textId="77777777" w:rsidR="00C772F1" w:rsidRPr="00340C73" w:rsidRDefault="00C772F1" w:rsidP="00C772F1">
      <w:pPr>
        <w:tabs>
          <w:tab w:val="left" w:pos="-72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rPr>
        <w:t xml:space="preserve">10.  </w:t>
      </w:r>
      <w:r w:rsidRPr="00340C73">
        <w:rPr>
          <w:rFonts w:asciiTheme="minorHAnsi" w:hAnsiTheme="minorHAnsi" w:cstheme="minorHAnsi"/>
          <w:b/>
          <w:spacing w:val="-3"/>
          <w:u w:val="single"/>
        </w:rPr>
        <w:t>Batteries:</w:t>
      </w:r>
    </w:p>
    <w:tbl>
      <w:tblPr>
        <w:tblW w:w="9978" w:type="dxa"/>
        <w:tblInd w:w="90" w:type="dxa"/>
        <w:tblLayout w:type="fixed"/>
        <w:tblLook w:val="01E0" w:firstRow="1" w:lastRow="1" w:firstColumn="1" w:lastColumn="1" w:noHBand="0" w:noVBand="0"/>
      </w:tblPr>
      <w:tblGrid>
        <w:gridCol w:w="544"/>
        <w:gridCol w:w="6399"/>
        <w:gridCol w:w="419"/>
        <w:gridCol w:w="680"/>
        <w:gridCol w:w="492"/>
        <w:gridCol w:w="359"/>
        <w:gridCol w:w="540"/>
        <w:gridCol w:w="545"/>
      </w:tblGrid>
      <w:tr w:rsidR="00C772F1" w:rsidRPr="00340C73" w14:paraId="086F9DE4" w14:textId="77777777" w:rsidTr="00492B80">
        <w:trPr>
          <w:trHeight w:val="576"/>
        </w:trPr>
        <w:tc>
          <w:tcPr>
            <w:tcW w:w="544" w:type="dxa"/>
            <w:shd w:val="clear" w:color="auto" w:fill="auto"/>
          </w:tcPr>
          <w:p w14:paraId="64D5358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2743F95"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Battery box and battery mounts designed for on road applications.</w:t>
            </w:r>
          </w:p>
        </w:tc>
        <w:tc>
          <w:tcPr>
            <w:tcW w:w="419" w:type="dxa"/>
            <w:shd w:val="clear" w:color="auto" w:fill="auto"/>
          </w:tcPr>
          <w:p w14:paraId="20B81D6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24CF64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D91A1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6EB521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CB9989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71EEC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4DD09DE" w14:textId="77777777" w:rsidTr="00492B80">
        <w:trPr>
          <w:trHeight w:val="576"/>
        </w:trPr>
        <w:tc>
          <w:tcPr>
            <w:tcW w:w="544" w:type="dxa"/>
            <w:shd w:val="clear" w:color="auto" w:fill="auto"/>
          </w:tcPr>
          <w:p w14:paraId="3D08DB6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17D5619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of 3000 CCA at zero (0) degrees F.</w:t>
            </w:r>
          </w:p>
        </w:tc>
        <w:tc>
          <w:tcPr>
            <w:tcW w:w="419" w:type="dxa"/>
            <w:shd w:val="clear" w:color="auto" w:fill="auto"/>
          </w:tcPr>
          <w:p w14:paraId="700CFA7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CF2DFE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C83C3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5FAB1F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D8A10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49C22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C46C863" w14:textId="77777777" w:rsidTr="00492B80">
        <w:trPr>
          <w:trHeight w:val="576"/>
        </w:trPr>
        <w:tc>
          <w:tcPr>
            <w:tcW w:w="544" w:type="dxa"/>
            <w:shd w:val="clear" w:color="auto" w:fill="auto"/>
          </w:tcPr>
          <w:p w14:paraId="7ED042F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6A5FC3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Hold down clamps and terminals treated with corrosion resistant substance.</w:t>
            </w:r>
          </w:p>
        </w:tc>
        <w:tc>
          <w:tcPr>
            <w:tcW w:w="419" w:type="dxa"/>
            <w:shd w:val="clear" w:color="auto" w:fill="auto"/>
          </w:tcPr>
          <w:p w14:paraId="78C96E7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29FDD0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9EFB4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BF62E1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E52603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94161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EF357F1" w14:textId="77777777" w:rsidTr="00492B80">
        <w:trPr>
          <w:trHeight w:val="576"/>
        </w:trPr>
        <w:tc>
          <w:tcPr>
            <w:tcW w:w="544" w:type="dxa"/>
            <w:shd w:val="clear" w:color="auto" w:fill="auto"/>
          </w:tcPr>
          <w:p w14:paraId="42826A1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202CAC0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Batteries and cables to comply with TMC105.</w:t>
            </w:r>
          </w:p>
        </w:tc>
        <w:tc>
          <w:tcPr>
            <w:tcW w:w="419" w:type="dxa"/>
            <w:shd w:val="clear" w:color="auto" w:fill="auto"/>
          </w:tcPr>
          <w:p w14:paraId="6CD060C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11EBDF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36B763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CA2032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E5ECDD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60BD4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548187D" w14:textId="77777777" w:rsidTr="00492B80">
        <w:trPr>
          <w:trHeight w:val="576"/>
        </w:trPr>
        <w:tc>
          <w:tcPr>
            <w:tcW w:w="544" w:type="dxa"/>
            <w:shd w:val="clear" w:color="auto" w:fill="auto"/>
          </w:tcPr>
          <w:p w14:paraId="1881910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3DA61A54"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2 remote jump start terminals, battery side mounted with color coded covers.</w:t>
            </w:r>
          </w:p>
        </w:tc>
        <w:tc>
          <w:tcPr>
            <w:tcW w:w="419" w:type="dxa"/>
            <w:shd w:val="clear" w:color="auto" w:fill="auto"/>
          </w:tcPr>
          <w:p w14:paraId="284CDF5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82193E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B33E9B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199374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DEA113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7A3E2F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AA793E3" w14:textId="77777777" w:rsidTr="00492B80">
        <w:trPr>
          <w:trHeight w:val="576"/>
        </w:trPr>
        <w:tc>
          <w:tcPr>
            <w:tcW w:w="544" w:type="dxa"/>
            <w:shd w:val="clear" w:color="auto" w:fill="auto"/>
          </w:tcPr>
          <w:p w14:paraId="69E07B0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63DCB30D"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Shall have a master lever type electrical disconnect switch (non-keyed) on battery side of truck, protected from road splash and accessible from the ground.</w:t>
            </w:r>
            <w:r w:rsidRPr="00340C73">
              <w:rPr>
                <w:rFonts w:asciiTheme="minorHAnsi" w:hAnsiTheme="minorHAnsi" w:cstheme="minorHAnsi"/>
                <w:spacing w:val="-3"/>
              </w:rPr>
              <w:tab/>
            </w:r>
          </w:p>
        </w:tc>
        <w:tc>
          <w:tcPr>
            <w:tcW w:w="419" w:type="dxa"/>
            <w:shd w:val="clear" w:color="auto" w:fill="auto"/>
          </w:tcPr>
          <w:p w14:paraId="24CDEF1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58FD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002C6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591D7D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11B7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DC35B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E481BDB" w14:textId="77777777" w:rsidTr="00492B80">
        <w:trPr>
          <w:trHeight w:val="576"/>
        </w:trPr>
        <w:tc>
          <w:tcPr>
            <w:tcW w:w="544" w:type="dxa"/>
            <w:shd w:val="clear" w:color="auto" w:fill="auto"/>
          </w:tcPr>
          <w:p w14:paraId="59E12F3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2EDC9929" w14:textId="77777777" w:rsidR="00C772F1" w:rsidRPr="00340C73" w:rsidRDefault="00C772F1" w:rsidP="006E7465">
            <w:pPr>
              <w:tabs>
                <w:tab w:val="left" w:pos="-720"/>
              </w:tabs>
              <w:suppressAutoHyphens/>
              <w:jc w:val="both"/>
              <w:rPr>
                <w:rFonts w:asciiTheme="minorHAnsi" w:hAnsiTheme="minorHAnsi" w:cstheme="minorHAnsi"/>
                <w:spacing w:val="-3"/>
              </w:rPr>
            </w:pPr>
            <w:r w:rsidRPr="00340C73">
              <w:rPr>
                <w:rFonts w:asciiTheme="minorHAnsi" w:hAnsiTheme="minorHAnsi" w:cstheme="minorHAnsi"/>
                <w:spacing w:val="-3"/>
              </w:rPr>
              <w:t>Manufacturer’s standard battery box cover.</w:t>
            </w:r>
          </w:p>
        </w:tc>
        <w:tc>
          <w:tcPr>
            <w:tcW w:w="419" w:type="dxa"/>
            <w:shd w:val="clear" w:color="auto" w:fill="auto"/>
          </w:tcPr>
          <w:p w14:paraId="5FEC875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0121A5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188178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CFB4CD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FBEBF4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3BDAAA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2F61AF4C"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11.  </w:t>
      </w:r>
      <w:r w:rsidRPr="00340C73">
        <w:rPr>
          <w:rFonts w:asciiTheme="minorHAnsi" w:hAnsiTheme="minorHAnsi" w:cstheme="minorHAnsi"/>
          <w:b/>
          <w:spacing w:val="-3"/>
          <w:u w:val="single"/>
        </w:rPr>
        <w:t>Alternator:</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37"/>
        <w:gridCol w:w="13"/>
        <w:gridCol w:w="680"/>
        <w:gridCol w:w="492"/>
        <w:gridCol w:w="359"/>
        <w:gridCol w:w="540"/>
        <w:gridCol w:w="545"/>
      </w:tblGrid>
      <w:tr w:rsidR="00C772F1" w:rsidRPr="00340C73" w14:paraId="3B32B8D3" w14:textId="77777777" w:rsidTr="00492B80">
        <w:trPr>
          <w:trHeight w:val="432"/>
        </w:trPr>
        <w:tc>
          <w:tcPr>
            <w:tcW w:w="544" w:type="dxa"/>
            <w:shd w:val="clear" w:color="auto" w:fill="auto"/>
          </w:tcPr>
          <w:p w14:paraId="518ED17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F07DBA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Delco SI or approved equal.     </w:t>
            </w:r>
          </w:p>
        </w:tc>
        <w:tc>
          <w:tcPr>
            <w:tcW w:w="450" w:type="dxa"/>
            <w:gridSpan w:val="2"/>
            <w:shd w:val="clear" w:color="auto" w:fill="auto"/>
          </w:tcPr>
          <w:p w14:paraId="1B81E8A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1C688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87968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4AF760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A50A5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2F710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AFD6694" w14:textId="77777777" w:rsidTr="00492B80">
        <w:trPr>
          <w:trHeight w:val="432"/>
        </w:trPr>
        <w:tc>
          <w:tcPr>
            <w:tcW w:w="544" w:type="dxa"/>
            <w:shd w:val="clear" w:color="auto" w:fill="auto"/>
          </w:tcPr>
          <w:p w14:paraId="23E953A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836" w:type="dxa"/>
            <w:gridSpan w:val="2"/>
            <w:shd w:val="clear" w:color="auto" w:fill="auto"/>
          </w:tcPr>
          <w:p w14:paraId="493A7E03"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Minimum 180 amps.             </w:t>
            </w:r>
          </w:p>
        </w:tc>
        <w:tc>
          <w:tcPr>
            <w:tcW w:w="2629" w:type="dxa"/>
            <w:gridSpan w:val="6"/>
            <w:shd w:val="clear" w:color="auto" w:fill="auto"/>
          </w:tcPr>
          <w:p w14:paraId="6401253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AMP</w:t>
            </w:r>
          </w:p>
        </w:tc>
      </w:tr>
      <w:tr w:rsidR="00C772F1" w:rsidRPr="00340C73" w14:paraId="29DFCB0A" w14:textId="77777777" w:rsidTr="00492B80">
        <w:trPr>
          <w:trHeight w:val="432"/>
        </w:trPr>
        <w:tc>
          <w:tcPr>
            <w:tcW w:w="544" w:type="dxa"/>
            <w:shd w:val="clear" w:color="auto" w:fill="auto"/>
          </w:tcPr>
          <w:p w14:paraId="06550D1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465" w:type="dxa"/>
            <w:gridSpan w:val="8"/>
            <w:shd w:val="clear" w:color="auto" w:fill="auto"/>
          </w:tcPr>
          <w:p w14:paraId="07E2FBBA" w14:textId="7AE734FF"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Alternator manufacturer.                             </w:t>
            </w:r>
            <w:r w:rsidRPr="00340C73">
              <w:rPr>
                <w:rFonts w:asciiTheme="minorHAnsi" w:hAnsiTheme="minorHAnsi" w:cstheme="minorHAnsi"/>
                <w:spacing w:val="-3"/>
                <w:u w:val="single"/>
              </w:rPr>
              <w:t xml:space="preserve">                                                                  </w:t>
            </w:r>
          </w:p>
        </w:tc>
      </w:tr>
      <w:tr w:rsidR="00C772F1" w:rsidRPr="00340C73" w14:paraId="02CEFE2C"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44" w:type="dxa"/>
            <w:tcBorders>
              <w:top w:val="nil"/>
              <w:left w:val="nil"/>
              <w:bottom w:val="nil"/>
              <w:right w:val="nil"/>
            </w:tcBorders>
            <w:shd w:val="clear" w:color="auto" w:fill="auto"/>
          </w:tcPr>
          <w:p w14:paraId="097D088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8"/>
            <w:tcBorders>
              <w:top w:val="nil"/>
              <w:left w:val="nil"/>
              <w:bottom w:val="nil"/>
              <w:right w:val="nil"/>
            </w:tcBorders>
            <w:shd w:val="clear" w:color="auto" w:fill="auto"/>
          </w:tcPr>
          <w:p w14:paraId="1CBC672E" w14:textId="525DFE0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Alternator model.                                          </w:t>
            </w:r>
            <w:r w:rsidRPr="00340C73">
              <w:rPr>
                <w:rFonts w:asciiTheme="minorHAnsi" w:hAnsiTheme="minorHAnsi" w:cstheme="minorHAnsi"/>
                <w:spacing w:val="-3"/>
                <w:u w:val="single"/>
              </w:rPr>
              <w:t xml:space="preserve">                                                                   </w:t>
            </w:r>
          </w:p>
        </w:tc>
      </w:tr>
    </w:tbl>
    <w:p w14:paraId="59F982C6" w14:textId="77777777" w:rsidR="00C772F1" w:rsidRPr="00340C73" w:rsidRDefault="00C772F1" w:rsidP="00C772F1">
      <w:pPr>
        <w:tabs>
          <w:tab w:val="left" w:pos="-720"/>
        </w:tabs>
        <w:suppressAutoHyphens/>
        <w:ind w:left="450" w:right="54" w:hanging="450"/>
        <w:jc w:val="both"/>
        <w:rPr>
          <w:rFonts w:asciiTheme="minorHAnsi" w:hAnsiTheme="minorHAnsi" w:cstheme="minorHAnsi"/>
          <w:spacing w:val="-3"/>
        </w:rPr>
      </w:pPr>
      <w:r w:rsidRPr="00340C73">
        <w:rPr>
          <w:rFonts w:asciiTheme="minorHAnsi" w:hAnsiTheme="minorHAnsi" w:cstheme="minorHAnsi"/>
          <w:b/>
          <w:spacing w:val="-3"/>
        </w:rPr>
        <w:t xml:space="preserve">12.  </w:t>
      </w:r>
      <w:r w:rsidRPr="00340C73">
        <w:rPr>
          <w:rFonts w:asciiTheme="minorHAnsi" w:hAnsiTheme="minorHAnsi" w:cstheme="minorHAnsi"/>
          <w:b/>
          <w:spacing w:val="-3"/>
          <w:u w:val="single"/>
        </w:rPr>
        <w:t>Engine Performance:</w:t>
      </w:r>
      <w:r w:rsidRPr="00340C73">
        <w:rPr>
          <w:rFonts w:asciiTheme="minorHAnsi" w:hAnsiTheme="minorHAnsi" w:cstheme="minorHAnsi"/>
          <w:b/>
          <w:spacing w:val="-3"/>
        </w:rPr>
        <w:t xml:space="preserve"> </w:t>
      </w:r>
      <w:r w:rsidRPr="00340C73">
        <w:rPr>
          <w:rFonts w:asciiTheme="minorHAnsi" w:hAnsiTheme="minorHAnsi" w:cstheme="minorHAnsi"/>
        </w:rPr>
        <w:t>The Bidder is required to furnish, with the bid, a copy of the performance Calculations for the truck offered when coupled to a 53 ft. Box Trailer, as per the following requirements.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6AFEC3F" w14:textId="77777777" w:rsidTr="00492B80">
        <w:trPr>
          <w:trHeight w:val="576"/>
        </w:trPr>
        <w:tc>
          <w:tcPr>
            <w:tcW w:w="544" w:type="dxa"/>
            <w:shd w:val="clear" w:color="auto" w:fill="auto"/>
          </w:tcPr>
          <w:p w14:paraId="541AC6E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224CE4F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Full diesel, electronic engines, minimum six (6) cylinders.</w:t>
            </w:r>
          </w:p>
        </w:tc>
        <w:tc>
          <w:tcPr>
            <w:tcW w:w="450" w:type="dxa"/>
            <w:shd w:val="clear" w:color="auto" w:fill="auto"/>
          </w:tcPr>
          <w:p w14:paraId="7AF8537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3A6A22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AA73BF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CB5048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77B31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C1BEF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7A7BDD1" w14:textId="77777777" w:rsidTr="00492B80">
        <w:trPr>
          <w:trHeight w:val="576"/>
        </w:trPr>
        <w:tc>
          <w:tcPr>
            <w:tcW w:w="544" w:type="dxa"/>
            <w:shd w:val="clear" w:color="auto" w:fill="auto"/>
          </w:tcPr>
          <w:p w14:paraId="2606EAD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b.</w:t>
            </w:r>
          </w:p>
        </w:tc>
        <w:tc>
          <w:tcPr>
            <w:tcW w:w="6399" w:type="dxa"/>
            <w:shd w:val="clear" w:color="auto" w:fill="auto"/>
          </w:tcPr>
          <w:p w14:paraId="726C8F5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be SAE J1349 rated.</w:t>
            </w:r>
          </w:p>
        </w:tc>
        <w:tc>
          <w:tcPr>
            <w:tcW w:w="450" w:type="dxa"/>
            <w:shd w:val="clear" w:color="auto" w:fill="auto"/>
          </w:tcPr>
          <w:p w14:paraId="49C4479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FB21E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24F8D2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0E6F7E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7C0E7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E70C7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95B164E" w14:textId="77777777" w:rsidTr="00492B80">
        <w:trPr>
          <w:trHeight w:val="576"/>
        </w:trPr>
        <w:tc>
          <w:tcPr>
            <w:tcW w:w="544" w:type="dxa"/>
            <w:shd w:val="clear" w:color="auto" w:fill="auto"/>
          </w:tcPr>
          <w:p w14:paraId="4929A93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5E4E200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rated torque 1650 lbs./ft.</w:t>
            </w:r>
          </w:p>
        </w:tc>
        <w:tc>
          <w:tcPr>
            <w:tcW w:w="450" w:type="dxa"/>
            <w:shd w:val="clear" w:color="auto" w:fill="auto"/>
          </w:tcPr>
          <w:p w14:paraId="762EFC4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3917D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F8D156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27AE5A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FCA5FB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1C5B9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F429428" w14:textId="77777777" w:rsidTr="00492B80">
        <w:trPr>
          <w:trHeight w:val="576"/>
        </w:trPr>
        <w:tc>
          <w:tcPr>
            <w:tcW w:w="544" w:type="dxa"/>
            <w:shd w:val="clear" w:color="auto" w:fill="auto"/>
          </w:tcPr>
          <w:p w14:paraId="06736B7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14EF098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Shall have 25% startability at maximum GVWR (startability @ clutch engagement).  </w:t>
            </w:r>
          </w:p>
        </w:tc>
        <w:tc>
          <w:tcPr>
            <w:tcW w:w="450" w:type="dxa"/>
            <w:shd w:val="clear" w:color="auto" w:fill="auto"/>
          </w:tcPr>
          <w:p w14:paraId="314E451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2BD0ED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9EE601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8E9F97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31569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77C868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13088DA" w14:textId="77777777" w:rsidTr="00492B80">
        <w:trPr>
          <w:trHeight w:val="576"/>
        </w:trPr>
        <w:tc>
          <w:tcPr>
            <w:tcW w:w="544" w:type="dxa"/>
            <w:shd w:val="clear" w:color="auto" w:fill="auto"/>
          </w:tcPr>
          <w:p w14:paraId="483AA09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0C2EB2F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maintain a minimum top speed of 72 MPH @ 1 ½ gradeability at maximum GVWR.</w:t>
            </w:r>
            <w:r w:rsidRPr="00340C73">
              <w:rPr>
                <w:rFonts w:asciiTheme="minorHAnsi" w:hAnsiTheme="minorHAnsi" w:cstheme="minorHAnsi"/>
                <w:spacing w:val="-3"/>
              </w:rPr>
              <w:tab/>
            </w:r>
          </w:p>
        </w:tc>
        <w:tc>
          <w:tcPr>
            <w:tcW w:w="450" w:type="dxa"/>
            <w:shd w:val="clear" w:color="auto" w:fill="auto"/>
          </w:tcPr>
          <w:p w14:paraId="7693A05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87B0CD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3A74D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4651FB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67E862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EEE25E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DD7E56B" w14:textId="77777777" w:rsidTr="00492B80">
        <w:trPr>
          <w:trHeight w:val="576"/>
        </w:trPr>
        <w:tc>
          <w:tcPr>
            <w:tcW w:w="544" w:type="dxa"/>
            <w:shd w:val="clear" w:color="auto" w:fill="auto"/>
          </w:tcPr>
          <w:p w14:paraId="3DFED1B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73BF132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rPr>
              <w:t>Vendor shall include truck performance analysis sheet(s) indicating the truck performance criteria as described above.</w:t>
            </w:r>
          </w:p>
        </w:tc>
        <w:tc>
          <w:tcPr>
            <w:tcW w:w="450" w:type="dxa"/>
            <w:shd w:val="clear" w:color="auto" w:fill="auto"/>
          </w:tcPr>
          <w:p w14:paraId="044E5F5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DAB570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137898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AA2F66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8D38D6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6E4AD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72E1A88" w14:textId="77777777" w:rsidTr="00492B80">
        <w:trPr>
          <w:trHeight w:val="576"/>
        </w:trPr>
        <w:tc>
          <w:tcPr>
            <w:tcW w:w="544" w:type="dxa"/>
            <w:shd w:val="clear" w:color="auto" w:fill="auto"/>
          </w:tcPr>
          <w:p w14:paraId="7E88F9E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9465" w:type="dxa"/>
            <w:gridSpan w:val="7"/>
            <w:shd w:val="clear" w:color="auto" w:fill="auto"/>
          </w:tcPr>
          <w:p w14:paraId="67E92B46" w14:textId="3F572FD5"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Engine manufacturer.    _______________________                           </w:t>
            </w:r>
            <w:r w:rsidRPr="00340C73">
              <w:rPr>
                <w:rFonts w:asciiTheme="minorHAnsi" w:hAnsiTheme="minorHAnsi" w:cstheme="minorHAnsi"/>
                <w:spacing w:val="-3"/>
                <w:u w:val="single"/>
              </w:rPr>
              <w:t xml:space="preserve">                                                                    </w:t>
            </w:r>
          </w:p>
        </w:tc>
      </w:tr>
      <w:tr w:rsidR="00C772F1" w:rsidRPr="00340C73" w14:paraId="05A554D5"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3EBCC82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9465" w:type="dxa"/>
            <w:gridSpan w:val="7"/>
            <w:tcBorders>
              <w:top w:val="nil"/>
              <w:left w:val="nil"/>
              <w:bottom w:val="nil"/>
              <w:right w:val="nil"/>
            </w:tcBorders>
            <w:shd w:val="clear" w:color="auto" w:fill="auto"/>
          </w:tcPr>
          <w:p w14:paraId="6B570D47" w14:textId="29B1837D"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Engine model.    _____________                                                               </w:t>
            </w:r>
            <w:r w:rsidRPr="00340C73">
              <w:rPr>
                <w:rFonts w:asciiTheme="minorHAnsi" w:hAnsiTheme="minorHAnsi" w:cstheme="minorHAnsi"/>
                <w:spacing w:val="-3"/>
                <w:u w:val="single"/>
              </w:rPr>
              <w:t xml:space="preserve">                                                                    </w:t>
            </w:r>
          </w:p>
        </w:tc>
      </w:tr>
      <w:tr w:rsidR="00C772F1" w:rsidRPr="00340C73" w14:paraId="324AF243"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32B4228E"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9465" w:type="dxa"/>
            <w:gridSpan w:val="7"/>
            <w:tcBorders>
              <w:top w:val="nil"/>
              <w:left w:val="nil"/>
              <w:bottom w:val="nil"/>
              <w:right w:val="nil"/>
            </w:tcBorders>
            <w:shd w:val="clear" w:color="auto" w:fill="auto"/>
          </w:tcPr>
          <w:p w14:paraId="439E7DBF" w14:textId="02734EC4"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Number of cylinders. _____                                                       </w:t>
            </w:r>
            <w:r w:rsidR="00175C69">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tc>
      </w:tr>
      <w:tr w:rsidR="00C772F1" w:rsidRPr="00340C73" w14:paraId="41FA0220"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003CC11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9465" w:type="dxa"/>
            <w:gridSpan w:val="7"/>
            <w:tcBorders>
              <w:top w:val="nil"/>
              <w:left w:val="nil"/>
              <w:bottom w:val="nil"/>
              <w:right w:val="nil"/>
            </w:tcBorders>
            <w:shd w:val="clear" w:color="auto" w:fill="auto"/>
          </w:tcPr>
          <w:p w14:paraId="35C783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Net HP, minimum of 445 hp.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RPM</w:t>
            </w:r>
          </w:p>
        </w:tc>
      </w:tr>
      <w:tr w:rsidR="00C772F1" w:rsidRPr="00340C73" w14:paraId="453C4BF9" w14:textId="77777777" w:rsidTr="004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 w:type="dxa"/>
            <w:tcBorders>
              <w:top w:val="nil"/>
              <w:left w:val="nil"/>
              <w:bottom w:val="nil"/>
              <w:right w:val="nil"/>
            </w:tcBorders>
            <w:shd w:val="clear" w:color="auto" w:fill="auto"/>
          </w:tcPr>
          <w:p w14:paraId="2F306D6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9465" w:type="dxa"/>
            <w:gridSpan w:val="7"/>
            <w:tcBorders>
              <w:top w:val="nil"/>
              <w:left w:val="nil"/>
              <w:bottom w:val="nil"/>
              <w:right w:val="nil"/>
            </w:tcBorders>
            <w:shd w:val="clear" w:color="auto" w:fill="auto"/>
          </w:tcPr>
          <w:p w14:paraId="6FE1D1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Peak torque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proofErr w:type="spellStart"/>
            <w:r w:rsidRPr="00340C73">
              <w:rPr>
                <w:rFonts w:asciiTheme="minorHAnsi" w:hAnsiTheme="minorHAnsi" w:cstheme="minorHAnsi"/>
                <w:spacing w:val="-3"/>
              </w:rPr>
              <w:t>lbs</w:t>
            </w:r>
            <w:proofErr w:type="spellEnd"/>
            <w:r w:rsidRPr="00340C73">
              <w:rPr>
                <w:rFonts w:asciiTheme="minorHAnsi" w:hAnsiTheme="minorHAnsi" w:cstheme="minorHAnsi"/>
                <w:spacing w:val="-3"/>
              </w:rPr>
              <w:t xml:space="preserve">/ft. @ </w:t>
            </w: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RPM</w:t>
            </w:r>
          </w:p>
        </w:tc>
      </w:tr>
    </w:tbl>
    <w:p w14:paraId="353B56B7" w14:textId="77777777" w:rsidR="00C772F1" w:rsidRPr="00340C73" w:rsidRDefault="00C772F1" w:rsidP="00C772F1">
      <w:pPr>
        <w:tabs>
          <w:tab w:val="left" w:pos="-720"/>
          <w:tab w:val="left" w:pos="0"/>
        </w:tabs>
        <w:suppressAutoHyphens/>
        <w:ind w:right="1008"/>
        <w:rPr>
          <w:rFonts w:asciiTheme="minorHAnsi" w:hAnsiTheme="minorHAnsi" w:cstheme="minorHAnsi"/>
          <w:b/>
          <w:u w:val="single"/>
        </w:rPr>
      </w:pPr>
      <w:r w:rsidRPr="00340C73">
        <w:rPr>
          <w:rFonts w:asciiTheme="minorHAnsi" w:hAnsiTheme="minorHAnsi" w:cstheme="minorHAnsi"/>
          <w:b/>
        </w:rPr>
        <w:t xml:space="preserve">12A. </w:t>
      </w:r>
      <w:r w:rsidRPr="00340C73">
        <w:rPr>
          <w:rFonts w:asciiTheme="minorHAnsi" w:hAnsiTheme="minorHAnsi" w:cstheme="minorHAnsi"/>
          <w:b/>
          <w:u w:val="single"/>
        </w:rPr>
        <w:t>Engine Requirements Continued:</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5894B71" w14:textId="77777777" w:rsidTr="00492B80">
        <w:trPr>
          <w:trHeight w:val="720"/>
        </w:trPr>
        <w:tc>
          <w:tcPr>
            <w:tcW w:w="544" w:type="dxa"/>
            <w:shd w:val="clear" w:color="auto" w:fill="auto"/>
          </w:tcPr>
          <w:p w14:paraId="407A7A5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5B4C0AA"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Engine offered shall meet all emissions control system set by EPA requirements, Federal and NC State regulations at the time of delivery.</w:t>
            </w:r>
          </w:p>
        </w:tc>
        <w:tc>
          <w:tcPr>
            <w:tcW w:w="450" w:type="dxa"/>
            <w:shd w:val="clear" w:color="auto" w:fill="auto"/>
          </w:tcPr>
          <w:p w14:paraId="724FF7C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0E2363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1476F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C92CA3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665351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3B2F4B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362A62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A8DC30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B806DC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8FFB9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67D50C3" w14:textId="77777777" w:rsidTr="00492B80">
        <w:trPr>
          <w:trHeight w:val="720"/>
        </w:trPr>
        <w:tc>
          <w:tcPr>
            <w:tcW w:w="544" w:type="dxa"/>
            <w:shd w:val="clear" w:color="auto" w:fill="auto"/>
          </w:tcPr>
          <w:p w14:paraId="3F1FFBD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90CBC5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110 V thermostatically controlled engine block heater properly sized for the engine proposed with weatherproof receptacle mounted under left door (Driver side).</w:t>
            </w:r>
          </w:p>
        </w:tc>
        <w:tc>
          <w:tcPr>
            <w:tcW w:w="450" w:type="dxa"/>
            <w:shd w:val="clear" w:color="auto" w:fill="auto"/>
          </w:tcPr>
          <w:p w14:paraId="08A17A7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5E5126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000096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C769F26"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DC434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B246E7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FAF955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E01F6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C58F95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C633F3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51F208F" w14:textId="77777777" w:rsidTr="00492B80">
        <w:trPr>
          <w:trHeight w:val="720"/>
        </w:trPr>
        <w:tc>
          <w:tcPr>
            <w:tcW w:w="544" w:type="dxa"/>
            <w:shd w:val="clear" w:color="auto" w:fill="auto"/>
          </w:tcPr>
          <w:p w14:paraId="009027C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552B61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cold weather starting aid, compatible with the engine furnished.</w:t>
            </w:r>
          </w:p>
        </w:tc>
        <w:tc>
          <w:tcPr>
            <w:tcW w:w="450" w:type="dxa"/>
            <w:shd w:val="clear" w:color="auto" w:fill="auto"/>
          </w:tcPr>
          <w:p w14:paraId="41205E0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1C5324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52711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6E8AC0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1BB7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D6BA17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ADDCCBA" w14:textId="77777777" w:rsidTr="00492B80">
        <w:trPr>
          <w:trHeight w:val="720"/>
        </w:trPr>
        <w:tc>
          <w:tcPr>
            <w:tcW w:w="544" w:type="dxa"/>
            <w:shd w:val="clear" w:color="auto" w:fill="auto"/>
          </w:tcPr>
          <w:p w14:paraId="7630FA3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4FFC223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Shall have on board primer for the fuel system. </w:t>
            </w:r>
          </w:p>
        </w:tc>
        <w:tc>
          <w:tcPr>
            <w:tcW w:w="450" w:type="dxa"/>
            <w:shd w:val="clear" w:color="auto" w:fill="auto"/>
          </w:tcPr>
          <w:p w14:paraId="16BA6D9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0AA46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852C5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A6B2E0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CD070F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38AB21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503C985" w14:textId="77777777" w:rsidTr="00492B80">
        <w:trPr>
          <w:trHeight w:val="720"/>
        </w:trPr>
        <w:tc>
          <w:tcPr>
            <w:tcW w:w="544" w:type="dxa"/>
            <w:shd w:val="clear" w:color="auto" w:fill="auto"/>
          </w:tcPr>
          <w:p w14:paraId="2A03EF4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73FEA23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be compatible for use with B-20 Bio-Diesel fuel.</w:t>
            </w:r>
          </w:p>
        </w:tc>
        <w:tc>
          <w:tcPr>
            <w:tcW w:w="450" w:type="dxa"/>
            <w:shd w:val="clear" w:color="auto" w:fill="auto"/>
          </w:tcPr>
          <w:p w14:paraId="0AA1559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A5D84C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0BAC67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85CA1B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4B4C5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5FDCF3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0F2780B" w14:textId="77777777" w:rsidTr="00492B80">
        <w:trPr>
          <w:trHeight w:val="720"/>
        </w:trPr>
        <w:tc>
          <w:tcPr>
            <w:tcW w:w="544" w:type="dxa"/>
            <w:shd w:val="clear" w:color="auto" w:fill="auto"/>
          </w:tcPr>
          <w:p w14:paraId="5D56F14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6B72CAD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a fuel water separator.</w:t>
            </w:r>
            <w:r w:rsidRPr="00340C73">
              <w:rPr>
                <w:rFonts w:asciiTheme="minorHAnsi" w:hAnsiTheme="minorHAnsi" w:cstheme="minorHAnsi"/>
                <w:spacing w:val="-3"/>
              </w:rPr>
              <w:tab/>
            </w:r>
          </w:p>
        </w:tc>
        <w:tc>
          <w:tcPr>
            <w:tcW w:w="450" w:type="dxa"/>
            <w:shd w:val="clear" w:color="auto" w:fill="auto"/>
          </w:tcPr>
          <w:p w14:paraId="2DDD889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6CD7F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49544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D61A5D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23AB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182C5F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7F30F7B" w14:textId="77777777" w:rsidTr="00492B80">
        <w:trPr>
          <w:trHeight w:val="720"/>
        </w:trPr>
        <w:tc>
          <w:tcPr>
            <w:tcW w:w="544" w:type="dxa"/>
            <w:shd w:val="clear" w:color="auto" w:fill="auto"/>
          </w:tcPr>
          <w:p w14:paraId="60F3FE8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0B77AA2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have full flow, spin on type engine oil filter.</w:t>
            </w:r>
          </w:p>
          <w:p w14:paraId="08C672D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4030FE3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29683B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346D7B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FCF87F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9EDB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468EA5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2A5AF89"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13.  </w:t>
      </w:r>
      <w:r w:rsidRPr="00340C73">
        <w:rPr>
          <w:rFonts w:asciiTheme="minorHAnsi" w:hAnsiTheme="minorHAnsi" w:cstheme="minorHAnsi"/>
          <w:b/>
          <w:spacing w:val="-3"/>
          <w:u w:val="single"/>
        </w:rPr>
        <w:t>Engine Brake:</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044A91D" w14:textId="77777777" w:rsidTr="00492B80">
        <w:trPr>
          <w:trHeight w:val="720"/>
        </w:trPr>
        <w:tc>
          <w:tcPr>
            <w:tcW w:w="544" w:type="dxa"/>
            <w:shd w:val="clear" w:color="auto" w:fill="auto"/>
          </w:tcPr>
          <w:p w14:paraId="194BEA0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05E889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be a compression type or approved equal, compatible with the engine and transmission furnished.</w:t>
            </w:r>
          </w:p>
        </w:tc>
        <w:tc>
          <w:tcPr>
            <w:tcW w:w="450" w:type="dxa"/>
            <w:shd w:val="clear" w:color="auto" w:fill="auto"/>
          </w:tcPr>
          <w:p w14:paraId="15AA74C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74EB6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1AB270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E051F9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59AD5B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005240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C87DB23" w14:textId="77777777" w:rsidTr="00492B80">
        <w:trPr>
          <w:trHeight w:val="720"/>
        </w:trPr>
        <w:tc>
          <w:tcPr>
            <w:tcW w:w="544" w:type="dxa"/>
            <w:shd w:val="clear" w:color="auto" w:fill="auto"/>
          </w:tcPr>
          <w:p w14:paraId="1518A5B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9465" w:type="dxa"/>
            <w:gridSpan w:val="7"/>
            <w:shd w:val="clear" w:color="auto" w:fill="auto"/>
          </w:tcPr>
          <w:p w14:paraId="6D9916FE" w14:textId="0079B005"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Engine brake manufacturer.                </w:t>
            </w:r>
            <w:r w:rsidRPr="00340C73">
              <w:rPr>
                <w:rFonts w:asciiTheme="minorHAnsi" w:hAnsiTheme="minorHAnsi" w:cstheme="minorHAnsi"/>
                <w:spacing w:val="-3"/>
                <w:u w:val="single"/>
              </w:rPr>
              <w:t xml:space="preserve">                                                                          </w:t>
            </w:r>
          </w:p>
          <w:p w14:paraId="2514081C"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r w:rsidR="00C772F1" w:rsidRPr="00340C73" w14:paraId="3FC86BA4" w14:textId="77777777" w:rsidTr="00492B80">
        <w:trPr>
          <w:trHeight w:val="918"/>
        </w:trPr>
        <w:tc>
          <w:tcPr>
            <w:tcW w:w="544" w:type="dxa"/>
            <w:shd w:val="clear" w:color="auto" w:fill="auto"/>
          </w:tcPr>
          <w:p w14:paraId="52EE93B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465" w:type="dxa"/>
            <w:gridSpan w:val="7"/>
            <w:shd w:val="clear" w:color="auto" w:fill="auto"/>
          </w:tcPr>
          <w:p w14:paraId="25A50688" w14:textId="20EEB3F0"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Engine brake model.                            </w:t>
            </w:r>
            <w:r w:rsidRPr="00340C73">
              <w:rPr>
                <w:rFonts w:asciiTheme="minorHAnsi" w:hAnsiTheme="minorHAnsi" w:cstheme="minorHAnsi"/>
                <w:spacing w:val="-3"/>
                <w:u w:val="single"/>
              </w:rPr>
              <w:t xml:space="preserve">                                                                            </w:t>
            </w:r>
          </w:p>
          <w:p w14:paraId="46F85457"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bl>
    <w:p w14:paraId="06D64AD9" w14:textId="77777777" w:rsidR="00C772F1" w:rsidRPr="00340C73" w:rsidRDefault="00C772F1" w:rsidP="00C772F1">
      <w:pPr>
        <w:tabs>
          <w:tab w:val="left" w:pos="-720"/>
          <w:tab w:val="left" w:pos="0"/>
        </w:tabs>
        <w:suppressAutoHyphens/>
        <w:ind w:right="1008"/>
        <w:jc w:val="both"/>
        <w:rPr>
          <w:rFonts w:asciiTheme="minorHAnsi" w:hAnsiTheme="minorHAnsi" w:cstheme="minorHAnsi"/>
          <w:spacing w:val="-3"/>
          <w:u w:val="single"/>
        </w:rPr>
      </w:pPr>
      <w:r w:rsidRPr="00340C73">
        <w:rPr>
          <w:rFonts w:asciiTheme="minorHAnsi" w:hAnsiTheme="minorHAnsi" w:cstheme="minorHAnsi"/>
          <w:b/>
          <w:spacing w:val="-3"/>
        </w:rPr>
        <w:t xml:space="preserve">14.  </w:t>
      </w:r>
      <w:r w:rsidRPr="00340C73">
        <w:rPr>
          <w:rFonts w:asciiTheme="minorHAnsi" w:hAnsiTheme="minorHAnsi" w:cstheme="minorHAnsi"/>
          <w:b/>
          <w:spacing w:val="-3"/>
          <w:u w:val="single"/>
        </w:rPr>
        <w:t>Exhaust:</w:t>
      </w:r>
      <w:r w:rsidRPr="00340C73">
        <w:rPr>
          <w:rFonts w:asciiTheme="minorHAnsi" w:hAnsiTheme="minorHAnsi" w:cstheme="minorHAnsi"/>
          <w:spacing w:val="-3"/>
          <w:u w:val="single"/>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558A9D9" w14:textId="77777777" w:rsidTr="00492B80">
        <w:tc>
          <w:tcPr>
            <w:tcW w:w="544" w:type="dxa"/>
            <w:shd w:val="clear" w:color="auto" w:fill="auto"/>
          </w:tcPr>
          <w:p w14:paraId="6602194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a.</w:t>
            </w:r>
          </w:p>
        </w:tc>
        <w:tc>
          <w:tcPr>
            <w:tcW w:w="6399" w:type="dxa"/>
            <w:shd w:val="clear" w:color="auto" w:fill="auto"/>
          </w:tcPr>
          <w:p w14:paraId="798FDC2E"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be a vertical stack with deflector. (Rain cap not acceptable).</w:t>
            </w:r>
          </w:p>
        </w:tc>
        <w:tc>
          <w:tcPr>
            <w:tcW w:w="450" w:type="dxa"/>
            <w:shd w:val="clear" w:color="auto" w:fill="auto"/>
          </w:tcPr>
          <w:p w14:paraId="1EFEBD6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DB6146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D38AAE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201155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E9C980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880195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578A6C0"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15.  </w:t>
      </w:r>
      <w:r w:rsidRPr="00340C73">
        <w:rPr>
          <w:rFonts w:asciiTheme="minorHAnsi" w:hAnsiTheme="minorHAnsi" w:cstheme="minorHAnsi"/>
          <w:b/>
          <w:spacing w:val="-3"/>
          <w:u w:val="single"/>
        </w:rPr>
        <w:t>Fuel Tank:</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CD8F33D" w14:textId="77777777" w:rsidTr="00492B80">
        <w:trPr>
          <w:trHeight w:val="576"/>
        </w:trPr>
        <w:tc>
          <w:tcPr>
            <w:tcW w:w="544" w:type="dxa"/>
            <w:shd w:val="clear" w:color="auto" w:fill="auto"/>
          </w:tcPr>
          <w:p w14:paraId="70A1E11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D44812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Dual fuel tanks, one on each side that will equal, minimum of 150 gallons.</w:t>
            </w:r>
          </w:p>
        </w:tc>
        <w:tc>
          <w:tcPr>
            <w:tcW w:w="450" w:type="dxa"/>
            <w:shd w:val="clear" w:color="auto" w:fill="auto"/>
          </w:tcPr>
          <w:p w14:paraId="181A7FC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4BA4658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Gallons</w:t>
            </w:r>
          </w:p>
        </w:tc>
      </w:tr>
      <w:tr w:rsidR="00C772F1" w:rsidRPr="00340C73" w14:paraId="5C6CA420" w14:textId="77777777" w:rsidTr="00492B80">
        <w:trPr>
          <w:trHeight w:val="576"/>
        </w:trPr>
        <w:tc>
          <w:tcPr>
            <w:tcW w:w="544" w:type="dxa"/>
            <w:shd w:val="clear" w:color="auto" w:fill="auto"/>
          </w:tcPr>
          <w:p w14:paraId="29F878A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C38699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Fuel tank to be aluminum, </w:t>
            </w:r>
            <w:proofErr w:type="gramStart"/>
            <w:r w:rsidRPr="00340C73">
              <w:rPr>
                <w:rFonts w:asciiTheme="minorHAnsi" w:hAnsiTheme="minorHAnsi" w:cstheme="minorHAnsi"/>
                <w:spacing w:val="-3"/>
                <w:u w:val="single"/>
              </w:rPr>
              <w:t>aluminized-steel</w:t>
            </w:r>
            <w:proofErr w:type="gramEnd"/>
            <w:r w:rsidRPr="00340C73">
              <w:rPr>
                <w:rFonts w:asciiTheme="minorHAnsi" w:hAnsiTheme="minorHAnsi" w:cstheme="minorHAnsi"/>
                <w:spacing w:val="-3"/>
                <w:u w:val="single"/>
              </w:rPr>
              <w:t xml:space="preserve"> not acceptable</w:t>
            </w:r>
            <w:r w:rsidRPr="00340C73">
              <w:rPr>
                <w:rFonts w:asciiTheme="minorHAnsi" w:hAnsiTheme="minorHAnsi" w:cstheme="minorHAnsi"/>
                <w:spacing w:val="-3"/>
              </w:rPr>
              <w:t>.</w:t>
            </w:r>
          </w:p>
        </w:tc>
        <w:tc>
          <w:tcPr>
            <w:tcW w:w="450" w:type="dxa"/>
            <w:shd w:val="clear" w:color="auto" w:fill="auto"/>
          </w:tcPr>
          <w:p w14:paraId="5B36B88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D5270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EAB48F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C19E88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8FAEF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DC93E6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F6ACA6A" w14:textId="77777777" w:rsidTr="00492B80">
        <w:trPr>
          <w:trHeight w:val="576"/>
        </w:trPr>
        <w:tc>
          <w:tcPr>
            <w:tcW w:w="544" w:type="dxa"/>
            <w:shd w:val="clear" w:color="auto" w:fill="auto"/>
          </w:tcPr>
          <w:p w14:paraId="4EE1593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629251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conform to all applicable SAE Standards.</w:t>
            </w:r>
          </w:p>
        </w:tc>
        <w:tc>
          <w:tcPr>
            <w:tcW w:w="450" w:type="dxa"/>
            <w:shd w:val="clear" w:color="auto" w:fill="auto"/>
          </w:tcPr>
          <w:p w14:paraId="637FE7F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CF228E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117CE4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9525C8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7B3965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F9C04A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EE41F3F" w14:textId="77777777"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 xml:space="preserve">16.  </w:t>
      </w:r>
      <w:r w:rsidRPr="00340C73">
        <w:rPr>
          <w:rFonts w:asciiTheme="minorHAnsi" w:hAnsiTheme="minorHAnsi" w:cstheme="minorHAnsi"/>
          <w:b/>
          <w:spacing w:val="-3"/>
          <w:u w:val="single"/>
        </w:rPr>
        <w:t>Air Cleaner:</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02B637D" w14:textId="77777777" w:rsidTr="00492B80">
        <w:tc>
          <w:tcPr>
            <w:tcW w:w="544" w:type="dxa"/>
            <w:shd w:val="clear" w:color="auto" w:fill="auto"/>
          </w:tcPr>
          <w:p w14:paraId="208F8C7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77E0BF2"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Dry type, with rated air flow for engine offered with filtration efficiency of 99.5% for all engine speeds. </w:t>
            </w:r>
          </w:p>
          <w:p w14:paraId="3E0C0C71" w14:textId="77777777" w:rsidR="00BF196B" w:rsidRPr="00340C73" w:rsidRDefault="00BF196B"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6F461DC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FF0FCC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B1E8C5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DFB30B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188986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EFB721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F53BB6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A497E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08E1415"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5A543E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A4466AA" w14:textId="77777777" w:rsidTr="00492B80">
        <w:tc>
          <w:tcPr>
            <w:tcW w:w="544" w:type="dxa"/>
            <w:shd w:val="clear" w:color="auto" w:fill="auto"/>
          </w:tcPr>
          <w:p w14:paraId="2B94997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ECF2E2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In cab direct reading air restriction indicator.</w:t>
            </w:r>
          </w:p>
          <w:p w14:paraId="6D2AB7E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b/>
            </w:r>
          </w:p>
        </w:tc>
        <w:tc>
          <w:tcPr>
            <w:tcW w:w="450" w:type="dxa"/>
            <w:shd w:val="clear" w:color="auto" w:fill="auto"/>
          </w:tcPr>
          <w:p w14:paraId="1ADD1C9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F9F7F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4F8158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C5F8FC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1B78B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DF20F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9D85329" w14:textId="40E6AC16" w:rsidR="00C772F1" w:rsidRPr="00340C73" w:rsidRDefault="00C772F1" w:rsidP="0035454F">
      <w:pPr>
        <w:tabs>
          <w:tab w:val="left" w:pos="-720"/>
        </w:tabs>
        <w:suppressAutoHyphens/>
        <w:ind w:right="-432"/>
        <w:rPr>
          <w:rFonts w:asciiTheme="minorHAnsi" w:eastAsia="Times New Roman" w:hAnsiTheme="minorHAnsi" w:cstheme="minorHAnsi"/>
          <w:b/>
          <w:spacing w:val="-3"/>
          <w:u w:val="single"/>
        </w:rPr>
      </w:pPr>
      <w:r w:rsidRPr="00340C73">
        <w:rPr>
          <w:rFonts w:asciiTheme="minorHAnsi" w:eastAsia="Times New Roman" w:hAnsiTheme="minorHAnsi" w:cstheme="minorHAnsi"/>
          <w:b/>
          <w:spacing w:val="-3"/>
        </w:rPr>
        <w:t xml:space="preserve">17.  </w:t>
      </w:r>
      <w:r w:rsidRPr="00340C73">
        <w:rPr>
          <w:rFonts w:asciiTheme="minorHAnsi" w:eastAsia="Times New Roman" w:hAnsiTheme="minorHAnsi" w:cstheme="minorHAnsi"/>
          <w:b/>
          <w:spacing w:val="-3"/>
          <w:u w:val="single"/>
        </w:rPr>
        <w:t>Cooling System:</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192B50F" w14:textId="77777777" w:rsidTr="00492B80">
        <w:tc>
          <w:tcPr>
            <w:tcW w:w="544" w:type="dxa"/>
            <w:shd w:val="clear" w:color="auto" w:fill="auto"/>
          </w:tcPr>
          <w:p w14:paraId="0AFB2CA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0EBE312"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rPr>
              <w:t xml:space="preserve">Cooling system conforming to SAE J1393, ASTM Standards and manufacturer recommendations for on-off road application. </w:t>
            </w:r>
          </w:p>
        </w:tc>
        <w:tc>
          <w:tcPr>
            <w:tcW w:w="450" w:type="dxa"/>
            <w:shd w:val="clear" w:color="auto" w:fill="auto"/>
          </w:tcPr>
          <w:p w14:paraId="5473076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BF0AAE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ADA27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E1BFF7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32385D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4D16EC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DDB7F14" w14:textId="77777777" w:rsidTr="00492B80">
        <w:tc>
          <w:tcPr>
            <w:tcW w:w="544" w:type="dxa"/>
            <w:shd w:val="clear" w:color="auto" w:fill="auto"/>
          </w:tcPr>
          <w:p w14:paraId="5438DD3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7E41222" w14:textId="77777777" w:rsidR="00C772F1"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rPr>
              <w:t>Shall have manufacturer's suggested coolant type.</w:t>
            </w:r>
            <w:r w:rsidRPr="00340C73">
              <w:rPr>
                <w:rFonts w:asciiTheme="minorHAnsi" w:hAnsiTheme="minorHAnsi" w:cstheme="minorHAnsi"/>
                <w:spacing w:val="-3"/>
              </w:rPr>
              <w:tab/>
            </w:r>
          </w:p>
          <w:p w14:paraId="248B3583" w14:textId="77777777" w:rsidR="00BF196B" w:rsidRPr="00340C73" w:rsidRDefault="00BF196B"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0B90B4B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97186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3531A8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62C94D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57BF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C5A43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03744F0" w14:textId="77777777" w:rsidTr="00492B80">
        <w:tc>
          <w:tcPr>
            <w:tcW w:w="544" w:type="dxa"/>
            <w:shd w:val="clear" w:color="auto" w:fill="auto"/>
          </w:tcPr>
          <w:p w14:paraId="18A7015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59EBA08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Stone/Gravel radiator guard should be installed at front of the cab</w:t>
            </w:r>
          </w:p>
          <w:p w14:paraId="3F79414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rPr>
            </w:pPr>
          </w:p>
        </w:tc>
        <w:tc>
          <w:tcPr>
            <w:tcW w:w="450" w:type="dxa"/>
            <w:shd w:val="clear" w:color="auto" w:fill="auto"/>
          </w:tcPr>
          <w:p w14:paraId="29CA983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C3E31C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90850D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F11649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4D396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29F9C2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EC6D42F" w14:textId="75ACC90F" w:rsidR="00BF196B" w:rsidRDefault="00BF196B" w:rsidP="00BF196B">
      <w:pPr>
        <w:tabs>
          <w:tab w:val="left" w:pos="-720"/>
        </w:tabs>
        <w:suppressAutoHyphens/>
        <w:ind w:right="-432"/>
        <w:jc w:val="both"/>
        <w:rPr>
          <w:rFonts w:asciiTheme="minorHAnsi" w:hAnsiTheme="minorHAnsi" w:cstheme="minorHAnsi"/>
          <w:spacing w:val="-3"/>
        </w:rPr>
      </w:pPr>
      <w:r w:rsidRPr="00BF196B">
        <w:rPr>
          <w:rFonts w:asciiTheme="minorHAnsi" w:hAnsiTheme="minorHAnsi" w:cstheme="minorHAnsi"/>
          <w:b/>
          <w:spacing w:val="-3"/>
          <w:u w:val="single"/>
        </w:rPr>
        <w:t>18.</w:t>
      </w:r>
      <w:r>
        <w:rPr>
          <w:rFonts w:asciiTheme="minorHAnsi" w:hAnsiTheme="minorHAnsi" w:cstheme="minorHAnsi"/>
          <w:b/>
          <w:spacing w:val="-3"/>
          <w:u w:val="single"/>
        </w:rPr>
        <w:t xml:space="preserve">  </w:t>
      </w:r>
      <w:r w:rsidR="00C772F1" w:rsidRPr="00BF196B">
        <w:rPr>
          <w:rFonts w:asciiTheme="minorHAnsi" w:hAnsiTheme="minorHAnsi" w:cstheme="minorHAnsi"/>
          <w:b/>
          <w:spacing w:val="-3"/>
          <w:u w:val="single"/>
        </w:rPr>
        <w:t>Gauges:</w:t>
      </w:r>
      <w:r w:rsidR="00C772F1" w:rsidRPr="00BF196B">
        <w:rPr>
          <w:rFonts w:asciiTheme="minorHAnsi" w:hAnsiTheme="minorHAnsi" w:cstheme="minorHAnsi"/>
          <w:spacing w:val="-3"/>
        </w:rPr>
        <w:t xml:space="preserve">  Shall include manufacturer’s standard digital gauge package, including the following</w:t>
      </w:r>
      <w:r w:rsidR="00C772F1" w:rsidRPr="00BF196B">
        <w:rPr>
          <w:rFonts w:asciiTheme="minorHAnsi" w:hAnsiTheme="minorHAnsi" w:cstheme="minorHAnsi"/>
          <w:b/>
          <w:spacing w:val="-3"/>
        </w:rPr>
        <w:t xml:space="preserve"> </w:t>
      </w:r>
      <w:r w:rsidR="00C772F1" w:rsidRPr="00BF196B">
        <w:rPr>
          <w:rFonts w:asciiTheme="minorHAnsi" w:hAnsiTheme="minorHAnsi" w:cstheme="minorHAnsi"/>
          <w:spacing w:val="-3"/>
        </w:rPr>
        <w:t>gauges as a minimum:</w:t>
      </w:r>
    </w:p>
    <w:p w14:paraId="2115A7AF" w14:textId="77777777" w:rsidR="00BF196B" w:rsidRPr="00BF196B" w:rsidRDefault="00BF196B" w:rsidP="00BF196B">
      <w:pPr>
        <w:tabs>
          <w:tab w:val="left" w:pos="-720"/>
        </w:tabs>
        <w:suppressAutoHyphens/>
        <w:ind w:right="-432"/>
        <w:jc w:val="both"/>
        <w:rPr>
          <w:rFonts w:asciiTheme="minorHAnsi" w:hAnsiTheme="minorHAnsi" w:cstheme="minorHAnsi"/>
          <w:spacing w:val="-3"/>
        </w:rPr>
      </w:pP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70D59CC9" w14:textId="77777777" w:rsidTr="00492B80">
        <w:trPr>
          <w:trHeight w:val="432"/>
        </w:trPr>
        <w:tc>
          <w:tcPr>
            <w:tcW w:w="544" w:type="dxa"/>
            <w:shd w:val="clear" w:color="auto" w:fill="auto"/>
          </w:tcPr>
          <w:p w14:paraId="1D20A97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912329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Oil pressure.</w:t>
            </w:r>
          </w:p>
        </w:tc>
        <w:tc>
          <w:tcPr>
            <w:tcW w:w="450" w:type="dxa"/>
            <w:shd w:val="clear" w:color="auto" w:fill="auto"/>
          </w:tcPr>
          <w:p w14:paraId="1A2AB39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337F28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45F32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32056A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AA900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08386C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9F138BA" w14:textId="77777777" w:rsidTr="00492B80">
        <w:trPr>
          <w:trHeight w:val="432"/>
        </w:trPr>
        <w:tc>
          <w:tcPr>
            <w:tcW w:w="544" w:type="dxa"/>
            <w:shd w:val="clear" w:color="auto" w:fill="auto"/>
          </w:tcPr>
          <w:p w14:paraId="4DECC2D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0EFB29F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Temperature. </w:t>
            </w:r>
            <w:r w:rsidRPr="00340C73">
              <w:rPr>
                <w:rFonts w:asciiTheme="minorHAnsi" w:hAnsiTheme="minorHAnsi" w:cstheme="minorHAnsi"/>
                <w:spacing w:val="-3"/>
              </w:rPr>
              <w:tab/>
            </w:r>
          </w:p>
        </w:tc>
        <w:tc>
          <w:tcPr>
            <w:tcW w:w="450" w:type="dxa"/>
            <w:shd w:val="clear" w:color="auto" w:fill="auto"/>
          </w:tcPr>
          <w:p w14:paraId="5484BDB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3700EE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CF83E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A73869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D00627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2CF68B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E4F17CD" w14:textId="77777777" w:rsidTr="00492B80">
        <w:trPr>
          <w:trHeight w:val="432"/>
        </w:trPr>
        <w:tc>
          <w:tcPr>
            <w:tcW w:w="544" w:type="dxa"/>
            <w:shd w:val="clear" w:color="auto" w:fill="auto"/>
          </w:tcPr>
          <w:p w14:paraId="161A284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0487736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Voltmeter.</w:t>
            </w:r>
            <w:r w:rsidRPr="00340C73">
              <w:rPr>
                <w:rFonts w:asciiTheme="minorHAnsi" w:hAnsiTheme="minorHAnsi" w:cstheme="minorHAnsi"/>
                <w:spacing w:val="-3"/>
              </w:rPr>
              <w:tab/>
            </w:r>
          </w:p>
        </w:tc>
        <w:tc>
          <w:tcPr>
            <w:tcW w:w="450" w:type="dxa"/>
            <w:shd w:val="clear" w:color="auto" w:fill="auto"/>
          </w:tcPr>
          <w:p w14:paraId="5B61E5F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5C028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7DE5BF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87AE5A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DC9FA9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8A007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9B6B31B" w14:textId="77777777" w:rsidTr="00492B80">
        <w:trPr>
          <w:trHeight w:val="432"/>
        </w:trPr>
        <w:tc>
          <w:tcPr>
            <w:tcW w:w="544" w:type="dxa"/>
            <w:shd w:val="clear" w:color="auto" w:fill="auto"/>
          </w:tcPr>
          <w:p w14:paraId="5B50C9F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456024C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Dial type fuel. </w:t>
            </w:r>
            <w:r w:rsidRPr="00340C73">
              <w:rPr>
                <w:rFonts w:asciiTheme="minorHAnsi" w:hAnsiTheme="minorHAnsi" w:cstheme="minorHAnsi"/>
                <w:spacing w:val="-3"/>
              </w:rPr>
              <w:tab/>
            </w:r>
          </w:p>
        </w:tc>
        <w:tc>
          <w:tcPr>
            <w:tcW w:w="450" w:type="dxa"/>
            <w:shd w:val="clear" w:color="auto" w:fill="auto"/>
          </w:tcPr>
          <w:p w14:paraId="146FB4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C647E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65426D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5630C3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3D8EC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3E8815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C2FCFB7" w14:textId="77777777" w:rsidTr="00492B80">
        <w:trPr>
          <w:trHeight w:val="432"/>
        </w:trPr>
        <w:tc>
          <w:tcPr>
            <w:tcW w:w="544" w:type="dxa"/>
            <w:shd w:val="clear" w:color="auto" w:fill="auto"/>
          </w:tcPr>
          <w:p w14:paraId="2101FE1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647E2FD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Dial type air pressure.</w:t>
            </w:r>
            <w:r w:rsidRPr="00340C73">
              <w:rPr>
                <w:rFonts w:asciiTheme="minorHAnsi" w:hAnsiTheme="minorHAnsi" w:cstheme="minorHAnsi"/>
                <w:spacing w:val="-3"/>
              </w:rPr>
              <w:tab/>
            </w:r>
          </w:p>
        </w:tc>
        <w:tc>
          <w:tcPr>
            <w:tcW w:w="450" w:type="dxa"/>
            <w:shd w:val="clear" w:color="auto" w:fill="auto"/>
          </w:tcPr>
          <w:p w14:paraId="57FE49B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15F8A1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94151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9D4D7E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56AE87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16434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2EBC0E5" w14:textId="77777777" w:rsidTr="00492B80">
        <w:trPr>
          <w:trHeight w:val="432"/>
        </w:trPr>
        <w:tc>
          <w:tcPr>
            <w:tcW w:w="544" w:type="dxa"/>
            <w:shd w:val="clear" w:color="auto" w:fill="auto"/>
          </w:tcPr>
          <w:p w14:paraId="31408C8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145AEF5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Dial type tachometer.</w:t>
            </w:r>
          </w:p>
        </w:tc>
        <w:tc>
          <w:tcPr>
            <w:tcW w:w="450" w:type="dxa"/>
            <w:shd w:val="clear" w:color="auto" w:fill="auto"/>
          </w:tcPr>
          <w:p w14:paraId="7F9D3C4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E1DDE1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ADEB7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D2365F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20BA8F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45D1B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EF8C2FE" w14:textId="77777777" w:rsidTr="00492B80">
        <w:trPr>
          <w:trHeight w:val="432"/>
        </w:trPr>
        <w:tc>
          <w:tcPr>
            <w:tcW w:w="544" w:type="dxa"/>
            <w:shd w:val="clear" w:color="auto" w:fill="auto"/>
          </w:tcPr>
          <w:p w14:paraId="4953C5B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g.</w:t>
            </w:r>
          </w:p>
        </w:tc>
        <w:tc>
          <w:tcPr>
            <w:tcW w:w="6399" w:type="dxa"/>
            <w:shd w:val="clear" w:color="auto" w:fill="auto"/>
          </w:tcPr>
          <w:p w14:paraId="2DD4E3F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Hour meter.</w:t>
            </w:r>
            <w:r w:rsidRPr="00340C73">
              <w:rPr>
                <w:rFonts w:asciiTheme="minorHAnsi" w:hAnsiTheme="minorHAnsi" w:cstheme="minorHAnsi"/>
                <w:spacing w:val="-3"/>
              </w:rPr>
              <w:tab/>
            </w:r>
          </w:p>
        </w:tc>
        <w:tc>
          <w:tcPr>
            <w:tcW w:w="450" w:type="dxa"/>
            <w:shd w:val="clear" w:color="auto" w:fill="auto"/>
          </w:tcPr>
          <w:p w14:paraId="5B3B009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1930D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184727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128440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0C5BA9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C94AE8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ADCA15D" w14:textId="77777777" w:rsidTr="00492B80">
        <w:trPr>
          <w:trHeight w:val="432"/>
        </w:trPr>
        <w:tc>
          <w:tcPr>
            <w:tcW w:w="544" w:type="dxa"/>
            <w:shd w:val="clear" w:color="auto" w:fill="auto"/>
          </w:tcPr>
          <w:p w14:paraId="685D627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6197410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Audible and visual alarm for high water temperature.</w:t>
            </w:r>
          </w:p>
        </w:tc>
        <w:tc>
          <w:tcPr>
            <w:tcW w:w="450" w:type="dxa"/>
            <w:shd w:val="clear" w:color="auto" w:fill="auto"/>
          </w:tcPr>
          <w:p w14:paraId="02A7770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D8EF3B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028334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14346E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D0453F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A1676E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2BFB96D" w14:textId="77777777" w:rsidTr="00492B80">
        <w:trPr>
          <w:trHeight w:val="432"/>
        </w:trPr>
        <w:tc>
          <w:tcPr>
            <w:tcW w:w="544" w:type="dxa"/>
            <w:shd w:val="clear" w:color="auto" w:fill="auto"/>
          </w:tcPr>
          <w:p w14:paraId="4D2722A8"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716977D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Audible and visual alarm for low oil pressure.</w:t>
            </w:r>
            <w:r w:rsidRPr="00340C73">
              <w:rPr>
                <w:rFonts w:asciiTheme="minorHAnsi" w:hAnsiTheme="minorHAnsi" w:cstheme="minorHAnsi"/>
                <w:spacing w:val="-3"/>
              </w:rPr>
              <w:tab/>
            </w:r>
          </w:p>
          <w:p w14:paraId="762894F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p>
        </w:tc>
        <w:tc>
          <w:tcPr>
            <w:tcW w:w="450" w:type="dxa"/>
            <w:shd w:val="clear" w:color="auto" w:fill="auto"/>
          </w:tcPr>
          <w:p w14:paraId="0DE83B7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13E66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1E1ADC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9D55DD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97D451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5D04A5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03966AF"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 xml:space="preserve">19.  </w:t>
      </w:r>
      <w:r w:rsidRPr="00340C73">
        <w:rPr>
          <w:rFonts w:asciiTheme="minorHAnsi" w:hAnsiTheme="minorHAnsi" w:cstheme="minorHAnsi"/>
          <w:b/>
          <w:spacing w:val="-3"/>
          <w:u w:val="single"/>
        </w:rPr>
        <w:t>Manual Transmission:</w:t>
      </w:r>
      <w:r w:rsidRPr="00340C73">
        <w:rPr>
          <w:rFonts w:asciiTheme="minorHAnsi" w:hAnsiTheme="minorHAnsi" w:cstheme="minorHAnsi"/>
          <w:b/>
          <w:spacing w:val="-3"/>
        </w:rPr>
        <w:t xml:space="preserve">  </w:t>
      </w:r>
    </w:p>
    <w:tbl>
      <w:tblPr>
        <w:tblW w:w="9987" w:type="dxa"/>
        <w:tblInd w:w="90" w:type="dxa"/>
        <w:tblLayout w:type="fixed"/>
        <w:tblLook w:val="01E0" w:firstRow="1" w:lastRow="1" w:firstColumn="1" w:lastColumn="1" w:noHBand="0" w:noVBand="0"/>
      </w:tblPr>
      <w:tblGrid>
        <w:gridCol w:w="522"/>
        <w:gridCol w:w="6399"/>
        <w:gridCol w:w="450"/>
        <w:gridCol w:w="680"/>
        <w:gridCol w:w="492"/>
        <w:gridCol w:w="359"/>
        <w:gridCol w:w="540"/>
        <w:gridCol w:w="545"/>
      </w:tblGrid>
      <w:tr w:rsidR="00C772F1" w:rsidRPr="00340C73" w14:paraId="24A21F64" w14:textId="77777777" w:rsidTr="00492B80">
        <w:tc>
          <w:tcPr>
            <w:tcW w:w="522" w:type="dxa"/>
            <w:shd w:val="clear" w:color="auto" w:fill="auto"/>
          </w:tcPr>
          <w:p w14:paraId="45252A7B" w14:textId="77777777" w:rsidR="00C772F1" w:rsidRPr="00340C73" w:rsidRDefault="00C772F1" w:rsidP="00BF196B">
            <w:pPr>
              <w:pStyle w:val="ListParagraph"/>
              <w:widowControl/>
              <w:numPr>
                <w:ilvl w:val="0"/>
                <w:numId w:val="34"/>
              </w:numPr>
              <w:tabs>
                <w:tab w:val="left" w:pos="-720"/>
                <w:tab w:val="left" w:pos="990"/>
              </w:tabs>
              <w:suppressAutoHyphens/>
              <w:autoSpaceDE/>
              <w:autoSpaceDN/>
              <w:spacing w:after="200" w:line="276" w:lineRule="auto"/>
              <w:ind w:hanging="405"/>
              <w:contextualSpacing/>
              <w:rPr>
                <w:rFonts w:asciiTheme="minorHAnsi" w:hAnsiTheme="minorHAnsi" w:cstheme="minorHAnsi"/>
                <w:b/>
                <w:spacing w:val="-3"/>
              </w:rPr>
            </w:pPr>
          </w:p>
        </w:tc>
        <w:tc>
          <w:tcPr>
            <w:tcW w:w="6399" w:type="dxa"/>
            <w:shd w:val="clear" w:color="auto" w:fill="auto"/>
          </w:tcPr>
          <w:p w14:paraId="3DDB818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torque capacity of 1650 lbs. / ft.</w:t>
            </w:r>
            <w:r w:rsidRPr="00340C73">
              <w:rPr>
                <w:rFonts w:asciiTheme="minorHAnsi" w:hAnsiTheme="minorHAnsi" w:cstheme="minorHAnsi"/>
                <w:spacing w:val="-3"/>
              </w:rPr>
              <w:tab/>
            </w:r>
          </w:p>
        </w:tc>
        <w:tc>
          <w:tcPr>
            <w:tcW w:w="450" w:type="dxa"/>
            <w:shd w:val="clear" w:color="auto" w:fill="auto"/>
          </w:tcPr>
          <w:p w14:paraId="290517D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3719B3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85C07E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DA75BD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87A3E5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4B73CB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028861F" w14:textId="77777777" w:rsidTr="00492B80">
        <w:tc>
          <w:tcPr>
            <w:tcW w:w="522" w:type="dxa"/>
            <w:shd w:val="clear" w:color="auto" w:fill="auto"/>
          </w:tcPr>
          <w:p w14:paraId="7A9AF50C" w14:textId="77777777" w:rsidR="00C772F1" w:rsidRPr="00340C73" w:rsidRDefault="00C772F1" w:rsidP="00BF196B">
            <w:pPr>
              <w:pStyle w:val="ListParagraph"/>
              <w:widowControl/>
              <w:numPr>
                <w:ilvl w:val="0"/>
                <w:numId w:val="34"/>
              </w:numPr>
              <w:tabs>
                <w:tab w:val="left" w:pos="-720"/>
                <w:tab w:val="left" w:pos="990"/>
              </w:tabs>
              <w:suppressAutoHyphens/>
              <w:autoSpaceDE/>
              <w:autoSpaceDN/>
              <w:spacing w:after="200" w:line="276" w:lineRule="auto"/>
              <w:contextualSpacing/>
              <w:rPr>
                <w:rFonts w:asciiTheme="minorHAnsi" w:hAnsiTheme="minorHAnsi" w:cstheme="minorHAnsi"/>
                <w:b/>
                <w:spacing w:val="-3"/>
              </w:rPr>
            </w:pPr>
          </w:p>
        </w:tc>
        <w:tc>
          <w:tcPr>
            <w:tcW w:w="6399" w:type="dxa"/>
            <w:shd w:val="clear" w:color="auto" w:fill="auto"/>
          </w:tcPr>
          <w:p w14:paraId="25B7D6A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Eaton RTLO-16913A or approved equal, properly matching engine and axle ratio.</w:t>
            </w:r>
            <w:r w:rsidRPr="00340C73">
              <w:rPr>
                <w:rFonts w:asciiTheme="minorHAnsi" w:hAnsiTheme="minorHAnsi" w:cstheme="minorHAnsi"/>
                <w:spacing w:val="-3"/>
              </w:rPr>
              <w:tab/>
            </w:r>
          </w:p>
        </w:tc>
        <w:tc>
          <w:tcPr>
            <w:tcW w:w="450" w:type="dxa"/>
            <w:shd w:val="clear" w:color="auto" w:fill="auto"/>
          </w:tcPr>
          <w:p w14:paraId="18B1AF5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3A04FB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81EA7F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B1DDCF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3B382D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8B057E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C267296" w14:textId="77777777" w:rsidTr="00492B80">
        <w:tc>
          <w:tcPr>
            <w:tcW w:w="522" w:type="dxa"/>
            <w:shd w:val="clear" w:color="auto" w:fill="auto"/>
          </w:tcPr>
          <w:p w14:paraId="2DAE00E5" w14:textId="77777777" w:rsidR="00C772F1" w:rsidRPr="00340C73" w:rsidRDefault="00C772F1" w:rsidP="00BF196B">
            <w:pPr>
              <w:pStyle w:val="ListParagraph"/>
              <w:widowControl/>
              <w:numPr>
                <w:ilvl w:val="0"/>
                <w:numId w:val="34"/>
              </w:numPr>
              <w:tabs>
                <w:tab w:val="left" w:pos="-720"/>
                <w:tab w:val="left" w:pos="990"/>
              </w:tabs>
              <w:suppressAutoHyphens/>
              <w:autoSpaceDE/>
              <w:autoSpaceDN/>
              <w:spacing w:after="200" w:line="276" w:lineRule="auto"/>
              <w:contextualSpacing/>
              <w:rPr>
                <w:rFonts w:asciiTheme="minorHAnsi" w:hAnsiTheme="minorHAnsi" w:cstheme="minorHAnsi"/>
                <w:b/>
                <w:spacing w:val="-3"/>
              </w:rPr>
            </w:pPr>
          </w:p>
        </w:tc>
        <w:tc>
          <w:tcPr>
            <w:tcW w:w="6399" w:type="dxa"/>
            <w:shd w:val="clear" w:color="auto" w:fill="auto"/>
          </w:tcPr>
          <w:p w14:paraId="07651C6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Shall allow easy downshifting to lower gears without bringing vehicle to stop.</w:t>
            </w:r>
          </w:p>
        </w:tc>
        <w:tc>
          <w:tcPr>
            <w:tcW w:w="450" w:type="dxa"/>
            <w:shd w:val="clear" w:color="auto" w:fill="auto"/>
          </w:tcPr>
          <w:p w14:paraId="4D002B2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A857CA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E0BA63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FF4C23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BCB3B8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EB68C0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8C8A816" w14:textId="77777777" w:rsidTr="00492B80">
        <w:tc>
          <w:tcPr>
            <w:tcW w:w="522" w:type="dxa"/>
            <w:shd w:val="clear" w:color="auto" w:fill="auto"/>
          </w:tcPr>
          <w:p w14:paraId="0A06A502" w14:textId="77777777" w:rsidR="00C772F1" w:rsidRPr="00340C73" w:rsidRDefault="00C772F1" w:rsidP="00BF196B">
            <w:pPr>
              <w:pStyle w:val="ListParagraph"/>
              <w:widowControl/>
              <w:numPr>
                <w:ilvl w:val="0"/>
                <w:numId w:val="34"/>
              </w:numPr>
              <w:tabs>
                <w:tab w:val="left" w:pos="-720"/>
                <w:tab w:val="left" w:pos="990"/>
              </w:tabs>
              <w:suppressAutoHyphens/>
              <w:autoSpaceDE/>
              <w:autoSpaceDN/>
              <w:spacing w:after="200" w:line="276" w:lineRule="auto"/>
              <w:contextualSpacing/>
              <w:rPr>
                <w:rFonts w:asciiTheme="minorHAnsi" w:hAnsiTheme="minorHAnsi" w:cstheme="minorHAnsi"/>
                <w:b/>
                <w:spacing w:val="-3"/>
              </w:rPr>
            </w:pPr>
          </w:p>
        </w:tc>
        <w:tc>
          <w:tcPr>
            <w:tcW w:w="6399" w:type="dxa"/>
            <w:shd w:val="clear" w:color="auto" w:fill="auto"/>
          </w:tcPr>
          <w:p w14:paraId="3BF5004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Furnished with synthetic transmission lubricant.</w:t>
            </w:r>
            <w:r w:rsidRPr="00340C73">
              <w:rPr>
                <w:rFonts w:asciiTheme="minorHAnsi" w:hAnsiTheme="minorHAnsi" w:cstheme="minorHAnsi"/>
                <w:spacing w:val="-3"/>
              </w:rPr>
              <w:tab/>
            </w:r>
          </w:p>
        </w:tc>
        <w:tc>
          <w:tcPr>
            <w:tcW w:w="450" w:type="dxa"/>
            <w:shd w:val="clear" w:color="auto" w:fill="auto"/>
          </w:tcPr>
          <w:p w14:paraId="4117EF9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E4E76B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32D8A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5223F5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DE3FA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E07B5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FD347F3" w14:textId="77777777" w:rsidTr="00492B80">
        <w:tc>
          <w:tcPr>
            <w:tcW w:w="522" w:type="dxa"/>
            <w:shd w:val="clear" w:color="auto" w:fill="auto"/>
          </w:tcPr>
          <w:p w14:paraId="04E52D89" w14:textId="77777777" w:rsidR="00C772F1" w:rsidRPr="00340C73" w:rsidRDefault="00C772F1" w:rsidP="00BF196B">
            <w:pPr>
              <w:pStyle w:val="ListParagraph"/>
              <w:widowControl/>
              <w:numPr>
                <w:ilvl w:val="0"/>
                <w:numId w:val="34"/>
              </w:numPr>
              <w:tabs>
                <w:tab w:val="left" w:pos="-720"/>
                <w:tab w:val="left" w:pos="990"/>
              </w:tabs>
              <w:suppressAutoHyphens/>
              <w:autoSpaceDE/>
              <w:autoSpaceDN/>
              <w:spacing w:after="200" w:line="276" w:lineRule="auto"/>
              <w:contextualSpacing/>
              <w:rPr>
                <w:rFonts w:asciiTheme="minorHAnsi" w:hAnsiTheme="minorHAnsi" w:cstheme="minorHAnsi"/>
                <w:b/>
                <w:spacing w:val="-3"/>
              </w:rPr>
            </w:pPr>
          </w:p>
        </w:tc>
        <w:tc>
          <w:tcPr>
            <w:tcW w:w="9465" w:type="dxa"/>
            <w:gridSpan w:val="7"/>
            <w:shd w:val="clear" w:color="auto" w:fill="auto"/>
          </w:tcPr>
          <w:p w14:paraId="67109691" w14:textId="644F0AA8"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Transmission manufacturer.                  </w:t>
            </w:r>
            <w:r w:rsidRPr="00340C73">
              <w:rPr>
                <w:rFonts w:asciiTheme="minorHAnsi" w:hAnsiTheme="minorHAnsi" w:cstheme="minorHAnsi"/>
                <w:spacing w:val="-3"/>
                <w:u w:val="single"/>
              </w:rPr>
              <w:t xml:space="preserve">                                                                          </w:t>
            </w:r>
          </w:p>
          <w:p w14:paraId="026D228E"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r w:rsidR="00C772F1" w:rsidRPr="00340C73" w14:paraId="7E3A09B9" w14:textId="77777777" w:rsidTr="00492B80">
        <w:tc>
          <w:tcPr>
            <w:tcW w:w="522" w:type="dxa"/>
            <w:shd w:val="clear" w:color="auto" w:fill="auto"/>
          </w:tcPr>
          <w:p w14:paraId="577C0F1E" w14:textId="77777777" w:rsidR="00C772F1" w:rsidRPr="00340C73" w:rsidRDefault="00C772F1" w:rsidP="00BF196B">
            <w:pPr>
              <w:pStyle w:val="ListParagraph"/>
              <w:widowControl/>
              <w:numPr>
                <w:ilvl w:val="0"/>
                <w:numId w:val="34"/>
              </w:numPr>
              <w:tabs>
                <w:tab w:val="left" w:pos="-720"/>
                <w:tab w:val="left" w:pos="990"/>
              </w:tabs>
              <w:suppressAutoHyphens/>
              <w:autoSpaceDE/>
              <w:autoSpaceDN/>
              <w:spacing w:after="200" w:line="276" w:lineRule="auto"/>
              <w:contextualSpacing/>
              <w:rPr>
                <w:rFonts w:asciiTheme="minorHAnsi" w:hAnsiTheme="minorHAnsi" w:cstheme="minorHAnsi"/>
                <w:b/>
                <w:spacing w:val="-3"/>
              </w:rPr>
            </w:pPr>
          </w:p>
        </w:tc>
        <w:tc>
          <w:tcPr>
            <w:tcW w:w="9465" w:type="dxa"/>
            <w:gridSpan w:val="7"/>
            <w:shd w:val="clear" w:color="auto" w:fill="auto"/>
          </w:tcPr>
          <w:p w14:paraId="4D5CDA93" w14:textId="57625B46"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Transmission model.                              </w:t>
            </w:r>
            <w:r w:rsidRPr="00340C73">
              <w:rPr>
                <w:rFonts w:asciiTheme="minorHAnsi" w:hAnsiTheme="minorHAnsi" w:cstheme="minorHAnsi"/>
                <w:spacing w:val="-3"/>
                <w:u w:val="single"/>
              </w:rPr>
              <w:t xml:space="preserve">                                                                            </w:t>
            </w:r>
          </w:p>
        </w:tc>
      </w:tr>
      <w:tr w:rsidR="00C772F1" w:rsidRPr="00340C73" w14:paraId="49F66C7D" w14:textId="77777777" w:rsidTr="00492B80">
        <w:tc>
          <w:tcPr>
            <w:tcW w:w="522" w:type="dxa"/>
            <w:shd w:val="clear" w:color="auto" w:fill="auto"/>
          </w:tcPr>
          <w:p w14:paraId="1393F39F" w14:textId="77777777" w:rsidR="00C772F1" w:rsidRPr="00340C73" w:rsidRDefault="00C772F1" w:rsidP="00BF196B">
            <w:pPr>
              <w:pStyle w:val="ListParagraph"/>
              <w:widowControl/>
              <w:numPr>
                <w:ilvl w:val="0"/>
                <w:numId w:val="34"/>
              </w:numPr>
              <w:tabs>
                <w:tab w:val="left" w:pos="-720"/>
                <w:tab w:val="left" w:pos="990"/>
              </w:tabs>
              <w:suppressAutoHyphens/>
              <w:autoSpaceDE/>
              <w:autoSpaceDN/>
              <w:spacing w:after="200" w:line="276" w:lineRule="auto"/>
              <w:contextualSpacing/>
              <w:rPr>
                <w:rFonts w:asciiTheme="minorHAnsi" w:hAnsiTheme="minorHAnsi" w:cstheme="minorHAnsi"/>
                <w:b/>
                <w:spacing w:val="-3"/>
              </w:rPr>
            </w:pPr>
          </w:p>
        </w:tc>
        <w:tc>
          <w:tcPr>
            <w:tcW w:w="6399" w:type="dxa"/>
            <w:shd w:val="clear" w:color="auto" w:fill="auto"/>
          </w:tcPr>
          <w:p w14:paraId="2DF5E684"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Torque capacity.</w:t>
            </w:r>
          </w:p>
        </w:tc>
        <w:tc>
          <w:tcPr>
            <w:tcW w:w="450" w:type="dxa"/>
            <w:shd w:val="clear" w:color="auto" w:fill="auto"/>
          </w:tcPr>
          <w:p w14:paraId="4D9921E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06B7885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proofErr w:type="spellStart"/>
            <w:r w:rsidRPr="00340C73">
              <w:rPr>
                <w:rFonts w:asciiTheme="minorHAnsi" w:hAnsiTheme="minorHAnsi" w:cstheme="minorHAnsi"/>
                <w:spacing w:val="-3"/>
              </w:rPr>
              <w:t>lbs</w:t>
            </w:r>
            <w:proofErr w:type="spellEnd"/>
            <w:r w:rsidRPr="00340C73">
              <w:rPr>
                <w:rFonts w:asciiTheme="minorHAnsi" w:hAnsiTheme="minorHAnsi" w:cstheme="minorHAnsi"/>
                <w:spacing w:val="-3"/>
              </w:rPr>
              <w:t>/ft.</w:t>
            </w:r>
          </w:p>
        </w:tc>
      </w:tr>
    </w:tbl>
    <w:p w14:paraId="0DACCD0E" w14:textId="77777777"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lastRenderedPageBreak/>
        <w:t xml:space="preserve">20.  </w:t>
      </w:r>
      <w:r w:rsidRPr="00340C73">
        <w:rPr>
          <w:rFonts w:asciiTheme="minorHAnsi" w:hAnsiTheme="minorHAnsi" w:cstheme="minorHAnsi"/>
          <w:b/>
          <w:spacing w:val="-3"/>
          <w:u w:val="single"/>
        </w:rPr>
        <w:t>Clutch:</w:t>
      </w:r>
      <w:r w:rsidRPr="00340C73">
        <w:rPr>
          <w:rFonts w:asciiTheme="minorHAnsi" w:hAnsiTheme="minorHAnsi" w:cstheme="minorHAnsi"/>
          <w:b/>
          <w:spacing w:val="-3"/>
        </w:rPr>
        <w:tab/>
      </w:r>
      <w:r w:rsidRPr="00340C73">
        <w:rPr>
          <w:rFonts w:asciiTheme="minorHAnsi" w:hAnsiTheme="minorHAnsi" w:cstheme="minorHAnsi"/>
          <w:b/>
          <w:spacing w:val="-3"/>
        </w:rPr>
        <w:tab/>
      </w:r>
    </w:p>
    <w:tbl>
      <w:tblPr>
        <w:tblW w:w="10009" w:type="dxa"/>
        <w:tblInd w:w="90" w:type="dxa"/>
        <w:tblLayout w:type="fixed"/>
        <w:tblLook w:val="01E0" w:firstRow="1" w:lastRow="1" w:firstColumn="1" w:lastColumn="1" w:noHBand="0" w:noVBand="0"/>
      </w:tblPr>
      <w:tblGrid>
        <w:gridCol w:w="544"/>
        <w:gridCol w:w="6386"/>
        <w:gridCol w:w="13"/>
        <w:gridCol w:w="437"/>
        <w:gridCol w:w="13"/>
        <w:gridCol w:w="617"/>
        <w:gridCol w:w="540"/>
        <w:gridCol w:w="360"/>
        <w:gridCol w:w="540"/>
        <w:gridCol w:w="559"/>
      </w:tblGrid>
      <w:tr w:rsidR="00C772F1" w:rsidRPr="00340C73" w14:paraId="13260A7F" w14:textId="77777777" w:rsidTr="00492B80">
        <w:trPr>
          <w:trHeight w:val="576"/>
        </w:trPr>
        <w:tc>
          <w:tcPr>
            <w:tcW w:w="544" w:type="dxa"/>
            <w:shd w:val="clear" w:color="auto" w:fill="auto"/>
          </w:tcPr>
          <w:p w14:paraId="39435D2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gridSpan w:val="2"/>
            <w:shd w:val="clear" w:color="auto" w:fill="auto"/>
          </w:tcPr>
          <w:p w14:paraId="6859EE3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i/>
                <w:spacing w:val="-3"/>
              </w:rPr>
              <w:t>Easy pedal plus</w:t>
            </w:r>
            <w:r w:rsidRPr="00340C73">
              <w:rPr>
                <w:rFonts w:asciiTheme="minorHAnsi" w:hAnsiTheme="minorHAnsi" w:cstheme="minorHAnsi"/>
                <w:spacing w:val="-3"/>
              </w:rPr>
              <w:t xml:space="preserve"> or approved equal with minimum of 15.5 inches.</w:t>
            </w:r>
          </w:p>
        </w:tc>
        <w:tc>
          <w:tcPr>
            <w:tcW w:w="450" w:type="dxa"/>
            <w:gridSpan w:val="2"/>
            <w:shd w:val="clear" w:color="auto" w:fill="auto"/>
          </w:tcPr>
          <w:p w14:paraId="5D15C67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16" w:type="dxa"/>
            <w:gridSpan w:val="5"/>
            <w:shd w:val="clear" w:color="auto" w:fill="auto"/>
          </w:tcPr>
          <w:p w14:paraId="276CC749" w14:textId="1CE78298"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w:t>
            </w:r>
            <w:r w:rsidR="00652F9E">
              <w:rPr>
                <w:rFonts w:asciiTheme="minorHAnsi" w:hAnsiTheme="minorHAnsi" w:cstheme="minorHAnsi"/>
                <w:spacing w:val="-3"/>
              </w:rPr>
              <w:t>i</w:t>
            </w:r>
            <w:r w:rsidRPr="00340C73">
              <w:rPr>
                <w:rFonts w:asciiTheme="minorHAnsi" w:hAnsiTheme="minorHAnsi" w:cstheme="minorHAnsi"/>
                <w:spacing w:val="-3"/>
              </w:rPr>
              <w:t>nches</w:t>
            </w:r>
          </w:p>
        </w:tc>
      </w:tr>
      <w:tr w:rsidR="00C772F1" w:rsidRPr="00340C73" w14:paraId="6DE965BE" w14:textId="77777777" w:rsidTr="00492B80">
        <w:trPr>
          <w:trHeight w:val="576"/>
        </w:trPr>
        <w:tc>
          <w:tcPr>
            <w:tcW w:w="544" w:type="dxa"/>
            <w:shd w:val="clear" w:color="auto" w:fill="auto"/>
          </w:tcPr>
          <w:p w14:paraId="356D6ED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86" w:type="dxa"/>
            <w:shd w:val="clear" w:color="auto" w:fill="auto"/>
          </w:tcPr>
          <w:p w14:paraId="424243F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Minimum 2 plates cerametallic or equivalent</w:t>
            </w:r>
          </w:p>
        </w:tc>
        <w:tc>
          <w:tcPr>
            <w:tcW w:w="450" w:type="dxa"/>
            <w:gridSpan w:val="2"/>
            <w:shd w:val="clear" w:color="auto" w:fill="auto"/>
          </w:tcPr>
          <w:p w14:paraId="0336190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629" w:type="dxa"/>
            <w:gridSpan w:val="6"/>
            <w:shd w:val="clear" w:color="auto" w:fill="auto"/>
          </w:tcPr>
          <w:p w14:paraId="4D69C64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u w:val="single"/>
              </w:rPr>
              <w:t xml:space="preserve">                       </w:t>
            </w:r>
            <w:r w:rsidRPr="00340C73">
              <w:rPr>
                <w:rFonts w:asciiTheme="minorHAnsi" w:hAnsiTheme="minorHAnsi" w:cstheme="minorHAnsi"/>
                <w:spacing w:val="-3"/>
              </w:rPr>
              <w:t xml:space="preserve"> Plates</w:t>
            </w:r>
          </w:p>
        </w:tc>
      </w:tr>
      <w:tr w:rsidR="00C772F1" w:rsidRPr="00340C73" w14:paraId="566E3E5F" w14:textId="77777777" w:rsidTr="00492B80">
        <w:trPr>
          <w:trHeight w:val="576"/>
        </w:trPr>
        <w:tc>
          <w:tcPr>
            <w:tcW w:w="544" w:type="dxa"/>
            <w:shd w:val="clear" w:color="auto" w:fill="auto"/>
          </w:tcPr>
          <w:p w14:paraId="2DF11ED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86" w:type="dxa"/>
            <w:shd w:val="clear" w:color="auto" w:fill="auto"/>
          </w:tcPr>
          <w:p w14:paraId="1638D8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An extended lube line for the clutch release bearing is required.</w:t>
            </w:r>
            <w:r w:rsidRPr="00340C73">
              <w:rPr>
                <w:rFonts w:asciiTheme="minorHAnsi" w:hAnsiTheme="minorHAnsi" w:cstheme="minorHAnsi"/>
                <w:spacing w:val="-3"/>
              </w:rPr>
              <w:tab/>
            </w:r>
          </w:p>
        </w:tc>
        <w:tc>
          <w:tcPr>
            <w:tcW w:w="450" w:type="dxa"/>
            <w:gridSpan w:val="2"/>
            <w:shd w:val="clear" w:color="auto" w:fill="auto"/>
          </w:tcPr>
          <w:p w14:paraId="1DD586E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30" w:type="dxa"/>
            <w:gridSpan w:val="2"/>
            <w:shd w:val="clear" w:color="auto" w:fill="auto"/>
          </w:tcPr>
          <w:p w14:paraId="23A529C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540" w:type="dxa"/>
            <w:shd w:val="clear" w:color="auto" w:fill="auto"/>
          </w:tcPr>
          <w:p w14:paraId="12418E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60" w:type="dxa"/>
            <w:shd w:val="clear" w:color="auto" w:fill="auto"/>
          </w:tcPr>
          <w:p w14:paraId="77F7C24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6E5735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59" w:type="dxa"/>
            <w:shd w:val="clear" w:color="auto" w:fill="auto"/>
          </w:tcPr>
          <w:p w14:paraId="5B869E2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35BAB76" w14:textId="77777777" w:rsidTr="00492B80">
        <w:trPr>
          <w:trHeight w:val="576"/>
        </w:trPr>
        <w:tc>
          <w:tcPr>
            <w:tcW w:w="544" w:type="dxa"/>
            <w:shd w:val="clear" w:color="auto" w:fill="auto"/>
          </w:tcPr>
          <w:p w14:paraId="5E5B942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9"/>
            <w:shd w:val="clear" w:color="auto" w:fill="auto"/>
          </w:tcPr>
          <w:p w14:paraId="7A50A876"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Clutch manufacturer.                  </w:t>
            </w:r>
            <w:r w:rsidRPr="00340C73">
              <w:rPr>
                <w:rFonts w:asciiTheme="minorHAnsi" w:hAnsiTheme="minorHAnsi" w:cstheme="minorHAnsi"/>
                <w:spacing w:val="-3"/>
                <w:u w:val="single"/>
              </w:rPr>
              <w:t xml:space="preserve">                                                                            .</w:t>
            </w:r>
          </w:p>
        </w:tc>
      </w:tr>
      <w:tr w:rsidR="00C772F1" w:rsidRPr="00340C73" w14:paraId="5A93F9F3" w14:textId="77777777" w:rsidTr="00492B80">
        <w:trPr>
          <w:trHeight w:val="576"/>
        </w:trPr>
        <w:tc>
          <w:tcPr>
            <w:tcW w:w="544" w:type="dxa"/>
            <w:shd w:val="clear" w:color="auto" w:fill="auto"/>
          </w:tcPr>
          <w:p w14:paraId="6ECD734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9"/>
            <w:shd w:val="clear" w:color="auto" w:fill="auto"/>
          </w:tcPr>
          <w:p w14:paraId="5ACB76F4"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Clutch </w:t>
            </w:r>
            <w:proofErr w:type="gramStart"/>
            <w:r w:rsidRPr="00340C73">
              <w:rPr>
                <w:rFonts w:asciiTheme="minorHAnsi" w:hAnsiTheme="minorHAnsi" w:cstheme="minorHAnsi"/>
                <w:spacing w:val="-3"/>
              </w:rPr>
              <w:t xml:space="preserve">model.   </w:t>
            </w:r>
            <w:proofErr w:type="gramEnd"/>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p w14:paraId="4A9F4FAC"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p w14:paraId="5CC05BF0"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bl>
    <w:p w14:paraId="79E8D177" w14:textId="69AD108D" w:rsidR="00C772F1" w:rsidRPr="00340C73" w:rsidRDefault="00C772F1" w:rsidP="00C772F1">
      <w:pPr>
        <w:tabs>
          <w:tab w:val="left" w:pos="-720"/>
        </w:tabs>
        <w:suppressAutoHyphens/>
        <w:ind w:right="-432"/>
        <w:rPr>
          <w:rFonts w:asciiTheme="minorHAnsi" w:hAnsiTheme="minorHAnsi" w:cstheme="minorHAnsi"/>
          <w:spacing w:val="-3"/>
        </w:rPr>
      </w:pPr>
      <w:r w:rsidRPr="00340C73">
        <w:rPr>
          <w:rFonts w:asciiTheme="minorHAnsi" w:hAnsiTheme="minorHAnsi" w:cstheme="minorHAnsi"/>
          <w:b/>
          <w:spacing w:val="-3"/>
        </w:rPr>
        <w:t>2</w:t>
      </w:r>
      <w:r w:rsidR="0035454F">
        <w:rPr>
          <w:rFonts w:asciiTheme="minorHAnsi" w:hAnsiTheme="minorHAnsi" w:cstheme="minorHAnsi"/>
          <w:b/>
          <w:spacing w:val="-3"/>
        </w:rPr>
        <w:t>1</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Windshield Wipers:</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7A38BE9" w14:textId="77777777" w:rsidTr="00492B80">
        <w:trPr>
          <w:trHeight w:val="576"/>
        </w:trPr>
        <w:tc>
          <w:tcPr>
            <w:tcW w:w="544" w:type="dxa"/>
            <w:shd w:val="clear" w:color="auto" w:fill="auto"/>
          </w:tcPr>
          <w:p w14:paraId="73B8BB8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0FF79F9"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Electric, dual wipers.</w:t>
            </w:r>
          </w:p>
        </w:tc>
        <w:tc>
          <w:tcPr>
            <w:tcW w:w="450" w:type="dxa"/>
            <w:shd w:val="clear" w:color="auto" w:fill="auto"/>
          </w:tcPr>
          <w:p w14:paraId="33F6FB0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50936E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D8B08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9D095F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21541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4713FA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02D5266" w14:textId="77777777" w:rsidTr="00492B80">
        <w:trPr>
          <w:trHeight w:val="576"/>
        </w:trPr>
        <w:tc>
          <w:tcPr>
            <w:tcW w:w="544" w:type="dxa"/>
            <w:shd w:val="clear" w:color="auto" w:fill="auto"/>
          </w:tcPr>
          <w:p w14:paraId="483B43D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24A71D1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Intermittent action.</w:t>
            </w:r>
          </w:p>
        </w:tc>
        <w:tc>
          <w:tcPr>
            <w:tcW w:w="450" w:type="dxa"/>
            <w:shd w:val="clear" w:color="auto" w:fill="auto"/>
          </w:tcPr>
          <w:p w14:paraId="3A1326B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BFFE0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F817F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60FCD5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74520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1EE5B3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14A28BB" w14:textId="77777777" w:rsidTr="00492B80">
        <w:trPr>
          <w:trHeight w:val="576"/>
        </w:trPr>
        <w:tc>
          <w:tcPr>
            <w:tcW w:w="544" w:type="dxa"/>
            <w:shd w:val="clear" w:color="auto" w:fill="auto"/>
          </w:tcPr>
          <w:p w14:paraId="75BEE69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7A169B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Dual washers.</w:t>
            </w:r>
          </w:p>
        </w:tc>
        <w:tc>
          <w:tcPr>
            <w:tcW w:w="450" w:type="dxa"/>
            <w:shd w:val="clear" w:color="auto" w:fill="auto"/>
          </w:tcPr>
          <w:p w14:paraId="4661DF0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3B532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96A017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2C61D4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55DDC6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CDC0F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50956D7" w14:textId="3343497B"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2</w:t>
      </w:r>
      <w:r w:rsidR="0035454F">
        <w:rPr>
          <w:rFonts w:asciiTheme="minorHAnsi" w:hAnsiTheme="minorHAnsi" w:cstheme="minorHAnsi"/>
          <w:b/>
          <w:spacing w:val="-3"/>
        </w:rPr>
        <w:t>2</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Wheel Rims: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14B0CFC" w14:textId="77777777" w:rsidTr="00492B80">
        <w:trPr>
          <w:trHeight w:val="576"/>
        </w:trPr>
        <w:tc>
          <w:tcPr>
            <w:tcW w:w="544" w:type="dxa"/>
            <w:shd w:val="clear" w:color="auto" w:fill="auto"/>
          </w:tcPr>
          <w:p w14:paraId="425545D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C64BA0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Standard disc type wheels, 10 </w:t>
            </w:r>
            <w:proofErr w:type="gramStart"/>
            <w:r w:rsidRPr="00340C73">
              <w:rPr>
                <w:rFonts w:asciiTheme="minorHAnsi" w:hAnsiTheme="minorHAnsi" w:cstheme="minorHAnsi"/>
                <w:spacing w:val="-3"/>
              </w:rPr>
              <w:t>hole</w:t>
            </w:r>
            <w:proofErr w:type="gramEnd"/>
            <w:r w:rsidRPr="00340C73">
              <w:rPr>
                <w:rFonts w:asciiTheme="minorHAnsi" w:hAnsiTheme="minorHAnsi" w:cstheme="minorHAnsi"/>
                <w:spacing w:val="-3"/>
              </w:rPr>
              <w:t>.</w:t>
            </w:r>
          </w:p>
        </w:tc>
        <w:tc>
          <w:tcPr>
            <w:tcW w:w="450" w:type="dxa"/>
            <w:shd w:val="clear" w:color="auto" w:fill="auto"/>
          </w:tcPr>
          <w:p w14:paraId="1F4224A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7848F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3935E7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79B67A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FE5220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45739A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A883AF5" w14:textId="77777777" w:rsidTr="00492B80">
        <w:trPr>
          <w:trHeight w:val="576"/>
        </w:trPr>
        <w:tc>
          <w:tcPr>
            <w:tcW w:w="544" w:type="dxa"/>
            <w:shd w:val="clear" w:color="auto" w:fill="auto"/>
          </w:tcPr>
          <w:p w14:paraId="173E198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4664528"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Hub piloted.</w:t>
            </w:r>
          </w:p>
        </w:tc>
        <w:tc>
          <w:tcPr>
            <w:tcW w:w="450" w:type="dxa"/>
            <w:shd w:val="clear" w:color="auto" w:fill="auto"/>
          </w:tcPr>
          <w:p w14:paraId="2277E5B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CB3D98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AACA6D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C88A88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B5D52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7BFF7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166FD67" w14:textId="77777777" w:rsidTr="00492B80">
        <w:trPr>
          <w:trHeight w:val="576"/>
        </w:trPr>
        <w:tc>
          <w:tcPr>
            <w:tcW w:w="544" w:type="dxa"/>
            <w:shd w:val="clear" w:color="auto" w:fill="auto"/>
          </w:tcPr>
          <w:p w14:paraId="374AA0F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50E2D6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Rims shall conform to Tire &amp; Rim Association guidelines.</w:t>
            </w:r>
          </w:p>
        </w:tc>
        <w:tc>
          <w:tcPr>
            <w:tcW w:w="450" w:type="dxa"/>
            <w:shd w:val="clear" w:color="auto" w:fill="auto"/>
          </w:tcPr>
          <w:p w14:paraId="4BEF893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F6F54C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D1320D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1DECE5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B9DAB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AC84E0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90603D8" w14:textId="77777777" w:rsidTr="00492B80">
        <w:trPr>
          <w:trHeight w:val="576"/>
        </w:trPr>
        <w:tc>
          <w:tcPr>
            <w:tcW w:w="544" w:type="dxa"/>
            <w:shd w:val="clear" w:color="auto" w:fill="auto"/>
          </w:tcPr>
          <w:p w14:paraId="3714002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9465" w:type="dxa"/>
            <w:gridSpan w:val="7"/>
            <w:shd w:val="clear" w:color="auto" w:fill="auto"/>
          </w:tcPr>
          <w:p w14:paraId="1555D62C"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Rim manufacturer.                  </w:t>
            </w:r>
            <w:r w:rsidRPr="00340C73">
              <w:rPr>
                <w:rFonts w:asciiTheme="minorHAnsi" w:hAnsiTheme="minorHAnsi" w:cstheme="minorHAnsi"/>
                <w:spacing w:val="-3"/>
                <w:u w:val="single"/>
              </w:rPr>
              <w:t xml:space="preserve">                                                                                           .</w:t>
            </w:r>
          </w:p>
        </w:tc>
      </w:tr>
    </w:tbl>
    <w:p w14:paraId="16CE2F3E" w14:textId="7BA2B979" w:rsidR="00C772F1" w:rsidRPr="00340C73" w:rsidRDefault="00C772F1" w:rsidP="00C772F1">
      <w:pPr>
        <w:tabs>
          <w:tab w:val="left" w:pos="-720"/>
          <w:tab w:val="left" w:pos="0"/>
          <w:tab w:val="left" w:pos="720"/>
          <w:tab w:val="left" w:pos="1710"/>
          <w:tab w:val="left" w:pos="180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rPr>
        <w:t>2</w:t>
      </w:r>
      <w:r w:rsidR="0035454F">
        <w:rPr>
          <w:rFonts w:asciiTheme="minorHAnsi" w:hAnsiTheme="minorHAnsi" w:cstheme="minorHAnsi"/>
          <w:b/>
          <w:spacing w:val="-3"/>
        </w:rPr>
        <w:t>3</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Front Tires: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5234BACC" w14:textId="77777777" w:rsidTr="00492B80">
        <w:trPr>
          <w:trHeight w:val="432"/>
        </w:trPr>
        <w:tc>
          <w:tcPr>
            <w:tcW w:w="544" w:type="dxa"/>
            <w:shd w:val="clear" w:color="auto" w:fill="auto"/>
          </w:tcPr>
          <w:p w14:paraId="7EF712B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7961BB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11R22.5 steel belted radial.</w:t>
            </w:r>
          </w:p>
        </w:tc>
        <w:tc>
          <w:tcPr>
            <w:tcW w:w="450" w:type="dxa"/>
            <w:shd w:val="clear" w:color="auto" w:fill="auto"/>
          </w:tcPr>
          <w:p w14:paraId="04B1697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526A52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699F31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B0F050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A41CC2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9425E9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779B582" w14:textId="77777777" w:rsidTr="00492B80">
        <w:trPr>
          <w:trHeight w:val="432"/>
        </w:trPr>
        <w:tc>
          <w:tcPr>
            <w:tcW w:w="544" w:type="dxa"/>
            <w:shd w:val="clear" w:color="auto" w:fill="auto"/>
          </w:tcPr>
          <w:p w14:paraId="4BEF176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2E6278F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Load Range H (16 Ply).</w:t>
            </w:r>
          </w:p>
        </w:tc>
        <w:tc>
          <w:tcPr>
            <w:tcW w:w="450" w:type="dxa"/>
            <w:shd w:val="clear" w:color="auto" w:fill="auto"/>
          </w:tcPr>
          <w:p w14:paraId="12C7FA7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CE18E4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41C708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2165F2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F4D79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A3AA93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8E0196D" w14:textId="77777777" w:rsidTr="00492B80">
        <w:trPr>
          <w:trHeight w:val="432"/>
        </w:trPr>
        <w:tc>
          <w:tcPr>
            <w:tcW w:w="544" w:type="dxa"/>
            <w:shd w:val="clear" w:color="auto" w:fill="auto"/>
          </w:tcPr>
          <w:p w14:paraId="43352DF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6A31529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Premium highway treads.</w:t>
            </w:r>
          </w:p>
        </w:tc>
        <w:tc>
          <w:tcPr>
            <w:tcW w:w="450" w:type="dxa"/>
            <w:shd w:val="clear" w:color="auto" w:fill="auto"/>
          </w:tcPr>
          <w:p w14:paraId="013A605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78EE29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F98884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9B149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1583D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13DBF4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87189F0" w14:textId="77777777" w:rsidTr="00492B80">
        <w:trPr>
          <w:trHeight w:val="432"/>
        </w:trPr>
        <w:tc>
          <w:tcPr>
            <w:tcW w:w="544" w:type="dxa"/>
            <w:shd w:val="clear" w:color="auto" w:fill="auto"/>
          </w:tcPr>
          <w:p w14:paraId="783C569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3DD1EF1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Michelin XDN2, or Good Year G149, or approved equal.</w:t>
            </w:r>
          </w:p>
        </w:tc>
        <w:tc>
          <w:tcPr>
            <w:tcW w:w="450" w:type="dxa"/>
            <w:shd w:val="clear" w:color="auto" w:fill="auto"/>
          </w:tcPr>
          <w:p w14:paraId="39CD125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45E2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31CD56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434D00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91E5C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CD1D1F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297D036" w14:textId="77777777" w:rsidTr="00492B80">
        <w:trPr>
          <w:trHeight w:val="432"/>
        </w:trPr>
        <w:tc>
          <w:tcPr>
            <w:tcW w:w="544" w:type="dxa"/>
            <w:shd w:val="clear" w:color="auto" w:fill="auto"/>
          </w:tcPr>
          <w:p w14:paraId="46C58A7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7"/>
            <w:shd w:val="clear" w:color="auto" w:fill="auto"/>
          </w:tcPr>
          <w:p w14:paraId="235EB022" w14:textId="7889AFC0"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manufacturer </w:t>
            </w:r>
            <w:r w:rsidRPr="00340C73">
              <w:rPr>
                <w:rFonts w:asciiTheme="minorHAnsi" w:hAnsiTheme="minorHAnsi" w:cstheme="minorHAnsi"/>
                <w:spacing w:val="-3"/>
                <w:u w:val="single"/>
              </w:rPr>
              <w:t xml:space="preserve">                                                                              </w:t>
            </w:r>
          </w:p>
        </w:tc>
      </w:tr>
    </w:tbl>
    <w:p w14:paraId="151B6284" w14:textId="77777777" w:rsidR="00C772F1" w:rsidRPr="00340C73" w:rsidRDefault="00C772F1" w:rsidP="00C772F1">
      <w:pPr>
        <w:numPr>
          <w:ilvl w:val="12"/>
          <w:numId w:val="0"/>
        </w:numPr>
        <w:tabs>
          <w:tab w:val="left" w:pos="-720"/>
          <w:tab w:val="left" w:pos="0"/>
          <w:tab w:val="left" w:pos="720"/>
          <w:tab w:val="left" w:pos="1530"/>
          <w:tab w:val="left" w:pos="1710"/>
          <w:tab w:val="left" w:pos="1800"/>
        </w:tabs>
        <w:suppressAutoHyphens/>
        <w:ind w:right="1008"/>
        <w:jc w:val="both"/>
        <w:rPr>
          <w:rFonts w:asciiTheme="minorHAnsi" w:hAnsiTheme="minorHAnsi" w:cstheme="minorHAnsi"/>
          <w:b/>
          <w:spacing w:val="-3"/>
        </w:rPr>
      </w:pPr>
      <w:r w:rsidRPr="00340C73">
        <w:rPr>
          <w:rFonts w:asciiTheme="minorHAnsi" w:hAnsiTheme="minorHAnsi" w:cstheme="minorHAnsi"/>
          <w:b/>
          <w:spacing w:val="-3"/>
          <w:u w:val="single"/>
        </w:rPr>
        <w:t>If different from above:</w:t>
      </w:r>
    </w:p>
    <w:tbl>
      <w:tblPr>
        <w:tblW w:w="9677" w:type="dxa"/>
        <w:tblInd w:w="90" w:type="dxa"/>
        <w:tblLayout w:type="fixed"/>
        <w:tblLook w:val="01E0" w:firstRow="1" w:lastRow="1" w:firstColumn="1" w:lastColumn="1" w:noHBand="0" w:noVBand="0"/>
      </w:tblPr>
      <w:tblGrid>
        <w:gridCol w:w="557"/>
        <w:gridCol w:w="9120"/>
      </w:tblGrid>
      <w:tr w:rsidR="00C772F1" w:rsidRPr="00340C73" w14:paraId="1D9E3F71" w14:textId="77777777" w:rsidTr="00492B80">
        <w:tc>
          <w:tcPr>
            <w:tcW w:w="557" w:type="dxa"/>
            <w:shd w:val="clear" w:color="auto" w:fill="auto"/>
          </w:tcPr>
          <w:p w14:paraId="569F0C9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9120" w:type="dxa"/>
            <w:shd w:val="clear" w:color="auto" w:fill="auto"/>
          </w:tcPr>
          <w:p w14:paraId="2EB2D4E6" w14:textId="04740239"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size.                            </w:t>
            </w:r>
            <w:r w:rsidRPr="00340C73">
              <w:rPr>
                <w:rFonts w:asciiTheme="minorHAnsi" w:hAnsiTheme="minorHAnsi" w:cstheme="minorHAnsi"/>
                <w:spacing w:val="-3"/>
                <w:u w:val="single"/>
              </w:rPr>
              <w:t xml:space="preserve">                                                                                          </w:t>
            </w:r>
          </w:p>
        </w:tc>
      </w:tr>
      <w:tr w:rsidR="00C772F1" w:rsidRPr="00340C73" w14:paraId="43FD2A1D" w14:textId="77777777" w:rsidTr="00492B80">
        <w:tc>
          <w:tcPr>
            <w:tcW w:w="557" w:type="dxa"/>
            <w:shd w:val="clear" w:color="auto" w:fill="auto"/>
          </w:tcPr>
          <w:p w14:paraId="5AF49B4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9120" w:type="dxa"/>
            <w:shd w:val="clear" w:color="auto" w:fill="auto"/>
          </w:tcPr>
          <w:p w14:paraId="74F4F835" w14:textId="718601FF"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load range.                  </w:t>
            </w:r>
            <w:r w:rsidRPr="00340C73">
              <w:rPr>
                <w:rFonts w:asciiTheme="minorHAnsi" w:hAnsiTheme="minorHAnsi" w:cstheme="minorHAnsi"/>
                <w:spacing w:val="-3"/>
                <w:u w:val="single"/>
              </w:rPr>
              <w:t xml:space="preserve">                                                                                           </w:t>
            </w:r>
          </w:p>
          <w:p w14:paraId="74E30329"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r w:rsidR="00C772F1" w:rsidRPr="00340C73" w14:paraId="3962D5C1" w14:textId="77777777" w:rsidTr="00492B80">
        <w:trPr>
          <w:trHeight w:val="621"/>
        </w:trPr>
        <w:tc>
          <w:tcPr>
            <w:tcW w:w="557" w:type="dxa"/>
            <w:shd w:val="clear" w:color="auto" w:fill="auto"/>
          </w:tcPr>
          <w:p w14:paraId="62457BD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120" w:type="dxa"/>
            <w:shd w:val="clear" w:color="auto" w:fill="auto"/>
          </w:tcPr>
          <w:p w14:paraId="1EADCB9E" w14:textId="3D0783CE"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model.                         </w:t>
            </w:r>
            <w:r w:rsidRPr="00340C73">
              <w:rPr>
                <w:rFonts w:asciiTheme="minorHAnsi" w:hAnsiTheme="minorHAnsi" w:cstheme="minorHAnsi"/>
                <w:spacing w:val="-3"/>
                <w:u w:val="single"/>
              </w:rPr>
              <w:t xml:space="preserve">                                                                                           </w:t>
            </w:r>
          </w:p>
          <w:p w14:paraId="0C692952"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bl>
    <w:p w14:paraId="1FAF11FA" w14:textId="4EFAA655" w:rsidR="00C772F1" w:rsidRPr="00340C73" w:rsidRDefault="00C772F1" w:rsidP="00C772F1">
      <w:pPr>
        <w:numPr>
          <w:ilvl w:val="12"/>
          <w:numId w:val="0"/>
        </w:numPr>
        <w:tabs>
          <w:tab w:val="left" w:pos="-720"/>
          <w:tab w:val="left" w:pos="0"/>
          <w:tab w:val="left" w:pos="720"/>
          <w:tab w:val="left" w:pos="1530"/>
          <w:tab w:val="left" w:pos="1710"/>
          <w:tab w:val="left" w:pos="1800"/>
        </w:tabs>
        <w:suppressAutoHyphens/>
        <w:ind w:right="1008"/>
        <w:jc w:val="both"/>
        <w:rPr>
          <w:rFonts w:asciiTheme="minorHAnsi" w:hAnsiTheme="minorHAnsi" w:cstheme="minorHAnsi"/>
          <w:b/>
          <w:spacing w:val="-3"/>
          <w:u w:val="single"/>
        </w:rPr>
      </w:pPr>
      <w:r w:rsidRPr="00340C73">
        <w:rPr>
          <w:rFonts w:asciiTheme="minorHAnsi" w:hAnsiTheme="minorHAnsi" w:cstheme="minorHAnsi"/>
          <w:b/>
          <w:spacing w:val="-3"/>
        </w:rPr>
        <w:t>2</w:t>
      </w:r>
      <w:r w:rsidR="0035454F">
        <w:rPr>
          <w:rFonts w:asciiTheme="minorHAnsi" w:hAnsiTheme="minorHAnsi" w:cstheme="minorHAnsi"/>
          <w:b/>
          <w:spacing w:val="-3"/>
        </w:rPr>
        <w:t>4</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Rear Tires: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B72352F" w14:textId="77777777" w:rsidTr="00492B80">
        <w:trPr>
          <w:trHeight w:val="576"/>
        </w:trPr>
        <w:tc>
          <w:tcPr>
            <w:tcW w:w="544" w:type="dxa"/>
            <w:shd w:val="clear" w:color="auto" w:fill="auto"/>
          </w:tcPr>
          <w:p w14:paraId="1A51548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D24751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11R22.5 steel belted radial.</w:t>
            </w:r>
          </w:p>
        </w:tc>
        <w:tc>
          <w:tcPr>
            <w:tcW w:w="450" w:type="dxa"/>
            <w:shd w:val="clear" w:color="auto" w:fill="auto"/>
          </w:tcPr>
          <w:p w14:paraId="3AABE59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F93B89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11D071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1A5EAF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53448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1D5A0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9A0F3DA" w14:textId="77777777" w:rsidTr="00492B80">
        <w:trPr>
          <w:trHeight w:val="576"/>
        </w:trPr>
        <w:tc>
          <w:tcPr>
            <w:tcW w:w="544" w:type="dxa"/>
            <w:shd w:val="clear" w:color="auto" w:fill="auto"/>
          </w:tcPr>
          <w:p w14:paraId="576F15E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5BA72F5B"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Load range H (16 PLY).</w:t>
            </w:r>
            <w:r w:rsidRPr="00340C73">
              <w:rPr>
                <w:rFonts w:asciiTheme="minorHAnsi" w:hAnsiTheme="minorHAnsi" w:cstheme="minorHAnsi"/>
                <w:spacing w:val="-3"/>
              </w:rPr>
              <w:tab/>
            </w:r>
          </w:p>
        </w:tc>
        <w:tc>
          <w:tcPr>
            <w:tcW w:w="450" w:type="dxa"/>
            <w:shd w:val="clear" w:color="auto" w:fill="auto"/>
          </w:tcPr>
          <w:p w14:paraId="37D08F0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70ABD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21F5FC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8A9F8A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BB53B0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2A6F21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D990578" w14:textId="77777777" w:rsidTr="00492B80">
        <w:trPr>
          <w:trHeight w:val="576"/>
        </w:trPr>
        <w:tc>
          <w:tcPr>
            <w:tcW w:w="544" w:type="dxa"/>
            <w:shd w:val="clear" w:color="auto" w:fill="auto"/>
          </w:tcPr>
          <w:p w14:paraId="0EB7DA3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3E3AA58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Michelin XZY3, Good Year G164, or approved equal.</w:t>
            </w:r>
          </w:p>
        </w:tc>
        <w:tc>
          <w:tcPr>
            <w:tcW w:w="450" w:type="dxa"/>
            <w:shd w:val="clear" w:color="auto" w:fill="auto"/>
          </w:tcPr>
          <w:p w14:paraId="6AEC0A9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C5E728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E5CB0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4DA210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F313E7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F3634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8EE31A8" w14:textId="77777777" w:rsidTr="00492B80">
        <w:trPr>
          <w:trHeight w:val="576"/>
        </w:trPr>
        <w:tc>
          <w:tcPr>
            <w:tcW w:w="544" w:type="dxa"/>
            <w:shd w:val="clear" w:color="auto" w:fill="auto"/>
          </w:tcPr>
          <w:p w14:paraId="0273AE3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d.</w:t>
            </w:r>
          </w:p>
        </w:tc>
        <w:tc>
          <w:tcPr>
            <w:tcW w:w="9465" w:type="dxa"/>
            <w:gridSpan w:val="7"/>
            <w:shd w:val="clear" w:color="auto" w:fill="auto"/>
          </w:tcPr>
          <w:p w14:paraId="2AEFB48C" w14:textId="23469922"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manufacturer.              </w:t>
            </w:r>
            <w:r w:rsidRPr="00340C73">
              <w:rPr>
                <w:rFonts w:asciiTheme="minorHAnsi" w:hAnsiTheme="minorHAnsi" w:cstheme="minorHAnsi"/>
                <w:spacing w:val="-3"/>
                <w:u w:val="single"/>
              </w:rPr>
              <w:t xml:space="preserve">                                                                                          </w:t>
            </w:r>
          </w:p>
        </w:tc>
      </w:tr>
    </w:tbl>
    <w:p w14:paraId="74F3DFDB" w14:textId="77777777" w:rsidR="00C772F1" w:rsidRPr="00340C73" w:rsidRDefault="00C772F1" w:rsidP="00C772F1">
      <w:pPr>
        <w:numPr>
          <w:ilvl w:val="12"/>
          <w:numId w:val="0"/>
        </w:numPr>
        <w:tabs>
          <w:tab w:val="left" w:pos="-720"/>
          <w:tab w:val="left" w:pos="0"/>
          <w:tab w:val="left" w:pos="720"/>
          <w:tab w:val="left" w:pos="1530"/>
          <w:tab w:val="left" w:pos="1710"/>
          <w:tab w:val="left" w:pos="1800"/>
        </w:tabs>
        <w:suppressAutoHyphens/>
        <w:ind w:right="1008"/>
        <w:jc w:val="both"/>
        <w:rPr>
          <w:rFonts w:asciiTheme="minorHAnsi" w:hAnsiTheme="minorHAnsi" w:cstheme="minorHAnsi"/>
          <w:b/>
          <w:spacing w:val="-3"/>
        </w:rPr>
      </w:pPr>
      <w:r w:rsidRPr="00340C73">
        <w:rPr>
          <w:rFonts w:asciiTheme="minorHAnsi" w:hAnsiTheme="minorHAnsi" w:cstheme="minorHAnsi"/>
          <w:b/>
          <w:spacing w:val="-3"/>
          <w:u w:val="single"/>
        </w:rPr>
        <w:t>If different from above:</w:t>
      </w:r>
    </w:p>
    <w:tbl>
      <w:tblPr>
        <w:tblW w:w="9677" w:type="dxa"/>
        <w:tblInd w:w="90" w:type="dxa"/>
        <w:tblLayout w:type="fixed"/>
        <w:tblLook w:val="01E0" w:firstRow="1" w:lastRow="1" w:firstColumn="1" w:lastColumn="1" w:noHBand="0" w:noVBand="0"/>
      </w:tblPr>
      <w:tblGrid>
        <w:gridCol w:w="557"/>
        <w:gridCol w:w="9120"/>
      </w:tblGrid>
      <w:tr w:rsidR="00C772F1" w:rsidRPr="00340C73" w14:paraId="0A166F95" w14:textId="77777777" w:rsidTr="00492B80">
        <w:trPr>
          <w:trHeight w:val="432"/>
        </w:trPr>
        <w:tc>
          <w:tcPr>
            <w:tcW w:w="557" w:type="dxa"/>
            <w:shd w:val="clear" w:color="auto" w:fill="auto"/>
          </w:tcPr>
          <w:p w14:paraId="4ADFCEF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9120" w:type="dxa"/>
            <w:shd w:val="clear" w:color="auto" w:fill="auto"/>
          </w:tcPr>
          <w:p w14:paraId="0714B8A0" w14:textId="313569ED"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size.                           </w:t>
            </w:r>
            <w:r w:rsidR="00175C69">
              <w:rPr>
                <w:rFonts w:asciiTheme="minorHAnsi" w:hAnsiTheme="minorHAnsi" w:cstheme="minorHAnsi"/>
                <w:spacing w:val="-3"/>
              </w:rPr>
              <w:t xml:space="preserve">   </w:t>
            </w:r>
            <w:r w:rsidRPr="00340C73">
              <w:rPr>
                <w:rFonts w:asciiTheme="minorHAnsi" w:hAnsiTheme="minorHAnsi" w:cstheme="minorHAnsi"/>
                <w:spacing w:val="-3"/>
              </w:rPr>
              <w:t xml:space="preserve"> </w:t>
            </w:r>
            <w:r w:rsidRPr="00340C73">
              <w:rPr>
                <w:rFonts w:asciiTheme="minorHAnsi" w:hAnsiTheme="minorHAnsi" w:cstheme="minorHAnsi"/>
                <w:spacing w:val="-3"/>
                <w:u w:val="single"/>
              </w:rPr>
              <w:t xml:space="preserve">                                                                                           </w:t>
            </w:r>
          </w:p>
          <w:p w14:paraId="40FB7724"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r w:rsidR="00C772F1" w:rsidRPr="00340C73" w14:paraId="0FE74BC9" w14:textId="77777777" w:rsidTr="00492B80">
        <w:trPr>
          <w:trHeight w:val="144"/>
        </w:trPr>
        <w:tc>
          <w:tcPr>
            <w:tcW w:w="557" w:type="dxa"/>
            <w:shd w:val="clear" w:color="auto" w:fill="auto"/>
          </w:tcPr>
          <w:p w14:paraId="19C34FE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9120" w:type="dxa"/>
            <w:shd w:val="clear" w:color="auto" w:fill="auto"/>
          </w:tcPr>
          <w:p w14:paraId="74DCB079" w14:textId="0737C977"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load range.                  </w:t>
            </w:r>
            <w:r w:rsidRPr="00340C73">
              <w:rPr>
                <w:rFonts w:asciiTheme="minorHAnsi" w:hAnsiTheme="minorHAnsi" w:cstheme="minorHAnsi"/>
                <w:spacing w:val="-3"/>
                <w:u w:val="single"/>
              </w:rPr>
              <w:t xml:space="preserve">                                                                                           </w:t>
            </w:r>
          </w:p>
          <w:p w14:paraId="516AF935" w14:textId="77777777" w:rsidR="00C772F1" w:rsidRPr="00340C73" w:rsidRDefault="00C772F1" w:rsidP="006E7465">
            <w:pPr>
              <w:tabs>
                <w:tab w:val="left" w:pos="-720"/>
                <w:tab w:val="left" w:pos="990"/>
              </w:tabs>
              <w:suppressAutoHyphens/>
              <w:rPr>
                <w:rFonts w:asciiTheme="minorHAnsi" w:hAnsiTheme="minorHAnsi" w:cstheme="minorHAnsi"/>
                <w:spacing w:val="-3"/>
                <w:u w:val="single"/>
              </w:rPr>
            </w:pPr>
          </w:p>
        </w:tc>
      </w:tr>
      <w:tr w:rsidR="00C772F1" w:rsidRPr="00340C73" w14:paraId="460D1BB3" w14:textId="77777777" w:rsidTr="00492B80">
        <w:trPr>
          <w:trHeight w:val="144"/>
        </w:trPr>
        <w:tc>
          <w:tcPr>
            <w:tcW w:w="557" w:type="dxa"/>
            <w:shd w:val="clear" w:color="auto" w:fill="auto"/>
          </w:tcPr>
          <w:p w14:paraId="3753163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9120" w:type="dxa"/>
            <w:shd w:val="clear" w:color="auto" w:fill="auto"/>
          </w:tcPr>
          <w:p w14:paraId="10B2D1D5" w14:textId="1F2925DB" w:rsidR="00652F9E" w:rsidRPr="00340C73" w:rsidRDefault="00C772F1" w:rsidP="00652F9E">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rPr>
              <w:t xml:space="preserve">Tire model.                         </w:t>
            </w:r>
            <w:r w:rsidRPr="00340C73">
              <w:rPr>
                <w:rFonts w:asciiTheme="minorHAnsi" w:hAnsiTheme="minorHAnsi" w:cstheme="minorHAnsi"/>
                <w:spacing w:val="-3"/>
                <w:u w:val="single"/>
              </w:rPr>
              <w:t xml:space="preserve">       </w:t>
            </w:r>
            <w:r w:rsidR="00652F9E" w:rsidRPr="00340C73">
              <w:rPr>
                <w:rFonts w:asciiTheme="minorHAnsi" w:hAnsiTheme="minorHAnsi" w:cstheme="minorHAnsi"/>
                <w:spacing w:val="-3"/>
                <w:u w:val="single"/>
              </w:rPr>
              <w:t xml:space="preserve">                                                                                     </w:t>
            </w:r>
          </w:p>
          <w:p w14:paraId="09881EAA" w14:textId="37289D04" w:rsidR="00C772F1" w:rsidRPr="00340C73" w:rsidRDefault="00C772F1" w:rsidP="006E7465">
            <w:pPr>
              <w:tabs>
                <w:tab w:val="left" w:pos="-720"/>
                <w:tab w:val="left" w:pos="990"/>
              </w:tabs>
              <w:suppressAutoHyphens/>
              <w:rPr>
                <w:rFonts w:asciiTheme="minorHAnsi" w:hAnsiTheme="minorHAnsi" w:cstheme="minorHAnsi"/>
                <w:spacing w:val="-3"/>
                <w:u w:val="single"/>
              </w:rPr>
            </w:pPr>
            <w:r w:rsidRPr="00340C73">
              <w:rPr>
                <w:rFonts w:asciiTheme="minorHAnsi" w:hAnsiTheme="minorHAnsi" w:cstheme="minorHAnsi"/>
                <w:spacing w:val="-3"/>
                <w:u w:val="single"/>
              </w:rPr>
              <w:t xml:space="preserve">                                                                                   </w:t>
            </w:r>
          </w:p>
        </w:tc>
      </w:tr>
    </w:tbl>
    <w:p w14:paraId="7FEC87DA" w14:textId="2B2040DA"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2</w:t>
      </w:r>
      <w:r w:rsidR="0035454F">
        <w:rPr>
          <w:rFonts w:asciiTheme="minorHAnsi" w:hAnsiTheme="minorHAnsi" w:cstheme="minorHAnsi"/>
          <w:b/>
          <w:spacing w:val="-3"/>
        </w:rPr>
        <w:t>5</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Lighting:</w:t>
      </w:r>
      <w:r w:rsidRPr="00340C73">
        <w:rPr>
          <w:rFonts w:asciiTheme="minorHAnsi" w:hAnsiTheme="minorHAnsi" w:cstheme="minorHAnsi"/>
          <w:b/>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34ABC5FD" w14:textId="77777777" w:rsidTr="00492B80">
        <w:trPr>
          <w:trHeight w:val="576"/>
        </w:trPr>
        <w:tc>
          <w:tcPr>
            <w:tcW w:w="544" w:type="dxa"/>
            <w:shd w:val="clear" w:color="auto" w:fill="auto"/>
          </w:tcPr>
          <w:p w14:paraId="3024B0A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A98E2D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Factory installed daytime running lights.</w:t>
            </w:r>
          </w:p>
        </w:tc>
        <w:tc>
          <w:tcPr>
            <w:tcW w:w="450" w:type="dxa"/>
            <w:shd w:val="clear" w:color="auto" w:fill="auto"/>
          </w:tcPr>
          <w:p w14:paraId="2642F71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20F2FC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BA81AF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B1F486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A28722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CAF1B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3F672CC" w14:textId="77777777" w:rsidTr="00492B80">
        <w:trPr>
          <w:trHeight w:val="576"/>
        </w:trPr>
        <w:tc>
          <w:tcPr>
            <w:tcW w:w="544" w:type="dxa"/>
            <w:shd w:val="clear" w:color="auto" w:fill="auto"/>
          </w:tcPr>
          <w:p w14:paraId="3CD73F7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28AAC02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Front and rear Class "A" directional signals.</w:t>
            </w:r>
            <w:r w:rsidRPr="00340C73">
              <w:rPr>
                <w:rFonts w:asciiTheme="minorHAnsi" w:hAnsiTheme="minorHAnsi" w:cstheme="minorHAnsi"/>
                <w:spacing w:val="-3"/>
              </w:rPr>
              <w:tab/>
            </w:r>
          </w:p>
        </w:tc>
        <w:tc>
          <w:tcPr>
            <w:tcW w:w="450" w:type="dxa"/>
            <w:shd w:val="clear" w:color="auto" w:fill="auto"/>
          </w:tcPr>
          <w:p w14:paraId="399A5EA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22EE9C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CCAD2A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C00316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E74030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3A3F4E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76FBEDC" w14:textId="77777777" w:rsidTr="00492B80">
        <w:trPr>
          <w:trHeight w:val="576"/>
        </w:trPr>
        <w:tc>
          <w:tcPr>
            <w:tcW w:w="544" w:type="dxa"/>
            <w:shd w:val="clear" w:color="auto" w:fill="auto"/>
          </w:tcPr>
          <w:p w14:paraId="709EB6C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3D6D2C0"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Minimum, five cab marker lights.</w:t>
            </w:r>
          </w:p>
        </w:tc>
        <w:tc>
          <w:tcPr>
            <w:tcW w:w="450" w:type="dxa"/>
            <w:shd w:val="clear" w:color="auto" w:fill="auto"/>
          </w:tcPr>
          <w:p w14:paraId="335FDD4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FB9ACB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12499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41C625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FF6AB5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517A7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9DA0307" w14:textId="77777777" w:rsidTr="00492B80">
        <w:trPr>
          <w:trHeight w:val="576"/>
        </w:trPr>
        <w:tc>
          <w:tcPr>
            <w:tcW w:w="544" w:type="dxa"/>
            <w:shd w:val="clear" w:color="auto" w:fill="auto"/>
          </w:tcPr>
          <w:p w14:paraId="14F9FFC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55D6208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Hazard flashers.</w:t>
            </w:r>
            <w:r w:rsidRPr="00340C73">
              <w:rPr>
                <w:rFonts w:asciiTheme="minorHAnsi" w:hAnsiTheme="minorHAnsi" w:cstheme="minorHAnsi"/>
                <w:spacing w:val="-3"/>
              </w:rPr>
              <w:tab/>
            </w:r>
            <w:r w:rsidRPr="00340C73">
              <w:rPr>
                <w:rFonts w:asciiTheme="minorHAnsi" w:hAnsiTheme="minorHAnsi" w:cstheme="minorHAnsi"/>
                <w:spacing w:val="-3"/>
              </w:rPr>
              <w:tab/>
            </w:r>
          </w:p>
        </w:tc>
        <w:tc>
          <w:tcPr>
            <w:tcW w:w="450" w:type="dxa"/>
            <w:shd w:val="clear" w:color="auto" w:fill="auto"/>
          </w:tcPr>
          <w:p w14:paraId="12AAAD7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8CD809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ECA792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8964FF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9859FA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64B82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28F7395" w14:textId="77777777" w:rsidTr="00492B80">
        <w:trPr>
          <w:trHeight w:val="576"/>
        </w:trPr>
        <w:tc>
          <w:tcPr>
            <w:tcW w:w="544" w:type="dxa"/>
            <w:shd w:val="clear" w:color="auto" w:fill="auto"/>
          </w:tcPr>
          <w:p w14:paraId="2BB2E28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08AA5893"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All lighting to be of the type approved by the N.C. Division of Motor Vehicles.</w:t>
            </w:r>
          </w:p>
        </w:tc>
        <w:tc>
          <w:tcPr>
            <w:tcW w:w="450" w:type="dxa"/>
            <w:shd w:val="clear" w:color="auto" w:fill="auto"/>
          </w:tcPr>
          <w:p w14:paraId="0A14C3F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9AE95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9BA6B9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FBEF03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B12AF8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6E461F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FD24CA4" w14:textId="77777777" w:rsidTr="00492B80">
        <w:trPr>
          <w:trHeight w:val="576"/>
        </w:trPr>
        <w:tc>
          <w:tcPr>
            <w:tcW w:w="544" w:type="dxa"/>
            <w:shd w:val="clear" w:color="auto" w:fill="auto"/>
          </w:tcPr>
          <w:p w14:paraId="64520B1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3A7F999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All bulbs shall be shock mounted.</w:t>
            </w:r>
          </w:p>
        </w:tc>
        <w:tc>
          <w:tcPr>
            <w:tcW w:w="450" w:type="dxa"/>
            <w:shd w:val="clear" w:color="auto" w:fill="auto"/>
          </w:tcPr>
          <w:p w14:paraId="4C35015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881304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F2543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388F7F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89EE2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254F1F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2E136BA" w14:textId="77777777" w:rsidTr="00492B80">
        <w:trPr>
          <w:trHeight w:val="576"/>
        </w:trPr>
        <w:tc>
          <w:tcPr>
            <w:tcW w:w="544" w:type="dxa"/>
            <w:shd w:val="clear" w:color="auto" w:fill="auto"/>
          </w:tcPr>
          <w:p w14:paraId="21D32238" w14:textId="77777777" w:rsidR="00C772F1" w:rsidRPr="00340C73" w:rsidRDefault="00C772F1" w:rsidP="006E7465">
            <w:pPr>
              <w:tabs>
                <w:tab w:val="left" w:pos="-720"/>
                <w:tab w:val="left" w:pos="990"/>
              </w:tabs>
              <w:suppressAutoHyphens/>
              <w:rPr>
                <w:rFonts w:asciiTheme="minorHAnsi" w:hAnsiTheme="minorHAnsi" w:cstheme="minorHAnsi"/>
                <w:b/>
                <w:bCs/>
                <w:spacing w:val="-3"/>
              </w:rPr>
            </w:pPr>
            <w:r w:rsidRPr="00340C73">
              <w:rPr>
                <w:rFonts w:asciiTheme="minorHAnsi" w:hAnsiTheme="minorHAnsi" w:cstheme="minorHAnsi"/>
                <w:b/>
                <w:bCs/>
                <w:spacing w:val="-3"/>
              </w:rPr>
              <w:t>g.</w:t>
            </w:r>
          </w:p>
          <w:p w14:paraId="3BD494BD" w14:textId="77777777" w:rsidR="00C772F1" w:rsidRPr="00340C73" w:rsidRDefault="00C772F1" w:rsidP="006E7465">
            <w:pPr>
              <w:tabs>
                <w:tab w:val="left" w:pos="-720"/>
                <w:tab w:val="left" w:pos="990"/>
              </w:tabs>
              <w:suppressAutoHyphens/>
              <w:rPr>
                <w:rFonts w:asciiTheme="minorHAnsi" w:hAnsiTheme="minorHAnsi" w:cstheme="minorHAnsi"/>
                <w:b/>
                <w:bCs/>
                <w:spacing w:val="-3"/>
              </w:rPr>
            </w:pPr>
          </w:p>
        </w:tc>
        <w:tc>
          <w:tcPr>
            <w:tcW w:w="6399" w:type="dxa"/>
            <w:shd w:val="clear" w:color="auto" w:fill="auto"/>
          </w:tcPr>
          <w:p w14:paraId="655ADAB1" w14:textId="77777777" w:rsidR="00C772F1" w:rsidRPr="00340C73" w:rsidRDefault="00C772F1" w:rsidP="006E7465">
            <w:pPr>
              <w:tabs>
                <w:tab w:val="left" w:pos="0"/>
              </w:tabs>
              <w:suppressAutoHyphens/>
              <w:rPr>
                <w:rFonts w:asciiTheme="minorHAnsi" w:hAnsiTheme="minorHAnsi" w:cstheme="minorHAnsi"/>
                <w:spacing w:val="-3"/>
              </w:rPr>
            </w:pPr>
            <w:r w:rsidRPr="00340C73">
              <w:rPr>
                <w:rFonts w:asciiTheme="minorHAnsi" w:hAnsiTheme="minorHAnsi" w:cstheme="minorHAnsi"/>
                <w:spacing w:val="-3"/>
              </w:rPr>
              <w:t>Must have a Pre-Trip exterior light inspection switch: Engaging light inspection switch will sequentially flash all exterior vehicle lights, except back up lights while operator completes safety inspection.</w:t>
            </w:r>
          </w:p>
        </w:tc>
        <w:tc>
          <w:tcPr>
            <w:tcW w:w="450" w:type="dxa"/>
            <w:shd w:val="clear" w:color="auto" w:fill="auto"/>
          </w:tcPr>
          <w:p w14:paraId="6984B5C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33F833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698C31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D8156D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5EC8DB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F0617C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7CBD74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20ECDD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CFB34B4"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C21AC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96DAE0E" w14:textId="77777777" w:rsidTr="00492B80">
        <w:trPr>
          <w:trHeight w:val="576"/>
        </w:trPr>
        <w:tc>
          <w:tcPr>
            <w:tcW w:w="544" w:type="dxa"/>
            <w:shd w:val="clear" w:color="auto" w:fill="auto"/>
          </w:tcPr>
          <w:p w14:paraId="74FD6917" w14:textId="77777777" w:rsidR="00C772F1" w:rsidRPr="00340C73" w:rsidRDefault="00C772F1" w:rsidP="006E7465">
            <w:pPr>
              <w:tabs>
                <w:tab w:val="left" w:pos="-720"/>
                <w:tab w:val="left" w:pos="990"/>
              </w:tabs>
              <w:suppressAutoHyphens/>
              <w:rPr>
                <w:rFonts w:asciiTheme="minorHAnsi" w:hAnsiTheme="minorHAnsi" w:cstheme="minorHAnsi"/>
                <w:b/>
                <w:bCs/>
                <w:spacing w:val="-3"/>
              </w:rPr>
            </w:pPr>
            <w:r w:rsidRPr="00340C73">
              <w:rPr>
                <w:rFonts w:asciiTheme="minorHAnsi" w:hAnsiTheme="minorHAnsi" w:cstheme="minorHAnsi"/>
                <w:b/>
                <w:bCs/>
                <w:spacing w:val="-3"/>
              </w:rPr>
              <w:t>h.</w:t>
            </w:r>
          </w:p>
        </w:tc>
        <w:tc>
          <w:tcPr>
            <w:tcW w:w="6399" w:type="dxa"/>
            <w:shd w:val="clear" w:color="auto" w:fill="auto"/>
          </w:tcPr>
          <w:p w14:paraId="38B58A4C" w14:textId="77777777" w:rsidR="00C772F1" w:rsidRPr="00340C73" w:rsidRDefault="00C772F1" w:rsidP="006E7465">
            <w:pPr>
              <w:tabs>
                <w:tab w:val="left" w:pos="0"/>
              </w:tabs>
              <w:suppressAutoHyphens/>
              <w:rPr>
                <w:rFonts w:asciiTheme="minorHAnsi" w:hAnsiTheme="minorHAnsi" w:cstheme="minorHAnsi"/>
                <w:spacing w:val="-3"/>
              </w:rPr>
            </w:pPr>
            <w:r w:rsidRPr="00340C73">
              <w:rPr>
                <w:rFonts w:asciiTheme="minorHAnsi" w:hAnsiTheme="minorHAnsi" w:cstheme="minorHAnsi"/>
                <w:spacing w:val="-3"/>
              </w:rPr>
              <w:t>Factory installed Fog lights installed in the front bumper.</w:t>
            </w:r>
          </w:p>
        </w:tc>
        <w:tc>
          <w:tcPr>
            <w:tcW w:w="450" w:type="dxa"/>
            <w:shd w:val="clear" w:color="auto" w:fill="auto"/>
          </w:tcPr>
          <w:p w14:paraId="278751A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D54A84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3C7494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F534B8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985B4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971AF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FBB34FE" w14:textId="240DD3CE"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2</w:t>
      </w:r>
      <w:r w:rsidR="0035454F">
        <w:rPr>
          <w:rFonts w:asciiTheme="minorHAnsi" w:hAnsiTheme="minorHAnsi" w:cstheme="minorHAnsi"/>
          <w:b/>
          <w:spacing w:val="-3"/>
        </w:rPr>
        <w:t>6</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Front Bumper:</w:t>
      </w:r>
      <w:r w:rsidRPr="00340C73">
        <w:rPr>
          <w:rFonts w:asciiTheme="minorHAnsi" w:hAnsiTheme="minorHAnsi" w:cstheme="minorHAnsi"/>
          <w:b/>
          <w:spacing w:val="-3"/>
        </w:rPr>
        <w:tab/>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2F8A0F1" w14:textId="77777777" w:rsidTr="00492B80">
        <w:tc>
          <w:tcPr>
            <w:tcW w:w="544" w:type="dxa"/>
            <w:shd w:val="clear" w:color="auto" w:fill="auto"/>
          </w:tcPr>
          <w:p w14:paraId="1BECA8F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611A405A"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Manufacturer’s standard heavy front bumper</w:t>
            </w:r>
          </w:p>
        </w:tc>
        <w:tc>
          <w:tcPr>
            <w:tcW w:w="450" w:type="dxa"/>
            <w:shd w:val="clear" w:color="auto" w:fill="auto"/>
          </w:tcPr>
          <w:p w14:paraId="4723A0E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CDF859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614F85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D88704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476C7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D18FE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743051B" w14:textId="63782571"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2</w:t>
      </w:r>
      <w:r w:rsidR="0035454F">
        <w:rPr>
          <w:rFonts w:asciiTheme="minorHAnsi" w:hAnsiTheme="minorHAnsi" w:cstheme="minorHAnsi"/>
          <w:b/>
          <w:spacing w:val="-3"/>
        </w:rPr>
        <w:t>7</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License Plate bracket:</w:t>
      </w:r>
      <w:r w:rsidRPr="00340C73">
        <w:rPr>
          <w:rFonts w:asciiTheme="minorHAnsi" w:hAnsiTheme="minorHAnsi" w:cstheme="minorHAnsi"/>
          <w:b/>
          <w:spacing w:val="-3"/>
        </w:rPr>
        <w:tab/>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2913C81" w14:textId="77777777" w:rsidTr="00492B80">
        <w:tc>
          <w:tcPr>
            <w:tcW w:w="544" w:type="dxa"/>
            <w:shd w:val="clear" w:color="auto" w:fill="auto"/>
          </w:tcPr>
          <w:p w14:paraId="4127C88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2E45D112"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License bracket mounted at the rear with light.</w:t>
            </w:r>
          </w:p>
        </w:tc>
        <w:tc>
          <w:tcPr>
            <w:tcW w:w="450" w:type="dxa"/>
            <w:shd w:val="clear" w:color="auto" w:fill="auto"/>
          </w:tcPr>
          <w:p w14:paraId="47725F1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9B65D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426476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B8E6B5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1B8235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031D3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58CAF981" w14:textId="4BE5E881"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2</w:t>
      </w:r>
      <w:r w:rsidR="0035454F">
        <w:rPr>
          <w:rFonts w:asciiTheme="minorHAnsi" w:hAnsiTheme="minorHAnsi" w:cstheme="minorHAnsi"/>
          <w:b/>
          <w:spacing w:val="-3"/>
        </w:rPr>
        <w:t>8</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Electrical Wiring:</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F75E752" w14:textId="77777777" w:rsidTr="00492B80">
        <w:tc>
          <w:tcPr>
            <w:tcW w:w="544" w:type="dxa"/>
            <w:shd w:val="clear" w:color="auto" w:fill="auto"/>
          </w:tcPr>
          <w:p w14:paraId="7DD29F21"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142FA9F4"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All wiring from the front to rear of chassis shall be encased in a loom, molded plastic or pre-approved equal protective covering.</w:t>
            </w:r>
          </w:p>
        </w:tc>
        <w:tc>
          <w:tcPr>
            <w:tcW w:w="450" w:type="dxa"/>
            <w:shd w:val="clear" w:color="auto" w:fill="auto"/>
          </w:tcPr>
          <w:p w14:paraId="0397BDF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F5ED19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39C790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4DC11A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9D32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EAC9FA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1C03567" w14:textId="77777777" w:rsidTr="00492B80">
        <w:tc>
          <w:tcPr>
            <w:tcW w:w="544" w:type="dxa"/>
            <w:shd w:val="clear" w:color="auto" w:fill="auto"/>
          </w:tcPr>
          <w:p w14:paraId="5937EED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51D33EFE"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Wiring to be attached to inner side rails with rubber covered fasteners at approximately 20" intervals.</w:t>
            </w:r>
          </w:p>
        </w:tc>
        <w:tc>
          <w:tcPr>
            <w:tcW w:w="450" w:type="dxa"/>
            <w:shd w:val="clear" w:color="auto" w:fill="auto"/>
          </w:tcPr>
          <w:p w14:paraId="302484A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40176C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73652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A0EEBB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97604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F96A8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15CD67B8" w14:textId="7ADAD66C" w:rsidR="00C772F1" w:rsidRPr="00340C73" w:rsidRDefault="0035454F" w:rsidP="00C772F1">
      <w:pPr>
        <w:tabs>
          <w:tab w:val="left" w:pos="-720"/>
          <w:tab w:val="left" w:pos="180"/>
        </w:tabs>
        <w:suppressAutoHyphens/>
        <w:ind w:right="306"/>
        <w:rPr>
          <w:rFonts w:asciiTheme="minorHAnsi" w:hAnsiTheme="minorHAnsi" w:cstheme="minorHAnsi"/>
          <w:b/>
          <w:spacing w:val="-3"/>
        </w:rPr>
      </w:pPr>
      <w:r>
        <w:rPr>
          <w:rFonts w:asciiTheme="minorHAnsi" w:hAnsiTheme="minorHAnsi" w:cstheme="minorHAnsi"/>
          <w:b/>
          <w:spacing w:val="-3"/>
        </w:rPr>
        <w:t>29</w:t>
      </w:r>
      <w:r w:rsidR="00C772F1" w:rsidRPr="00340C73">
        <w:rPr>
          <w:rFonts w:asciiTheme="minorHAnsi" w:hAnsiTheme="minorHAnsi" w:cstheme="minorHAnsi"/>
          <w:b/>
          <w:spacing w:val="-3"/>
        </w:rPr>
        <w:t xml:space="preserve">.  </w:t>
      </w:r>
      <w:r w:rsidR="00C772F1" w:rsidRPr="00340C73">
        <w:rPr>
          <w:rFonts w:asciiTheme="minorHAnsi" w:hAnsiTheme="minorHAnsi" w:cstheme="minorHAnsi"/>
          <w:b/>
          <w:spacing w:val="-3"/>
          <w:u w:val="single"/>
        </w:rPr>
        <w:t>Cab:</w:t>
      </w:r>
      <w:r w:rsidR="00C772F1" w:rsidRPr="00340C73">
        <w:rPr>
          <w:rFonts w:asciiTheme="minorHAnsi" w:hAnsiTheme="minorHAnsi" w:cstheme="minorHAnsi"/>
          <w:b/>
          <w:spacing w:val="-3"/>
        </w:rPr>
        <w:t xml:space="preserve">  </w:t>
      </w:r>
      <w:r w:rsidR="00C772F1" w:rsidRPr="00340C73">
        <w:rPr>
          <w:rFonts w:asciiTheme="minorHAnsi" w:hAnsiTheme="minorHAnsi" w:cstheme="minorHAnsi"/>
          <w:spacing w:val="-3"/>
        </w:rPr>
        <w:t>Vendor may be required to demonstrate the cab during the evaluation process: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2C5A7E7A" w14:textId="77777777" w:rsidTr="00492B80">
        <w:trPr>
          <w:trHeight w:val="576"/>
        </w:trPr>
        <w:tc>
          <w:tcPr>
            <w:tcW w:w="544" w:type="dxa"/>
            <w:shd w:val="clear" w:color="auto" w:fill="auto"/>
          </w:tcPr>
          <w:p w14:paraId="0410B34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0FBA251A"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Conventional cab with factory installed air-conditioning.</w:t>
            </w:r>
            <w:r w:rsidRPr="00340C73">
              <w:rPr>
                <w:rFonts w:asciiTheme="minorHAnsi" w:hAnsiTheme="minorHAnsi" w:cstheme="minorHAnsi"/>
                <w:spacing w:val="-3"/>
              </w:rPr>
              <w:tab/>
            </w:r>
          </w:p>
        </w:tc>
        <w:tc>
          <w:tcPr>
            <w:tcW w:w="450" w:type="dxa"/>
            <w:shd w:val="clear" w:color="auto" w:fill="auto"/>
          </w:tcPr>
          <w:p w14:paraId="732E116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95EE77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8E2F06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52CE13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5C9510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73737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90333BB" w14:textId="77777777" w:rsidTr="00492B80">
        <w:trPr>
          <w:trHeight w:val="576"/>
        </w:trPr>
        <w:tc>
          <w:tcPr>
            <w:tcW w:w="544" w:type="dxa"/>
            <w:shd w:val="clear" w:color="auto" w:fill="auto"/>
          </w:tcPr>
          <w:p w14:paraId="26B2E3E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37DD65F0"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electronic cruise control.</w:t>
            </w:r>
          </w:p>
        </w:tc>
        <w:tc>
          <w:tcPr>
            <w:tcW w:w="450" w:type="dxa"/>
            <w:shd w:val="clear" w:color="auto" w:fill="auto"/>
          </w:tcPr>
          <w:p w14:paraId="439C86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6D8F0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B9C632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994194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19B3B7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B445F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E7BE961" w14:textId="77777777" w:rsidTr="00492B80">
        <w:trPr>
          <w:trHeight w:val="576"/>
        </w:trPr>
        <w:tc>
          <w:tcPr>
            <w:tcW w:w="544" w:type="dxa"/>
            <w:shd w:val="clear" w:color="auto" w:fill="auto"/>
          </w:tcPr>
          <w:p w14:paraId="0AE4819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7B4C9D60"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air ride cab.</w:t>
            </w:r>
          </w:p>
        </w:tc>
        <w:tc>
          <w:tcPr>
            <w:tcW w:w="450" w:type="dxa"/>
            <w:shd w:val="clear" w:color="auto" w:fill="auto"/>
          </w:tcPr>
          <w:p w14:paraId="453E611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51E7F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E1F5E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47EEA3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3EAEBD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667282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E2D620E" w14:textId="77777777" w:rsidTr="00492B80">
        <w:trPr>
          <w:trHeight w:val="576"/>
        </w:trPr>
        <w:tc>
          <w:tcPr>
            <w:tcW w:w="544" w:type="dxa"/>
            <w:shd w:val="clear" w:color="auto" w:fill="auto"/>
          </w:tcPr>
          <w:p w14:paraId="72B53B8D"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2DBA803E"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exterior and interior grab handle handholds on both sides.</w:t>
            </w:r>
          </w:p>
        </w:tc>
        <w:tc>
          <w:tcPr>
            <w:tcW w:w="450" w:type="dxa"/>
            <w:shd w:val="clear" w:color="auto" w:fill="auto"/>
          </w:tcPr>
          <w:p w14:paraId="66D6934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0DCF2F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760F3D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D76AB2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C92197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BE8D48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C67F43F" w14:textId="77777777" w:rsidTr="00492B80">
        <w:trPr>
          <w:trHeight w:val="576"/>
        </w:trPr>
        <w:tc>
          <w:tcPr>
            <w:tcW w:w="544" w:type="dxa"/>
            <w:shd w:val="clear" w:color="auto" w:fill="auto"/>
          </w:tcPr>
          <w:p w14:paraId="2E17A35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5BE1AB40"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steps for high cab applications for both driver and passenger side. First step height approximately 17 inches.</w:t>
            </w:r>
          </w:p>
        </w:tc>
        <w:tc>
          <w:tcPr>
            <w:tcW w:w="450" w:type="dxa"/>
            <w:shd w:val="clear" w:color="auto" w:fill="auto"/>
          </w:tcPr>
          <w:p w14:paraId="7B73990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CC1A4A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BD5E2F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7722C0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210B94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6A0A85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A2E993E" w14:textId="77777777" w:rsidTr="00492B80">
        <w:trPr>
          <w:trHeight w:val="576"/>
        </w:trPr>
        <w:tc>
          <w:tcPr>
            <w:tcW w:w="544" w:type="dxa"/>
            <w:shd w:val="clear" w:color="auto" w:fill="auto"/>
          </w:tcPr>
          <w:p w14:paraId="0B11BD2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42913CDB"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tinted safety glass throughout including windshield.</w:t>
            </w:r>
          </w:p>
        </w:tc>
        <w:tc>
          <w:tcPr>
            <w:tcW w:w="450" w:type="dxa"/>
            <w:shd w:val="clear" w:color="auto" w:fill="auto"/>
          </w:tcPr>
          <w:p w14:paraId="58D87B4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3FECF0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1581C4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C418B2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83922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78AFD9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D23F0BF" w14:textId="77777777" w:rsidTr="00492B80">
        <w:trPr>
          <w:trHeight w:val="576"/>
        </w:trPr>
        <w:tc>
          <w:tcPr>
            <w:tcW w:w="544" w:type="dxa"/>
            <w:shd w:val="clear" w:color="auto" w:fill="auto"/>
          </w:tcPr>
          <w:p w14:paraId="38B992C6"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g.</w:t>
            </w:r>
          </w:p>
        </w:tc>
        <w:tc>
          <w:tcPr>
            <w:tcW w:w="6399" w:type="dxa"/>
            <w:shd w:val="clear" w:color="auto" w:fill="auto"/>
          </w:tcPr>
          <w:p w14:paraId="4240990F"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Driver and passenger seats shall be air ride and adjustable up, down, forward, back and tilt, arm rests. (National Cush-n-Aire or pre-approved equal).</w:t>
            </w:r>
          </w:p>
        </w:tc>
        <w:tc>
          <w:tcPr>
            <w:tcW w:w="450" w:type="dxa"/>
            <w:shd w:val="clear" w:color="auto" w:fill="auto"/>
          </w:tcPr>
          <w:p w14:paraId="433CBA3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BC029FF"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617CB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9EA434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B2422C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45735A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0B1861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57296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7F5F4B7"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1B9BA1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BB57410" w14:textId="77777777" w:rsidTr="00492B80">
        <w:trPr>
          <w:trHeight w:val="576"/>
        </w:trPr>
        <w:tc>
          <w:tcPr>
            <w:tcW w:w="544" w:type="dxa"/>
            <w:shd w:val="clear" w:color="auto" w:fill="auto"/>
          </w:tcPr>
          <w:p w14:paraId="76D7AFA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h.</w:t>
            </w:r>
          </w:p>
        </w:tc>
        <w:tc>
          <w:tcPr>
            <w:tcW w:w="6399" w:type="dxa"/>
            <w:shd w:val="clear" w:color="auto" w:fill="auto"/>
          </w:tcPr>
          <w:p w14:paraId="4B7B339F"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Both seats shall be high-back, each with lap and shoulder seatbelts.</w:t>
            </w:r>
          </w:p>
        </w:tc>
        <w:tc>
          <w:tcPr>
            <w:tcW w:w="450" w:type="dxa"/>
            <w:shd w:val="clear" w:color="auto" w:fill="auto"/>
          </w:tcPr>
          <w:p w14:paraId="5078486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17DA77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C8EBEE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B3F482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5BF4F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766BEE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4415EC2" w14:textId="77777777" w:rsidTr="00492B80">
        <w:trPr>
          <w:trHeight w:val="576"/>
        </w:trPr>
        <w:tc>
          <w:tcPr>
            <w:tcW w:w="544" w:type="dxa"/>
            <w:shd w:val="clear" w:color="auto" w:fill="auto"/>
          </w:tcPr>
          <w:p w14:paraId="6B3257BC" w14:textId="77777777" w:rsidR="00C772F1" w:rsidRPr="00340C73" w:rsidRDefault="00C772F1" w:rsidP="006E7465">
            <w:pPr>
              <w:tabs>
                <w:tab w:val="left" w:pos="-720"/>
                <w:tab w:val="left" w:pos="990"/>
              </w:tabs>
              <w:suppressAutoHyphens/>
              <w:rPr>
                <w:rFonts w:asciiTheme="minorHAnsi" w:hAnsiTheme="minorHAnsi" w:cstheme="minorHAnsi"/>
                <w:b/>
                <w:spacing w:val="-3"/>
              </w:rPr>
            </w:pPr>
            <w:proofErr w:type="spellStart"/>
            <w:r w:rsidRPr="00340C73">
              <w:rPr>
                <w:rFonts w:asciiTheme="minorHAnsi" w:hAnsiTheme="minorHAnsi" w:cstheme="minorHAnsi"/>
                <w:b/>
                <w:spacing w:val="-3"/>
              </w:rPr>
              <w:t>i</w:t>
            </w:r>
            <w:proofErr w:type="spellEnd"/>
            <w:r w:rsidRPr="00340C73">
              <w:rPr>
                <w:rFonts w:asciiTheme="minorHAnsi" w:hAnsiTheme="minorHAnsi" w:cstheme="minorHAnsi"/>
                <w:b/>
                <w:spacing w:val="-3"/>
              </w:rPr>
              <w:t>.</w:t>
            </w:r>
          </w:p>
        </w:tc>
        <w:tc>
          <w:tcPr>
            <w:tcW w:w="6399" w:type="dxa"/>
            <w:shd w:val="clear" w:color="auto" w:fill="auto"/>
          </w:tcPr>
          <w:p w14:paraId="055CC3E8"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12V power supply outlet.</w:t>
            </w:r>
            <w:r w:rsidRPr="00340C73">
              <w:rPr>
                <w:rFonts w:asciiTheme="minorHAnsi" w:hAnsiTheme="minorHAnsi" w:cstheme="minorHAnsi"/>
                <w:spacing w:val="-3"/>
              </w:rPr>
              <w:tab/>
            </w:r>
          </w:p>
        </w:tc>
        <w:tc>
          <w:tcPr>
            <w:tcW w:w="450" w:type="dxa"/>
            <w:shd w:val="clear" w:color="auto" w:fill="auto"/>
          </w:tcPr>
          <w:p w14:paraId="52D4517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645B57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B50814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A7B9CB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336F25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DFCBF3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AB45200" w14:textId="77777777" w:rsidTr="00492B80">
        <w:trPr>
          <w:trHeight w:val="576"/>
        </w:trPr>
        <w:tc>
          <w:tcPr>
            <w:tcW w:w="544" w:type="dxa"/>
            <w:shd w:val="clear" w:color="auto" w:fill="auto"/>
          </w:tcPr>
          <w:p w14:paraId="2ADCE98E"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99" w:type="dxa"/>
            <w:shd w:val="clear" w:color="auto" w:fill="auto"/>
          </w:tcPr>
          <w:p w14:paraId="77F8C573"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fresh air heater and defroster with single shut-off valve for water line to heater.</w:t>
            </w:r>
          </w:p>
        </w:tc>
        <w:tc>
          <w:tcPr>
            <w:tcW w:w="450" w:type="dxa"/>
            <w:shd w:val="clear" w:color="auto" w:fill="auto"/>
          </w:tcPr>
          <w:p w14:paraId="1DBBB6F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56670F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60810F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E7FA2C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949E5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D8B0E6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5272D12" w14:textId="77777777" w:rsidTr="00492B80">
        <w:trPr>
          <w:trHeight w:val="576"/>
        </w:trPr>
        <w:tc>
          <w:tcPr>
            <w:tcW w:w="544" w:type="dxa"/>
            <w:shd w:val="clear" w:color="auto" w:fill="auto"/>
          </w:tcPr>
          <w:p w14:paraId="12BA7B0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k.</w:t>
            </w:r>
          </w:p>
        </w:tc>
        <w:tc>
          <w:tcPr>
            <w:tcW w:w="6399" w:type="dxa"/>
            <w:shd w:val="clear" w:color="auto" w:fill="auto"/>
          </w:tcPr>
          <w:p w14:paraId="170DA743"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power door locks, and power windows, right and left padded sun visor, driver/passenger side arm rest, map pocket and floor mats.</w:t>
            </w:r>
          </w:p>
        </w:tc>
        <w:tc>
          <w:tcPr>
            <w:tcW w:w="450" w:type="dxa"/>
            <w:shd w:val="clear" w:color="auto" w:fill="auto"/>
          </w:tcPr>
          <w:p w14:paraId="01D67D4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C90A84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49512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15E52E0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4241C5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860D0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1E4DD27" w14:textId="77777777" w:rsidTr="00492B80">
        <w:trPr>
          <w:trHeight w:val="576"/>
        </w:trPr>
        <w:tc>
          <w:tcPr>
            <w:tcW w:w="544" w:type="dxa"/>
            <w:shd w:val="clear" w:color="auto" w:fill="auto"/>
          </w:tcPr>
          <w:p w14:paraId="0AF8F3D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l.</w:t>
            </w:r>
          </w:p>
        </w:tc>
        <w:tc>
          <w:tcPr>
            <w:tcW w:w="6399" w:type="dxa"/>
            <w:shd w:val="clear" w:color="auto" w:fill="auto"/>
          </w:tcPr>
          <w:p w14:paraId="0BAF52F4"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have AM/FM/CD/blue tooth radio, shielded to eliminate interference from 2-way radio.</w:t>
            </w:r>
          </w:p>
        </w:tc>
        <w:tc>
          <w:tcPr>
            <w:tcW w:w="450" w:type="dxa"/>
            <w:shd w:val="clear" w:color="auto" w:fill="auto"/>
          </w:tcPr>
          <w:p w14:paraId="600E17E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7B8F5A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DB3F81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C41FCB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A8A1C8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F754BA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1637E6A" w14:textId="77777777" w:rsidTr="00492B80">
        <w:trPr>
          <w:trHeight w:val="576"/>
        </w:trPr>
        <w:tc>
          <w:tcPr>
            <w:tcW w:w="544" w:type="dxa"/>
            <w:shd w:val="clear" w:color="auto" w:fill="auto"/>
          </w:tcPr>
          <w:p w14:paraId="3404E89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m.</w:t>
            </w:r>
          </w:p>
        </w:tc>
        <w:tc>
          <w:tcPr>
            <w:tcW w:w="6399" w:type="dxa"/>
            <w:shd w:val="clear" w:color="auto" w:fill="auto"/>
          </w:tcPr>
          <w:p w14:paraId="3B5B2D37"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Tilt and telescoping steering wheel.</w:t>
            </w:r>
          </w:p>
        </w:tc>
        <w:tc>
          <w:tcPr>
            <w:tcW w:w="450" w:type="dxa"/>
            <w:shd w:val="clear" w:color="auto" w:fill="auto"/>
          </w:tcPr>
          <w:p w14:paraId="33E25A5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DB0A0C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C14148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96582D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65A857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9BE377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EFF05A4" w14:textId="77777777" w:rsidTr="00492B80">
        <w:trPr>
          <w:trHeight w:val="576"/>
        </w:trPr>
        <w:tc>
          <w:tcPr>
            <w:tcW w:w="544" w:type="dxa"/>
            <w:shd w:val="clear" w:color="auto" w:fill="auto"/>
          </w:tcPr>
          <w:p w14:paraId="10F597B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n.</w:t>
            </w:r>
          </w:p>
        </w:tc>
        <w:tc>
          <w:tcPr>
            <w:tcW w:w="6399" w:type="dxa"/>
            <w:shd w:val="clear" w:color="auto" w:fill="auto"/>
          </w:tcPr>
          <w:p w14:paraId="38C99D26"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Cab access and function must be ergonomically designed to accommodate 95% percentile of drivers ranging from a 4 Ft. 8 In., 110 Lb. driver to a 6 Ft. 5 In., 375 Lb. driver.</w:t>
            </w:r>
            <w:r w:rsidRPr="00340C73">
              <w:rPr>
                <w:rFonts w:asciiTheme="minorHAnsi" w:hAnsiTheme="minorHAnsi" w:cstheme="minorHAnsi"/>
                <w:spacing w:val="-3"/>
              </w:rPr>
              <w:tab/>
            </w:r>
          </w:p>
        </w:tc>
        <w:tc>
          <w:tcPr>
            <w:tcW w:w="450" w:type="dxa"/>
            <w:shd w:val="clear" w:color="auto" w:fill="auto"/>
          </w:tcPr>
          <w:p w14:paraId="299E7C9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01E992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0E54C8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7B579BD"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80BFF0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F43B8A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41014D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7FB85A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742DE1C"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B4FC9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646619AC" w14:textId="77777777" w:rsidTr="00492B80">
        <w:trPr>
          <w:trHeight w:val="576"/>
        </w:trPr>
        <w:tc>
          <w:tcPr>
            <w:tcW w:w="544" w:type="dxa"/>
            <w:shd w:val="clear" w:color="auto" w:fill="auto"/>
          </w:tcPr>
          <w:p w14:paraId="6888117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o.</w:t>
            </w:r>
          </w:p>
        </w:tc>
        <w:tc>
          <w:tcPr>
            <w:tcW w:w="6399" w:type="dxa"/>
            <w:shd w:val="clear" w:color="auto" w:fill="auto"/>
          </w:tcPr>
          <w:p w14:paraId="4712AE23"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Rear mounted light on back of cab.</w:t>
            </w:r>
          </w:p>
          <w:p w14:paraId="32AF5F7D"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p>
        </w:tc>
        <w:tc>
          <w:tcPr>
            <w:tcW w:w="450" w:type="dxa"/>
            <w:shd w:val="clear" w:color="auto" w:fill="auto"/>
          </w:tcPr>
          <w:p w14:paraId="0CEF120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A938BA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961823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CCCB40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423075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EDCB70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BF3DA0A" w14:textId="779069E1" w:rsidR="00C772F1" w:rsidRPr="00340C73" w:rsidRDefault="00C772F1" w:rsidP="00C772F1">
      <w:pPr>
        <w:tabs>
          <w:tab w:val="left" w:pos="-720"/>
        </w:tabs>
        <w:suppressAutoHyphens/>
        <w:ind w:right="-432"/>
        <w:jc w:val="both"/>
        <w:rPr>
          <w:rFonts w:asciiTheme="minorHAnsi" w:hAnsiTheme="minorHAnsi" w:cstheme="minorHAnsi"/>
          <w:spacing w:val="-3"/>
        </w:rPr>
      </w:pPr>
      <w:r w:rsidRPr="00340C73">
        <w:rPr>
          <w:rFonts w:asciiTheme="minorHAnsi" w:hAnsiTheme="minorHAnsi" w:cstheme="minorHAnsi"/>
          <w:b/>
          <w:spacing w:val="-3"/>
        </w:rPr>
        <w:t>3</w:t>
      </w:r>
      <w:r w:rsidR="0035454F">
        <w:rPr>
          <w:rFonts w:asciiTheme="minorHAnsi" w:hAnsiTheme="minorHAnsi" w:cstheme="minorHAnsi"/>
          <w:b/>
          <w:spacing w:val="-3"/>
        </w:rPr>
        <w:t>0</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Fire Extinguisher:</w:t>
      </w:r>
      <w:r w:rsidRPr="00340C73">
        <w:rPr>
          <w:rFonts w:asciiTheme="minorHAnsi" w:hAnsiTheme="minorHAnsi" w:cstheme="minorHAnsi"/>
          <w:spacing w:val="-3"/>
        </w:rPr>
        <w:t xml:space="preserve"> </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0E5346E6" w14:textId="77777777" w:rsidTr="00492B80">
        <w:trPr>
          <w:trHeight w:val="432"/>
        </w:trPr>
        <w:tc>
          <w:tcPr>
            <w:tcW w:w="544" w:type="dxa"/>
            <w:shd w:val="clear" w:color="auto" w:fill="auto"/>
          </w:tcPr>
          <w:p w14:paraId="15008375"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FBFE077"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Shall be ABC type, rechargeable and mounted in the cab.</w:t>
            </w:r>
          </w:p>
        </w:tc>
        <w:tc>
          <w:tcPr>
            <w:tcW w:w="450" w:type="dxa"/>
            <w:shd w:val="clear" w:color="auto" w:fill="auto"/>
          </w:tcPr>
          <w:p w14:paraId="0F13219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BFBF7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C49D70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7C9F90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A63A6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BF8AEB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2FAC4853" w14:textId="77777777" w:rsidTr="00492B80">
        <w:trPr>
          <w:trHeight w:val="432"/>
        </w:trPr>
        <w:tc>
          <w:tcPr>
            <w:tcW w:w="544" w:type="dxa"/>
            <w:shd w:val="clear" w:color="auto" w:fill="auto"/>
          </w:tcPr>
          <w:p w14:paraId="2BD3A3D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14086F4"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Unit shall have a UL rating of 10BC.</w:t>
            </w:r>
          </w:p>
        </w:tc>
        <w:tc>
          <w:tcPr>
            <w:tcW w:w="450" w:type="dxa"/>
            <w:shd w:val="clear" w:color="auto" w:fill="auto"/>
          </w:tcPr>
          <w:p w14:paraId="53862C6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D62960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A227B3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07DE8DD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FF3E07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9F74F5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7F5F7210" w14:textId="3EDBFFA4"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3</w:t>
      </w:r>
      <w:r w:rsidR="0035454F">
        <w:rPr>
          <w:rFonts w:asciiTheme="minorHAnsi" w:hAnsiTheme="minorHAnsi" w:cstheme="minorHAnsi"/>
          <w:b/>
          <w:spacing w:val="-3"/>
        </w:rPr>
        <w:t>1</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Mirrors: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CBD4719" w14:textId="77777777" w:rsidTr="00492B80">
        <w:trPr>
          <w:trHeight w:val="576"/>
        </w:trPr>
        <w:tc>
          <w:tcPr>
            <w:tcW w:w="544" w:type="dxa"/>
            <w:shd w:val="clear" w:color="auto" w:fill="auto"/>
          </w:tcPr>
          <w:p w14:paraId="0BA7CED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FB5FD45"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Left and right west coast type, with approximately 7"x17" replaceable heads.</w:t>
            </w:r>
          </w:p>
        </w:tc>
        <w:tc>
          <w:tcPr>
            <w:tcW w:w="450" w:type="dxa"/>
            <w:shd w:val="clear" w:color="auto" w:fill="auto"/>
          </w:tcPr>
          <w:p w14:paraId="43C215A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7C4D25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4C5984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B6F219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167D913"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7FF6B1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B945495" w14:textId="77777777" w:rsidTr="00492B80">
        <w:trPr>
          <w:trHeight w:val="576"/>
        </w:trPr>
        <w:tc>
          <w:tcPr>
            <w:tcW w:w="544" w:type="dxa"/>
            <w:shd w:val="clear" w:color="auto" w:fill="auto"/>
          </w:tcPr>
          <w:p w14:paraId="345D705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FAAE11D"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Both west coast mirrors heated.</w:t>
            </w:r>
          </w:p>
        </w:tc>
        <w:tc>
          <w:tcPr>
            <w:tcW w:w="450" w:type="dxa"/>
            <w:shd w:val="clear" w:color="auto" w:fill="auto"/>
          </w:tcPr>
          <w:p w14:paraId="598B01E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4D407C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53A49F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8351E5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8D9C89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5F24D8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F1FB543" w14:textId="77777777" w:rsidTr="00492B80">
        <w:trPr>
          <w:trHeight w:val="576"/>
        </w:trPr>
        <w:tc>
          <w:tcPr>
            <w:tcW w:w="544" w:type="dxa"/>
            <w:shd w:val="clear" w:color="auto" w:fill="auto"/>
          </w:tcPr>
          <w:p w14:paraId="047DC89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688561C8"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Right and left side mirrors to be motorized, adjustable and controlled by the driver.</w:t>
            </w:r>
          </w:p>
        </w:tc>
        <w:tc>
          <w:tcPr>
            <w:tcW w:w="450" w:type="dxa"/>
            <w:shd w:val="clear" w:color="auto" w:fill="auto"/>
          </w:tcPr>
          <w:p w14:paraId="60052B71"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1607C9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D97C3C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23F9CB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D6BDB0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3DBE0DA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BC445AE" w14:textId="77777777" w:rsidTr="00492B80">
        <w:trPr>
          <w:trHeight w:val="576"/>
        </w:trPr>
        <w:tc>
          <w:tcPr>
            <w:tcW w:w="544" w:type="dxa"/>
            <w:shd w:val="clear" w:color="auto" w:fill="auto"/>
          </w:tcPr>
          <w:p w14:paraId="3E799824"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59CE7DE2"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Each mirror to have approximately 8 inches diameter convex mirrors, bottom bracket mounted, ball adjustable.</w:t>
            </w:r>
          </w:p>
        </w:tc>
        <w:tc>
          <w:tcPr>
            <w:tcW w:w="450" w:type="dxa"/>
            <w:shd w:val="clear" w:color="auto" w:fill="auto"/>
          </w:tcPr>
          <w:p w14:paraId="61C03B0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26A4E23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E87490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70A2ED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CB4EED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743C638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4288DC4" w14:textId="77777777" w:rsidTr="00492B80">
        <w:trPr>
          <w:trHeight w:val="576"/>
        </w:trPr>
        <w:tc>
          <w:tcPr>
            <w:tcW w:w="544" w:type="dxa"/>
            <w:shd w:val="clear" w:color="auto" w:fill="auto"/>
          </w:tcPr>
          <w:p w14:paraId="43B2113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9465" w:type="dxa"/>
            <w:gridSpan w:val="7"/>
            <w:shd w:val="clear" w:color="auto" w:fill="auto"/>
          </w:tcPr>
          <w:p w14:paraId="214BE94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Overall width, outside mirror to outside mirror not to exceed 110 inches    Overall width_______                                   </w:t>
            </w:r>
            <w:proofErr w:type="gramStart"/>
            <w:r w:rsidRPr="00340C73">
              <w:rPr>
                <w:rFonts w:asciiTheme="minorHAnsi" w:hAnsiTheme="minorHAnsi" w:cstheme="minorHAnsi"/>
                <w:spacing w:val="-3"/>
              </w:rPr>
              <w:t xml:space="preserve">   (</w:t>
            </w:r>
            <w:proofErr w:type="gramEnd"/>
            <w:r w:rsidRPr="00340C73">
              <w:rPr>
                <w:rFonts w:asciiTheme="minorHAnsi" w:hAnsiTheme="minorHAnsi" w:cstheme="minorHAnsi"/>
                <w:spacing w:val="-3"/>
              </w:rPr>
              <w:t>width of the cab and mirror extension should not exceed 110 for safety concerns.</w:t>
            </w:r>
          </w:p>
          <w:p w14:paraId="7841821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r>
    </w:tbl>
    <w:p w14:paraId="22D350C7" w14:textId="0C4C3145"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3</w:t>
      </w:r>
      <w:r w:rsidR="0035454F">
        <w:rPr>
          <w:rFonts w:asciiTheme="minorHAnsi" w:hAnsiTheme="minorHAnsi" w:cstheme="minorHAnsi"/>
          <w:b/>
          <w:spacing w:val="-3"/>
        </w:rPr>
        <w:t>2</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Horn(s):</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4D20FE5" w14:textId="77777777" w:rsidTr="00492B80">
        <w:tc>
          <w:tcPr>
            <w:tcW w:w="544" w:type="dxa"/>
            <w:shd w:val="clear" w:color="auto" w:fill="auto"/>
          </w:tcPr>
          <w:p w14:paraId="1FCE9B1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54208F0E"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Dual horns, one electric and one air horn per SAE and industry standard.</w:t>
            </w:r>
          </w:p>
        </w:tc>
        <w:tc>
          <w:tcPr>
            <w:tcW w:w="450" w:type="dxa"/>
            <w:shd w:val="clear" w:color="auto" w:fill="auto"/>
          </w:tcPr>
          <w:p w14:paraId="001CF3CA"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71C14ED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FFA92B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ADBE52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0F1EA9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BC2A21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9B8AA77" w14:textId="5848DB25" w:rsidR="00C772F1" w:rsidRPr="00340C73" w:rsidRDefault="00C772F1" w:rsidP="00C772F1">
      <w:pPr>
        <w:tabs>
          <w:tab w:val="left" w:pos="-720"/>
        </w:tabs>
        <w:suppressAutoHyphens/>
        <w:ind w:right="-432"/>
        <w:jc w:val="both"/>
        <w:rPr>
          <w:rFonts w:asciiTheme="minorHAnsi" w:hAnsiTheme="minorHAnsi" w:cstheme="minorHAnsi"/>
          <w:b/>
          <w:spacing w:val="-3"/>
        </w:rPr>
      </w:pPr>
      <w:r w:rsidRPr="00340C73">
        <w:rPr>
          <w:rFonts w:asciiTheme="minorHAnsi" w:hAnsiTheme="minorHAnsi" w:cstheme="minorHAnsi"/>
          <w:b/>
          <w:spacing w:val="-3"/>
        </w:rPr>
        <w:t>3</w:t>
      </w:r>
      <w:r w:rsidR="0035454F">
        <w:rPr>
          <w:rFonts w:asciiTheme="minorHAnsi" w:hAnsiTheme="minorHAnsi" w:cstheme="minorHAnsi"/>
          <w:b/>
          <w:spacing w:val="-3"/>
        </w:rPr>
        <w:t>3</w:t>
      </w:r>
      <w:r w:rsidRPr="00340C73">
        <w:rPr>
          <w:rFonts w:asciiTheme="minorHAnsi" w:hAnsiTheme="minorHAnsi" w:cstheme="minorHAnsi"/>
          <w:b/>
          <w:spacing w:val="-3"/>
        </w:rPr>
        <w:t>.</w:t>
      </w:r>
      <w:r w:rsidRPr="00340C73">
        <w:rPr>
          <w:rFonts w:asciiTheme="minorHAnsi" w:hAnsiTheme="minorHAnsi" w:cstheme="minorHAnsi"/>
          <w:b/>
          <w:spacing w:val="-3"/>
          <w:u w:val="single"/>
        </w:rPr>
        <w:t>Power Steering:</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47D9CEE9" w14:textId="77777777" w:rsidTr="00492B80">
        <w:tc>
          <w:tcPr>
            <w:tcW w:w="544" w:type="dxa"/>
            <w:shd w:val="clear" w:color="auto" w:fill="auto"/>
          </w:tcPr>
          <w:p w14:paraId="6C70951C"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36153302"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Power steering, designed and intended for the tires, axles and GVWR offered.</w:t>
            </w:r>
          </w:p>
        </w:tc>
        <w:tc>
          <w:tcPr>
            <w:tcW w:w="450" w:type="dxa"/>
            <w:shd w:val="clear" w:color="auto" w:fill="auto"/>
          </w:tcPr>
          <w:p w14:paraId="6652937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8F1125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359EEC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C29E0D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DA494A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DE82CCE"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F0B95C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A7ED7C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F29B6C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E54D77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9E397CA" w14:textId="2DFD24EE" w:rsidR="00C772F1" w:rsidRPr="00340C73" w:rsidRDefault="00C772F1" w:rsidP="00C772F1">
      <w:pPr>
        <w:tabs>
          <w:tab w:val="left" w:pos="-720"/>
        </w:tabs>
        <w:suppressAutoHyphens/>
        <w:ind w:left="360" w:right="1008" w:hanging="360"/>
        <w:jc w:val="both"/>
        <w:rPr>
          <w:rFonts w:asciiTheme="minorHAnsi" w:hAnsiTheme="minorHAnsi" w:cstheme="minorHAnsi"/>
          <w:spacing w:val="-3"/>
        </w:rPr>
      </w:pPr>
      <w:r w:rsidRPr="00340C73">
        <w:rPr>
          <w:rFonts w:asciiTheme="minorHAnsi" w:hAnsiTheme="minorHAnsi" w:cstheme="minorHAnsi"/>
          <w:b/>
          <w:spacing w:val="-3"/>
        </w:rPr>
        <w:t>3</w:t>
      </w:r>
      <w:r w:rsidR="0035454F">
        <w:rPr>
          <w:rFonts w:asciiTheme="minorHAnsi" w:hAnsiTheme="minorHAnsi" w:cstheme="minorHAnsi"/>
          <w:b/>
          <w:spacing w:val="-3"/>
        </w:rPr>
        <w:t>4</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Fifth Wheel:</w:t>
      </w:r>
      <w:r w:rsidRPr="00340C73">
        <w:rPr>
          <w:rFonts w:asciiTheme="minorHAnsi" w:hAnsiTheme="minorHAnsi" w:cstheme="minorHAnsi"/>
          <w:b/>
          <w:spacing w:val="-3"/>
        </w:rPr>
        <w:t xml:space="preserve"> </w:t>
      </w:r>
      <w:r w:rsidRPr="00340C73">
        <w:rPr>
          <w:rFonts w:asciiTheme="minorHAnsi" w:hAnsiTheme="minorHAnsi" w:cstheme="minorHAnsi"/>
          <w:spacing w:val="-3"/>
        </w:rPr>
        <w:t>Vendor is to confirm that the below data will provide for the axle loading specified above and that the selected trailer will properly attach without modification by the User.</w:t>
      </w:r>
    </w:p>
    <w:tbl>
      <w:tblPr>
        <w:tblW w:w="9990" w:type="dxa"/>
        <w:tblInd w:w="90" w:type="dxa"/>
        <w:tblLayout w:type="fixed"/>
        <w:tblLook w:val="01E0" w:firstRow="1" w:lastRow="1" w:firstColumn="1" w:lastColumn="1" w:noHBand="0" w:noVBand="0"/>
      </w:tblPr>
      <w:tblGrid>
        <w:gridCol w:w="544"/>
        <w:gridCol w:w="6399"/>
        <w:gridCol w:w="450"/>
        <w:gridCol w:w="680"/>
        <w:gridCol w:w="492"/>
        <w:gridCol w:w="359"/>
        <w:gridCol w:w="540"/>
        <w:gridCol w:w="526"/>
      </w:tblGrid>
      <w:tr w:rsidR="00C772F1" w:rsidRPr="00340C73" w14:paraId="327A6243" w14:textId="77777777" w:rsidTr="00175C69">
        <w:trPr>
          <w:trHeight w:val="423"/>
        </w:trPr>
        <w:tc>
          <w:tcPr>
            <w:tcW w:w="544" w:type="dxa"/>
            <w:shd w:val="clear" w:color="auto" w:fill="auto"/>
          </w:tcPr>
          <w:p w14:paraId="7B42DD5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F33802B"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Air slide with left side operation</w:t>
            </w:r>
          </w:p>
        </w:tc>
        <w:tc>
          <w:tcPr>
            <w:tcW w:w="450" w:type="dxa"/>
            <w:shd w:val="clear" w:color="auto" w:fill="auto"/>
          </w:tcPr>
          <w:p w14:paraId="05C8D8C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531E8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6B20B0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75F28F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8B4A3B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26" w:type="dxa"/>
            <w:shd w:val="clear" w:color="auto" w:fill="auto"/>
          </w:tcPr>
          <w:p w14:paraId="44F97E9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A0570A7" w14:textId="77777777" w:rsidTr="00175C69">
        <w:trPr>
          <w:trHeight w:val="576"/>
        </w:trPr>
        <w:tc>
          <w:tcPr>
            <w:tcW w:w="544" w:type="dxa"/>
            <w:shd w:val="clear" w:color="auto" w:fill="auto"/>
          </w:tcPr>
          <w:p w14:paraId="1C188467"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739C11A5"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Mounted such that the kingpin can be located from directly over the Center of the tandem to 24 inches forward.</w:t>
            </w:r>
          </w:p>
        </w:tc>
        <w:tc>
          <w:tcPr>
            <w:tcW w:w="450" w:type="dxa"/>
            <w:shd w:val="clear" w:color="auto" w:fill="auto"/>
          </w:tcPr>
          <w:p w14:paraId="455DE9E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EE3A35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DFDA7E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71E3ED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E5D078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26" w:type="dxa"/>
            <w:shd w:val="clear" w:color="auto" w:fill="auto"/>
          </w:tcPr>
          <w:p w14:paraId="01F7C9C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E6D1C98" w14:textId="77777777" w:rsidTr="00175C69">
        <w:trPr>
          <w:trHeight w:val="405"/>
        </w:trPr>
        <w:tc>
          <w:tcPr>
            <w:tcW w:w="544" w:type="dxa"/>
            <w:shd w:val="clear" w:color="auto" w:fill="auto"/>
          </w:tcPr>
          <w:p w14:paraId="5DBF6C78"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13B1121C"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Fontaine model H7000 AWB 24 Heavy Duty - 4” increments.</w:t>
            </w:r>
          </w:p>
        </w:tc>
        <w:tc>
          <w:tcPr>
            <w:tcW w:w="450" w:type="dxa"/>
            <w:shd w:val="clear" w:color="auto" w:fill="auto"/>
          </w:tcPr>
          <w:p w14:paraId="0B107FD6"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2597" w:type="dxa"/>
            <w:gridSpan w:val="5"/>
            <w:shd w:val="clear" w:color="auto" w:fill="auto"/>
          </w:tcPr>
          <w:p w14:paraId="1304E90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Model_________________</w:t>
            </w:r>
          </w:p>
        </w:tc>
      </w:tr>
      <w:tr w:rsidR="00C772F1" w:rsidRPr="00340C73" w14:paraId="6755113D" w14:textId="77777777" w:rsidTr="00175C69">
        <w:trPr>
          <w:trHeight w:val="369"/>
        </w:trPr>
        <w:tc>
          <w:tcPr>
            <w:tcW w:w="544" w:type="dxa"/>
            <w:shd w:val="clear" w:color="auto" w:fill="auto"/>
          </w:tcPr>
          <w:p w14:paraId="7AEEC5A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lastRenderedPageBreak/>
              <w:t>d.</w:t>
            </w:r>
          </w:p>
        </w:tc>
        <w:tc>
          <w:tcPr>
            <w:tcW w:w="6399" w:type="dxa"/>
            <w:shd w:val="clear" w:color="auto" w:fill="auto"/>
          </w:tcPr>
          <w:p w14:paraId="3520F6ED"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Height shall be between 51 inches to 52 inches.</w:t>
            </w:r>
            <w:r w:rsidRPr="00340C73">
              <w:rPr>
                <w:rFonts w:asciiTheme="minorHAnsi" w:hAnsiTheme="minorHAnsi" w:cstheme="minorHAnsi"/>
                <w:spacing w:val="-3"/>
              </w:rPr>
              <w:tab/>
            </w:r>
          </w:p>
        </w:tc>
        <w:tc>
          <w:tcPr>
            <w:tcW w:w="450" w:type="dxa"/>
            <w:shd w:val="clear" w:color="auto" w:fill="auto"/>
          </w:tcPr>
          <w:p w14:paraId="4CADAD8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DE7D0B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13DE1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DF9405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1E26C6C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26" w:type="dxa"/>
            <w:shd w:val="clear" w:color="auto" w:fill="auto"/>
          </w:tcPr>
          <w:p w14:paraId="50A50F9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45834021" w14:textId="08A02AED"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3</w:t>
      </w:r>
      <w:r w:rsidR="0035454F">
        <w:rPr>
          <w:rFonts w:asciiTheme="minorHAnsi" w:hAnsiTheme="minorHAnsi" w:cstheme="minorHAnsi"/>
          <w:b/>
          <w:spacing w:val="-3"/>
        </w:rPr>
        <w:t>5</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Trailer Connection:</w:t>
      </w:r>
    </w:p>
    <w:tbl>
      <w:tblPr>
        <w:tblW w:w="9961" w:type="dxa"/>
        <w:tblInd w:w="90" w:type="dxa"/>
        <w:tblLayout w:type="fixed"/>
        <w:tblLook w:val="01E0" w:firstRow="1" w:lastRow="1" w:firstColumn="1" w:lastColumn="1" w:noHBand="0" w:noVBand="0"/>
      </w:tblPr>
      <w:tblGrid>
        <w:gridCol w:w="496"/>
        <w:gridCol w:w="6399"/>
        <w:gridCol w:w="450"/>
        <w:gridCol w:w="680"/>
        <w:gridCol w:w="492"/>
        <w:gridCol w:w="359"/>
        <w:gridCol w:w="540"/>
        <w:gridCol w:w="545"/>
      </w:tblGrid>
      <w:tr w:rsidR="00C772F1" w:rsidRPr="00340C73" w14:paraId="19D7517C" w14:textId="77777777" w:rsidTr="00492B80">
        <w:trPr>
          <w:trHeight w:val="369"/>
        </w:trPr>
        <w:tc>
          <w:tcPr>
            <w:tcW w:w="496" w:type="dxa"/>
            <w:shd w:val="clear" w:color="auto" w:fill="auto"/>
          </w:tcPr>
          <w:p w14:paraId="57400C3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F20F50A"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Break away valve.</w:t>
            </w:r>
          </w:p>
        </w:tc>
        <w:tc>
          <w:tcPr>
            <w:tcW w:w="450" w:type="dxa"/>
            <w:shd w:val="clear" w:color="auto" w:fill="auto"/>
          </w:tcPr>
          <w:p w14:paraId="3E656BC8"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3E4A7C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060477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746DE6C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373C30B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1B25F29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4602025" w14:textId="77777777" w:rsidTr="00492B80">
        <w:trPr>
          <w:trHeight w:val="360"/>
        </w:trPr>
        <w:tc>
          <w:tcPr>
            <w:tcW w:w="496" w:type="dxa"/>
            <w:shd w:val="clear" w:color="auto" w:fill="auto"/>
          </w:tcPr>
          <w:p w14:paraId="745DCD5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4D9BBE3A"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Air check valve</w:t>
            </w:r>
          </w:p>
        </w:tc>
        <w:tc>
          <w:tcPr>
            <w:tcW w:w="450" w:type="dxa"/>
            <w:shd w:val="clear" w:color="auto" w:fill="auto"/>
          </w:tcPr>
          <w:p w14:paraId="6ADD8A5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01017B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1469F29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F8C460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368273C"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DB5D95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A3C3176" w14:textId="77777777" w:rsidTr="00492B80">
        <w:trPr>
          <w:trHeight w:val="360"/>
        </w:trPr>
        <w:tc>
          <w:tcPr>
            <w:tcW w:w="496" w:type="dxa"/>
            <w:shd w:val="clear" w:color="auto" w:fill="auto"/>
          </w:tcPr>
          <w:p w14:paraId="06BE0C1A"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3E3010F"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Hand control valve</w:t>
            </w:r>
          </w:p>
        </w:tc>
        <w:tc>
          <w:tcPr>
            <w:tcW w:w="450" w:type="dxa"/>
            <w:shd w:val="clear" w:color="auto" w:fill="auto"/>
          </w:tcPr>
          <w:p w14:paraId="76AC7E7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27C187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DC3252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274610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5BAC46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90C5C4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38450775" w14:textId="77777777" w:rsidTr="00492B80">
        <w:trPr>
          <w:trHeight w:val="441"/>
        </w:trPr>
        <w:tc>
          <w:tcPr>
            <w:tcW w:w="496" w:type="dxa"/>
            <w:shd w:val="clear" w:color="auto" w:fill="auto"/>
          </w:tcPr>
          <w:p w14:paraId="12423B69"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11EDDFD2"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Hose, spring cab hangers</w:t>
            </w:r>
          </w:p>
        </w:tc>
        <w:tc>
          <w:tcPr>
            <w:tcW w:w="450" w:type="dxa"/>
            <w:shd w:val="clear" w:color="auto" w:fill="auto"/>
          </w:tcPr>
          <w:p w14:paraId="6DB0495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EFB58F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2B90D00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D895D47"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9CC6A99"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222488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E1CC00E" w14:textId="77777777" w:rsidTr="00492B80">
        <w:trPr>
          <w:trHeight w:val="576"/>
        </w:trPr>
        <w:tc>
          <w:tcPr>
            <w:tcW w:w="496" w:type="dxa"/>
            <w:shd w:val="clear" w:color="auto" w:fill="auto"/>
          </w:tcPr>
          <w:p w14:paraId="4B3BF7F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e.</w:t>
            </w:r>
          </w:p>
        </w:tc>
        <w:tc>
          <w:tcPr>
            <w:tcW w:w="6399" w:type="dxa"/>
            <w:shd w:val="clear" w:color="auto" w:fill="auto"/>
          </w:tcPr>
          <w:p w14:paraId="56A54846" w14:textId="7F527D25"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 xml:space="preserve">Berg (7) wire connector or equivalent, with holder and cable for both ABS and </w:t>
            </w:r>
            <w:r w:rsidR="00F03657" w:rsidRPr="00340C73">
              <w:rPr>
                <w:rFonts w:asciiTheme="minorHAnsi" w:hAnsiTheme="minorHAnsi" w:cstheme="minorHAnsi"/>
                <w:spacing w:val="-3"/>
              </w:rPr>
              <w:t>non-ABS.</w:t>
            </w:r>
          </w:p>
        </w:tc>
        <w:tc>
          <w:tcPr>
            <w:tcW w:w="450" w:type="dxa"/>
            <w:shd w:val="clear" w:color="auto" w:fill="auto"/>
          </w:tcPr>
          <w:p w14:paraId="1DD29B7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33A21B1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CF6F1F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8AC6C3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9BF4BC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ACAB8B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06AE9760" w14:textId="77777777" w:rsidTr="00492B80">
        <w:trPr>
          <w:trHeight w:val="459"/>
        </w:trPr>
        <w:tc>
          <w:tcPr>
            <w:tcW w:w="496" w:type="dxa"/>
            <w:shd w:val="clear" w:color="auto" w:fill="auto"/>
          </w:tcPr>
          <w:p w14:paraId="3000E43B"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f.</w:t>
            </w:r>
          </w:p>
        </w:tc>
        <w:tc>
          <w:tcPr>
            <w:tcW w:w="6399" w:type="dxa"/>
            <w:shd w:val="clear" w:color="auto" w:fill="auto"/>
          </w:tcPr>
          <w:p w14:paraId="2D406AC0"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FMVSS compatible.</w:t>
            </w:r>
          </w:p>
        </w:tc>
        <w:tc>
          <w:tcPr>
            <w:tcW w:w="450" w:type="dxa"/>
            <w:shd w:val="clear" w:color="auto" w:fill="auto"/>
          </w:tcPr>
          <w:p w14:paraId="1B4C0DE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4FBD718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1B99E3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8F67639"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22239ED"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615356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5C988831" w14:textId="77777777" w:rsidTr="00492B80">
        <w:trPr>
          <w:trHeight w:val="576"/>
        </w:trPr>
        <w:tc>
          <w:tcPr>
            <w:tcW w:w="496" w:type="dxa"/>
            <w:shd w:val="clear" w:color="auto" w:fill="auto"/>
          </w:tcPr>
          <w:p w14:paraId="72F1E103"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j</w:t>
            </w:r>
          </w:p>
        </w:tc>
        <w:tc>
          <w:tcPr>
            <w:tcW w:w="6399" w:type="dxa"/>
            <w:shd w:val="clear" w:color="auto" w:fill="auto"/>
          </w:tcPr>
          <w:p w14:paraId="4452378F" w14:textId="77777777" w:rsidR="00C772F1" w:rsidRPr="00340C73" w:rsidRDefault="00C772F1" w:rsidP="006E7465">
            <w:pPr>
              <w:tabs>
                <w:tab w:val="left" w:pos="-720"/>
                <w:tab w:val="left" w:pos="0"/>
                <w:tab w:val="left" w:pos="990"/>
              </w:tabs>
              <w:suppressAutoHyphens/>
              <w:rPr>
                <w:rFonts w:asciiTheme="minorHAnsi" w:hAnsiTheme="minorHAnsi" w:cstheme="minorHAnsi"/>
                <w:spacing w:val="-3"/>
              </w:rPr>
            </w:pPr>
            <w:r w:rsidRPr="00340C73">
              <w:rPr>
                <w:rFonts w:asciiTheme="minorHAnsi" w:hAnsiTheme="minorHAnsi" w:cstheme="minorHAnsi"/>
                <w:spacing w:val="-3"/>
              </w:rPr>
              <w:t>Pogo Stick and or slide bar.</w:t>
            </w:r>
          </w:p>
        </w:tc>
        <w:tc>
          <w:tcPr>
            <w:tcW w:w="450" w:type="dxa"/>
            <w:shd w:val="clear" w:color="auto" w:fill="auto"/>
          </w:tcPr>
          <w:p w14:paraId="212A5260"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FA6F62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733E28B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2AD83CC"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45A5F84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0B33C851"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62ADA58D" w14:textId="0070F89C" w:rsidR="00C772F1" w:rsidRPr="00340C73" w:rsidRDefault="00C772F1" w:rsidP="00C772F1">
      <w:pPr>
        <w:tabs>
          <w:tab w:val="left" w:pos="-720"/>
        </w:tabs>
        <w:suppressAutoHyphens/>
        <w:ind w:right="306"/>
        <w:jc w:val="both"/>
        <w:rPr>
          <w:rFonts w:asciiTheme="minorHAnsi" w:hAnsiTheme="minorHAnsi" w:cstheme="minorHAnsi"/>
          <w:b/>
          <w:spacing w:val="-3"/>
          <w:u w:val="single"/>
        </w:rPr>
      </w:pPr>
      <w:r w:rsidRPr="00340C73">
        <w:rPr>
          <w:rFonts w:asciiTheme="minorHAnsi" w:hAnsiTheme="minorHAnsi" w:cstheme="minorHAnsi"/>
          <w:b/>
          <w:spacing w:val="-3"/>
        </w:rPr>
        <w:t>3</w:t>
      </w:r>
      <w:r w:rsidR="0035454F">
        <w:rPr>
          <w:rFonts w:asciiTheme="minorHAnsi" w:hAnsiTheme="minorHAnsi" w:cstheme="minorHAnsi"/>
          <w:b/>
          <w:spacing w:val="-3"/>
        </w:rPr>
        <w:t>6</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Safety:</w:t>
      </w:r>
    </w:p>
    <w:tbl>
      <w:tblPr>
        <w:tblW w:w="10009" w:type="dxa"/>
        <w:tblInd w:w="90" w:type="dxa"/>
        <w:tblLayout w:type="fixed"/>
        <w:tblLook w:val="01E0" w:firstRow="1" w:lastRow="1" w:firstColumn="1" w:lastColumn="1" w:noHBand="0" w:noVBand="0"/>
      </w:tblPr>
      <w:tblGrid>
        <w:gridCol w:w="544"/>
        <w:gridCol w:w="6399"/>
        <w:gridCol w:w="450"/>
        <w:gridCol w:w="680"/>
        <w:gridCol w:w="492"/>
        <w:gridCol w:w="359"/>
        <w:gridCol w:w="540"/>
        <w:gridCol w:w="545"/>
      </w:tblGrid>
      <w:tr w:rsidR="00C772F1" w:rsidRPr="00340C73" w14:paraId="6C97E912" w14:textId="77777777" w:rsidTr="00492B80">
        <w:trPr>
          <w:trHeight w:val="576"/>
        </w:trPr>
        <w:tc>
          <w:tcPr>
            <w:tcW w:w="544" w:type="dxa"/>
            <w:shd w:val="clear" w:color="auto" w:fill="auto"/>
          </w:tcPr>
          <w:p w14:paraId="3AB505B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4DA8074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Vehicles shall include the necessary safety features to meet the applicable requirements of the Federal Motor Vehicles Safety Standards and shall conform with Motor Carrier Safety Regulations #399.203.</w:t>
            </w:r>
          </w:p>
        </w:tc>
        <w:tc>
          <w:tcPr>
            <w:tcW w:w="450" w:type="dxa"/>
            <w:shd w:val="clear" w:color="auto" w:fill="auto"/>
          </w:tcPr>
          <w:p w14:paraId="422B2C0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D457D43"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DE32FF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4FB3A1D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953CAA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5E917E6B"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0EABB95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CF24314"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25043580"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D85443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7C3300FF" w14:textId="77777777" w:rsidTr="00492B80">
        <w:trPr>
          <w:trHeight w:val="576"/>
        </w:trPr>
        <w:tc>
          <w:tcPr>
            <w:tcW w:w="544" w:type="dxa"/>
            <w:shd w:val="clear" w:color="auto" w:fill="auto"/>
          </w:tcPr>
          <w:p w14:paraId="1AD53C9F"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b.</w:t>
            </w:r>
          </w:p>
        </w:tc>
        <w:tc>
          <w:tcPr>
            <w:tcW w:w="6399" w:type="dxa"/>
            <w:shd w:val="clear" w:color="auto" w:fill="auto"/>
          </w:tcPr>
          <w:p w14:paraId="01835497"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The vehicle to be furnished with all applicable equipment and accessories as required by the Occupational Safety and Health Act of both the United States and the State of North Carolina, and shall comply with all regulations, rules, standards and interpretations lawfully adopted there under.  </w:t>
            </w:r>
          </w:p>
        </w:tc>
        <w:tc>
          <w:tcPr>
            <w:tcW w:w="450" w:type="dxa"/>
            <w:shd w:val="clear" w:color="auto" w:fill="auto"/>
          </w:tcPr>
          <w:p w14:paraId="2650DA8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06DB62CE"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296A32F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6A312F49"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BF0030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41B0531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246FB06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6BCE67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68557568"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3185FC76"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1CDB9035" w14:textId="77777777" w:rsidTr="00492B80">
        <w:trPr>
          <w:trHeight w:val="576"/>
        </w:trPr>
        <w:tc>
          <w:tcPr>
            <w:tcW w:w="544" w:type="dxa"/>
            <w:shd w:val="clear" w:color="auto" w:fill="auto"/>
          </w:tcPr>
          <w:p w14:paraId="4BBA377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c.</w:t>
            </w:r>
          </w:p>
        </w:tc>
        <w:tc>
          <w:tcPr>
            <w:tcW w:w="6399" w:type="dxa"/>
            <w:shd w:val="clear" w:color="auto" w:fill="auto"/>
          </w:tcPr>
          <w:p w14:paraId="41EDA6D1"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Vehicle cab noise at ear level of the seated operator, with windows open shall not exceed OSHA requirements in 29 CFR 1910.95 for 8-hour operating exposure when measured on the "A" scale of a standard sound meter.  Ear plugs or other personal protective devices are not acceptable to comply with this requirement. </w:t>
            </w:r>
          </w:p>
        </w:tc>
        <w:tc>
          <w:tcPr>
            <w:tcW w:w="450" w:type="dxa"/>
            <w:shd w:val="clear" w:color="auto" w:fill="auto"/>
          </w:tcPr>
          <w:p w14:paraId="552585AD"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1B863151"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061EA0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5FFB8CA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5050576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35352D95"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542284F2"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4B530D42"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4C30728B" w14:textId="77777777" w:rsidR="00C772F1" w:rsidRPr="00340C73" w:rsidRDefault="00C772F1" w:rsidP="006E7465">
            <w:pPr>
              <w:tabs>
                <w:tab w:val="left" w:pos="-720"/>
                <w:tab w:val="left" w:pos="990"/>
              </w:tabs>
              <w:suppressAutoHyphens/>
              <w:rPr>
                <w:rFonts w:asciiTheme="minorHAnsi" w:hAnsiTheme="minorHAnsi" w:cstheme="minorHAnsi"/>
                <w:spacing w:val="-3"/>
              </w:rPr>
            </w:pPr>
          </w:p>
          <w:p w14:paraId="79A728F7"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r w:rsidR="00C772F1" w:rsidRPr="00340C73" w14:paraId="49DFF76B" w14:textId="77777777" w:rsidTr="00492B80">
        <w:trPr>
          <w:trHeight w:val="576"/>
        </w:trPr>
        <w:tc>
          <w:tcPr>
            <w:tcW w:w="544" w:type="dxa"/>
            <w:shd w:val="clear" w:color="auto" w:fill="auto"/>
          </w:tcPr>
          <w:p w14:paraId="2E37FA20"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d.</w:t>
            </w:r>
          </w:p>
        </w:tc>
        <w:tc>
          <w:tcPr>
            <w:tcW w:w="6399" w:type="dxa"/>
            <w:shd w:val="clear" w:color="auto" w:fill="auto"/>
          </w:tcPr>
          <w:p w14:paraId="3483724C" w14:textId="77777777"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OSHA requirements on the opening date of the IFB shall apply, regardless of the date of equipment manufactured.</w:t>
            </w:r>
          </w:p>
        </w:tc>
        <w:tc>
          <w:tcPr>
            <w:tcW w:w="450" w:type="dxa"/>
            <w:shd w:val="clear" w:color="auto" w:fill="auto"/>
          </w:tcPr>
          <w:p w14:paraId="31C48AD4"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5C0EA9DA"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996EAEF"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6DBFAB63"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6D1EE9A0"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545" w:type="dxa"/>
            <w:shd w:val="clear" w:color="auto" w:fill="auto"/>
          </w:tcPr>
          <w:p w14:paraId="55F59848"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3023A7FA" w14:textId="1AD67522" w:rsidR="00C772F1" w:rsidRPr="00340C73" w:rsidRDefault="00C772F1" w:rsidP="00C772F1">
      <w:pPr>
        <w:tabs>
          <w:tab w:val="left" w:pos="-720"/>
        </w:tabs>
        <w:suppressAutoHyphens/>
        <w:ind w:right="-432"/>
        <w:jc w:val="both"/>
        <w:rPr>
          <w:rFonts w:asciiTheme="minorHAnsi" w:hAnsiTheme="minorHAnsi" w:cstheme="minorHAnsi"/>
          <w:b/>
          <w:spacing w:val="-3"/>
          <w:u w:val="single"/>
        </w:rPr>
      </w:pPr>
      <w:r w:rsidRPr="00340C73">
        <w:rPr>
          <w:rFonts w:asciiTheme="minorHAnsi" w:hAnsiTheme="minorHAnsi" w:cstheme="minorHAnsi"/>
          <w:b/>
          <w:spacing w:val="-3"/>
        </w:rPr>
        <w:t>3</w:t>
      </w:r>
      <w:r w:rsidR="0035454F">
        <w:rPr>
          <w:rFonts w:asciiTheme="minorHAnsi" w:hAnsiTheme="minorHAnsi" w:cstheme="minorHAnsi"/>
          <w:b/>
          <w:spacing w:val="-3"/>
        </w:rPr>
        <w:t>7</w:t>
      </w:r>
      <w:r w:rsidRPr="00340C73">
        <w:rPr>
          <w:rFonts w:asciiTheme="minorHAnsi" w:hAnsiTheme="minorHAnsi" w:cstheme="minorHAnsi"/>
          <w:b/>
          <w:spacing w:val="-3"/>
        </w:rPr>
        <w:t xml:space="preserve">.  </w:t>
      </w:r>
      <w:r w:rsidRPr="00340C73">
        <w:rPr>
          <w:rFonts w:asciiTheme="minorHAnsi" w:hAnsiTheme="minorHAnsi" w:cstheme="minorHAnsi"/>
          <w:b/>
          <w:spacing w:val="-3"/>
          <w:u w:val="single"/>
        </w:rPr>
        <w:t>Federal Inspection Sticker:</w:t>
      </w:r>
    </w:p>
    <w:tbl>
      <w:tblPr>
        <w:tblW w:w="9882" w:type="dxa"/>
        <w:tblInd w:w="90" w:type="dxa"/>
        <w:tblLayout w:type="fixed"/>
        <w:tblLook w:val="01E0" w:firstRow="1" w:lastRow="1" w:firstColumn="1" w:lastColumn="1" w:noHBand="0" w:noVBand="0"/>
      </w:tblPr>
      <w:tblGrid>
        <w:gridCol w:w="544"/>
        <w:gridCol w:w="6399"/>
        <w:gridCol w:w="450"/>
        <w:gridCol w:w="680"/>
        <w:gridCol w:w="492"/>
        <w:gridCol w:w="359"/>
        <w:gridCol w:w="540"/>
        <w:gridCol w:w="418"/>
      </w:tblGrid>
      <w:tr w:rsidR="00C772F1" w:rsidRPr="00340C73" w14:paraId="1E6523F4" w14:textId="77777777" w:rsidTr="00492B80">
        <w:trPr>
          <w:trHeight w:val="503"/>
        </w:trPr>
        <w:tc>
          <w:tcPr>
            <w:tcW w:w="544" w:type="dxa"/>
            <w:shd w:val="clear" w:color="auto" w:fill="auto"/>
          </w:tcPr>
          <w:p w14:paraId="62EFEF12" w14:textId="77777777" w:rsidR="00C772F1" w:rsidRPr="00340C73" w:rsidRDefault="00C772F1" w:rsidP="006E7465">
            <w:pPr>
              <w:tabs>
                <w:tab w:val="left" w:pos="-720"/>
                <w:tab w:val="left" w:pos="990"/>
              </w:tabs>
              <w:suppressAutoHyphens/>
              <w:rPr>
                <w:rFonts w:asciiTheme="minorHAnsi" w:hAnsiTheme="minorHAnsi" w:cstheme="minorHAnsi"/>
                <w:b/>
                <w:spacing w:val="-3"/>
              </w:rPr>
            </w:pPr>
            <w:r w:rsidRPr="00340C73">
              <w:rPr>
                <w:rFonts w:asciiTheme="minorHAnsi" w:hAnsiTheme="minorHAnsi" w:cstheme="minorHAnsi"/>
                <w:b/>
                <w:spacing w:val="-3"/>
              </w:rPr>
              <w:t>a.</w:t>
            </w:r>
          </w:p>
        </w:tc>
        <w:tc>
          <w:tcPr>
            <w:tcW w:w="6399" w:type="dxa"/>
            <w:shd w:val="clear" w:color="auto" w:fill="auto"/>
          </w:tcPr>
          <w:p w14:paraId="29B369CB" w14:textId="0CDC2062" w:rsidR="00C772F1" w:rsidRPr="00340C73" w:rsidRDefault="00C772F1" w:rsidP="006E7465">
            <w:pPr>
              <w:tabs>
                <w:tab w:val="left" w:pos="-720"/>
                <w:tab w:val="left" w:pos="0"/>
                <w:tab w:val="left" w:pos="990"/>
              </w:tabs>
              <w:suppressAutoHyphens/>
              <w:jc w:val="both"/>
              <w:rPr>
                <w:rFonts w:asciiTheme="minorHAnsi" w:hAnsiTheme="minorHAnsi" w:cstheme="minorHAnsi"/>
                <w:spacing w:val="-3"/>
              </w:rPr>
            </w:pPr>
            <w:r w:rsidRPr="00340C73">
              <w:rPr>
                <w:rFonts w:asciiTheme="minorHAnsi" w:hAnsiTheme="minorHAnsi" w:cstheme="minorHAnsi"/>
                <w:spacing w:val="-3"/>
              </w:rPr>
              <w:t xml:space="preserve">All units to be delivered with a completed </w:t>
            </w:r>
            <w:r w:rsidR="00F03657" w:rsidRPr="00340C73">
              <w:rPr>
                <w:rFonts w:asciiTheme="minorHAnsi" w:hAnsiTheme="minorHAnsi" w:cstheme="minorHAnsi"/>
                <w:spacing w:val="-3"/>
              </w:rPr>
              <w:t>12-month</w:t>
            </w:r>
            <w:r w:rsidRPr="00340C73">
              <w:rPr>
                <w:rFonts w:asciiTheme="minorHAnsi" w:hAnsiTheme="minorHAnsi" w:cstheme="minorHAnsi"/>
                <w:spacing w:val="-3"/>
              </w:rPr>
              <w:t xml:space="preserve"> Federal Highway Safety Inspection sticker properly affixed. </w:t>
            </w:r>
          </w:p>
        </w:tc>
        <w:tc>
          <w:tcPr>
            <w:tcW w:w="450" w:type="dxa"/>
            <w:shd w:val="clear" w:color="auto" w:fill="auto"/>
          </w:tcPr>
          <w:p w14:paraId="62EE6BEF"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680" w:type="dxa"/>
            <w:shd w:val="clear" w:color="auto" w:fill="auto"/>
          </w:tcPr>
          <w:p w14:paraId="6FAF8BD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Yes</w:t>
            </w:r>
          </w:p>
        </w:tc>
        <w:tc>
          <w:tcPr>
            <w:tcW w:w="492" w:type="dxa"/>
            <w:shd w:val="clear" w:color="auto" w:fill="auto"/>
          </w:tcPr>
          <w:p w14:paraId="3C946CAE"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2"/>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c>
          <w:tcPr>
            <w:tcW w:w="359" w:type="dxa"/>
            <w:shd w:val="clear" w:color="auto" w:fill="auto"/>
          </w:tcPr>
          <w:p w14:paraId="251A2442" w14:textId="77777777" w:rsidR="00C772F1" w:rsidRPr="00340C73" w:rsidRDefault="00C772F1" w:rsidP="006E7465">
            <w:pPr>
              <w:tabs>
                <w:tab w:val="left" w:pos="-720"/>
                <w:tab w:val="left" w:pos="990"/>
              </w:tabs>
              <w:suppressAutoHyphens/>
              <w:rPr>
                <w:rFonts w:asciiTheme="minorHAnsi" w:hAnsiTheme="minorHAnsi" w:cstheme="minorHAnsi"/>
                <w:spacing w:val="-3"/>
              </w:rPr>
            </w:pPr>
          </w:p>
        </w:tc>
        <w:tc>
          <w:tcPr>
            <w:tcW w:w="540" w:type="dxa"/>
            <w:shd w:val="clear" w:color="auto" w:fill="auto"/>
          </w:tcPr>
          <w:p w14:paraId="76EDB1AB"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t>No</w:t>
            </w:r>
          </w:p>
        </w:tc>
        <w:tc>
          <w:tcPr>
            <w:tcW w:w="418" w:type="dxa"/>
            <w:shd w:val="clear" w:color="auto" w:fill="auto"/>
          </w:tcPr>
          <w:p w14:paraId="17C5E815" w14:textId="77777777" w:rsidR="00C772F1" w:rsidRPr="00340C73" w:rsidRDefault="00C772F1" w:rsidP="006E7465">
            <w:pPr>
              <w:tabs>
                <w:tab w:val="left" w:pos="-720"/>
                <w:tab w:val="left" w:pos="990"/>
              </w:tabs>
              <w:suppressAutoHyphens/>
              <w:rPr>
                <w:rFonts w:asciiTheme="minorHAnsi" w:hAnsiTheme="minorHAnsi" w:cstheme="minorHAnsi"/>
                <w:spacing w:val="-3"/>
              </w:rPr>
            </w:pPr>
            <w:r w:rsidRPr="00340C73">
              <w:rPr>
                <w:rFonts w:asciiTheme="minorHAnsi" w:hAnsiTheme="minorHAnsi" w:cstheme="minorHAnsi"/>
                <w:spacing w:val="-3"/>
              </w:rPr>
              <w:fldChar w:fldCharType="begin">
                <w:ffData>
                  <w:name w:val="Check1"/>
                  <w:enabled/>
                  <w:calcOnExit w:val="0"/>
                  <w:checkBox>
                    <w:sizeAuto/>
                    <w:default w:val="0"/>
                  </w:checkBox>
                </w:ffData>
              </w:fldChar>
            </w:r>
            <w:r w:rsidRPr="00340C73">
              <w:rPr>
                <w:rFonts w:asciiTheme="minorHAnsi" w:hAnsiTheme="minorHAnsi" w:cstheme="minorHAnsi"/>
                <w:spacing w:val="-3"/>
              </w:rPr>
              <w:instrText xml:space="preserve"> FORMCHECKBOX </w:instrText>
            </w:r>
            <w:r w:rsidRPr="00340C73">
              <w:rPr>
                <w:rFonts w:asciiTheme="minorHAnsi" w:hAnsiTheme="minorHAnsi" w:cstheme="minorHAnsi"/>
                <w:spacing w:val="-3"/>
              </w:rPr>
            </w:r>
            <w:r w:rsidRPr="00340C73">
              <w:rPr>
                <w:rFonts w:asciiTheme="minorHAnsi" w:hAnsiTheme="minorHAnsi" w:cstheme="minorHAnsi"/>
                <w:spacing w:val="-3"/>
              </w:rPr>
              <w:fldChar w:fldCharType="separate"/>
            </w:r>
            <w:r w:rsidRPr="00340C73">
              <w:rPr>
                <w:rFonts w:asciiTheme="minorHAnsi" w:hAnsiTheme="minorHAnsi" w:cstheme="minorHAnsi"/>
                <w:spacing w:val="-3"/>
              </w:rPr>
              <w:fldChar w:fldCharType="end"/>
            </w:r>
          </w:p>
        </w:tc>
      </w:tr>
    </w:tbl>
    <w:p w14:paraId="03AF86AA" w14:textId="77F21AE6" w:rsidR="00075132" w:rsidRPr="004C2A0E" w:rsidRDefault="0035454F" w:rsidP="0035454F">
      <w:pPr>
        <w:pStyle w:val="Heading2"/>
        <w:spacing w:before="240"/>
        <w:ind w:left="720"/>
      </w:pPr>
      <w:bookmarkStart w:id="161" w:name="_ATTACHMENT_A:_"/>
      <w:bookmarkStart w:id="162" w:name="5.4_EQUIPMENT_SERVICE_REQUIREMENTS_(IF_A"/>
      <w:bookmarkStart w:id="163" w:name="5.5_OPTIONAL_VALUE-ADDED_SERVICES__(IF_A"/>
      <w:bookmarkStart w:id="164" w:name="5.6_CERTIFICATION_AND_SAFETY_LABELS"/>
      <w:bookmarkStart w:id="165" w:name="5.7_DEVIATIONS"/>
      <w:bookmarkStart w:id="166" w:name="_Toc179379929"/>
      <w:bookmarkEnd w:id="161"/>
      <w:bookmarkEnd w:id="162"/>
      <w:bookmarkEnd w:id="163"/>
      <w:bookmarkEnd w:id="164"/>
      <w:bookmarkEnd w:id="165"/>
      <w:r>
        <w:rPr>
          <w:spacing w:val="-2"/>
        </w:rPr>
        <w:t>5.</w:t>
      </w:r>
      <w:r w:rsidR="0085347F">
        <w:rPr>
          <w:spacing w:val="-2"/>
        </w:rPr>
        <w:t>3</w:t>
      </w:r>
      <w:r>
        <w:rPr>
          <w:spacing w:val="-2"/>
        </w:rPr>
        <w:t xml:space="preserve"> </w:t>
      </w:r>
      <w:r>
        <w:rPr>
          <w:spacing w:val="-2"/>
        </w:rPr>
        <w:tab/>
      </w:r>
      <w:r w:rsidR="000508F7">
        <w:rPr>
          <w:spacing w:val="-2"/>
        </w:rPr>
        <w:t>DEVIATIONS</w:t>
      </w:r>
      <w:bookmarkEnd w:id="166"/>
    </w:p>
    <w:p w14:paraId="03AF86AB" w14:textId="77777777" w:rsidR="00075132" w:rsidRDefault="000508F7" w:rsidP="00BB4D73">
      <w:pPr>
        <w:pStyle w:val="BodyText"/>
        <w:spacing w:before="141" w:line="264" w:lineRule="auto"/>
        <w:ind w:left="0"/>
        <w:jc w:val="both"/>
      </w:pPr>
      <w:r>
        <w:t>The nature of all deviations from the Specifications listed herein shall be clearly described by the Vendor.</w:t>
      </w:r>
      <w:r>
        <w:rPr>
          <w:spacing w:val="40"/>
        </w:rPr>
        <w:t xml:space="preserve"> </w:t>
      </w:r>
      <w:r>
        <w:t>Otherwise, it will be considered that items offered by the Vendor are in strict compliance with the Specifications provided herein, and the successful Vendor</w:t>
      </w:r>
      <w:r>
        <w:rPr>
          <w:spacing w:val="-6"/>
        </w:rPr>
        <w:t xml:space="preserve"> </w:t>
      </w:r>
      <w:r>
        <w:t>shall</w:t>
      </w:r>
      <w:r>
        <w:rPr>
          <w:spacing w:val="-8"/>
        </w:rPr>
        <w:t xml:space="preserve"> </w:t>
      </w:r>
      <w:r>
        <w:t>be</w:t>
      </w:r>
      <w:r>
        <w:rPr>
          <w:spacing w:val="-6"/>
        </w:rPr>
        <w:t xml:space="preserve"> </w:t>
      </w:r>
      <w:r>
        <w:t>required</w:t>
      </w:r>
      <w:r>
        <w:rPr>
          <w:spacing w:val="-2"/>
        </w:rPr>
        <w:t xml:space="preserve"> </w:t>
      </w:r>
      <w:r>
        <w:t>to</w:t>
      </w:r>
      <w:r>
        <w:rPr>
          <w:spacing w:val="-2"/>
        </w:rPr>
        <w:t xml:space="preserve"> </w:t>
      </w:r>
      <w:r>
        <w:t>supply</w:t>
      </w:r>
      <w:r>
        <w:rPr>
          <w:spacing w:val="-7"/>
        </w:rPr>
        <w:t xml:space="preserve"> </w:t>
      </w:r>
      <w:r>
        <w:t>conforming</w:t>
      </w:r>
      <w:r>
        <w:rPr>
          <w:spacing w:val="-6"/>
        </w:rPr>
        <w:t xml:space="preserve"> </w:t>
      </w:r>
      <w:r>
        <w:t>goods.</w:t>
      </w:r>
      <w:r>
        <w:rPr>
          <w:spacing w:val="38"/>
        </w:rPr>
        <w:t xml:space="preserve"> </w:t>
      </w:r>
      <w:r>
        <w:t>Deviations</w:t>
      </w:r>
      <w:r>
        <w:rPr>
          <w:spacing w:val="-5"/>
        </w:rPr>
        <w:t xml:space="preserve"> </w:t>
      </w:r>
      <w:r>
        <w:t>shall</w:t>
      </w:r>
      <w:r>
        <w:rPr>
          <w:spacing w:val="-8"/>
        </w:rPr>
        <w:t xml:space="preserve"> </w:t>
      </w:r>
      <w:r>
        <w:t>be</w:t>
      </w:r>
      <w:r>
        <w:rPr>
          <w:spacing w:val="-6"/>
        </w:rPr>
        <w:t xml:space="preserve"> </w:t>
      </w:r>
      <w:r>
        <w:t>explained</w:t>
      </w:r>
      <w:r>
        <w:rPr>
          <w:spacing w:val="-2"/>
        </w:rPr>
        <w:t xml:space="preserve"> </w:t>
      </w:r>
      <w:r>
        <w:t>in</w:t>
      </w:r>
      <w:r>
        <w:rPr>
          <w:spacing w:val="-7"/>
        </w:rPr>
        <w:t xml:space="preserve"> </w:t>
      </w:r>
      <w:r>
        <w:t>detail</w:t>
      </w:r>
      <w:r>
        <w:rPr>
          <w:spacing w:val="-3"/>
        </w:rPr>
        <w:t xml:space="preserve"> </w:t>
      </w:r>
      <w:r>
        <w:t>below</w:t>
      </w:r>
      <w:r>
        <w:rPr>
          <w:spacing w:val="-5"/>
        </w:rPr>
        <w:t xml:space="preserve"> </w:t>
      </w:r>
      <w:r>
        <w:t>or</w:t>
      </w:r>
      <w:r>
        <w:rPr>
          <w:spacing w:val="-2"/>
        </w:rPr>
        <w:t xml:space="preserve"> </w:t>
      </w:r>
      <w:r>
        <w:t>on</w:t>
      </w:r>
      <w:r>
        <w:rPr>
          <w:spacing w:val="-7"/>
        </w:rPr>
        <w:t xml:space="preserve"> </w:t>
      </w:r>
      <w:r>
        <w:t>an attached</w:t>
      </w:r>
      <w:r>
        <w:rPr>
          <w:spacing w:val="-7"/>
        </w:rPr>
        <w:t xml:space="preserve"> </w:t>
      </w:r>
      <w:r>
        <w:t>sheet,</w:t>
      </w:r>
      <w:r>
        <w:rPr>
          <w:spacing w:val="-2"/>
        </w:rPr>
        <w:t xml:space="preserve"> </w:t>
      </w:r>
      <w:r>
        <w:t>titled DEVIATIONS.</w:t>
      </w:r>
      <w:r>
        <w:rPr>
          <w:spacing w:val="10"/>
        </w:rPr>
        <w:t xml:space="preserve"> </w:t>
      </w:r>
      <w:r>
        <w:t>However,</w:t>
      </w:r>
      <w:r>
        <w:rPr>
          <w:spacing w:val="-11"/>
        </w:rPr>
        <w:t xml:space="preserve"> </w:t>
      </w:r>
      <w:r>
        <w:t>no</w:t>
      </w:r>
      <w:r>
        <w:rPr>
          <w:spacing w:val="-12"/>
        </w:rPr>
        <w:t xml:space="preserve"> </w:t>
      </w:r>
      <w:r>
        <w:t>implication</w:t>
      </w:r>
      <w:r>
        <w:rPr>
          <w:spacing w:val="-11"/>
        </w:rPr>
        <w:t xml:space="preserve"> </w:t>
      </w:r>
      <w:r>
        <w:t>is</w:t>
      </w:r>
      <w:r>
        <w:rPr>
          <w:spacing w:val="-10"/>
        </w:rPr>
        <w:t xml:space="preserve"> </w:t>
      </w:r>
      <w:r>
        <w:t>made</w:t>
      </w:r>
      <w:r>
        <w:rPr>
          <w:spacing w:val="-12"/>
        </w:rPr>
        <w:t xml:space="preserve"> </w:t>
      </w:r>
      <w:r>
        <w:t>or</w:t>
      </w:r>
      <w:r>
        <w:rPr>
          <w:spacing w:val="-7"/>
        </w:rPr>
        <w:t xml:space="preserve"> </w:t>
      </w:r>
      <w:r>
        <w:t>intended</w:t>
      </w:r>
      <w:r>
        <w:rPr>
          <w:spacing w:val="-12"/>
        </w:rPr>
        <w:t xml:space="preserve"> </w:t>
      </w:r>
      <w:r>
        <w:t>by</w:t>
      </w:r>
      <w:r>
        <w:rPr>
          <w:spacing w:val="-7"/>
        </w:rPr>
        <w:t xml:space="preserve"> </w:t>
      </w:r>
      <w:r>
        <w:t>the</w:t>
      </w:r>
      <w:r>
        <w:rPr>
          <w:spacing w:val="-12"/>
        </w:rPr>
        <w:t xml:space="preserve"> </w:t>
      </w:r>
      <w:r>
        <w:t>State</w:t>
      </w:r>
      <w:r>
        <w:rPr>
          <w:spacing w:val="-6"/>
        </w:rPr>
        <w:t xml:space="preserve"> </w:t>
      </w:r>
      <w:r>
        <w:t>that</w:t>
      </w:r>
      <w:r>
        <w:rPr>
          <w:spacing w:val="-10"/>
        </w:rPr>
        <w:t xml:space="preserve"> </w:t>
      </w:r>
      <w:r>
        <w:t>any</w:t>
      </w:r>
      <w:r>
        <w:rPr>
          <w:spacing w:val="-12"/>
        </w:rPr>
        <w:t xml:space="preserve"> </w:t>
      </w:r>
      <w:r>
        <w:t>deviation</w:t>
      </w:r>
      <w:r>
        <w:rPr>
          <w:spacing w:val="-11"/>
        </w:rPr>
        <w:t xml:space="preserve"> </w:t>
      </w:r>
      <w:r>
        <w:t>will</w:t>
      </w:r>
      <w:r>
        <w:rPr>
          <w:spacing w:val="-8"/>
        </w:rPr>
        <w:t xml:space="preserve"> </w:t>
      </w:r>
      <w:r>
        <w:t>be</w:t>
      </w:r>
      <w:r>
        <w:rPr>
          <w:spacing w:val="-12"/>
        </w:rPr>
        <w:t xml:space="preserve"> </w:t>
      </w:r>
      <w:r>
        <w:t>acceptable.</w:t>
      </w:r>
      <w:r>
        <w:rPr>
          <w:spacing w:val="27"/>
        </w:rPr>
        <w:t xml:space="preserve"> </w:t>
      </w:r>
      <w:r>
        <w:t>Do</w:t>
      </w:r>
      <w:r>
        <w:rPr>
          <w:spacing w:val="-10"/>
        </w:rPr>
        <w:t xml:space="preserve"> </w:t>
      </w:r>
      <w:r>
        <w:rPr>
          <w:u w:val="single"/>
        </w:rPr>
        <w:t>not</w:t>
      </w:r>
      <w:r>
        <w:rPr>
          <w:spacing w:val="-12"/>
        </w:rPr>
        <w:t xml:space="preserve"> </w:t>
      </w:r>
      <w:r>
        <w:t>list</w:t>
      </w:r>
      <w:r>
        <w:rPr>
          <w:spacing w:val="-11"/>
        </w:rPr>
        <w:t xml:space="preserve"> </w:t>
      </w:r>
      <w:r>
        <w:t>objections to the North Carolina General Terms and Conditions in this section.</w:t>
      </w:r>
    </w:p>
    <w:p w14:paraId="03AF86AC" w14:textId="54DB129E" w:rsidR="00075132" w:rsidRPr="00BB4D73" w:rsidRDefault="000508F7" w:rsidP="00BB4D73">
      <w:pPr>
        <w:pStyle w:val="Heading1"/>
        <w:pBdr>
          <w:bottom w:val="single" w:sz="4" w:space="1" w:color="auto"/>
        </w:pBdr>
        <w:tabs>
          <w:tab w:val="left" w:pos="10620"/>
        </w:tabs>
        <w:ind w:left="720" w:hanging="720"/>
        <w:rPr>
          <w:u w:val="none"/>
        </w:rPr>
      </w:pPr>
      <w:bookmarkStart w:id="167" w:name="6.0___CONTRACT_ADMINISTRATION"/>
      <w:bookmarkEnd w:id="167"/>
      <w:r w:rsidRPr="00BB4D73">
        <w:rPr>
          <w:spacing w:val="28"/>
          <w:u w:val="none" w:color="002166"/>
        </w:rPr>
        <w:t xml:space="preserve"> </w:t>
      </w:r>
      <w:bookmarkStart w:id="168" w:name="_Toc179379930"/>
      <w:r w:rsidRPr="00BB4D73">
        <w:rPr>
          <w:u w:val="none" w:color="002166"/>
        </w:rPr>
        <w:t>6.0</w:t>
      </w:r>
      <w:r w:rsidRPr="00BB4D73">
        <w:rPr>
          <w:spacing w:val="71"/>
          <w:u w:val="none" w:color="002166"/>
        </w:rPr>
        <w:t xml:space="preserve"> </w:t>
      </w:r>
      <w:r w:rsidR="00BB4D73">
        <w:rPr>
          <w:spacing w:val="71"/>
          <w:u w:val="none" w:color="002166"/>
        </w:rPr>
        <w:tab/>
      </w:r>
      <w:r w:rsidRPr="00BB4D73">
        <w:rPr>
          <w:u w:val="none" w:color="002166"/>
        </w:rPr>
        <w:t>CONTRACT</w:t>
      </w:r>
      <w:r w:rsidRPr="00BB4D73">
        <w:rPr>
          <w:spacing w:val="1"/>
          <w:u w:val="none" w:color="002166"/>
        </w:rPr>
        <w:t xml:space="preserve"> </w:t>
      </w:r>
      <w:r w:rsidRPr="00BB4D73">
        <w:rPr>
          <w:spacing w:val="-2"/>
          <w:u w:val="none" w:color="002166"/>
        </w:rPr>
        <w:t>ADMINISTRATION</w:t>
      </w:r>
      <w:bookmarkEnd w:id="168"/>
    </w:p>
    <w:p w14:paraId="03AF86AE" w14:textId="1673E5FD" w:rsidR="00075132" w:rsidRDefault="000508F7" w:rsidP="00BB4D73">
      <w:pPr>
        <w:pStyle w:val="BodyText"/>
        <w:spacing w:before="230"/>
        <w:ind w:left="0"/>
        <w:jc w:val="both"/>
      </w:pPr>
      <w:r>
        <w:t>All</w:t>
      </w:r>
      <w:r>
        <w:rPr>
          <w:spacing w:val="-12"/>
        </w:rPr>
        <w:t xml:space="preserve"> </w:t>
      </w:r>
      <w:r>
        <w:t>Contract</w:t>
      </w:r>
      <w:r>
        <w:rPr>
          <w:spacing w:val="-10"/>
        </w:rPr>
        <w:t xml:space="preserve"> </w:t>
      </w:r>
      <w:r>
        <w:t>Administration</w:t>
      </w:r>
      <w:r>
        <w:rPr>
          <w:spacing w:val="-8"/>
        </w:rPr>
        <w:t xml:space="preserve"> </w:t>
      </w:r>
      <w:r>
        <w:t>requirements</w:t>
      </w:r>
      <w:r>
        <w:rPr>
          <w:spacing w:val="-6"/>
        </w:rPr>
        <w:t xml:space="preserve"> </w:t>
      </w:r>
      <w:r>
        <w:t>are</w:t>
      </w:r>
      <w:r>
        <w:rPr>
          <w:spacing w:val="-8"/>
        </w:rPr>
        <w:t xml:space="preserve"> </w:t>
      </w:r>
      <w:r>
        <w:t>conditioned</w:t>
      </w:r>
      <w:r>
        <w:rPr>
          <w:spacing w:val="-8"/>
        </w:rPr>
        <w:t xml:space="preserve"> </w:t>
      </w:r>
      <w:r>
        <w:t>on</w:t>
      </w:r>
      <w:r>
        <w:rPr>
          <w:spacing w:val="-8"/>
        </w:rPr>
        <w:t xml:space="preserve"> </w:t>
      </w:r>
      <w:r>
        <w:t>an</w:t>
      </w:r>
      <w:r>
        <w:rPr>
          <w:spacing w:val="-8"/>
        </w:rPr>
        <w:t xml:space="preserve"> </w:t>
      </w:r>
      <w:r>
        <w:t>award</w:t>
      </w:r>
      <w:r>
        <w:rPr>
          <w:spacing w:val="-8"/>
        </w:rPr>
        <w:t xml:space="preserve"> </w:t>
      </w:r>
      <w:r>
        <w:t>resulting</w:t>
      </w:r>
      <w:r>
        <w:rPr>
          <w:spacing w:val="-8"/>
        </w:rPr>
        <w:t xml:space="preserve"> </w:t>
      </w:r>
      <w:r>
        <w:t>from</w:t>
      </w:r>
      <w:r>
        <w:rPr>
          <w:spacing w:val="-8"/>
        </w:rPr>
        <w:t xml:space="preserve"> </w:t>
      </w:r>
      <w:r>
        <w:t>this</w:t>
      </w:r>
      <w:r>
        <w:rPr>
          <w:spacing w:val="-6"/>
        </w:rPr>
        <w:t xml:space="preserve"> </w:t>
      </w:r>
      <w:r>
        <w:t>solicitation.</w:t>
      </w:r>
      <w:r>
        <w:rPr>
          <w:spacing w:val="-9"/>
        </w:rPr>
        <w:t xml:space="preserve"> </w:t>
      </w:r>
      <w:r>
        <w:t>This</w:t>
      </w:r>
      <w:r>
        <w:rPr>
          <w:spacing w:val="-7"/>
        </w:rPr>
        <w:t xml:space="preserve"> </w:t>
      </w:r>
      <w:r>
        <w:t>information</w:t>
      </w:r>
      <w:r>
        <w:rPr>
          <w:spacing w:val="-3"/>
        </w:rPr>
        <w:t xml:space="preserve"> </w:t>
      </w:r>
      <w:r>
        <w:t>is</w:t>
      </w:r>
      <w:r>
        <w:rPr>
          <w:spacing w:val="-6"/>
        </w:rPr>
        <w:t xml:space="preserve"> </w:t>
      </w:r>
      <w:r>
        <w:rPr>
          <w:spacing w:val="-2"/>
        </w:rPr>
        <w:t>provided</w:t>
      </w:r>
      <w:r w:rsidR="00BB4D73">
        <w:rPr>
          <w:spacing w:val="-2"/>
        </w:rPr>
        <w:t xml:space="preserve"> </w:t>
      </w:r>
      <w:r>
        <w:t>for</w:t>
      </w:r>
      <w:r>
        <w:rPr>
          <w:spacing w:val="-4"/>
        </w:rPr>
        <w:t xml:space="preserve"> </w:t>
      </w:r>
      <w:r>
        <w:t>the</w:t>
      </w:r>
      <w:r>
        <w:rPr>
          <w:spacing w:val="-3"/>
        </w:rPr>
        <w:t xml:space="preserve"> </w:t>
      </w:r>
      <w:r>
        <w:t>Vendor’s</w:t>
      </w:r>
      <w:r>
        <w:rPr>
          <w:spacing w:val="-3"/>
        </w:rPr>
        <w:t xml:space="preserve"> </w:t>
      </w:r>
      <w:r>
        <w:t>planning</w:t>
      </w:r>
      <w:r>
        <w:rPr>
          <w:spacing w:val="-3"/>
        </w:rPr>
        <w:t xml:space="preserve"> </w:t>
      </w:r>
      <w:r>
        <w:rPr>
          <w:spacing w:val="-2"/>
        </w:rPr>
        <w:t>purposes.</w:t>
      </w:r>
    </w:p>
    <w:p w14:paraId="692DF547" w14:textId="77777777" w:rsidR="00BB4D73" w:rsidRDefault="000508F7" w:rsidP="00BB4D73">
      <w:pPr>
        <w:pStyle w:val="BodyText"/>
        <w:spacing w:before="241" w:line="472" w:lineRule="auto"/>
        <w:ind w:left="0"/>
      </w:pPr>
      <w:r>
        <w:t>State Contract</w:t>
      </w:r>
      <w:r>
        <w:rPr>
          <w:spacing w:val="-6"/>
        </w:rPr>
        <w:t xml:space="preserve"> </w:t>
      </w:r>
      <w:r>
        <w:t>Administrator:</w:t>
      </w:r>
      <w:r>
        <w:rPr>
          <w:spacing w:val="-4"/>
        </w:rPr>
        <w:t xml:space="preserve"> </w:t>
      </w:r>
      <w:r w:rsidR="005D44BA" w:rsidRPr="004133B0">
        <w:t>Brian Phillips,</w:t>
      </w:r>
      <w:r w:rsidR="005D44BA">
        <w:t xml:space="preserve"> </w:t>
      </w:r>
      <w:hyperlink r:id="rId35" w:history="1">
        <w:r w:rsidR="005D44BA" w:rsidRPr="00A16A91">
          <w:rPr>
            <w:rStyle w:val="Hyperlink"/>
          </w:rPr>
          <w:t>brian.phillips@doa.nc.gov</w:t>
        </w:r>
      </w:hyperlink>
      <w:r w:rsidR="005D44BA">
        <w:t>, 984-236</w:t>
      </w:r>
      <w:r w:rsidR="00BB4D73">
        <w:t>-0</w:t>
      </w:r>
      <w:r w:rsidR="005D44BA">
        <w:t xml:space="preserve">296 </w:t>
      </w:r>
    </w:p>
    <w:p w14:paraId="03AF86AF" w14:textId="25D14AC4" w:rsidR="00075132" w:rsidRDefault="000508F7" w:rsidP="00BB4D73">
      <w:pPr>
        <w:pStyle w:val="BodyText"/>
        <w:spacing w:line="472" w:lineRule="auto"/>
        <w:ind w:left="0"/>
      </w:pPr>
      <w:r>
        <w:t xml:space="preserve">State Contract Manager: </w:t>
      </w:r>
      <w:r w:rsidR="009B7325">
        <w:t xml:space="preserve">Jonathan Davis, </w:t>
      </w:r>
      <w:hyperlink r:id="rId36" w:history="1">
        <w:r w:rsidR="009B7325" w:rsidRPr="00D8420E">
          <w:rPr>
            <w:rStyle w:val="Hyperlink"/>
          </w:rPr>
          <w:t>jonathan.davis@doa.nc.gov</w:t>
        </w:r>
      </w:hyperlink>
      <w:r w:rsidR="009B7325">
        <w:t>, 984-236-0225</w:t>
      </w:r>
    </w:p>
    <w:p w14:paraId="03AF86B1" w14:textId="14DCE701" w:rsidR="00075132" w:rsidRDefault="000508F7" w:rsidP="00BB4D73">
      <w:pPr>
        <w:pStyle w:val="BodyText"/>
        <w:spacing w:line="243" w:lineRule="exact"/>
        <w:ind w:left="0"/>
        <w:jc w:val="both"/>
      </w:pPr>
      <w:r>
        <w:t>Note:</w:t>
      </w:r>
      <w:r>
        <w:rPr>
          <w:spacing w:val="22"/>
        </w:rPr>
        <w:t xml:space="preserve"> </w:t>
      </w:r>
      <w:r>
        <w:t>In</w:t>
      </w:r>
      <w:r>
        <w:rPr>
          <w:spacing w:val="21"/>
        </w:rPr>
        <w:t xml:space="preserve"> </w:t>
      </w:r>
      <w:r>
        <w:t>the</w:t>
      </w:r>
      <w:r>
        <w:rPr>
          <w:spacing w:val="23"/>
        </w:rPr>
        <w:t xml:space="preserve"> </w:t>
      </w:r>
      <w:r>
        <w:t>event</w:t>
      </w:r>
      <w:r>
        <w:rPr>
          <w:spacing w:val="20"/>
        </w:rPr>
        <w:t xml:space="preserve"> </w:t>
      </w:r>
      <w:r>
        <w:t>the</w:t>
      </w:r>
      <w:r>
        <w:rPr>
          <w:spacing w:val="23"/>
        </w:rPr>
        <w:t xml:space="preserve"> </w:t>
      </w:r>
      <w:r>
        <w:t>State’s</w:t>
      </w:r>
      <w:r>
        <w:rPr>
          <w:spacing w:val="24"/>
        </w:rPr>
        <w:t xml:space="preserve"> </w:t>
      </w:r>
      <w:r>
        <w:t>Contract</w:t>
      </w:r>
      <w:r>
        <w:rPr>
          <w:spacing w:val="21"/>
        </w:rPr>
        <w:t xml:space="preserve"> </w:t>
      </w:r>
      <w:r>
        <w:t>Administrator</w:t>
      </w:r>
      <w:r>
        <w:rPr>
          <w:spacing w:val="22"/>
        </w:rPr>
        <w:t xml:space="preserve"> </w:t>
      </w:r>
      <w:r>
        <w:t>or</w:t>
      </w:r>
      <w:r>
        <w:rPr>
          <w:spacing w:val="23"/>
        </w:rPr>
        <w:t xml:space="preserve"> </w:t>
      </w:r>
      <w:r>
        <w:t>Contract</w:t>
      </w:r>
      <w:r>
        <w:rPr>
          <w:spacing w:val="20"/>
        </w:rPr>
        <w:t xml:space="preserve"> </w:t>
      </w:r>
      <w:r>
        <w:t>Manager</w:t>
      </w:r>
      <w:r>
        <w:rPr>
          <w:spacing w:val="23"/>
        </w:rPr>
        <w:t xml:space="preserve"> </w:t>
      </w:r>
      <w:r>
        <w:t>changes,</w:t>
      </w:r>
      <w:r>
        <w:rPr>
          <w:spacing w:val="22"/>
        </w:rPr>
        <w:t xml:space="preserve"> </w:t>
      </w:r>
      <w:r>
        <w:t>notification</w:t>
      </w:r>
      <w:r>
        <w:rPr>
          <w:spacing w:val="22"/>
        </w:rPr>
        <w:t xml:space="preserve"> </w:t>
      </w:r>
      <w:r>
        <w:t>will</w:t>
      </w:r>
      <w:r>
        <w:rPr>
          <w:spacing w:val="21"/>
        </w:rPr>
        <w:t xml:space="preserve"> </w:t>
      </w:r>
      <w:r>
        <w:t>be</w:t>
      </w:r>
      <w:r>
        <w:rPr>
          <w:spacing w:val="23"/>
        </w:rPr>
        <w:t xml:space="preserve"> </w:t>
      </w:r>
      <w:r>
        <w:t>sent</w:t>
      </w:r>
      <w:r>
        <w:rPr>
          <w:spacing w:val="21"/>
        </w:rPr>
        <w:t xml:space="preserve"> </w:t>
      </w:r>
      <w:r>
        <w:t>to</w:t>
      </w:r>
      <w:r>
        <w:rPr>
          <w:spacing w:val="21"/>
        </w:rPr>
        <w:t xml:space="preserve"> </w:t>
      </w:r>
      <w:r>
        <w:t>the</w:t>
      </w:r>
      <w:r>
        <w:rPr>
          <w:spacing w:val="23"/>
        </w:rPr>
        <w:t xml:space="preserve"> </w:t>
      </w:r>
      <w:r>
        <w:rPr>
          <w:spacing w:val="-2"/>
        </w:rPr>
        <w:t>Vendor’s</w:t>
      </w:r>
      <w:r w:rsidR="00BB4D73">
        <w:rPr>
          <w:spacing w:val="-2"/>
        </w:rPr>
        <w:t xml:space="preserve"> </w:t>
      </w:r>
      <w:r>
        <w:t>Contract</w:t>
      </w:r>
      <w:r>
        <w:rPr>
          <w:spacing w:val="-6"/>
        </w:rPr>
        <w:t xml:space="preserve"> </w:t>
      </w:r>
      <w:r>
        <w:t>Manager</w:t>
      </w:r>
      <w:r>
        <w:rPr>
          <w:spacing w:val="-2"/>
        </w:rPr>
        <w:t xml:space="preserve"> </w:t>
      </w:r>
      <w:r>
        <w:t>and</w:t>
      </w:r>
      <w:r>
        <w:rPr>
          <w:spacing w:val="-2"/>
        </w:rPr>
        <w:t xml:space="preserve"> </w:t>
      </w:r>
      <w:r>
        <w:t>the</w:t>
      </w:r>
      <w:r>
        <w:rPr>
          <w:spacing w:val="-2"/>
        </w:rPr>
        <w:t xml:space="preserve"> </w:t>
      </w:r>
      <w:r>
        <w:t>Contract</w:t>
      </w:r>
      <w:r>
        <w:rPr>
          <w:spacing w:val="1"/>
        </w:rPr>
        <w:t xml:space="preserve"> </w:t>
      </w:r>
      <w:r>
        <w:t>Synopsis</w:t>
      </w:r>
      <w:r>
        <w:rPr>
          <w:spacing w:val="-1"/>
        </w:rPr>
        <w:t xml:space="preserve"> </w:t>
      </w:r>
      <w:r>
        <w:t>on</w:t>
      </w:r>
      <w:r>
        <w:rPr>
          <w:spacing w:val="-2"/>
        </w:rPr>
        <w:t xml:space="preserve"> </w:t>
      </w:r>
      <w:r>
        <w:t>the</w:t>
      </w:r>
      <w:r>
        <w:rPr>
          <w:spacing w:val="-2"/>
        </w:rPr>
        <w:t xml:space="preserve"> </w:t>
      </w:r>
      <w:r>
        <w:t>DOA</w:t>
      </w:r>
      <w:r>
        <w:rPr>
          <w:spacing w:val="-3"/>
        </w:rPr>
        <w:t xml:space="preserve"> </w:t>
      </w:r>
      <w:r>
        <w:t>P&amp;C</w:t>
      </w:r>
      <w:r>
        <w:rPr>
          <w:spacing w:val="1"/>
        </w:rPr>
        <w:t xml:space="preserve"> </w:t>
      </w:r>
      <w:r>
        <w:t>website</w:t>
      </w:r>
      <w:r>
        <w:rPr>
          <w:spacing w:val="-2"/>
        </w:rPr>
        <w:t xml:space="preserve"> </w:t>
      </w:r>
      <w:r>
        <w:t>will</w:t>
      </w:r>
      <w:r>
        <w:rPr>
          <w:spacing w:val="-3"/>
        </w:rPr>
        <w:t xml:space="preserve"> </w:t>
      </w:r>
      <w:r>
        <w:t>be</w:t>
      </w:r>
      <w:r>
        <w:rPr>
          <w:spacing w:val="-1"/>
        </w:rPr>
        <w:t xml:space="preserve"> </w:t>
      </w:r>
      <w:r>
        <w:rPr>
          <w:spacing w:val="-2"/>
        </w:rPr>
        <w:t>updated.</w:t>
      </w:r>
    </w:p>
    <w:p w14:paraId="1F1FF497" w14:textId="77777777" w:rsidR="00BB5FFD" w:rsidRDefault="00BB5FFD">
      <w:pPr>
        <w:pStyle w:val="BodyText"/>
        <w:spacing w:before="33"/>
        <w:ind w:left="0"/>
      </w:pPr>
    </w:p>
    <w:p w14:paraId="03AF86B3" w14:textId="77777777" w:rsidR="00075132" w:rsidRDefault="000508F7" w:rsidP="00BF196B">
      <w:pPr>
        <w:pStyle w:val="Heading2"/>
        <w:numPr>
          <w:ilvl w:val="1"/>
          <w:numId w:val="4"/>
        </w:numPr>
        <w:ind w:left="720" w:hanging="720"/>
        <w:jc w:val="left"/>
      </w:pPr>
      <w:bookmarkStart w:id="169" w:name="6.1__CONTRACT_MANAGER_AND_CUSTOMER_SERVI"/>
      <w:bookmarkStart w:id="170" w:name="_Toc179379931"/>
      <w:bookmarkEnd w:id="169"/>
      <w:r>
        <w:lastRenderedPageBreak/>
        <w:t>CONTRACT</w:t>
      </w:r>
      <w:r>
        <w:rPr>
          <w:spacing w:val="-1"/>
        </w:rPr>
        <w:t xml:space="preserve"> </w:t>
      </w:r>
      <w:r>
        <w:t>MANAGER</w:t>
      </w:r>
      <w:r>
        <w:rPr>
          <w:spacing w:val="-4"/>
        </w:rPr>
        <w:t xml:space="preserve"> </w:t>
      </w:r>
      <w:r>
        <w:t>AND</w:t>
      </w:r>
      <w:r>
        <w:rPr>
          <w:spacing w:val="-4"/>
        </w:rPr>
        <w:t xml:space="preserve"> </w:t>
      </w:r>
      <w:r>
        <w:t>CUSTOMER</w:t>
      </w:r>
      <w:r>
        <w:rPr>
          <w:spacing w:val="-3"/>
        </w:rPr>
        <w:t xml:space="preserve"> </w:t>
      </w:r>
      <w:r>
        <w:rPr>
          <w:spacing w:val="-2"/>
        </w:rPr>
        <w:t>SERVICE</w:t>
      </w:r>
      <w:bookmarkEnd w:id="170"/>
    </w:p>
    <w:p w14:paraId="03AF86B5" w14:textId="77777777" w:rsidR="00075132" w:rsidRDefault="000508F7" w:rsidP="00BB4D73">
      <w:pPr>
        <w:pStyle w:val="BodyText"/>
        <w:spacing w:before="116"/>
        <w:ind w:left="0"/>
        <w:jc w:val="both"/>
      </w:pPr>
      <w:r>
        <w:t>The Vendor shall be required to designate and make available to the State a Contract Manager.</w:t>
      </w:r>
      <w:r>
        <w:rPr>
          <w:spacing w:val="40"/>
        </w:rPr>
        <w:t xml:space="preserve"> </w:t>
      </w:r>
      <w:r>
        <w:t xml:space="preserve">The Contract Manager shall be the State’s point of contact for contract related issues and issues concerning performance, progress review, scheduling, and </w:t>
      </w:r>
      <w:r>
        <w:rPr>
          <w:spacing w:val="-2"/>
        </w:rPr>
        <w:t>service.</w:t>
      </w:r>
    </w:p>
    <w:p w14:paraId="03AF86B6" w14:textId="7797D2DF" w:rsidR="00075132" w:rsidRDefault="00075132">
      <w:pPr>
        <w:pStyle w:val="BodyText"/>
        <w:spacing w:before="8"/>
        <w:ind w:left="0"/>
        <w:rPr>
          <w:sz w:val="14"/>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4869"/>
      </w:tblGrid>
      <w:tr w:rsidR="00BB4D73" w14:paraId="0896EFAB" w14:textId="77777777" w:rsidTr="00BB4D73">
        <w:trPr>
          <w:trHeight w:val="445"/>
        </w:trPr>
        <w:tc>
          <w:tcPr>
            <w:tcW w:w="7110" w:type="dxa"/>
            <w:gridSpan w:val="2"/>
            <w:shd w:val="clear" w:color="auto" w:fill="0070C0"/>
          </w:tcPr>
          <w:p w14:paraId="63A676FB" w14:textId="77777777" w:rsidR="00BB4D73" w:rsidRPr="00FE4F1B" w:rsidRDefault="00BB4D73" w:rsidP="00BB4D73">
            <w:pPr>
              <w:spacing w:before="1"/>
              <w:ind w:left="1810"/>
              <w:rPr>
                <w:b/>
                <w:color w:val="FFFFFF" w:themeColor="background1"/>
                <w:sz w:val="24"/>
              </w:rPr>
            </w:pPr>
            <w:r w:rsidRPr="00FE4F1B">
              <w:rPr>
                <w:b/>
                <w:color w:val="FFFFFF" w:themeColor="background1"/>
                <w:sz w:val="24"/>
              </w:rPr>
              <w:t>Contract</w:t>
            </w:r>
            <w:r w:rsidRPr="00FE4F1B">
              <w:rPr>
                <w:b/>
                <w:color w:val="FFFFFF" w:themeColor="background1"/>
                <w:spacing w:val="-1"/>
                <w:sz w:val="24"/>
              </w:rPr>
              <w:t xml:space="preserve"> </w:t>
            </w:r>
            <w:r w:rsidRPr="00FE4F1B">
              <w:rPr>
                <w:b/>
                <w:color w:val="FFFFFF" w:themeColor="background1"/>
                <w:sz w:val="24"/>
              </w:rPr>
              <w:t>Manager</w:t>
            </w:r>
            <w:r w:rsidRPr="00FE4F1B">
              <w:rPr>
                <w:b/>
                <w:color w:val="FFFFFF" w:themeColor="background1"/>
                <w:spacing w:val="-5"/>
                <w:sz w:val="24"/>
              </w:rPr>
              <w:t xml:space="preserve"> </w:t>
            </w:r>
            <w:r w:rsidRPr="00FE4F1B">
              <w:rPr>
                <w:b/>
                <w:color w:val="FFFFFF" w:themeColor="background1"/>
                <w:sz w:val="24"/>
              </w:rPr>
              <w:t>Point of</w:t>
            </w:r>
            <w:r w:rsidRPr="00FE4F1B">
              <w:rPr>
                <w:b/>
                <w:color w:val="FFFFFF" w:themeColor="background1"/>
                <w:spacing w:val="-2"/>
                <w:sz w:val="24"/>
              </w:rPr>
              <w:t xml:space="preserve"> Contact</w:t>
            </w:r>
          </w:p>
          <w:p w14:paraId="0AA8CB96" w14:textId="77777777" w:rsidR="00BB4D73" w:rsidRDefault="00BB4D73">
            <w:pPr>
              <w:pStyle w:val="TableParagraph"/>
              <w:rPr>
                <w:rFonts w:ascii="Times New Roman"/>
                <w:sz w:val="20"/>
              </w:rPr>
            </w:pPr>
          </w:p>
        </w:tc>
      </w:tr>
      <w:tr w:rsidR="00075132" w14:paraId="03AF86BB" w14:textId="77777777" w:rsidTr="00BB4D73">
        <w:trPr>
          <w:trHeight w:val="445"/>
        </w:trPr>
        <w:tc>
          <w:tcPr>
            <w:tcW w:w="2241" w:type="dxa"/>
          </w:tcPr>
          <w:p w14:paraId="03AF86B9" w14:textId="77777777" w:rsidR="00075132" w:rsidRDefault="000508F7">
            <w:pPr>
              <w:pStyle w:val="TableParagraph"/>
              <w:spacing w:line="244" w:lineRule="exact"/>
              <w:ind w:left="105"/>
              <w:rPr>
                <w:sz w:val="20"/>
              </w:rPr>
            </w:pPr>
            <w:bookmarkStart w:id="171" w:name="1.0"/>
            <w:bookmarkStart w:id="172" w:name="2.0"/>
            <w:bookmarkStart w:id="173" w:name="3.0"/>
            <w:bookmarkStart w:id="174" w:name="4.0"/>
            <w:bookmarkEnd w:id="171"/>
            <w:bookmarkEnd w:id="172"/>
            <w:bookmarkEnd w:id="173"/>
            <w:bookmarkEnd w:id="174"/>
            <w:r>
              <w:rPr>
                <w:spacing w:val="-2"/>
                <w:sz w:val="20"/>
              </w:rPr>
              <w:t>Name:</w:t>
            </w:r>
          </w:p>
        </w:tc>
        <w:tc>
          <w:tcPr>
            <w:tcW w:w="4869" w:type="dxa"/>
          </w:tcPr>
          <w:p w14:paraId="03AF86BA" w14:textId="77777777" w:rsidR="00075132" w:rsidRDefault="00075132">
            <w:pPr>
              <w:pStyle w:val="TableParagraph"/>
              <w:rPr>
                <w:rFonts w:ascii="Times New Roman"/>
                <w:sz w:val="20"/>
              </w:rPr>
            </w:pPr>
          </w:p>
        </w:tc>
      </w:tr>
      <w:tr w:rsidR="00075132" w14:paraId="03AF86BE" w14:textId="77777777" w:rsidTr="00BB4D73">
        <w:trPr>
          <w:trHeight w:val="440"/>
        </w:trPr>
        <w:tc>
          <w:tcPr>
            <w:tcW w:w="2241" w:type="dxa"/>
          </w:tcPr>
          <w:p w14:paraId="03AF86BC" w14:textId="77777777" w:rsidR="00075132" w:rsidRDefault="000508F7">
            <w:pPr>
              <w:pStyle w:val="TableParagraph"/>
              <w:spacing w:line="244" w:lineRule="exact"/>
              <w:ind w:left="105"/>
              <w:rPr>
                <w:sz w:val="20"/>
              </w:rPr>
            </w:pPr>
            <w:r>
              <w:rPr>
                <w:sz w:val="20"/>
              </w:rPr>
              <w:t>Office</w:t>
            </w:r>
            <w:r>
              <w:rPr>
                <w:spacing w:val="-3"/>
                <w:sz w:val="20"/>
              </w:rPr>
              <w:t xml:space="preserve"> </w:t>
            </w:r>
            <w:r>
              <w:rPr>
                <w:sz w:val="20"/>
              </w:rPr>
              <w:t>Phone</w:t>
            </w:r>
            <w:r>
              <w:rPr>
                <w:spacing w:val="-1"/>
                <w:sz w:val="20"/>
              </w:rPr>
              <w:t xml:space="preserve"> </w:t>
            </w:r>
            <w:r>
              <w:rPr>
                <w:spacing w:val="-5"/>
                <w:sz w:val="20"/>
              </w:rPr>
              <w:t>#:</w:t>
            </w:r>
          </w:p>
        </w:tc>
        <w:tc>
          <w:tcPr>
            <w:tcW w:w="4869" w:type="dxa"/>
          </w:tcPr>
          <w:p w14:paraId="03AF86BD" w14:textId="77777777" w:rsidR="00075132" w:rsidRDefault="00075132">
            <w:pPr>
              <w:pStyle w:val="TableParagraph"/>
              <w:rPr>
                <w:rFonts w:ascii="Times New Roman"/>
                <w:sz w:val="20"/>
              </w:rPr>
            </w:pPr>
          </w:p>
        </w:tc>
      </w:tr>
      <w:tr w:rsidR="00075132" w14:paraId="03AF86C1" w14:textId="77777777" w:rsidTr="00BB4D73">
        <w:trPr>
          <w:trHeight w:val="445"/>
        </w:trPr>
        <w:tc>
          <w:tcPr>
            <w:tcW w:w="2241" w:type="dxa"/>
          </w:tcPr>
          <w:p w14:paraId="03AF86BF" w14:textId="77777777" w:rsidR="00075132" w:rsidRDefault="000508F7">
            <w:pPr>
              <w:pStyle w:val="TableParagraph"/>
              <w:spacing w:line="244" w:lineRule="exact"/>
              <w:ind w:left="105"/>
              <w:rPr>
                <w:sz w:val="20"/>
              </w:rPr>
            </w:pPr>
            <w:r>
              <w:rPr>
                <w:sz w:val="20"/>
              </w:rPr>
              <w:t>Mobile</w:t>
            </w:r>
            <w:r>
              <w:rPr>
                <w:spacing w:val="-2"/>
                <w:sz w:val="20"/>
              </w:rPr>
              <w:t xml:space="preserve"> </w:t>
            </w:r>
            <w:r>
              <w:rPr>
                <w:sz w:val="20"/>
              </w:rPr>
              <w:t>Phone</w:t>
            </w:r>
            <w:r>
              <w:rPr>
                <w:spacing w:val="-1"/>
                <w:sz w:val="20"/>
              </w:rPr>
              <w:t xml:space="preserve"> </w:t>
            </w:r>
            <w:r>
              <w:rPr>
                <w:spacing w:val="-5"/>
                <w:sz w:val="20"/>
              </w:rPr>
              <w:t>#:</w:t>
            </w:r>
          </w:p>
        </w:tc>
        <w:tc>
          <w:tcPr>
            <w:tcW w:w="4869" w:type="dxa"/>
          </w:tcPr>
          <w:p w14:paraId="03AF86C0" w14:textId="77777777" w:rsidR="00075132" w:rsidRDefault="00075132">
            <w:pPr>
              <w:pStyle w:val="TableParagraph"/>
              <w:rPr>
                <w:rFonts w:ascii="Times New Roman"/>
                <w:sz w:val="20"/>
              </w:rPr>
            </w:pPr>
          </w:p>
        </w:tc>
      </w:tr>
      <w:tr w:rsidR="00075132" w14:paraId="03AF86C4" w14:textId="77777777" w:rsidTr="00BB4D73">
        <w:trPr>
          <w:trHeight w:val="445"/>
        </w:trPr>
        <w:tc>
          <w:tcPr>
            <w:tcW w:w="2241" w:type="dxa"/>
          </w:tcPr>
          <w:p w14:paraId="03AF86C2" w14:textId="77777777" w:rsidR="00075132" w:rsidRDefault="000508F7">
            <w:pPr>
              <w:pStyle w:val="TableParagraph"/>
              <w:spacing w:line="244" w:lineRule="exact"/>
              <w:ind w:left="105"/>
              <w:rPr>
                <w:sz w:val="20"/>
              </w:rPr>
            </w:pPr>
            <w:r>
              <w:rPr>
                <w:sz w:val="20"/>
              </w:rPr>
              <w:t>E-</w:t>
            </w:r>
            <w:r>
              <w:rPr>
                <w:spacing w:val="-2"/>
                <w:sz w:val="20"/>
              </w:rPr>
              <w:t>mail:</w:t>
            </w:r>
          </w:p>
        </w:tc>
        <w:tc>
          <w:tcPr>
            <w:tcW w:w="4869" w:type="dxa"/>
          </w:tcPr>
          <w:p w14:paraId="03AF86C3" w14:textId="77777777" w:rsidR="00075132" w:rsidRDefault="00075132">
            <w:pPr>
              <w:pStyle w:val="TableParagraph"/>
              <w:rPr>
                <w:rFonts w:ascii="Times New Roman"/>
                <w:sz w:val="20"/>
              </w:rPr>
            </w:pPr>
          </w:p>
        </w:tc>
      </w:tr>
    </w:tbl>
    <w:p w14:paraId="03AF86C8" w14:textId="2A1A27C5" w:rsidR="00075132" w:rsidRDefault="000508F7" w:rsidP="00655FC7">
      <w:pPr>
        <w:pStyle w:val="BodyText"/>
        <w:spacing w:before="120"/>
        <w:ind w:left="0"/>
        <w:jc w:val="both"/>
      </w:pPr>
      <w:r>
        <w:t>The</w:t>
      </w:r>
      <w:r>
        <w:rPr>
          <w:spacing w:val="6"/>
        </w:rPr>
        <w:t xml:space="preserve"> </w:t>
      </w:r>
      <w:r>
        <w:t>Vendor</w:t>
      </w:r>
      <w:r>
        <w:rPr>
          <w:spacing w:val="8"/>
        </w:rPr>
        <w:t xml:space="preserve"> </w:t>
      </w:r>
      <w:r>
        <w:t>shall</w:t>
      </w:r>
      <w:r>
        <w:rPr>
          <w:spacing w:val="7"/>
        </w:rPr>
        <w:t xml:space="preserve"> </w:t>
      </w:r>
      <w:r>
        <w:t>be</w:t>
      </w:r>
      <w:r>
        <w:rPr>
          <w:spacing w:val="8"/>
        </w:rPr>
        <w:t xml:space="preserve"> </w:t>
      </w:r>
      <w:r>
        <w:t>required</w:t>
      </w:r>
      <w:r>
        <w:rPr>
          <w:spacing w:val="8"/>
        </w:rPr>
        <w:t xml:space="preserve"> </w:t>
      </w:r>
      <w:r>
        <w:t>to</w:t>
      </w:r>
      <w:r>
        <w:rPr>
          <w:spacing w:val="8"/>
        </w:rPr>
        <w:t xml:space="preserve"> </w:t>
      </w:r>
      <w:r>
        <w:t>designate</w:t>
      </w:r>
      <w:r>
        <w:rPr>
          <w:spacing w:val="8"/>
        </w:rPr>
        <w:t xml:space="preserve"> </w:t>
      </w:r>
      <w:r>
        <w:t>and</w:t>
      </w:r>
      <w:r>
        <w:rPr>
          <w:spacing w:val="13"/>
        </w:rPr>
        <w:t xml:space="preserve"> </w:t>
      </w:r>
      <w:r>
        <w:t>make</w:t>
      </w:r>
      <w:r>
        <w:rPr>
          <w:spacing w:val="9"/>
        </w:rPr>
        <w:t xml:space="preserve"> </w:t>
      </w:r>
      <w:r>
        <w:t>available</w:t>
      </w:r>
      <w:r>
        <w:rPr>
          <w:spacing w:val="12"/>
        </w:rPr>
        <w:t xml:space="preserve"> </w:t>
      </w:r>
      <w:r>
        <w:t>to</w:t>
      </w:r>
      <w:r>
        <w:rPr>
          <w:spacing w:val="8"/>
        </w:rPr>
        <w:t xml:space="preserve"> </w:t>
      </w:r>
      <w:r>
        <w:t>the</w:t>
      </w:r>
      <w:r>
        <w:rPr>
          <w:spacing w:val="13"/>
        </w:rPr>
        <w:t xml:space="preserve"> </w:t>
      </w:r>
      <w:r>
        <w:t>State</w:t>
      </w:r>
      <w:r>
        <w:rPr>
          <w:spacing w:val="9"/>
        </w:rPr>
        <w:t xml:space="preserve"> </w:t>
      </w:r>
      <w:r>
        <w:t>for</w:t>
      </w:r>
      <w:r>
        <w:rPr>
          <w:spacing w:val="8"/>
        </w:rPr>
        <w:t xml:space="preserve"> </w:t>
      </w:r>
      <w:r>
        <w:t>customer</w:t>
      </w:r>
      <w:r>
        <w:rPr>
          <w:spacing w:val="12"/>
        </w:rPr>
        <w:t xml:space="preserve"> </w:t>
      </w:r>
      <w:r>
        <w:t>service.</w:t>
      </w:r>
      <w:r>
        <w:rPr>
          <w:spacing w:val="61"/>
        </w:rPr>
        <w:t xml:space="preserve"> </w:t>
      </w:r>
      <w:r>
        <w:t>The</w:t>
      </w:r>
      <w:r>
        <w:rPr>
          <w:spacing w:val="8"/>
        </w:rPr>
        <w:t xml:space="preserve"> </w:t>
      </w:r>
      <w:r>
        <w:t>customer</w:t>
      </w:r>
      <w:r>
        <w:rPr>
          <w:spacing w:val="9"/>
        </w:rPr>
        <w:t xml:space="preserve"> </w:t>
      </w:r>
      <w:r>
        <w:t>service</w:t>
      </w:r>
      <w:r>
        <w:rPr>
          <w:spacing w:val="9"/>
        </w:rPr>
        <w:t xml:space="preserve"> </w:t>
      </w:r>
      <w:r>
        <w:t>point</w:t>
      </w:r>
      <w:r>
        <w:rPr>
          <w:spacing w:val="6"/>
        </w:rPr>
        <w:t xml:space="preserve"> </w:t>
      </w:r>
      <w:r>
        <w:rPr>
          <w:spacing w:val="-5"/>
        </w:rPr>
        <w:t>of</w:t>
      </w:r>
      <w:r w:rsidR="00BB4D73">
        <w:rPr>
          <w:spacing w:val="-5"/>
        </w:rPr>
        <w:t xml:space="preserve"> </w:t>
      </w:r>
      <w:r>
        <w:t>contact</w:t>
      </w:r>
      <w:r>
        <w:rPr>
          <w:spacing w:val="-6"/>
        </w:rPr>
        <w:t xml:space="preserve"> </w:t>
      </w:r>
      <w:r>
        <w:t>shall</w:t>
      </w:r>
      <w:r>
        <w:rPr>
          <w:spacing w:val="-3"/>
        </w:rPr>
        <w:t xml:space="preserve"> </w:t>
      </w:r>
      <w:r>
        <w:t>be</w:t>
      </w:r>
      <w:r>
        <w:rPr>
          <w:spacing w:val="2"/>
        </w:rPr>
        <w:t xml:space="preserve"> </w:t>
      </w:r>
      <w:r>
        <w:t>the</w:t>
      </w:r>
      <w:r>
        <w:rPr>
          <w:spacing w:val="-2"/>
        </w:rPr>
        <w:t xml:space="preserve"> </w:t>
      </w:r>
      <w:r>
        <w:t>State’s</w:t>
      </w:r>
      <w:r>
        <w:rPr>
          <w:spacing w:val="-1"/>
        </w:rPr>
        <w:t xml:space="preserve"> </w:t>
      </w:r>
      <w:r>
        <w:t>point</w:t>
      </w:r>
      <w:r>
        <w:rPr>
          <w:spacing w:val="-4"/>
        </w:rPr>
        <w:t xml:space="preserve"> </w:t>
      </w:r>
      <w:r>
        <w:t>of</w:t>
      </w:r>
      <w:r>
        <w:rPr>
          <w:spacing w:val="-3"/>
        </w:rPr>
        <w:t xml:space="preserve"> </w:t>
      </w:r>
      <w:r>
        <w:t>contact</w:t>
      </w:r>
      <w:r>
        <w:rPr>
          <w:spacing w:val="1"/>
        </w:rPr>
        <w:t xml:space="preserve"> </w:t>
      </w:r>
      <w:r>
        <w:t>for</w:t>
      </w:r>
      <w:r>
        <w:rPr>
          <w:spacing w:val="-2"/>
        </w:rPr>
        <w:t xml:space="preserve"> </w:t>
      </w:r>
      <w:r>
        <w:t>customer</w:t>
      </w:r>
      <w:r>
        <w:rPr>
          <w:spacing w:val="-2"/>
        </w:rPr>
        <w:t xml:space="preserve"> </w:t>
      </w:r>
      <w:r>
        <w:t>service-related</w:t>
      </w:r>
      <w:r>
        <w:rPr>
          <w:spacing w:val="-3"/>
        </w:rPr>
        <w:t xml:space="preserve"> </w:t>
      </w:r>
      <w:r>
        <w:t>issues</w:t>
      </w:r>
      <w:r w:rsidR="00445331">
        <w:rPr>
          <w:spacing w:val="1"/>
        </w:rPr>
        <w:t>.</w:t>
      </w:r>
    </w:p>
    <w:p w14:paraId="03AF86C9" w14:textId="77777777" w:rsidR="00075132" w:rsidRDefault="00075132">
      <w:pPr>
        <w:pStyle w:val="BodyText"/>
        <w:spacing w:before="1"/>
        <w:ind w:left="0"/>
        <w:rPr>
          <w:sz w:val="16"/>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952"/>
      </w:tblGrid>
      <w:tr w:rsidR="00075132" w14:paraId="03AF86CB" w14:textId="77777777" w:rsidTr="00BB4D73">
        <w:trPr>
          <w:trHeight w:val="495"/>
        </w:trPr>
        <w:tc>
          <w:tcPr>
            <w:tcW w:w="7108" w:type="dxa"/>
            <w:gridSpan w:val="2"/>
            <w:shd w:val="clear" w:color="auto" w:fill="006FC0"/>
          </w:tcPr>
          <w:p w14:paraId="03AF86CA" w14:textId="77777777" w:rsidR="00075132" w:rsidRDefault="000508F7">
            <w:pPr>
              <w:pStyle w:val="TableParagraph"/>
              <w:spacing w:before="1"/>
              <w:ind w:left="1850"/>
              <w:rPr>
                <w:b/>
                <w:sz w:val="24"/>
              </w:rPr>
            </w:pPr>
            <w:r w:rsidRPr="009440D5">
              <w:rPr>
                <w:b/>
                <w:color w:val="FFFFFF" w:themeColor="background1"/>
                <w:sz w:val="24"/>
              </w:rPr>
              <w:t>Customer</w:t>
            </w:r>
            <w:r w:rsidRPr="009440D5">
              <w:rPr>
                <w:b/>
                <w:color w:val="FFFFFF" w:themeColor="background1"/>
                <w:spacing w:val="-3"/>
                <w:sz w:val="24"/>
              </w:rPr>
              <w:t xml:space="preserve"> </w:t>
            </w:r>
            <w:r w:rsidRPr="009440D5">
              <w:rPr>
                <w:b/>
                <w:color w:val="FFFFFF" w:themeColor="background1"/>
                <w:sz w:val="24"/>
              </w:rPr>
              <w:t>Service</w:t>
            </w:r>
            <w:r w:rsidRPr="009440D5">
              <w:rPr>
                <w:b/>
                <w:color w:val="FFFFFF" w:themeColor="background1"/>
                <w:spacing w:val="-2"/>
                <w:sz w:val="24"/>
              </w:rPr>
              <w:t xml:space="preserve"> </w:t>
            </w:r>
            <w:r w:rsidRPr="009440D5">
              <w:rPr>
                <w:b/>
                <w:color w:val="FFFFFF" w:themeColor="background1"/>
                <w:sz w:val="24"/>
              </w:rPr>
              <w:t>Point of</w:t>
            </w:r>
            <w:r w:rsidRPr="009440D5">
              <w:rPr>
                <w:b/>
                <w:color w:val="FFFFFF" w:themeColor="background1"/>
                <w:spacing w:val="-2"/>
                <w:sz w:val="24"/>
              </w:rPr>
              <w:t xml:space="preserve"> Contact</w:t>
            </w:r>
          </w:p>
        </w:tc>
      </w:tr>
      <w:tr w:rsidR="00075132" w14:paraId="03AF86CE" w14:textId="77777777" w:rsidTr="00BB4D73">
        <w:trPr>
          <w:trHeight w:val="445"/>
        </w:trPr>
        <w:tc>
          <w:tcPr>
            <w:tcW w:w="2156" w:type="dxa"/>
          </w:tcPr>
          <w:p w14:paraId="03AF86CC" w14:textId="77777777" w:rsidR="00075132" w:rsidRDefault="000508F7">
            <w:pPr>
              <w:pStyle w:val="TableParagraph"/>
              <w:spacing w:line="244" w:lineRule="exact"/>
              <w:ind w:left="105"/>
              <w:rPr>
                <w:sz w:val="20"/>
              </w:rPr>
            </w:pPr>
            <w:r>
              <w:rPr>
                <w:spacing w:val="-2"/>
                <w:sz w:val="20"/>
              </w:rPr>
              <w:t>Name:</w:t>
            </w:r>
          </w:p>
        </w:tc>
        <w:tc>
          <w:tcPr>
            <w:tcW w:w="4952" w:type="dxa"/>
          </w:tcPr>
          <w:p w14:paraId="03AF86CD" w14:textId="77777777" w:rsidR="00075132" w:rsidRDefault="00075132">
            <w:pPr>
              <w:pStyle w:val="TableParagraph"/>
              <w:rPr>
                <w:rFonts w:ascii="Times New Roman"/>
                <w:sz w:val="20"/>
              </w:rPr>
            </w:pPr>
          </w:p>
        </w:tc>
      </w:tr>
      <w:tr w:rsidR="00075132" w14:paraId="03AF86D1" w14:textId="77777777" w:rsidTr="00BB4D73">
        <w:trPr>
          <w:trHeight w:val="445"/>
        </w:trPr>
        <w:tc>
          <w:tcPr>
            <w:tcW w:w="2156" w:type="dxa"/>
          </w:tcPr>
          <w:p w14:paraId="03AF86CF" w14:textId="77777777" w:rsidR="00075132" w:rsidRDefault="000508F7">
            <w:pPr>
              <w:pStyle w:val="TableParagraph"/>
              <w:ind w:left="105"/>
              <w:rPr>
                <w:sz w:val="20"/>
              </w:rPr>
            </w:pPr>
            <w:r>
              <w:rPr>
                <w:sz w:val="20"/>
              </w:rPr>
              <w:t>Office</w:t>
            </w:r>
            <w:r>
              <w:rPr>
                <w:spacing w:val="-3"/>
                <w:sz w:val="20"/>
              </w:rPr>
              <w:t xml:space="preserve"> </w:t>
            </w:r>
            <w:r>
              <w:rPr>
                <w:sz w:val="20"/>
              </w:rPr>
              <w:t>Phone</w:t>
            </w:r>
            <w:r>
              <w:rPr>
                <w:spacing w:val="-1"/>
                <w:sz w:val="20"/>
              </w:rPr>
              <w:t xml:space="preserve"> </w:t>
            </w:r>
            <w:r>
              <w:rPr>
                <w:spacing w:val="-5"/>
                <w:sz w:val="20"/>
              </w:rPr>
              <w:t>#:</w:t>
            </w:r>
          </w:p>
        </w:tc>
        <w:tc>
          <w:tcPr>
            <w:tcW w:w="4952" w:type="dxa"/>
          </w:tcPr>
          <w:p w14:paraId="03AF86D0" w14:textId="77777777" w:rsidR="00075132" w:rsidRDefault="00075132">
            <w:pPr>
              <w:pStyle w:val="TableParagraph"/>
              <w:rPr>
                <w:rFonts w:ascii="Times New Roman"/>
                <w:sz w:val="20"/>
              </w:rPr>
            </w:pPr>
          </w:p>
        </w:tc>
      </w:tr>
      <w:tr w:rsidR="00075132" w14:paraId="03AF86D4" w14:textId="77777777" w:rsidTr="00BB4D73">
        <w:trPr>
          <w:trHeight w:val="445"/>
        </w:trPr>
        <w:tc>
          <w:tcPr>
            <w:tcW w:w="2156" w:type="dxa"/>
          </w:tcPr>
          <w:p w14:paraId="03AF86D2" w14:textId="77777777" w:rsidR="00075132" w:rsidRDefault="000508F7">
            <w:pPr>
              <w:pStyle w:val="TableParagraph"/>
              <w:spacing w:line="244" w:lineRule="exact"/>
              <w:ind w:left="105"/>
              <w:rPr>
                <w:sz w:val="20"/>
              </w:rPr>
            </w:pPr>
            <w:r>
              <w:rPr>
                <w:sz w:val="20"/>
              </w:rPr>
              <w:t>Mobile</w:t>
            </w:r>
            <w:r>
              <w:rPr>
                <w:spacing w:val="-2"/>
                <w:sz w:val="20"/>
              </w:rPr>
              <w:t xml:space="preserve"> </w:t>
            </w:r>
            <w:r>
              <w:rPr>
                <w:sz w:val="20"/>
              </w:rPr>
              <w:t>Phone</w:t>
            </w:r>
            <w:r>
              <w:rPr>
                <w:spacing w:val="-1"/>
                <w:sz w:val="20"/>
              </w:rPr>
              <w:t xml:space="preserve"> </w:t>
            </w:r>
            <w:r>
              <w:rPr>
                <w:spacing w:val="-5"/>
                <w:sz w:val="20"/>
              </w:rPr>
              <w:t>#:</w:t>
            </w:r>
          </w:p>
        </w:tc>
        <w:tc>
          <w:tcPr>
            <w:tcW w:w="4952" w:type="dxa"/>
          </w:tcPr>
          <w:p w14:paraId="03AF86D3" w14:textId="77777777" w:rsidR="00075132" w:rsidRDefault="00075132">
            <w:pPr>
              <w:pStyle w:val="TableParagraph"/>
              <w:rPr>
                <w:rFonts w:ascii="Times New Roman"/>
                <w:sz w:val="20"/>
              </w:rPr>
            </w:pPr>
          </w:p>
        </w:tc>
      </w:tr>
      <w:tr w:rsidR="00075132" w14:paraId="03AF86D7" w14:textId="77777777" w:rsidTr="00BB4D73">
        <w:trPr>
          <w:trHeight w:val="440"/>
        </w:trPr>
        <w:tc>
          <w:tcPr>
            <w:tcW w:w="2156" w:type="dxa"/>
          </w:tcPr>
          <w:p w14:paraId="03AF86D5" w14:textId="77777777" w:rsidR="00075132" w:rsidRDefault="000508F7">
            <w:pPr>
              <w:pStyle w:val="TableParagraph"/>
              <w:spacing w:line="244" w:lineRule="exact"/>
              <w:ind w:left="105"/>
              <w:rPr>
                <w:sz w:val="20"/>
              </w:rPr>
            </w:pPr>
            <w:r>
              <w:rPr>
                <w:sz w:val="20"/>
              </w:rPr>
              <w:t>E-</w:t>
            </w:r>
            <w:r>
              <w:rPr>
                <w:spacing w:val="-2"/>
                <w:sz w:val="20"/>
              </w:rPr>
              <w:t>mail:</w:t>
            </w:r>
          </w:p>
        </w:tc>
        <w:tc>
          <w:tcPr>
            <w:tcW w:w="4952" w:type="dxa"/>
          </w:tcPr>
          <w:p w14:paraId="03AF86D6" w14:textId="77777777" w:rsidR="00075132" w:rsidRDefault="00075132">
            <w:pPr>
              <w:pStyle w:val="TableParagraph"/>
              <w:rPr>
                <w:rFonts w:ascii="Times New Roman"/>
                <w:sz w:val="20"/>
              </w:rPr>
            </w:pPr>
          </w:p>
        </w:tc>
      </w:tr>
    </w:tbl>
    <w:p w14:paraId="03AF86D9" w14:textId="242CFBB1" w:rsidR="00075132" w:rsidRDefault="00BB4D73" w:rsidP="00BF196B">
      <w:pPr>
        <w:pStyle w:val="ListParagraph"/>
        <w:numPr>
          <w:ilvl w:val="1"/>
          <w:numId w:val="4"/>
        </w:numPr>
        <w:spacing w:before="240"/>
        <w:ind w:left="720" w:hanging="720"/>
        <w:jc w:val="both"/>
        <w:outlineLvl w:val="1"/>
        <w:rPr>
          <w:i/>
          <w:sz w:val="24"/>
        </w:rPr>
      </w:pPr>
      <w:bookmarkStart w:id="175" w:name="6.2_ELECTRONIC_PRODUCT_CATALOG_(select_o"/>
      <w:bookmarkStart w:id="176" w:name="_Toc179379932"/>
      <w:bookmarkEnd w:id="175"/>
      <w:r>
        <w:rPr>
          <w:b/>
          <w:sz w:val="24"/>
        </w:rPr>
        <w:t>E</w:t>
      </w:r>
      <w:r w:rsidR="000508F7">
        <w:rPr>
          <w:b/>
          <w:sz w:val="24"/>
        </w:rPr>
        <w:t>LECTRONIC</w:t>
      </w:r>
      <w:r w:rsidR="000508F7">
        <w:rPr>
          <w:b/>
          <w:spacing w:val="-6"/>
          <w:sz w:val="24"/>
        </w:rPr>
        <w:t xml:space="preserve"> </w:t>
      </w:r>
      <w:r w:rsidR="000508F7">
        <w:rPr>
          <w:b/>
          <w:sz w:val="24"/>
        </w:rPr>
        <w:t>PRODUCT</w:t>
      </w:r>
      <w:r w:rsidR="000508F7">
        <w:rPr>
          <w:b/>
          <w:spacing w:val="-1"/>
          <w:sz w:val="24"/>
        </w:rPr>
        <w:t xml:space="preserve"> </w:t>
      </w:r>
      <w:r w:rsidR="000508F7">
        <w:rPr>
          <w:b/>
          <w:sz w:val="24"/>
        </w:rPr>
        <w:t>CATALOG</w:t>
      </w:r>
      <w:bookmarkEnd w:id="176"/>
    </w:p>
    <w:p w14:paraId="03AF86DB" w14:textId="584EF81C" w:rsidR="00075132" w:rsidRDefault="000508F7" w:rsidP="00BB4D73">
      <w:pPr>
        <w:pStyle w:val="BodyText"/>
        <w:spacing w:before="236" w:line="266" w:lineRule="auto"/>
        <w:ind w:left="0"/>
        <w:jc w:val="both"/>
      </w:pPr>
      <w:bookmarkStart w:id="177" w:name="5.0"/>
      <w:bookmarkEnd w:id="177"/>
      <w:r>
        <w:t xml:space="preserve">Vendors have </w:t>
      </w:r>
      <w:r w:rsidR="00593578" w:rsidRPr="00593578">
        <w:t>one</w:t>
      </w:r>
      <w:r w:rsidRPr="00593578">
        <w:t xml:space="preserve"> (</w:t>
      </w:r>
      <w:r w:rsidR="00593578" w:rsidRPr="00593578">
        <w:t>1</w:t>
      </w:r>
      <w:r w:rsidRPr="00593578">
        <w:t xml:space="preserve">) </w:t>
      </w:r>
      <w:r>
        <w:t>option to select from for managing products using the State’s NC E-Procurement Services to develop and manage a catalog solution.</w:t>
      </w:r>
      <w:r>
        <w:rPr>
          <w:spacing w:val="40"/>
        </w:rPr>
        <w:t xml:space="preserve"> </w:t>
      </w:r>
      <w:r>
        <w:t>Options include:</w:t>
      </w:r>
    </w:p>
    <w:p w14:paraId="03AF86E0" w14:textId="77777777" w:rsidR="00075132" w:rsidRDefault="000508F7" w:rsidP="00BF196B">
      <w:pPr>
        <w:pStyle w:val="ListParagraph"/>
        <w:numPr>
          <w:ilvl w:val="0"/>
          <w:numId w:val="3"/>
        </w:numPr>
        <w:tabs>
          <w:tab w:val="left" w:pos="968"/>
        </w:tabs>
        <w:spacing w:before="26"/>
        <w:ind w:left="968" w:hanging="358"/>
        <w:jc w:val="both"/>
        <w:rPr>
          <w:sz w:val="20"/>
        </w:rPr>
      </w:pPr>
      <w:r>
        <w:rPr>
          <w:sz w:val="20"/>
        </w:rPr>
        <w:t>Ordering</w:t>
      </w:r>
      <w:r>
        <w:rPr>
          <w:spacing w:val="-4"/>
          <w:sz w:val="20"/>
        </w:rPr>
        <w:t xml:space="preserve"> </w:t>
      </w:r>
      <w:r>
        <w:rPr>
          <w:sz w:val="20"/>
        </w:rPr>
        <w:t>Instructions</w:t>
      </w:r>
      <w:r>
        <w:rPr>
          <w:spacing w:val="-1"/>
          <w:sz w:val="20"/>
        </w:rPr>
        <w:t xml:space="preserve"> </w:t>
      </w:r>
      <w:r>
        <w:rPr>
          <w:spacing w:val="-10"/>
          <w:sz w:val="20"/>
        </w:rPr>
        <w:t>–</w:t>
      </w:r>
    </w:p>
    <w:p w14:paraId="03AF86E1" w14:textId="77777777" w:rsidR="00075132" w:rsidRPr="00FB2419" w:rsidRDefault="000508F7" w:rsidP="00BF196B">
      <w:pPr>
        <w:pStyle w:val="ListParagraph"/>
        <w:numPr>
          <w:ilvl w:val="1"/>
          <w:numId w:val="3"/>
        </w:numPr>
        <w:tabs>
          <w:tab w:val="left" w:pos="1690"/>
        </w:tabs>
        <w:spacing w:before="26"/>
        <w:ind w:left="1690" w:hanging="359"/>
        <w:jc w:val="both"/>
        <w:rPr>
          <w:sz w:val="20"/>
        </w:rPr>
      </w:pPr>
      <w:r>
        <w:rPr>
          <w:sz w:val="20"/>
        </w:rPr>
        <w:t>No</w:t>
      </w:r>
      <w:r>
        <w:rPr>
          <w:spacing w:val="-3"/>
          <w:sz w:val="20"/>
        </w:rPr>
        <w:t xml:space="preserve"> </w:t>
      </w:r>
      <w:r>
        <w:rPr>
          <w:sz w:val="20"/>
        </w:rPr>
        <w:t>limit</w:t>
      </w:r>
      <w:r>
        <w:rPr>
          <w:spacing w:val="-4"/>
          <w:sz w:val="20"/>
        </w:rPr>
        <w:t xml:space="preserve"> </w:t>
      </w:r>
      <w:r>
        <w:rPr>
          <w:sz w:val="20"/>
        </w:rPr>
        <w:t>to</w:t>
      </w:r>
      <w:r>
        <w:rPr>
          <w:spacing w:val="-3"/>
          <w:sz w:val="20"/>
        </w:rPr>
        <w:t xml:space="preserve"> </w:t>
      </w:r>
      <w:r>
        <w:rPr>
          <w:sz w:val="20"/>
        </w:rPr>
        <w:t xml:space="preserve">products </w:t>
      </w:r>
      <w:r>
        <w:rPr>
          <w:spacing w:val="-2"/>
          <w:sz w:val="20"/>
        </w:rPr>
        <w:t>available.</w:t>
      </w:r>
    </w:p>
    <w:p w14:paraId="03AF8701" w14:textId="77777777" w:rsidR="00075132" w:rsidRDefault="00075132">
      <w:pPr>
        <w:pStyle w:val="BodyText"/>
        <w:spacing w:before="38"/>
        <w:ind w:left="0"/>
      </w:pPr>
    </w:p>
    <w:p w14:paraId="03AF8702" w14:textId="77777777" w:rsidR="00075132" w:rsidRPr="00744A30" w:rsidRDefault="000508F7" w:rsidP="00BF196B">
      <w:pPr>
        <w:pStyle w:val="Heading5"/>
        <w:numPr>
          <w:ilvl w:val="2"/>
          <w:numId w:val="4"/>
        </w:numPr>
        <w:tabs>
          <w:tab w:val="left" w:pos="970"/>
        </w:tabs>
        <w:ind w:hanging="970"/>
      </w:pPr>
      <w:r w:rsidRPr="00744A30">
        <w:t>Ordering</w:t>
      </w:r>
      <w:r w:rsidRPr="00744A30">
        <w:rPr>
          <w:spacing w:val="-6"/>
        </w:rPr>
        <w:t xml:space="preserve"> </w:t>
      </w:r>
      <w:r w:rsidRPr="00744A30">
        <w:t>Instructions</w:t>
      </w:r>
      <w:r w:rsidRPr="00744A30">
        <w:rPr>
          <w:spacing w:val="-4"/>
        </w:rPr>
        <w:t xml:space="preserve"> </w:t>
      </w:r>
      <w:r w:rsidRPr="00744A30">
        <w:rPr>
          <w:spacing w:val="-2"/>
        </w:rPr>
        <w:t>Solution</w:t>
      </w:r>
    </w:p>
    <w:p w14:paraId="03AF8706" w14:textId="7E4ED7DB" w:rsidR="00075132" w:rsidRDefault="000508F7" w:rsidP="00744A30">
      <w:pPr>
        <w:pStyle w:val="BodyText"/>
        <w:spacing w:line="276" w:lineRule="auto"/>
        <w:ind w:left="0"/>
        <w:jc w:val="both"/>
      </w:pPr>
      <w:r>
        <w:t>The</w:t>
      </w:r>
      <w:r>
        <w:rPr>
          <w:spacing w:val="-4"/>
        </w:rPr>
        <w:t xml:space="preserve"> </w:t>
      </w:r>
      <w:r>
        <w:t>State</w:t>
      </w:r>
      <w:r>
        <w:rPr>
          <w:spacing w:val="3"/>
        </w:rPr>
        <w:t xml:space="preserve"> </w:t>
      </w:r>
      <w:r>
        <w:t>will</w:t>
      </w:r>
      <w:r>
        <w:rPr>
          <w:spacing w:val="-2"/>
        </w:rPr>
        <w:t xml:space="preserve"> </w:t>
      </w:r>
      <w:r>
        <w:t>allow</w:t>
      </w:r>
      <w:r>
        <w:rPr>
          <w:spacing w:val="-1"/>
        </w:rPr>
        <w:t xml:space="preserve"> </w:t>
      </w:r>
      <w:r>
        <w:t>for</w:t>
      </w:r>
      <w:r>
        <w:rPr>
          <w:spacing w:val="-1"/>
        </w:rPr>
        <w:t xml:space="preserve"> </w:t>
      </w:r>
      <w:r>
        <w:t>‘Ordering</w:t>
      </w:r>
      <w:r>
        <w:rPr>
          <w:spacing w:val="-1"/>
        </w:rPr>
        <w:t xml:space="preserve"> </w:t>
      </w:r>
      <w:r>
        <w:t>Instructions’</w:t>
      </w:r>
      <w:r>
        <w:rPr>
          <w:spacing w:val="-2"/>
        </w:rPr>
        <w:t xml:space="preserve"> </w:t>
      </w:r>
      <w:r>
        <w:t>for</w:t>
      </w:r>
      <w:r>
        <w:rPr>
          <w:spacing w:val="2"/>
        </w:rPr>
        <w:t xml:space="preserve"> </w:t>
      </w:r>
      <w:r>
        <w:t>custom</w:t>
      </w:r>
      <w:r>
        <w:rPr>
          <w:spacing w:val="-1"/>
        </w:rPr>
        <w:t xml:space="preserve"> </w:t>
      </w:r>
      <w:r>
        <w:t>built or</w:t>
      </w:r>
      <w:r>
        <w:rPr>
          <w:spacing w:val="-1"/>
        </w:rPr>
        <w:t xml:space="preserve"> </w:t>
      </w:r>
      <w:r>
        <w:t>customized</w:t>
      </w:r>
      <w:r>
        <w:rPr>
          <w:spacing w:val="-2"/>
        </w:rPr>
        <w:t xml:space="preserve"> </w:t>
      </w:r>
      <w:r>
        <w:t>equipment</w:t>
      </w:r>
      <w:r>
        <w:rPr>
          <w:spacing w:val="-4"/>
        </w:rPr>
        <w:t xml:space="preserve"> </w:t>
      </w:r>
      <w:r>
        <w:t>purchases only.</w:t>
      </w:r>
      <w:r>
        <w:rPr>
          <w:spacing w:val="2"/>
        </w:rPr>
        <w:t xml:space="preserve"> </w:t>
      </w:r>
      <w:r>
        <w:t>Vendor</w:t>
      </w:r>
      <w:r>
        <w:rPr>
          <w:spacing w:val="-1"/>
        </w:rPr>
        <w:t xml:space="preserve"> </w:t>
      </w:r>
      <w:r>
        <w:t>will</w:t>
      </w:r>
      <w:r>
        <w:rPr>
          <w:spacing w:val="-3"/>
        </w:rPr>
        <w:t xml:space="preserve"> </w:t>
      </w:r>
      <w:r>
        <w:t>be</w:t>
      </w:r>
      <w:r>
        <w:rPr>
          <w:spacing w:val="4"/>
        </w:rPr>
        <w:t xml:space="preserve"> </w:t>
      </w:r>
      <w:r>
        <w:rPr>
          <w:spacing w:val="-2"/>
        </w:rPr>
        <w:t>required</w:t>
      </w:r>
      <w:r w:rsidR="00744A30">
        <w:rPr>
          <w:spacing w:val="-2"/>
        </w:rPr>
        <w:t xml:space="preserve"> </w:t>
      </w:r>
      <w:r>
        <w:t>to</w:t>
      </w:r>
      <w:r>
        <w:rPr>
          <w:spacing w:val="-1"/>
        </w:rPr>
        <w:t xml:space="preserve"> </w:t>
      </w:r>
      <w:r>
        <w:t>provide</w:t>
      </w:r>
      <w:r>
        <w:rPr>
          <w:spacing w:val="3"/>
        </w:rPr>
        <w:t xml:space="preserve"> </w:t>
      </w:r>
      <w:r>
        <w:t>the</w:t>
      </w:r>
      <w:r>
        <w:rPr>
          <w:spacing w:val="3"/>
        </w:rPr>
        <w:t xml:space="preserve"> </w:t>
      </w:r>
      <w:r>
        <w:t>sales</w:t>
      </w:r>
      <w:r>
        <w:rPr>
          <w:spacing w:val="4"/>
        </w:rPr>
        <w:t xml:space="preserve"> </w:t>
      </w:r>
      <w:r>
        <w:t>representative’s</w:t>
      </w:r>
      <w:r>
        <w:rPr>
          <w:spacing w:val="3"/>
        </w:rPr>
        <w:t xml:space="preserve"> </w:t>
      </w:r>
      <w:r>
        <w:t>contact</w:t>
      </w:r>
      <w:r>
        <w:rPr>
          <w:spacing w:val="1"/>
        </w:rPr>
        <w:t xml:space="preserve"> </w:t>
      </w:r>
      <w:r>
        <w:t>information</w:t>
      </w:r>
      <w:r>
        <w:rPr>
          <w:spacing w:val="2"/>
        </w:rPr>
        <w:t xml:space="preserve"> </w:t>
      </w:r>
      <w:r>
        <w:t>at the</w:t>
      </w:r>
      <w:r>
        <w:rPr>
          <w:spacing w:val="3"/>
        </w:rPr>
        <w:t xml:space="preserve"> </w:t>
      </w:r>
      <w:r>
        <w:t>time</w:t>
      </w:r>
      <w:r>
        <w:rPr>
          <w:spacing w:val="2"/>
        </w:rPr>
        <w:t xml:space="preserve"> </w:t>
      </w:r>
      <w:r>
        <w:t>of</w:t>
      </w:r>
      <w:r>
        <w:rPr>
          <w:spacing w:val="1"/>
        </w:rPr>
        <w:t xml:space="preserve"> </w:t>
      </w:r>
      <w:r>
        <w:t>award.</w:t>
      </w:r>
      <w:r>
        <w:rPr>
          <w:spacing w:val="2"/>
        </w:rPr>
        <w:t xml:space="preserve"> </w:t>
      </w:r>
      <w:r>
        <w:t>If</w:t>
      </w:r>
      <w:r>
        <w:rPr>
          <w:spacing w:val="1"/>
        </w:rPr>
        <w:t xml:space="preserve"> </w:t>
      </w:r>
      <w:r>
        <w:t>selected</w:t>
      </w:r>
      <w:r>
        <w:rPr>
          <w:spacing w:val="2"/>
        </w:rPr>
        <w:t xml:space="preserve"> </w:t>
      </w:r>
      <w:r>
        <w:t>for</w:t>
      </w:r>
      <w:r>
        <w:rPr>
          <w:spacing w:val="1"/>
        </w:rPr>
        <w:t xml:space="preserve"> </w:t>
      </w:r>
      <w:r>
        <w:t>contract</w:t>
      </w:r>
      <w:r>
        <w:rPr>
          <w:spacing w:val="1"/>
        </w:rPr>
        <w:t xml:space="preserve"> </w:t>
      </w:r>
      <w:r>
        <w:t>award,</w:t>
      </w:r>
      <w:r>
        <w:rPr>
          <w:spacing w:val="2"/>
        </w:rPr>
        <w:t xml:space="preserve"> </w:t>
      </w:r>
      <w:r>
        <w:t>the</w:t>
      </w:r>
      <w:r>
        <w:rPr>
          <w:spacing w:val="3"/>
        </w:rPr>
        <w:t xml:space="preserve"> </w:t>
      </w:r>
      <w:r>
        <w:t>State</w:t>
      </w:r>
      <w:r>
        <w:rPr>
          <w:spacing w:val="3"/>
        </w:rPr>
        <w:t xml:space="preserve"> </w:t>
      </w:r>
      <w:r>
        <w:t>will</w:t>
      </w:r>
      <w:r>
        <w:rPr>
          <w:spacing w:val="1"/>
        </w:rPr>
        <w:t xml:space="preserve"> </w:t>
      </w:r>
      <w:r>
        <w:rPr>
          <w:spacing w:val="-4"/>
        </w:rPr>
        <w:t>work</w:t>
      </w:r>
      <w:r w:rsidR="00744A30">
        <w:rPr>
          <w:spacing w:val="-4"/>
        </w:rPr>
        <w:t xml:space="preserve"> </w:t>
      </w:r>
      <w:r>
        <w:t>with awarded Vendors and the E-Procurement team to create catalogs that meet the requirements for ordering instructions depending on the complexity of the awarded contract and the number of items available.</w:t>
      </w:r>
    </w:p>
    <w:p w14:paraId="03AF870E" w14:textId="57397923" w:rsidR="00075132" w:rsidRPr="00A1249F" w:rsidRDefault="000508F7" w:rsidP="00BF196B">
      <w:pPr>
        <w:pStyle w:val="Heading2"/>
        <w:numPr>
          <w:ilvl w:val="1"/>
          <w:numId w:val="4"/>
        </w:numPr>
        <w:spacing w:before="240"/>
        <w:ind w:left="720" w:hanging="720"/>
        <w:jc w:val="left"/>
      </w:pPr>
      <w:bookmarkStart w:id="178" w:name="6.3_POST_AWARD_PROJECT_REVIEW_MEETINGS"/>
      <w:bookmarkStart w:id="179" w:name="_Toc179379933"/>
      <w:bookmarkEnd w:id="178"/>
      <w:r>
        <w:t>POST</w:t>
      </w:r>
      <w:r>
        <w:rPr>
          <w:spacing w:val="-5"/>
        </w:rPr>
        <w:t xml:space="preserve"> </w:t>
      </w:r>
      <w:r>
        <w:t>AWARD</w:t>
      </w:r>
      <w:r>
        <w:rPr>
          <w:spacing w:val="-4"/>
        </w:rPr>
        <w:t xml:space="preserve"> </w:t>
      </w:r>
      <w:r w:rsidR="00AD2A09">
        <w:t>BUSINESS REVIEW</w:t>
      </w:r>
      <w:r>
        <w:rPr>
          <w:spacing w:val="-2"/>
        </w:rPr>
        <w:t xml:space="preserve"> MEETINGS</w:t>
      </w:r>
      <w:bookmarkEnd w:id="179"/>
    </w:p>
    <w:p w14:paraId="03AF870F" w14:textId="32828FA9" w:rsidR="00075132" w:rsidRDefault="000508F7" w:rsidP="00744A30">
      <w:pPr>
        <w:pStyle w:val="BodyText"/>
        <w:spacing w:before="121" w:line="276" w:lineRule="auto"/>
        <w:ind w:left="0"/>
        <w:jc w:val="both"/>
      </w:pPr>
      <w:r>
        <w:t>The Vendor, at the request of the State, shall be required to meet periodically</w:t>
      </w:r>
      <w:r w:rsidR="00E17C04">
        <w:t xml:space="preserve"> annually</w:t>
      </w:r>
      <w:r>
        <w:rPr>
          <w:i/>
          <w:color w:val="FF0000"/>
        </w:rPr>
        <w:t xml:space="preserve"> </w:t>
      </w:r>
      <w:r>
        <w:t xml:space="preserve">with the State for </w:t>
      </w:r>
      <w:r w:rsidR="002370B4">
        <w:t>Business</w:t>
      </w:r>
      <w:r>
        <w:t xml:space="preserve"> Review meetings.</w:t>
      </w:r>
      <w:r>
        <w:rPr>
          <w:spacing w:val="40"/>
        </w:rPr>
        <w:t xml:space="preserve"> </w:t>
      </w:r>
      <w:r>
        <w:t xml:space="preserve">The purpose of these meetings will be to review </w:t>
      </w:r>
      <w:r w:rsidR="00981D9D">
        <w:t>purchase data</w:t>
      </w:r>
      <w:r>
        <w:t>, discuss Vendor and State performance, address outstanding issues, review problem resolution, provide direction, evaluate continuous improvement and cost saving ideas, and discuss any other pertinent topics.</w:t>
      </w:r>
    </w:p>
    <w:p w14:paraId="03AF8710" w14:textId="1288EDAB" w:rsidR="00075132" w:rsidRPr="004304AC" w:rsidRDefault="000508F7" w:rsidP="00744A30">
      <w:pPr>
        <w:pStyle w:val="BodyText"/>
        <w:spacing w:before="197"/>
        <w:ind w:left="0" w:firstLine="250"/>
      </w:pPr>
      <w:r w:rsidRPr="004304AC">
        <w:rPr>
          <w:spacing w:val="-3"/>
        </w:rPr>
        <w:t xml:space="preserve"> </w:t>
      </w:r>
      <w:r w:rsidRPr="004304AC">
        <w:t>Business</w:t>
      </w:r>
      <w:r w:rsidRPr="004304AC">
        <w:rPr>
          <w:spacing w:val="-2"/>
        </w:rPr>
        <w:t xml:space="preserve"> </w:t>
      </w:r>
      <w:r w:rsidRPr="004304AC">
        <w:t>review</w:t>
      </w:r>
      <w:r w:rsidRPr="004304AC">
        <w:rPr>
          <w:spacing w:val="-1"/>
        </w:rPr>
        <w:t xml:space="preserve"> </w:t>
      </w:r>
      <w:r w:rsidRPr="004304AC">
        <w:t>meetings</w:t>
      </w:r>
      <w:r w:rsidRPr="004304AC">
        <w:rPr>
          <w:spacing w:val="-2"/>
        </w:rPr>
        <w:t xml:space="preserve"> </w:t>
      </w:r>
      <w:r w:rsidRPr="004304AC">
        <w:t>shall</w:t>
      </w:r>
      <w:r w:rsidRPr="004304AC">
        <w:rPr>
          <w:spacing w:val="-4"/>
        </w:rPr>
        <w:t xml:space="preserve"> </w:t>
      </w:r>
      <w:r w:rsidRPr="004304AC">
        <w:t>be</w:t>
      </w:r>
      <w:r w:rsidRPr="004304AC">
        <w:rPr>
          <w:spacing w:val="-3"/>
        </w:rPr>
        <w:t xml:space="preserve"> </w:t>
      </w:r>
      <w:r w:rsidRPr="004304AC">
        <w:t>presented</w:t>
      </w:r>
      <w:r w:rsidRPr="004304AC">
        <w:rPr>
          <w:spacing w:val="-4"/>
        </w:rPr>
        <w:t xml:space="preserve"> </w:t>
      </w:r>
      <w:r w:rsidRPr="004304AC">
        <w:t>by</w:t>
      </w:r>
      <w:r w:rsidRPr="004304AC">
        <w:rPr>
          <w:spacing w:val="-4"/>
        </w:rPr>
        <w:t xml:space="preserve"> </w:t>
      </w:r>
      <w:r w:rsidRPr="004304AC">
        <w:t>the</w:t>
      </w:r>
      <w:r w:rsidRPr="004304AC">
        <w:rPr>
          <w:spacing w:val="-3"/>
        </w:rPr>
        <w:t xml:space="preserve"> </w:t>
      </w:r>
      <w:r w:rsidRPr="004304AC">
        <w:t>Vendor</w:t>
      </w:r>
      <w:r w:rsidRPr="004304AC">
        <w:rPr>
          <w:spacing w:val="-3"/>
        </w:rPr>
        <w:t xml:space="preserve"> </w:t>
      </w:r>
      <w:r w:rsidRPr="004304AC">
        <w:t>and</w:t>
      </w:r>
      <w:r w:rsidRPr="004304AC">
        <w:rPr>
          <w:spacing w:val="-4"/>
        </w:rPr>
        <w:t xml:space="preserve"> </w:t>
      </w:r>
      <w:r w:rsidRPr="004304AC">
        <w:t>be inclusive of the following:</w:t>
      </w:r>
    </w:p>
    <w:p w14:paraId="03AF8711" w14:textId="77777777" w:rsidR="00075132" w:rsidRPr="004304AC" w:rsidRDefault="000508F7">
      <w:pPr>
        <w:pStyle w:val="ListParagraph"/>
        <w:numPr>
          <w:ilvl w:val="0"/>
          <w:numId w:val="2"/>
        </w:numPr>
        <w:tabs>
          <w:tab w:val="left" w:pos="970"/>
        </w:tabs>
        <w:spacing w:before="122"/>
        <w:rPr>
          <w:sz w:val="20"/>
        </w:rPr>
      </w:pPr>
      <w:r w:rsidRPr="004304AC">
        <w:rPr>
          <w:sz w:val="20"/>
        </w:rPr>
        <w:t>Spend</w:t>
      </w:r>
      <w:r w:rsidRPr="004304AC">
        <w:rPr>
          <w:spacing w:val="-5"/>
          <w:sz w:val="20"/>
        </w:rPr>
        <w:t xml:space="preserve"> </w:t>
      </w:r>
      <w:r w:rsidRPr="004304AC">
        <w:rPr>
          <w:sz w:val="20"/>
        </w:rPr>
        <w:t>overview</w:t>
      </w:r>
      <w:r w:rsidRPr="004304AC">
        <w:rPr>
          <w:spacing w:val="-2"/>
          <w:sz w:val="20"/>
        </w:rPr>
        <w:t xml:space="preserve"> </w:t>
      </w:r>
      <w:r w:rsidRPr="004304AC">
        <w:rPr>
          <w:sz w:val="20"/>
        </w:rPr>
        <w:t>(State</w:t>
      </w:r>
      <w:r w:rsidRPr="004304AC">
        <w:rPr>
          <w:spacing w:val="-4"/>
          <w:sz w:val="20"/>
        </w:rPr>
        <w:t xml:space="preserve"> </w:t>
      </w:r>
      <w:r w:rsidRPr="004304AC">
        <w:rPr>
          <w:sz w:val="20"/>
        </w:rPr>
        <w:t>Agency</w:t>
      </w:r>
      <w:r w:rsidRPr="004304AC">
        <w:rPr>
          <w:spacing w:val="-4"/>
          <w:sz w:val="20"/>
        </w:rPr>
        <w:t xml:space="preserve"> </w:t>
      </w:r>
      <w:r w:rsidRPr="004304AC">
        <w:rPr>
          <w:sz w:val="20"/>
        </w:rPr>
        <w:t>Spend)</w:t>
      </w:r>
      <w:r w:rsidRPr="004304AC">
        <w:rPr>
          <w:spacing w:val="-5"/>
          <w:sz w:val="20"/>
        </w:rPr>
        <w:t xml:space="preserve"> </w:t>
      </w:r>
      <w:r w:rsidRPr="004304AC">
        <w:rPr>
          <w:sz w:val="20"/>
        </w:rPr>
        <w:t>FY</w:t>
      </w:r>
      <w:r w:rsidRPr="004304AC">
        <w:rPr>
          <w:spacing w:val="-1"/>
          <w:sz w:val="20"/>
        </w:rPr>
        <w:t xml:space="preserve"> </w:t>
      </w:r>
      <w:r w:rsidRPr="004304AC">
        <w:rPr>
          <w:spacing w:val="-2"/>
          <w:sz w:val="20"/>
        </w:rPr>
        <w:t>Comparison</w:t>
      </w:r>
    </w:p>
    <w:p w14:paraId="03AF8712" w14:textId="77777777" w:rsidR="00075132" w:rsidRPr="004304AC" w:rsidRDefault="000508F7">
      <w:pPr>
        <w:pStyle w:val="ListParagraph"/>
        <w:numPr>
          <w:ilvl w:val="1"/>
          <w:numId w:val="2"/>
        </w:numPr>
        <w:tabs>
          <w:tab w:val="left" w:pos="1690"/>
        </w:tabs>
        <w:spacing w:before="36"/>
        <w:ind w:left="1690" w:hanging="359"/>
        <w:rPr>
          <w:sz w:val="20"/>
        </w:rPr>
      </w:pPr>
      <w:r w:rsidRPr="004304AC">
        <w:rPr>
          <w:sz w:val="20"/>
        </w:rPr>
        <w:t>Volume</w:t>
      </w:r>
      <w:r w:rsidRPr="004304AC">
        <w:rPr>
          <w:spacing w:val="-3"/>
          <w:sz w:val="20"/>
        </w:rPr>
        <w:t xml:space="preserve"> </w:t>
      </w:r>
      <w:r w:rsidRPr="004304AC">
        <w:rPr>
          <w:spacing w:val="-2"/>
          <w:sz w:val="20"/>
        </w:rPr>
        <w:t>Discount</w:t>
      </w:r>
    </w:p>
    <w:p w14:paraId="03AF8713" w14:textId="77777777" w:rsidR="00075132" w:rsidRPr="004304AC" w:rsidRDefault="000508F7">
      <w:pPr>
        <w:pStyle w:val="ListParagraph"/>
        <w:numPr>
          <w:ilvl w:val="0"/>
          <w:numId w:val="2"/>
        </w:numPr>
        <w:tabs>
          <w:tab w:val="left" w:pos="970"/>
        </w:tabs>
        <w:spacing w:before="36"/>
        <w:rPr>
          <w:sz w:val="20"/>
        </w:rPr>
      </w:pPr>
      <w:r w:rsidRPr="004304AC">
        <w:rPr>
          <w:sz w:val="20"/>
        </w:rPr>
        <w:t>Product</w:t>
      </w:r>
      <w:r w:rsidRPr="004304AC">
        <w:rPr>
          <w:spacing w:val="-4"/>
          <w:sz w:val="20"/>
        </w:rPr>
        <w:t xml:space="preserve"> </w:t>
      </w:r>
      <w:r w:rsidRPr="004304AC">
        <w:rPr>
          <w:sz w:val="20"/>
        </w:rPr>
        <w:t>Cost</w:t>
      </w:r>
      <w:r w:rsidRPr="004304AC">
        <w:rPr>
          <w:spacing w:val="-3"/>
          <w:sz w:val="20"/>
        </w:rPr>
        <w:t xml:space="preserve"> </w:t>
      </w:r>
      <w:r w:rsidRPr="004304AC">
        <w:rPr>
          <w:sz w:val="20"/>
        </w:rPr>
        <w:t>Savings from list</w:t>
      </w:r>
      <w:r w:rsidRPr="004304AC">
        <w:rPr>
          <w:spacing w:val="-3"/>
          <w:sz w:val="20"/>
        </w:rPr>
        <w:t xml:space="preserve"> </w:t>
      </w:r>
      <w:r w:rsidRPr="004304AC">
        <w:rPr>
          <w:spacing w:val="-4"/>
          <w:sz w:val="20"/>
        </w:rPr>
        <w:t>price</w:t>
      </w:r>
    </w:p>
    <w:p w14:paraId="03AF8714" w14:textId="77777777" w:rsidR="00075132" w:rsidRPr="004304AC" w:rsidRDefault="000508F7">
      <w:pPr>
        <w:pStyle w:val="ListParagraph"/>
        <w:numPr>
          <w:ilvl w:val="0"/>
          <w:numId w:val="2"/>
        </w:numPr>
        <w:tabs>
          <w:tab w:val="left" w:pos="970"/>
        </w:tabs>
        <w:spacing w:before="36"/>
        <w:rPr>
          <w:sz w:val="20"/>
        </w:rPr>
      </w:pPr>
      <w:r w:rsidRPr="004304AC">
        <w:rPr>
          <w:sz w:val="20"/>
        </w:rPr>
        <w:t>Product</w:t>
      </w:r>
      <w:r w:rsidRPr="004304AC">
        <w:rPr>
          <w:spacing w:val="-5"/>
          <w:sz w:val="20"/>
        </w:rPr>
        <w:t xml:space="preserve"> </w:t>
      </w:r>
      <w:r w:rsidRPr="004304AC">
        <w:rPr>
          <w:sz w:val="20"/>
        </w:rPr>
        <w:t>Accuracy</w:t>
      </w:r>
      <w:r w:rsidRPr="004304AC">
        <w:rPr>
          <w:spacing w:val="-2"/>
          <w:sz w:val="20"/>
        </w:rPr>
        <w:t xml:space="preserve"> </w:t>
      </w:r>
      <w:r w:rsidRPr="004304AC">
        <w:rPr>
          <w:sz w:val="20"/>
        </w:rPr>
        <w:t>Rate</w:t>
      </w:r>
      <w:r w:rsidRPr="004304AC">
        <w:rPr>
          <w:spacing w:val="-1"/>
          <w:sz w:val="20"/>
        </w:rPr>
        <w:t xml:space="preserve"> </w:t>
      </w:r>
      <w:r w:rsidRPr="004304AC">
        <w:rPr>
          <w:sz w:val="20"/>
        </w:rPr>
        <w:t>–</w:t>
      </w:r>
      <w:r w:rsidRPr="004304AC">
        <w:rPr>
          <w:spacing w:val="-1"/>
          <w:sz w:val="20"/>
        </w:rPr>
        <w:t xml:space="preserve"> </w:t>
      </w:r>
      <w:r w:rsidRPr="004304AC">
        <w:rPr>
          <w:sz w:val="20"/>
        </w:rPr>
        <w:t>Percent</w:t>
      </w:r>
      <w:r w:rsidRPr="004304AC">
        <w:rPr>
          <w:spacing w:val="-3"/>
          <w:sz w:val="20"/>
        </w:rPr>
        <w:t xml:space="preserve"> </w:t>
      </w:r>
      <w:r w:rsidRPr="004304AC">
        <w:rPr>
          <w:sz w:val="20"/>
        </w:rPr>
        <w:t>of</w:t>
      </w:r>
      <w:r w:rsidRPr="004304AC">
        <w:rPr>
          <w:spacing w:val="-3"/>
          <w:sz w:val="20"/>
        </w:rPr>
        <w:t xml:space="preserve"> </w:t>
      </w:r>
      <w:r w:rsidRPr="004304AC">
        <w:rPr>
          <w:sz w:val="20"/>
        </w:rPr>
        <w:t>equipment</w:t>
      </w:r>
      <w:r w:rsidRPr="004304AC">
        <w:rPr>
          <w:spacing w:val="-3"/>
          <w:sz w:val="20"/>
        </w:rPr>
        <w:t xml:space="preserve"> </w:t>
      </w:r>
      <w:r w:rsidRPr="004304AC">
        <w:rPr>
          <w:sz w:val="20"/>
        </w:rPr>
        <w:t>invoiced</w:t>
      </w:r>
      <w:r w:rsidRPr="004304AC">
        <w:rPr>
          <w:spacing w:val="-2"/>
          <w:sz w:val="20"/>
        </w:rPr>
        <w:t xml:space="preserve"> </w:t>
      </w:r>
      <w:r w:rsidRPr="004304AC">
        <w:rPr>
          <w:sz w:val="20"/>
        </w:rPr>
        <w:t>and</w:t>
      </w:r>
      <w:r w:rsidRPr="004304AC">
        <w:rPr>
          <w:spacing w:val="-2"/>
          <w:sz w:val="20"/>
        </w:rPr>
        <w:t xml:space="preserve"> </w:t>
      </w:r>
      <w:r w:rsidRPr="004304AC">
        <w:rPr>
          <w:sz w:val="20"/>
        </w:rPr>
        <w:t>shipped</w:t>
      </w:r>
      <w:r w:rsidRPr="004304AC">
        <w:rPr>
          <w:spacing w:val="-2"/>
          <w:sz w:val="20"/>
        </w:rPr>
        <w:t xml:space="preserve"> </w:t>
      </w:r>
      <w:r w:rsidRPr="004304AC">
        <w:rPr>
          <w:sz w:val="20"/>
        </w:rPr>
        <w:t>without</w:t>
      </w:r>
      <w:r w:rsidRPr="004304AC">
        <w:rPr>
          <w:spacing w:val="-3"/>
          <w:sz w:val="20"/>
        </w:rPr>
        <w:t xml:space="preserve"> </w:t>
      </w:r>
      <w:r w:rsidRPr="004304AC">
        <w:rPr>
          <w:sz w:val="20"/>
        </w:rPr>
        <w:t>post</w:t>
      </w:r>
      <w:r w:rsidRPr="004304AC">
        <w:rPr>
          <w:spacing w:val="-3"/>
          <w:sz w:val="20"/>
        </w:rPr>
        <w:t xml:space="preserve"> </w:t>
      </w:r>
      <w:r w:rsidRPr="004304AC">
        <w:rPr>
          <w:sz w:val="20"/>
        </w:rPr>
        <w:t>order</w:t>
      </w:r>
      <w:r w:rsidRPr="004304AC">
        <w:rPr>
          <w:spacing w:val="-1"/>
          <w:sz w:val="20"/>
        </w:rPr>
        <w:t xml:space="preserve"> </w:t>
      </w:r>
      <w:r w:rsidRPr="004304AC">
        <w:rPr>
          <w:spacing w:val="-2"/>
          <w:sz w:val="20"/>
        </w:rPr>
        <w:t>correction</w:t>
      </w:r>
    </w:p>
    <w:p w14:paraId="03AF8715" w14:textId="77777777" w:rsidR="00075132" w:rsidRPr="004304AC" w:rsidRDefault="000508F7">
      <w:pPr>
        <w:pStyle w:val="ListParagraph"/>
        <w:numPr>
          <w:ilvl w:val="0"/>
          <w:numId w:val="2"/>
        </w:numPr>
        <w:tabs>
          <w:tab w:val="left" w:pos="970"/>
        </w:tabs>
        <w:spacing w:before="36"/>
        <w:rPr>
          <w:sz w:val="20"/>
        </w:rPr>
      </w:pPr>
      <w:r w:rsidRPr="004304AC">
        <w:rPr>
          <w:sz w:val="20"/>
        </w:rPr>
        <w:t>Complete</w:t>
      </w:r>
      <w:r w:rsidRPr="004304AC">
        <w:rPr>
          <w:spacing w:val="-4"/>
          <w:sz w:val="20"/>
        </w:rPr>
        <w:t xml:space="preserve"> </w:t>
      </w:r>
      <w:r w:rsidRPr="004304AC">
        <w:rPr>
          <w:sz w:val="20"/>
        </w:rPr>
        <w:t>Shipment</w:t>
      </w:r>
      <w:r w:rsidRPr="004304AC">
        <w:rPr>
          <w:spacing w:val="-4"/>
          <w:sz w:val="20"/>
        </w:rPr>
        <w:t xml:space="preserve"> </w:t>
      </w:r>
      <w:r w:rsidRPr="004304AC">
        <w:rPr>
          <w:sz w:val="20"/>
        </w:rPr>
        <w:t>Rate</w:t>
      </w:r>
      <w:r w:rsidRPr="004304AC">
        <w:rPr>
          <w:spacing w:val="-1"/>
          <w:sz w:val="20"/>
        </w:rPr>
        <w:t xml:space="preserve"> </w:t>
      </w:r>
      <w:r w:rsidRPr="004304AC">
        <w:rPr>
          <w:sz w:val="20"/>
        </w:rPr>
        <w:t>–</w:t>
      </w:r>
      <w:r w:rsidRPr="004304AC">
        <w:rPr>
          <w:spacing w:val="-1"/>
          <w:sz w:val="20"/>
        </w:rPr>
        <w:t xml:space="preserve"> </w:t>
      </w:r>
      <w:r w:rsidRPr="004304AC">
        <w:rPr>
          <w:sz w:val="20"/>
        </w:rPr>
        <w:t>Percent</w:t>
      </w:r>
      <w:r w:rsidRPr="004304AC">
        <w:rPr>
          <w:spacing w:val="-4"/>
          <w:sz w:val="20"/>
        </w:rPr>
        <w:t xml:space="preserve"> </w:t>
      </w:r>
      <w:r w:rsidRPr="004304AC">
        <w:rPr>
          <w:sz w:val="20"/>
        </w:rPr>
        <w:t>of</w:t>
      </w:r>
      <w:r w:rsidRPr="004304AC">
        <w:rPr>
          <w:spacing w:val="-4"/>
          <w:sz w:val="20"/>
        </w:rPr>
        <w:t xml:space="preserve"> </w:t>
      </w:r>
      <w:r w:rsidRPr="004304AC">
        <w:rPr>
          <w:sz w:val="20"/>
        </w:rPr>
        <w:t>orders filled</w:t>
      </w:r>
      <w:r w:rsidRPr="004304AC">
        <w:rPr>
          <w:spacing w:val="2"/>
          <w:sz w:val="20"/>
        </w:rPr>
        <w:t xml:space="preserve"> </w:t>
      </w:r>
      <w:r w:rsidRPr="004304AC">
        <w:rPr>
          <w:sz w:val="20"/>
        </w:rPr>
        <w:t>in</w:t>
      </w:r>
      <w:r w:rsidRPr="004304AC">
        <w:rPr>
          <w:spacing w:val="-3"/>
          <w:sz w:val="20"/>
        </w:rPr>
        <w:t xml:space="preserve"> </w:t>
      </w:r>
      <w:r w:rsidRPr="004304AC">
        <w:rPr>
          <w:sz w:val="20"/>
        </w:rPr>
        <w:t>one</w:t>
      </w:r>
      <w:r w:rsidRPr="004304AC">
        <w:rPr>
          <w:spacing w:val="-2"/>
          <w:sz w:val="20"/>
        </w:rPr>
        <w:t xml:space="preserve"> </w:t>
      </w:r>
      <w:r w:rsidRPr="004304AC">
        <w:rPr>
          <w:sz w:val="20"/>
        </w:rPr>
        <w:t>(1)</w:t>
      </w:r>
      <w:r w:rsidRPr="004304AC">
        <w:rPr>
          <w:spacing w:val="-2"/>
          <w:sz w:val="20"/>
        </w:rPr>
        <w:t xml:space="preserve"> shipment</w:t>
      </w:r>
    </w:p>
    <w:p w14:paraId="03AF8716" w14:textId="77777777" w:rsidR="00075132" w:rsidRPr="004304AC" w:rsidRDefault="000508F7">
      <w:pPr>
        <w:pStyle w:val="ListParagraph"/>
        <w:numPr>
          <w:ilvl w:val="0"/>
          <w:numId w:val="2"/>
        </w:numPr>
        <w:tabs>
          <w:tab w:val="left" w:pos="970"/>
        </w:tabs>
        <w:spacing w:before="41"/>
        <w:rPr>
          <w:sz w:val="20"/>
        </w:rPr>
      </w:pPr>
      <w:r w:rsidRPr="004304AC">
        <w:rPr>
          <w:sz w:val="20"/>
        </w:rPr>
        <w:t>On</w:t>
      </w:r>
      <w:r w:rsidRPr="004304AC">
        <w:rPr>
          <w:spacing w:val="-5"/>
          <w:sz w:val="20"/>
        </w:rPr>
        <w:t xml:space="preserve"> </w:t>
      </w:r>
      <w:r w:rsidRPr="004304AC">
        <w:rPr>
          <w:sz w:val="20"/>
        </w:rPr>
        <w:t>Time</w:t>
      </w:r>
      <w:r w:rsidRPr="004304AC">
        <w:rPr>
          <w:spacing w:val="-1"/>
          <w:sz w:val="20"/>
        </w:rPr>
        <w:t xml:space="preserve"> </w:t>
      </w:r>
      <w:r w:rsidRPr="004304AC">
        <w:rPr>
          <w:sz w:val="20"/>
        </w:rPr>
        <w:t>Delivery</w:t>
      </w:r>
      <w:r w:rsidRPr="004304AC">
        <w:rPr>
          <w:spacing w:val="-2"/>
          <w:sz w:val="20"/>
        </w:rPr>
        <w:t xml:space="preserve"> </w:t>
      </w:r>
      <w:r w:rsidRPr="004304AC">
        <w:rPr>
          <w:sz w:val="20"/>
        </w:rPr>
        <w:t>Rate –</w:t>
      </w:r>
      <w:r w:rsidRPr="004304AC">
        <w:rPr>
          <w:spacing w:val="-1"/>
          <w:sz w:val="20"/>
        </w:rPr>
        <w:t xml:space="preserve"> </w:t>
      </w:r>
      <w:r w:rsidRPr="004304AC">
        <w:rPr>
          <w:sz w:val="20"/>
        </w:rPr>
        <w:t>Percent</w:t>
      </w:r>
      <w:r w:rsidRPr="004304AC">
        <w:rPr>
          <w:spacing w:val="-3"/>
          <w:sz w:val="20"/>
        </w:rPr>
        <w:t xml:space="preserve"> </w:t>
      </w:r>
      <w:r w:rsidRPr="004304AC">
        <w:rPr>
          <w:sz w:val="20"/>
        </w:rPr>
        <w:t>of</w:t>
      </w:r>
      <w:r w:rsidRPr="004304AC">
        <w:rPr>
          <w:spacing w:val="-3"/>
          <w:sz w:val="20"/>
        </w:rPr>
        <w:t xml:space="preserve"> </w:t>
      </w:r>
      <w:r w:rsidRPr="004304AC">
        <w:rPr>
          <w:sz w:val="20"/>
        </w:rPr>
        <w:t>orders delivered</w:t>
      </w:r>
      <w:r w:rsidRPr="004304AC">
        <w:rPr>
          <w:spacing w:val="-3"/>
          <w:sz w:val="20"/>
        </w:rPr>
        <w:t xml:space="preserve"> </w:t>
      </w:r>
      <w:r w:rsidRPr="004304AC">
        <w:rPr>
          <w:sz w:val="20"/>
        </w:rPr>
        <w:t>within</w:t>
      </w:r>
      <w:r w:rsidRPr="004304AC">
        <w:rPr>
          <w:spacing w:val="-2"/>
          <w:sz w:val="20"/>
        </w:rPr>
        <w:t xml:space="preserve"> </w:t>
      </w:r>
      <w:r w:rsidRPr="004304AC">
        <w:rPr>
          <w:sz w:val="20"/>
        </w:rPr>
        <w:t>contract</w:t>
      </w:r>
      <w:r w:rsidRPr="004304AC">
        <w:rPr>
          <w:spacing w:val="-3"/>
          <w:sz w:val="20"/>
        </w:rPr>
        <w:t xml:space="preserve"> </w:t>
      </w:r>
      <w:r w:rsidRPr="004304AC">
        <w:rPr>
          <w:sz w:val="20"/>
        </w:rPr>
        <w:t>delivery</w:t>
      </w:r>
      <w:r w:rsidRPr="004304AC">
        <w:rPr>
          <w:spacing w:val="3"/>
          <w:sz w:val="20"/>
        </w:rPr>
        <w:t xml:space="preserve"> </w:t>
      </w:r>
      <w:r w:rsidRPr="004304AC">
        <w:rPr>
          <w:spacing w:val="-4"/>
          <w:sz w:val="20"/>
        </w:rPr>
        <w:t>term</w:t>
      </w:r>
    </w:p>
    <w:p w14:paraId="03AF8717" w14:textId="77777777" w:rsidR="00075132" w:rsidRPr="004304AC" w:rsidRDefault="000508F7">
      <w:pPr>
        <w:pStyle w:val="ListParagraph"/>
        <w:numPr>
          <w:ilvl w:val="0"/>
          <w:numId w:val="2"/>
        </w:numPr>
        <w:tabs>
          <w:tab w:val="left" w:pos="970"/>
        </w:tabs>
        <w:spacing w:before="36"/>
        <w:rPr>
          <w:sz w:val="20"/>
        </w:rPr>
      </w:pPr>
      <w:r w:rsidRPr="004304AC">
        <w:rPr>
          <w:sz w:val="20"/>
        </w:rPr>
        <w:lastRenderedPageBreak/>
        <w:t>Sustainability</w:t>
      </w:r>
      <w:r w:rsidRPr="004304AC">
        <w:rPr>
          <w:spacing w:val="-7"/>
          <w:sz w:val="20"/>
        </w:rPr>
        <w:t xml:space="preserve"> </w:t>
      </w:r>
      <w:r w:rsidRPr="004304AC">
        <w:rPr>
          <w:sz w:val="20"/>
        </w:rPr>
        <w:t>Efforts</w:t>
      </w:r>
      <w:r w:rsidRPr="004304AC">
        <w:rPr>
          <w:spacing w:val="-4"/>
          <w:sz w:val="20"/>
        </w:rPr>
        <w:t xml:space="preserve"> </w:t>
      </w:r>
      <w:r w:rsidRPr="004304AC">
        <w:rPr>
          <w:sz w:val="20"/>
        </w:rPr>
        <w:t>and</w:t>
      </w:r>
      <w:r w:rsidRPr="004304AC">
        <w:rPr>
          <w:spacing w:val="-6"/>
          <w:sz w:val="20"/>
        </w:rPr>
        <w:t xml:space="preserve"> </w:t>
      </w:r>
      <w:r w:rsidRPr="004304AC">
        <w:rPr>
          <w:spacing w:val="-2"/>
          <w:sz w:val="20"/>
        </w:rPr>
        <w:t>Results</w:t>
      </w:r>
    </w:p>
    <w:p w14:paraId="03AF8718" w14:textId="77777777" w:rsidR="00075132" w:rsidRPr="004304AC" w:rsidRDefault="000508F7">
      <w:pPr>
        <w:pStyle w:val="ListParagraph"/>
        <w:numPr>
          <w:ilvl w:val="0"/>
          <w:numId w:val="2"/>
        </w:numPr>
        <w:tabs>
          <w:tab w:val="left" w:pos="970"/>
        </w:tabs>
        <w:spacing w:before="35"/>
        <w:rPr>
          <w:sz w:val="20"/>
        </w:rPr>
      </w:pPr>
      <w:r w:rsidRPr="004304AC">
        <w:rPr>
          <w:sz w:val="20"/>
        </w:rPr>
        <w:t>Additional</w:t>
      </w:r>
      <w:r w:rsidRPr="004304AC">
        <w:rPr>
          <w:spacing w:val="-5"/>
          <w:sz w:val="20"/>
        </w:rPr>
        <w:t xml:space="preserve"> </w:t>
      </w:r>
      <w:r w:rsidRPr="004304AC">
        <w:rPr>
          <w:sz w:val="20"/>
        </w:rPr>
        <w:t>Discounts</w:t>
      </w:r>
      <w:r w:rsidRPr="004304AC">
        <w:rPr>
          <w:spacing w:val="-3"/>
          <w:sz w:val="20"/>
        </w:rPr>
        <w:t xml:space="preserve"> </w:t>
      </w:r>
      <w:r w:rsidRPr="004304AC">
        <w:rPr>
          <w:spacing w:val="-2"/>
          <w:sz w:val="20"/>
        </w:rPr>
        <w:t>Exercised</w:t>
      </w:r>
    </w:p>
    <w:p w14:paraId="03AF8719" w14:textId="77777777" w:rsidR="00075132" w:rsidRPr="004304AC" w:rsidRDefault="000508F7">
      <w:pPr>
        <w:pStyle w:val="ListParagraph"/>
        <w:numPr>
          <w:ilvl w:val="0"/>
          <w:numId w:val="2"/>
        </w:numPr>
        <w:tabs>
          <w:tab w:val="left" w:pos="970"/>
        </w:tabs>
        <w:spacing w:before="36"/>
        <w:rPr>
          <w:sz w:val="20"/>
        </w:rPr>
      </w:pPr>
      <w:r w:rsidRPr="004304AC">
        <w:rPr>
          <w:spacing w:val="-2"/>
          <w:sz w:val="20"/>
        </w:rPr>
        <w:t>Rebates</w:t>
      </w:r>
    </w:p>
    <w:p w14:paraId="03AF871A" w14:textId="77777777" w:rsidR="00075132" w:rsidRPr="004304AC" w:rsidRDefault="000508F7">
      <w:pPr>
        <w:pStyle w:val="ListParagraph"/>
        <w:numPr>
          <w:ilvl w:val="0"/>
          <w:numId w:val="2"/>
        </w:numPr>
        <w:tabs>
          <w:tab w:val="left" w:pos="970"/>
        </w:tabs>
        <w:spacing w:before="37"/>
        <w:rPr>
          <w:sz w:val="20"/>
        </w:rPr>
      </w:pPr>
      <w:r w:rsidRPr="004304AC">
        <w:rPr>
          <w:spacing w:val="-2"/>
          <w:sz w:val="20"/>
        </w:rPr>
        <w:t>Challenges</w:t>
      </w:r>
    </w:p>
    <w:p w14:paraId="03AF871B" w14:textId="77777777" w:rsidR="00075132" w:rsidRPr="004304AC" w:rsidRDefault="000508F7">
      <w:pPr>
        <w:pStyle w:val="ListParagraph"/>
        <w:numPr>
          <w:ilvl w:val="0"/>
          <w:numId w:val="2"/>
        </w:numPr>
        <w:tabs>
          <w:tab w:val="left" w:pos="968"/>
        </w:tabs>
        <w:spacing w:before="36"/>
        <w:ind w:left="968" w:hanging="358"/>
        <w:rPr>
          <w:sz w:val="20"/>
        </w:rPr>
      </w:pPr>
      <w:r w:rsidRPr="004304AC">
        <w:rPr>
          <w:sz w:val="20"/>
        </w:rPr>
        <w:t>Improvement</w:t>
      </w:r>
      <w:r w:rsidRPr="004304AC">
        <w:rPr>
          <w:spacing w:val="-3"/>
          <w:sz w:val="20"/>
        </w:rPr>
        <w:t xml:space="preserve"> </w:t>
      </w:r>
      <w:r w:rsidRPr="004304AC">
        <w:rPr>
          <w:spacing w:val="-2"/>
          <w:sz w:val="20"/>
        </w:rPr>
        <w:t>Ideas</w:t>
      </w:r>
    </w:p>
    <w:p w14:paraId="03AF871D" w14:textId="77777777" w:rsidR="00075132" w:rsidRPr="004304AC" w:rsidRDefault="000508F7" w:rsidP="00BF196B">
      <w:pPr>
        <w:pStyle w:val="Heading2"/>
        <w:numPr>
          <w:ilvl w:val="1"/>
          <w:numId w:val="4"/>
        </w:numPr>
        <w:tabs>
          <w:tab w:val="left" w:pos="720"/>
        </w:tabs>
        <w:spacing w:before="240"/>
        <w:ind w:left="720" w:hanging="720"/>
        <w:jc w:val="left"/>
      </w:pPr>
      <w:bookmarkStart w:id="180" w:name="6.4_CONTINUOUS_IMPROVEMENT"/>
      <w:bookmarkStart w:id="181" w:name="_Toc179379934"/>
      <w:bookmarkEnd w:id="180"/>
      <w:r w:rsidRPr="004304AC">
        <w:t>CONTINUOUS</w:t>
      </w:r>
      <w:r w:rsidRPr="004304AC">
        <w:rPr>
          <w:spacing w:val="-4"/>
        </w:rPr>
        <w:t xml:space="preserve"> </w:t>
      </w:r>
      <w:r w:rsidRPr="004304AC">
        <w:rPr>
          <w:spacing w:val="-2"/>
        </w:rPr>
        <w:t>IMPROVEMENT</w:t>
      </w:r>
      <w:bookmarkEnd w:id="181"/>
    </w:p>
    <w:p w14:paraId="03AF871E" w14:textId="77777777" w:rsidR="00075132" w:rsidRDefault="000508F7" w:rsidP="00744A30">
      <w:pPr>
        <w:pStyle w:val="BodyText"/>
        <w:spacing w:before="120" w:line="276" w:lineRule="auto"/>
        <w:ind w:left="0"/>
        <w:jc w:val="both"/>
      </w:pPr>
      <w:r>
        <w:t>The</w:t>
      </w:r>
      <w:r>
        <w:rPr>
          <w:spacing w:val="-7"/>
        </w:rPr>
        <w:t xml:space="preserve"> </w:t>
      </w:r>
      <w:r>
        <w:t>State</w:t>
      </w:r>
      <w:r>
        <w:rPr>
          <w:spacing w:val="-2"/>
        </w:rPr>
        <w:t xml:space="preserve"> </w:t>
      </w:r>
      <w:r>
        <w:t>encourages</w:t>
      </w:r>
      <w:r>
        <w:rPr>
          <w:spacing w:val="-6"/>
        </w:rPr>
        <w:t xml:space="preserve"> </w:t>
      </w:r>
      <w:r>
        <w:t>the</w:t>
      </w:r>
      <w:r>
        <w:rPr>
          <w:spacing w:val="-7"/>
        </w:rPr>
        <w:t xml:space="preserve"> </w:t>
      </w:r>
      <w:r>
        <w:t>Vendor</w:t>
      </w:r>
      <w:r>
        <w:rPr>
          <w:spacing w:val="-3"/>
        </w:rPr>
        <w:t xml:space="preserve"> </w:t>
      </w:r>
      <w:r>
        <w:t>to</w:t>
      </w:r>
      <w:r>
        <w:rPr>
          <w:spacing w:val="-3"/>
        </w:rPr>
        <w:t xml:space="preserve"> </w:t>
      </w:r>
      <w:r>
        <w:t>identify</w:t>
      </w:r>
      <w:r>
        <w:rPr>
          <w:spacing w:val="-8"/>
        </w:rPr>
        <w:t xml:space="preserve"> </w:t>
      </w:r>
      <w:r>
        <w:t>opportunities</w:t>
      </w:r>
      <w:r>
        <w:rPr>
          <w:spacing w:val="-6"/>
        </w:rPr>
        <w:t xml:space="preserve"> </w:t>
      </w:r>
      <w:r>
        <w:t>to</w:t>
      </w:r>
      <w:r>
        <w:rPr>
          <w:spacing w:val="-3"/>
        </w:rPr>
        <w:t xml:space="preserve"> </w:t>
      </w:r>
      <w:r>
        <w:t>reduce</w:t>
      </w:r>
      <w:r>
        <w:rPr>
          <w:spacing w:val="-7"/>
        </w:rPr>
        <w:t xml:space="preserve"> </w:t>
      </w:r>
      <w:r>
        <w:t>the</w:t>
      </w:r>
      <w:r>
        <w:rPr>
          <w:spacing w:val="-7"/>
        </w:rPr>
        <w:t xml:space="preserve"> </w:t>
      </w:r>
      <w:r>
        <w:t>total</w:t>
      </w:r>
      <w:r>
        <w:rPr>
          <w:spacing w:val="-4"/>
        </w:rPr>
        <w:t xml:space="preserve"> </w:t>
      </w:r>
      <w:r>
        <w:t>cost to</w:t>
      </w:r>
      <w:r>
        <w:rPr>
          <w:spacing w:val="-2"/>
        </w:rPr>
        <w:t xml:space="preserve"> </w:t>
      </w:r>
      <w:r>
        <w:t>the</w:t>
      </w:r>
      <w:r>
        <w:rPr>
          <w:spacing w:val="-2"/>
        </w:rPr>
        <w:t xml:space="preserve"> </w:t>
      </w:r>
      <w:r>
        <w:t>State.</w:t>
      </w:r>
      <w:r>
        <w:rPr>
          <w:spacing w:val="36"/>
        </w:rPr>
        <w:t xml:space="preserve"> </w:t>
      </w:r>
      <w:r>
        <w:t>A</w:t>
      </w:r>
      <w:r>
        <w:rPr>
          <w:spacing w:val="-8"/>
        </w:rPr>
        <w:t xml:space="preserve"> </w:t>
      </w:r>
      <w:r>
        <w:t>continuous</w:t>
      </w:r>
      <w:r>
        <w:rPr>
          <w:spacing w:val="-7"/>
        </w:rPr>
        <w:t xml:space="preserve"> </w:t>
      </w:r>
      <w:r>
        <w:t>improvement</w:t>
      </w:r>
      <w:r>
        <w:rPr>
          <w:spacing w:val="-10"/>
        </w:rPr>
        <w:t xml:space="preserve"> </w:t>
      </w:r>
      <w:r>
        <w:t>effort consisting of various ideas to enhance business efficiencies as performance progresses.</w:t>
      </w:r>
    </w:p>
    <w:p w14:paraId="03AF8720" w14:textId="704021E1" w:rsidR="00075132" w:rsidRPr="0043070E" w:rsidRDefault="000508F7" w:rsidP="00BF196B">
      <w:pPr>
        <w:pStyle w:val="ListParagraph"/>
        <w:numPr>
          <w:ilvl w:val="1"/>
          <w:numId w:val="4"/>
        </w:numPr>
        <w:spacing w:before="241"/>
        <w:ind w:left="720" w:hanging="720"/>
        <w:jc w:val="left"/>
        <w:outlineLvl w:val="1"/>
        <w:rPr>
          <w:b/>
          <w:sz w:val="24"/>
        </w:rPr>
      </w:pPr>
      <w:bookmarkStart w:id="182" w:name="6.5_PERIODIC_[QUARTERLY,_MONTHLY,_SEMI-A"/>
      <w:bookmarkStart w:id="183" w:name="_Toc179379935"/>
      <w:bookmarkEnd w:id="182"/>
      <w:r>
        <w:rPr>
          <w:b/>
          <w:sz w:val="24"/>
        </w:rPr>
        <w:t>PERIODIC</w:t>
      </w:r>
      <w:r>
        <w:rPr>
          <w:b/>
          <w:spacing w:val="-4"/>
          <w:sz w:val="24"/>
        </w:rPr>
        <w:t xml:space="preserve"> </w:t>
      </w:r>
      <w:r w:rsidRPr="006947A3">
        <w:rPr>
          <w:b/>
          <w:iCs/>
          <w:sz w:val="24"/>
        </w:rPr>
        <w:t>QUARTERLY</w:t>
      </w:r>
      <w:r w:rsidR="006947A3">
        <w:rPr>
          <w:b/>
          <w:i/>
          <w:color w:val="FF0000"/>
          <w:sz w:val="24"/>
        </w:rPr>
        <w:t xml:space="preserve"> </w:t>
      </w:r>
      <w:r w:rsidR="00096ECA">
        <w:rPr>
          <w:b/>
          <w:sz w:val="24"/>
        </w:rPr>
        <w:t>SPEND</w:t>
      </w:r>
      <w:r w:rsidR="00096ECA">
        <w:rPr>
          <w:b/>
          <w:spacing w:val="-1"/>
          <w:sz w:val="24"/>
        </w:rPr>
        <w:t xml:space="preserve"> </w:t>
      </w:r>
      <w:r>
        <w:rPr>
          <w:b/>
          <w:spacing w:val="-2"/>
          <w:sz w:val="24"/>
        </w:rPr>
        <w:t>REPORTS</w:t>
      </w:r>
      <w:bookmarkEnd w:id="183"/>
    </w:p>
    <w:p w14:paraId="03AF8721" w14:textId="6FF6CBC9" w:rsidR="00075132" w:rsidRDefault="000508F7" w:rsidP="00655FC7">
      <w:pPr>
        <w:pStyle w:val="BodyText"/>
        <w:spacing w:before="121" w:line="276" w:lineRule="auto"/>
        <w:ind w:left="0"/>
        <w:jc w:val="both"/>
      </w:pPr>
      <w:r>
        <w:t xml:space="preserve">The Vendor shall be required to provide Sales Management Reports to the above designated Contract Manager on a </w:t>
      </w:r>
      <w:r w:rsidR="00492317">
        <w:rPr>
          <w:bCs/>
          <w:iCs/>
        </w:rPr>
        <w:t>q</w:t>
      </w:r>
      <w:r w:rsidRPr="00492317">
        <w:rPr>
          <w:bCs/>
          <w:iCs/>
        </w:rPr>
        <w:t>uarterl</w:t>
      </w:r>
      <w:r w:rsidR="00492317" w:rsidRPr="00492317">
        <w:rPr>
          <w:bCs/>
          <w:iCs/>
        </w:rPr>
        <w:t>y</w:t>
      </w:r>
      <w:r w:rsidRPr="00492317">
        <w:rPr>
          <w:bCs/>
          <w:iCs/>
        </w:rPr>
        <w:t xml:space="preserve"> </w:t>
      </w:r>
      <w:r>
        <w:t>basis. This report shall include, at a minimum, information concerning:</w:t>
      </w:r>
    </w:p>
    <w:p w14:paraId="03AF8722" w14:textId="77777777" w:rsidR="00075132" w:rsidRDefault="000508F7" w:rsidP="00655FC7">
      <w:pPr>
        <w:pStyle w:val="ListParagraph"/>
        <w:numPr>
          <w:ilvl w:val="0"/>
          <w:numId w:val="1"/>
        </w:numPr>
        <w:spacing w:before="199" w:line="276" w:lineRule="auto"/>
        <w:ind w:left="720"/>
        <w:jc w:val="both"/>
        <w:rPr>
          <w:sz w:val="20"/>
        </w:rPr>
      </w:pPr>
      <w:r>
        <w:rPr>
          <w:sz w:val="20"/>
        </w:rPr>
        <w:t>Sales Report (total cost) by State entity, to include agencies, community colleges, universities, school systems, local government entities.</w:t>
      </w:r>
    </w:p>
    <w:p w14:paraId="03AF8723" w14:textId="5B671EB6" w:rsidR="00075132" w:rsidRDefault="000508F7" w:rsidP="00655FC7">
      <w:pPr>
        <w:pStyle w:val="ListParagraph"/>
        <w:numPr>
          <w:ilvl w:val="0"/>
          <w:numId w:val="1"/>
        </w:numPr>
        <w:spacing w:before="199" w:line="276" w:lineRule="auto"/>
        <w:ind w:left="720"/>
        <w:jc w:val="both"/>
        <w:rPr>
          <w:sz w:val="20"/>
        </w:rPr>
      </w:pPr>
      <w:r>
        <w:rPr>
          <w:sz w:val="20"/>
        </w:rPr>
        <w:t>Sales</w:t>
      </w:r>
      <w:r>
        <w:rPr>
          <w:spacing w:val="-3"/>
          <w:sz w:val="20"/>
        </w:rPr>
        <w:t xml:space="preserve"> </w:t>
      </w:r>
      <w:r>
        <w:rPr>
          <w:sz w:val="20"/>
        </w:rPr>
        <w:t>Report</w:t>
      </w:r>
      <w:r>
        <w:rPr>
          <w:spacing w:val="-6"/>
          <w:sz w:val="20"/>
        </w:rPr>
        <w:t xml:space="preserve"> </w:t>
      </w:r>
      <w:r>
        <w:rPr>
          <w:sz w:val="20"/>
        </w:rPr>
        <w:t>Category,</w:t>
      </w:r>
      <w:r>
        <w:rPr>
          <w:spacing w:val="-4"/>
          <w:sz w:val="20"/>
        </w:rPr>
        <w:t xml:space="preserve"> </w:t>
      </w:r>
      <w:r>
        <w:rPr>
          <w:sz w:val="20"/>
        </w:rPr>
        <w:t>Items</w:t>
      </w:r>
      <w:r>
        <w:rPr>
          <w:spacing w:val="-2"/>
          <w:sz w:val="20"/>
        </w:rPr>
        <w:t xml:space="preserve"> </w:t>
      </w:r>
      <w:r>
        <w:rPr>
          <w:sz w:val="20"/>
        </w:rPr>
        <w:t>Purchased</w:t>
      </w:r>
      <w:r>
        <w:rPr>
          <w:spacing w:val="-5"/>
          <w:sz w:val="20"/>
        </w:rPr>
        <w:t xml:space="preserve"> </w:t>
      </w:r>
      <w:r>
        <w:rPr>
          <w:sz w:val="20"/>
        </w:rPr>
        <w:t>(Manufacturer),</w:t>
      </w:r>
      <w:r>
        <w:rPr>
          <w:spacing w:val="-5"/>
          <w:sz w:val="20"/>
        </w:rPr>
        <w:t xml:space="preserve"> </w:t>
      </w:r>
      <w:r>
        <w:rPr>
          <w:sz w:val="20"/>
        </w:rPr>
        <w:t>Item</w:t>
      </w:r>
      <w:r>
        <w:rPr>
          <w:spacing w:val="-4"/>
          <w:sz w:val="20"/>
        </w:rPr>
        <w:t xml:space="preserve"> </w:t>
      </w:r>
      <w:r>
        <w:rPr>
          <w:sz w:val="20"/>
        </w:rPr>
        <w:t>Description,</w:t>
      </w:r>
      <w:r>
        <w:rPr>
          <w:spacing w:val="-5"/>
          <w:sz w:val="20"/>
        </w:rPr>
        <w:t xml:space="preserve"> </w:t>
      </w:r>
      <w:r>
        <w:rPr>
          <w:sz w:val="20"/>
        </w:rPr>
        <w:t>Quantity,</w:t>
      </w:r>
      <w:r>
        <w:rPr>
          <w:spacing w:val="-4"/>
          <w:sz w:val="20"/>
        </w:rPr>
        <w:t xml:space="preserve"> </w:t>
      </w:r>
      <w:r>
        <w:rPr>
          <w:sz w:val="20"/>
        </w:rPr>
        <w:t>Unit</w:t>
      </w:r>
      <w:r>
        <w:rPr>
          <w:spacing w:val="-6"/>
          <w:sz w:val="20"/>
        </w:rPr>
        <w:t xml:space="preserve"> </w:t>
      </w:r>
      <w:r>
        <w:rPr>
          <w:sz w:val="20"/>
        </w:rPr>
        <w:t>of</w:t>
      </w:r>
      <w:r>
        <w:rPr>
          <w:spacing w:val="-6"/>
          <w:sz w:val="20"/>
        </w:rPr>
        <w:t xml:space="preserve"> </w:t>
      </w:r>
      <w:r>
        <w:rPr>
          <w:sz w:val="20"/>
        </w:rPr>
        <w:t>Measure,</w:t>
      </w:r>
      <w:r>
        <w:rPr>
          <w:spacing w:val="-4"/>
          <w:sz w:val="20"/>
        </w:rPr>
        <w:t xml:space="preserve"> </w:t>
      </w:r>
      <w:r>
        <w:rPr>
          <w:sz w:val="20"/>
        </w:rPr>
        <w:t>List</w:t>
      </w:r>
      <w:r>
        <w:rPr>
          <w:spacing w:val="-1"/>
          <w:sz w:val="20"/>
        </w:rPr>
        <w:t xml:space="preserve"> </w:t>
      </w:r>
      <w:r>
        <w:rPr>
          <w:sz w:val="20"/>
        </w:rPr>
        <w:t>Price,</w:t>
      </w:r>
      <w:r>
        <w:rPr>
          <w:spacing w:val="-4"/>
          <w:sz w:val="20"/>
        </w:rPr>
        <w:t xml:space="preserve"> </w:t>
      </w:r>
      <w:r>
        <w:rPr>
          <w:sz w:val="20"/>
        </w:rPr>
        <w:t>Contract Price,</w:t>
      </w:r>
      <w:r>
        <w:rPr>
          <w:spacing w:val="-8"/>
          <w:sz w:val="20"/>
        </w:rPr>
        <w:t xml:space="preserve"> </w:t>
      </w:r>
      <w:r w:rsidR="00694645">
        <w:rPr>
          <w:sz w:val="20"/>
        </w:rPr>
        <w:t>a</w:t>
      </w:r>
      <w:r>
        <w:rPr>
          <w:sz w:val="20"/>
        </w:rPr>
        <w:t>ny</w:t>
      </w:r>
      <w:r>
        <w:rPr>
          <w:spacing w:val="-8"/>
          <w:sz w:val="20"/>
        </w:rPr>
        <w:t xml:space="preserve"> </w:t>
      </w:r>
      <w:r>
        <w:rPr>
          <w:sz w:val="20"/>
        </w:rPr>
        <w:t>additional</w:t>
      </w:r>
      <w:r>
        <w:rPr>
          <w:spacing w:val="-9"/>
          <w:sz w:val="20"/>
        </w:rPr>
        <w:t xml:space="preserve"> </w:t>
      </w:r>
      <w:r>
        <w:rPr>
          <w:sz w:val="20"/>
        </w:rPr>
        <w:t>delivery</w:t>
      </w:r>
      <w:r>
        <w:rPr>
          <w:spacing w:val="-8"/>
          <w:sz w:val="20"/>
        </w:rPr>
        <w:t xml:space="preserve"> </w:t>
      </w:r>
      <w:r>
        <w:rPr>
          <w:sz w:val="20"/>
        </w:rPr>
        <w:t>charges</w:t>
      </w:r>
      <w:r>
        <w:rPr>
          <w:spacing w:val="-6"/>
          <w:sz w:val="20"/>
        </w:rPr>
        <w:t xml:space="preserve"> </w:t>
      </w:r>
      <w:r>
        <w:rPr>
          <w:sz w:val="20"/>
        </w:rPr>
        <w:t>such</w:t>
      </w:r>
      <w:r>
        <w:rPr>
          <w:spacing w:val="-7"/>
          <w:sz w:val="20"/>
        </w:rPr>
        <w:t xml:space="preserve"> </w:t>
      </w:r>
      <w:r>
        <w:rPr>
          <w:sz w:val="20"/>
        </w:rPr>
        <w:t>as</w:t>
      </w:r>
      <w:r>
        <w:rPr>
          <w:spacing w:val="-6"/>
          <w:sz w:val="20"/>
        </w:rPr>
        <w:t xml:space="preserve"> </w:t>
      </w:r>
      <w:r>
        <w:rPr>
          <w:sz w:val="20"/>
        </w:rPr>
        <w:t>specialty</w:t>
      </w:r>
      <w:r>
        <w:rPr>
          <w:spacing w:val="-8"/>
          <w:sz w:val="20"/>
        </w:rPr>
        <w:t xml:space="preserve"> </w:t>
      </w:r>
      <w:r>
        <w:rPr>
          <w:sz w:val="20"/>
        </w:rPr>
        <w:t>packaging</w:t>
      </w:r>
      <w:r>
        <w:rPr>
          <w:spacing w:val="-7"/>
          <w:sz w:val="20"/>
        </w:rPr>
        <w:t xml:space="preserve"> </w:t>
      </w:r>
      <w:r>
        <w:rPr>
          <w:sz w:val="20"/>
        </w:rPr>
        <w:t>or</w:t>
      </w:r>
      <w:r>
        <w:rPr>
          <w:spacing w:val="-8"/>
          <w:sz w:val="20"/>
        </w:rPr>
        <w:t xml:space="preserve"> </w:t>
      </w:r>
      <w:r>
        <w:rPr>
          <w:sz w:val="20"/>
        </w:rPr>
        <w:t>overnight</w:t>
      </w:r>
      <w:r>
        <w:rPr>
          <w:spacing w:val="-10"/>
          <w:sz w:val="20"/>
        </w:rPr>
        <w:t xml:space="preserve"> </w:t>
      </w:r>
      <w:r>
        <w:rPr>
          <w:sz w:val="20"/>
        </w:rPr>
        <w:t>delivery,</w:t>
      </w:r>
      <w:r>
        <w:rPr>
          <w:spacing w:val="-8"/>
          <w:sz w:val="20"/>
        </w:rPr>
        <w:t xml:space="preserve"> </w:t>
      </w:r>
      <w:r>
        <w:rPr>
          <w:sz w:val="20"/>
        </w:rPr>
        <w:t>Ordering</w:t>
      </w:r>
      <w:r>
        <w:rPr>
          <w:spacing w:val="-7"/>
          <w:sz w:val="20"/>
        </w:rPr>
        <w:t xml:space="preserve"> </w:t>
      </w:r>
      <w:r>
        <w:rPr>
          <w:sz w:val="20"/>
        </w:rPr>
        <w:t>Entity,</w:t>
      </w:r>
      <w:r>
        <w:rPr>
          <w:spacing w:val="-8"/>
          <w:sz w:val="20"/>
        </w:rPr>
        <w:t xml:space="preserve"> </w:t>
      </w:r>
      <w:r>
        <w:rPr>
          <w:sz w:val="20"/>
        </w:rPr>
        <w:t>Delivery</w:t>
      </w:r>
      <w:r>
        <w:rPr>
          <w:spacing w:val="-8"/>
          <w:sz w:val="20"/>
        </w:rPr>
        <w:t xml:space="preserve"> </w:t>
      </w:r>
      <w:r>
        <w:rPr>
          <w:sz w:val="20"/>
        </w:rPr>
        <w:t xml:space="preserve">Location (City), Order Date, Shipment Date, Delivery Date for consumables, and delivery date for non-routine consumables and </w:t>
      </w:r>
      <w:r>
        <w:rPr>
          <w:spacing w:val="-2"/>
          <w:sz w:val="20"/>
        </w:rPr>
        <w:t>equipment.</w:t>
      </w:r>
    </w:p>
    <w:p w14:paraId="03AF8724" w14:textId="52CE8B44" w:rsidR="00075132" w:rsidRDefault="000508F7" w:rsidP="00655FC7">
      <w:pPr>
        <w:spacing w:before="202" w:line="276" w:lineRule="auto"/>
        <w:jc w:val="both"/>
        <w:rPr>
          <w:sz w:val="20"/>
        </w:rPr>
      </w:pPr>
      <w:r w:rsidRPr="00A521C1">
        <w:rPr>
          <w:bCs/>
          <w:iCs/>
          <w:sz w:val="20"/>
        </w:rPr>
        <w:t>Quarterly</w:t>
      </w:r>
      <w:r w:rsidR="00492317">
        <w:rPr>
          <w:b/>
          <w:i/>
          <w:color w:val="FF0000"/>
          <w:sz w:val="20"/>
        </w:rPr>
        <w:t xml:space="preserve"> </w:t>
      </w:r>
      <w:r>
        <w:rPr>
          <w:b/>
          <w:sz w:val="20"/>
        </w:rPr>
        <w:t xml:space="preserve">Sales Management Reports shall be sent to </w:t>
      </w:r>
      <w:hyperlink r:id="rId37">
        <w:r>
          <w:rPr>
            <w:b/>
            <w:color w:val="4471C4"/>
            <w:sz w:val="20"/>
            <w:u w:val="single" w:color="4471C4"/>
          </w:rPr>
          <w:t>PCReports@doa.nc.gov</w:t>
        </w:r>
      </w:hyperlink>
      <w:r>
        <w:rPr>
          <w:b/>
          <w:color w:val="4471C4"/>
          <w:sz w:val="20"/>
        </w:rPr>
        <w:t xml:space="preserve"> </w:t>
      </w:r>
      <w:r>
        <w:rPr>
          <w:b/>
          <w:sz w:val="20"/>
        </w:rPr>
        <w:t>with the Contract Manager copied at the above indicated e-mail address</w:t>
      </w:r>
      <w:r>
        <w:rPr>
          <w:sz w:val="20"/>
        </w:rPr>
        <w:t>. Vendor shall include all issues identified by Vendor related to Vendor performance or to the State’s usage of the contract.</w:t>
      </w:r>
    </w:p>
    <w:p w14:paraId="03AF8726" w14:textId="77777777" w:rsidR="00075132" w:rsidRDefault="000508F7" w:rsidP="00655FC7">
      <w:pPr>
        <w:pStyle w:val="BodyText"/>
        <w:spacing w:before="81" w:line="276" w:lineRule="auto"/>
        <w:ind w:left="0"/>
        <w:jc w:val="both"/>
      </w:pPr>
      <w:r>
        <w:t>These</w:t>
      </w:r>
      <w:r>
        <w:rPr>
          <w:spacing w:val="-1"/>
        </w:rPr>
        <w:t xml:space="preserve"> </w:t>
      </w:r>
      <w:r>
        <w:t>reports shall</w:t>
      </w:r>
      <w:r>
        <w:rPr>
          <w:spacing w:val="-1"/>
        </w:rPr>
        <w:t xml:space="preserve"> </w:t>
      </w:r>
      <w:r>
        <w:t>be</w:t>
      </w:r>
      <w:r>
        <w:rPr>
          <w:spacing w:val="-1"/>
        </w:rPr>
        <w:t xml:space="preserve"> </w:t>
      </w:r>
      <w:r>
        <w:t>well</w:t>
      </w:r>
      <w:r>
        <w:rPr>
          <w:spacing w:val="-3"/>
        </w:rPr>
        <w:t xml:space="preserve"> </w:t>
      </w:r>
      <w:r>
        <w:t>organized and</w:t>
      </w:r>
      <w:r>
        <w:rPr>
          <w:spacing w:val="-2"/>
        </w:rPr>
        <w:t xml:space="preserve"> </w:t>
      </w:r>
      <w:r>
        <w:t>easy to</w:t>
      </w:r>
      <w:r>
        <w:rPr>
          <w:spacing w:val="-2"/>
        </w:rPr>
        <w:t xml:space="preserve"> </w:t>
      </w:r>
      <w:r>
        <w:t>read.</w:t>
      </w:r>
      <w:r>
        <w:rPr>
          <w:spacing w:val="40"/>
        </w:rPr>
        <w:t xml:space="preserve"> </w:t>
      </w:r>
      <w:r>
        <w:t>The</w:t>
      </w:r>
      <w:r>
        <w:rPr>
          <w:spacing w:val="-1"/>
        </w:rPr>
        <w:t xml:space="preserve"> </w:t>
      </w:r>
      <w:r>
        <w:t>Vendor</w:t>
      </w:r>
      <w:r>
        <w:rPr>
          <w:spacing w:val="-1"/>
        </w:rPr>
        <w:t xml:space="preserve"> </w:t>
      </w:r>
      <w:r>
        <w:t>shall</w:t>
      </w:r>
      <w:r>
        <w:rPr>
          <w:spacing w:val="-2"/>
        </w:rPr>
        <w:t xml:space="preserve"> </w:t>
      </w:r>
      <w:r>
        <w:t>submit these</w:t>
      </w:r>
      <w:r>
        <w:rPr>
          <w:spacing w:val="-1"/>
        </w:rPr>
        <w:t xml:space="preserve"> </w:t>
      </w:r>
      <w:r>
        <w:t>reports electronically, to include</w:t>
      </w:r>
      <w:r>
        <w:rPr>
          <w:spacing w:val="-1"/>
        </w:rPr>
        <w:t xml:space="preserve"> </w:t>
      </w:r>
      <w:r>
        <w:t>using</w:t>
      </w:r>
      <w:r>
        <w:rPr>
          <w:spacing w:val="-1"/>
        </w:rPr>
        <w:t xml:space="preserve"> </w:t>
      </w:r>
      <w:r>
        <w:t xml:space="preserve">the </w:t>
      </w:r>
      <w:hyperlink r:id="rId38">
        <w:r>
          <w:rPr>
            <w:b/>
            <w:color w:val="4471C4"/>
            <w:u w:val="single" w:color="4471C4"/>
          </w:rPr>
          <w:t>Vendor</w:t>
        </w:r>
        <w:r>
          <w:rPr>
            <w:b/>
            <w:color w:val="4471C4"/>
            <w:spacing w:val="-12"/>
            <w:u w:val="single" w:color="4471C4"/>
          </w:rPr>
          <w:t xml:space="preserve"> </w:t>
        </w:r>
        <w:r>
          <w:rPr>
            <w:b/>
            <w:color w:val="4471C4"/>
            <w:u w:val="single" w:color="4471C4"/>
          </w:rPr>
          <w:t>Quarterly</w:t>
        </w:r>
        <w:r>
          <w:rPr>
            <w:b/>
            <w:color w:val="4471C4"/>
            <w:spacing w:val="-11"/>
            <w:u w:val="single" w:color="4471C4"/>
          </w:rPr>
          <w:t xml:space="preserve"> </w:t>
        </w:r>
        <w:r>
          <w:rPr>
            <w:b/>
            <w:color w:val="4471C4"/>
            <w:u w:val="single" w:color="4471C4"/>
          </w:rPr>
          <w:t>Spend</w:t>
        </w:r>
        <w:r>
          <w:rPr>
            <w:b/>
            <w:color w:val="4471C4"/>
            <w:spacing w:val="-10"/>
            <w:u w:val="single" w:color="4471C4"/>
          </w:rPr>
          <w:t xml:space="preserve"> </w:t>
        </w:r>
        <w:r>
          <w:rPr>
            <w:b/>
            <w:color w:val="4471C4"/>
            <w:u w:val="single" w:color="4471C4"/>
          </w:rPr>
          <w:t>Data</w:t>
        </w:r>
        <w:r>
          <w:rPr>
            <w:b/>
            <w:color w:val="4471C4"/>
            <w:spacing w:val="-10"/>
            <w:u w:val="single" w:color="4471C4"/>
          </w:rPr>
          <w:t xml:space="preserve"> </w:t>
        </w:r>
        <w:r>
          <w:rPr>
            <w:b/>
            <w:color w:val="4471C4"/>
            <w:u w:val="single" w:color="4471C4"/>
          </w:rPr>
          <w:t>Report</w:t>
        </w:r>
      </w:hyperlink>
      <w:r>
        <w:t>.</w:t>
      </w:r>
      <w:r>
        <w:rPr>
          <w:spacing w:val="23"/>
        </w:rPr>
        <w:t xml:space="preserve"> </w:t>
      </w:r>
      <w:r>
        <w:t>The</w:t>
      </w:r>
      <w:r>
        <w:rPr>
          <w:spacing w:val="-11"/>
        </w:rPr>
        <w:t xml:space="preserve"> </w:t>
      </w:r>
      <w:r>
        <w:t>Vendor</w:t>
      </w:r>
      <w:r>
        <w:rPr>
          <w:spacing w:val="-11"/>
        </w:rPr>
        <w:t xml:space="preserve"> </w:t>
      </w:r>
      <w:r>
        <w:t>shall</w:t>
      </w:r>
      <w:r>
        <w:rPr>
          <w:spacing w:val="-12"/>
        </w:rPr>
        <w:t xml:space="preserve"> </w:t>
      </w:r>
      <w:r>
        <w:t>submit</w:t>
      </w:r>
      <w:r>
        <w:rPr>
          <w:spacing w:val="-8"/>
        </w:rPr>
        <w:t xml:space="preserve"> </w:t>
      </w:r>
      <w:r>
        <w:t>the</w:t>
      </w:r>
      <w:r>
        <w:rPr>
          <w:spacing w:val="-11"/>
        </w:rPr>
        <w:t xml:space="preserve"> </w:t>
      </w:r>
      <w:r>
        <w:t>reports</w:t>
      </w:r>
      <w:r>
        <w:rPr>
          <w:spacing w:val="-10"/>
        </w:rPr>
        <w:t xml:space="preserve"> </w:t>
      </w:r>
      <w:r>
        <w:t>in</w:t>
      </w:r>
      <w:r>
        <w:rPr>
          <w:spacing w:val="-7"/>
        </w:rPr>
        <w:t xml:space="preserve"> </w:t>
      </w:r>
      <w:r>
        <w:t>a</w:t>
      </w:r>
      <w:r>
        <w:rPr>
          <w:spacing w:val="-8"/>
        </w:rPr>
        <w:t xml:space="preserve"> </w:t>
      </w:r>
      <w:r>
        <w:t>timely</w:t>
      </w:r>
      <w:r>
        <w:rPr>
          <w:spacing w:val="-8"/>
        </w:rPr>
        <w:t xml:space="preserve"> </w:t>
      </w:r>
      <w:r>
        <w:t>manner</w:t>
      </w:r>
      <w:r>
        <w:rPr>
          <w:spacing w:val="-11"/>
        </w:rPr>
        <w:t xml:space="preserve"> </w:t>
      </w:r>
      <w:r>
        <w:t>and</w:t>
      </w:r>
      <w:r>
        <w:rPr>
          <w:spacing w:val="-7"/>
        </w:rPr>
        <w:t xml:space="preserve"> </w:t>
      </w:r>
      <w:r>
        <w:t>on</w:t>
      </w:r>
      <w:r>
        <w:rPr>
          <w:spacing w:val="-7"/>
        </w:rPr>
        <w:t xml:space="preserve"> </w:t>
      </w:r>
      <w:r>
        <w:t>a</w:t>
      </w:r>
      <w:r>
        <w:rPr>
          <w:spacing w:val="-12"/>
        </w:rPr>
        <w:t xml:space="preserve"> </w:t>
      </w:r>
      <w:r>
        <w:t>regular</w:t>
      </w:r>
      <w:r>
        <w:rPr>
          <w:spacing w:val="-6"/>
        </w:rPr>
        <w:t xml:space="preserve"> </w:t>
      </w:r>
      <w:r>
        <w:t>schedule</w:t>
      </w:r>
      <w:r>
        <w:rPr>
          <w:spacing w:val="-11"/>
        </w:rPr>
        <w:t xml:space="preserve"> </w:t>
      </w:r>
      <w:r>
        <w:t>as</w:t>
      </w:r>
      <w:r>
        <w:rPr>
          <w:spacing w:val="-10"/>
        </w:rPr>
        <w:t xml:space="preserve"> </w:t>
      </w:r>
      <w:r>
        <w:t>agreed by the parties.</w:t>
      </w:r>
    </w:p>
    <w:p w14:paraId="03AF8727" w14:textId="77777777" w:rsidR="00075132" w:rsidRDefault="000508F7" w:rsidP="00655FC7">
      <w:pPr>
        <w:pStyle w:val="BodyText"/>
        <w:spacing w:before="197" w:line="276" w:lineRule="auto"/>
        <w:ind w:left="0"/>
        <w:jc w:val="both"/>
      </w:pPr>
      <w:r>
        <w:t>Vendor shall submit the Quarterly Sales Management Reports by the 15</w:t>
      </w:r>
      <w:r>
        <w:rPr>
          <w:position w:val="6"/>
          <w:sz w:val="13"/>
        </w:rPr>
        <w:t>th</w:t>
      </w:r>
      <w:r>
        <w:rPr>
          <w:spacing w:val="34"/>
          <w:position w:val="6"/>
          <w:sz w:val="13"/>
        </w:rPr>
        <w:t xml:space="preserve"> </w:t>
      </w:r>
      <w:r>
        <w:t>of the month following the end of the quarter. The Quarterly Management Report delivery schedule is included below:</w:t>
      </w:r>
    </w:p>
    <w:p w14:paraId="03AF8728" w14:textId="77777777" w:rsidR="00075132" w:rsidRDefault="000508F7" w:rsidP="00655FC7">
      <w:pPr>
        <w:spacing w:before="204"/>
        <w:ind w:left="360"/>
        <w:rPr>
          <w:sz w:val="20"/>
        </w:rPr>
      </w:pPr>
      <w:r>
        <w:rPr>
          <w:b/>
          <w:sz w:val="20"/>
        </w:rPr>
        <w:t>By</w:t>
      </w:r>
      <w:r>
        <w:rPr>
          <w:b/>
          <w:spacing w:val="-2"/>
          <w:sz w:val="20"/>
        </w:rPr>
        <w:t xml:space="preserve"> </w:t>
      </w:r>
      <w:r>
        <w:rPr>
          <w:b/>
          <w:sz w:val="20"/>
        </w:rPr>
        <w:t>October</w:t>
      </w:r>
      <w:r>
        <w:rPr>
          <w:b/>
          <w:spacing w:val="-2"/>
          <w:sz w:val="20"/>
        </w:rPr>
        <w:t xml:space="preserve"> </w:t>
      </w:r>
      <w:r>
        <w:rPr>
          <w:b/>
          <w:sz w:val="20"/>
        </w:rPr>
        <w:t>15</w:t>
      </w:r>
      <w:r>
        <w:rPr>
          <w:b/>
          <w:position w:val="6"/>
          <w:sz w:val="13"/>
        </w:rPr>
        <w:t>th</w:t>
      </w:r>
      <w:r>
        <w:rPr>
          <w:sz w:val="20"/>
        </w:rPr>
        <w:t>:</w:t>
      </w:r>
      <w:r>
        <w:rPr>
          <w:spacing w:val="-1"/>
          <w:sz w:val="20"/>
        </w:rPr>
        <w:t xml:space="preserve"> </w:t>
      </w:r>
      <w:r>
        <w:rPr>
          <w:sz w:val="20"/>
        </w:rPr>
        <w:t>Q1</w:t>
      </w:r>
      <w:r>
        <w:rPr>
          <w:spacing w:val="-2"/>
          <w:sz w:val="20"/>
        </w:rPr>
        <w:t xml:space="preserve"> </w:t>
      </w:r>
      <w:r>
        <w:rPr>
          <w:sz w:val="20"/>
        </w:rPr>
        <w:t>Quarterly</w:t>
      </w:r>
      <w:r>
        <w:rPr>
          <w:spacing w:val="-2"/>
          <w:sz w:val="20"/>
        </w:rPr>
        <w:t xml:space="preserve"> </w:t>
      </w:r>
      <w:r>
        <w:rPr>
          <w:sz w:val="20"/>
        </w:rPr>
        <w:t>Management</w:t>
      </w:r>
      <w:r>
        <w:rPr>
          <w:spacing w:val="-3"/>
          <w:sz w:val="20"/>
        </w:rPr>
        <w:t xml:space="preserve"> </w:t>
      </w:r>
      <w:r>
        <w:rPr>
          <w:sz w:val="20"/>
        </w:rPr>
        <w:t>Report</w:t>
      </w:r>
      <w:r>
        <w:rPr>
          <w:spacing w:val="-3"/>
          <w:sz w:val="20"/>
        </w:rPr>
        <w:t xml:space="preserve"> </w:t>
      </w:r>
      <w:r>
        <w:rPr>
          <w:sz w:val="20"/>
        </w:rPr>
        <w:t>for</w:t>
      </w:r>
      <w:r>
        <w:rPr>
          <w:spacing w:val="-1"/>
          <w:sz w:val="20"/>
        </w:rPr>
        <w:t xml:space="preserve"> </w:t>
      </w:r>
      <w:r>
        <w:rPr>
          <w:sz w:val="20"/>
        </w:rPr>
        <w:t>July –</w:t>
      </w:r>
      <w:r>
        <w:rPr>
          <w:spacing w:val="-1"/>
          <w:sz w:val="20"/>
        </w:rPr>
        <w:t xml:space="preserve"> </w:t>
      </w:r>
      <w:r>
        <w:rPr>
          <w:spacing w:val="-2"/>
          <w:sz w:val="20"/>
        </w:rPr>
        <w:t>September</w:t>
      </w:r>
    </w:p>
    <w:p w14:paraId="03AF8729" w14:textId="77777777" w:rsidR="00075132" w:rsidRDefault="000508F7" w:rsidP="00655FC7">
      <w:pPr>
        <w:spacing w:before="236"/>
        <w:ind w:left="360"/>
        <w:rPr>
          <w:sz w:val="20"/>
        </w:rPr>
      </w:pPr>
      <w:r>
        <w:rPr>
          <w:b/>
          <w:sz w:val="20"/>
        </w:rPr>
        <w:t>By</w:t>
      </w:r>
      <w:r>
        <w:rPr>
          <w:b/>
          <w:spacing w:val="-2"/>
          <w:sz w:val="20"/>
        </w:rPr>
        <w:t xml:space="preserve"> </w:t>
      </w:r>
      <w:r>
        <w:rPr>
          <w:b/>
          <w:sz w:val="20"/>
        </w:rPr>
        <w:t>January</w:t>
      </w:r>
      <w:r>
        <w:rPr>
          <w:b/>
          <w:spacing w:val="-1"/>
          <w:sz w:val="20"/>
        </w:rPr>
        <w:t xml:space="preserve"> </w:t>
      </w:r>
      <w:r>
        <w:rPr>
          <w:b/>
          <w:sz w:val="20"/>
        </w:rPr>
        <w:t>15</w:t>
      </w:r>
      <w:r>
        <w:rPr>
          <w:b/>
          <w:position w:val="6"/>
          <w:sz w:val="13"/>
        </w:rPr>
        <w:t>th</w:t>
      </w:r>
      <w:r>
        <w:rPr>
          <w:b/>
          <w:sz w:val="20"/>
        </w:rPr>
        <w:t>:</w:t>
      </w:r>
      <w:r>
        <w:rPr>
          <w:b/>
          <w:spacing w:val="-2"/>
          <w:sz w:val="20"/>
        </w:rPr>
        <w:t xml:space="preserve"> </w:t>
      </w:r>
      <w:r>
        <w:rPr>
          <w:sz w:val="20"/>
        </w:rPr>
        <w:t>Q2</w:t>
      </w:r>
      <w:r>
        <w:rPr>
          <w:spacing w:val="-2"/>
          <w:sz w:val="20"/>
        </w:rPr>
        <w:t xml:space="preserve"> </w:t>
      </w:r>
      <w:r>
        <w:rPr>
          <w:sz w:val="20"/>
        </w:rPr>
        <w:t>Quarterly</w:t>
      </w:r>
      <w:r>
        <w:rPr>
          <w:spacing w:val="-2"/>
          <w:sz w:val="20"/>
        </w:rPr>
        <w:t xml:space="preserve"> </w:t>
      </w:r>
      <w:r>
        <w:rPr>
          <w:sz w:val="20"/>
        </w:rPr>
        <w:t>Management</w:t>
      </w:r>
      <w:r>
        <w:rPr>
          <w:spacing w:val="-3"/>
          <w:sz w:val="20"/>
        </w:rPr>
        <w:t xml:space="preserve"> </w:t>
      </w:r>
      <w:r>
        <w:rPr>
          <w:sz w:val="20"/>
        </w:rPr>
        <w:t>Report</w:t>
      </w:r>
      <w:r>
        <w:rPr>
          <w:spacing w:val="1"/>
          <w:sz w:val="20"/>
        </w:rPr>
        <w:t xml:space="preserve"> </w:t>
      </w:r>
      <w:r>
        <w:rPr>
          <w:sz w:val="20"/>
        </w:rPr>
        <w:t>for</w:t>
      </w:r>
      <w:r>
        <w:rPr>
          <w:spacing w:val="-1"/>
          <w:sz w:val="20"/>
        </w:rPr>
        <w:t xml:space="preserve"> </w:t>
      </w:r>
      <w:r>
        <w:rPr>
          <w:sz w:val="20"/>
        </w:rPr>
        <w:t>October</w:t>
      </w:r>
      <w:r>
        <w:rPr>
          <w:spacing w:val="1"/>
          <w:sz w:val="20"/>
        </w:rPr>
        <w:t xml:space="preserve"> </w:t>
      </w:r>
      <w:r>
        <w:rPr>
          <w:sz w:val="20"/>
        </w:rPr>
        <w:t>–</w:t>
      </w:r>
      <w:r>
        <w:rPr>
          <w:spacing w:val="-1"/>
          <w:sz w:val="20"/>
        </w:rPr>
        <w:t xml:space="preserve"> </w:t>
      </w:r>
      <w:r>
        <w:rPr>
          <w:spacing w:val="-2"/>
          <w:sz w:val="20"/>
        </w:rPr>
        <w:t>December</w:t>
      </w:r>
    </w:p>
    <w:p w14:paraId="03AF872A" w14:textId="77777777" w:rsidR="00075132" w:rsidRDefault="000508F7" w:rsidP="00655FC7">
      <w:pPr>
        <w:spacing w:before="236"/>
        <w:ind w:left="360"/>
        <w:rPr>
          <w:sz w:val="20"/>
        </w:rPr>
      </w:pPr>
      <w:r>
        <w:rPr>
          <w:b/>
          <w:sz w:val="20"/>
        </w:rPr>
        <w:t>By</w:t>
      </w:r>
      <w:r>
        <w:rPr>
          <w:b/>
          <w:spacing w:val="-2"/>
          <w:sz w:val="20"/>
        </w:rPr>
        <w:t xml:space="preserve"> </w:t>
      </w:r>
      <w:r>
        <w:rPr>
          <w:b/>
          <w:sz w:val="20"/>
        </w:rPr>
        <w:t>April</w:t>
      </w:r>
      <w:r>
        <w:rPr>
          <w:b/>
          <w:spacing w:val="-2"/>
          <w:sz w:val="20"/>
        </w:rPr>
        <w:t xml:space="preserve"> </w:t>
      </w:r>
      <w:r>
        <w:rPr>
          <w:b/>
          <w:sz w:val="20"/>
        </w:rPr>
        <w:t>15</w:t>
      </w:r>
      <w:r>
        <w:rPr>
          <w:b/>
          <w:position w:val="6"/>
          <w:sz w:val="13"/>
        </w:rPr>
        <w:t>th</w:t>
      </w:r>
      <w:r>
        <w:rPr>
          <w:b/>
          <w:sz w:val="20"/>
        </w:rPr>
        <w:t>:</w:t>
      </w:r>
      <w:r>
        <w:rPr>
          <w:b/>
          <w:spacing w:val="-2"/>
          <w:sz w:val="20"/>
        </w:rPr>
        <w:t xml:space="preserve"> </w:t>
      </w:r>
      <w:r>
        <w:rPr>
          <w:sz w:val="20"/>
        </w:rPr>
        <w:t>Q3</w:t>
      </w:r>
      <w:r>
        <w:rPr>
          <w:spacing w:val="-3"/>
          <w:sz w:val="20"/>
        </w:rPr>
        <w:t xml:space="preserve"> </w:t>
      </w:r>
      <w:r>
        <w:rPr>
          <w:sz w:val="20"/>
        </w:rPr>
        <w:t>Quarterly</w:t>
      </w:r>
      <w:r>
        <w:rPr>
          <w:spacing w:val="3"/>
          <w:sz w:val="20"/>
        </w:rPr>
        <w:t xml:space="preserve"> </w:t>
      </w:r>
      <w:r>
        <w:rPr>
          <w:sz w:val="20"/>
        </w:rPr>
        <w:t>Management</w:t>
      </w:r>
      <w:r>
        <w:rPr>
          <w:spacing w:val="-4"/>
          <w:sz w:val="20"/>
        </w:rPr>
        <w:t xml:space="preserve"> </w:t>
      </w:r>
      <w:r>
        <w:rPr>
          <w:sz w:val="20"/>
        </w:rPr>
        <w:t>Report</w:t>
      </w:r>
      <w:r>
        <w:rPr>
          <w:spacing w:val="-3"/>
          <w:sz w:val="20"/>
        </w:rPr>
        <w:t xml:space="preserve"> </w:t>
      </w:r>
      <w:r>
        <w:rPr>
          <w:sz w:val="20"/>
        </w:rPr>
        <w:t>for</w:t>
      </w:r>
      <w:r>
        <w:rPr>
          <w:spacing w:val="-2"/>
          <w:sz w:val="20"/>
        </w:rPr>
        <w:t xml:space="preserve"> </w:t>
      </w:r>
      <w:r>
        <w:rPr>
          <w:sz w:val="20"/>
        </w:rPr>
        <w:t>January –</w:t>
      </w:r>
      <w:r>
        <w:rPr>
          <w:spacing w:val="4"/>
          <w:sz w:val="20"/>
        </w:rPr>
        <w:t xml:space="preserve"> </w:t>
      </w:r>
      <w:r>
        <w:rPr>
          <w:spacing w:val="-2"/>
          <w:sz w:val="20"/>
        </w:rPr>
        <w:t>March</w:t>
      </w:r>
    </w:p>
    <w:p w14:paraId="03AF872B" w14:textId="77777777" w:rsidR="00075132" w:rsidRDefault="000508F7" w:rsidP="00655FC7">
      <w:pPr>
        <w:spacing w:before="236"/>
        <w:ind w:left="360"/>
        <w:rPr>
          <w:sz w:val="20"/>
        </w:rPr>
      </w:pPr>
      <w:r>
        <w:rPr>
          <w:b/>
          <w:sz w:val="20"/>
        </w:rPr>
        <w:t>By</w:t>
      </w:r>
      <w:r>
        <w:rPr>
          <w:b/>
          <w:spacing w:val="-2"/>
          <w:sz w:val="20"/>
        </w:rPr>
        <w:t xml:space="preserve"> </w:t>
      </w:r>
      <w:r>
        <w:rPr>
          <w:b/>
          <w:sz w:val="20"/>
        </w:rPr>
        <w:t>July</w:t>
      </w:r>
      <w:r>
        <w:rPr>
          <w:b/>
          <w:spacing w:val="-1"/>
          <w:sz w:val="20"/>
        </w:rPr>
        <w:t xml:space="preserve"> </w:t>
      </w:r>
      <w:r>
        <w:rPr>
          <w:b/>
          <w:sz w:val="20"/>
        </w:rPr>
        <w:t>15</w:t>
      </w:r>
      <w:r>
        <w:rPr>
          <w:b/>
          <w:position w:val="6"/>
          <w:sz w:val="13"/>
        </w:rPr>
        <w:t>th</w:t>
      </w:r>
      <w:r>
        <w:rPr>
          <w:b/>
          <w:sz w:val="20"/>
        </w:rPr>
        <w:t>:</w:t>
      </w:r>
      <w:r>
        <w:rPr>
          <w:b/>
          <w:spacing w:val="-2"/>
          <w:sz w:val="20"/>
        </w:rPr>
        <w:t xml:space="preserve"> </w:t>
      </w:r>
      <w:r>
        <w:rPr>
          <w:sz w:val="20"/>
        </w:rPr>
        <w:t>Q4</w:t>
      </w:r>
      <w:r>
        <w:rPr>
          <w:spacing w:val="-3"/>
          <w:sz w:val="20"/>
        </w:rPr>
        <w:t xml:space="preserve"> </w:t>
      </w:r>
      <w:r>
        <w:rPr>
          <w:sz w:val="20"/>
        </w:rPr>
        <w:t>Quarterly</w:t>
      </w:r>
      <w:r>
        <w:rPr>
          <w:spacing w:val="3"/>
          <w:sz w:val="20"/>
        </w:rPr>
        <w:t xml:space="preserve"> </w:t>
      </w:r>
      <w:r>
        <w:rPr>
          <w:sz w:val="20"/>
        </w:rPr>
        <w:t>Management</w:t>
      </w:r>
      <w:r>
        <w:rPr>
          <w:spacing w:val="-3"/>
          <w:sz w:val="20"/>
        </w:rPr>
        <w:t xml:space="preserve"> </w:t>
      </w:r>
      <w:r>
        <w:rPr>
          <w:sz w:val="20"/>
        </w:rPr>
        <w:t>Report</w:t>
      </w:r>
      <w:r>
        <w:rPr>
          <w:spacing w:val="-4"/>
          <w:sz w:val="20"/>
        </w:rPr>
        <w:t xml:space="preserve"> </w:t>
      </w:r>
      <w:r>
        <w:rPr>
          <w:sz w:val="20"/>
        </w:rPr>
        <w:t>for</w:t>
      </w:r>
      <w:r>
        <w:rPr>
          <w:spacing w:val="-1"/>
          <w:sz w:val="20"/>
        </w:rPr>
        <w:t xml:space="preserve"> </w:t>
      </w:r>
      <w:r>
        <w:rPr>
          <w:sz w:val="20"/>
        </w:rPr>
        <w:t>April –</w:t>
      </w:r>
      <w:r>
        <w:rPr>
          <w:spacing w:val="-1"/>
          <w:sz w:val="20"/>
        </w:rPr>
        <w:t xml:space="preserve"> </w:t>
      </w:r>
      <w:r>
        <w:rPr>
          <w:spacing w:val="-2"/>
          <w:sz w:val="20"/>
        </w:rPr>
        <w:t>June.</w:t>
      </w:r>
    </w:p>
    <w:p w14:paraId="03AF872C" w14:textId="77777777" w:rsidR="00075132" w:rsidRDefault="000508F7" w:rsidP="00655FC7">
      <w:pPr>
        <w:pStyle w:val="BodyText"/>
        <w:spacing w:before="236" w:line="278" w:lineRule="auto"/>
        <w:ind w:left="0"/>
        <w:jc w:val="both"/>
      </w:pPr>
      <w:r>
        <w:t>This schedule aligns with the State’s fiscal year. If the contract start date does not align with the start of a quarter, the initial Quarterly Management Report shall be for the period from the contract start date to the end of the existing calendar quarter. Timely submission of all reports shall be a material term of this contract and failure to do so shall constitute a default.</w:t>
      </w:r>
    </w:p>
    <w:p w14:paraId="17867F71" w14:textId="10A1DBD9" w:rsidR="00FA5CF3" w:rsidRDefault="000508F7" w:rsidP="00655FC7">
      <w:pPr>
        <w:pStyle w:val="BodyText"/>
        <w:spacing w:before="196" w:line="276" w:lineRule="auto"/>
        <w:ind w:left="0"/>
        <w:jc w:val="both"/>
      </w:pPr>
      <w:r>
        <w:t>Additional related sales information and/or details on user purchases may be required by the State and must be supplied within thirty (30) days of any such request.</w:t>
      </w:r>
      <w:r>
        <w:rPr>
          <w:spacing w:val="40"/>
        </w:rPr>
        <w:t xml:space="preserve"> </w:t>
      </w:r>
      <w:r>
        <w:t>A template for any such reports may be provided by the State, at its discretion.</w:t>
      </w:r>
    </w:p>
    <w:p w14:paraId="792093FC" w14:textId="7C274527" w:rsidR="0008546E" w:rsidRDefault="00070EA4" w:rsidP="00655FC7">
      <w:pPr>
        <w:pStyle w:val="BodyText"/>
        <w:spacing w:before="196" w:line="276" w:lineRule="auto"/>
        <w:ind w:left="0"/>
        <w:jc w:val="both"/>
        <w:rPr>
          <w:b/>
          <w:bCs/>
          <w:color w:val="FF0000"/>
        </w:rPr>
      </w:pPr>
      <w:r w:rsidRPr="00567E8B">
        <w:rPr>
          <w:b/>
          <w:bCs/>
          <w:color w:val="FF0000"/>
        </w:rPr>
        <w:t xml:space="preserve">Vendor is required to provide a sample of their reporting capabilities at the </w:t>
      </w:r>
      <w:r w:rsidR="00567E8B" w:rsidRPr="00567E8B">
        <w:rPr>
          <w:b/>
          <w:bCs/>
          <w:color w:val="FF0000"/>
        </w:rPr>
        <w:t>post-award Contract Kick-off Meeting.</w:t>
      </w:r>
    </w:p>
    <w:p w14:paraId="03AF8738" w14:textId="77777777" w:rsidR="00075132" w:rsidRDefault="000508F7" w:rsidP="00BF196B">
      <w:pPr>
        <w:pStyle w:val="Heading2"/>
        <w:numPr>
          <w:ilvl w:val="1"/>
          <w:numId w:val="4"/>
        </w:numPr>
        <w:spacing w:before="242"/>
        <w:ind w:left="720" w:hanging="720"/>
        <w:jc w:val="left"/>
      </w:pPr>
      <w:bookmarkStart w:id="184" w:name="6.6_ACCEPTANCE_OF_WORK"/>
      <w:bookmarkStart w:id="185" w:name="6.7__INVOICES"/>
      <w:bookmarkStart w:id="186" w:name="_Toc179379936"/>
      <w:bookmarkEnd w:id="184"/>
      <w:bookmarkEnd w:id="185"/>
      <w:r>
        <w:rPr>
          <w:spacing w:val="-2"/>
        </w:rPr>
        <w:t>INVOICES</w:t>
      </w:r>
      <w:bookmarkEnd w:id="186"/>
    </w:p>
    <w:p w14:paraId="03AF8739" w14:textId="77777777" w:rsidR="00075132" w:rsidRDefault="000508F7" w:rsidP="00655FC7">
      <w:pPr>
        <w:pStyle w:val="BodyText"/>
        <w:spacing w:before="121" w:line="276" w:lineRule="auto"/>
        <w:ind w:left="0"/>
        <w:jc w:val="both"/>
      </w:pPr>
      <w:r>
        <w:t xml:space="preserve">Vendor shall invoice the Purchasing Agency. The standard format for invoicing shall be Single Invoices meaning that the Vendor shall provide the Purchasing Agency with an invoice for each order. Invoices shall include detailed line-item information to allow </w:t>
      </w:r>
      <w:r>
        <w:lastRenderedPageBreak/>
        <w:t>Purchasing Agency to verify pricing at point of receipt matches the correct price from the original date of order.</w:t>
      </w:r>
      <w:r>
        <w:rPr>
          <w:spacing w:val="40"/>
        </w:rPr>
        <w:t xml:space="preserve"> </w:t>
      </w:r>
      <w:r>
        <w:t>At a minimum, the following fields shall be included on all invoices:</w:t>
      </w:r>
    </w:p>
    <w:p w14:paraId="03AF873A" w14:textId="77777777" w:rsidR="00075132" w:rsidRDefault="000508F7" w:rsidP="00655FC7">
      <w:pPr>
        <w:pStyle w:val="BodyText"/>
        <w:spacing w:before="117"/>
        <w:ind w:left="0"/>
        <w:jc w:val="both"/>
      </w:pPr>
      <w:r>
        <w:t>Vendor’s</w:t>
      </w:r>
      <w:r>
        <w:rPr>
          <w:spacing w:val="-8"/>
        </w:rPr>
        <w:t xml:space="preserve"> </w:t>
      </w:r>
      <w:r>
        <w:t>Billing</w:t>
      </w:r>
      <w:r>
        <w:rPr>
          <w:spacing w:val="-7"/>
        </w:rPr>
        <w:t xml:space="preserve"> </w:t>
      </w:r>
      <w:r>
        <w:t>Address,</w:t>
      </w:r>
      <w:r>
        <w:rPr>
          <w:spacing w:val="-11"/>
        </w:rPr>
        <w:t xml:space="preserve"> </w:t>
      </w:r>
      <w:r>
        <w:t>Customer</w:t>
      </w:r>
      <w:r>
        <w:rPr>
          <w:spacing w:val="-7"/>
        </w:rPr>
        <w:t xml:space="preserve"> </w:t>
      </w:r>
      <w:r>
        <w:t>Account</w:t>
      </w:r>
      <w:r>
        <w:rPr>
          <w:spacing w:val="-10"/>
        </w:rPr>
        <w:t xml:space="preserve"> </w:t>
      </w:r>
      <w:r>
        <w:t>Number,</w:t>
      </w:r>
      <w:r>
        <w:rPr>
          <w:spacing w:val="-7"/>
        </w:rPr>
        <w:t xml:space="preserve"> </w:t>
      </w:r>
      <w:r>
        <w:t>NC</w:t>
      </w:r>
      <w:r>
        <w:rPr>
          <w:spacing w:val="-8"/>
        </w:rPr>
        <w:t xml:space="preserve"> </w:t>
      </w:r>
      <w:r>
        <w:t>Contract</w:t>
      </w:r>
      <w:r>
        <w:rPr>
          <w:spacing w:val="-9"/>
        </w:rPr>
        <w:t xml:space="preserve"> </w:t>
      </w:r>
      <w:r>
        <w:t>Number,</w:t>
      </w:r>
      <w:r>
        <w:rPr>
          <w:spacing w:val="-7"/>
        </w:rPr>
        <w:t xml:space="preserve"> </w:t>
      </w:r>
      <w:r>
        <w:t>Order</w:t>
      </w:r>
      <w:r>
        <w:rPr>
          <w:spacing w:val="-11"/>
        </w:rPr>
        <w:t xml:space="preserve"> </w:t>
      </w:r>
      <w:r>
        <w:t>Date,</w:t>
      </w:r>
      <w:r>
        <w:rPr>
          <w:spacing w:val="-7"/>
        </w:rPr>
        <w:t xml:space="preserve"> </w:t>
      </w:r>
      <w:r>
        <w:t>Buyer’s</w:t>
      </w:r>
      <w:r>
        <w:rPr>
          <w:spacing w:val="-11"/>
        </w:rPr>
        <w:t xml:space="preserve"> </w:t>
      </w:r>
      <w:r>
        <w:t>Order</w:t>
      </w:r>
      <w:r>
        <w:rPr>
          <w:spacing w:val="-6"/>
        </w:rPr>
        <w:t xml:space="preserve"> </w:t>
      </w:r>
      <w:r>
        <w:t>Number,</w:t>
      </w:r>
      <w:r>
        <w:rPr>
          <w:spacing w:val="-7"/>
        </w:rPr>
        <w:t xml:space="preserve"> </w:t>
      </w:r>
      <w:r>
        <w:t>Manufacturer</w:t>
      </w:r>
      <w:r>
        <w:rPr>
          <w:spacing w:val="-11"/>
        </w:rPr>
        <w:t xml:space="preserve"> </w:t>
      </w:r>
      <w:r>
        <w:rPr>
          <w:spacing w:val="-4"/>
        </w:rPr>
        <w:t>Part</w:t>
      </w:r>
    </w:p>
    <w:p w14:paraId="03AF873B" w14:textId="77777777" w:rsidR="00075132" w:rsidRDefault="000508F7" w:rsidP="00655FC7">
      <w:pPr>
        <w:pStyle w:val="BodyText"/>
        <w:spacing w:before="36"/>
        <w:ind w:left="0"/>
        <w:jc w:val="both"/>
      </w:pPr>
      <w:r>
        <w:t>Numbers,</w:t>
      </w:r>
      <w:r>
        <w:rPr>
          <w:spacing w:val="-4"/>
        </w:rPr>
        <w:t xml:space="preserve"> </w:t>
      </w:r>
      <w:r>
        <w:t>Vendor</w:t>
      </w:r>
      <w:r>
        <w:rPr>
          <w:spacing w:val="-2"/>
        </w:rPr>
        <w:t xml:space="preserve"> </w:t>
      </w:r>
      <w:r>
        <w:t>Part</w:t>
      </w:r>
      <w:r>
        <w:rPr>
          <w:spacing w:val="-4"/>
        </w:rPr>
        <w:t xml:space="preserve"> </w:t>
      </w:r>
      <w:r>
        <w:t>Numbers,</w:t>
      </w:r>
      <w:r>
        <w:rPr>
          <w:spacing w:val="-2"/>
        </w:rPr>
        <w:t xml:space="preserve"> </w:t>
      </w:r>
      <w:r>
        <w:t>Item</w:t>
      </w:r>
      <w:r>
        <w:rPr>
          <w:spacing w:val="-2"/>
        </w:rPr>
        <w:t xml:space="preserve"> </w:t>
      </w:r>
      <w:r>
        <w:t>Descriptions,</w:t>
      </w:r>
      <w:r>
        <w:rPr>
          <w:spacing w:val="-1"/>
        </w:rPr>
        <w:t xml:space="preserve"> </w:t>
      </w:r>
      <w:r>
        <w:t>Price,</w:t>
      </w:r>
      <w:r>
        <w:rPr>
          <w:spacing w:val="-2"/>
        </w:rPr>
        <w:t xml:space="preserve"> </w:t>
      </w:r>
      <w:r>
        <w:t>Quantity,</w:t>
      </w:r>
      <w:r>
        <w:rPr>
          <w:spacing w:val="-2"/>
        </w:rPr>
        <w:t xml:space="preserve"> </w:t>
      </w:r>
      <w:r>
        <w:t>and</w:t>
      </w:r>
      <w:r>
        <w:rPr>
          <w:spacing w:val="-3"/>
        </w:rPr>
        <w:t xml:space="preserve"> </w:t>
      </w:r>
      <w:r>
        <w:t>Unit</w:t>
      </w:r>
      <w:r>
        <w:rPr>
          <w:spacing w:val="-4"/>
        </w:rPr>
        <w:t xml:space="preserve"> </w:t>
      </w:r>
      <w:r>
        <w:t>of</w:t>
      </w:r>
      <w:r>
        <w:rPr>
          <w:spacing w:val="-3"/>
        </w:rPr>
        <w:t xml:space="preserve"> </w:t>
      </w:r>
      <w:r>
        <w:rPr>
          <w:spacing w:val="-2"/>
        </w:rPr>
        <w:t>Measure.</w:t>
      </w:r>
    </w:p>
    <w:p w14:paraId="03AF873D" w14:textId="77777777" w:rsidR="00075132" w:rsidRDefault="000508F7" w:rsidP="00655FC7">
      <w:pPr>
        <w:spacing w:before="81"/>
        <w:jc w:val="both"/>
        <w:rPr>
          <w:b/>
          <w:sz w:val="20"/>
        </w:rPr>
      </w:pPr>
      <w:r>
        <w:rPr>
          <w:b/>
          <w:sz w:val="20"/>
        </w:rPr>
        <w:t>INVOICES</w:t>
      </w:r>
      <w:r>
        <w:rPr>
          <w:b/>
          <w:spacing w:val="-4"/>
          <w:sz w:val="20"/>
        </w:rPr>
        <w:t xml:space="preserve"> </w:t>
      </w:r>
      <w:r>
        <w:rPr>
          <w:b/>
          <w:sz w:val="20"/>
        </w:rPr>
        <w:t>MAY</w:t>
      </w:r>
      <w:r>
        <w:rPr>
          <w:b/>
          <w:spacing w:val="-1"/>
          <w:sz w:val="20"/>
        </w:rPr>
        <w:t xml:space="preserve"> </w:t>
      </w:r>
      <w:r>
        <w:rPr>
          <w:b/>
          <w:sz w:val="20"/>
        </w:rPr>
        <w:t>NOT</w:t>
      </w:r>
      <w:r>
        <w:rPr>
          <w:b/>
          <w:spacing w:val="-2"/>
          <w:sz w:val="20"/>
        </w:rPr>
        <w:t xml:space="preserve"> </w:t>
      </w:r>
      <w:r>
        <w:rPr>
          <w:b/>
          <w:sz w:val="20"/>
        </w:rPr>
        <w:t>BE</w:t>
      </w:r>
      <w:r>
        <w:rPr>
          <w:b/>
          <w:spacing w:val="1"/>
          <w:sz w:val="20"/>
        </w:rPr>
        <w:t xml:space="preserve"> </w:t>
      </w:r>
      <w:r>
        <w:rPr>
          <w:b/>
          <w:sz w:val="20"/>
        </w:rPr>
        <w:t>PAID</w:t>
      </w:r>
      <w:r>
        <w:rPr>
          <w:b/>
          <w:spacing w:val="-4"/>
          <w:sz w:val="20"/>
        </w:rPr>
        <w:t xml:space="preserve"> </w:t>
      </w:r>
      <w:r>
        <w:rPr>
          <w:b/>
          <w:sz w:val="20"/>
        </w:rPr>
        <w:t>UNTIL</w:t>
      </w:r>
      <w:r>
        <w:rPr>
          <w:b/>
          <w:spacing w:val="-1"/>
          <w:sz w:val="20"/>
        </w:rPr>
        <w:t xml:space="preserve"> </w:t>
      </w:r>
      <w:r>
        <w:rPr>
          <w:b/>
          <w:sz w:val="20"/>
        </w:rPr>
        <w:t>AN</w:t>
      </w:r>
      <w:r>
        <w:rPr>
          <w:b/>
          <w:spacing w:val="-4"/>
          <w:sz w:val="20"/>
        </w:rPr>
        <w:t xml:space="preserve"> </w:t>
      </w:r>
      <w:r>
        <w:rPr>
          <w:b/>
          <w:sz w:val="20"/>
        </w:rPr>
        <w:t>INSPECTION</w:t>
      </w:r>
      <w:r>
        <w:rPr>
          <w:b/>
          <w:spacing w:val="-3"/>
          <w:sz w:val="20"/>
        </w:rPr>
        <w:t xml:space="preserve"> </w:t>
      </w:r>
      <w:r>
        <w:rPr>
          <w:b/>
          <w:sz w:val="20"/>
        </w:rPr>
        <w:t>HAS</w:t>
      </w:r>
      <w:r>
        <w:rPr>
          <w:b/>
          <w:spacing w:val="-2"/>
          <w:sz w:val="20"/>
        </w:rPr>
        <w:t xml:space="preserve"> </w:t>
      </w:r>
      <w:r>
        <w:rPr>
          <w:b/>
          <w:sz w:val="20"/>
        </w:rPr>
        <w:t>OCCURRED</w:t>
      </w:r>
      <w:r>
        <w:rPr>
          <w:b/>
          <w:spacing w:val="-3"/>
          <w:sz w:val="20"/>
        </w:rPr>
        <w:t xml:space="preserve"> </w:t>
      </w:r>
      <w:r>
        <w:rPr>
          <w:b/>
          <w:sz w:val="20"/>
        </w:rPr>
        <w:t>AND</w:t>
      </w:r>
      <w:r>
        <w:rPr>
          <w:b/>
          <w:spacing w:val="-3"/>
          <w:sz w:val="20"/>
        </w:rPr>
        <w:t xml:space="preserve"> </w:t>
      </w:r>
      <w:r>
        <w:rPr>
          <w:b/>
          <w:sz w:val="20"/>
        </w:rPr>
        <w:t>THE GOODS</w:t>
      </w:r>
      <w:r>
        <w:rPr>
          <w:b/>
          <w:spacing w:val="-1"/>
          <w:sz w:val="20"/>
        </w:rPr>
        <w:t xml:space="preserve"> </w:t>
      </w:r>
      <w:r>
        <w:rPr>
          <w:b/>
          <w:spacing w:val="-2"/>
          <w:sz w:val="20"/>
        </w:rPr>
        <w:t>ACCEPTED.</w:t>
      </w:r>
    </w:p>
    <w:p w14:paraId="03AF873E" w14:textId="77777777" w:rsidR="00075132" w:rsidRDefault="00075132">
      <w:pPr>
        <w:pStyle w:val="BodyText"/>
        <w:spacing w:before="33"/>
        <w:ind w:left="0"/>
        <w:rPr>
          <w:b/>
        </w:rPr>
      </w:pPr>
    </w:p>
    <w:p w14:paraId="03AF873F" w14:textId="77777777" w:rsidR="00075132" w:rsidRDefault="000508F7" w:rsidP="00BF196B">
      <w:pPr>
        <w:pStyle w:val="Heading2"/>
        <w:numPr>
          <w:ilvl w:val="1"/>
          <w:numId w:val="4"/>
        </w:numPr>
        <w:ind w:left="720" w:hanging="720"/>
        <w:jc w:val="left"/>
      </w:pPr>
      <w:bookmarkStart w:id="187" w:name="6.8_DISPUTE_RESOLUTION"/>
      <w:bookmarkStart w:id="188" w:name="_Toc179379937"/>
      <w:bookmarkEnd w:id="187"/>
      <w:r>
        <w:t>DISPUTE</w:t>
      </w:r>
      <w:r>
        <w:rPr>
          <w:spacing w:val="-3"/>
        </w:rPr>
        <w:t xml:space="preserve"> </w:t>
      </w:r>
      <w:r>
        <w:rPr>
          <w:spacing w:val="-2"/>
        </w:rPr>
        <w:t>RESOLUTION</w:t>
      </w:r>
      <w:bookmarkEnd w:id="188"/>
    </w:p>
    <w:p w14:paraId="03AF8740" w14:textId="77777777" w:rsidR="00075132" w:rsidRDefault="000508F7" w:rsidP="00655FC7">
      <w:pPr>
        <w:pStyle w:val="BodyText"/>
        <w:spacing w:before="120" w:line="276" w:lineRule="auto"/>
        <w:ind w:left="0"/>
        <w:jc w:val="both"/>
      </w:pPr>
      <w:r>
        <w:t>During the performance of the contract, the Parties agree that it is in their mutual interest to resolve disputes informally.</w:t>
      </w:r>
      <w:r>
        <w:rPr>
          <w:spacing w:val="40"/>
        </w:rPr>
        <w:t xml:space="preserve"> </w:t>
      </w:r>
      <w:r>
        <w:t>Any claims</w:t>
      </w:r>
      <w:r>
        <w:rPr>
          <w:spacing w:val="-1"/>
        </w:rPr>
        <w:t xml:space="preserve"> </w:t>
      </w:r>
      <w:r>
        <w:t>by</w:t>
      </w:r>
      <w:r>
        <w:rPr>
          <w:spacing w:val="-3"/>
        </w:rPr>
        <w:t xml:space="preserve"> </w:t>
      </w:r>
      <w:r>
        <w:t>the</w:t>
      </w:r>
      <w:r>
        <w:rPr>
          <w:spacing w:val="-2"/>
        </w:rPr>
        <w:t xml:space="preserve"> </w:t>
      </w:r>
      <w:r>
        <w:t>Vendor</w:t>
      </w:r>
      <w:r>
        <w:rPr>
          <w:spacing w:val="-2"/>
        </w:rPr>
        <w:t xml:space="preserve"> </w:t>
      </w:r>
      <w:r>
        <w:t>shall</w:t>
      </w:r>
      <w:r>
        <w:rPr>
          <w:spacing w:val="-3"/>
        </w:rPr>
        <w:t xml:space="preserve"> </w:t>
      </w:r>
      <w:r>
        <w:t>be</w:t>
      </w:r>
      <w:r>
        <w:rPr>
          <w:spacing w:val="-2"/>
        </w:rPr>
        <w:t xml:space="preserve"> </w:t>
      </w:r>
      <w:r>
        <w:t>submitted</w:t>
      </w:r>
      <w:r>
        <w:rPr>
          <w:spacing w:val="-3"/>
        </w:rPr>
        <w:t xml:space="preserve"> </w:t>
      </w:r>
      <w:r>
        <w:t>in</w:t>
      </w:r>
      <w:r>
        <w:rPr>
          <w:spacing w:val="-3"/>
        </w:rPr>
        <w:t xml:space="preserve"> </w:t>
      </w:r>
      <w:r>
        <w:t>writing</w:t>
      </w:r>
      <w:r>
        <w:rPr>
          <w:spacing w:val="-2"/>
        </w:rPr>
        <w:t xml:space="preserve"> </w:t>
      </w:r>
      <w:r>
        <w:t>to</w:t>
      </w:r>
      <w:r>
        <w:rPr>
          <w:spacing w:val="-3"/>
        </w:rPr>
        <w:t xml:space="preserve"> </w:t>
      </w:r>
      <w:r>
        <w:t>the</w:t>
      </w:r>
      <w:r>
        <w:rPr>
          <w:spacing w:val="-2"/>
        </w:rPr>
        <w:t xml:space="preserve"> </w:t>
      </w:r>
      <w:r>
        <w:t>State’s</w:t>
      </w:r>
      <w:r>
        <w:rPr>
          <w:spacing w:val="-1"/>
        </w:rPr>
        <w:t xml:space="preserve"> </w:t>
      </w:r>
      <w:r>
        <w:t>Contract</w:t>
      </w:r>
      <w:r>
        <w:rPr>
          <w:spacing w:val="-4"/>
        </w:rPr>
        <w:t xml:space="preserve"> </w:t>
      </w:r>
      <w:r>
        <w:t>Manager</w:t>
      </w:r>
      <w:r>
        <w:rPr>
          <w:spacing w:val="-2"/>
        </w:rPr>
        <w:t xml:space="preserve"> </w:t>
      </w:r>
      <w:r>
        <w:t>for</w:t>
      </w:r>
      <w:r>
        <w:rPr>
          <w:spacing w:val="-2"/>
        </w:rPr>
        <w:t xml:space="preserve"> </w:t>
      </w:r>
      <w:r>
        <w:t>resolution.</w:t>
      </w:r>
      <w:r>
        <w:rPr>
          <w:spacing w:val="-3"/>
        </w:rPr>
        <w:t xml:space="preserve"> </w:t>
      </w:r>
      <w:r>
        <w:t>Any</w:t>
      </w:r>
      <w:r>
        <w:rPr>
          <w:spacing w:val="-3"/>
        </w:rPr>
        <w:t xml:space="preserve"> </w:t>
      </w:r>
      <w:r>
        <w:t>claims</w:t>
      </w:r>
      <w:r>
        <w:rPr>
          <w:spacing w:val="-1"/>
        </w:rPr>
        <w:t xml:space="preserve"> </w:t>
      </w:r>
      <w:r>
        <w:t>by</w:t>
      </w:r>
      <w:r>
        <w:rPr>
          <w:spacing w:val="-3"/>
        </w:rPr>
        <w:t xml:space="preserve"> </w:t>
      </w:r>
      <w:r>
        <w:t>the</w:t>
      </w:r>
      <w:r>
        <w:rPr>
          <w:spacing w:val="-2"/>
        </w:rPr>
        <w:t xml:space="preserve"> </w:t>
      </w:r>
      <w:r>
        <w:t>State</w:t>
      </w:r>
      <w:r>
        <w:rPr>
          <w:spacing w:val="-2"/>
        </w:rPr>
        <w:t xml:space="preserve"> </w:t>
      </w:r>
      <w:r>
        <w:t>shall</w:t>
      </w:r>
      <w:r>
        <w:rPr>
          <w:spacing w:val="-3"/>
        </w:rPr>
        <w:t xml:space="preserve"> </w:t>
      </w:r>
      <w:r>
        <w:t>be submitted in writing to the Vendor’s</w:t>
      </w:r>
      <w:r>
        <w:rPr>
          <w:spacing w:val="-2"/>
        </w:rPr>
        <w:t xml:space="preserve"> </w:t>
      </w:r>
      <w:r>
        <w:t>Project</w:t>
      </w:r>
      <w:r>
        <w:rPr>
          <w:spacing w:val="-1"/>
        </w:rPr>
        <w:t xml:space="preserve"> </w:t>
      </w:r>
      <w:r>
        <w:t>Manager for</w:t>
      </w:r>
      <w:r>
        <w:rPr>
          <w:spacing w:val="-4"/>
        </w:rPr>
        <w:t xml:space="preserve"> </w:t>
      </w:r>
      <w:r>
        <w:t>resolution. The Parties shall agree to negotiate in good faith and use all reasonable efforts to resolve such dispute(s).</w:t>
      </w:r>
    </w:p>
    <w:p w14:paraId="03AF8741" w14:textId="77777777" w:rsidR="00075132" w:rsidRDefault="000508F7" w:rsidP="00655FC7">
      <w:pPr>
        <w:pStyle w:val="BodyText"/>
        <w:spacing w:before="198" w:line="276" w:lineRule="auto"/>
        <w:ind w:left="0"/>
        <w:jc w:val="both"/>
      </w:pPr>
      <w:r>
        <w:t>During</w:t>
      </w:r>
      <w:r>
        <w:rPr>
          <w:spacing w:val="-2"/>
        </w:rPr>
        <w:t xml:space="preserve"> </w:t>
      </w:r>
      <w:r>
        <w:t>the</w:t>
      </w:r>
      <w:r>
        <w:rPr>
          <w:spacing w:val="-2"/>
        </w:rPr>
        <w:t xml:space="preserve"> </w:t>
      </w:r>
      <w:r>
        <w:t>time</w:t>
      </w:r>
      <w:r>
        <w:rPr>
          <w:spacing w:val="-2"/>
        </w:rPr>
        <w:t xml:space="preserve"> </w:t>
      </w:r>
      <w:r>
        <w:t>the</w:t>
      </w:r>
      <w:r>
        <w:rPr>
          <w:spacing w:val="-2"/>
        </w:rPr>
        <w:t xml:space="preserve"> </w:t>
      </w:r>
      <w:r>
        <w:t>Parties</w:t>
      </w:r>
      <w:r>
        <w:rPr>
          <w:spacing w:val="-1"/>
        </w:rPr>
        <w:t xml:space="preserve"> </w:t>
      </w:r>
      <w:r>
        <w:t>are</w:t>
      </w:r>
      <w:r>
        <w:rPr>
          <w:spacing w:val="-2"/>
        </w:rPr>
        <w:t xml:space="preserve"> </w:t>
      </w:r>
      <w:r>
        <w:t>attempting to</w:t>
      </w:r>
      <w:r>
        <w:rPr>
          <w:spacing w:val="-3"/>
        </w:rPr>
        <w:t xml:space="preserve"> </w:t>
      </w:r>
      <w:r>
        <w:t>resolve</w:t>
      </w:r>
      <w:r>
        <w:rPr>
          <w:spacing w:val="-2"/>
        </w:rPr>
        <w:t xml:space="preserve"> </w:t>
      </w:r>
      <w:r>
        <w:t>any</w:t>
      </w:r>
      <w:r>
        <w:rPr>
          <w:spacing w:val="-3"/>
        </w:rPr>
        <w:t xml:space="preserve"> </w:t>
      </w:r>
      <w:r>
        <w:t>dispute,</w:t>
      </w:r>
      <w:r>
        <w:rPr>
          <w:spacing w:val="-2"/>
        </w:rPr>
        <w:t xml:space="preserve"> </w:t>
      </w:r>
      <w:r>
        <w:t>each</w:t>
      </w:r>
      <w:r>
        <w:rPr>
          <w:spacing w:val="-3"/>
        </w:rPr>
        <w:t xml:space="preserve"> </w:t>
      </w:r>
      <w:r>
        <w:t>shall</w:t>
      </w:r>
      <w:r>
        <w:rPr>
          <w:spacing w:val="-3"/>
        </w:rPr>
        <w:t xml:space="preserve"> </w:t>
      </w:r>
      <w:r>
        <w:t>proceed</w:t>
      </w:r>
      <w:r>
        <w:rPr>
          <w:spacing w:val="-3"/>
        </w:rPr>
        <w:t xml:space="preserve"> </w:t>
      </w:r>
      <w:r>
        <w:t>diligently to</w:t>
      </w:r>
      <w:r>
        <w:rPr>
          <w:spacing w:val="-3"/>
        </w:rPr>
        <w:t xml:space="preserve"> </w:t>
      </w:r>
      <w:r>
        <w:t>perform their</w:t>
      </w:r>
      <w:r>
        <w:rPr>
          <w:spacing w:val="-2"/>
        </w:rPr>
        <w:t xml:space="preserve"> </w:t>
      </w:r>
      <w:r>
        <w:t>respective duties and responsibilities under this contract.</w:t>
      </w:r>
      <w:r>
        <w:rPr>
          <w:spacing w:val="40"/>
        </w:rPr>
        <w:t xml:space="preserve"> </w:t>
      </w:r>
      <w:r>
        <w:t>The Parties will agree on a reasonable amount of time to resolve a dispute.</w:t>
      </w:r>
      <w:r>
        <w:rPr>
          <w:spacing w:val="40"/>
        </w:rPr>
        <w:t xml:space="preserve"> </w:t>
      </w:r>
      <w:r>
        <w:t>If a dispute cannot be resolved between the Parties within the agreed upon period, either Party may elect to exercise any other remedies available under the contract, or at law.</w:t>
      </w:r>
      <w:r>
        <w:rPr>
          <w:spacing w:val="40"/>
        </w:rPr>
        <w:t xml:space="preserve"> </w:t>
      </w:r>
      <w:r>
        <w:t>This provision, when agreed in the contract, shall not constitute an agreement by either party to mediate or arbitrate any dispute.</w:t>
      </w:r>
    </w:p>
    <w:p w14:paraId="50BC83BA" w14:textId="187EDEF6" w:rsidR="004E103B" w:rsidRPr="00B85B96" w:rsidRDefault="000508F7" w:rsidP="00BF196B">
      <w:pPr>
        <w:pStyle w:val="Heading2"/>
        <w:numPr>
          <w:ilvl w:val="1"/>
          <w:numId w:val="4"/>
        </w:numPr>
        <w:spacing w:before="243" w:after="240"/>
        <w:ind w:left="720" w:hanging="720"/>
        <w:jc w:val="left"/>
      </w:pPr>
      <w:bookmarkStart w:id="189" w:name="6.9_PRODUCT_RECALL"/>
      <w:bookmarkStart w:id="190" w:name="_Toc179379938"/>
      <w:bookmarkEnd w:id="189"/>
      <w:r>
        <w:t>PRODUCT</w:t>
      </w:r>
      <w:r>
        <w:rPr>
          <w:spacing w:val="-2"/>
        </w:rPr>
        <w:t xml:space="preserve"> RECALL</w:t>
      </w:r>
      <w:bookmarkEnd w:id="190"/>
    </w:p>
    <w:p w14:paraId="03AF8744" w14:textId="77777777" w:rsidR="00075132" w:rsidRDefault="000508F7" w:rsidP="00655FC7">
      <w:pPr>
        <w:pStyle w:val="BodyText"/>
        <w:spacing w:before="36" w:line="276" w:lineRule="auto"/>
        <w:ind w:left="0"/>
        <w:jc w:val="both"/>
      </w:pPr>
      <w:r>
        <w:t>Vendor</w:t>
      </w:r>
      <w:r>
        <w:rPr>
          <w:spacing w:val="-3"/>
        </w:rPr>
        <w:t xml:space="preserve"> </w:t>
      </w:r>
      <w:r>
        <w:t>expressly</w:t>
      </w:r>
      <w:r>
        <w:rPr>
          <w:spacing w:val="-9"/>
        </w:rPr>
        <w:t xml:space="preserve"> </w:t>
      </w:r>
      <w:r>
        <w:t>assumes</w:t>
      </w:r>
      <w:r>
        <w:rPr>
          <w:spacing w:val="-3"/>
        </w:rPr>
        <w:t xml:space="preserve"> </w:t>
      </w:r>
      <w:r>
        <w:t>full</w:t>
      </w:r>
      <w:r>
        <w:rPr>
          <w:spacing w:val="-4"/>
        </w:rPr>
        <w:t xml:space="preserve"> </w:t>
      </w:r>
      <w:r>
        <w:t>responsibility</w:t>
      </w:r>
      <w:r>
        <w:rPr>
          <w:spacing w:val="-4"/>
        </w:rPr>
        <w:t xml:space="preserve"> </w:t>
      </w:r>
      <w:r>
        <w:t>for</w:t>
      </w:r>
      <w:r>
        <w:rPr>
          <w:spacing w:val="-3"/>
        </w:rPr>
        <w:t xml:space="preserve"> </w:t>
      </w:r>
      <w:r>
        <w:t>prompt</w:t>
      </w:r>
      <w:r>
        <w:rPr>
          <w:spacing w:val="-5"/>
        </w:rPr>
        <w:t xml:space="preserve"> </w:t>
      </w:r>
      <w:r>
        <w:t>notification</w:t>
      </w:r>
      <w:r>
        <w:rPr>
          <w:spacing w:val="-4"/>
        </w:rPr>
        <w:t xml:space="preserve"> </w:t>
      </w:r>
      <w:r>
        <w:t>to</w:t>
      </w:r>
      <w:r>
        <w:rPr>
          <w:spacing w:val="-4"/>
        </w:rPr>
        <w:t xml:space="preserve"> </w:t>
      </w:r>
      <w:r>
        <w:t>the</w:t>
      </w:r>
      <w:r>
        <w:rPr>
          <w:spacing w:val="-3"/>
        </w:rPr>
        <w:t xml:space="preserve"> </w:t>
      </w:r>
      <w:r>
        <w:t>Buyer</w:t>
      </w:r>
      <w:r>
        <w:rPr>
          <w:spacing w:val="-3"/>
        </w:rPr>
        <w:t xml:space="preserve"> </w:t>
      </w:r>
      <w:r>
        <w:t>listed</w:t>
      </w:r>
      <w:r>
        <w:rPr>
          <w:spacing w:val="-4"/>
        </w:rPr>
        <w:t xml:space="preserve"> </w:t>
      </w:r>
      <w:r>
        <w:t>on</w:t>
      </w:r>
      <w:r>
        <w:rPr>
          <w:spacing w:val="-4"/>
        </w:rPr>
        <w:t xml:space="preserve"> </w:t>
      </w:r>
      <w:r>
        <w:t>the</w:t>
      </w:r>
      <w:r>
        <w:rPr>
          <w:spacing w:val="-3"/>
        </w:rPr>
        <w:t xml:space="preserve"> </w:t>
      </w:r>
      <w:r>
        <w:t>face</w:t>
      </w:r>
      <w:r>
        <w:rPr>
          <w:spacing w:val="-3"/>
        </w:rPr>
        <w:t xml:space="preserve"> </w:t>
      </w:r>
      <w:r>
        <w:t>of</w:t>
      </w:r>
      <w:r>
        <w:rPr>
          <w:spacing w:val="-5"/>
        </w:rPr>
        <w:t xml:space="preserve"> </w:t>
      </w:r>
      <w:r>
        <w:t>this</w:t>
      </w:r>
      <w:r>
        <w:rPr>
          <w:spacing w:val="-3"/>
        </w:rPr>
        <w:t xml:space="preserve"> </w:t>
      </w:r>
      <w:r>
        <w:t>IFB</w:t>
      </w:r>
      <w:r>
        <w:rPr>
          <w:spacing w:val="-7"/>
        </w:rPr>
        <w:t xml:space="preserve"> </w:t>
      </w:r>
      <w:r>
        <w:t>of</w:t>
      </w:r>
      <w:r>
        <w:rPr>
          <w:spacing w:val="-5"/>
        </w:rPr>
        <w:t xml:space="preserve"> </w:t>
      </w:r>
      <w:r>
        <w:t>any</w:t>
      </w:r>
      <w:r>
        <w:rPr>
          <w:spacing w:val="-4"/>
        </w:rPr>
        <w:t xml:space="preserve"> </w:t>
      </w:r>
      <w:r>
        <w:t>product</w:t>
      </w:r>
      <w:r>
        <w:rPr>
          <w:spacing w:val="-5"/>
        </w:rPr>
        <w:t xml:space="preserve"> </w:t>
      </w:r>
      <w:r>
        <w:t>recall in accordance with the applicable State or Federal regulations. The Vendor shall support the State, as necessary, to promptly replace any such products, at no cost to the State.</w:t>
      </w:r>
    </w:p>
    <w:p w14:paraId="03AF8745" w14:textId="77777777" w:rsidR="00075132" w:rsidRDefault="000508F7" w:rsidP="00BF196B">
      <w:pPr>
        <w:pStyle w:val="Heading2"/>
        <w:numPr>
          <w:ilvl w:val="1"/>
          <w:numId w:val="4"/>
        </w:numPr>
        <w:spacing w:before="239"/>
        <w:ind w:left="720" w:hanging="720"/>
        <w:jc w:val="left"/>
      </w:pPr>
      <w:bookmarkStart w:id="191" w:name="6.10_POST_AWARD_PRODUCT_SUBSTITUTION,_AD"/>
      <w:bookmarkStart w:id="192" w:name="_Toc179379939"/>
      <w:bookmarkEnd w:id="191"/>
      <w:r>
        <w:t>POST</w:t>
      </w:r>
      <w:r>
        <w:rPr>
          <w:spacing w:val="-5"/>
        </w:rPr>
        <w:t xml:space="preserve"> </w:t>
      </w:r>
      <w:r>
        <w:t>AWARD</w:t>
      </w:r>
      <w:r>
        <w:rPr>
          <w:spacing w:val="-6"/>
        </w:rPr>
        <w:t xml:space="preserve"> </w:t>
      </w:r>
      <w:r>
        <w:t>PRODUCT</w:t>
      </w:r>
      <w:r>
        <w:rPr>
          <w:spacing w:val="-3"/>
        </w:rPr>
        <w:t xml:space="preserve"> </w:t>
      </w:r>
      <w:r>
        <w:t>SUBSTITUTION,</w:t>
      </w:r>
      <w:r>
        <w:rPr>
          <w:spacing w:val="-5"/>
        </w:rPr>
        <w:t xml:space="preserve"> </w:t>
      </w:r>
      <w:r>
        <w:t>ADDITIONS,</w:t>
      </w:r>
      <w:r>
        <w:rPr>
          <w:spacing w:val="1"/>
        </w:rPr>
        <w:t xml:space="preserve"> </w:t>
      </w:r>
      <w:r>
        <w:t>&amp;</w:t>
      </w:r>
      <w:r>
        <w:rPr>
          <w:spacing w:val="-2"/>
        </w:rPr>
        <w:t xml:space="preserve"> REMOVALS</w:t>
      </w:r>
      <w:bookmarkEnd w:id="192"/>
    </w:p>
    <w:p w14:paraId="03AF8746" w14:textId="77777777" w:rsidR="00075132" w:rsidRDefault="000508F7" w:rsidP="00655FC7">
      <w:pPr>
        <w:pStyle w:val="BodyText"/>
        <w:spacing w:before="121" w:line="264" w:lineRule="auto"/>
        <w:ind w:left="0"/>
        <w:jc w:val="both"/>
      </w:pPr>
      <w:r>
        <w:t>Post-Award product substitutions are not permitted without prior written approval from the Contract Administrator.</w:t>
      </w:r>
      <w:r>
        <w:rPr>
          <w:spacing w:val="40"/>
        </w:rPr>
        <w:t xml:space="preserve"> </w:t>
      </w:r>
      <w:r>
        <w:t>Proposed substitutions shall be of the same or higher quality and at the same or lower price as the original item.</w:t>
      </w:r>
      <w:r>
        <w:rPr>
          <w:spacing w:val="40"/>
        </w:rPr>
        <w:t xml:space="preserve"> </w:t>
      </w:r>
      <w:r>
        <w:t>Failure of the Vendor to comply with this requirement shall constitute sufficient cause to hold the Vendor in default or for removal from the contract.</w:t>
      </w:r>
    </w:p>
    <w:p w14:paraId="03AF8747" w14:textId="77777777" w:rsidR="00075132" w:rsidRDefault="000508F7" w:rsidP="00655FC7">
      <w:pPr>
        <w:pStyle w:val="BodyText"/>
        <w:spacing w:before="119" w:line="264" w:lineRule="auto"/>
        <w:ind w:left="0"/>
        <w:jc w:val="both"/>
      </w:pPr>
      <w:r>
        <w:t>The items included in this IFB are expected to cover the State’s needs for the term of the contract.</w:t>
      </w:r>
      <w:r>
        <w:rPr>
          <w:spacing w:val="40"/>
        </w:rPr>
        <w:t xml:space="preserve"> </w:t>
      </w:r>
      <w:r>
        <w:t>In the case that the State’s needs change over the term of the contract, the State reserves the right to add additional products to the contract that can be supplied</w:t>
      </w:r>
      <w:r>
        <w:rPr>
          <w:spacing w:val="-2"/>
        </w:rPr>
        <w:t xml:space="preserve"> </w:t>
      </w:r>
      <w:r>
        <w:t>by</w:t>
      </w:r>
      <w:r>
        <w:rPr>
          <w:spacing w:val="-2"/>
        </w:rPr>
        <w:t xml:space="preserve"> </w:t>
      </w:r>
      <w:r>
        <w:t>the awarded</w:t>
      </w:r>
      <w:r>
        <w:rPr>
          <w:spacing w:val="-2"/>
        </w:rPr>
        <w:t xml:space="preserve"> </w:t>
      </w:r>
      <w:r>
        <w:t>Vendor.</w:t>
      </w:r>
      <w:r>
        <w:rPr>
          <w:spacing w:val="40"/>
        </w:rPr>
        <w:t xml:space="preserve"> </w:t>
      </w:r>
      <w:r>
        <w:t>The</w:t>
      </w:r>
      <w:r>
        <w:rPr>
          <w:spacing w:val="-1"/>
        </w:rPr>
        <w:t xml:space="preserve"> </w:t>
      </w:r>
      <w:r>
        <w:t>price</w:t>
      </w:r>
      <w:r>
        <w:rPr>
          <w:spacing w:val="-1"/>
        </w:rPr>
        <w:t xml:space="preserve"> </w:t>
      </w:r>
      <w:r>
        <w:t>for</w:t>
      </w:r>
      <w:r>
        <w:rPr>
          <w:spacing w:val="-1"/>
        </w:rPr>
        <w:t xml:space="preserve"> </w:t>
      </w:r>
      <w:r>
        <w:t>these</w:t>
      </w:r>
      <w:r>
        <w:rPr>
          <w:spacing w:val="-1"/>
        </w:rPr>
        <w:t xml:space="preserve"> </w:t>
      </w:r>
      <w:r>
        <w:t>added</w:t>
      </w:r>
      <w:r>
        <w:rPr>
          <w:spacing w:val="-2"/>
        </w:rPr>
        <w:t xml:space="preserve"> </w:t>
      </w:r>
      <w:r>
        <w:t>products will</w:t>
      </w:r>
      <w:r>
        <w:rPr>
          <w:spacing w:val="-2"/>
        </w:rPr>
        <w:t xml:space="preserve"> </w:t>
      </w:r>
      <w:r>
        <w:t>be mutually</w:t>
      </w:r>
      <w:r>
        <w:rPr>
          <w:spacing w:val="-2"/>
        </w:rPr>
        <w:t xml:space="preserve"> </w:t>
      </w:r>
      <w:r>
        <w:t>agreed to</w:t>
      </w:r>
      <w:r>
        <w:rPr>
          <w:spacing w:val="-2"/>
        </w:rPr>
        <w:t xml:space="preserve"> </w:t>
      </w:r>
      <w:r>
        <w:t>by the State and</w:t>
      </w:r>
      <w:r>
        <w:rPr>
          <w:spacing w:val="-2"/>
        </w:rPr>
        <w:t xml:space="preserve"> </w:t>
      </w:r>
      <w:r>
        <w:t>the Vendor</w:t>
      </w:r>
      <w:r>
        <w:rPr>
          <w:spacing w:val="-1"/>
        </w:rPr>
        <w:t xml:space="preserve"> </w:t>
      </w:r>
      <w:r>
        <w:t>but are assumed to be priced at a discount similar to what is being offered on the products listed in the IFB.</w:t>
      </w:r>
    </w:p>
    <w:p w14:paraId="03AF8748" w14:textId="77777777" w:rsidR="00075132" w:rsidRDefault="000508F7" w:rsidP="00BF196B">
      <w:pPr>
        <w:pStyle w:val="Heading2"/>
        <w:numPr>
          <w:ilvl w:val="1"/>
          <w:numId w:val="4"/>
        </w:numPr>
        <w:spacing w:before="244"/>
        <w:ind w:left="720" w:hanging="720"/>
        <w:jc w:val="left"/>
      </w:pPr>
      <w:bookmarkStart w:id="193" w:name="6.11_PRICE_ADJUSTMENTS"/>
      <w:bookmarkStart w:id="194" w:name="_Toc179379940"/>
      <w:bookmarkEnd w:id="193"/>
      <w:r>
        <w:t>PRICE</w:t>
      </w:r>
      <w:r>
        <w:rPr>
          <w:spacing w:val="-2"/>
        </w:rPr>
        <w:t xml:space="preserve"> ADJUSTMENTS</w:t>
      </w:r>
      <w:bookmarkEnd w:id="194"/>
    </w:p>
    <w:p w14:paraId="03AF874A" w14:textId="0A335036" w:rsidR="00075132" w:rsidRDefault="000508F7" w:rsidP="00655FC7">
      <w:pPr>
        <w:pStyle w:val="BodyText"/>
        <w:spacing w:before="122" w:line="276" w:lineRule="auto"/>
        <w:ind w:left="0"/>
        <w:jc w:val="both"/>
      </w:pPr>
      <w:r>
        <w:t xml:space="preserve">Prices proposed by the Vendor shall be firm against any increase </w:t>
      </w:r>
      <w:r w:rsidR="00325C8B">
        <w:t>t</w:t>
      </w:r>
      <w:r w:rsidR="00D45105">
        <w:t>h</w:t>
      </w:r>
      <w:r w:rsidR="00325C8B">
        <w:t xml:space="preserve">rough the </w:t>
      </w:r>
      <w:r w:rsidR="00D45105">
        <w:t>model year in production at the time of bid submittal.</w:t>
      </w:r>
    </w:p>
    <w:p w14:paraId="03AF874B" w14:textId="354D3FBD" w:rsidR="00075132" w:rsidRDefault="000508F7" w:rsidP="00655FC7">
      <w:pPr>
        <w:pStyle w:val="BodyText"/>
        <w:spacing w:before="118" w:line="276" w:lineRule="auto"/>
        <w:ind w:left="0"/>
        <w:jc w:val="both"/>
      </w:pPr>
      <w:r>
        <w:t xml:space="preserve">Price increase requests </w:t>
      </w:r>
      <w:r w:rsidR="00C2325C">
        <w:t xml:space="preserve">at the change of the model year </w:t>
      </w:r>
      <w:r>
        <w:t>shall be submitted in writing to the Contract Manager, which shall include the reason(s) for the request and</w:t>
      </w:r>
      <w:r>
        <w:rPr>
          <w:spacing w:val="-12"/>
        </w:rPr>
        <w:t xml:space="preserve"> </w:t>
      </w:r>
      <w:r>
        <w:t>contain</w:t>
      </w:r>
      <w:r>
        <w:rPr>
          <w:spacing w:val="-11"/>
        </w:rPr>
        <w:t xml:space="preserve"> </w:t>
      </w:r>
      <w:r>
        <w:t>supporting</w:t>
      </w:r>
      <w:r>
        <w:rPr>
          <w:spacing w:val="-9"/>
        </w:rPr>
        <w:t xml:space="preserve"> </w:t>
      </w:r>
      <w:r>
        <w:t>documentation</w:t>
      </w:r>
      <w:r>
        <w:rPr>
          <w:spacing w:val="-6"/>
        </w:rPr>
        <w:t xml:space="preserve"> </w:t>
      </w:r>
      <w:r>
        <w:t>for</w:t>
      </w:r>
      <w:r>
        <w:rPr>
          <w:spacing w:val="-12"/>
        </w:rPr>
        <w:t xml:space="preserve"> </w:t>
      </w:r>
      <w:r>
        <w:t>the</w:t>
      </w:r>
      <w:r>
        <w:rPr>
          <w:spacing w:val="-11"/>
        </w:rPr>
        <w:t xml:space="preserve"> </w:t>
      </w:r>
      <w:r>
        <w:t>need.</w:t>
      </w:r>
      <w:r>
        <w:rPr>
          <w:spacing w:val="-11"/>
        </w:rPr>
        <w:t xml:space="preserve"> </w:t>
      </w:r>
      <w:r>
        <w:t>Price</w:t>
      </w:r>
      <w:r>
        <w:rPr>
          <w:spacing w:val="-7"/>
        </w:rPr>
        <w:t xml:space="preserve"> </w:t>
      </w:r>
      <w:r>
        <w:t>increases</w:t>
      </w:r>
      <w:r>
        <w:rPr>
          <w:spacing w:val="-11"/>
        </w:rPr>
        <w:t xml:space="preserve"> </w:t>
      </w:r>
      <w:r>
        <w:t>will</w:t>
      </w:r>
      <w:r>
        <w:rPr>
          <w:spacing w:val="-12"/>
        </w:rPr>
        <w:t xml:space="preserve"> </w:t>
      </w:r>
      <w:r>
        <w:t>be</w:t>
      </w:r>
      <w:r>
        <w:rPr>
          <w:spacing w:val="-11"/>
        </w:rPr>
        <w:t xml:space="preserve"> </w:t>
      </w:r>
      <w:r>
        <w:t>negotiated</w:t>
      </w:r>
      <w:r>
        <w:rPr>
          <w:spacing w:val="-11"/>
        </w:rPr>
        <w:t xml:space="preserve"> </w:t>
      </w:r>
      <w:r>
        <w:t>and</w:t>
      </w:r>
      <w:r>
        <w:rPr>
          <w:spacing w:val="-8"/>
        </w:rPr>
        <w:t xml:space="preserve"> </w:t>
      </w:r>
      <w:r>
        <w:t>agreed</w:t>
      </w:r>
      <w:r>
        <w:rPr>
          <w:spacing w:val="-7"/>
        </w:rPr>
        <w:t xml:space="preserve"> </w:t>
      </w:r>
      <w:r>
        <w:t>to</w:t>
      </w:r>
      <w:r>
        <w:rPr>
          <w:spacing w:val="-12"/>
        </w:rPr>
        <w:t xml:space="preserve"> </w:t>
      </w:r>
      <w:r>
        <w:t>by</w:t>
      </w:r>
      <w:r>
        <w:rPr>
          <w:spacing w:val="-7"/>
        </w:rPr>
        <w:t xml:space="preserve"> </w:t>
      </w:r>
      <w:r>
        <w:t>both</w:t>
      </w:r>
      <w:r>
        <w:rPr>
          <w:spacing w:val="-8"/>
        </w:rPr>
        <w:t xml:space="preserve"> </w:t>
      </w:r>
      <w:r>
        <w:t>the</w:t>
      </w:r>
      <w:r>
        <w:rPr>
          <w:spacing w:val="-7"/>
        </w:rPr>
        <w:t xml:space="preserve"> </w:t>
      </w:r>
      <w:r>
        <w:t>State</w:t>
      </w:r>
      <w:r>
        <w:rPr>
          <w:spacing w:val="-7"/>
        </w:rPr>
        <w:t xml:space="preserve"> </w:t>
      </w:r>
      <w:r>
        <w:t>and</w:t>
      </w:r>
      <w:r>
        <w:rPr>
          <w:spacing w:val="-12"/>
        </w:rPr>
        <w:t xml:space="preserve"> </w:t>
      </w:r>
      <w:r>
        <w:t>Vendor in</w:t>
      </w:r>
      <w:r>
        <w:rPr>
          <w:spacing w:val="-12"/>
        </w:rPr>
        <w:t xml:space="preserve"> </w:t>
      </w:r>
      <w:r>
        <w:t>advance</w:t>
      </w:r>
      <w:r>
        <w:rPr>
          <w:spacing w:val="-11"/>
        </w:rPr>
        <w:t xml:space="preserve"> </w:t>
      </w:r>
      <w:r>
        <w:t>of</w:t>
      </w:r>
      <w:r>
        <w:rPr>
          <w:spacing w:val="-11"/>
        </w:rPr>
        <w:t xml:space="preserve"> </w:t>
      </w:r>
      <w:r>
        <w:t>any</w:t>
      </w:r>
      <w:r>
        <w:rPr>
          <w:spacing w:val="-12"/>
        </w:rPr>
        <w:t xml:space="preserve"> </w:t>
      </w:r>
      <w:r>
        <w:t>price</w:t>
      </w:r>
      <w:r>
        <w:rPr>
          <w:spacing w:val="-11"/>
        </w:rPr>
        <w:t xml:space="preserve"> </w:t>
      </w:r>
      <w:r>
        <w:t>increase</w:t>
      </w:r>
      <w:r>
        <w:rPr>
          <w:spacing w:val="-11"/>
        </w:rPr>
        <w:t xml:space="preserve"> </w:t>
      </w:r>
      <w:r>
        <w:t>going</w:t>
      </w:r>
      <w:r>
        <w:rPr>
          <w:spacing w:val="-12"/>
        </w:rPr>
        <w:t xml:space="preserve"> </w:t>
      </w:r>
      <w:r>
        <w:t>into</w:t>
      </w:r>
      <w:r>
        <w:rPr>
          <w:spacing w:val="-11"/>
        </w:rPr>
        <w:t xml:space="preserve"> </w:t>
      </w:r>
      <w:r>
        <w:t>effect.</w:t>
      </w:r>
      <w:r>
        <w:rPr>
          <w:spacing w:val="-11"/>
        </w:rPr>
        <w:t xml:space="preserve"> </w:t>
      </w:r>
      <w:r>
        <w:t>The</w:t>
      </w:r>
      <w:r>
        <w:rPr>
          <w:spacing w:val="-12"/>
        </w:rPr>
        <w:t xml:space="preserve"> </w:t>
      </w:r>
      <w:r>
        <w:t>State</w:t>
      </w:r>
      <w:r>
        <w:rPr>
          <w:spacing w:val="-6"/>
        </w:rPr>
        <w:t xml:space="preserve"> </w:t>
      </w:r>
      <w:r>
        <w:t>is</w:t>
      </w:r>
      <w:r>
        <w:rPr>
          <w:spacing w:val="-11"/>
        </w:rPr>
        <w:t xml:space="preserve"> </w:t>
      </w:r>
      <w:r>
        <w:t>not</w:t>
      </w:r>
      <w:r>
        <w:rPr>
          <w:spacing w:val="-12"/>
        </w:rPr>
        <w:t xml:space="preserve"> </w:t>
      </w:r>
      <w:r>
        <w:t>obligated</w:t>
      </w:r>
      <w:r>
        <w:rPr>
          <w:spacing w:val="-11"/>
        </w:rPr>
        <w:t xml:space="preserve"> </w:t>
      </w:r>
      <w:r>
        <w:t>to</w:t>
      </w:r>
      <w:r>
        <w:rPr>
          <w:spacing w:val="-7"/>
        </w:rPr>
        <w:t xml:space="preserve"> </w:t>
      </w:r>
      <w:r>
        <w:t>accept</w:t>
      </w:r>
      <w:r>
        <w:rPr>
          <w:spacing w:val="-9"/>
        </w:rPr>
        <w:t xml:space="preserve"> </w:t>
      </w:r>
      <w:r>
        <w:t>pricing</w:t>
      </w:r>
      <w:r>
        <w:rPr>
          <w:spacing w:val="-11"/>
        </w:rPr>
        <w:t xml:space="preserve"> </w:t>
      </w:r>
      <w:r>
        <w:t>adjustments</w:t>
      </w:r>
      <w:r>
        <w:rPr>
          <w:spacing w:val="-11"/>
        </w:rPr>
        <w:t xml:space="preserve"> </w:t>
      </w:r>
      <w:r>
        <w:t>or</w:t>
      </w:r>
      <w:r>
        <w:rPr>
          <w:spacing w:val="-8"/>
        </w:rPr>
        <w:t xml:space="preserve"> </w:t>
      </w:r>
      <w:r>
        <w:t>increases</w:t>
      </w:r>
      <w:r>
        <w:rPr>
          <w:spacing w:val="-11"/>
        </w:rPr>
        <w:t xml:space="preserve"> </w:t>
      </w:r>
      <w:r>
        <w:t>and</w:t>
      </w:r>
      <w:r>
        <w:rPr>
          <w:spacing w:val="-5"/>
        </w:rPr>
        <w:t xml:space="preserve"> </w:t>
      </w:r>
      <w:r>
        <w:t>reserves the</w:t>
      </w:r>
      <w:r>
        <w:rPr>
          <w:spacing w:val="-1"/>
        </w:rPr>
        <w:t xml:space="preserve"> </w:t>
      </w:r>
      <w:r>
        <w:t>right</w:t>
      </w:r>
      <w:r>
        <w:rPr>
          <w:spacing w:val="-3"/>
        </w:rPr>
        <w:t xml:space="preserve"> </w:t>
      </w:r>
      <w:r>
        <w:t>to</w:t>
      </w:r>
      <w:r>
        <w:rPr>
          <w:spacing w:val="-2"/>
        </w:rPr>
        <w:t xml:space="preserve"> </w:t>
      </w:r>
      <w:r>
        <w:t>accept</w:t>
      </w:r>
      <w:r>
        <w:rPr>
          <w:spacing w:val="-3"/>
        </w:rPr>
        <w:t xml:space="preserve"> </w:t>
      </w:r>
      <w:r>
        <w:t>or</w:t>
      </w:r>
      <w:r>
        <w:rPr>
          <w:spacing w:val="-1"/>
        </w:rPr>
        <w:t xml:space="preserve"> </w:t>
      </w:r>
      <w:r>
        <w:t>reject</w:t>
      </w:r>
      <w:r>
        <w:rPr>
          <w:spacing w:val="-3"/>
        </w:rPr>
        <w:t xml:space="preserve"> </w:t>
      </w:r>
      <w:r>
        <w:t>them</w:t>
      </w:r>
      <w:r>
        <w:rPr>
          <w:spacing w:val="-1"/>
        </w:rPr>
        <w:t xml:space="preserve"> </w:t>
      </w:r>
      <w:r>
        <w:t>in</w:t>
      </w:r>
      <w:r>
        <w:rPr>
          <w:spacing w:val="-2"/>
        </w:rPr>
        <w:t xml:space="preserve"> </w:t>
      </w:r>
      <w:r>
        <w:t>part or</w:t>
      </w:r>
      <w:r>
        <w:rPr>
          <w:spacing w:val="-1"/>
        </w:rPr>
        <w:t xml:space="preserve"> </w:t>
      </w:r>
      <w:r>
        <w:t>in</w:t>
      </w:r>
      <w:r>
        <w:rPr>
          <w:spacing w:val="-2"/>
        </w:rPr>
        <w:t xml:space="preserve"> </w:t>
      </w:r>
      <w:r>
        <w:t>whole.</w:t>
      </w:r>
      <w:r>
        <w:rPr>
          <w:spacing w:val="-2"/>
        </w:rPr>
        <w:t xml:space="preserve"> </w:t>
      </w:r>
      <w:r>
        <w:t>Price</w:t>
      </w:r>
      <w:r>
        <w:rPr>
          <w:spacing w:val="-1"/>
        </w:rPr>
        <w:t xml:space="preserve"> </w:t>
      </w:r>
      <w:r>
        <w:t>de-escalation</w:t>
      </w:r>
      <w:r>
        <w:rPr>
          <w:spacing w:val="-2"/>
        </w:rPr>
        <w:t xml:space="preserve"> </w:t>
      </w:r>
      <w:r>
        <w:t>or</w:t>
      </w:r>
      <w:r>
        <w:rPr>
          <w:spacing w:val="-1"/>
        </w:rPr>
        <w:t xml:space="preserve"> </w:t>
      </w:r>
      <w:r>
        <w:t>decreases may</w:t>
      </w:r>
      <w:r>
        <w:rPr>
          <w:spacing w:val="-2"/>
        </w:rPr>
        <w:t xml:space="preserve"> </w:t>
      </w:r>
      <w:r>
        <w:t>be</w:t>
      </w:r>
      <w:r>
        <w:rPr>
          <w:spacing w:val="-1"/>
        </w:rPr>
        <w:t xml:space="preserve"> </w:t>
      </w:r>
      <w:r>
        <w:t>requested</w:t>
      </w:r>
      <w:r>
        <w:rPr>
          <w:spacing w:val="-2"/>
        </w:rPr>
        <w:t xml:space="preserve"> </w:t>
      </w:r>
      <w:r>
        <w:t>by</w:t>
      </w:r>
      <w:r>
        <w:rPr>
          <w:spacing w:val="-2"/>
        </w:rPr>
        <w:t xml:space="preserve"> </w:t>
      </w:r>
      <w:r>
        <w:t>the</w:t>
      </w:r>
      <w:r>
        <w:rPr>
          <w:spacing w:val="-1"/>
        </w:rPr>
        <w:t xml:space="preserve"> </w:t>
      </w:r>
      <w:r>
        <w:t>State</w:t>
      </w:r>
      <w:r>
        <w:rPr>
          <w:spacing w:val="-1"/>
        </w:rPr>
        <w:t xml:space="preserve"> </w:t>
      </w:r>
      <w:r>
        <w:t>at</w:t>
      </w:r>
      <w:r>
        <w:rPr>
          <w:spacing w:val="-4"/>
        </w:rPr>
        <w:t xml:space="preserve"> </w:t>
      </w:r>
      <w:r>
        <w:t>any</w:t>
      </w:r>
      <w:r>
        <w:rPr>
          <w:spacing w:val="-2"/>
        </w:rPr>
        <w:t xml:space="preserve"> </w:t>
      </w:r>
      <w:r>
        <w:t>time.</w:t>
      </w:r>
    </w:p>
    <w:p w14:paraId="03AF874C" w14:textId="77777777" w:rsidR="00075132" w:rsidRDefault="000508F7" w:rsidP="00655FC7">
      <w:pPr>
        <w:pStyle w:val="BodyText"/>
        <w:spacing w:before="123" w:line="276" w:lineRule="auto"/>
        <w:ind w:left="0"/>
        <w:jc w:val="both"/>
      </w:pPr>
      <w:r>
        <w:t>It</w:t>
      </w:r>
      <w:r>
        <w:rPr>
          <w:spacing w:val="-1"/>
        </w:rPr>
        <w:t xml:space="preserve"> </w:t>
      </w:r>
      <w:r>
        <w:t>is understood and agreed that</w:t>
      </w:r>
      <w:r>
        <w:rPr>
          <w:spacing w:val="-1"/>
        </w:rPr>
        <w:t xml:space="preserve"> </w:t>
      </w:r>
      <w:r>
        <w:t>orders</w:t>
      </w:r>
      <w:r>
        <w:rPr>
          <w:spacing w:val="-2"/>
        </w:rPr>
        <w:t xml:space="preserve"> </w:t>
      </w:r>
      <w:r>
        <w:t>will be</w:t>
      </w:r>
      <w:r>
        <w:rPr>
          <w:spacing w:val="-3"/>
        </w:rPr>
        <w:t xml:space="preserve"> </w:t>
      </w:r>
      <w:r>
        <w:t>shipped at</w:t>
      </w:r>
      <w:r>
        <w:rPr>
          <w:spacing w:val="-1"/>
        </w:rPr>
        <w:t xml:space="preserve"> </w:t>
      </w:r>
      <w:r>
        <w:t>the</w:t>
      </w:r>
      <w:r>
        <w:rPr>
          <w:spacing w:val="-3"/>
        </w:rPr>
        <w:t xml:space="preserve"> </w:t>
      </w:r>
      <w:r>
        <w:t>established contract prices in effect</w:t>
      </w:r>
      <w:r>
        <w:rPr>
          <w:spacing w:val="-1"/>
        </w:rPr>
        <w:t xml:space="preserve"> </w:t>
      </w:r>
      <w:r>
        <w:t>on the date an order</w:t>
      </w:r>
      <w:r>
        <w:rPr>
          <w:spacing w:val="-4"/>
        </w:rPr>
        <w:t xml:space="preserve"> </w:t>
      </w:r>
      <w:r>
        <w:t>is placed. Invoicing that deviates from this provision may result in contract cancellation.</w:t>
      </w:r>
    </w:p>
    <w:p w14:paraId="03AF874D" w14:textId="77777777" w:rsidR="00075132" w:rsidRDefault="000508F7" w:rsidP="00BF196B">
      <w:pPr>
        <w:pStyle w:val="Heading2"/>
        <w:numPr>
          <w:ilvl w:val="1"/>
          <w:numId w:val="4"/>
        </w:numPr>
        <w:spacing w:before="240"/>
        <w:ind w:left="720" w:hanging="720"/>
        <w:jc w:val="left"/>
      </w:pPr>
      <w:bookmarkStart w:id="195" w:name="6.12_CONTRACT_CHANGES"/>
      <w:bookmarkStart w:id="196" w:name="_Toc179379941"/>
      <w:bookmarkEnd w:id="195"/>
      <w:r>
        <w:t>CONTRACT</w:t>
      </w:r>
      <w:r>
        <w:rPr>
          <w:spacing w:val="-3"/>
        </w:rPr>
        <w:t xml:space="preserve"> </w:t>
      </w:r>
      <w:r>
        <w:rPr>
          <w:spacing w:val="-2"/>
        </w:rPr>
        <w:t>CHANGES</w:t>
      </w:r>
      <w:bookmarkEnd w:id="196"/>
    </w:p>
    <w:p w14:paraId="03AF874E" w14:textId="77777777" w:rsidR="00075132" w:rsidRDefault="000508F7" w:rsidP="00655FC7">
      <w:pPr>
        <w:pStyle w:val="BodyText"/>
        <w:spacing w:before="166" w:line="276" w:lineRule="auto"/>
        <w:ind w:left="0"/>
        <w:jc w:val="both"/>
      </w:pPr>
      <w:r>
        <w:t>Contract changes, if any, over the life of the contract shall be implemented by contract amendments agreed to in writing by the State and Vendor.</w:t>
      </w:r>
    </w:p>
    <w:p w14:paraId="03AF874F" w14:textId="77777777" w:rsidR="00075132" w:rsidRDefault="000508F7" w:rsidP="00BF196B">
      <w:pPr>
        <w:pStyle w:val="Heading2"/>
        <w:numPr>
          <w:ilvl w:val="1"/>
          <w:numId w:val="4"/>
        </w:numPr>
        <w:spacing w:before="240"/>
        <w:ind w:left="720" w:hanging="720"/>
        <w:jc w:val="left"/>
      </w:pPr>
      <w:bookmarkStart w:id="197" w:name="6.13_TAXES"/>
      <w:bookmarkStart w:id="198" w:name="_Toc179379942"/>
      <w:bookmarkEnd w:id="197"/>
      <w:r>
        <w:rPr>
          <w:spacing w:val="-2"/>
        </w:rPr>
        <w:t>TAXES</w:t>
      </w:r>
      <w:bookmarkEnd w:id="198"/>
    </w:p>
    <w:p w14:paraId="03AF8750" w14:textId="77777777" w:rsidR="00075132" w:rsidRDefault="000508F7" w:rsidP="00655FC7">
      <w:pPr>
        <w:pStyle w:val="BodyText"/>
        <w:spacing w:before="161"/>
        <w:ind w:left="0"/>
        <w:jc w:val="both"/>
      </w:pPr>
      <w:r>
        <w:lastRenderedPageBreak/>
        <w:t>No</w:t>
      </w:r>
      <w:r>
        <w:rPr>
          <w:spacing w:val="-3"/>
        </w:rPr>
        <w:t xml:space="preserve"> </w:t>
      </w:r>
      <w:r>
        <w:t>taxes shall</w:t>
      </w:r>
      <w:r>
        <w:rPr>
          <w:spacing w:val="-3"/>
        </w:rPr>
        <w:t xml:space="preserve"> </w:t>
      </w:r>
      <w:r>
        <w:t>be</w:t>
      </w:r>
      <w:r>
        <w:rPr>
          <w:spacing w:val="-1"/>
        </w:rPr>
        <w:t xml:space="preserve"> </w:t>
      </w:r>
      <w:r>
        <w:t>included</w:t>
      </w:r>
      <w:r>
        <w:rPr>
          <w:spacing w:val="-2"/>
        </w:rPr>
        <w:t xml:space="preserve"> </w:t>
      </w:r>
      <w:r>
        <w:t>in</w:t>
      </w:r>
      <w:r>
        <w:rPr>
          <w:spacing w:val="-3"/>
        </w:rPr>
        <w:t xml:space="preserve"> </w:t>
      </w:r>
      <w:r>
        <w:t>any</w:t>
      </w:r>
      <w:r>
        <w:rPr>
          <w:spacing w:val="-2"/>
        </w:rPr>
        <w:t xml:space="preserve"> </w:t>
      </w:r>
      <w:r>
        <w:t>bid</w:t>
      </w:r>
      <w:r>
        <w:rPr>
          <w:spacing w:val="-2"/>
        </w:rPr>
        <w:t xml:space="preserve"> prices.</w:t>
      </w:r>
    </w:p>
    <w:p w14:paraId="03AF8752" w14:textId="77777777" w:rsidR="00075132" w:rsidRDefault="000508F7" w:rsidP="00BF196B">
      <w:pPr>
        <w:pStyle w:val="Heading2"/>
        <w:numPr>
          <w:ilvl w:val="1"/>
          <w:numId w:val="4"/>
        </w:numPr>
        <w:tabs>
          <w:tab w:val="left" w:pos="720"/>
        </w:tabs>
        <w:spacing w:before="240"/>
        <w:ind w:left="720" w:hanging="720"/>
        <w:jc w:val="left"/>
      </w:pPr>
      <w:bookmarkStart w:id="199" w:name="6.14_ATTACHMENTS"/>
      <w:bookmarkStart w:id="200" w:name="_Toc179379943"/>
      <w:bookmarkEnd w:id="199"/>
      <w:r>
        <w:rPr>
          <w:spacing w:val="-2"/>
        </w:rPr>
        <w:t>ATTACHMENTS</w:t>
      </w:r>
      <w:bookmarkEnd w:id="200"/>
    </w:p>
    <w:p w14:paraId="03AF8753" w14:textId="77777777" w:rsidR="00075132" w:rsidRDefault="000508F7" w:rsidP="00655FC7">
      <w:pPr>
        <w:pStyle w:val="BodyText"/>
        <w:spacing w:before="161" w:line="276" w:lineRule="auto"/>
        <w:ind w:left="0"/>
        <w:jc w:val="both"/>
      </w:pPr>
      <w:r>
        <w:t>All</w:t>
      </w:r>
      <w:r>
        <w:rPr>
          <w:spacing w:val="-12"/>
        </w:rPr>
        <w:t xml:space="preserve"> </w:t>
      </w:r>
      <w:r>
        <w:t>attachments</w:t>
      </w:r>
      <w:r>
        <w:rPr>
          <w:spacing w:val="-12"/>
        </w:rPr>
        <w:t xml:space="preserve"> </w:t>
      </w:r>
      <w:r>
        <w:t>to</w:t>
      </w:r>
      <w:r>
        <w:rPr>
          <w:spacing w:val="-11"/>
        </w:rPr>
        <w:t xml:space="preserve"> </w:t>
      </w:r>
      <w:r>
        <w:t>this</w:t>
      </w:r>
      <w:r>
        <w:rPr>
          <w:spacing w:val="-11"/>
        </w:rPr>
        <w:t xml:space="preserve"> </w:t>
      </w:r>
      <w:r>
        <w:t>IFB</w:t>
      </w:r>
      <w:r>
        <w:rPr>
          <w:spacing w:val="-8"/>
        </w:rPr>
        <w:t xml:space="preserve"> </w:t>
      </w:r>
      <w:r>
        <w:t>are</w:t>
      </w:r>
      <w:r>
        <w:rPr>
          <w:spacing w:val="-8"/>
        </w:rPr>
        <w:t xml:space="preserve"> </w:t>
      </w:r>
      <w:r>
        <w:t>the</w:t>
      </w:r>
      <w:r>
        <w:rPr>
          <w:spacing w:val="-12"/>
        </w:rPr>
        <w:t xml:space="preserve"> </w:t>
      </w:r>
      <w:r>
        <w:t>copies</w:t>
      </w:r>
      <w:r>
        <w:rPr>
          <w:spacing w:val="-11"/>
        </w:rPr>
        <w:t xml:space="preserve"> </w:t>
      </w:r>
      <w:r>
        <w:t>found</w:t>
      </w:r>
      <w:r>
        <w:rPr>
          <w:spacing w:val="-9"/>
        </w:rPr>
        <w:t xml:space="preserve"> </w:t>
      </w:r>
      <w:r>
        <w:t>within</w:t>
      </w:r>
      <w:r>
        <w:rPr>
          <w:spacing w:val="-9"/>
        </w:rPr>
        <w:t xml:space="preserve"> </w:t>
      </w:r>
      <w:r>
        <w:t>the</w:t>
      </w:r>
      <w:r>
        <w:rPr>
          <w:spacing w:val="-8"/>
        </w:rPr>
        <w:t xml:space="preserve"> </w:t>
      </w:r>
      <w:r>
        <w:t>Ariba</w:t>
      </w:r>
      <w:r>
        <w:rPr>
          <w:spacing w:val="-10"/>
        </w:rPr>
        <w:t xml:space="preserve"> </w:t>
      </w:r>
      <w:r>
        <w:t>Sourcing</w:t>
      </w:r>
      <w:r>
        <w:rPr>
          <w:spacing w:val="-12"/>
        </w:rPr>
        <w:t xml:space="preserve"> </w:t>
      </w:r>
      <w:r>
        <w:t>Tool,</w:t>
      </w:r>
      <w:r>
        <w:rPr>
          <w:spacing w:val="-8"/>
        </w:rPr>
        <w:t xml:space="preserve"> </w:t>
      </w:r>
      <w:r>
        <w:t>and</w:t>
      </w:r>
      <w:r>
        <w:rPr>
          <w:spacing w:val="-12"/>
        </w:rPr>
        <w:t xml:space="preserve"> </w:t>
      </w:r>
      <w:r>
        <w:t>are</w:t>
      </w:r>
      <w:r>
        <w:rPr>
          <w:spacing w:val="-7"/>
        </w:rPr>
        <w:t xml:space="preserve"> </w:t>
      </w:r>
      <w:r>
        <w:t>incorporated</w:t>
      </w:r>
      <w:r>
        <w:rPr>
          <w:spacing w:val="-9"/>
        </w:rPr>
        <w:t xml:space="preserve"> </w:t>
      </w:r>
      <w:r>
        <w:t>herein,</w:t>
      </w:r>
      <w:r>
        <w:rPr>
          <w:spacing w:val="-12"/>
        </w:rPr>
        <w:t xml:space="preserve"> </w:t>
      </w:r>
      <w:r>
        <w:t>and</w:t>
      </w:r>
      <w:r>
        <w:rPr>
          <w:spacing w:val="-8"/>
        </w:rPr>
        <w:t xml:space="preserve"> </w:t>
      </w:r>
      <w:r>
        <w:t>shall</w:t>
      </w:r>
      <w:r>
        <w:rPr>
          <w:spacing w:val="-10"/>
        </w:rPr>
        <w:t xml:space="preserve"> </w:t>
      </w:r>
      <w:r>
        <w:t>be</w:t>
      </w:r>
      <w:r>
        <w:rPr>
          <w:spacing w:val="-12"/>
        </w:rPr>
        <w:t xml:space="preserve"> </w:t>
      </w:r>
      <w:r>
        <w:t>submitted by responding in the Sourcing Tool.</w:t>
      </w:r>
    </w:p>
    <w:p w14:paraId="03AF8754" w14:textId="77777777" w:rsidR="00075132" w:rsidRDefault="00075132">
      <w:pPr>
        <w:pStyle w:val="BodyText"/>
        <w:ind w:left="0"/>
      </w:pPr>
    </w:p>
    <w:p w14:paraId="03AF8755" w14:textId="77777777" w:rsidR="00075132" w:rsidRDefault="00075132">
      <w:pPr>
        <w:pStyle w:val="BodyText"/>
        <w:ind w:left="0"/>
      </w:pPr>
    </w:p>
    <w:p w14:paraId="4607B907" w14:textId="77777777" w:rsidR="00222796" w:rsidRDefault="00222796" w:rsidP="00222796">
      <w:pPr>
        <w:ind w:left="402" w:right="505"/>
        <w:jc w:val="center"/>
        <w:rPr>
          <w:b/>
          <w:sz w:val="24"/>
        </w:rPr>
      </w:pPr>
      <w:r>
        <w:rPr>
          <w:b/>
          <w:sz w:val="24"/>
        </w:rPr>
        <w:t>The</w:t>
      </w:r>
      <w:r>
        <w:rPr>
          <w:b/>
          <w:spacing w:val="-3"/>
          <w:sz w:val="24"/>
        </w:rPr>
        <w:t xml:space="preserve"> </w:t>
      </w:r>
      <w:r>
        <w:rPr>
          <w:b/>
          <w:sz w:val="24"/>
        </w:rPr>
        <w:t>remainder</w:t>
      </w:r>
      <w:r>
        <w:rPr>
          <w:b/>
          <w:spacing w:val="-2"/>
          <w:sz w:val="24"/>
        </w:rPr>
        <w:t xml:space="preserve"> </w:t>
      </w:r>
      <w:r>
        <w:rPr>
          <w:b/>
          <w:sz w:val="24"/>
        </w:rPr>
        <w:t>of</w:t>
      </w:r>
      <w:r>
        <w:rPr>
          <w:b/>
          <w:spacing w:val="-8"/>
          <w:sz w:val="24"/>
        </w:rPr>
        <w:t xml:space="preserve"> </w:t>
      </w:r>
      <w:r>
        <w:rPr>
          <w:b/>
          <w:sz w:val="24"/>
        </w:rPr>
        <w:t>this</w:t>
      </w:r>
      <w:r>
        <w:rPr>
          <w:b/>
          <w:spacing w:val="-2"/>
          <w:sz w:val="24"/>
        </w:rPr>
        <w:t xml:space="preserve"> </w:t>
      </w:r>
      <w:r>
        <w:rPr>
          <w:b/>
          <w:sz w:val="24"/>
        </w:rPr>
        <w:t>page</w:t>
      </w:r>
      <w:r>
        <w:rPr>
          <w:b/>
          <w:spacing w:val="-2"/>
          <w:sz w:val="24"/>
        </w:rPr>
        <w:t xml:space="preserve"> </w:t>
      </w:r>
      <w:r>
        <w:rPr>
          <w:b/>
          <w:sz w:val="24"/>
        </w:rPr>
        <w:t>is</w:t>
      </w:r>
      <w:r>
        <w:rPr>
          <w:b/>
          <w:spacing w:val="-3"/>
          <w:sz w:val="24"/>
        </w:rPr>
        <w:t xml:space="preserve"> </w:t>
      </w:r>
      <w:r>
        <w:rPr>
          <w:b/>
          <w:sz w:val="24"/>
        </w:rPr>
        <w:t>intentionally left</w:t>
      </w:r>
      <w:r>
        <w:rPr>
          <w:b/>
          <w:spacing w:val="-4"/>
          <w:sz w:val="24"/>
        </w:rPr>
        <w:t xml:space="preserve"> </w:t>
      </w:r>
      <w:r>
        <w:rPr>
          <w:b/>
          <w:spacing w:val="-2"/>
          <w:sz w:val="24"/>
        </w:rPr>
        <w:t>blank.</w:t>
      </w:r>
    </w:p>
    <w:p w14:paraId="03AF8756" w14:textId="77777777" w:rsidR="00075132" w:rsidRDefault="00075132">
      <w:pPr>
        <w:pStyle w:val="BodyText"/>
        <w:ind w:left="0"/>
      </w:pPr>
    </w:p>
    <w:p w14:paraId="03AF8757" w14:textId="77777777" w:rsidR="00075132" w:rsidRDefault="00075132">
      <w:pPr>
        <w:pStyle w:val="BodyText"/>
        <w:ind w:left="0"/>
      </w:pPr>
    </w:p>
    <w:p w14:paraId="03AF8758" w14:textId="77777777" w:rsidR="00075132" w:rsidRDefault="00075132">
      <w:pPr>
        <w:pStyle w:val="BodyText"/>
        <w:ind w:left="0"/>
      </w:pPr>
    </w:p>
    <w:p w14:paraId="03AF875B" w14:textId="6565E40F" w:rsidR="00075132" w:rsidRDefault="00075132">
      <w:pPr>
        <w:pStyle w:val="BodyText"/>
        <w:spacing w:before="93"/>
        <w:ind w:left="0"/>
      </w:pPr>
    </w:p>
    <w:p w14:paraId="03AF875C" w14:textId="62AD6D9D" w:rsidR="00075132" w:rsidRDefault="00075132">
      <w:pPr>
        <w:ind w:left="402" w:right="505"/>
        <w:jc w:val="center"/>
        <w:rPr>
          <w:b/>
          <w:sz w:val="24"/>
        </w:rPr>
      </w:pPr>
    </w:p>
    <w:sectPr w:rsidR="00075132" w:rsidSect="0035454F">
      <w:pgSz w:w="12240" w:h="15840"/>
      <w:pgMar w:top="965" w:right="720" w:bottom="605" w:left="907"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1AF89" w14:textId="77777777" w:rsidR="00C86EC8" w:rsidRDefault="00C86EC8">
      <w:r>
        <w:separator/>
      </w:r>
    </w:p>
  </w:endnote>
  <w:endnote w:type="continuationSeparator" w:id="0">
    <w:p w14:paraId="60E40C24" w14:textId="77777777" w:rsidR="00C86EC8" w:rsidRDefault="00C8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87AD" w14:textId="77777777" w:rsidR="00075132" w:rsidRDefault="000508F7">
    <w:pPr>
      <w:pStyle w:val="BodyText"/>
      <w:spacing w:line="14" w:lineRule="auto"/>
      <w:ind w:left="0"/>
    </w:pPr>
    <w:r>
      <w:rPr>
        <w:noProof/>
      </w:rPr>
      <mc:AlternateContent>
        <mc:Choice Requires="wps">
          <w:drawing>
            <wp:anchor distT="0" distB="0" distL="0" distR="0" simplePos="0" relativeHeight="486867968" behindDoc="1" locked="0" layoutInCell="1" allowOverlap="1" wp14:anchorId="03AF87B1" wp14:editId="03AF87B2">
              <wp:simplePos x="0" y="0"/>
              <wp:positionH relativeFrom="page">
                <wp:posOffset>628967</wp:posOffset>
              </wp:positionH>
              <wp:positionV relativeFrom="page">
                <wp:posOffset>9650511</wp:posOffset>
              </wp:positionV>
              <wp:extent cx="603885" cy="1498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49860"/>
                      </a:xfrm>
                      <a:prstGeom prst="rect">
                        <a:avLst/>
                      </a:prstGeom>
                    </wps:spPr>
                    <wps:txbx>
                      <w:txbxContent>
                        <w:p w14:paraId="03AF87C6" w14:textId="77777777" w:rsidR="00075132" w:rsidRDefault="000508F7">
                          <w:pPr>
                            <w:spacing w:before="20"/>
                            <w:ind w:left="20"/>
                            <w:rPr>
                              <w:sz w:val="16"/>
                            </w:rPr>
                          </w:pPr>
                          <w:r>
                            <w:rPr>
                              <w:sz w:val="16"/>
                            </w:rPr>
                            <w:t>Ver.</w:t>
                          </w:r>
                          <w:r>
                            <w:rPr>
                              <w:spacing w:val="-6"/>
                              <w:sz w:val="16"/>
                            </w:rPr>
                            <w:t xml:space="preserve"> </w:t>
                          </w:r>
                          <w:r>
                            <w:rPr>
                              <w:spacing w:val="-2"/>
                              <w:sz w:val="16"/>
                            </w:rPr>
                            <w:t>2/9/2024</w:t>
                          </w:r>
                        </w:p>
                      </w:txbxContent>
                    </wps:txbx>
                    <wps:bodyPr wrap="square" lIns="0" tIns="0" rIns="0" bIns="0" rtlCol="0">
                      <a:noAutofit/>
                    </wps:bodyPr>
                  </wps:wsp>
                </a:graphicData>
              </a:graphic>
            </wp:anchor>
          </w:drawing>
        </mc:Choice>
        <mc:Fallback>
          <w:pict>
            <v:shapetype w14:anchorId="03AF87B1" id="_x0000_t202" coordsize="21600,21600" o:spt="202" path="m,l,21600r21600,l21600,xe">
              <v:stroke joinstyle="miter"/>
              <v:path gradientshapeok="t" o:connecttype="rect"/>
            </v:shapetype>
            <v:shape id="Textbox 5" o:spid="_x0000_s1030" type="#_x0000_t202" style="position:absolute;margin-left:49.5pt;margin-top:759.9pt;width:47.55pt;height:11.8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" filled="f" stroked="f">
              <v:textbox inset="0,0,0,0">
                <w:txbxContent>
                  <w:p w14:paraId="03AF87C6" w14:textId="77777777" w:rsidR="00075132" w:rsidRDefault="000508F7">
                    <w:pPr>
                      <w:spacing w:before="20"/>
                      <w:ind w:left="20"/>
                      <w:rPr>
                        <w:sz w:val="16"/>
                      </w:rPr>
                    </w:pPr>
                    <w:r>
                      <w:rPr>
                        <w:sz w:val="16"/>
                      </w:rPr>
                      <w:t>Ver.</w:t>
                    </w:r>
                    <w:r>
                      <w:rPr>
                        <w:spacing w:val="-6"/>
                        <w:sz w:val="16"/>
                      </w:rPr>
                      <w:t xml:space="preserve"> </w:t>
                    </w:r>
                    <w:r>
                      <w:rPr>
                        <w:spacing w:val="-2"/>
                        <w:sz w:val="16"/>
                      </w:rPr>
                      <w:t>2/9/2024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87AE" w14:textId="77777777" w:rsidR="00075132" w:rsidRDefault="000508F7">
    <w:pPr>
      <w:pStyle w:val="BodyText"/>
      <w:spacing w:line="14" w:lineRule="auto"/>
      <w:ind w:left="0"/>
    </w:pPr>
    <w:r>
      <w:rPr>
        <w:noProof/>
      </w:rPr>
      <mc:AlternateContent>
        <mc:Choice Requires="wps">
          <w:drawing>
            <wp:anchor distT="0" distB="0" distL="0" distR="0" simplePos="0" relativeHeight="486868480" behindDoc="1" locked="0" layoutInCell="1" allowOverlap="1" wp14:anchorId="03AF87B3" wp14:editId="03AF87B4">
              <wp:simplePos x="0" y="0"/>
              <wp:positionH relativeFrom="page">
                <wp:posOffset>628967</wp:posOffset>
              </wp:positionH>
              <wp:positionV relativeFrom="page">
                <wp:posOffset>9650511</wp:posOffset>
              </wp:positionV>
              <wp:extent cx="603885" cy="1498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49860"/>
                      </a:xfrm>
                      <a:prstGeom prst="rect">
                        <a:avLst/>
                      </a:prstGeom>
                    </wps:spPr>
                    <wps:txbx>
                      <w:txbxContent>
                        <w:p w14:paraId="03AF87C7" w14:textId="77777777" w:rsidR="00075132" w:rsidRDefault="000508F7">
                          <w:pPr>
                            <w:spacing w:before="20"/>
                            <w:ind w:left="20"/>
                            <w:rPr>
                              <w:sz w:val="16"/>
                            </w:rPr>
                          </w:pPr>
                          <w:r>
                            <w:rPr>
                              <w:sz w:val="16"/>
                            </w:rPr>
                            <w:t>Ver:</w:t>
                          </w:r>
                          <w:r>
                            <w:rPr>
                              <w:spacing w:val="-4"/>
                              <w:sz w:val="16"/>
                            </w:rPr>
                            <w:t xml:space="preserve"> </w:t>
                          </w:r>
                          <w:r>
                            <w:rPr>
                              <w:spacing w:val="-2"/>
                              <w:sz w:val="16"/>
                            </w:rPr>
                            <w:t>2/9/2024</w:t>
                          </w:r>
                        </w:p>
                      </w:txbxContent>
                    </wps:txbx>
                    <wps:bodyPr wrap="square" lIns="0" tIns="0" rIns="0" bIns="0" rtlCol="0">
                      <a:noAutofit/>
                    </wps:bodyPr>
                  </wps:wsp>
                </a:graphicData>
              </a:graphic>
            </wp:anchor>
          </w:drawing>
        </mc:Choice>
        <mc:Fallback>
          <w:pict>
            <v:shapetype w14:anchorId="03AF87B3" id="_x0000_t202" coordsize="21600,21600" o:spt="202" path="m,l,21600r21600,l21600,xe">
              <v:stroke joinstyle="miter"/>
              <v:path gradientshapeok="t" o:connecttype="rect"/>
            </v:shapetype>
            <v:shape id="Textbox 12" o:spid="_x0000_s1031" type="#_x0000_t202" style="position:absolute;margin-left:49.5pt;margin-top:759.9pt;width:47.55pt;height:11.8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" filled="f" stroked="f">
              <v:textbox inset="0,0,0,0">
                <w:txbxContent>
                  <w:p w14:paraId="03AF87C7" w14:textId="77777777" w:rsidR="00075132" w:rsidRDefault="000508F7">
                    <w:pPr>
                      <w:spacing w:before="20"/>
                      <w:ind w:left="20"/>
                      <w:rPr>
                        <w:sz w:val="16"/>
                      </w:rPr>
                    </w:pPr>
                    <w:r>
                      <w:rPr>
                        <w:sz w:val="16"/>
                      </w:rPr>
                      <w:t>Ver:</w:t>
                    </w:r>
                    <w:r>
                      <w:rPr>
                        <w:spacing w:val="-4"/>
                        <w:sz w:val="16"/>
                      </w:rPr>
                      <w:t xml:space="preserve"> </w:t>
                    </w:r>
                    <w:r>
                      <w:rPr>
                        <w:spacing w:val="-2"/>
                        <w:sz w:val="16"/>
                      </w:rPr>
                      <w:t>2/9/2024</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14:anchorId="03AF87B5" wp14:editId="03AF87B6">
              <wp:simplePos x="0" y="0"/>
              <wp:positionH relativeFrom="page">
                <wp:posOffset>7038593</wp:posOffset>
              </wp:positionH>
              <wp:positionV relativeFrom="page">
                <wp:posOffset>9650511</wp:posOffset>
              </wp:positionV>
              <wp:extent cx="77470" cy="1498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9860"/>
                      </a:xfrm>
                      <a:prstGeom prst="rect">
                        <a:avLst/>
                      </a:prstGeom>
                    </wps:spPr>
                    <wps:txbx>
                      <w:txbxContent>
                        <w:p w14:paraId="03AF87C8" w14:textId="77777777" w:rsidR="00075132" w:rsidRDefault="000508F7">
                          <w:pPr>
                            <w:spacing w:before="20"/>
                            <w:ind w:left="20"/>
                            <w:rPr>
                              <w:sz w:val="16"/>
                            </w:rPr>
                          </w:pPr>
                          <w:r>
                            <w:rPr>
                              <w:spacing w:val="-10"/>
                              <w:sz w:val="16"/>
                            </w:rPr>
                            <w:t>1</w:t>
                          </w:r>
                        </w:p>
                      </w:txbxContent>
                    </wps:txbx>
                    <wps:bodyPr wrap="square" lIns="0" tIns="0" rIns="0" bIns="0" rtlCol="0">
                      <a:noAutofit/>
                    </wps:bodyPr>
                  </wps:wsp>
                </a:graphicData>
              </a:graphic>
            </wp:anchor>
          </w:drawing>
        </mc:Choice>
        <mc:Fallback>
          <w:pict>
            <v:shape w14:anchorId="03AF87B5" id="Textbox 13" o:spid="_x0000_s1032" type="#_x0000_t202" style="position:absolute;margin-left:554.2pt;margin-top:759.9pt;width:6.1pt;height:11.8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" filled="f" stroked="f">
              <v:textbox inset="0,0,0,0">
                <w:txbxContent>
                  <w:p w14:paraId="03AF87C8" w14:textId="77777777" w:rsidR="00075132" w:rsidRDefault="000508F7">
                    <w:pPr>
                      <w:spacing w:before="20"/>
                      <w:ind w:left="20"/>
                      <w:rPr>
                        <w:sz w:val="16"/>
                      </w:rPr>
                    </w:pPr>
                    <w:r>
                      <w:rPr>
                        <w:spacing w:val="-10"/>
                        <w:sz w:val="16"/>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87B0" w14:textId="77777777" w:rsidR="00075132" w:rsidRDefault="000508F7">
    <w:pPr>
      <w:pStyle w:val="BodyText"/>
      <w:spacing w:line="14" w:lineRule="auto"/>
      <w:ind w:left="0"/>
    </w:pPr>
    <w:r>
      <w:rPr>
        <w:noProof/>
      </w:rPr>
      <mc:AlternateContent>
        <mc:Choice Requires="wps">
          <w:drawing>
            <wp:anchor distT="0" distB="0" distL="0" distR="0" simplePos="0" relativeHeight="486870528" behindDoc="1" locked="0" layoutInCell="1" allowOverlap="1" wp14:anchorId="03AF87BB" wp14:editId="03AF87BC">
              <wp:simplePos x="0" y="0"/>
              <wp:positionH relativeFrom="page">
                <wp:posOffset>628967</wp:posOffset>
              </wp:positionH>
              <wp:positionV relativeFrom="page">
                <wp:posOffset>9661624</wp:posOffset>
              </wp:positionV>
              <wp:extent cx="637540"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39065"/>
                      </a:xfrm>
                      <a:prstGeom prst="rect">
                        <a:avLst/>
                      </a:prstGeom>
                    </wps:spPr>
                    <wps:txbx>
                      <w:txbxContent>
                        <w:p w14:paraId="03AF87CB" w14:textId="77777777" w:rsidR="00075132" w:rsidRDefault="000508F7">
                          <w:pPr>
                            <w:spacing w:before="14"/>
                            <w:ind w:left="20"/>
                            <w:rPr>
                              <w:rFonts w:ascii="Arial"/>
                              <w:sz w:val="16"/>
                            </w:rPr>
                          </w:pPr>
                          <w:r>
                            <w:rPr>
                              <w:rFonts w:ascii="Arial"/>
                              <w:sz w:val="16"/>
                            </w:rPr>
                            <w:t>Ver:</w:t>
                          </w:r>
                          <w:r>
                            <w:rPr>
                              <w:rFonts w:ascii="Arial"/>
                              <w:spacing w:val="-2"/>
                              <w:sz w:val="16"/>
                            </w:rPr>
                            <w:t xml:space="preserve"> 2/9/2024</w:t>
                          </w:r>
                        </w:p>
                      </w:txbxContent>
                    </wps:txbx>
                    <wps:bodyPr wrap="square" lIns="0" tIns="0" rIns="0" bIns="0" rtlCol="0">
                      <a:noAutofit/>
                    </wps:bodyPr>
                  </wps:wsp>
                </a:graphicData>
              </a:graphic>
            </wp:anchor>
          </w:drawing>
        </mc:Choice>
        <mc:Fallback>
          <w:pict>
            <v:shapetype w14:anchorId="03AF87BB" id="_x0000_t202" coordsize="21600,21600" o:spt="202" path="m,l,21600r21600,l21600,xe">
              <v:stroke joinstyle="miter"/>
              <v:path gradientshapeok="t" o:connecttype="rect"/>
            </v:shapetype>
            <v:shape id="Textbox 16" o:spid="_x0000_s1035" type="#_x0000_t202" style="position:absolute;margin-left:49.5pt;margin-top:760.75pt;width:50.2pt;height:10.95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" filled="f" stroked="f">
              <v:textbox inset="0,0,0,0">
                <w:txbxContent>
                  <w:p w14:paraId="03AF87CB" w14:textId="77777777" w:rsidR="00075132" w:rsidRDefault="000508F7">
                    <w:pPr>
                      <w:spacing w:before="14"/>
                      <w:ind w:left="20"/>
                      <w:rPr>
                        <w:rFonts w:ascii="Arial"/>
                        <w:sz w:val="16"/>
                      </w:rPr>
                    </w:pPr>
                    <w:r>
                      <w:rPr>
                        <w:rFonts w:ascii="Arial"/>
                        <w:sz w:val="16"/>
                      </w:rPr>
                      <w:t>Ver:</w:t>
                    </w:r>
                    <w:r>
                      <w:rPr>
                        <w:rFonts w:ascii="Arial"/>
                        <w:spacing w:val="-2"/>
                        <w:sz w:val="16"/>
                      </w:rPr>
                      <w:t xml:space="preserve"> 2/9/2024</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14:anchorId="03AF87BD" wp14:editId="03AF87BE">
              <wp:simplePos x="0" y="0"/>
              <wp:positionH relativeFrom="page">
                <wp:posOffset>6781418</wp:posOffset>
              </wp:positionH>
              <wp:positionV relativeFrom="page">
                <wp:posOffset>9661624</wp:posOffset>
              </wp:positionV>
              <wp:extent cx="20320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39065"/>
                      </a:xfrm>
                      <a:prstGeom prst="rect">
                        <a:avLst/>
                      </a:prstGeom>
                    </wps:spPr>
                    <wps:txbx>
                      <w:txbxContent>
                        <w:p w14:paraId="03AF87CC" w14:textId="77777777" w:rsidR="00075132" w:rsidRDefault="000508F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03AF87BD" id="Textbox 17" o:spid="_x0000_s1036" type="#_x0000_t202" style="position:absolute;margin-left:533.95pt;margin-top:760.75pt;width:16pt;height:10.95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" filled="f" stroked="f">
              <v:textbox inset="0,0,0,0">
                <w:txbxContent>
                  <w:p w14:paraId="03AF87CC" w14:textId="77777777" w:rsidR="00075132" w:rsidRDefault="000508F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3C83" w14:textId="77777777" w:rsidR="00C86EC8" w:rsidRDefault="00C86EC8">
      <w:r>
        <w:separator/>
      </w:r>
    </w:p>
  </w:footnote>
  <w:footnote w:type="continuationSeparator" w:id="0">
    <w:p w14:paraId="5D8CD968" w14:textId="77777777" w:rsidR="00C86EC8" w:rsidRDefault="00C8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87AF" w14:textId="77777777" w:rsidR="00075132" w:rsidRDefault="000508F7">
    <w:pPr>
      <w:pStyle w:val="BodyText"/>
      <w:spacing w:line="14" w:lineRule="auto"/>
      <w:ind w:left="0"/>
    </w:pPr>
    <w:r>
      <w:rPr>
        <w:noProof/>
      </w:rPr>
      <mc:AlternateContent>
        <mc:Choice Requires="wps">
          <w:drawing>
            <wp:anchor distT="0" distB="0" distL="0" distR="0" simplePos="0" relativeHeight="486869504" behindDoc="1" locked="0" layoutInCell="1" allowOverlap="1" wp14:anchorId="03AF87B7" wp14:editId="31657BFD">
              <wp:simplePos x="0" y="0"/>
              <wp:positionH relativeFrom="page">
                <wp:posOffset>628650</wp:posOffset>
              </wp:positionH>
              <wp:positionV relativeFrom="topMargin">
                <wp:align>bottom</wp:align>
              </wp:positionV>
              <wp:extent cx="1733550" cy="1619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161925"/>
                      </a:xfrm>
                      <a:prstGeom prst="rect">
                        <a:avLst/>
                      </a:prstGeom>
                    </wps:spPr>
                    <wps:txbx>
                      <w:txbxContent>
                        <w:p w14:paraId="03AF87C9" w14:textId="3934AD18" w:rsidR="00075132" w:rsidRDefault="000508F7">
                          <w:pPr>
                            <w:spacing w:before="20"/>
                            <w:ind w:left="20"/>
                            <w:rPr>
                              <w:i/>
                              <w:sz w:val="20"/>
                            </w:rPr>
                          </w:pPr>
                          <w:r>
                            <w:rPr>
                              <w:i/>
                              <w:sz w:val="20"/>
                            </w:rPr>
                            <w:t>Bid</w:t>
                          </w:r>
                          <w:r>
                            <w:rPr>
                              <w:i/>
                              <w:spacing w:val="-4"/>
                              <w:sz w:val="20"/>
                            </w:rPr>
                            <w:t xml:space="preserve"> </w:t>
                          </w:r>
                          <w:r>
                            <w:rPr>
                              <w:i/>
                              <w:sz w:val="20"/>
                            </w:rPr>
                            <w:t>Number:</w:t>
                          </w:r>
                          <w:r>
                            <w:rPr>
                              <w:i/>
                              <w:spacing w:val="-1"/>
                              <w:sz w:val="20"/>
                            </w:rPr>
                            <w:t xml:space="preserve"> </w:t>
                          </w:r>
                          <w:r w:rsidR="00EC4384" w:rsidRPr="00EC4384">
                            <w:rPr>
                              <w:iCs/>
                              <w:sz w:val="20"/>
                            </w:rPr>
                            <w:t>DPC-123307769-BP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3AF87B7" id="_x0000_t202" coordsize="21600,21600" o:spt="202" path="m,l,21600r21600,l21600,xe">
              <v:stroke joinstyle="miter"/>
              <v:path gradientshapeok="t" o:connecttype="rect"/>
            </v:shapetype>
            <v:shape id="Textbox 14" o:spid="_x0000_s1033" type="#_x0000_t202" style="position:absolute;margin-left:49.5pt;margin-top:0;width:136.5pt;height:12.75pt;z-index:-164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" filled="f" stroked="f">
              <v:textbox inset="0,0,0,0">
                <w:txbxContent>
                  <w:p w14:paraId="03AF87C9" w14:textId="3934AD18" w:rsidR="00075132" w:rsidRDefault="000508F7">
                    <w:pPr>
                      <w:spacing w:before="20"/>
                      <w:ind w:left="20"/>
                      <w:rPr>
                        <w:i/>
                        <w:sz w:val="20"/>
                      </w:rPr>
                    </w:pPr>
                    <w:r>
                      <w:rPr>
                        <w:i/>
                        <w:sz w:val="20"/>
                      </w:rPr>
                      <w:t>Bid</w:t>
                    </w:r>
                    <w:r>
                      <w:rPr>
                        <w:i/>
                        <w:spacing w:val="-4"/>
                        <w:sz w:val="20"/>
                      </w:rPr>
                      <w:t xml:space="preserve"> </w:t>
                    </w:r>
                    <w:r>
                      <w:rPr>
                        <w:i/>
                        <w:sz w:val="20"/>
                      </w:rPr>
                      <w:t>Number:</w:t>
                    </w:r>
                    <w:r>
                      <w:rPr>
                        <w:i/>
                        <w:spacing w:val="-1"/>
                        <w:sz w:val="20"/>
                      </w:rPr>
                      <w:t xml:space="preserve"> </w:t>
                    </w:r>
                    <w:r w:rsidR="00EC4384" w:rsidRPr="00EC4384">
                      <w:rPr>
                        <w:iCs/>
                        <w:sz w:val="20"/>
                      </w:rPr>
                      <w:t>DPC-123307769-BP</w:t>
                    </w:r>
                  </w:p>
                </w:txbxContent>
              </v:textbox>
              <w10:wrap anchorx="page" anchory="margin"/>
            </v:shape>
          </w:pict>
        </mc:Fallback>
      </mc:AlternateContent>
    </w:r>
    <w:r>
      <w:rPr>
        <w:noProof/>
      </w:rPr>
      <mc:AlternateContent>
        <mc:Choice Requires="wps">
          <w:drawing>
            <wp:anchor distT="0" distB="0" distL="0" distR="0" simplePos="0" relativeHeight="486870016" behindDoc="1" locked="0" layoutInCell="1" allowOverlap="1" wp14:anchorId="03AF87B9" wp14:editId="03AF87BA">
              <wp:simplePos x="0" y="0"/>
              <wp:positionH relativeFrom="page">
                <wp:posOffset>3830701</wp:posOffset>
              </wp:positionH>
              <wp:positionV relativeFrom="page">
                <wp:posOffset>444608</wp:posOffset>
              </wp:positionV>
              <wp:extent cx="2776220"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180975"/>
                      </a:xfrm>
                      <a:prstGeom prst="rect">
                        <a:avLst/>
                      </a:prstGeom>
                    </wps:spPr>
                    <wps:txbx>
                      <w:txbxContent>
                        <w:p w14:paraId="03AF87CA" w14:textId="77777777" w:rsidR="00075132" w:rsidRDefault="000508F7">
                          <w:pPr>
                            <w:pStyle w:val="BodyText"/>
                            <w:tabs>
                              <w:tab w:val="left" w:pos="4351"/>
                            </w:tabs>
                            <w:spacing w:before="20"/>
                            <w:ind w:left="20"/>
                          </w:pPr>
                          <w:r>
                            <w:t xml:space="preserve">Vendor: </w:t>
                          </w:r>
                          <w:r>
                            <w:rPr>
                              <w:u w:val="single"/>
                            </w:rPr>
                            <w:tab/>
                          </w:r>
                        </w:p>
                      </w:txbxContent>
                    </wps:txbx>
                    <wps:bodyPr wrap="square" lIns="0" tIns="0" rIns="0" bIns="0" rtlCol="0">
                      <a:noAutofit/>
                    </wps:bodyPr>
                  </wps:wsp>
                </a:graphicData>
              </a:graphic>
            </wp:anchor>
          </w:drawing>
        </mc:Choice>
        <mc:Fallback>
          <w:pict>
            <v:shape w14:anchorId="03AF87B9" id="Textbox 15" o:spid="_x0000_s1034" type="#_x0000_t202" style="position:absolute;margin-left:301.65pt;margin-top:35pt;width:218.6pt;height:14.2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" filled="f" stroked="f">
              <v:textbox inset="0,0,0,0">
                <w:txbxContent>
                  <w:p w14:paraId="03AF87CA" w14:textId="77777777" w:rsidR="00075132" w:rsidRDefault="000508F7">
                    <w:pPr>
                      <w:pStyle w:val="BodyText"/>
                      <w:tabs>
                        <w:tab w:val="left" w:pos="4351"/>
                      </w:tabs>
                      <w:spacing w:before="20"/>
                      <w:ind w:left="20"/>
                    </w:pPr>
                    <w:r>
                      <w:t xml:space="preserve">Vendor: </w:t>
                    </w:r>
                    <w:r>
                      <w:rPr>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B4E"/>
    <w:multiLevelType w:val="hybridMultilevel"/>
    <w:tmpl w:val="31866B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F52CF"/>
    <w:multiLevelType w:val="singleLevel"/>
    <w:tmpl w:val="0632206C"/>
    <w:lvl w:ilvl="0">
      <w:start w:val="17"/>
      <w:numFmt w:val="decimal"/>
      <w:lvlText w:val="%1."/>
      <w:lvlJc w:val="left"/>
      <w:pPr>
        <w:tabs>
          <w:tab w:val="num" w:pos="720"/>
        </w:tabs>
        <w:ind w:left="720" w:hanging="720"/>
      </w:pPr>
      <w:rPr>
        <w:rFonts w:hint="default"/>
        <w:b/>
      </w:r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69B0B08"/>
    <w:multiLevelType w:val="hybridMultilevel"/>
    <w:tmpl w:val="E4403192"/>
    <w:lvl w:ilvl="0" w:tplc="2A4C0E72">
      <w:start w:val="1"/>
      <w:numFmt w:val="bullet"/>
      <w:pStyle w:val="Lis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BA7296"/>
    <w:multiLevelType w:val="hybridMultilevel"/>
    <w:tmpl w:val="A6163972"/>
    <w:lvl w:ilvl="0" w:tplc="6BE0DFA0">
      <w:start w:val="1"/>
      <w:numFmt w:val="upp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5"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165B6670"/>
    <w:multiLevelType w:val="hybridMultilevel"/>
    <w:tmpl w:val="32C64140"/>
    <w:lvl w:ilvl="0" w:tplc="B25277A8">
      <w:numFmt w:val="bullet"/>
      <w:lvlText w:val=""/>
      <w:lvlJc w:val="left"/>
      <w:pPr>
        <w:ind w:left="1021" w:hanging="361"/>
      </w:pPr>
      <w:rPr>
        <w:rFonts w:ascii="Wingdings" w:eastAsia="Wingdings" w:hAnsi="Wingdings" w:cs="Wingdings" w:hint="default"/>
        <w:b w:val="0"/>
        <w:bCs w:val="0"/>
        <w:i w:val="0"/>
        <w:iCs w:val="0"/>
        <w:spacing w:val="0"/>
        <w:w w:val="100"/>
        <w:sz w:val="18"/>
        <w:szCs w:val="18"/>
        <w:lang w:val="en-US" w:eastAsia="en-US" w:bidi="ar-SA"/>
      </w:rPr>
    </w:lvl>
    <w:lvl w:ilvl="1" w:tplc="F404DCEA">
      <w:numFmt w:val="bullet"/>
      <w:lvlText w:val="•"/>
      <w:lvlJc w:val="left"/>
      <w:pPr>
        <w:ind w:left="2016" w:hanging="361"/>
      </w:pPr>
      <w:rPr>
        <w:rFonts w:hint="default"/>
        <w:lang w:val="en-US" w:eastAsia="en-US" w:bidi="ar-SA"/>
      </w:rPr>
    </w:lvl>
    <w:lvl w:ilvl="2" w:tplc="93186A10">
      <w:numFmt w:val="bullet"/>
      <w:lvlText w:val="•"/>
      <w:lvlJc w:val="left"/>
      <w:pPr>
        <w:ind w:left="3012" w:hanging="361"/>
      </w:pPr>
      <w:rPr>
        <w:rFonts w:hint="default"/>
        <w:lang w:val="en-US" w:eastAsia="en-US" w:bidi="ar-SA"/>
      </w:rPr>
    </w:lvl>
    <w:lvl w:ilvl="3" w:tplc="8634D81E">
      <w:numFmt w:val="bullet"/>
      <w:lvlText w:val="•"/>
      <w:lvlJc w:val="left"/>
      <w:pPr>
        <w:ind w:left="4008" w:hanging="361"/>
      </w:pPr>
      <w:rPr>
        <w:rFonts w:hint="default"/>
        <w:lang w:val="en-US" w:eastAsia="en-US" w:bidi="ar-SA"/>
      </w:rPr>
    </w:lvl>
    <w:lvl w:ilvl="4" w:tplc="79CE5652">
      <w:numFmt w:val="bullet"/>
      <w:lvlText w:val="•"/>
      <w:lvlJc w:val="left"/>
      <w:pPr>
        <w:ind w:left="5004" w:hanging="361"/>
      </w:pPr>
      <w:rPr>
        <w:rFonts w:hint="default"/>
        <w:lang w:val="en-US" w:eastAsia="en-US" w:bidi="ar-SA"/>
      </w:rPr>
    </w:lvl>
    <w:lvl w:ilvl="5" w:tplc="0B587D2E">
      <w:numFmt w:val="bullet"/>
      <w:lvlText w:val="•"/>
      <w:lvlJc w:val="left"/>
      <w:pPr>
        <w:ind w:left="6000" w:hanging="361"/>
      </w:pPr>
      <w:rPr>
        <w:rFonts w:hint="default"/>
        <w:lang w:val="en-US" w:eastAsia="en-US" w:bidi="ar-SA"/>
      </w:rPr>
    </w:lvl>
    <w:lvl w:ilvl="6" w:tplc="B7D03E34">
      <w:numFmt w:val="bullet"/>
      <w:lvlText w:val="•"/>
      <w:lvlJc w:val="left"/>
      <w:pPr>
        <w:ind w:left="6996" w:hanging="361"/>
      </w:pPr>
      <w:rPr>
        <w:rFonts w:hint="default"/>
        <w:lang w:val="en-US" w:eastAsia="en-US" w:bidi="ar-SA"/>
      </w:rPr>
    </w:lvl>
    <w:lvl w:ilvl="7" w:tplc="D8FAA8A4">
      <w:numFmt w:val="bullet"/>
      <w:lvlText w:val="•"/>
      <w:lvlJc w:val="left"/>
      <w:pPr>
        <w:ind w:left="7992" w:hanging="361"/>
      </w:pPr>
      <w:rPr>
        <w:rFonts w:hint="default"/>
        <w:lang w:val="en-US" w:eastAsia="en-US" w:bidi="ar-SA"/>
      </w:rPr>
    </w:lvl>
    <w:lvl w:ilvl="8" w:tplc="05D65E90">
      <w:numFmt w:val="bullet"/>
      <w:lvlText w:val="•"/>
      <w:lvlJc w:val="left"/>
      <w:pPr>
        <w:ind w:left="8988" w:hanging="361"/>
      </w:pPr>
      <w:rPr>
        <w:rFonts w:hint="default"/>
        <w:lang w:val="en-US" w:eastAsia="en-US" w:bidi="ar-SA"/>
      </w:rPr>
    </w:lvl>
  </w:abstractNum>
  <w:abstractNum w:abstractNumId="9" w15:restartNumberingAfterBreak="0">
    <w:nsid w:val="18825CA9"/>
    <w:multiLevelType w:val="hybridMultilevel"/>
    <w:tmpl w:val="0DE8FFC2"/>
    <w:lvl w:ilvl="0" w:tplc="3A8696D4">
      <w:numFmt w:val="bullet"/>
      <w:lvlText w:val=""/>
      <w:lvlJc w:val="left"/>
      <w:pPr>
        <w:ind w:left="970" w:hanging="360"/>
      </w:pPr>
      <w:rPr>
        <w:rFonts w:ascii="Symbol" w:eastAsia="Symbol" w:hAnsi="Symbol" w:cs="Symbol" w:hint="default"/>
        <w:b w:val="0"/>
        <w:bCs w:val="0"/>
        <w:i w:val="0"/>
        <w:iCs w:val="0"/>
        <w:spacing w:val="0"/>
        <w:w w:val="100"/>
        <w:sz w:val="22"/>
        <w:szCs w:val="22"/>
        <w:lang w:val="en-US" w:eastAsia="en-US" w:bidi="ar-SA"/>
      </w:rPr>
    </w:lvl>
    <w:lvl w:ilvl="1" w:tplc="C5C6F8C0">
      <w:numFmt w:val="bullet"/>
      <w:lvlText w:val="•"/>
      <w:lvlJc w:val="left"/>
      <w:pPr>
        <w:ind w:left="1980" w:hanging="360"/>
      </w:pPr>
      <w:rPr>
        <w:rFonts w:hint="default"/>
        <w:lang w:val="en-US" w:eastAsia="en-US" w:bidi="ar-SA"/>
      </w:rPr>
    </w:lvl>
    <w:lvl w:ilvl="2" w:tplc="9B2691B0">
      <w:numFmt w:val="bullet"/>
      <w:lvlText w:val="•"/>
      <w:lvlJc w:val="left"/>
      <w:pPr>
        <w:ind w:left="2980" w:hanging="360"/>
      </w:pPr>
      <w:rPr>
        <w:rFonts w:hint="default"/>
        <w:lang w:val="en-US" w:eastAsia="en-US" w:bidi="ar-SA"/>
      </w:rPr>
    </w:lvl>
    <w:lvl w:ilvl="3" w:tplc="9BEE7FEE">
      <w:numFmt w:val="bullet"/>
      <w:lvlText w:val="•"/>
      <w:lvlJc w:val="left"/>
      <w:pPr>
        <w:ind w:left="3980" w:hanging="360"/>
      </w:pPr>
      <w:rPr>
        <w:rFonts w:hint="default"/>
        <w:lang w:val="en-US" w:eastAsia="en-US" w:bidi="ar-SA"/>
      </w:rPr>
    </w:lvl>
    <w:lvl w:ilvl="4" w:tplc="2E2817F6">
      <w:numFmt w:val="bullet"/>
      <w:lvlText w:val="•"/>
      <w:lvlJc w:val="left"/>
      <w:pPr>
        <w:ind w:left="4980" w:hanging="360"/>
      </w:pPr>
      <w:rPr>
        <w:rFonts w:hint="default"/>
        <w:lang w:val="en-US" w:eastAsia="en-US" w:bidi="ar-SA"/>
      </w:rPr>
    </w:lvl>
    <w:lvl w:ilvl="5" w:tplc="88AEEE8E">
      <w:numFmt w:val="bullet"/>
      <w:lvlText w:val="•"/>
      <w:lvlJc w:val="left"/>
      <w:pPr>
        <w:ind w:left="5980" w:hanging="360"/>
      </w:pPr>
      <w:rPr>
        <w:rFonts w:hint="default"/>
        <w:lang w:val="en-US" w:eastAsia="en-US" w:bidi="ar-SA"/>
      </w:rPr>
    </w:lvl>
    <w:lvl w:ilvl="6" w:tplc="4B9853F4">
      <w:numFmt w:val="bullet"/>
      <w:lvlText w:val="•"/>
      <w:lvlJc w:val="left"/>
      <w:pPr>
        <w:ind w:left="6980" w:hanging="360"/>
      </w:pPr>
      <w:rPr>
        <w:rFonts w:hint="default"/>
        <w:lang w:val="en-US" w:eastAsia="en-US" w:bidi="ar-SA"/>
      </w:rPr>
    </w:lvl>
    <w:lvl w:ilvl="7" w:tplc="1876EAE8">
      <w:numFmt w:val="bullet"/>
      <w:lvlText w:val="•"/>
      <w:lvlJc w:val="left"/>
      <w:pPr>
        <w:ind w:left="7980" w:hanging="360"/>
      </w:pPr>
      <w:rPr>
        <w:rFonts w:hint="default"/>
        <w:lang w:val="en-US" w:eastAsia="en-US" w:bidi="ar-SA"/>
      </w:rPr>
    </w:lvl>
    <w:lvl w:ilvl="8" w:tplc="5BAC66E0">
      <w:numFmt w:val="bullet"/>
      <w:lvlText w:val="•"/>
      <w:lvlJc w:val="left"/>
      <w:pPr>
        <w:ind w:left="8980" w:hanging="360"/>
      </w:pPr>
      <w:rPr>
        <w:rFonts w:hint="default"/>
        <w:lang w:val="en-US" w:eastAsia="en-US" w:bidi="ar-SA"/>
      </w:rPr>
    </w:lvl>
  </w:abstractNum>
  <w:abstractNum w:abstractNumId="10" w15:restartNumberingAfterBreak="0">
    <w:nsid w:val="18E54486"/>
    <w:multiLevelType w:val="singleLevel"/>
    <w:tmpl w:val="879C1478"/>
    <w:lvl w:ilvl="0">
      <w:start w:val="1"/>
      <w:numFmt w:val="decimal"/>
      <w:lvlText w:val="%1."/>
      <w:lvlJc w:val="left"/>
      <w:pPr>
        <w:tabs>
          <w:tab w:val="num" w:pos="750"/>
        </w:tabs>
        <w:ind w:left="750" w:hanging="750"/>
      </w:pPr>
      <w:rPr>
        <w:rFonts w:hint="default"/>
        <w:b/>
      </w:rPr>
    </w:lvl>
  </w:abstractNum>
  <w:abstractNum w:abstractNumId="11" w15:restartNumberingAfterBreak="0">
    <w:nsid w:val="26973A24"/>
    <w:multiLevelType w:val="multilevel"/>
    <w:tmpl w:val="59A0A786"/>
    <w:lvl w:ilvl="0">
      <w:start w:val="3"/>
      <w:numFmt w:val="decimal"/>
      <w:lvlText w:val="%1"/>
      <w:lvlJc w:val="left"/>
      <w:pPr>
        <w:ind w:left="970" w:hanging="750"/>
      </w:pPr>
      <w:rPr>
        <w:rFonts w:hint="default"/>
        <w:lang w:val="en-US" w:eastAsia="en-US" w:bidi="ar-SA"/>
      </w:rPr>
    </w:lvl>
    <w:lvl w:ilvl="1">
      <w:numFmt w:val="decimal"/>
      <w:lvlText w:val="%1.%2"/>
      <w:lvlJc w:val="left"/>
      <w:pPr>
        <w:ind w:left="970" w:hanging="750"/>
      </w:pPr>
      <w:rPr>
        <w:rFonts w:hint="default"/>
        <w:spacing w:val="-2"/>
        <w:w w:val="100"/>
        <w:lang w:val="en-US" w:eastAsia="en-US" w:bidi="ar-SA"/>
      </w:rPr>
    </w:lvl>
    <w:lvl w:ilvl="2">
      <w:start w:val="1"/>
      <w:numFmt w:val="lowerLetter"/>
      <w:lvlText w:val="%3)"/>
      <w:lvlJc w:val="left"/>
      <w:pPr>
        <w:ind w:left="970" w:hanging="360"/>
      </w:pPr>
      <w:rPr>
        <w:rFonts w:hint="default"/>
        <w:spacing w:val="-1"/>
        <w:w w:val="100"/>
        <w:lang w:val="en-US" w:eastAsia="en-US" w:bidi="ar-SA"/>
      </w:rPr>
    </w:lvl>
    <w:lvl w:ilvl="3">
      <w:numFmt w:val="bullet"/>
      <w:lvlText w:val="•"/>
      <w:lvlJc w:val="left"/>
      <w:pPr>
        <w:ind w:left="3980" w:hanging="360"/>
      </w:pPr>
      <w:rPr>
        <w:rFonts w:hint="default"/>
        <w:lang w:val="en-US" w:eastAsia="en-US" w:bidi="ar-SA"/>
      </w:rPr>
    </w:lvl>
    <w:lvl w:ilvl="4">
      <w:numFmt w:val="bullet"/>
      <w:lvlText w:val="•"/>
      <w:lvlJc w:val="left"/>
      <w:pPr>
        <w:ind w:left="4980" w:hanging="360"/>
      </w:pPr>
      <w:rPr>
        <w:rFonts w:hint="default"/>
        <w:lang w:val="en-US" w:eastAsia="en-US" w:bidi="ar-SA"/>
      </w:rPr>
    </w:lvl>
    <w:lvl w:ilvl="5">
      <w:numFmt w:val="bullet"/>
      <w:lvlText w:val="•"/>
      <w:lvlJc w:val="left"/>
      <w:pPr>
        <w:ind w:left="5980" w:hanging="360"/>
      </w:pPr>
      <w:rPr>
        <w:rFonts w:hint="default"/>
        <w:lang w:val="en-US" w:eastAsia="en-US" w:bidi="ar-SA"/>
      </w:rPr>
    </w:lvl>
    <w:lvl w:ilvl="6">
      <w:numFmt w:val="bullet"/>
      <w:lvlText w:val="•"/>
      <w:lvlJc w:val="left"/>
      <w:pPr>
        <w:ind w:left="6980" w:hanging="360"/>
      </w:pPr>
      <w:rPr>
        <w:rFonts w:hint="default"/>
        <w:lang w:val="en-US" w:eastAsia="en-US" w:bidi="ar-SA"/>
      </w:rPr>
    </w:lvl>
    <w:lvl w:ilvl="7">
      <w:numFmt w:val="bullet"/>
      <w:lvlText w:val="•"/>
      <w:lvlJc w:val="left"/>
      <w:pPr>
        <w:ind w:left="7980" w:hanging="360"/>
      </w:pPr>
      <w:rPr>
        <w:rFonts w:hint="default"/>
        <w:lang w:val="en-US" w:eastAsia="en-US" w:bidi="ar-SA"/>
      </w:rPr>
    </w:lvl>
    <w:lvl w:ilvl="8">
      <w:numFmt w:val="bullet"/>
      <w:lvlText w:val="•"/>
      <w:lvlJc w:val="left"/>
      <w:pPr>
        <w:ind w:left="8980" w:hanging="360"/>
      </w:pPr>
      <w:rPr>
        <w:rFonts w:hint="default"/>
        <w:lang w:val="en-US" w:eastAsia="en-US" w:bidi="ar-SA"/>
      </w:rPr>
    </w:lvl>
  </w:abstractNum>
  <w:abstractNum w:abstractNumId="12"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63AB7"/>
    <w:multiLevelType w:val="multilevel"/>
    <w:tmpl w:val="63C4BECE"/>
    <w:lvl w:ilvl="0">
      <w:start w:val="4"/>
      <w:numFmt w:val="decimal"/>
      <w:lvlText w:val="%1"/>
      <w:lvlJc w:val="left"/>
      <w:pPr>
        <w:ind w:left="970" w:hanging="750"/>
      </w:pPr>
      <w:rPr>
        <w:rFonts w:hint="default"/>
        <w:lang w:val="en-US" w:eastAsia="en-US" w:bidi="ar-SA"/>
      </w:rPr>
    </w:lvl>
    <w:lvl w:ilvl="1">
      <w:numFmt w:val="decimal"/>
      <w:lvlText w:val="%1.%2"/>
      <w:lvlJc w:val="left"/>
      <w:pPr>
        <w:ind w:left="750" w:hanging="750"/>
      </w:pPr>
      <w:rPr>
        <w:rFonts w:hint="default"/>
        <w:spacing w:val="-2"/>
        <w:w w:val="95"/>
        <w:lang w:val="en-US" w:eastAsia="en-US" w:bidi="ar-SA"/>
      </w:rPr>
    </w:lvl>
    <w:lvl w:ilvl="2">
      <w:numFmt w:val="bullet"/>
      <w:lvlText w:val=""/>
      <w:lvlJc w:val="left"/>
      <w:pPr>
        <w:ind w:left="970" w:hanging="360"/>
      </w:pPr>
      <w:rPr>
        <w:rFonts w:ascii="Symbol" w:eastAsia="Symbol" w:hAnsi="Symbol" w:cs="Symbol" w:hint="default"/>
        <w:spacing w:val="0"/>
        <w:w w:val="100"/>
        <w:lang w:val="en-US" w:eastAsia="en-US" w:bidi="ar-SA"/>
      </w:rPr>
    </w:lvl>
    <w:lvl w:ilvl="3">
      <w:numFmt w:val="bullet"/>
      <w:lvlText w:val="•"/>
      <w:lvlJc w:val="left"/>
      <w:pPr>
        <w:ind w:left="3980" w:hanging="360"/>
      </w:pPr>
      <w:rPr>
        <w:rFonts w:hint="default"/>
        <w:lang w:val="en-US" w:eastAsia="en-US" w:bidi="ar-SA"/>
      </w:rPr>
    </w:lvl>
    <w:lvl w:ilvl="4">
      <w:numFmt w:val="bullet"/>
      <w:lvlText w:val="•"/>
      <w:lvlJc w:val="left"/>
      <w:pPr>
        <w:ind w:left="4980" w:hanging="360"/>
      </w:pPr>
      <w:rPr>
        <w:rFonts w:hint="default"/>
        <w:lang w:val="en-US" w:eastAsia="en-US" w:bidi="ar-SA"/>
      </w:rPr>
    </w:lvl>
    <w:lvl w:ilvl="5">
      <w:numFmt w:val="bullet"/>
      <w:lvlText w:val="•"/>
      <w:lvlJc w:val="left"/>
      <w:pPr>
        <w:ind w:left="5980" w:hanging="360"/>
      </w:pPr>
      <w:rPr>
        <w:rFonts w:hint="default"/>
        <w:lang w:val="en-US" w:eastAsia="en-US" w:bidi="ar-SA"/>
      </w:rPr>
    </w:lvl>
    <w:lvl w:ilvl="6">
      <w:numFmt w:val="bullet"/>
      <w:lvlText w:val="•"/>
      <w:lvlJc w:val="left"/>
      <w:pPr>
        <w:ind w:left="6980" w:hanging="360"/>
      </w:pPr>
      <w:rPr>
        <w:rFonts w:hint="default"/>
        <w:lang w:val="en-US" w:eastAsia="en-US" w:bidi="ar-SA"/>
      </w:rPr>
    </w:lvl>
    <w:lvl w:ilvl="7">
      <w:numFmt w:val="bullet"/>
      <w:lvlText w:val="•"/>
      <w:lvlJc w:val="left"/>
      <w:pPr>
        <w:ind w:left="7980" w:hanging="360"/>
      </w:pPr>
      <w:rPr>
        <w:rFonts w:hint="default"/>
        <w:lang w:val="en-US" w:eastAsia="en-US" w:bidi="ar-SA"/>
      </w:rPr>
    </w:lvl>
    <w:lvl w:ilvl="8">
      <w:numFmt w:val="bullet"/>
      <w:lvlText w:val="•"/>
      <w:lvlJc w:val="left"/>
      <w:pPr>
        <w:ind w:left="8980" w:hanging="360"/>
      </w:pPr>
      <w:rPr>
        <w:rFonts w:hint="default"/>
        <w:lang w:val="en-US" w:eastAsia="en-US" w:bidi="ar-SA"/>
      </w:rPr>
    </w:lvl>
  </w:abstractNum>
  <w:abstractNum w:abstractNumId="14" w15:restartNumberingAfterBreak="0">
    <w:nsid w:val="2EBC161B"/>
    <w:multiLevelType w:val="hybridMultilevel"/>
    <w:tmpl w:val="83F4CC8C"/>
    <w:lvl w:ilvl="0" w:tplc="CD8AB7AA">
      <w:start w:val="1"/>
      <w:numFmt w:val="lowerLetter"/>
      <w:lvlText w:val="%1)"/>
      <w:lvlJc w:val="left"/>
      <w:pPr>
        <w:ind w:left="610" w:hanging="360"/>
      </w:pPr>
      <w:rPr>
        <w:rFonts w:hint="default"/>
        <w:spacing w:val="-1"/>
        <w:w w:val="100"/>
        <w:lang w:val="en-US" w:eastAsia="en-US" w:bidi="ar-SA"/>
      </w:rPr>
    </w:lvl>
    <w:lvl w:ilvl="1" w:tplc="794E4ADA">
      <w:numFmt w:val="bullet"/>
      <w:lvlText w:val="•"/>
      <w:lvlJc w:val="left"/>
      <w:pPr>
        <w:ind w:left="1656" w:hanging="360"/>
      </w:pPr>
      <w:rPr>
        <w:rFonts w:hint="default"/>
        <w:lang w:val="en-US" w:eastAsia="en-US" w:bidi="ar-SA"/>
      </w:rPr>
    </w:lvl>
    <w:lvl w:ilvl="2" w:tplc="10FA8BF8">
      <w:numFmt w:val="bullet"/>
      <w:lvlText w:val="•"/>
      <w:lvlJc w:val="left"/>
      <w:pPr>
        <w:ind w:left="2692" w:hanging="360"/>
      </w:pPr>
      <w:rPr>
        <w:rFonts w:hint="default"/>
        <w:lang w:val="en-US" w:eastAsia="en-US" w:bidi="ar-SA"/>
      </w:rPr>
    </w:lvl>
    <w:lvl w:ilvl="3" w:tplc="31E22CD2">
      <w:numFmt w:val="bullet"/>
      <w:lvlText w:val="•"/>
      <w:lvlJc w:val="left"/>
      <w:pPr>
        <w:ind w:left="3728" w:hanging="360"/>
      </w:pPr>
      <w:rPr>
        <w:rFonts w:hint="default"/>
        <w:lang w:val="en-US" w:eastAsia="en-US" w:bidi="ar-SA"/>
      </w:rPr>
    </w:lvl>
    <w:lvl w:ilvl="4" w:tplc="FEF45D70">
      <w:numFmt w:val="bullet"/>
      <w:lvlText w:val="•"/>
      <w:lvlJc w:val="left"/>
      <w:pPr>
        <w:ind w:left="4764" w:hanging="360"/>
      </w:pPr>
      <w:rPr>
        <w:rFonts w:hint="default"/>
        <w:lang w:val="en-US" w:eastAsia="en-US" w:bidi="ar-SA"/>
      </w:rPr>
    </w:lvl>
    <w:lvl w:ilvl="5" w:tplc="EE1640AA">
      <w:numFmt w:val="bullet"/>
      <w:lvlText w:val="•"/>
      <w:lvlJc w:val="left"/>
      <w:pPr>
        <w:ind w:left="5800" w:hanging="360"/>
      </w:pPr>
      <w:rPr>
        <w:rFonts w:hint="default"/>
        <w:lang w:val="en-US" w:eastAsia="en-US" w:bidi="ar-SA"/>
      </w:rPr>
    </w:lvl>
    <w:lvl w:ilvl="6" w:tplc="21D2EC22">
      <w:numFmt w:val="bullet"/>
      <w:lvlText w:val="•"/>
      <w:lvlJc w:val="left"/>
      <w:pPr>
        <w:ind w:left="6836" w:hanging="360"/>
      </w:pPr>
      <w:rPr>
        <w:rFonts w:hint="default"/>
        <w:lang w:val="en-US" w:eastAsia="en-US" w:bidi="ar-SA"/>
      </w:rPr>
    </w:lvl>
    <w:lvl w:ilvl="7" w:tplc="771CC75A">
      <w:numFmt w:val="bullet"/>
      <w:lvlText w:val="•"/>
      <w:lvlJc w:val="left"/>
      <w:pPr>
        <w:ind w:left="7872" w:hanging="360"/>
      </w:pPr>
      <w:rPr>
        <w:rFonts w:hint="default"/>
        <w:lang w:val="en-US" w:eastAsia="en-US" w:bidi="ar-SA"/>
      </w:rPr>
    </w:lvl>
    <w:lvl w:ilvl="8" w:tplc="69DC8F48">
      <w:numFmt w:val="bullet"/>
      <w:lvlText w:val="•"/>
      <w:lvlJc w:val="left"/>
      <w:pPr>
        <w:ind w:left="8908" w:hanging="360"/>
      </w:pPr>
      <w:rPr>
        <w:rFonts w:hint="default"/>
        <w:lang w:val="en-US" w:eastAsia="en-US" w:bidi="ar-SA"/>
      </w:rPr>
    </w:lvl>
  </w:abstractNum>
  <w:abstractNum w:abstractNumId="15" w15:restartNumberingAfterBreak="0">
    <w:nsid w:val="2F686B72"/>
    <w:multiLevelType w:val="hybridMultilevel"/>
    <w:tmpl w:val="E2F2DF60"/>
    <w:lvl w:ilvl="0" w:tplc="1A44F174">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7" w15:restartNumberingAfterBreak="0">
    <w:nsid w:val="35E309D1"/>
    <w:multiLevelType w:val="hybridMultilevel"/>
    <w:tmpl w:val="0AFA55A0"/>
    <w:lvl w:ilvl="0" w:tplc="035080D6">
      <w:start w:val="16"/>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9" w15:restartNumberingAfterBreak="0">
    <w:nsid w:val="3FA1519C"/>
    <w:multiLevelType w:val="multilevel"/>
    <w:tmpl w:val="25BC2440"/>
    <w:lvl w:ilvl="0">
      <w:start w:val="6"/>
      <w:numFmt w:val="decimal"/>
      <w:lvlText w:val="%1"/>
      <w:lvlJc w:val="left"/>
      <w:pPr>
        <w:ind w:left="755" w:hanging="415"/>
      </w:pPr>
      <w:rPr>
        <w:rFonts w:hint="default"/>
        <w:lang w:val="en-US" w:eastAsia="en-US" w:bidi="ar-SA"/>
      </w:rPr>
    </w:lvl>
    <w:lvl w:ilvl="1">
      <w:start w:val="1"/>
      <w:numFmt w:val="decimal"/>
      <w:lvlText w:val="%1.%2"/>
      <w:lvlJc w:val="left"/>
      <w:pPr>
        <w:ind w:left="755" w:hanging="415"/>
        <w:jc w:val="right"/>
      </w:pPr>
      <w:rPr>
        <w:rFonts w:ascii="Calibri" w:eastAsia="Calibri" w:hAnsi="Calibri" w:cs="Calibri" w:hint="default"/>
        <w:b/>
        <w:bCs/>
        <w:i w:val="0"/>
        <w:iCs w:val="0"/>
        <w:spacing w:val="-2"/>
        <w:w w:val="100"/>
        <w:sz w:val="24"/>
        <w:szCs w:val="24"/>
        <w:lang w:val="en-US" w:eastAsia="en-US" w:bidi="ar-SA"/>
      </w:rPr>
    </w:lvl>
    <w:lvl w:ilvl="2">
      <w:start w:val="1"/>
      <w:numFmt w:val="decimal"/>
      <w:lvlText w:val="%1.%2.%3"/>
      <w:lvlJc w:val="left"/>
      <w:pPr>
        <w:ind w:left="970" w:hanging="720"/>
      </w:pPr>
      <w:rPr>
        <w:rFonts w:ascii="Calibri" w:eastAsia="Calibri" w:hAnsi="Calibri" w:cs="Calibri" w:hint="default"/>
        <w:b/>
        <w:bCs/>
        <w:i w:val="0"/>
        <w:iCs w:val="0"/>
        <w:spacing w:val="-2"/>
        <w:w w:val="100"/>
        <w:sz w:val="20"/>
        <w:szCs w:val="20"/>
        <w:lang w:val="en-US" w:eastAsia="en-US" w:bidi="ar-SA"/>
      </w:rPr>
    </w:lvl>
    <w:lvl w:ilvl="3">
      <w:start w:val="1"/>
      <w:numFmt w:val="lowerLetter"/>
      <w:lvlText w:val="%4."/>
      <w:lvlJc w:val="left"/>
      <w:pPr>
        <w:ind w:left="700" w:hanging="360"/>
      </w:pPr>
      <w:rPr>
        <w:rFonts w:ascii="Calibri" w:eastAsia="Calibri" w:hAnsi="Calibri" w:cs="Calibri" w:hint="default"/>
        <w:b w:val="0"/>
        <w:bCs w:val="0"/>
        <w:i w:val="0"/>
        <w:iCs w:val="0"/>
        <w:spacing w:val="-1"/>
        <w:w w:val="100"/>
        <w:sz w:val="20"/>
        <w:szCs w:val="20"/>
        <w:lang w:val="en-US" w:eastAsia="en-US" w:bidi="ar-SA"/>
      </w:rPr>
    </w:lvl>
    <w:lvl w:ilvl="4">
      <w:start w:val="1"/>
      <w:numFmt w:val="decimal"/>
      <w:lvlText w:val="%5."/>
      <w:lvlJc w:val="left"/>
      <w:pPr>
        <w:ind w:left="1151" w:hanging="361"/>
      </w:pPr>
      <w:rPr>
        <w:rFonts w:ascii="Calibri" w:eastAsia="Calibri" w:hAnsi="Calibri" w:cs="Calibri" w:hint="default"/>
        <w:b w:val="0"/>
        <w:bCs w:val="0"/>
        <w:i w:val="0"/>
        <w:iCs w:val="0"/>
        <w:spacing w:val="-2"/>
        <w:w w:val="100"/>
        <w:sz w:val="20"/>
        <w:szCs w:val="20"/>
        <w:lang w:val="en-US" w:eastAsia="en-US" w:bidi="ar-SA"/>
      </w:rPr>
    </w:lvl>
    <w:lvl w:ilvl="5">
      <w:numFmt w:val="bullet"/>
      <w:lvlText w:val="•"/>
      <w:lvlJc w:val="left"/>
      <w:pPr>
        <w:ind w:left="3965" w:hanging="361"/>
      </w:pPr>
      <w:rPr>
        <w:rFonts w:hint="default"/>
        <w:lang w:val="en-US" w:eastAsia="en-US" w:bidi="ar-SA"/>
      </w:rPr>
    </w:lvl>
    <w:lvl w:ilvl="6">
      <w:numFmt w:val="bullet"/>
      <w:lvlText w:val="•"/>
      <w:lvlJc w:val="left"/>
      <w:pPr>
        <w:ind w:left="5368" w:hanging="361"/>
      </w:pPr>
      <w:rPr>
        <w:rFonts w:hint="default"/>
        <w:lang w:val="en-US" w:eastAsia="en-US" w:bidi="ar-SA"/>
      </w:rPr>
    </w:lvl>
    <w:lvl w:ilvl="7">
      <w:numFmt w:val="bullet"/>
      <w:lvlText w:val="•"/>
      <w:lvlJc w:val="left"/>
      <w:pPr>
        <w:ind w:left="6771" w:hanging="361"/>
      </w:pPr>
      <w:rPr>
        <w:rFonts w:hint="default"/>
        <w:lang w:val="en-US" w:eastAsia="en-US" w:bidi="ar-SA"/>
      </w:rPr>
    </w:lvl>
    <w:lvl w:ilvl="8">
      <w:numFmt w:val="bullet"/>
      <w:lvlText w:val="•"/>
      <w:lvlJc w:val="left"/>
      <w:pPr>
        <w:ind w:left="8174" w:hanging="361"/>
      </w:pPr>
      <w:rPr>
        <w:rFonts w:hint="default"/>
        <w:lang w:val="en-US" w:eastAsia="en-US" w:bidi="ar-SA"/>
      </w:rPr>
    </w:lvl>
  </w:abstractNum>
  <w:abstractNum w:abstractNumId="20" w15:restartNumberingAfterBreak="0">
    <w:nsid w:val="40D97946"/>
    <w:multiLevelType w:val="hybridMultilevel"/>
    <w:tmpl w:val="8F00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D5C3F"/>
    <w:multiLevelType w:val="multilevel"/>
    <w:tmpl w:val="445A9A70"/>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asciiTheme="minorHAnsi" w:hAnsiTheme="minorHAnsi" w:cstheme="minorHAnsi" w:hint="default"/>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2" w15:restartNumberingAfterBreak="0">
    <w:nsid w:val="42B275E5"/>
    <w:multiLevelType w:val="multilevel"/>
    <w:tmpl w:val="3B86D36E"/>
    <w:lvl w:ilvl="0">
      <w:start w:val="1"/>
      <w:numFmt w:val="decimal"/>
      <w:lvlText w:val="%1"/>
      <w:lvlJc w:val="left"/>
      <w:pPr>
        <w:ind w:left="970" w:hanging="720"/>
      </w:pPr>
      <w:rPr>
        <w:rFonts w:hint="default"/>
        <w:lang w:val="en-US" w:eastAsia="en-US" w:bidi="ar-SA"/>
      </w:rPr>
    </w:lvl>
    <w:lvl w:ilvl="1">
      <w:start w:val="1"/>
      <w:numFmt w:val="decimal"/>
      <w:lvlText w:val="%1.%2"/>
      <w:lvlJc w:val="left"/>
      <w:pPr>
        <w:ind w:left="970"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980" w:hanging="720"/>
      </w:pPr>
      <w:rPr>
        <w:rFonts w:hint="default"/>
        <w:lang w:val="en-US" w:eastAsia="en-US" w:bidi="ar-SA"/>
      </w:rPr>
    </w:lvl>
    <w:lvl w:ilvl="3">
      <w:numFmt w:val="bullet"/>
      <w:lvlText w:val="•"/>
      <w:lvlJc w:val="left"/>
      <w:pPr>
        <w:ind w:left="3980" w:hanging="720"/>
      </w:pPr>
      <w:rPr>
        <w:rFonts w:hint="default"/>
        <w:lang w:val="en-US" w:eastAsia="en-US" w:bidi="ar-SA"/>
      </w:rPr>
    </w:lvl>
    <w:lvl w:ilvl="4">
      <w:numFmt w:val="bullet"/>
      <w:lvlText w:val="•"/>
      <w:lvlJc w:val="left"/>
      <w:pPr>
        <w:ind w:left="4980" w:hanging="720"/>
      </w:pPr>
      <w:rPr>
        <w:rFonts w:hint="default"/>
        <w:lang w:val="en-US" w:eastAsia="en-US" w:bidi="ar-SA"/>
      </w:rPr>
    </w:lvl>
    <w:lvl w:ilvl="5">
      <w:numFmt w:val="bullet"/>
      <w:lvlText w:val="•"/>
      <w:lvlJc w:val="left"/>
      <w:pPr>
        <w:ind w:left="5980" w:hanging="720"/>
      </w:pPr>
      <w:rPr>
        <w:rFonts w:hint="default"/>
        <w:lang w:val="en-US" w:eastAsia="en-US" w:bidi="ar-SA"/>
      </w:rPr>
    </w:lvl>
    <w:lvl w:ilvl="6">
      <w:numFmt w:val="bullet"/>
      <w:lvlText w:val="•"/>
      <w:lvlJc w:val="left"/>
      <w:pPr>
        <w:ind w:left="698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8980" w:hanging="720"/>
      </w:pPr>
      <w:rPr>
        <w:rFonts w:hint="default"/>
        <w:lang w:val="en-US" w:eastAsia="en-US" w:bidi="ar-SA"/>
      </w:rPr>
    </w:lvl>
  </w:abstractNum>
  <w:abstractNum w:abstractNumId="23"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497136CA"/>
    <w:multiLevelType w:val="hybridMultilevel"/>
    <w:tmpl w:val="64A43D98"/>
    <w:lvl w:ilvl="0" w:tplc="C458F4AE">
      <w:start w:val="6"/>
      <w:numFmt w:val="decimal"/>
      <w:lvlText w:val="%1."/>
      <w:lvlJc w:val="left"/>
      <w:pPr>
        <w:tabs>
          <w:tab w:val="num" w:pos="750"/>
        </w:tabs>
        <w:ind w:left="75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8" w15:restartNumberingAfterBreak="0">
    <w:nsid w:val="53791D60"/>
    <w:multiLevelType w:val="hybridMultilevel"/>
    <w:tmpl w:val="6BDEC594"/>
    <w:lvl w:ilvl="0" w:tplc="6C8008E0">
      <w:numFmt w:val="bullet"/>
      <w:lvlText w:val="☐"/>
      <w:lvlJc w:val="left"/>
      <w:pPr>
        <w:ind w:left="825" w:hanging="215"/>
      </w:pPr>
      <w:rPr>
        <w:rFonts w:ascii="Segoe UI Symbol" w:eastAsia="Segoe UI Symbol" w:hAnsi="Segoe UI Symbol" w:cs="Segoe UI Symbol" w:hint="default"/>
        <w:b w:val="0"/>
        <w:bCs w:val="0"/>
        <w:i w:val="0"/>
        <w:iCs w:val="0"/>
        <w:spacing w:val="0"/>
        <w:w w:val="100"/>
        <w:sz w:val="20"/>
        <w:szCs w:val="20"/>
        <w:lang w:val="en-US" w:eastAsia="en-US" w:bidi="ar-SA"/>
      </w:rPr>
    </w:lvl>
    <w:lvl w:ilvl="1" w:tplc="F0BE5E7A">
      <w:numFmt w:val="bullet"/>
      <w:lvlText w:val="•"/>
      <w:lvlJc w:val="left"/>
      <w:pPr>
        <w:ind w:left="1836" w:hanging="215"/>
      </w:pPr>
      <w:rPr>
        <w:rFonts w:hint="default"/>
        <w:lang w:val="en-US" w:eastAsia="en-US" w:bidi="ar-SA"/>
      </w:rPr>
    </w:lvl>
    <w:lvl w:ilvl="2" w:tplc="06DC61BA">
      <w:numFmt w:val="bullet"/>
      <w:lvlText w:val="•"/>
      <w:lvlJc w:val="left"/>
      <w:pPr>
        <w:ind w:left="2852" w:hanging="215"/>
      </w:pPr>
      <w:rPr>
        <w:rFonts w:hint="default"/>
        <w:lang w:val="en-US" w:eastAsia="en-US" w:bidi="ar-SA"/>
      </w:rPr>
    </w:lvl>
    <w:lvl w:ilvl="3" w:tplc="9B0ECEBE">
      <w:numFmt w:val="bullet"/>
      <w:lvlText w:val="•"/>
      <w:lvlJc w:val="left"/>
      <w:pPr>
        <w:ind w:left="3868" w:hanging="215"/>
      </w:pPr>
      <w:rPr>
        <w:rFonts w:hint="default"/>
        <w:lang w:val="en-US" w:eastAsia="en-US" w:bidi="ar-SA"/>
      </w:rPr>
    </w:lvl>
    <w:lvl w:ilvl="4" w:tplc="CC00B852">
      <w:numFmt w:val="bullet"/>
      <w:lvlText w:val="•"/>
      <w:lvlJc w:val="left"/>
      <w:pPr>
        <w:ind w:left="4884" w:hanging="215"/>
      </w:pPr>
      <w:rPr>
        <w:rFonts w:hint="default"/>
        <w:lang w:val="en-US" w:eastAsia="en-US" w:bidi="ar-SA"/>
      </w:rPr>
    </w:lvl>
    <w:lvl w:ilvl="5" w:tplc="D164726C">
      <w:numFmt w:val="bullet"/>
      <w:lvlText w:val="•"/>
      <w:lvlJc w:val="left"/>
      <w:pPr>
        <w:ind w:left="5900" w:hanging="215"/>
      </w:pPr>
      <w:rPr>
        <w:rFonts w:hint="default"/>
        <w:lang w:val="en-US" w:eastAsia="en-US" w:bidi="ar-SA"/>
      </w:rPr>
    </w:lvl>
    <w:lvl w:ilvl="6" w:tplc="34589446">
      <w:numFmt w:val="bullet"/>
      <w:lvlText w:val="•"/>
      <w:lvlJc w:val="left"/>
      <w:pPr>
        <w:ind w:left="6916" w:hanging="215"/>
      </w:pPr>
      <w:rPr>
        <w:rFonts w:hint="default"/>
        <w:lang w:val="en-US" w:eastAsia="en-US" w:bidi="ar-SA"/>
      </w:rPr>
    </w:lvl>
    <w:lvl w:ilvl="7" w:tplc="EE7212C8">
      <w:numFmt w:val="bullet"/>
      <w:lvlText w:val="•"/>
      <w:lvlJc w:val="left"/>
      <w:pPr>
        <w:ind w:left="7932" w:hanging="215"/>
      </w:pPr>
      <w:rPr>
        <w:rFonts w:hint="default"/>
        <w:lang w:val="en-US" w:eastAsia="en-US" w:bidi="ar-SA"/>
      </w:rPr>
    </w:lvl>
    <w:lvl w:ilvl="8" w:tplc="C5083FB2">
      <w:numFmt w:val="bullet"/>
      <w:lvlText w:val="•"/>
      <w:lvlJc w:val="left"/>
      <w:pPr>
        <w:ind w:left="8948" w:hanging="215"/>
      </w:pPr>
      <w:rPr>
        <w:rFonts w:hint="default"/>
        <w:lang w:val="en-US" w:eastAsia="en-US" w:bidi="ar-SA"/>
      </w:rPr>
    </w:lvl>
  </w:abstractNum>
  <w:abstractNum w:abstractNumId="29" w15:restartNumberingAfterBreak="0">
    <w:nsid w:val="55305278"/>
    <w:multiLevelType w:val="hybridMultilevel"/>
    <w:tmpl w:val="3E20C5A0"/>
    <w:lvl w:ilvl="0" w:tplc="1AB26AF4">
      <w:start w:val="1"/>
      <w:numFmt w:val="decimal"/>
      <w:lvlText w:val="%1."/>
      <w:lvlJc w:val="left"/>
      <w:pPr>
        <w:ind w:left="970" w:hanging="360"/>
      </w:pPr>
      <w:rPr>
        <w:rFonts w:ascii="Calibri" w:eastAsia="Calibri" w:hAnsi="Calibri" w:cs="Calibri" w:hint="default"/>
        <w:b w:val="0"/>
        <w:bCs w:val="0"/>
        <w:i w:val="0"/>
        <w:iCs w:val="0"/>
        <w:spacing w:val="-2"/>
        <w:w w:val="100"/>
        <w:sz w:val="20"/>
        <w:szCs w:val="20"/>
        <w:lang w:val="en-US" w:eastAsia="en-US" w:bidi="ar-SA"/>
      </w:rPr>
    </w:lvl>
    <w:lvl w:ilvl="1" w:tplc="B366CA30">
      <w:start w:val="1"/>
      <w:numFmt w:val="lowerLetter"/>
      <w:lvlText w:val="%2."/>
      <w:lvlJc w:val="left"/>
      <w:pPr>
        <w:ind w:left="1691" w:hanging="360"/>
      </w:pPr>
      <w:rPr>
        <w:rFonts w:ascii="Calibri" w:eastAsia="Calibri" w:hAnsi="Calibri" w:cs="Calibri" w:hint="default"/>
        <w:b w:val="0"/>
        <w:bCs w:val="0"/>
        <w:i w:val="0"/>
        <w:iCs w:val="0"/>
        <w:spacing w:val="-1"/>
        <w:w w:val="100"/>
        <w:sz w:val="20"/>
        <w:szCs w:val="20"/>
        <w:lang w:val="en-US" w:eastAsia="en-US" w:bidi="ar-SA"/>
      </w:rPr>
    </w:lvl>
    <w:lvl w:ilvl="2" w:tplc="1012D056">
      <w:numFmt w:val="bullet"/>
      <w:lvlText w:val="•"/>
      <w:lvlJc w:val="left"/>
      <w:pPr>
        <w:ind w:left="2731" w:hanging="360"/>
      </w:pPr>
      <w:rPr>
        <w:rFonts w:hint="default"/>
        <w:lang w:val="en-US" w:eastAsia="en-US" w:bidi="ar-SA"/>
      </w:rPr>
    </w:lvl>
    <w:lvl w:ilvl="3" w:tplc="29620736">
      <w:numFmt w:val="bullet"/>
      <w:lvlText w:val="•"/>
      <w:lvlJc w:val="left"/>
      <w:pPr>
        <w:ind w:left="3762" w:hanging="360"/>
      </w:pPr>
      <w:rPr>
        <w:rFonts w:hint="default"/>
        <w:lang w:val="en-US" w:eastAsia="en-US" w:bidi="ar-SA"/>
      </w:rPr>
    </w:lvl>
    <w:lvl w:ilvl="4" w:tplc="021A0370">
      <w:numFmt w:val="bullet"/>
      <w:lvlText w:val="•"/>
      <w:lvlJc w:val="left"/>
      <w:pPr>
        <w:ind w:left="4793" w:hanging="360"/>
      </w:pPr>
      <w:rPr>
        <w:rFonts w:hint="default"/>
        <w:lang w:val="en-US" w:eastAsia="en-US" w:bidi="ar-SA"/>
      </w:rPr>
    </w:lvl>
    <w:lvl w:ilvl="5" w:tplc="3146CD18">
      <w:numFmt w:val="bullet"/>
      <w:lvlText w:val="•"/>
      <w:lvlJc w:val="left"/>
      <w:pPr>
        <w:ind w:left="5824" w:hanging="360"/>
      </w:pPr>
      <w:rPr>
        <w:rFonts w:hint="default"/>
        <w:lang w:val="en-US" w:eastAsia="en-US" w:bidi="ar-SA"/>
      </w:rPr>
    </w:lvl>
    <w:lvl w:ilvl="6" w:tplc="9538E8B8">
      <w:numFmt w:val="bullet"/>
      <w:lvlText w:val="•"/>
      <w:lvlJc w:val="left"/>
      <w:pPr>
        <w:ind w:left="6855" w:hanging="360"/>
      </w:pPr>
      <w:rPr>
        <w:rFonts w:hint="default"/>
        <w:lang w:val="en-US" w:eastAsia="en-US" w:bidi="ar-SA"/>
      </w:rPr>
    </w:lvl>
    <w:lvl w:ilvl="7" w:tplc="81D2DC60">
      <w:numFmt w:val="bullet"/>
      <w:lvlText w:val="•"/>
      <w:lvlJc w:val="left"/>
      <w:pPr>
        <w:ind w:left="7886" w:hanging="360"/>
      </w:pPr>
      <w:rPr>
        <w:rFonts w:hint="default"/>
        <w:lang w:val="en-US" w:eastAsia="en-US" w:bidi="ar-SA"/>
      </w:rPr>
    </w:lvl>
    <w:lvl w:ilvl="8" w:tplc="13BEBB3C">
      <w:numFmt w:val="bullet"/>
      <w:lvlText w:val="•"/>
      <w:lvlJc w:val="left"/>
      <w:pPr>
        <w:ind w:left="8917" w:hanging="360"/>
      </w:pPr>
      <w:rPr>
        <w:rFonts w:hint="default"/>
        <w:lang w:val="en-US" w:eastAsia="en-US" w:bidi="ar-SA"/>
      </w:rPr>
    </w:lvl>
  </w:abstractNum>
  <w:abstractNum w:abstractNumId="30" w15:restartNumberingAfterBreak="0">
    <w:nsid w:val="564E28CB"/>
    <w:multiLevelType w:val="hybridMultilevel"/>
    <w:tmpl w:val="D9C4AD74"/>
    <w:lvl w:ilvl="0" w:tplc="61A6B588">
      <w:start w:val="1"/>
      <w:numFmt w:val="decimal"/>
      <w:lvlText w:val="%1."/>
      <w:lvlJc w:val="left"/>
      <w:pPr>
        <w:ind w:left="970" w:hanging="360"/>
      </w:pPr>
      <w:rPr>
        <w:rFonts w:ascii="Calibri" w:eastAsia="Calibri" w:hAnsi="Calibri" w:cs="Calibri" w:hint="default"/>
        <w:b w:val="0"/>
        <w:bCs w:val="0"/>
        <w:i w:val="0"/>
        <w:iCs w:val="0"/>
        <w:color w:val="auto"/>
        <w:spacing w:val="-2"/>
        <w:w w:val="100"/>
        <w:sz w:val="20"/>
        <w:szCs w:val="20"/>
        <w:lang w:val="en-US" w:eastAsia="en-US" w:bidi="ar-SA"/>
      </w:rPr>
    </w:lvl>
    <w:lvl w:ilvl="1" w:tplc="C8969952">
      <w:start w:val="1"/>
      <w:numFmt w:val="lowerLetter"/>
      <w:lvlText w:val="%2."/>
      <w:lvlJc w:val="left"/>
      <w:pPr>
        <w:ind w:left="1691" w:hanging="360"/>
      </w:pPr>
      <w:rPr>
        <w:rFonts w:ascii="Calibri" w:eastAsia="Calibri" w:hAnsi="Calibri" w:cs="Calibri" w:hint="default"/>
        <w:b w:val="0"/>
        <w:bCs w:val="0"/>
        <w:i w:val="0"/>
        <w:iCs w:val="0"/>
        <w:color w:val="auto"/>
        <w:spacing w:val="-1"/>
        <w:w w:val="100"/>
        <w:sz w:val="20"/>
        <w:szCs w:val="20"/>
        <w:lang w:val="en-US" w:eastAsia="en-US" w:bidi="ar-SA"/>
      </w:rPr>
    </w:lvl>
    <w:lvl w:ilvl="2" w:tplc="D5A811FE">
      <w:numFmt w:val="bullet"/>
      <w:lvlText w:val="•"/>
      <w:lvlJc w:val="left"/>
      <w:pPr>
        <w:ind w:left="2731" w:hanging="360"/>
      </w:pPr>
      <w:rPr>
        <w:rFonts w:hint="default"/>
        <w:lang w:val="en-US" w:eastAsia="en-US" w:bidi="ar-SA"/>
      </w:rPr>
    </w:lvl>
    <w:lvl w:ilvl="3" w:tplc="8BAE0F12">
      <w:numFmt w:val="bullet"/>
      <w:lvlText w:val="•"/>
      <w:lvlJc w:val="left"/>
      <w:pPr>
        <w:ind w:left="3762" w:hanging="360"/>
      </w:pPr>
      <w:rPr>
        <w:rFonts w:hint="default"/>
        <w:lang w:val="en-US" w:eastAsia="en-US" w:bidi="ar-SA"/>
      </w:rPr>
    </w:lvl>
    <w:lvl w:ilvl="4" w:tplc="7E226A8C">
      <w:numFmt w:val="bullet"/>
      <w:lvlText w:val="•"/>
      <w:lvlJc w:val="left"/>
      <w:pPr>
        <w:ind w:left="4793" w:hanging="360"/>
      </w:pPr>
      <w:rPr>
        <w:rFonts w:hint="default"/>
        <w:lang w:val="en-US" w:eastAsia="en-US" w:bidi="ar-SA"/>
      </w:rPr>
    </w:lvl>
    <w:lvl w:ilvl="5" w:tplc="0BB456A0">
      <w:numFmt w:val="bullet"/>
      <w:lvlText w:val="•"/>
      <w:lvlJc w:val="left"/>
      <w:pPr>
        <w:ind w:left="5824" w:hanging="360"/>
      </w:pPr>
      <w:rPr>
        <w:rFonts w:hint="default"/>
        <w:lang w:val="en-US" w:eastAsia="en-US" w:bidi="ar-SA"/>
      </w:rPr>
    </w:lvl>
    <w:lvl w:ilvl="6" w:tplc="9E7EDB02">
      <w:numFmt w:val="bullet"/>
      <w:lvlText w:val="•"/>
      <w:lvlJc w:val="left"/>
      <w:pPr>
        <w:ind w:left="6855" w:hanging="360"/>
      </w:pPr>
      <w:rPr>
        <w:rFonts w:hint="default"/>
        <w:lang w:val="en-US" w:eastAsia="en-US" w:bidi="ar-SA"/>
      </w:rPr>
    </w:lvl>
    <w:lvl w:ilvl="7" w:tplc="8A2AFEB2">
      <w:numFmt w:val="bullet"/>
      <w:lvlText w:val="•"/>
      <w:lvlJc w:val="left"/>
      <w:pPr>
        <w:ind w:left="7886" w:hanging="360"/>
      </w:pPr>
      <w:rPr>
        <w:rFonts w:hint="default"/>
        <w:lang w:val="en-US" w:eastAsia="en-US" w:bidi="ar-SA"/>
      </w:rPr>
    </w:lvl>
    <w:lvl w:ilvl="8" w:tplc="7984279C">
      <w:numFmt w:val="bullet"/>
      <w:lvlText w:val="•"/>
      <w:lvlJc w:val="left"/>
      <w:pPr>
        <w:ind w:left="8917" w:hanging="360"/>
      </w:pPr>
      <w:rPr>
        <w:rFonts w:hint="default"/>
        <w:lang w:val="en-US" w:eastAsia="en-US" w:bidi="ar-SA"/>
      </w:rPr>
    </w:lvl>
  </w:abstractNum>
  <w:abstractNum w:abstractNumId="3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3C6796"/>
    <w:multiLevelType w:val="multilevel"/>
    <w:tmpl w:val="87844680"/>
    <w:lvl w:ilvl="0">
      <w:start w:val="5"/>
      <w:numFmt w:val="decimal"/>
      <w:lvlText w:val="%1"/>
      <w:lvlJc w:val="left"/>
      <w:pPr>
        <w:ind w:left="810" w:hanging="495"/>
      </w:pPr>
      <w:rPr>
        <w:rFonts w:hint="default"/>
        <w:lang w:val="en-US" w:eastAsia="en-US" w:bidi="ar-SA"/>
      </w:rPr>
    </w:lvl>
    <w:lvl w:ilvl="1">
      <w:numFmt w:val="decimal"/>
      <w:lvlText w:val="%1.%2"/>
      <w:lvlJc w:val="left"/>
      <w:pPr>
        <w:ind w:left="810" w:hanging="495"/>
      </w:pPr>
      <w:rPr>
        <w:rFonts w:ascii="Calibri" w:eastAsia="Calibri" w:hAnsi="Calibri" w:cs="Calibri" w:hint="default"/>
        <w:b/>
        <w:bCs/>
        <w:i w:val="0"/>
        <w:iCs w:val="0"/>
        <w:spacing w:val="-2"/>
        <w:w w:val="100"/>
        <w:sz w:val="28"/>
        <w:szCs w:val="28"/>
        <w:lang w:val="en-US" w:eastAsia="en-US" w:bidi="ar-SA"/>
      </w:rPr>
    </w:lvl>
    <w:lvl w:ilvl="2">
      <w:numFmt w:val="bullet"/>
      <w:lvlText w:val="•"/>
      <w:lvlJc w:val="left"/>
      <w:pPr>
        <w:ind w:left="2852" w:hanging="495"/>
      </w:pPr>
      <w:rPr>
        <w:rFonts w:hint="default"/>
        <w:lang w:val="en-US" w:eastAsia="en-US" w:bidi="ar-SA"/>
      </w:rPr>
    </w:lvl>
    <w:lvl w:ilvl="3">
      <w:numFmt w:val="bullet"/>
      <w:lvlText w:val="•"/>
      <w:lvlJc w:val="left"/>
      <w:pPr>
        <w:ind w:left="3868" w:hanging="495"/>
      </w:pPr>
      <w:rPr>
        <w:rFonts w:hint="default"/>
        <w:lang w:val="en-US" w:eastAsia="en-US" w:bidi="ar-SA"/>
      </w:rPr>
    </w:lvl>
    <w:lvl w:ilvl="4">
      <w:numFmt w:val="bullet"/>
      <w:lvlText w:val="•"/>
      <w:lvlJc w:val="left"/>
      <w:pPr>
        <w:ind w:left="4884" w:hanging="495"/>
      </w:pPr>
      <w:rPr>
        <w:rFonts w:hint="default"/>
        <w:lang w:val="en-US" w:eastAsia="en-US" w:bidi="ar-SA"/>
      </w:rPr>
    </w:lvl>
    <w:lvl w:ilvl="5">
      <w:numFmt w:val="bullet"/>
      <w:lvlText w:val="•"/>
      <w:lvlJc w:val="left"/>
      <w:pPr>
        <w:ind w:left="5900" w:hanging="495"/>
      </w:pPr>
      <w:rPr>
        <w:rFonts w:hint="default"/>
        <w:lang w:val="en-US" w:eastAsia="en-US" w:bidi="ar-SA"/>
      </w:rPr>
    </w:lvl>
    <w:lvl w:ilvl="6">
      <w:numFmt w:val="bullet"/>
      <w:lvlText w:val="•"/>
      <w:lvlJc w:val="left"/>
      <w:pPr>
        <w:ind w:left="6916" w:hanging="495"/>
      </w:pPr>
      <w:rPr>
        <w:rFonts w:hint="default"/>
        <w:lang w:val="en-US" w:eastAsia="en-US" w:bidi="ar-SA"/>
      </w:rPr>
    </w:lvl>
    <w:lvl w:ilvl="7">
      <w:numFmt w:val="bullet"/>
      <w:lvlText w:val="•"/>
      <w:lvlJc w:val="left"/>
      <w:pPr>
        <w:ind w:left="7932" w:hanging="495"/>
      </w:pPr>
      <w:rPr>
        <w:rFonts w:hint="default"/>
        <w:lang w:val="en-US" w:eastAsia="en-US" w:bidi="ar-SA"/>
      </w:rPr>
    </w:lvl>
    <w:lvl w:ilvl="8">
      <w:numFmt w:val="bullet"/>
      <w:lvlText w:val="•"/>
      <w:lvlJc w:val="left"/>
      <w:pPr>
        <w:ind w:left="8948" w:hanging="495"/>
      </w:pPr>
      <w:rPr>
        <w:rFonts w:hint="default"/>
        <w:lang w:val="en-US" w:eastAsia="en-US" w:bidi="ar-SA"/>
      </w:rPr>
    </w:lvl>
  </w:abstractNum>
  <w:abstractNum w:abstractNumId="34" w15:restartNumberingAfterBreak="0">
    <w:nsid w:val="63F046DB"/>
    <w:multiLevelType w:val="hybridMultilevel"/>
    <w:tmpl w:val="01F2F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6" w15:restartNumberingAfterBreak="0">
    <w:nsid w:val="73654037"/>
    <w:multiLevelType w:val="hybridMultilevel"/>
    <w:tmpl w:val="686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91A81"/>
    <w:multiLevelType w:val="multilevel"/>
    <w:tmpl w:val="D698038E"/>
    <w:lvl w:ilvl="0">
      <w:start w:val="2"/>
      <w:numFmt w:val="decimal"/>
      <w:lvlText w:val="%1"/>
      <w:lvlJc w:val="left"/>
      <w:pPr>
        <w:ind w:left="885" w:hanging="635"/>
      </w:pPr>
      <w:rPr>
        <w:rFonts w:hint="default"/>
        <w:lang w:val="en-US" w:eastAsia="en-US" w:bidi="ar-SA"/>
      </w:rPr>
    </w:lvl>
    <w:lvl w:ilvl="1">
      <w:start w:val="1"/>
      <w:numFmt w:val="decimal"/>
      <w:lvlText w:val="%1.%2"/>
      <w:lvlJc w:val="left"/>
      <w:pPr>
        <w:ind w:left="885" w:hanging="635"/>
      </w:pPr>
      <w:rPr>
        <w:rFonts w:ascii="Calibri" w:eastAsia="Calibri" w:hAnsi="Calibri" w:cs="Calibri" w:hint="default"/>
        <w:b/>
        <w:bCs/>
        <w:i w:val="0"/>
        <w:iCs w:val="0"/>
        <w:spacing w:val="-2"/>
        <w:w w:val="100"/>
        <w:sz w:val="24"/>
        <w:szCs w:val="24"/>
        <w:lang w:val="en-US" w:eastAsia="en-US" w:bidi="ar-SA"/>
      </w:rPr>
    </w:lvl>
    <w:lvl w:ilvl="2">
      <w:start w:val="1"/>
      <w:numFmt w:val="decimal"/>
      <w:lvlText w:val="%3."/>
      <w:lvlJc w:val="left"/>
      <w:pPr>
        <w:ind w:left="970" w:hanging="360"/>
      </w:pPr>
      <w:rPr>
        <w:rFonts w:hint="default"/>
        <w:spacing w:val="-2"/>
        <w:w w:val="100"/>
        <w:lang w:val="en-US" w:eastAsia="en-US" w:bidi="ar-SA"/>
      </w:rPr>
    </w:lvl>
    <w:lvl w:ilvl="3">
      <w:numFmt w:val="bullet"/>
      <w:lvlText w:val="•"/>
      <w:lvlJc w:val="left"/>
      <w:pPr>
        <w:ind w:left="3202" w:hanging="360"/>
      </w:pPr>
      <w:rPr>
        <w:rFonts w:hint="default"/>
        <w:lang w:val="en-US" w:eastAsia="en-US" w:bidi="ar-SA"/>
      </w:rPr>
    </w:lvl>
    <w:lvl w:ilvl="4">
      <w:numFmt w:val="bullet"/>
      <w:lvlText w:val="•"/>
      <w:lvlJc w:val="left"/>
      <w:pPr>
        <w:ind w:left="4313" w:hanging="360"/>
      </w:pPr>
      <w:rPr>
        <w:rFonts w:hint="default"/>
        <w:lang w:val="en-US" w:eastAsia="en-US" w:bidi="ar-SA"/>
      </w:rPr>
    </w:lvl>
    <w:lvl w:ilvl="5">
      <w:numFmt w:val="bullet"/>
      <w:lvlText w:val="•"/>
      <w:lvlJc w:val="left"/>
      <w:pPr>
        <w:ind w:left="5424" w:hanging="360"/>
      </w:pPr>
      <w:rPr>
        <w:rFonts w:hint="default"/>
        <w:lang w:val="en-US" w:eastAsia="en-US" w:bidi="ar-SA"/>
      </w:rPr>
    </w:lvl>
    <w:lvl w:ilvl="6">
      <w:numFmt w:val="bullet"/>
      <w:lvlText w:val="•"/>
      <w:lvlJc w:val="left"/>
      <w:pPr>
        <w:ind w:left="6535" w:hanging="360"/>
      </w:pPr>
      <w:rPr>
        <w:rFonts w:hint="default"/>
        <w:lang w:val="en-US" w:eastAsia="en-US" w:bidi="ar-SA"/>
      </w:rPr>
    </w:lvl>
    <w:lvl w:ilvl="7">
      <w:numFmt w:val="bullet"/>
      <w:lvlText w:val="•"/>
      <w:lvlJc w:val="left"/>
      <w:pPr>
        <w:ind w:left="7646" w:hanging="360"/>
      </w:pPr>
      <w:rPr>
        <w:rFonts w:hint="default"/>
        <w:lang w:val="en-US" w:eastAsia="en-US" w:bidi="ar-SA"/>
      </w:rPr>
    </w:lvl>
    <w:lvl w:ilvl="8">
      <w:numFmt w:val="bullet"/>
      <w:lvlText w:val="•"/>
      <w:lvlJc w:val="left"/>
      <w:pPr>
        <w:ind w:left="8757" w:hanging="360"/>
      </w:pPr>
      <w:rPr>
        <w:rFonts w:hint="default"/>
        <w:lang w:val="en-US" w:eastAsia="en-US" w:bidi="ar-SA"/>
      </w:rPr>
    </w:lvl>
  </w:abstractNum>
  <w:abstractNum w:abstractNumId="38" w15:restartNumberingAfterBreak="0">
    <w:nsid w:val="7F6F0D1F"/>
    <w:multiLevelType w:val="hybridMultilevel"/>
    <w:tmpl w:val="28827C6C"/>
    <w:lvl w:ilvl="0" w:tplc="CA9C75F4">
      <w:start w:val="1"/>
      <w:numFmt w:val="decimal"/>
      <w:lvlText w:val="%1."/>
      <w:lvlJc w:val="left"/>
      <w:pPr>
        <w:ind w:left="970" w:hanging="360"/>
      </w:pPr>
      <w:rPr>
        <w:rFonts w:ascii="Calibri" w:eastAsia="Calibri" w:hAnsi="Calibri" w:cs="Calibri" w:hint="default"/>
        <w:b w:val="0"/>
        <w:bCs w:val="0"/>
        <w:i w:val="0"/>
        <w:iCs w:val="0"/>
        <w:spacing w:val="-2"/>
        <w:w w:val="100"/>
        <w:sz w:val="20"/>
        <w:szCs w:val="20"/>
        <w:lang w:val="en-US" w:eastAsia="en-US" w:bidi="ar-SA"/>
      </w:rPr>
    </w:lvl>
    <w:lvl w:ilvl="1" w:tplc="88D26EAE">
      <w:numFmt w:val="bullet"/>
      <w:lvlText w:val="•"/>
      <w:lvlJc w:val="left"/>
      <w:pPr>
        <w:ind w:left="1980" w:hanging="360"/>
      </w:pPr>
      <w:rPr>
        <w:rFonts w:hint="default"/>
        <w:lang w:val="en-US" w:eastAsia="en-US" w:bidi="ar-SA"/>
      </w:rPr>
    </w:lvl>
    <w:lvl w:ilvl="2" w:tplc="7F6CDA9C">
      <w:numFmt w:val="bullet"/>
      <w:lvlText w:val="•"/>
      <w:lvlJc w:val="left"/>
      <w:pPr>
        <w:ind w:left="2980" w:hanging="360"/>
      </w:pPr>
      <w:rPr>
        <w:rFonts w:hint="default"/>
        <w:lang w:val="en-US" w:eastAsia="en-US" w:bidi="ar-SA"/>
      </w:rPr>
    </w:lvl>
    <w:lvl w:ilvl="3" w:tplc="4E98B4CE">
      <w:numFmt w:val="bullet"/>
      <w:lvlText w:val="•"/>
      <w:lvlJc w:val="left"/>
      <w:pPr>
        <w:ind w:left="3980" w:hanging="360"/>
      </w:pPr>
      <w:rPr>
        <w:rFonts w:hint="default"/>
        <w:lang w:val="en-US" w:eastAsia="en-US" w:bidi="ar-SA"/>
      </w:rPr>
    </w:lvl>
    <w:lvl w:ilvl="4" w:tplc="CD0AA1E8">
      <w:numFmt w:val="bullet"/>
      <w:lvlText w:val="•"/>
      <w:lvlJc w:val="left"/>
      <w:pPr>
        <w:ind w:left="4980" w:hanging="360"/>
      </w:pPr>
      <w:rPr>
        <w:rFonts w:hint="default"/>
        <w:lang w:val="en-US" w:eastAsia="en-US" w:bidi="ar-SA"/>
      </w:rPr>
    </w:lvl>
    <w:lvl w:ilvl="5" w:tplc="C87E3FA0">
      <w:numFmt w:val="bullet"/>
      <w:lvlText w:val="•"/>
      <w:lvlJc w:val="left"/>
      <w:pPr>
        <w:ind w:left="5980" w:hanging="360"/>
      </w:pPr>
      <w:rPr>
        <w:rFonts w:hint="default"/>
        <w:lang w:val="en-US" w:eastAsia="en-US" w:bidi="ar-SA"/>
      </w:rPr>
    </w:lvl>
    <w:lvl w:ilvl="6" w:tplc="3FC6E296">
      <w:numFmt w:val="bullet"/>
      <w:lvlText w:val="•"/>
      <w:lvlJc w:val="left"/>
      <w:pPr>
        <w:ind w:left="6980" w:hanging="360"/>
      </w:pPr>
      <w:rPr>
        <w:rFonts w:hint="default"/>
        <w:lang w:val="en-US" w:eastAsia="en-US" w:bidi="ar-SA"/>
      </w:rPr>
    </w:lvl>
    <w:lvl w:ilvl="7" w:tplc="26785486">
      <w:numFmt w:val="bullet"/>
      <w:lvlText w:val="•"/>
      <w:lvlJc w:val="left"/>
      <w:pPr>
        <w:ind w:left="7980" w:hanging="360"/>
      </w:pPr>
      <w:rPr>
        <w:rFonts w:hint="default"/>
        <w:lang w:val="en-US" w:eastAsia="en-US" w:bidi="ar-SA"/>
      </w:rPr>
    </w:lvl>
    <w:lvl w:ilvl="8" w:tplc="FEBE4F66">
      <w:numFmt w:val="bullet"/>
      <w:lvlText w:val="•"/>
      <w:lvlJc w:val="left"/>
      <w:pPr>
        <w:ind w:left="8980" w:hanging="360"/>
      </w:pPr>
      <w:rPr>
        <w:rFonts w:hint="default"/>
        <w:lang w:val="en-US" w:eastAsia="en-US" w:bidi="ar-SA"/>
      </w:rPr>
    </w:lvl>
  </w:abstractNum>
  <w:abstractNum w:abstractNumId="39"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669257874">
    <w:abstractNumId w:val="38"/>
  </w:num>
  <w:num w:numId="2" w16cid:durableId="1157500289">
    <w:abstractNumId w:val="30"/>
  </w:num>
  <w:num w:numId="3" w16cid:durableId="542644419">
    <w:abstractNumId w:val="29"/>
  </w:num>
  <w:num w:numId="4" w16cid:durableId="897588450">
    <w:abstractNumId w:val="19"/>
  </w:num>
  <w:num w:numId="5" w16cid:durableId="1525243525">
    <w:abstractNumId w:val="9"/>
  </w:num>
  <w:num w:numId="6" w16cid:durableId="456798869">
    <w:abstractNumId w:val="33"/>
  </w:num>
  <w:num w:numId="7" w16cid:durableId="1514029251">
    <w:abstractNumId w:val="28"/>
  </w:num>
  <w:num w:numId="8" w16cid:durableId="675310697">
    <w:abstractNumId w:val="13"/>
  </w:num>
  <w:num w:numId="9" w16cid:durableId="144593702">
    <w:abstractNumId w:val="11"/>
  </w:num>
  <w:num w:numId="10" w16cid:durableId="1541938642">
    <w:abstractNumId w:val="14"/>
  </w:num>
  <w:num w:numId="11" w16cid:durableId="1719548636">
    <w:abstractNumId w:val="37"/>
  </w:num>
  <w:num w:numId="12" w16cid:durableId="1600601564">
    <w:abstractNumId w:val="22"/>
  </w:num>
  <w:num w:numId="13" w16cid:durableId="2058891537">
    <w:abstractNumId w:val="8"/>
  </w:num>
  <w:num w:numId="14" w16cid:durableId="1833139880">
    <w:abstractNumId w:val="4"/>
  </w:num>
  <w:num w:numId="15" w16cid:durableId="845901890">
    <w:abstractNumId w:val="1"/>
  </w:num>
  <w:num w:numId="16" w16cid:durableId="2030060908">
    <w:abstractNumId w:val="10"/>
  </w:num>
  <w:num w:numId="17" w16cid:durableId="571737827">
    <w:abstractNumId w:val="17"/>
  </w:num>
  <w:num w:numId="18" w16cid:durableId="1987127290">
    <w:abstractNumId w:val="6"/>
  </w:num>
  <w:num w:numId="19" w16cid:durableId="1800681663">
    <w:abstractNumId w:val="23"/>
  </w:num>
  <w:num w:numId="20" w16cid:durableId="980353843">
    <w:abstractNumId w:val="26"/>
  </w:num>
  <w:num w:numId="21" w16cid:durableId="1977098968">
    <w:abstractNumId w:val="35"/>
  </w:num>
  <w:num w:numId="22" w16cid:durableId="1840152302">
    <w:abstractNumId w:val="27"/>
  </w:num>
  <w:num w:numId="23" w16cid:durableId="912354923">
    <w:abstractNumId w:val="16"/>
  </w:num>
  <w:num w:numId="24" w16cid:durableId="1113866314">
    <w:abstractNumId w:val="7"/>
  </w:num>
  <w:num w:numId="25" w16cid:durableId="289433593">
    <w:abstractNumId w:val="5"/>
  </w:num>
  <w:num w:numId="26" w16cid:durableId="13119004">
    <w:abstractNumId w:val="2"/>
  </w:num>
  <w:num w:numId="27" w16cid:durableId="825629869">
    <w:abstractNumId w:val="31"/>
  </w:num>
  <w:num w:numId="28" w16cid:durableId="1395278618">
    <w:abstractNumId w:val="32"/>
  </w:num>
  <w:num w:numId="29" w16cid:durableId="1878856227">
    <w:abstractNumId w:val="18"/>
  </w:num>
  <w:num w:numId="30" w16cid:durableId="569196272">
    <w:abstractNumId w:val="12"/>
  </w:num>
  <w:num w:numId="31" w16cid:durableId="1389918139">
    <w:abstractNumId w:val="39"/>
  </w:num>
  <w:num w:numId="32" w16cid:durableId="891190529">
    <w:abstractNumId w:val="24"/>
  </w:num>
  <w:num w:numId="33" w16cid:durableId="2084644387">
    <w:abstractNumId w:val="3"/>
  </w:num>
  <w:num w:numId="34" w16cid:durableId="971982851">
    <w:abstractNumId w:val="0"/>
  </w:num>
  <w:num w:numId="35" w16cid:durableId="613639323">
    <w:abstractNumId w:val="25"/>
  </w:num>
  <w:num w:numId="36" w16cid:durableId="984510874">
    <w:abstractNumId w:val="21"/>
  </w:num>
  <w:num w:numId="37" w16cid:durableId="1055356408">
    <w:abstractNumId w:val="15"/>
  </w:num>
  <w:num w:numId="38" w16cid:durableId="2112554162">
    <w:abstractNumId w:val="20"/>
  </w:num>
  <w:num w:numId="39" w16cid:durableId="57019868">
    <w:abstractNumId w:val="36"/>
  </w:num>
  <w:num w:numId="40" w16cid:durableId="191669657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32"/>
    <w:rsid w:val="00003282"/>
    <w:rsid w:val="00005082"/>
    <w:rsid w:val="00007962"/>
    <w:rsid w:val="0001705C"/>
    <w:rsid w:val="000217BD"/>
    <w:rsid w:val="00021C88"/>
    <w:rsid w:val="0003290E"/>
    <w:rsid w:val="0004310E"/>
    <w:rsid w:val="00047649"/>
    <w:rsid w:val="00047AC8"/>
    <w:rsid w:val="000508F7"/>
    <w:rsid w:val="0005096F"/>
    <w:rsid w:val="00060096"/>
    <w:rsid w:val="00062D6D"/>
    <w:rsid w:val="0006571B"/>
    <w:rsid w:val="00066886"/>
    <w:rsid w:val="00070EA4"/>
    <w:rsid w:val="00071D5E"/>
    <w:rsid w:val="00075132"/>
    <w:rsid w:val="00076D65"/>
    <w:rsid w:val="00082129"/>
    <w:rsid w:val="00084BA3"/>
    <w:rsid w:val="0008546E"/>
    <w:rsid w:val="00090789"/>
    <w:rsid w:val="00091471"/>
    <w:rsid w:val="00091BA4"/>
    <w:rsid w:val="000937B3"/>
    <w:rsid w:val="0009528D"/>
    <w:rsid w:val="00096ECA"/>
    <w:rsid w:val="000A0C99"/>
    <w:rsid w:val="000A36BC"/>
    <w:rsid w:val="000A5B1B"/>
    <w:rsid w:val="000B40F5"/>
    <w:rsid w:val="000B720A"/>
    <w:rsid w:val="000C222E"/>
    <w:rsid w:val="000C4C12"/>
    <w:rsid w:val="000D5CEE"/>
    <w:rsid w:val="000D6B7A"/>
    <w:rsid w:val="000E49D7"/>
    <w:rsid w:val="000F1A68"/>
    <w:rsid w:val="00100449"/>
    <w:rsid w:val="0011098D"/>
    <w:rsid w:val="001242A7"/>
    <w:rsid w:val="001279A5"/>
    <w:rsid w:val="00127E52"/>
    <w:rsid w:val="00130E09"/>
    <w:rsid w:val="00131948"/>
    <w:rsid w:val="00132594"/>
    <w:rsid w:val="00144576"/>
    <w:rsid w:val="00144AE6"/>
    <w:rsid w:val="00161EE1"/>
    <w:rsid w:val="00163048"/>
    <w:rsid w:val="00165D11"/>
    <w:rsid w:val="00167639"/>
    <w:rsid w:val="0017146C"/>
    <w:rsid w:val="00175C69"/>
    <w:rsid w:val="00195087"/>
    <w:rsid w:val="001A0217"/>
    <w:rsid w:val="001B088F"/>
    <w:rsid w:val="001B0FC9"/>
    <w:rsid w:val="001B3C09"/>
    <w:rsid w:val="001B75C1"/>
    <w:rsid w:val="001C0FA2"/>
    <w:rsid w:val="001C2569"/>
    <w:rsid w:val="001C25EC"/>
    <w:rsid w:val="001D254C"/>
    <w:rsid w:val="001E4A96"/>
    <w:rsid w:val="001E633D"/>
    <w:rsid w:val="001E6F53"/>
    <w:rsid w:val="001F66E8"/>
    <w:rsid w:val="002062F2"/>
    <w:rsid w:val="002166FF"/>
    <w:rsid w:val="00222796"/>
    <w:rsid w:val="00232759"/>
    <w:rsid w:val="0023352B"/>
    <w:rsid w:val="00234D5E"/>
    <w:rsid w:val="002370B4"/>
    <w:rsid w:val="00244BA8"/>
    <w:rsid w:val="00251F2E"/>
    <w:rsid w:val="00254288"/>
    <w:rsid w:val="0025654F"/>
    <w:rsid w:val="0026064C"/>
    <w:rsid w:val="00262FC5"/>
    <w:rsid w:val="002639F4"/>
    <w:rsid w:val="00264614"/>
    <w:rsid w:val="00265C91"/>
    <w:rsid w:val="002700B8"/>
    <w:rsid w:val="00272309"/>
    <w:rsid w:val="00275851"/>
    <w:rsid w:val="00280578"/>
    <w:rsid w:val="002A09B9"/>
    <w:rsid w:val="002A0AFB"/>
    <w:rsid w:val="002B0D9C"/>
    <w:rsid w:val="002C0E73"/>
    <w:rsid w:val="002C1B83"/>
    <w:rsid w:val="002C400C"/>
    <w:rsid w:val="002C55A6"/>
    <w:rsid w:val="002D7B9F"/>
    <w:rsid w:val="002E4EB9"/>
    <w:rsid w:val="002E6B70"/>
    <w:rsid w:val="002F0516"/>
    <w:rsid w:val="00303B8C"/>
    <w:rsid w:val="003047A3"/>
    <w:rsid w:val="00320173"/>
    <w:rsid w:val="003215FA"/>
    <w:rsid w:val="00323EE2"/>
    <w:rsid w:val="00325C8B"/>
    <w:rsid w:val="00340C73"/>
    <w:rsid w:val="003524DC"/>
    <w:rsid w:val="0035454F"/>
    <w:rsid w:val="00354725"/>
    <w:rsid w:val="00355AEB"/>
    <w:rsid w:val="00356D5A"/>
    <w:rsid w:val="00364E1D"/>
    <w:rsid w:val="00366722"/>
    <w:rsid w:val="00371415"/>
    <w:rsid w:val="0037634F"/>
    <w:rsid w:val="003819E8"/>
    <w:rsid w:val="0038353B"/>
    <w:rsid w:val="003866E1"/>
    <w:rsid w:val="00394941"/>
    <w:rsid w:val="003967E7"/>
    <w:rsid w:val="003A716D"/>
    <w:rsid w:val="003B035D"/>
    <w:rsid w:val="003B5997"/>
    <w:rsid w:val="003B6A8D"/>
    <w:rsid w:val="003C2A13"/>
    <w:rsid w:val="003D2BD4"/>
    <w:rsid w:val="003D30B3"/>
    <w:rsid w:val="003D39E2"/>
    <w:rsid w:val="003D7EE9"/>
    <w:rsid w:val="003E067D"/>
    <w:rsid w:val="003E4E66"/>
    <w:rsid w:val="003E63D9"/>
    <w:rsid w:val="003E6D52"/>
    <w:rsid w:val="00411699"/>
    <w:rsid w:val="00413E05"/>
    <w:rsid w:val="00425CC4"/>
    <w:rsid w:val="004304AC"/>
    <w:rsid w:val="0043070E"/>
    <w:rsid w:val="00431510"/>
    <w:rsid w:val="00437512"/>
    <w:rsid w:val="00440B2E"/>
    <w:rsid w:val="00443A72"/>
    <w:rsid w:val="00445331"/>
    <w:rsid w:val="00447D78"/>
    <w:rsid w:val="004513A5"/>
    <w:rsid w:val="00456100"/>
    <w:rsid w:val="00457EE0"/>
    <w:rsid w:val="00460662"/>
    <w:rsid w:val="004620CC"/>
    <w:rsid w:val="004640FA"/>
    <w:rsid w:val="00471DD3"/>
    <w:rsid w:val="00483E61"/>
    <w:rsid w:val="0048546E"/>
    <w:rsid w:val="00491986"/>
    <w:rsid w:val="00492317"/>
    <w:rsid w:val="00492B80"/>
    <w:rsid w:val="004A003B"/>
    <w:rsid w:val="004A31DB"/>
    <w:rsid w:val="004A3B75"/>
    <w:rsid w:val="004A7A65"/>
    <w:rsid w:val="004A7CB7"/>
    <w:rsid w:val="004B26ED"/>
    <w:rsid w:val="004B3A8B"/>
    <w:rsid w:val="004B46CF"/>
    <w:rsid w:val="004C2A0E"/>
    <w:rsid w:val="004D6388"/>
    <w:rsid w:val="004E103B"/>
    <w:rsid w:val="004E282C"/>
    <w:rsid w:val="004E2E72"/>
    <w:rsid w:val="004E6A47"/>
    <w:rsid w:val="004E7479"/>
    <w:rsid w:val="004F15E2"/>
    <w:rsid w:val="0050080A"/>
    <w:rsid w:val="0050229A"/>
    <w:rsid w:val="00502B15"/>
    <w:rsid w:val="00510C3E"/>
    <w:rsid w:val="00513E6F"/>
    <w:rsid w:val="005177D1"/>
    <w:rsid w:val="00517FAE"/>
    <w:rsid w:val="00525523"/>
    <w:rsid w:val="0053550D"/>
    <w:rsid w:val="0053561A"/>
    <w:rsid w:val="00535685"/>
    <w:rsid w:val="00535DEC"/>
    <w:rsid w:val="005365F2"/>
    <w:rsid w:val="00536A00"/>
    <w:rsid w:val="005462F0"/>
    <w:rsid w:val="00550257"/>
    <w:rsid w:val="0055345A"/>
    <w:rsid w:val="005569E2"/>
    <w:rsid w:val="005600BF"/>
    <w:rsid w:val="005638DE"/>
    <w:rsid w:val="00565631"/>
    <w:rsid w:val="00567E8B"/>
    <w:rsid w:val="00573A49"/>
    <w:rsid w:val="00576E38"/>
    <w:rsid w:val="0059021E"/>
    <w:rsid w:val="00593578"/>
    <w:rsid w:val="005A380A"/>
    <w:rsid w:val="005A6425"/>
    <w:rsid w:val="005B13C3"/>
    <w:rsid w:val="005B6336"/>
    <w:rsid w:val="005C0714"/>
    <w:rsid w:val="005D01C5"/>
    <w:rsid w:val="005D44BA"/>
    <w:rsid w:val="005D501D"/>
    <w:rsid w:val="005E3DDC"/>
    <w:rsid w:val="005E48AE"/>
    <w:rsid w:val="005F6AC6"/>
    <w:rsid w:val="006067DE"/>
    <w:rsid w:val="00612DE7"/>
    <w:rsid w:val="00615018"/>
    <w:rsid w:val="00616FBC"/>
    <w:rsid w:val="0062487C"/>
    <w:rsid w:val="00625D40"/>
    <w:rsid w:val="00625F3B"/>
    <w:rsid w:val="00627CCC"/>
    <w:rsid w:val="00627D3F"/>
    <w:rsid w:val="0063378A"/>
    <w:rsid w:val="00633C74"/>
    <w:rsid w:val="00652F9E"/>
    <w:rsid w:val="00655FC7"/>
    <w:rsid w:val="00657F7B"/>
    <w:rsid w:val="006600ED"/>
    <w:rsid w:val="00680111"/>
    <w:rsid w:val="00684D7E"/>
    <w:rsid w:val="00690355"/>
    <w:rsid w:val="006916D4"/>
    <w:rsid w:val="00694645"/>
    <w:rsid w:val="006947A3"/>
    <w:rsid w:val="006A75F5"/>
    <w:rsid w:val="006C10CC"/>
    <w:rsid w:val="006C4D5F"/>
    <w:rsid w:val="006D7688"/>
    <w:rsid w:val="006E38DD"/>
    <w:rsid w:val="006F065D"/>
    <w:rsid w:val="006F1EB4"/>
    <w:rsid w:val="006F385C"/>
    <w:rsid w:val="006F7157"/>
    <w:rsid w:val="0070087B"/>
    <w:rsid w:val="00704FED"/>
    <w:rsid w:val="007079E0"/>
    <w:rsid w:val="00711864"/>
    <w:rsid w:val="0072770D"/>
    <w:rsid w:val="007318A0"/>
    <w:rsid w:val="00732C92"/>
    <w:rsid w:val="00736ADB"/>
    <w:rsid w:val="00744A30"/>
    <w:rsid w:val="007462F1"/>
    <w:rsid w:val="0074748E"/>
    <w:rsid w:val="007576E8"/>
    <w:rsid w:val="00760E47"/>
    <w:rsid w:val="00766B7B"/>
    <w:rsid w:val="007720C4"/>
    <w:rsid w:val="00773082"/>
    <w:rsid w:val="007754DE"/>
    <w:rsid w:val="00781E40"/>
    <w:rsid w:val="007931A9"/>
    <w:rsid w:val="007933B7"/>
    <w:rsid w:val="00797A25"/>
    <w:rsid w:val="007A2547"/>
    <w:rsid w:val="007A34C3"/>
    <w:rsid w:val="007A4143"/>
    <w:rsid w:val="007B3011"/>
    <w:rsid w:val="007C1716"/>
    <w:rsid w:val="007C18E0"/>
    <w:rsid w:val="007C28D7"/>
    <w:rsid w:val="007D0EC7"/>
    <w:rsid w:val="007D7CCD"/>
    <w:rsid w:val="007E2147"/>
    <w:rsid w:val="007E5956"/>
    <w:rsid w:val="007E6C12"/>
    <w:rsid w:val="007F0D60"/>
    <w:rsid w:val="007F3EEB"/>
    <w:rsid w:val="007F4C28"/>
    <w:rsid w:val="008006DE"/>
    <w:rsid w:val="008013D1"/>
    <w:rsid w:val="00810BA6"/>
    <w:rsid w:val="008120F5"/>
    <w:rsid w:val="00814194"/>
    <w:rsid w:val="008147F0"/>
    <w:rsid w:val="008175AA"/>
    <w:rsid w:val="00824440"/>
    <w:rsid w:val="00827AFC"/>
    <w:rsid w:val="00850CA9"/>
    <w:rsid w:val="0085347F"/>
    <w:rsid w:val="00855080"/>
    <w:rsid w:val="00855DED"/>
    <w:rsid w:val="008609B6"/>
    <w:rsid w:val="00862465"/>
    <w:rsid w:val="00863904"/>
    <w:rsid w:val="00872837"/>
    <w:rsid w:val="00880ED0"/>
    <w:rsid w:val="00883915"/>
    <w:rsid w:val="00893FB2"/>
    <w:rsid w:val="00896E29"/>
    <w:rsid w:val="008A0E2F"/>
    <w:rsid w:val="008B1A7E"/>
    <w:rsid w:val="008B4F56"/>
    <w:rsid w:val="008B688D"/>
    <w:rsid w:val="008D5C4D"/>
    <w:rsid w:val="008E25E2"/>
    <w:rsid w:val="008E6A9B"/>
    <w:rsid w:val="008F4DA3"/>
    <w:rsid w:val="008F7AE6"/>
    <w:rsid w:val="009161F2"/>
    <w:rsid w:val="00920EC8"/>
    <w:rsid w:val="0093393B"/>
    <w:rsid w:val="00937615"/>
    <w:rsid w:val="0094095F"/>
    <w:rsid w:val="0094145B"/>
    <w:rsid w:val="009440D5"/>
    <w:rsid w:val="0094756C"/>
    <w:rsid w:val="00954586"/>
    <w:rsid w:val="0095783C"/>
    <w:rsid w:val="00962C13"/>
    <w:rsid w:val="00970C08"/>
    <w:rsid w:val="009723D5"/>
    <w:rsid w:val="00972AB7"/>
    <w:rsid w:val="00973016"/>
    <w:rsid w:val="00973959"/>
    <w:rsid w:val="00981D9D"/>
    <w:rsid w:val="00984AB8"/>
    <w:rsid w:val="00987031"/>
    <w:rsid w:val="009876C0"/>
    <w:rsid w:val="00993BD0"/>
    <w:rsid w:val="009A4083"/>
    <w:rsid w:val="009A6324"/>
    <w:rsid w:val="009B22AB"/>
    <w:rsid w:val="009B7325"/>
    <w:rsid w:val="009C1B1E"/>
    <w:rsid w:val="009C22DE"/>
    <w:rsid w:val="009C47C7"/>
    <w:rsid w:val="009C5B03"/>
    <w:rsid w:val="009C5F98"/>
    <w:rsid w:val="009D0E4C"/>
    <w:rsid w:val="009D255D"/>
    <w:rsid w:val="009E7559"/>
    <w:rsid w:val="009F0517"/>
    <w:rsid w:val="009F140D"/>
    <w:rsid w:val="00A0696F"/>
    <w:rsid w:val="00A1249F"/>
    <w:rsid w:val="00A15E44"/>
    <w:rsid w:val="00A17147"/>
    <w:rsid w:val="00A22BC9"/>
    <w:rsid w:val="00A24019"/>
    <w:rsid w:val="00A24114"/>
    <w:rsid w:val="00A305A7"/>
    <w:rsid w:val="00A3184A"/>
    <w:rsid w:val="00A44BD1"/>
    <w:rsid w:val="00A51E3D"/>
    <w:rsid w:val="00A521C1"/>
    <w:rsid w:val="00A66C04"/>
    <w:rsid w:val="00A67F55"/>
    <w:rsid w:val="00A7198D"/>
    <w:rsid w:val="00A76160"/>
    <w:rsid w:val="00A77F8F"/>
    <w:rsid w:val="00A83649"/>
    <w:rsid w:val="00A86061"/>
    <w:rsid w:val="00A86723"/>
    <w:rsid w:val="00A93E44"/>
    <w:rsid w:val="00A95D0B"/>
    <w:rsid w:val="00AA2CA7"/>
    <w:rsid w:val="00AA68AD"/>
    <w:rsid w:val="00AB6C14"/>
    <w:rsid w:val="00AC0B6F"/>
    <w:rsid w:val="00AC1118"/>
    <w:rsid w:val="00AC2B0B"/>
    <w:rsid w:val="00AD0EE1"/>
    <w:rsid w:val="00AD2A09"/>
    <w:rsid w:val="00AD5C8B"/>
    <w:rsid w:val="00AE63D6"/>
    <w:rsid w:val="00AE78A3"/>
    <w:rsid w:val="00AF46C3"/>
    <w:rsid w:val="00AF5839"/>
    <w:rsid w:val="00AF59D0"/>
    <w:rsid w:val="00B174C1"/>
    <w:rsid w:val="00B2065F"/>
    <w:rsid w:val="00B241AC"/>
    <w:rsid w:val="00B32330"/>
    <w:rsid w:val="00B3319A"/>
    <w:rsid w:val="00B43B7C"/>
    <w:rsid w:val="00B44C56"/>
    <w:rsid w:val="00B53036"/>
    <w:rsid w:val="00B56911"/>
    <w:rsid w:val="00B56B87"/>
    <w:rsid w:val="00B609EF"/>
    <w:rsid w:val="00B633C2"/>
    <w:rsid w:val="00B63A60"/>
    <w:rsid w:val="00B7135C"/>
    <w:rsid w:val="00B83F95"/>
    <w:rsid w:val="00B85B96"/>
    <w:rsid w:val="00B86ABC"/>
    <w:rsid w:val="00B87C85"/>
    <w:rsid w:val="00B91D7C"/>
    <w:rsid w:val="00B950A7"/>
    <w:rsid w:val="00BA294E"/>
    <w:rsid w:val="00BB03C1"/>
    <w:rsid w:val="00BB1DDD"/>
    <w:rsid w:val="00BB4B8A"/>
    <w:rsid w:val="00BB4D73"/>
    <w:rsid w:val="00BB5FFD"/>
    <w:rsid w:val="00BE0F67"/>
    <w:rsid w:val="00BE250D"/>
    <w:rsid w:val="00BE3109"/>
    <w:rsid w:val="00BE381B"/>
    <w:rsid w:val="00BE7D6C"/>
    <w:rsid w:val="00BF196B"/>
    <w:rsid w:val="00BF22C9"/>
    <w:rsid w:val="00BF2B83"/>
    <w:rsid w:val="00C01788"/>
    <w:rsid w:val="00C065EF"/>
    <w:rsid w:val="00C14E5B"/>
    <w:rsid w:val="00C20098"/>
    <w:rsid w:val="00C2325C"/>
    <w:rsid w:val="00C33E4B"/>
    <w:rsid w:val="00C3582C"/>
    <w:rsid w:val="00C447D0"/>
    <w:rsid w:val="00C45804"/>
    <w:rsid w:val="00C60056"/>
    <w:rsid w:val="00C6084F"/>
    <w:rsid w:val="00C616E0"/>
    <w:rsid w:val="00C634C5"/>
    <w:rsid w:val="00C65511"/>
    <w:rsid w:val="00C758E2"/>
    <w:rsid w:val="00C76002"/>
    <w:rsid w:val="00C772F1"/>
    <w:rsid w:val="00C775DE"/>
    <w:rsid w:val="00C82831"/>
    <w:rsid w:val="00C82940"/>
    <w:rsid w:val="00C84691"/>
    <w:rsid w:val="00C86EC8"/>
    <w:rsid w:val="00C95DC5"/>
    <w:rsid w:val="00CA2CCF"/>
    <w:rsid w:val="00CA4118"/>
    <w:rsid w:val="00CA7077"/>
    <w:rsid w:val="00CA72D4"/>
    <w:rsid w:val="00CA7439"/>
    <w:rsid w:val="00CB2B96"/>
    <w:rsid w:val="00CD2B92"/>
    <w:rsid w:val="00CE3E01"/>
    <w:rsid w:val="00CE64D3"/>
    <w:rsid w:val="00CF13E8"/>
    <w:rsid w:val="00CF1CBF"/>
    <w:rsid w:val="00CF31E2"/>
    <w:rsid w:val="00D01833"/>
    <w:rsid w:val="00D01BD6"/>
    <w:rsid w:val="00D0528A"/>
    <w:rsid w:val="00D268A8"/>
    <w:rsid w:val="00D31FF0"/>
    <w:rsid w:val="00D4231F"/>
    <w:rsid w:val="00D42B50"/>
    <w:rsid w:val="00D45105"/>
    <w:rsid w:val="00D51955"/>
    <w:rsid w:val="00D54DD0"/>
    <w:rsid w:val="00D55403"/>
    <w:rsid w:val="00D563C7"/>
    <w:rsid w:val="00D571E0"/>
    <w:rsid w:val="00D653BD"/>
    <w:rsid w:val="00D65BAB"/>
    <w:rsid w:val="00D65DD1"/>
    <w:rsid w:val="00D70085"/>
    <w:rsid w:val="00D7367D"/>
    <w:rsid w:val="00D82187"/>
    <w:rsid w:val="00D8490A"/>
    <w:rsid w:val="00D85B95"/>
    <w:rsid w:val="00D85DDA"/>
    <w:rsid w:val="00D86D92"/>
    <w:rsid w:val="00D90162"/>
    <w:rsid w:val="00D91C00"/>
    <w:rsid w:val="00DA187B"/>
    <w:rsid w:val="00DB5154"/>
    <w:rsid w:val="00DD03EC"/>
    <w:rsid w:val="00DD342E"/>
    <w:rsid w:val="00DE0861"/>
    <w:rsid w:val="00DE3D7E"/>
    <w:rsid w:val="00DE678C"/>
    <w:rsid w:val="00DF160D"/>
    <w:rsid w:val="00DF18F4"/>
    <w:rsid w:val="00E0766C"/>
    <w:rsid w:val="00E17C04"/>
    <w:rsid w:val="00E213AC"/>
    <w:rsid w:val="00E21905"/>
    <w:rsid w:val="00E35AF6"/>
    <w:rsid w:val="00E3686A"/>
    <w:rsid w:val="00E4281E"/>
    <w:rsid w:val="00E505BC"/>
    <w:rsid w:val="00E55097"/>
    <w:rsid w:val="00E56DB0"/>
    <w:rsid w:val="00E621FA"/>
    <w:rsid w:val="00E62CEA"/>
    <w:rsid w:val="00E64585"/>
    <w:rsid w:val="00E64BB8"/>
    <w:rsid w:val="00E77516"/>
    <w:rsid w:val="00E805D2"/>
    <w:rsid w:val="00E877B5"/>
    <w:rsid w:val="00E901C3"/>
    <w:rsid w:val="00E942C0"/>
    <w:rsid w:val="00E94D95"/>
    <w:rsid w:val="00EA6981"/>
    <w:rsid w:val="00EC3C47"/>
    <w:rsid w:val="00EC4384"/>
    <w:rsid w:val="00ED226D"/>
    <w:rsid w:val="00ED26DC"/>
    <w:rsid w:val="00EE1F47"/>
    <w:rsid w:val="00EE36C3"/>
    <w:rsid w:val="00EE438B"/>
    <w:rsid w:val="00EF1C73"/>
    <w:rsid w:val="00F03657"/>
    <w:rsid w:val="00F03BA7"/>
    <w:rsid w:val="00F042F8"/>
    <w:rsid w:val="00F15FC0"/>
    <w:rsid w:val="00F17E1A"/>
    <w:rsid w:val="00F3034B"/>
    <w:rsid w:val="00F36B57"/>
    <w:rsid w:val="00F445AA"/>
    <w:rsid w:val="00F462FD"/>
    <w:rsid w:val="00F678A0"/>
    <w:rsid w:val="00F75E69"/>
    <w:rsid w:val="00F77EBE"/>
    <w:rsid w:val="00F8119A"/>
    <w:rsid w:val="00F9681E"/>
    <w:rsid w:val="00FA310F"/>
    <w:rsid w:val="00FA5CF3"/>
    <w:rsid w:val="00FA6150"/>
    <w:rsid w:val="00FB0851"/>
    <w:rsid w:val="00FB2419"/>
    <w:rsid w:val="00FB4863"/>
    <w:rsid w:val="00FC04EF"/>
    <w:rsid w:val="00FD5DF9"/>
    <w:rsid w:val="00FE1034"/>
    <w:rsid w:val="00FE1AF3"/>
    <w:rsid w:val="00FE23B3"/>
    <w:rsid w:val="00FE4F1B"/>
    <w:rsid w:val="00FE573B"/>
    <w:rsid w:val="00FF6FBD"/>
    <w:rsid w:val="0211026F"/>
    <w:rsid w:val="0F5FDE2F"/>
    <w:rsid w:val="14668DD4"/>
    <w:rsid w:val="14B23AD6"/>
    <w:rsid w:val="1538D7D7"/>
    <w:rsid w:val="16BAC2C7"/>
    <w:rsid w:val="3360D67E"/>
    <w:rsid w:val="40125565"/>
    <w:rsid w:val="494BDCB0"/>
    <w:rsid w:val="500360DE"/>
    <w:rsid w:val="57A586AA"/>
    <w:rsid w:val="5C3DDBC1"/>
    <w:rsid w:val="5D016648"/>
    <w:rsid w:val="5D62D86B"/>
    <w:rsid w:val="62E4EFB5"/>
    <w:rsid w:val="64FB2C0F"/>
    <w:rsid w:val="6832C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8439"/>
  <w15:docId w15:val="{5981A9DE-7704-451F-8D66-CC302AC6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9"/>
    <w:qFormat/>
    <w:pPr>
      <w:spacing w:before="241"/>
      <w:ind w:left="220"/>
      <w:outlineLvl w:val="0"/>
    </w:pPr>
    <w:rPr>
      <w:b/>
      <w:bCs/>
      <w:sz w:val="28"/>
      <w:szCs w:val="28"/>
      <w:u w:val="single" w:color="000000"/>
    </w:rPr>
  </w:style>
  <w:style w:type="paragraph" w:styleId="Heading2">
    <w:name w:val="heading 2"/>
    <w:basedOn w:val="Normal"/>
    <w:link w:val="Heading2Char"/>
    <w:uiPriority w:val="99"/>
    <w:unhideWhenUsed/>
    <w:qFormat/>
    <w:pPr>
      <w:ind w:left="970" w:hanging="720"/>
      <w:outlineLvl w:val="1"/>
    </w:pPr>
    <w:rPr>
      <w:b/>
      <w:bCs/>
      <w:sz w:val="24"/>
      <w:szCs w:val="24"/>
    </w:rPr>
  </w:style>
  <w:style w:type="paragraph" w:styleId="Heading3">
    <w:name w:val="heading 3"/>
    <w:basedOn w:val="Normal"/>
    <w:link w:val="Heading3Char"/>
    <w:unhideWhenUsed/>
    <w:qFormat/>
    <w:pPr>
      <w:ind w:left="250"/>
      <w:outlineLvl w:val="2"/>
    </w:pPr>
    <w:rPr>
      <w:b/>
      <w:bCs/>
      <w:sz w:val="24"/>
      <w:szCs w:val="24"/>
    </w:rPr>
  </w:style>
  <w:style w:type="paragraph" w:styleId="Heading4">
    <w:name w:val="heading 4"/>
    <w:basedOn w:val="Normal"/>
    <w:link w:val="Heading4Char"/>
    <w:unhideWhenUsed/>
    <w:qFormat/>
    <w:pPr>
      <w:spacing w:before="121"/>
      <w:ind w:left="250"/>
      <w:outlineLvl w:val="3"/>
    </w:pPr>
    <w:rPr>
      <w:b/>
      <w:bCs/>
      <w:sz w:val="20"/>
      <w:szCs w:val="20"/>
    </w:rPr>
  </w:style>
  <w:style w:type="paragraph" w:styleId="Heading5">
    <w:name w:val="heading 5"/>
    <w:basedOn w:val="Normal"/>
    <w:link w:val="Heading5Char"/>
    <w:unhideWhenUsed/>
    <w:qFormat/>
    <w:pPr>
      <w:ind w:left="250"/>
      <w:outlineLvl w:val="4"/>
    </w:pPr>
    <w:rPr>
      <w:b/>
      <w:bCs/>
      <w:sz w:val="20"/>
      <w:szCs w:val="20"/>
    </w:rPr>
  </w:style>
  <w:style w:type="paragraph" w:styleId="Heading6">
    <w:name w:val="heading 6"/>
    <w:basedOn w:val="Normal"/>
    <w:next w:val="Normal"/>
    <w:link w:val="Heading6Char"/>
    <w:qFormat/>
    <w:rsid w:val="00D0528A"/>
    <w:pPr>
      <w:keepNext/>
      <w:tabs>
        <w:tab w:val="left" w:pos="0"/>
      </w:tabs>
      <w:suppressAutoHyphens/>
      <w:autoSpaceDE/>
      <w:autoSpaceDN/>
      <w:ind w:left="720" w:hanging="720"/>
      <w:outlineLvl w:val="5"/>
    </w:pPr>
    <w:rPr>
      <w:rFonts w:ascii="Arial" w:eastAsia="Times New Roman" w:hAnsi="Arial" w:cs="Times New Roman"/>
      <w:spacing w:val="-3"/>
      <w:sz w:val="24"/>
      <w:szCs w:val="20"/>
    </w:rPr>
  </w:style>
  <w:style w:type="paragraph" w:styleId="Heading7">
    <w:name w:val="heading 7"/>
    <w:basedOn w:val="Normal"/>
    <w:next w:val="Normal"/>
    <w:link w:val="Heading7Char"/>
    <w:uiPriority w:val="99"/>
    <w:qFormat/>
    <w:rsid w:val="00D0528A"/>
    <w:pPr>
      <w:keepNext/>
      <w:tabs>
        <w:tab w:val="left" w:pos="0"/>
      </w:tabs>
      <w:suppressAutoHyphens/>
      <w:autoSpaceDE/>
      <w:autoSpaceDN/>
      <w:jc w:val="center"/>
      <w:outlineLvl w:val="6"/>
    </w:pPr>
    <w:rPr>
      <w:rFonts w:ascii="Arial" w:eastAsia="Times New Roman" w:hAnsi="Arial" w:cs="Times New Roman"/>
      <w:spacing w:val="-3"/>
      <w:sz w:val="24"/>
      <w:szCs w:val="20"/>
    </w:rPr>
  </w:style>
  <w:style w:type="paragraph" w:styleId="Heading8">
    <w:name w:val="heading 8"/>
    <w:basedOn w:val="Normal"/>
    <w:next w:val="Normal"/>
    <w:link w:val="Heading8Char"/>
    <w:uiPriority w:val="99"/>
    <w:unhideWhenUsed/>
    <w:qFormat/>
    <w:rsid w:val="00D052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D0528A"/>
    <w:pPr>
      <w:keepNext/>
      <w:tabs>
        <w:tab w:val="center" w:pos="5400"/>
      </w:tabs>
      <w:suppressAutoHyphens/>
      <w:autoSpaceDE/>
      <w:autoSpaceDN/>
      <w:jc w:val="center"/>
      <w:outlineLvl w:val="8"/>
    </w:pPr>
    <w:rPr>
      <w:rFonts w:ascii="Arial" w:eastAsia="Times New Roman" w:hAnsi="Arial" w:cs="Times New Roman"/>
      <w:b/>
      <w:spacing w:val="-3"/>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330" w:hanging="1080"/>
    </w:pPr>
    <w:rPr>
      <w:b/>
      <w:bCs/>
    </w:rPr>
  </w:style>
  <w:style w:type="paragraph" w:styleId="TOC2">
    <w:name w:val="toc 2"/>
    <w:basedOn w:val="Normal"/>
    <w:uiPriority w:val="39"/>
    <w:qFormat/>
    <w:pPr>
      <w:spacing w:before="2"/>
      <w:ind w:left="1330" w:hanging="840"/>
    </w:pPr>
  </w:style>
  <w:style w:type="paragraph" w:styleId="TOC3">
    <w:name w:val="toc 3"/>
    <w:basedOn w:val="Normal"/>
    <w:uiPriority w:val="39"/>
    <w:qFormat/>
    <w:pPr>
      <w:spacing w:before="1" w:line="267" w:lineRule="exact"/>
      <w:ind w:left="1330" w:hanging="840"/>
    </w:pPr>
    <w:rPr>
      <w:b/>
      <w:bCs/>
      <w:i/>
      <w:iCs/>
    </w:rPr>
  </w:style>
  <w:style w:type="paragraph" w:styleId="TOC4">
    <w:name w:val="toc 4"/>
    <w:basedOn w:val="Normal"/>
    <w:uiPriority w:val="39"/>
    <w:qFormat/>
    <w:pPr>
      <w:spacing w:before="2"/>
      <w:ind w:left="1331"/>
    </w:pPr>
  </w:style>
  <w:style w:type="paragraph" w:styleId="TOC5">
    <w:name w:val="toc 5"/>
    <w:basedOn w:val="Normal"/>
    <w:uiPriority w:val="39"/>
    <w:qFormat/>
    <w:pPr>
      <w:ind w:left="1331"/>
    </w:pPr>
    <w:rPr>
      <w:b/>
      <w:bCs/>
      <w:i/>
      <w:iCs/>
    </w:rPr>
  </w:style>
  <w:style w:type="paragraph" w:styleId="BodyText">
    <w:name w:val="Body Text"/>
    <w:aliases w:val="RFPText"/>
    <w:basedOn w:val="Normal"/>
    <w:link w:val="BodyTextChar"/>
    <w:uiPriority w:val="99"/>
    <w:qFormat/>
    <w:pPr>
      <w:ind w:left="250"/>
    </w:pPr>
    <w:rPr>
      <w:sz w:val="20"/>
      <w:szCs w:val="20"/>
    </w:rPr>
  </w:style>
  <w:style w:type="paragraph" w:styleId="ListParagraph">
    <w:name w:val="List Paragraph"/>
    <w:basedOn w:val="Normal"/>
    <w:link w:val="ListParagraphChar"/>
    <w:uiPriority w:val="99"/>
    <w:qFormat/>
    <w:pPr>
      <w:ind w:left="97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2E72"/>
    <w:rPr>
      <w:color w:val="0000FF" w:themeColor="hyperlink"/>
      <w:u w:val="single"/>
    </w:rPr>
  </w:style>
  <w:style w:type="character" w:styleId="UnresolvedMention">
    <w:name w:val="Unresolved Mention"/>
    <w:basedOn w:val="DefaultParagraphFont"/>
    <w:uiPriority w:val="99"/>
    <w:semiHidden/>
    <w:unhideWhenUsed/>
    <w:rsid w:val="004E2E72"/>
    <w:rPr>
      <w:color w:val="605E5C"/>
      <w:shd w:val="clear" w:color="auto" w:fill="E1DFDD"/>
    </w:rPr>
  </w:style>
  <w:style w:type="paragraph" w:styleId="Header">
    <w:name w:val="header"/>
    <w:basedOn w:val="Normal"/>
    <w:link w:val="HeaderChar"/>
    <w:unhideWhenUsed/>
    <w:rsid w:val="00EC4384"/>
    <w:pPr>
      <w:tabs>
        <w:tab w:val="center" w:pos="4680"/>
        <w:tab w:val="right" w:pos="9360"/>
      </w:tabs>
    </w:pPr>
  </w:style>
  <w:style w:type="character" w:customStyle="1" w:styleId="HeaderChar">
    <w:name w:val="Header Char"/>
    <w:basedOn w:val="DefaultParagraphFont"/>
    <w:link w:val="Header"/>
    <w:rsid w:val="00EC4384"/>
    <w:rPr>
      <w:rFonts w:ascii="Calibri" w:eastAsia="Calibri" w:hAnsi="Calibri" w:cs="Calibri"/>
    </w:rPr>
  </w:style>
  <w:style w:type="paragraph" w:styleId="Footer">
    <w:name w:val="footer"/>
    <w:basedOn w:val="Normal"/>
    <w:link w:val="FooterChar"/>
    <w:unhideWhenUsed/>
    <w:rsid w:val="00EC4384"/>
    <w:pPr>
      <w:tabs>
        <w:tab w:val="center" w:pos="4680"/>
        <w:tab w:val="right" w:pos="9360"/>
      </w:tabs>
    </w:pPr>
  </w:style>
  <w:style w:type="character" w:customStyle="1" w:styleId="FooterChar">
    <w:name w:val="Footer Char"/>
    <w:basedOn w:val="DefaultParagraphFont"/>
    <w:link w:val="Footer"/>
    <w:rsid w:val="00EC4384"/>
    <w:rPr>
      <w:rFonts w:ascii="Calibri" w:eastAsia="Calibri" w:hAnsi="Calibri" w:cs="Calibri"/>
    </w:rPr>
  </w:style>
  <w:style w:type="paragraph" w:customStyle="1" w:styleId="Default">
    <w:name w:val="Default"/>
    <w:rsid w:val="003E4E66"/>
    <w:pPr>
      <w:widowControl/>
      <w:adjustRightInd w:val="0"/>
    </w:pPr>
    <w:rPr>
      <w:rFonts w:ascii="Arial" w:hAnsi="Arial" w:cs="Arial"/>
      <w:color w:val="000000"/>
      <w:sz w:val="24"/>
      <w:szCs w:val="24"/>
    </w:rPr>
  </w:style>
  <w:style w:type="character" w:customStyle="1" w:styleId="Heading8Char">
    <w:name w:val="Heading 8 Char"/>
    <w:basedOn w:val="DefaultParagraphFont"/>
    <w:link w:val="Heading8"/>
    <w:uiPriority w:val="99"/>
    <w:rsid w:val="00D0528A"/>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D0528A"/>
    <w:rPr>
      <w:rFonts w:ascii="Arial" w:eastAsia="Times New Roman" w:hAnsi="Arial" w:cs="Times New Roman"/>
      <w:spacing w:val="-3"/>
      <w:sz w:val="24"/>
      <w:szCs w:val="20"/>
    </w:rPr>
  </w:style>
  <w:style w:type="character" w:customStyle="1" w:styleId="Heading7Char">
    <w:name w:val="Heading 7 Char"/>
    <w:basedOn w:val="DefaultParagraphFont"/>
    <w:link w:val="Heading7"/>
    <w:uiPriority w:val="99"/>
    <w:rsid w:val="00D0528A"/>
    <w:rPr>
      <w:rFonts w:ascii="Arial" w:eastAsia="Times New Roman" w:hAnsi="Arial" w:cs="Times New Roman"/>
      <w:spacing w:val="-3"/>
      <w:sz w:val="24"/>
      <w:szCs w:val="20"/>
    </w:rPr>
  </w:style>
  <w:style w:type="character" w:customStyle="1" w:styleId="Heading9Char">
    <w:name w:val="Heading 9 Char"/>
    <w:basedOn w:val="DefaultParagraphFont"/>
    <w:link w:val="Heading9"/>
    <w:uiPriority w:val="99"/>
    <w:rsid w:val="00D0528A"/>
    <w:rPr>
      <w:rFonts w:ascii="Arial" w:eastAsia="Times New Roman" w:hAnsi="Arial" w:cs="Times New Roman"/>
      <w:b/>
      <w:spacing w:val="-3"/>
      <w:sz w:val="28"/>
      <w:szCs w:val="20"/>
    </w:rPr>
  </w:style>
  <w:style w:type="paragraph" w:styleId="EndnoteText">
    <w:name w:val="endnote text"/>
    <w:basedOn w:val="Normal"/>
    <w:link w:val="EndnoteTextChar"/>
    <w:semiHidden/>
    <w:rsid w:val="00D0528A"/>
    <w:pPr>
      <w:autoSpaceDE/>
      <w:autoSpaceDN/>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D0528A"/>
    <w:rPr>
      <w:rFonts w:ascii="Courier New" w:eastAsia="Times New Roman" w:hAnsi="Courier New" w:cs="Times New Roman"/>
      <w:sz w:val="24"/>
      <w:szCs w:val="20"/>
    </w:rPr>
  </w:style>
  <w:style w:type="character" w:styleId="EndnoteReference">
    <w:name w:val="endnote reference"/>
    <w:semiHidden/>
    <w:rsid w:val="00D0528A"/>
    <w:rPr>
      <w:vertAlign w:val="superscript"/>
    </w:rPr>
  </w:style>
  <w:style w:type="paragraph" w:styleId="FootnoteText">
    <w:name w:val="footnote text"/>
    <w:basedOn w:val="Normal"/>
    <w:link w:val="FootnoteTextChar"/>
    <w:uiPriority w:val="99"/>
    <w:semiHidden/>
    <w:rsid w:val="00D0528A"/>
    <w:pPr>
      <w:autoSpaceDE/>
      <w:autoSpaceDN/>
    </w:pPr>
    <w:rPr>
      <w:rFonts w:ascii="Courier New" w:eastAsia="Times New Roman" w:hAnsi="Courier New" w:cs="Times New Roman"/>
      <w:sz w:val="24"/>
      <w:szCs w:val="20"/>
    </w:rPr>
  </w:style>
  <w:style w:type="character" w:customStyle="1" w:styleId="FootnoteTextChar">
    <w:name w:val="Footnote Text Char"/>
    <w:basedOn w:val="DefaultParagraphFont"/>
    <w:link w:val="FootnoteText"/>
    <w:uiPriority w:val="99"/>
    <w:semiHidden/>
    <w:rsid w:val="00D0528A"/>
    <w:rPr>
      <w:rFonts w:ascii="Courier New" w:eastAsia="Times New Roman" w:hAnsi="Courier New" w:cs="Times New Roman"/>
      <w:sz w:val="24"/>
      <w:szCs w:val="20"/>
    </w:rPr>
  </w:style>
  <w:style w:type="character" w:styleId="FootnoteReference">
    <w:name w:val="footnote reference"/>
    <w:uiPriority w:val="99"/>
    <w:semiHidden/>
    <w:rsid w:val="00D0528A"/>
    <w:rPr>
      <w:vertAlign w:val="superscript"/>
    </w:rPr>
  </w:style>
  <w:style w:type="paragraph" w:styleId="TOC6">
    <w:name w:val="toc 6"/>
    <w:basedOn w:val="Normal"/>
    <w:next w:val="Normal"/>
    <w:uiPriority w:val="39"/>
    <w:rsid w:val="00D0528A"/>
    <w:pPr>
      <w:tabs>
        <w:tab w:val="right" w:pos="9360"/>
      </w:tabs>
      <w:suppressAutoHyphens/>
      <w:autoSpaceDE/>
      <w:autoSpaceDN/>
      <w:ind w:left="720" w:hanging="720"/>
    </w:pPr>
    <w:rPr>
      <w:rFonts w:ascii="Courier New" w:eastAsia="Times New Roman" w:hAnsi="Courier New" w:cs="Times New Roman"/>
      <w:sz w:val="20"/>
      <w:szCs w:val="20"/>
    </w:rPr>
  </w:style>
  <w:style w:type="paragraph" w:styleId="TOC7">
    <w:name w:val="toc 7"/>
    <w:basedOn w:val="Normal"/>
    <w:next w:val="Normal"/>
    <w:uiPriority w:val="39"/>
    <w:rsid w:val="00D0528A"/>
    <w:pPr>
      <w:suppressAutoHyphens/>
      <w:autoSpaceDE/>
      <w:autoSpaceDN/>
      <w:ind w:left="720" w:hanging="720"/>
    </w:pPr>
    <w:rPr>
      <w:rFonts w:ascii="Courier New" w:eastAsia="Times New Roman" w:hAnsi="Courier New" w:cs="Times New Roman"/>
      <w:sz w:val="20"/>
      <w:szCs w:val="20"/>
    </w:rPr>
  </w:style>
  <w:style w:type="paragraph" w:styleId="TOC8">
    <w:name w:val="toc 8"/>
    <w:basedOn w:val="Normal"/>
    <w:next w:val="Normal"/>
    <w:uiPriority w:val="39"/>
    <w:rsid w:val="00D0528A"/>
    <w:pPr>
      <w:tabs>
        <w:tab w:val="right" w:pos="9360"/>
      </w:tabs>
      <w:suppressAutoHyphens/>
      <w:autoSpaceDE/>
      <w:autoSpaceDN/>
      <w:ind w:left="720" w:hanging="720"/>
    </w:pPr>
    <w:rPr>
      <w:rFonts w:ascii="Courier New" w:eastAsia="Times New Roman" w:hAnsi="Courier New" w:cs="Times New Roman"/>
      <w:sz w:val="20"/>
      <w:szCs w:val="20"/>
    </w:rPr>
  </w:style>
  <w:style w:type="paragraph" w:styleId="TOC9">
    <w:name w:val="toc 9"/>
    <w:basedOn w:val="Normal"/>
    <w:next w:val="Normal"/>
    <w:uiPriority w:val="39"/>
    <w:rsid w:val="00D0528A"/>
    <w:pPr>
      <w:tabs>
        <w:tab w:val="right" w:leader="dot" w:pos="9360"/>
      </w:tabs>
      <w:suppressAutoHyphens/>
      <w:autoSpaceDE/>
      <w:autoSpaceDN/>
      <w:ind w:left="720" w:hanging="720"/>
    </w:pPr>
    <w:rPr>
      <w:rFonts w:ascii="Courier New" w:eastAsia="Times New Roman" w:hAnsi="Courier New" w:cs="Times New Roman"/>
      <w:sz w:val="20"/>
      <w:szCs w:val="20"/>
    </w:rPr>
  </w:style>
  <w:style w:type="paragraph" w:styleId="Index1">
    <w:name w:val="index 1"/>
    <w:basedOn w:val="Normal"/>
    <w:next w:val="Normal"/>
    <w:semiHidden/>
    <w:rsid w:val="00D0528A"/>
    <w:pPr>
      <w:tabs>
        <w:tab w:val="right" w:leader="dot" w:pos="9360"/>
      </w:tabs>
      <w:suppressAutoHyphens/>
      <w:autoSpaceDE/>
      <w:autoSpaceDN/>
      <w:ind w:left="1440" w:right="720" w:hanging="1440"/>
    </w:pPr>
    <w:rPr>
      <w:rFonts w:ascii="Courier New" w:eastAsia="Times New Roman" w:hAnsi="Courier New" w:cs="Times New Roman"/>
      <w:sz w:val="20"/>
      <w:szCs w:val="20"/>
    </w:rPr>
  </w:style>
  <w:style w:type="paragraph" w:styleId="Index2">
    <w:name w:val="index 2"/>
    <w:basedOn w:val="Normal"/>
    <w:next w:val="Normal"/>
    <w:semiHidden/>
    <w:rsid w:val="00D0528A"/>
    <w:pPr>
      <w:tabs>
        <w:tab w:val="right" w:leader="dot" w:pos="9360"/>
      </w:tabs>
      <w:suppressAutoHyphens/>
      <w:autoSpaceDE/>
      <w:autoSpaceDN/>
      <w:ind w:left="1440" w:right="720" w:hanging="720"/>
    </w:pPr>
    <w:rPr>
      <w:rFonts w:ascii="Courier New" w:eastAsia="Times New Roman" w:hAnsi="Courier New" w:cs="Times New Roman"/>
      <w:sz w:val="20"/>
      <w:szCs w:val="20"/>
    </w:rPr>
  </w:style>
  <w:style w:type="paragraph" w:styleId="TOAHeading">
    <w:name w:val="toa heading"/>
    <w:basedOn w:val="Normal"/>
    <w:next w:val="Normal"/>
    <w:semiHidden/>
    <w:rsid w:val="00D0528A"/>
    <w:pPr>
      <w:tabs>
        <w:tab w:val="right" w:pos="9360"/>
      </w:tabs>
      <w:suppressAutoHyphens/>
      <w:autoSpaceDE/>
      <w:autoSpaceDN/>
    </w:pPr>
    <w:rPr>
      <w:rFonts w:ascii="Courier New" w:eastAsia="Times New Roman" w:hAnsi="Courier New" w:cs="Times New Roman"/>
      <w:sz w:val="20"/>
      <w:szCs w:val="20"/>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qFormat/>
    <w:rsid w:val="00D0528A"/>
    <w:pPr>
      <w:autoSpaceDE/>
      <w:autoSpaceDN/>
    </w:pPr>
    <w:rPr>
      <w:rFonts w:ascii="Courier New" w:eastAsia="Times New Roman" w:hAnsi="Courier New" w:cs="Times New Roman"/>
      <w:sz w:val="24"/>
      <w:szCs w:val="20"/>
    </w:rPr>
  </w:style>
  <w:style w:type="character" w:customStyle="1" w:styleId="EquationCaption">
    <w:name w:val="_Equation Caption"/>
    <w:rsid w:val="00D0528A"/>
  </w:style>
  <w:style w:type="character" w:styleId="PageNumber">
    <w:name w:val="page number"/>
    <w:basedOn w:val="DefaultParagraphFont"/>
    <w:rsid w:val="00D0528A"/>
  </w:style>
  <w:style w:type="paragraph" w:styleId="Title">
    <w:name w:val="Title"/>
    <w:basedOn w:val="Normal"/>
    <w:link w:val="TitleChar"/>
    <w:qFormat/>
    <w:rsid w:val="00D0528A"/>
    <w:pPr>
      <w:widowControl/>
      <w:autoSpaceDE/>
      <w:autoSpaceDN/>
      <w:jc w:val="center"/>
    </w:pPr>
    <w:rPr>
      <w:rFonts w:ascii="Times New Roman" w:eastAsia="Times New Roman" w:hAnsi="Times New Roman" w:cs="Times New Roman"/>
      <w:spacing w:val="-3"/>
      <w:sz w:val="24"/>
      <w:szCs w:val="20"/>
    </w:rPr>
  </w:style>
  <w:style w:type="character" w:customStyle="1" w:styleId="TitleChar">
    <w:name w:val="Title Char"/>
    <w:basedOn w:val="DefaultParagraphFont"/>
    <w:link w:val="Title"/>
    <w:rsid w:val="00D0528A"/>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D0528A"/>
    <w:pPr>
      <w:widowControl/>
      <w:autoSpaceDE/>
      <w:autoSpaceDN/>
      <w:ind w:left="360" w:hanging="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D0528A"/>
    <w:rPr>
      <w:rFonts w:ascii="Arial" w:eastAsia="Times New Roman" w:hAnsi="Arial" w:cs="Times New Roman"/>
      <w:sz w:val="24"/>
      <w:szCs w:val="20"/>
    </w:rPr>
  </w:style>
  <w:style w:type="paragraph" w:styleId="BodyTextIndent2">
    <w:name w:val="Body Text Indent 2"/>
    <w:basedOn w:val="Normal"/>
    <w:link w:val="BodyTextIndent2Char"/>
    <w:rsid w:val="00D0528A"/>
    <w:pPr>
      <w:tabs>
        <w:tab w:val="left" w:pos="0"/>
      </w:tabs>
      <w:suppressAutoHyphens/>
      <w:autoSpaceDE/>
      <w:autoSpaceDN/>
      <w:ind w:left="720" w:hanging="720"/>
    </w:pPr>
    <w:rPr>
      <w:rFonts w:ascii="Arial" w:eastAsia="Times New Roman" w:hAnsi="Arial" w:cs="Times New Roman"/>
      <w:spacing w:val="-3"/>
      <w:sz w:val="24"/>
      <w:szCs w:val="20"/>
    </w:rPr>
  </w:style>
  <w:style w:type="character" w:customStyle="1" w:styleId="BodyTextIndent2Char">
    <w:name w:val="Body Text Indent 2 Char"/>
    <w:basedOn w:val="DefaultParagraphFont"/>
    <w:link w:val="BodyTextIndent2"/>
    <w:rsid w:val="00D0528A"/>
    <w:rPr>
      <w:rFonts w:ascii="Arial" w:eastAsia="Times New Roman" w:hAnsi="Arial" w:cs="Times New Roman"/>
      <w:spacing w:val="-3"/>
      <w:sz w:val="24"/>
      <w:szCs w:val="20"/>
    </w:rPr>
  </w:style>
  <w:style w:type="paragraph" w:styleId="BodyText2">
    <w:name w:val="Body Text 2"/>
    <w:basedOn w:val="Normal"/>
    <w:link w:val="BodyText2Char"/>
    <w:rsid w:val="00D0528A"/>
    <w:pPr>
      <w:tabs>
        <w:tab w:val="left" w:pos="0"/>
      </w:tabs>
      <w:suppressAutoHyphens/>
      <w:autoSpaceDE/>
      <w:autoSpaceDN/>
      <w:jc w:val="center"/>
    </w:pPr>
    <w:rPr>
      <w:rFonts w:ascii="Arial" w:eastAsia="Times New Roman" w:hAnsi="Arial" w:cs="Times New Roman"/>
      <w:spacing w:val="-3"/>
      <w:sz w:val="24"/>
      <w:szCs w:val="20"/>
    </w:rPr>
  </w:style>
  <w:style w:type="character" w:customStyle="1" w:styleId="BodyText2Char">
    <w:name w:val="Body Text 2 Char"/>
    <w:basedOn w:val="DefaultParagraphFont"/>
    <w:link w:val="BodyText2"/>
    <w:rsid w:val="00D0528A"/>
    <w:rPr>
      <w:rFonts w:ascii="Arial" w:eastAsia="Times New Roman" w:hAnsi="Arial" w:cs="Times New Roman"/>
      <w:spacing w:val="-3"/>
      <w:sz w:val="24"/>
      <w:szCs w:val="20"/>
    </w:rPr>
  </w:style>
  <w:style w:type="paragraph" w:styleId="BodyTextIndent3">
    <w:name w:val="Body Text Indent 3"/>
    <w:basedOn w:val="Normal"/>
    <w:link w:val="BodyTextIndent3Char"/>
    <w:uiPriority w:val="99"/>
    <w:rsid w:val="00D0528A"/>
    <w:pPr>
      <w:tabs>
        <w:tab w:val="left" w:pos="0"/>
      </w:tabs>
      <w:suppressAutoHyphens/>
      <w:autoSpaceDE/>
      <w:autoSpaceDN/>
      <w:ind w:left="720" w:hanging="720"/>
      <w:jc w:val="both"/>
    </w:pPr>
    <w:rPr>
      <w:rFonts w:ascii="Arial" w:eastAsia="Times New Roman" w:hAnsi="Arial" w:cs="Times New Roman"/>
      <w:spacing w:val="-3"/>
      <w:sz w:val="24"/>
      <w:szCs w:val="20"/>
    </w:rPr>
  </w:style>
  <w:style w:type="character" w:customStyle="1" w:styleId="BodyTextIndent3Char">
    <w:name w:val="Body Text Indent 3 Char"/>
    <w:basedOn w:val="DefaultParagraphFont"/>
    <w:link w:val="BodyTextIndent3"/>
    <w:uiPriority w:val="99"/>
    <w:rsid w:val="00D0528A"/>
    <w:rPr>
      <w:rFonts w:ascii="Arial" w:eastAsia="Times New Roman" w:hAnsi="Arial" w:cs="Times New Roman"/>
      <w:spacing w:val="-3"/>
      <w:sz w:val="24"/>
      <w:szCs w:val="20"/>
    </w:rPr>
  </w:style>
  <w:style w:type="paragraph" w:styleId="BodyText3">
    <w:name w:val="Body Text 3"/>
    <w:basedOn w:val="Normal"/>
    <w:link w:val="BodyText3Char"/>
    <w:uiPriority w:val="99"/>
    <w:rsid w:val="00D0528A"/>
    <w:pPr>
      <w:tabs>
        <w:tab w:val="left" w:pos="0"/>
      </w:tabs>
      <w:suppressAutoHyphens/>
      <w:autoSpaceDE/>
      <w:autoSpaceDN/>
      <w:jc w:val="both"/>
    </w:pPr>
    <w:rPr>
      <w:rFonts w:ascii="Arial" w:eastAsia="Times New Roman" w:hAnsi="Arial" w:cs="Times New Roman"/>
      <w:b/>
      <w:spacing w:val="-3"/>
      <w:sz w:val="24"/>
      <w:szCs w:val="20"/>
    </w:rPr>
  </w:style>
  <w:style w:type="character" w:customStyle="1" w:styleId="BodyText3Char">
    <w:name w:val="Body Text 3 Char"/>
    <w:basedOn w:val="DefaultParagraphFont"/>
    <w:link w:val="BodyText3"/>
    <w:uiPriority w:val="99"/>
    <w:rsid w:val="00D0528A"/>
    <w:rPr>
      <w:rFonts w:ascii="Arial" w:eastAsia="Times New Roman" w:hAnsi="Arial" w:cs="Times New Roman"/>
      <w:b/>
      <w:spacing w:val="-3"/>
      <w:sz w:val="24"/>
      <w:szCs w:val="20"/>
    </w:rPr>
  </w:style>
  <w:style w:type="table" w:styleId="TableGrid">
    <w:name w:val="Table Grid"/>
    <w:aliases w:val="Bordure,Header Table Grid,Bordure1,Bordure2"/>
    <w:basedOn w:val="TableNormal"/>
    <w:uiPriority w:val="59"/>
    <w:rsid w:val="00D0528A"/>
    <w:pPr>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528A"/>
    <w:pPr>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D0528A"/>
    <w:rPr>
      <w:rFonts w:ascii="Tahoma" w:eastAsia="Times New Roman" w:hAnsi="Tahoma" w:cs="Tahoma"/>
      <w:sz w:val="16"/>
      <w:szCs w:val="16"/>
    </w:rPr>
  </w:style>
  <w:style w:type="character" w:styleId="CommentReference">
    <w:name w:val="annotation reference"/>
    <w:rsid w:val="00D0528A"/>
    <w:rPr>
      <w:sz w:val="16"/>
      <w:szCs w:val="16"/>
    </w:rPr>
  </w:style>
  <w:style w:type="paragraph" w:styleId="CommentText">
    <w:name w:val="annotation text"/>
    <w:basedOn w:val="Normal"/>
    <w:link w:val="CommentTextChar"/>
    <w:rsid w:val="00D0528A"/>
    <w:pPr>
      <w:widowControl/>
      <w:autoSpaceDE/>
      <w:autoSpaceDN/>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D0528A"/>
    <w:rPr>
      <w:rFonts w:ascii="Garamond" w:eastAsia="Times New Roman" w:hAnsi="Garamond" w:cs="Times New Roman"/>
      <w:sz w:val="20"/>
      <w:szCs w:val="20"/>
    </w:rPr>
  </w:style>
  <w:style w:type="character" w:customStyle="1" w:styleId="Heading1Char">
    <w:name w:val="Heading 1 Char"/>
    <w:basedOn w:val="DefaultParagraphFont"/>
    <w:link w:val="Heading1"/>
    <w:uiPriority w:val="99"/>
    <w:rsid w:val="00C772F1"/>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9"/>
    <w:rsid w:val="00C772F1"/>
    <w:rPr>
      <w:rFonts w:ascii="Calibri" w:eastAsia="Calibri" w:hAnsi="Calibri" w:cs="Calibri"/>
      <w:b/>
      <w:bCs/>
      <w:sz w:val="24"/>
      <w:szCs w:val="24"/>
    </w:rPr>
  </w:style>
  <w:style w:type="character" w:customStyle="1" w:styleId="Heading3Char">
    <w:name w:val="Heading 3 Char"/>
    <w:basedOn w:val="DefaultParagraphFont"/>
    <w:link w:val="Heading3"/>
    <w:rsid w:val="00C772F1"/>
    <w:rPr>
      <w:rFonts w:ascii="Calibri" w:eastAsia="Calibri" w:hAnsi="Calibri" w:cs="Calibri"/>
      <w:b/>
      <w:bCs/>
      <w:sz w:val="24"/>
      <w:szCs w:val="24"/>
    </w:rPr>
  </w:style>
  <w:style w:type="character" w:customStyle="1" w:styleId="Heading4Char">
    <w:name w:val="Heading 4 Char"/>
    <w:basedOn w:val="DefaultParagraphFont"/>
    <w:link w:val="Heading4"/>
    <w:rsid w:val="00C772F1"/>
    <w:rPr>
      <w:rFonts w:ascii="Calibri" w:eastAsia="Calibri" w:hAnsi="Calibri" w:cs="Calibri"/>
      <w:b/>
      <w:bCs/>
      <w:sz w:val="20"/>
      <w:szCs w:val="20"/>
    </w:rPr>
  </w:style>
  <w:style w:type="character" w:customStyle="1" w:styleId="Heading5Char">
    <w:name w:val="Heading 5 Char"/>
    <w:basedOn w:val="DefaultParagraphFont"/>
    <w:link w:val="Heading5"/>
    <w:rsid w:val="00C772F1"/>
    <w:rPr>
      <w:rFonts w:ascii="Calibri" w:eastAsia="Calibri" w:hAnsi="Calibri" w:cs="Calibri"/>
      <w:b/>
      <w:bCs/>
      <w:sz w:val="20"/>
      <w:szCs w:val="20"/>
    </w:rPr>
  </w:style>
  <w:style w:type="paragraph" w:customStyle="1" w:styleId="Text">
    <w:name w:val="Text"/>
    <w:basedOn w:val="Normal"/>
    <w:link w:val="TextChar"/>
    <w:qFormat/>
    <w:rsid w:val="00C772F1"/>
    <w:pPr>
      <w:widowControl/>
      <w:autoSpaceDE/>
      <w:autoSpaceDN/>
      <w:spacing w:after="200" w:line="276" w:lineRule="auto"/>
    </w:pPr>
    <w:rPr>
      <w:bCs/>
      <w:color w:val="000000"/>
      <w:sz w:val="20"/>
      <w:szCs w:val="20"/>
    </w:rPr>
  </w:style>
  <w:style w:type="character" w:customStyle="1" w:styleId="TextChar">
    <w:name w:val="Text Char"/>
    <w:link w:val="Text"/>
    <w:locked/>
    <w:rsid w:val="00C772F1"/>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C772F1"/>
    <w:pPr>
      <w:numPr>
        <w:numId w:val="18"/>
      </w:numPr>
      <w:spacing w:before="40" w:after="40"/>
      <w:ind w:left="450" w:hanging="270"/>
    </w:pPr>
  </w:style>
  <w:style w:type="character" w:customStyle="1" w:styleId="ListParagraphChar">
    <w:name w:val="List Paragraph Char"/>
    <w:link w:val="ListParagraph"/>
    <w:uiPriority w:val="99"/>
    <w:locked/>
    <w:rsid w:val="00C772F1"/>
    <w:rPr>
      <w:rFonts w:ascii="Calibri" w:eastAsia="Calibri" w:hAnsi="Calibri" w:cs="Calibri"/>
    </w:rPr>
  </w:style>
  <w:style w:type="character" w:customStyle="1" w:styleId="BodyTextChar">
    <w:name w:val="Body Text Char"/>
    <w:aliases w:val="RFPText Char"/>
    <w:basedOn w:val="DefaultParagraphFont"/>
    <w:link w:val="BodyText"/>
    <w:uiPriority w:val="99"/>
    <w:rsid w:val="00C772F1"/>
    <w:rPr>
      <w:rFonts w:ascii="Calibri" w:eastAsia="Calibri" w:hAnsi="Calibri" w:cs="Calibri"/>
      <w:sz w:val="20"/>
      <w:szCs w:val="20"/>
    </w:rPr>
  </w:style>
  <w:style w:type="paragraph" w:customStyle="1" w:styleId="HeaderInformation">
    <w:name w:val="Header Information"/>
    <w:uiPriority w:val="99"/>
    <w:rsid w:val="00C772F1"/>
    <w:pPr>
      <w:widowControl/>
      <w:autoSpaceDE/>
      <w:autoSpaceDN/>
      <w:jc w:val="right"/>
    </w:pPr>
    <w:rPr>
      <w:rFonts w:ascii="Arial" w:eastAsia="Calibri" w:hAnsi="Arial" w:cs="Arial"/>
      <w:sz w:val="16"/>
      <w:szCs w:val="16"/>
    </w:rPr>
  </w:style>
  <w:style w:type="paragraph" w:customStyle="1" w:styleId="FooterDisclosure">
    <w:name w:val="Footer Disclosure"/>
    <w:uiPriority w:val="99"/>
    <w:semiHidden/>
    <w:rsid w:val="00C772F1"/>
    <w:pPr>
      <w:widowControl/>
      <w:tabs>
        <w:tab w:val="center" w:pos="4950"/>
        <w:tab w:val="right" w:pos="9360"/>
      </w:tabs>
      <w:autoSpaceDE/>
      <w:autoSpaceDN/>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C772F1"/>
    <w:pPr>
      <w:widowControl/>
      <w:tabs>
        <w:tab w:val="center" w:pos="4950"/>
        <w:tab w:val="right" w:pos="9360"/>
      </w:tabs>
      <w:autoSpaceDE/>
      <w:autoSpaceDN/>
      <w:spacing w:before="120"/>
      <w:jc w:val="right"/>
    </w:pPr>
    <w:rPr>
      <w:rFonts w:ascii="Arial" w:eastAsia="Times New Roman" w:hAnsi="Arial" w:cs="Arial"/>
      <w:b/>
      <w:color w:val="000000"/>
      <w:sz w:val="20"/>
      <w:szCs w:val="20"/>
    </w:rPr>
  </w:style>
  <w:style w:type="character" w:customStyle="1" w:styleId="Bullet1Char">
    <w:name w:val="Bullet 1 Char"/>
    <w:link w:val="Bullet1"/>
    <w:locked/>
    <w:rsid w:val="00C772F1"/>
    <w:rPr>
      <w:rFonts w:ascii="Calibri" w:eastAsia="Calibri" w:hAnsi="Calibri" w:cs="Calibri"/>
      <w:bCs/>
      <w:color w:val="000000"/>
      <w:sz w:val="20"/>
      <w:szCs w:val="20"/>
    </w:rPr>
  </w:style>
  <w:style w:type="paragraph" w:customStyle="1" w:styleId="Bullet2">
    <w:name w:val="Bullet 2"/>
    <w:basedOn w:val="Text"/>
    <w:link w:val="Bullet2Char"/>
    <w:uiPriority w:val="99"/>
    <w:rsid w:val="00C772F1"/>
    <w:pPr>
      <w:numPr>
        <w:numId w:val="22"/>
      </w:numPr>
      <w:spacing w:before="40" w:after="40"/>
      <w:ind w:left="720" w:hanging="274"/>
    </w:pPr>
  </w:style>
  <w:style w:type="character" w:customStyle="1" w:styleId="Bullet2Char">
    <w:name w:val="Bullet 2 Char"/>
    <w:link w:val="Bullet2"/>
    <w:uiPriority w:val="99"/>
    <w:locked/>
    <w:rsid w:val="00C772F1"/>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C772F1"/>
    <w:pPr>
      <w:keepNext/>
    </w:pPr>
  </w:style>
  <w:style w:type="character" w:customStyle="1" w:styleId="TextBeforeBulletsChar">
    <w:name w:val="Text Before Bullets Char"/>
    <w:link w:val="TextBeforeBullets"/>
    <w:uiPriority w:val="99"/>
    <w:locked/>
    <w:rsid w:val="00C772F1"/>
    <w:rPr>
      <w:rFonts w:ascii="Calibri" w:eastAsia="Calibri" w:hAnsi="Calibri" w:cs="Calibri"/>
      <w:bCs/>
      <w:color w:val="000000"/>
      <w:sz w:val="20"/>
      <w:szCs w:val="20"/>
    </w:rPr>
  </w:style>
  <w:style w:type="paragraph" w:customStyle="1" w:styleId="Bullet3">
    <w:name w:val="Bullet 3"/>
    <w:basedOn w:val="Bullet2"/>
    <w:link w:val="Bullet3Char"/>
    <w:uiPriority w:val="99"/>
    <w:rsid w:val="00C772F1"/>
    <w:pPr>
      <w:numPr>
        <w:numId w:val="23"/>
      </w:numPr>
    </w:pPr>
  </w:style>
  <w:style w:type="character" w:customStyle="1" w:styleId="Bullet3Char">
    <w:name w:val="Bullet 3 Char"/>
    <w:link w:val="Bullet3"/>
    <w:uiPriority w:val="99"/>
    <w:locked/>
    <w:rsid w:val="00C772F1"/>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C772F1"/>
  </w:style>
  <w:style w:type="character" w:customStyle="1" w:styleId="Bullet2LastChar">
    <w:name w:val="Bullet 2 Last Char"/>
    <w:link w:val="Bullet2Last"/>
    <w:uiPriority w:val="99"/>
    <w:locked/>
    <w:rsid w:val="00C772F1"/>
    <w:rPr>
      <w:rFonts w:ascii="Calibri" w:eastAsia="Calibri" w:hAnsi="Calibri" w:cs="Calibri"/>
      <w:bCs/>
      <w:color w:val="000000"/>
      <w:sz w:val="20"/>
      <w:szCs w:val="20"/>
    </w:rPr>
  </w:style>
  <w:style w:type="paragraph" w:customStyle="1" w:styleId="Bullet3-Last">
    <w:name w:val="Bullet 3 - Last"/>
    <w:basedOn w:val="Bullet3"/>
    <w:next w:val="Text"/>
    <w:uiPriority w:val="99"/>
    <w:rsid w:val="00C772F1"/>
  </w:style>
  <w:style w:type="paragraph" w:customStyle="1" w:styleId="Bullet1Last">
    <w:name w:val="Bullet 1 Last"/>
    <w:basedOn w:val="Bullet1"/>
    <w:next w:val="Text"/>
    <w:link w:val="Bullet1LastChar"/>
    <w:uiPriority w:val="99"/>
    <w:rsid w:val="00C772F1"/>
    <w:pPr>
      <w:numPr>
        <w:numId w:val="21"/>
      </w:numPr>
      <w:spacing w:after="120"/>
      <w:ind w:left="461" w:hanging="274"/>
    </w:pPr>
  </w:style>
  <w:style w:type="character" w:customStyle="1" w:styleId="Bullet1LastChar">
    <w:name w:val="Bullet 1 Last Char"/>
    <w:link w:val="Bullet1Last"/>
    <w:uiPriority w:val="99"/>
    <w:locked/>
    <w:rsid w:val="00C772F1"/>
    <w:rPr>
      <w:rFonts w:ascii="Calibri" w:eastAsia="Calibri" w:hAnsi="Calibri" w:cs="Calibri"/>
      <w:bCs/>
      <w:color w:val="000000"/>
      <w:sz w:val="20"/>
      <w:szCs w:val="20"/>
    </w:rPr>
  </w:style>
  <w:style w:type="paragraph" w:styleId="List4">
    <w:name w:val="List 4"/>
    <w:basedOn w:val="Text"/>
    <w:next w:val="Text"/>
    <w:uiPriority w:val="99"/>
    <w:semiHidden/>
    <w:rsid w:val="00C772F1"/>
    <w:pPr>
      <w:ind w:left="1440" w:hanging="360"/>
      <w:contextualSpacing/>
    </w:p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C772F1"/>
    <w:rPr>
      <w:rFonts w:ascii="Courier New" w:eastAsia="Times New Roman" w:hAnsi="Courier New" w:cs="Times New Roman"/>
      <w:sz w:val="24"/>
      <w:szCs w:val="20"/>
    </w:rPr>
  </w:style>
  <w:style w:type="table" w:customStyle="1" w:styleId="BasicTable">
    <w:name w:val="Basic Table"/>
    <w:basedOn w:val="TableGrid"/>
    <w:uiPriority w:val="99"/>
    <w:rsid w:val="00C772F1"/>
    <w:pPr>
      <w:widowControl/>
    </w:pPr>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C772F1"/>
    <w:pPr>
      <w:widowControl/>
      <w:autoSpaceDE/>
      <w:autoSpaceDN/>
      <w:spacing w:before="20" w:after="20"/>
    </w:pPr>
    <w:rPr>
      <w:rFonts w:ascii="Arial Narrow" w:eastAsia="Calibri" w:hAnsi="Arial Narrow" w:cs="Arial"/>
      <w:szCs w:val="18"/>
    </w:rPr>
  </w:style>
  <w:style w:type="character" w:customStyle="1" w:styleId="TableTextChar">
    <w:name w:val="Table Text Char"/>
    <w:link w:val="TableText"/>
    <w:locked/>
    <w:rsid w:val="00C772F1"/>
    <w:rPr>
      <w:rFonts w:ascii="Arial Narrow" w:eastAsia="Calibri" w:hAnsi="Arial Narrow" w:cs="Arial"/>
      <w:szCs w:val="18"/>
    </w:rPr>
  </w:style>
  <w:style w:type="paragraph" w:customStyle="1" w:styleId="TableBullet1">
    <w:name w:val="Table Bullet 1"/>
    <w:basedOn w:val="TableText"/>
    <w:link w:val="TableBullet1Char"/>
    <w:rsid w:val="00C772F1"/>
    <w:pPr>
      <w:numPr>
        <w:ilvl w:val="2"/>
        <w:numId w:val="19"/>
      </w:numPr>
      <w:ind w:left="216" w:hanging="216"/>
    </w:pPr>
    <w:rPr>
      <w:rFonts w:eastAsia="Times New Roman"/>
    </w:rPr>
  </w:style>
  <w:style w:type="character" w:customStyle="1" w:styleId="TableBullet1Char">
    <w:name w:val="Table Bullet 1 Char"/>
    <w:link w:val="TableBullet1"/>
    <w:locked/>
    <w:rsid w:val="00C772F1"/>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C772F1"/>
    <w:pPr>
      <w:spacing w:after="120"/>
    </w:pPr>
  </w:style>
  <w:style w:type="character" w:customStyle="1" w:styleId="TableBullet1LastChar">
    <w:name w:val="Table Bullet 1 Last Char"/>
    <w:link w:val="TableBullet1Last"/>
    <w:uiPriority w:val="99"/>
    <w:locked/>
    <w:rsid w:val="00C772F1"/>
    <w:rPr>
      <w:rFonts w:ascii="Arial Narrow" w:eastAsia="Times New Roman" w:hAnsi="Arial Narrow" w:cs="Arial"/>
      <w:szCs w:val="18"/>
    </w:rPr>
  </w:style>
  <w:style w:type="paragraph" w:customStyle="1" w:styleId="TableBullet2">
    <w:name w:val="Table Bullet 2"/>
    <w:basedOn w:val="TableBullet1"/>
    <w:uiPriority w:val="99"/>
    <w:rsid w:val="00C772F1"/>
    <w:pPr>
      <w:numPr>
        <w:ilvl w:val="0"/>
        <w:numId w:val="20"/>
      </w:numPr>
      <w:ind w:left="396" w:hanging="180"/>
    </w:pPr>
  </w:style>
  <w:style w:type="paragraph" w:customStyle="1" w:styleId="TableBullet2Last">
    <w:name w:val="Table Bullet 2 Last"/>
    <w:basedOn w:val="TableBullet2"/>
    <w:next w:val="TableText"/>
    <w:uiPriority w:val="99"/>
    <w:rsid w:val="00C772F1"/>
    <w:pPr>
      <w:spacing w:after="120"/>
      <w:ind w:left="403" w:hanging="187"/>
    </w:pPr>
  </w:style>
  <w:style w:type="table" w:customStyle="1" w:styleId="FocusBox">
    <w:name w:val="Focus Box"/>
    <w:uiPriority w:val="99"/>
    <w:rsid w:val="00C772F1"/>
    <w:pPr>
      <w:widowControl/>
      <w:autoSpaceDE/>
      <w:autoSpaceDN/>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C772F1"/>
    <w:pPr>
      <w:framePr w:hSpace="288" w:vSpace="288" w:wrap="around" w:vAnchor="text" w:hAnchor="margin" w:xAlign="right" w:y="-453"/>
    </w:pPr>
  </w:style>
  <w:style w:type="character" w:customStyle="1" w:styleId="FocusBoxTextChar">
    <w:name w:val="Focus Box Text Char"/>
    <w:link w:val="FocusBoxText"/>
    <w:uiPriority w:val="99"/>
    <w:locked/>
    <w:rsid w:val="00C772F1"/>
    <w:rPr>
      <w:rFonts w:ascii="Arial Narrow" w:eastAsia="Calibri" w:hAnsi="Arial Narrow" w:cs="Arial"/>
      <w:szCs w:val="18"/>
    </w:rPr>
  </w:style>
  <w:style w:type="paragraph" w:customStyle="1" w:styleId="FocusBoxBullet1">
    <w:name w:val="Focus Box Bullet 1"/>
    <w:basedOn w:val="TableBullet1"/>
    <w:link w:val="FocusBoxBullet1Char"/>
    <w:rsid w:val="00C772F1"/>
    <w:pPr>
      <w:framePr w:hSpace="288" w:vSpace="288" w:wrap="around" w:vAnchor="text" w:hAnchor="margin" w:xAlign="right" w:y="44"/>
    </w:pPr>
  </w:style>
  <w:style w:type="character" w:customStyle="1" w:styleId="FocusBoxBullet1Char">
    <w:name w:val="Focus Box Bullet 1 Char"/>
    <w:link w:val="FocusBoxBullet1"/>
    <w:locked/>
    <w:rsid w:val="00C772F1"/>
    <w:rPr>
      <w:rFonts w:ascii="Arial Narrow" w:eastAsia="Times New Roman" w:hAnsi="Arial Narrow" w:cs="Arial"/>
      <w:szCs w:val="18"/>
    </w:rPr>
  </w:style>
  <w:style w:type="paragraph" w:customStyle="1" w:styleId="FocusBoxBullet2">
    <w:name w:val="Focus Box Bullet 2"/>
    <w:basedOn w:val="TableBullet2"/>
    <w:uiPriority w:val="99"/>
    <w:rsid w:val="00C772F1"/>
    <w:pPr>
      <w:framePr w:hSpace="288" w:vSpace="288" w:wrap="around" w:vAnchor="text" w:hAnchor="margin" w:xAlign="right" w:y="44"/>
      <w:ind w:left="403" w:hanging="187"/>
    </w:pPr>
  </w:style>
  <w:style w:type="paragraph" w:customStyle="1" w:styleId="TOCHeader">
    <w:name w:val="TOC Header"/>
    <w:basedOn w:val="Header"/>
    <w:uiPriority w:val="99"/>
    <w:rsid w:val="00C772F1"/>
    <w:pPr>
      <w:keepNext/>
      <w:widowControl/>
      <w:autoSpaceDE/>
      <w:autoSpaceDN/>
      <w:spacing w:before="240" w:after="60"/>
    </w:pPr>
    <w:rPr>
      <w:rFonts w:ascii="Times New Roman" w:hAnsi="Times New Roman" w:cs="Arial"/>
      <w:color w:val="F79646"/>
      <w:sz w:val="28"/>
      <w:szCs w:val="20"/>
    </w:rPr>
  </w:style>
  <w:style w:type="paragraph" w:styleId="TOCHeading">
    <w:name w:val="TOC Heading"/>
    <w:basedOn w:val="TOCHeader"/>
    <w:next w:val="Normal"/>
    <w:uiPriority w:val="39"/>
    <w:qFormat/>
    <w:rsid w:val="00C772F1"/>
    <w:pPr>
      <w:jc w:val="center"/>
    </w:pPr>
    <w:rPr>
      <w:rFonts w:ascii="Calibri" w:hAnsi="Calibri"/>
      <w:b/>
      <w:color w:val="auto"/>
      <w:sz w:val="32"/>
    </w:rPr>
  </w:style>
  <w:style w:type="paragraph" w:customStyle="1" w:styleId="CoverTitle">
    <w:name w:val="Cover Title"/>
    <w:rsid w:val="00C772F1"/>
    <w:pPr>
      <w:widowControl/>
      <w:adjustRightInd w:val="0"/>
    </w:pPr>
    <w:rPr>
      <w:rFonts w:ascii="Times New Roman" w:eastAsia="Calibri" w:hAnsi="Times New Roman" w:cs="Arial"/>
      <w:b/>
      <w:bCs/>
      <w:color w:val="FFFFFF"/>
      <w:sz w:val="48"/>
      <w:szCs w:val="48"/>
    </w:rPr>
  </w:style>
  <w:style w:type="paragraph" w:customStyle="1" w:styleId="CoverSubtitle">
    <w:name w:val="Cover Subtitle"/>
    <w:rsid w:val="00C772F1"/>
    <w:pPr>
      <w:widowControl/>
      <w:adjustRightInd w:val="0"/>
    </w:pPr>
    <w:rPr>
      <w:rFonts w:ascii="Times New Roman" w:eastAsia="Calibri" w:hAnsi="Times New Roman" w:cs="Arial"/>
      <w:color w:val="FFFFFF"/>
      <w:sz w:val="40"/>
      <w:szCs w:val="40"/>
    </w:rPr>
  </w:style>
  <w:style w:type="paragraph" w:customStyle="1" w:styleId="CoverSubmissionInfo">
    <w:name w:val="Cover Submission Info"/>
    <w:rsid w:val="00C772F1"/>
    <w:pPr>
      <w:widowControl/>
      <w:adjustRightInd w:val="0"/>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C772F1"/>
    <w:pPr>
      <w:widowControl w:val="0"/>
      <w:jc w:val="center"/>
    </w:pPr>
    <w:rPr>
      <w:rFonts w:eastAsia="Times New Roman"/>
      <w:b/>
      <w:color w:val="FFFFFF"/>
      <w:szCs w:val="20"/>
    </w:rPr>
  </w:style>
  <w:style w:type="character" w:customStyle="1" w:styleId="TableHeaderChar">
    <w:name w:val="Table Header Char"/>
    <w:link w:val="TableHeader"/>
    <w:locked/>
    <w:rsid w:val="00C772F1"/>
    <w:rPr>
      <w:rFonts w:ascii="Arial Narrow" w:eastAsia="Times New Roman" w:hAnsi="Arial Narrow" w:cs="Arial"/>
      <w:b/>
      <w:color w:val="FFFFFF"/>
      <w:szCs w:val="20"/>
    </w:rPr>
  </w:style>
  <w:style w:type="paragraph" w:customStyle="1" w:styleId="FocusBoxHeader">
    <w:name w:val="Focus Box Header"/>
    <w:basedOn w:val="TableHeader"/>
    <w:rsid w:val="00C772F1"/>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C772F1"/>
    <w:pPr>
      <w:widowControl w:val="0"/>
    </w:pPr>
    <w:rPr>
      <w:rFonts w:eastAsia="Times New Roman" w:cs="Times New Roman"/>
      <w:b/>
      <w:i/>
    </w:rPr>
  </w:style>
  <w:style w:type="paragraph" w:customStyle="1" w:styleId="ResumeName">
    <w:name w:val="Resume Name"/>
    <w:basedOn w:val="TableHeader"/>
    <w:rsid w:val="00C772F1"/>
    <w:pPr>
      <w:jc w:val="left"/>
    </w:pPr>
    <w:rPr>
      <w:rFonts w:ascii="Arial" w:hAnsi="Arial"/>
      <w:sz w:val="28"/>
    </w:rPr>
  </w:style>
  <w:style w:type="paragraph" w:customStyle="1" w:styleId="ResumeTitle">
    <w:name w:val="Resume Title"/>
    <w:basedOn w:val="ResumeName"/>
    <w:uiPriority w:val="99"/>
    <w:rsid w:val="00C772F1"/>
    <w:rPr>
      <w:rFonts w:ascii="Arial Narrow" w:hAnsi="Arial Narrow"/>
      <w:i/>
      <w:sz w:val="24"/>
    </w:rPr>
  </w:style>
  <w:style w:type="paragraph" w:customStyle="1" w:styleId="ResumeProjectName">
    <w:name w:val="Resume Project Name"/>
    <w:rsid w:val="00C772F1"/>
    <w:pPr>
      <w:widowControl/>
      <w:autoSpaceDE/>
      <w:autoSpaceDN/>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C772F1"/>
    <w:pPr>
      <w:widowControl/>
      <w:autoSpaceDE/>
      <w:autoSpaceDN/>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C772F1"/>
    <w:rPr>
      <w:rFonts w:eastAsia="Times New Roman"/>
      <w:szCs w:val="20"/>
    </w:rPr>
  </w:style>
  <w:style w:type="character" w:customStyle="1" w:styleId="ResumeTextChar">
    <w:name w:val="Resume Text Char"/>
    <w:link w:val="ResumeText"/>
    <w:locked/>
    <w:rsid w:val="00C772F1"/>
    <w:rPr>
      <w:rFonts w:ascii="Arial Narrow" w:eastAsia="Times New Roman" w:hAnsi="Arial Narrow" w:cs="Arial"/>
      <w:szCs w:val="20"/>
    </w:rPr>
  </w:style>
  <w:style w:type="paragraph" w:customStyle="1" w:styleId="ResumeBullet1">
    <w:name w:val="Resume Bullet 1"/>
    <w:basedOn w:val="TableBullet1"/>
    <w:link w:val="ResumeBullet1Char"/>
    <w:rsid w:val="00C772F1"/>
    <w:pPr>
      <w:numPr>
        <w:ilvl w:val="0"/>
      </w:numPr>
      <w:tabs>
        <w:tab w:val="left" w:pos="270"/>
      </w:tabs>
      <w:ind w:left="243" w:hanging="180"/>
    </w:pPr>
  </w:style>
  <w:style w:type="character" w:customStyle="1" w:styleId="ResumeBullet1Char">
    <w:name w:val="Resume Bullet 1 Char"/>
    <w:link w:val="ResumeBullet1"/>
    <w:locked/>
    <w:rsid w:val="00C772F1"/>
    <w:rPr>
      <w:rFonts w:ascii="Arial Narrow" w:eastAsia="Times New Roman" w:hAnsi="Arial Narrow" w:cs="Arial"/>
      <w:szCs w:val="18"/>
    </w:rPr>
  </w:style>
  <w:style w:type="paragraph" w:customStyle="1" w:styleId="ResumeBullet2">
    <w:name w:val="Resume Bullet 2"/>
    <w:basedOn w:val="TableBullet2"/>
    <w:uiPriority w:val="99"/>
    <w:rsid w:val="00C772F1"/>
  </w:style>
  <w:style w:type="paragraph" w:customStyle="1" w:styleId="ResumeSubhead">
    <w:name w:val="Resume Subhead"/>
    <w:basedOn w:val="TableSubhead"/>
    <w:rsid w:val="00C772F1"/>
    <w:pPr>
      <w:spacing w:after="60"/>
    </w:pPr>
  </w:style>
  <w:style w:type="paragraph" w:customStyle="1" w:styleId="SpeedBump">
    <w:name w:val="Speed Bump"/>
    <w:uiPriority w:val="99"/>
    <w:rsid w:val="00C772F1"/>
    <w:pPr>
      <w:framePr w:hSpace="187" w:wrap="around" w:vAnchor="text" w:hAnchor="page" w:x="7934" w:y="1"/>
      <w:widowControl/>
      <w:autoSpaceDE/>
      <w:autoSpaceDN/>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C772F1"/>
    <w:pPr>
      <w:widowControl/>
      <w:autoSpaceDE/>
      <w:autoSpaceDN/>
      <w:spacing w:after="120"/>
    </w:pPr>
    <w:rPr>
      <w:rFonts w:ascii="Times New Roman" w:hAnsi="Times New Roman" w:cs="Times New Roman"/>
      <w:b/>
      <w:bCs/>
      <w:color w:val="FF0000"/>
      <w:szCs w:val="20"/>
    </w:rPr>
  </w:style>
  <w:style w:type="character" w:customStyle="1" w:styleId="CommentSubjectChar">
    <w:name w:val="Comment Subject Char"/>
    <w:basedOn w:val="CommentTextChar"/>
    <w:link w:val="CommentSubject"/>
    <w:uiPriority w:val="99"/>
    <w:semiHidden/>
    <w:rsid w:val="00C772F1"/>
    <w:rPr>
      <w:rFonts w:ascii="Times New Roman" w:eastAsia="Calibri" w:hAnsi="Times New Roman" w:cs="Times New Roman"/>
      <w:b/>
      <w:bCs/>
      <w:color w:val="FF0000"/>
      <w:sz w:val="20"/>
      <w:szCs w:val="20"/>
    </w:rPr>
  </w:style>
  <w:style w:type="paragraph" w:customStyle="1" w:styleId="IntroText">
    <w:name w:val="IntroText"/>
    <w:basedOn w:val="Text"/>
    <w:uiPriority w:val="99"/>
    <w:rsid w:val="00C772F1"/>
    <w:rPr>
      <w:b/>
      <w:i/>
      <w:color w:val="426395"/>
    </w:rPr>
  </w:style>
  <w:style w:type="paragraph" w:customStyle="1" w:styleId="Graphic">
    <w:name w:val="Graphic"/>
    <w:next w:val="Normal"/>
    <w:uiPriority w:val="99"/>
    <w:rsid w:val="00C772F1"/>
    <w:pPr>
      <w:keepNext/>
      <w:widowControl/>
      <w:autoSpaceDE/>
      <w:autoSpaceDN/>
      <w:spacing w:before="60" w:after="60"/>
      <w:jc w:val="center"/>
    </w:pPr>
    <w:rPr>
      <w:rFonts w:ascii="Times New Roman" w:eastAsia="Calibri" w:hAnsi="Times New Roman" w:cs="Times New Roman"/>
      <w:i/>
      <w:noProof/>
      <w:sz w:val="24"/>
      <w:szCs w:val="24"/>
    </w:rPr>
  </w:style>
  <w:style w:type="table" w:customStyle="1" w:styleId="Resume">
    <w:name w:val="Resume"/>
    <w:uiPriority w:val="99"/>
    <w:rsid w:val="00C772F1"/>
    <w:pPr>
      <w:widowControl/>
      <w:autoSpaceDE/>
      <w:autoSpaceDN/>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C772F1"/>
    <w:pPr>
      <w:widowControl/>
      <w:autoSpaceDE/>
      <w:autoSpaceDN/>
    </w:pPr>
    <w:rPr>
      <w:rFonts w:ascii="Times New Roman" w:eastAsia="Calibri" w:hAnsi="Times New Roman" w:cs="Times New Roman"/>
      <w:sz w:val="20"/>
      <w:szCs w:val="20"/>
    </w:rPr>
  </w:style>
  <w:style w:type="character" w:customStyle="1" w:styleId="Text-Italic">
    <w:name w:val="Text - Italic"/>
    <w:uiPriority w:val="99"/>
    <w:rsid w:val="00C772F1"/>
    <w:rPr>
      <w:rFonts w:ascii="Times New Roman" w:eastAsia="Calibri" w:hAnsi="Times New Roman" w:cs="Calibri"/>
      <w:bCs/>
      <w:i/>
      <w:color w:val="auto"/>
      <w:sz w:val="22"/>
      <w:szCs w:val="24"/>
    </w:rPr>
  </w:style>
  <w:style w:type="character" w:customStyle="1" w:styleId="Text-Bold">
    <w:name w:val="Text - Bold"/>
    <w:uiPriority w:val="1"/>
    <w:rsid w:val="00C772F1"/>
    <w:rPr>
      <w:rFonts w:ascii="Times New Roman" w:eastAsia="Calibri" w:hAnsi="Times New Roman" w:cs="Calibri"/>
      <w:b/>
      <w:bCs/>
      <w:color w:val="auto"/>
      <w:sz w:val="22"/>
      <w:szCs w:val="24"/>
    </w:rPr>
  </w:style>
  <w:style w:type="character" w:customStyle="1" w:styleId="Text-Highlight">
    <w:name w:val="Text - Highlight"/>
    <w:uiPriority w:val="1"/>
    <w:rsid w:val="00C772F1"/>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C772F1"/>
    <w:rPr>
      <w:rFonts w:ascii="Times New Roman" w:eastAsia="Calibri" w:hAnsi="Times New Roman" w:cs="Calibri"/>
      <w:bCs/>
      <w:i/>
      <w:color w:val="auto"/>
      <w:sz w:val="22"/>
      <w:szCs w:val="24"/>
    </w:rPr>
  </w:style>
  <w:style w:type="character" w:customStyle="1" w:styleId="Bullet2-Bold">
    <w:name w:val="Bullet 2 - Bold"/>
    <w:uiPriority w:val="99"/>
    <w:rsid w:val="00C772F1"/>
    <w:rPr>
      <w:rFonts w:ascii="Times New Roman" w:eastAsia="Calibri" w:hAnsi="Times New Roman" w:cs="Times New Roman"/>
      <w:b/>
      <w:bCs/>
      <w:color w:val="auto"/>
      <w:sz w:val="22"/>
      <w:szCs w:val="24"/>
    </w:rPr>
  </w:style>
  <w:style w:type="character" w:customStyle="1" w:styleId="Bullet1Last-Bold">
    <w:name w:val="Bullet 1 Last - Bold"/>
    <w:uiPriority w:val="99"/>
    <w:rsid w:val="00C772F1"/>
    <w:rPr>
      <w:rFonts w:ascii="Times New Roman" w:eastAsia="Calibri" w:hAnsi="Times New Roman" w:cs="Calibri"/>
      <w:b/>
      <w:bCs/>
      <w:color w:val="auto"/>
      <w:sz w:val="22"/>
      <w:szCs w:val="24"/>
    </w:rPr>
  </w:style>
  <w:style w:type="character" w:customStyle="1" w:styleId="Bullet1Last-Italic">
    <w:name w:val="Bullet 1 Last - Italic"/>
    <w:uiPriority w:val="99"/>
    <w:rsid w:val="00C772F1"/>
    <w:rPr>
      <w:rFonts w:ascii="Times New Roman" w:eastAsia="Calibri" w:hAnsi="Times New Roman" w:cs="Calibri"/>
      <w:bCs/>
      <w:i/>
      <w:color w:val="auto"/>
      <w:sz w:val="22"/>
      <w:szCs w:val="24"/>
    </w:rPr>
  </w:style>
  <w:style w:type="character" w:customStyle="1" w:styleId="Bullet2-Italic">
    <w:name w:val="Bullet 2 - Italic"/>
    <w:uiPriority w:val="99"/>
    <w:rsid w:val="00C772F1"/>
    <w:rPr>
      <w:rFonts w:ascii="Times New Roman" w:eastAsia="Calibri" w:hAnsi="Times New Roman" w:cs="Times New Roman"/>
      <w:bCs/>
      <w:i/>
      <w:color w:val="auto"/>
      <w:sz w:val="22"/>
      <w:szCs w:val="24"/>
    </w:rPr>
  </w:style>
  <w:style w:type="character" w:customStyle="1" w:styleId="Bullet2Last-Bold">
    <w:name w:val="Bullet 2 Last - Bold"/>
    <w:uiPriority w:val="99"/>
    <w:rsid w:val="00C772F1"/>
    <w:rPr>
      <w:rFonts w:ascii="Times New Roman" w:eastAsia="Calibri" w:hAnsi="Times New Roman" w:cs="Times New Roman"/>
      <w:b/>
      <w:bCs/>
      <w:color w:val="auto"/>
      <w:sz w:val="22"/>
      <w:szCs w:val="24"/>
    </w:rPr>
  </w:style>
  <w:style w:type="character" w:customStyle="1" w:styleId="Bullet2Last-Italic">
    <w:name w:val="Bullet 2 Last - Italic"/>
    <w:uiPriority w:val="99"/>
    <w:rsid w:val="00C772F1"/>
    <w:rPr>
      <w:rFonts w:ascii="Times New Roman" w:eastAsia="Calibri" w:hAnsi="Times New Roman" w:cs="Times New Roman"/>
      <w:bCs/>
      <w:i/>
      <w:color w:val="auto"/>
      <w:sz w:val="22"/>
      <w:szCs w:val="24"/>
    </w:rPr>
  </w:style>
  <w:style w:type="character" w:customStyle="1" w:styleId="TableText-Italic">
    <w:name w:val="Table Text - Italic"/>
    <w:uiPriority w:val="99"/>
    <w:rsid w:val="00C772F1"/>
    <w:rPr>
      <w:rFonts w:ascii="Arial Narrow" w:eastAsia="Calibri" w:hAnsi="Arial Narrow" w:cs="Arial"/>
      <w:i/>
      <w:color w:val="auto"/>
      <w:szCs w:val="18"/>
    </w:rPr>
  </w:style>
  <w:style w:type="character" w:customStyle="1" w:styleId="TableBullet1-Bold">
    <w:name w:val="Table Bullet 1 - Bold"/>
    <w:uiPriority w:val="99"/>
    <w:rsid w:val="00C772F1"/>
    <w:rPr>
      <w:rFonts w:ascii="Arial Narrow" w:eastAsia="Times New Roman" w:hAnsi="Arial Narrow" w:cs="Arial"/>
      <w:b/>
      <w:color w:val="auto"/>
      <w:sz w:val="24"/>
      <w:szCs w:val="18"/>
    </w:rPr>
  </w:style>
  <w:style w:type="character" w:customStyle="1" w:styleId="TableBullet1-Italic">
    <w:name w:val="Table Bullet 1 - Italic"/>
    <w:uiPriority w:val="99"/>
    <w:rsid w:val="00C772F1"/>
    <w:rPr>
      <w:rFonts w:ascii="Arial Narrow" w:eastAsia="Times New Roman" w:hAnsi="Arial Narrow" w:cs="Arial"/>
      <w:i/>
      <w:color w:val="auto"/>
      <w:sz w:val="24"/>
      <w:szCs w:val="18"/>
    </w:rPr>
  </w:style>
  <w:style w:type="character" w:customStyle="1" w:styleId="TextBeforeBullets-Bold">
    <w:name w:val="Text Before Bullets - Bold"/>
    <w:uiPriority w:val="99"/>
    <w:rsid w:val="00C772F1"/>
    <w:rPr>
      <w:rFonts w:ascii="Calibri" w:eastAsia="Calibri" w:hAnsi="Calibri" w:cs="Calibri"/>
      <w:b/>
      <w:bCs/>
      <w:color w:val="auto"/>
      <w:sz w:val="22"/>
      <w:szCs w:val="20"/>
    </w:rPr>
  </w:style>
  <w:style w:type="character" w:customStyle="1" w:styleId="FocusBoxText-Bold">
    <w:name w:val="Focus Box Text - Bold"/>
    <w:uiPriority w:val="99"/>
    <w:rsid w:val="00C772F1"/>
    <w:rPr>
      <w:rFonts w:ascii="Arial Narrow" w:eastAsia="Calibri" w:hAnsi="Arial Narrow" w:cs="Arial"/>
      <w:b/>
      <w:color w:val="auto"/>
      <w:sz w:val="22"/>
      <w:szCs w:val="18"/>
    </w:rPr>
  </w:style>
  <w:style w:type="character" w:customStyle="1" w:styleId="FocusBoxText-Italic">
    <w:name w:val="Focus Box Text - Italic"/>
    <w:uiPriority w:val="99"/>
    <w:rsid w:val="00C772F1"/>
    <w:rPr>
      <w:rFonts w:ascii="Arial Narrow" w:eastAsia="Calibri" w:hAnsi="Arial Narrow" w:cs="Arial"/>
      <w:i/>
      <w:color w:val="auto"/>
      <w:sz w:val="22"/>
      <w:szCs w:val="18"/>
    </w:rPr>
  </w:style>
  <w:style w:type="character" w:customStyle="1" w:styleId="FocusBoxBullet1-Bold">
    <w:name w:val="Focus Box Bullet 1 - Bold"/>
    <w:uiPriority w:val="99"/>
    <w:rsid w:val="00C772F1"/>
    <w:rPr>
      <w:rFonts w:ascii="Arial Narrow" w:eastAsia="Times New Roman" w:hAnsi="Arial Narrow" w:cs="Arial"/>
      <w:b/>
      <w:color w:val="auto"/>
      <w:szCs w:val="18"/>
    </w:rPr>
  </w:style>
  <w:style w:type="character" w:customStyle="1" w:styleId="FocusBoxBullet1-Italic">
    <w:name w:val="Focus Box Bullet 1 - Italic"/>
    <w:uiPriority w:val="99"/>
    <w:rsid w:val="00C772F1"/>
    <w:rPr>
      <w:rFonts w:ascii="Arial Narrow" w:eastAsia="Times New Roman" w:hAnsi="Arial Narrow" w:cs="Arial"/>
      <w:i/>
      <w:color w:val="auto"/>
      <w:szCs w:val="18"/>
    </w:rPr>
  </w:style>
  <w:style w:type="character" w:customStyle="1" w:styleId="ResumeText-Bold">
    <w:name w:val="Resume Text - Bold"/>
    <w:uiPriority w:val="99"/>
    <w:rsid w:val="00C772F1"/>
    <w:rPr>
      <w:rFonts w:ascii="Arial Narrow" w:eastAsia="Times New Roman" w:hAnsi="Arial Narrow" w:cs="Arial"/>
      <w:b/>
      <w:color w:val="auto"/>
      <w:szCs w:val="20"/>
    </w:rPr>
  </w:style>
  <w:style w:type="character" w:customStyle="1" w:styleId="ResumeText-Italic">
    <w:name w:val="Resume Text - Italic"/>
    <w:uiPriority w:val="99"/>
    <w:rsid w:val="00C772F1"/>
    <w:rPr>
      <w:rFonts w:ascii="Arial Narrow" w:eastAsia="Times New Roman" w:hAnsi="Arial Narrow" w:cs="Arial"/>
      <w:i/>
      <w:color w:val="auto"/>
      <w:szCs w:val="20"/>
    </w:rPr>
  </w:style>
  <w:style w:type="character" w:customStyle="1" w:styleId="ResumeBullet1-Bold">
    <w:name w:val="Resume Bullet 1 - Bold"/>
    <w:uiPriority w:val="99"/>
    <w:rsid w:val="00C772F1"/>
    <w:rPr>
      <w:rFonts w:ascii="Arial Narrow" w:eastAsia="Times New Roman" w:hAnsi="Arial Narrow" w:cs="Arial"/>
      <w:b/>
      <w:color w:val="auto"/>
      <w:sz w:val="24"/>
      <w:szCs w:val="18"/>
    </w:rPr>
  </w:style>
  <w:style w:type="character" w:customStyle="1" w:styleId="ResumeBullet1-Italic">
    <w:name w:val="Resume Bullet 1 - Italic"/>
    <w:uiPriority w:val="99"/>
    <w:rsid w:val="00C772F1"/>
    <w:rPr>
      <w:rFonts w:ascii="Arial Narrow" w:eastAsia="Times New Roman" w:hAnsi="Arial Narrow" w:cs="Arial"/>
      <w:i/>
      <w:color w:val="auto"/>
      <w:sz w:val="24"/>
      <w:szCs w:val="18"/>
    </w:rPr>
  </w:style>
  <w:style w:type="character" w:customStyle="1" w:styleId="TableBullet1Last-Bold">
    <w:name w:val="Table Bullet 1 Last - Bold"/>
    <w:uiPriority w:val="99"/>
    <w:rsid w:val="00C772F1"/>
    <w:rPr>
      <w:rFonts w:ascii="Arial Narrow" w:eastAsia="Times New Roman" w:hAnsi="Arial Narrow" w:cs="Arial"/>
      <w:b/>
      <w:color w:val="auto"/>
      <w:sz w:val="24"/>
      <w:szCs w:val="18"/>
    </w:rPr>
  </w:style>
  <w:style w:type="character" w:customStyle="1" w:styleId="TableBullet1Last-Italic">
    <w:name w:val="Table Bullet 1 Last - Italic"/>
    <w:uiPriority w:val="99"/>
    <w:rsid w:val="00C772F1"/>
    <w:rPr>
      <w:rFonts w:ascii="Arial Narrow" w:eastAsia="Times New Roman" w:hAnsi="Arial Narrow" w:cs="Arial"/>
      <w:i/>
      <w:color w:val="auto"/>
      <w:sz w:val="24"/>
      <w:szCs w:val="18"/>
    </w:rPr>
  </w:style>
  <w:style w:type="character" w:customStyle="1" w:styleId="TextBeforeBullets-Italic">
    <w:name w:val="Text Before Bullets - Italic"/>
    <w:uiPriority w:val="99"/>
    <w:rsid w:val="00C772F1"/>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C772F1"/>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C772F1"/>
    <w:rPr>
      <w:rFonts w:ascii="Times New Roman" w:hAnsi="Times New Roman" w:cs="Times New Roman"/>
      <w:b/>
      <w:color w:val="000000"/>
      <w:sz w:val="22"/>
    </w:rPr>
  </w:style>
  <w:style w:type="table" w:customStyle="1" w:styleId="OCTTable">
    <w:name w:val="OCT Table"/>
    <w:uiPriority w:val="99"/>
    <w:rsid w:val="00C772F1"/>
    <w:pPr>
      <w:widowControl/>
      <w:autoSpaceDE/>
      <w:autoSpaceDN/>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C772F1"/>
    <w:rPr>
      <w:rFonts w:ascii="Arial" w:hAnsi="Arial" w:cs="Arial"/>
      <w:sz w:val="16"/>
      <w:szCs w:val="16"/>
    </w:rPr>
  </w:style>
  <w:style w:type="paragraph" w:customStyle="1" w:styleId="TableBullet">
    <w:name w:val="Table Bullet"/>
    <w:basedOn w:val="Normal"/>
    <w:link w:val="TableBulletChar"/>
    <w:uiPriority w:val="99"/>
    <w:semiHidden/>
    <w:rsid w:val="00C772F1"/>
    <w:pPr>
      <w:widowControl/>
      <w:tabs>
        <w:tab w:val="num" w:pos="216"/>
      </w:tabs>
      <w:suppressAutoHyphens/>
      <w:autoSpaceDE/>
      <w:autoSpaceDN/>
      <w:spacing w:before="20" w:after="20"/>
      <w:ind w:left="216" w:hanging="216"/>
    </w:pPr>
    <w:rPr>
      <w:rFonts w:ascii="Arial" w:eastAsiaTheme="minorHAnsi" w:hAnsi="Arial" w:cs="Arial"/>
      <w:sz w:val="16"/>
      <w:szCs w:val="16"/>
    </w:rPr>
  </w:style>
  <w:style w:type="paragraph" w:customStyle="1" w:styleId="TableText-Bold">
    <w:name w:val="Table Text - Bold"/>
    <w:basedOn w:val="TableText"/>
    <w:uiPriority w:val="99"/>
    <w:rsid w:val="00C772F1"/>
    <w:rPr>
      <w:b/>
    </w:rPr>
  </w:style>
  <w:style w:type="paragraph" w:customStyle="1" w:styleId="Bullet4">
    <w:name w:val="Bullet 4"/>
    <w:uiPriority w:val="99"/>
    <w:rsid w:val="00C772F1"/>
    <w:pPr>
      <w:widowControl/>
      <w:numPr>
        <w:numId w:val="27"/>
      </w:numPr>
      <w:autoSpaceDE/>
      <w:autoSpaceDN/>
      <w:spacing w:before="40" w:after="40"/>
    </w:pPr>
    <w:rPr>
      <w:rFonts w:ascii="Times New Roman" w:eastAsia="Calibri" w:hAnsi="Times New Roman" w:cs="Times New Roman"/>
      <w:szCs w:val="24"/>
    </w:rPr>
  </w:style>
  <w:style w:type="paragraph" w:customStyle="1" w:styleId="Bullet4Last">
    <w:name w:val="Bullet 4 Last"/>
    <w:basedOn w:val="Bullet4"/>
    <w:uiPriority w:val="99"/>
    <w:rsid w:val="00C772F1"/>
    <w:pPr>
      <w:spacing w:after="60"/>
    </w:pPr>
  </w:style>
  <w:style w:type="paragraph" w:customStyle="1" w:styleId="TextBold">
    <w:name w:val="Text Bold"/>
    <w:basedOn w:val="Normal"/>
    <w:uiPriority w:val="99"/>
    <w:rsid w:val="00C772F1"/>
    <w:pPr>
      <w:autoSpaceDE/>
      <w:autoSpaceDN/>
      <w:spacing w:after="120"/>
      <w:jc w:val="both"/>
    </w:pPr>
    <w:rPr>
      <w:rFonts w:ascii="Times New Roman" w:eastAsia="Times New Roman" w:hAnsi="Times New Roman" w:cs="Times New Roman"/>
      <w:b/>
      <w:szCs w:val="24"/>
    </w:rPr>
  </w:style>
  <w:style w:type="paragraph" w:customStyle="1" w:styleId="speedbumpbullet">
    <w:name w:val="speed bump bullet"/>
    <w:basedOn w:val="Normal"/>
    <w:uiPriority w:val="99"/>
    <w:rsid w:val="00C772F1"/>
    <w:pPr>
      <w:framePr w:hSpace="144" w:vSpace="130" w:wrap="around" w:vAnchor="text" w:hAnchor="page" w:x="6407" w:y="-931" w:anchorLock="1"/>
      <w:widowControl/>
      <w:numPr>
        <w:numId w:val="26"/>
      </w:numPr>
      <w:autoSpaceDE/>
      <w:autoSpaceDN/>
      <w:spacing w:before="80" w:after="40"/>
    </w:pPr>
    <w:rPr>
      <w:rFonts w:ascii="Arial Narrow" w:hAnsi="Arial Narrow" w:cs="Times New Roman"/>
      <w:bCs/>
      <w:color w:val="1F497D"/>
      <w:szCs w:val="20"/>
    </w:rPr>
  </w:style>
  <w:style w:type="table" w:customStyle="1" w:styleId="GraphicInsert">
    <w:name w:val="Graphic Insert"/>
    <w:uiPriority w:val="99"/>
    <w:rsid w:val="00C772F1"/>
    <w:pPr>
      <w:widowControl/>
      <w:autoSpaceDE/>
      <w:autoSpaceDN/>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C772F1"/>
    <w:pPr>
      <w:jc w:val="left"/>
    </w:pPr>
    <w:rPr>
      <w:b w:val="0"/>
    </w:rPr>
  </w:style>
  <w:style w:type="paragraph" w:customStyle="1" w:styleId="Heading1Appendix">
    <w:name w:val="Heading 1 Appendix"/>
    <w:basedOn w:val="Heading1"/>
    <w:uiPriority w:val="99"/>
    <w:rsid w:val="00C772F1"/>
    <w:pPr>
      <w:keepNext/>
      <w:widowControl/>
      <w:pBdr>
        <w:bottom w:val="single" w:sz="4" w:space="1" w:color="002266"/>
      </w:pBdr>
      <w:autoSpaceDE/>
      <w:autoSpaceDN/>
      <w:spacing w:before="240" w:after="60"/>
      <w:ind w:left="0"/>
    </w:pPr>
    <w:rPr>
      <w:rFonts w:ascii="Arial" w:hAnsi="Arial" w:cs="Arial"/>
      <w:bCs w:val="0"/>
      <w:color w:val="000000"/>
      <w:sz w:val="24"/>
      <w:szCs w:val="24"/>
      <w:u w:val="none"/>
    </w:rPr>
  </w:style>
  <w:style w:type="paragraph" w:customStyle="1" w:styleId="Heading2Appendix">
    <w:name w:val="Heading 2 Appendix"/>
    <w:basedOn w:val="Heading2"/>
    <w:uiPriority w:val="99"/>
    <w:rsid w:val="00C772F1"/>
    <w:pPr>
      <w:keepNext/>
      <w:widowControl/>
      <w:autoSpaceDE/>
      <w:autoSpaceDN/>
      <w:spacing w:before="240" w:after="60"/>
      <w:ind w:left="0" w:firstLine="0"/>
    </w:pPr>
    <w:rPr>
      <w:rFonts w:ascii="Arial" w:hAnsi="Arial" w:cs="Times New Roman"/>
      <w:bCs w:val="0"/>
      <w:color w:val="000000"/>
    </w:rPr>
  </w:style>
  <w:style w:type="numbering" w:customStyle="1" w:styleId="LFO1">
    <w:name w:val="LFO1"/>
    <w:rsid w:val="00C772F1"/>
    <w:pPr>
      <w:numPr>
        <w:numId w:val="25"/>
      </w:numPr>
    </w:pPr>
  </w:style>
  <w:style w:type="numbering" w:customStyle="1" w:styleId="WWOutlineListStyle">
    <w:name w:val="WW_OutlineListStyle"/>
    <w:rsid w:val="00C772F1"/>
    <w:pPr>
      <w:numPr>
        <w:numId w:val="24"/>
      </w:numPr>
    </w:pPr>
  </w:style>
  <w:style w:type="table" w:customStyle="1" w:styleId="FocusBox2">
    <w:name w:val="Focus Box2"/>
    <w:basedOn w:val="TableNormal"/>
    <w:uiPriority w:val="99"/>
    <w:qFormat/>
    <w:rsid w:val="00C772F1"/>
    <w:pPr>
      <w:widowControl/>
      <w:autoSpaceDE/>
      <w:autoSpaceDN/>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C772F1"/>
    <w:pPr>
      <w:widowControl/>
      <w:pBdr>
        <w:bottom w:val="single" w:sz="18" w:space="1" w:color="8064A2"/>
      </w:pBdr>
      <w:autoSpaceDE/>
      <w:autoSpaceDN/>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C772F1"/>
    <w:pPr>
      <w:widowControl/>
      <w:autoSpaceDE/>
      <w:autoSpaceDN/>
      <w:spacing w:before="120" w:after="240"/>
      <w:ind w:right="2707"/>
    </w:pPr>
    <w:rPr>
      <w:rFonts w:ascii="Times New Roman" w:eastAsia="Times New Roman" w:hAnsi="Times New Roman" w:cs="Times New Roman"/>
      <w:i/>
      <w:color w:val="EEAA00"/>
      <w:szCs w:val="20"/>
    </w:rPr>
  </w:style>
  <w:style w:type="paragraph" w:customStyle="1" w:styleId="HeadingResumeSubheading">
    <w:name w:val="Heading Resume Subheading"/>
    <w:rsid w:val="00C772F1"/>
    <w:pPr>
      <w:widowControl/>
      <w:pBdr>
        <w:bottom w:val="single" w:sz="4" w:space="1" w:color="8064A2"/>
      </w:pBdr>
      <w:autoSpaceDE/>
      <w:autoSpaceDN/>
      <w:spacing w:before="240" w:after="120"/>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C772F1"/>
    <w:pPr>
      <w:spacing w:after="60"/>
    </w:pPr>
    <w:rPr>
      <w:rFonts w:ascii="Times New Roman" w:hAnsi="Times New Roman"/>
      <w:b/>
      <w:i/>
      <w:color w:val="C0504D"/>
    </w:rPr>
  </w:style>
  <w:style w:type="paragraph" w:customStyle="1" w:styleId="CaptionTable">
    <w:name w:val="Caption Table"/>
    <w:basedOn w:val="Caption"/>
    <w:rsid w:val="00C772F1"/>
    <w:pPr>
      <w:widowControl/>
      <w:spacing w:after="120"/>
      <w:jc w:val="center"/>
    </w:pPr>
    <w:rPr>
      <w:rFonts w:ascii="Times New Roman" w:eastAsia="Calibri" w:hAnsi="Times New Roman"/>
      <w:i/>
      <w:sz w:val="22"/>
      <w:szCs w:val="24"/>
    </w:rPr>
  </w:style>
  <w:style w:type="paragraph" w:customStyle="1" w:styleId="FORMHeader">
    <w:name w:val="FORM Header"/>
    <w:basedOn w:val="Text"/>
    <w:rsid w:val="00C772F1"/>
    <w:pPr>
      <w:jc w:val="center"/>
    </w:pPr>
    <w:rPr>
      <w:rFonts w:ascii="Arial" w:hAnsi="Arial"/>
      <w:b/>
    </w:rPr>
  </w:style>
  <w:style w:type="paragraph" w:customStyle="1" w:styleId="FORMSubHead">
    <w:name w:val="FORM SubHead"/>
    <w:basedOn w:val="Text"/>
    <w:rsid w:val="00C772F1"/>
    <w:pPr>
      <w:jc w:val="center"/>
    </w:pPr>
    <w:rPr>
      <w:rFonts w:ascii="Arial" w:hAnsi="Arial"/>
    </w:rPr>
  </w:style>
  <w:style w:type="paragraph" w:customStyle="1" w:styleId="FORMText">
    <w:name w:val="FORM Text"/>
    <w:basedOn w:val="Text"/>
    <w:rsid w:val="00C772F1"/>
    <w:rPr>
      <w:rFonts w:ascii="Arial" w:hAnsi="Arial"/>
    </w:rPr>
  </w:style>
  <w:style w:type="character" w:styleId="Emphasis">
    <w:name w:val="Emphasis"/>
    <w:uiPriority w:val="20"/>
    <w:qFormat/>
    <w:rsid w:val="00C772F1"/>
    <w:rPr>
      <w:iCs/>
      <w:color w:val="0F243E"/>
    </w:rPr>
  </w:style>
  <w:style w:type="paragraph" w:styleId="NoSpacing">
    <w:name w:val="No Spacing"/>
    <w:uiPriority w:val="1"/>
    <w:rsid w:val="00C772F1"/>
    <w:pPr>
      <w:widowControl/>
      <w:autoSpaceDE/>
      <w:autoSpaceDN/>
    </w:pPr>
    <w:rPr>
      <w:rFonts w:ascii="Times New Roman" w:eastAsia="Calibri" w:hAnsi="Times New Roman" w:cs="Times New Roman"/>
      <w:color w:val="FF0000"/>
      <w:sz w:val="24"/>
      <w:szCs w:val="20"/>
    </w:rPr>
  </w:style>
  <w:style w:type="character" w:styleId="IntenseEmphasis">
    <w:name w:val="Intense Emphasis"/>
    <w:uiPriority w:val="21"/>
    <w:rsid w:val="00C772F1"/>
    <w:rPr>
      <w:rFonts w:ascii="Times New Roman" w:hAnsi="Times New Roman"/>
      <w:b/>
      <w:bCs/>
      <w:iCs/>
      <w:color w:val="1F497D"/>
      <w:sz w:val="22"/>
    </w:rPr>
  </w:style>
  <w:style w:type="paragraph" w:styleId="NormalWeb">
    <w:name w:val="Normal (Web)"/>
    <w:basedOn w:val="Normal"/>
    <w:uiPriority w:val="99"/>
    <w:unhideWhenUsed/>
    <w:rsid w:val="00C772F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IntenseReference">
    <w:name w:val="Intense Reference"/>
    <w:uiPriority w:val="32"/>
    <w:rsid w:val="00C772F1"/>
    <w:rPr>
      <w:b/>
      <w:bCs/>
      <w:smallCaps/>
      <w:color w:val="C0504D"/>
      <w:spacing w:val="5"/>
      <w:u w:val="single"/>
    </w:rPr>
  </w:style>
  <w:style w:type="character" w:styleId="SubtleEmphasis">
    <w:name w:val="Subtle Emphasis"/>
    <w:uiPriority w:val="19"/>
    <w:rsid w:val="00C772F1"/>
    <w:rPr>
      <w:i/>
      <w:iCs/>
      <w:color w:val="808080"/>
    </w:rPr>
  </w:style>
  <w:style w:type="character" w:styleId="FollowedHyperlink">
    <w:name w:val="FollowedHyperlink"/>
    <w:uiPriority w:val="99"/>
    <w:semiHidden/>
    <w:unhideWhenUsed/>
    <w:rsid w:val="00C772F1"/>
    <w:rPr>
      <w:color w:val="800080"/>
      <w:u w:val="single"/>
    </w:rPr>
  </w:style>
  <w:style w:type="character" w:styleId="SubtleReference">
    <w:name w:val="Subtle Reference"/>
    <w:uiPriority w:val="31"/>
    <w:rsid w:val="00C772F1"/>
    <w:rPr>
      <w:smallCaps/>
      <w:color w:val="C0504D"/>
      <w:u w:val="single"/>
    </w:rPr>
  </w:style>
  <w:style w:type="character" w:styleId="Strong">
    <w:name w:val="Strong"/>
    <w:uiPriority w:val="22"/>
    <w:qFormat/>
    <w:rsid w:val="00C772F1"/>
    <w:rPr>
      <w:b/>
      <w:bCs/>
    </w:rPr>
  </w:style>
  <w:style w:type="paragraph" w:styleId="DocumentMap">
    <w:name w:val="Document Map"/>
    <w:basedOn w:val="Normal"/>
    <w:link w:val="DocumentMapChar"/>
    <w:uiPriority w:val="99"/>
    <w:semiHidden/>
    <w:unhideWhenUsed/>
    <w:rsid w:val="00C772F1"/>
    <w:pPr>
      <w:widowControl/>
      <w:autoSpaceDE/>
      <w:autoSpaceDN/>
    </w:pPr>
    <w:rPr>
      <w:rFonts w:ascii="Tahoma" w:hAnsi="Tahoma" w:cs="Tahoma"/>
      <w:color w:val="FF0000"/>
      <w:sz w:val="16"/>
      <w:szCs w:val="16"/>
    </w:rPr>
  </w:style>
  <w:style w:type="character" w:customStyle="1" w:styleId="DocumentMapChar">
    <w:name w:val="Document Map Char"/>
    <w:basedOn w:val="DefaultParagraphFont"/>
    <w:link w:val="DocumentMap"/>
    <w:uiPriority w:val="99"/>
    <w:semiHidden/>
    <w:rsid w:val="00C772F1"/>
    <w:rPr>
      <w:rFonts w:ascii="Tahoma" w:eastAsia="Calibri" w:hAnsi="Tahoma" w:cs="Tahoma"/>
      <w:color w:val="FF0000"/>
      <w:sz w:val="16"/>
      <w:szCs w:val="16"/>
    </w:rPr>
  </w:style>
  <w:style w:type="paragraph" w:customStyle="1" w:styleId="AABodyText">
    <w:name w:val="AA Body Text"/>
    <w:link w:val="AABodyTextChar"/>
    <w:rsid w:val="00C772F1"/>
    <w:pPr>
      <w:widowControl/>
      <w:autoSpaceDE/>
      <w:autoSpaceDN/>
      <w:spacing w:before="40" w:after="40"/>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C772F1"/>
    <w:rPr>
      <w:rFonts w:ascii="Times New Roman" w:eastAsia="Times New Roman" w:hAnsi="Times New Roman" w:cs="Times New Roman"/>
      <w:szCs w:val="24"/>
    </w:rPr>
  </w:style>
  <w:style w:type="paragraph" w:customStyle="1" w:styleId="Default1">
    <w:name w:val="Default1"/>
    <w:basedOn w:val="Normal"/>
    <w:uiPriority w:val="99"/>
    <w:rsid w:val="00C772F1"/>
    <w:pPr>
      <w:widowControl/>
    </w:pPr>
    <w:rPr>
      <w:rFonts w:ascii="Arial" w:hAnsi="Arial" w:cs="Arial"/>
      <w:sz w:val="24"/>
      <w:szCs w:val="24"/>
    </w:rPr>
  </w:style>
  <w:style w:type="numbering" w:styleId="111111">
    <w:name w:val="Outline List 2"/>
    <w:basedOn w:val="NoList"/>
    <w:uiPriority w:val="99"/>
    <w:semiHidden/>
    <w:unhideWhenUsed/>
    <w:rsid w:val="00C772F1"/>
    <w:pPr>
      <w:numPr>
        <w:numId w:val="28"/>
      </w:numPr>
    </w:pPr>
  </w:style>
  <w:style w:type="paragraph" w:styleId="Closing">
    <w:name w:val="Closing"/>
    <w:basedOn w:val="Normal"/>
    <w:link w:val="ClosingChar"/>
    <w:uiPriority w:val="99"/>
    <w:semiHidden/>
    <w:unhideWhenUsed/>
    <w:rsid w:val="00C772F1"/>
    <w:pPr>
      <w:widowControl/>
      <w:autoSpaceDE/>
      <w:autoSpaceDN/>
      <w:ind w:left="4320"/>
    </w:pPr>
    <w:rPr>
      <w:rFonts w:ascii="Times New Roman" w:hAnsi="Times New Roman" w:cs="Times New Roman"/>
      <w:color w:val="FF0000"/>
      <w:szCs w:val="20"/>
    </w:rPr>
  </w:style>
  <w:style w:type="character" w:customStyle="1" w:styleId="ClosingChar">
    <w:name w:val="Closing Char"/>
    <w:basedOn w:val="DefaultParagraphFont"/>
    <w:link w:val="Closing"/>
    <w:uiPriority w:val="99"/>
    <w:semiHidden/>
    <w:rsid w:val="00C772F1"/>
    <w:rPr>
      <w:rFonts w:ascii="Times New Roman" w:eastAsia="Calibri" w:hAnsi="Times New Roman" w:cs="Times New Roman"/>
      <w:color w:val="FF0000"/>
      <w:szCs w:val="20"/>
    </w:rPr>
  </w:style>
  <w:style w:type="paragraph" w:styleId="Date">
    <w:name w:val="Date"/>
    <w:basedOn w:val="Normal"/>
    <w:next w:val="Normal"/>
    <w:link w:val="DateChar"/>
    <w:uiPriority w:val="99"/>
    <w:unhideWhenUsed/>
    <w:rsid w:val="00C772F1"/>
    <w:pPr>
      <w:widowControl/>
      <w:autoSpaceDE/>
      <w:autoSpaceDN/>
      <w:spacing w:after="120"/>
    </w:pPr>
    <w:rPr>
      <w:rFonts w:ascii="Times New Roman" w:hAnsi="Times New Roman" w:cs="Times New Roman"/>
      <w:color w:val="FF0000"/>
      <w:szCs w:val="20"/>
    </w:rPr>
  </w:style>
  <w:style w:type="character" w:customStyle="1" w:styleId="DateChar">
    <w:name w:val="Date Char"/>
    <w:basedOn w:val="DefaultParagraphFont"/>
    <w:link w:val="Date"/>
    <w:uiPriority w:val="99"/>
    <w:rsid w:val="00C772F1"/>
    <w:rPr>
      <w:rFonts w:ascii="Times New Roman" w:eastAsia="Calibri" w:hAnsi="Times New Roman" w:cs="Times New Roman"/>
      <w:color w:val="FF0000"/>
      <w:szCs w:val="20"/>
    </w:rPr>
  </w:style>
  <w:style w:type="paragraph" w:styleId="List">
    <w:name w:val="List"/>
    <w:basedOn w:val="Normal"/>
    <w:uiPriority w:val="99"/>
    <w:unhideWhenUsed/>
    <w:rsid w:val="00C772F1"/>
    <w:pPr>
      <w:widowControl/>
      <w:autoSpaceDE/>
      <w:autoSpaceDN/>
      <w:spacing w:after="120"/>
      <w:ind w:left="360" w:hanging="360"/>
      <w:contextualSpacing/>
    </w:pPr>
    <w:rPr>
      <w:rFonts w:ascii="Times New Roman" w:hAnsi="Times New Roman" w:cs="Times New Roman"/>
      <w:color w:val="FF0000"/>
      <w:szCs w:val="20"/>
    </w:rPr>
  </w:style>
  <w:style w:type="paragraph" w:customStyle="1" w:styleId="AABulletLast">
    <w:name w:val="AA Bullet Last"/>
    <w:basedOn w:val="Normal"/>
    <w:next w:val="AABodyText"/>
    <w:link w:val="AABulletLastChar"/>
    <w:rsid w:val="00C772F1"/>
    <w:pPr>
      <w:tabs>
        <w:tab w:val="num" w:pos="360"/>
      </w:tabs>
      <w:suppressAutoHyphens/>
      <w:autoSpaceDE/>
      <w:autoSpaceDN/>
      <w:spacing w:after="120"/>
      <w:ind w:left="360" w:hanging="360"/>
      <w:jc w:val="both"/>
    </w:pPr>
    <w:rPr>
      <w:rFonts w:ascii="Times New Roman" w:eastAsia="Times New Roman" w:hAnsi="Times New Roman" w:cs="Times New Roman"/>
      <w:sz w:val="24"/>
    </w:rPr>
  </w:style>
  <w:style w:type="character" w:customStyle="1" w:styleId="AABulletLastChar">
    <w:name w:val="AA Bullet Last Char"/>
    <w:link w:val="AABulletLast"/>
    <w:rsid w:val="00C772F1"/>
    <w:rPr>
      <w:rFonts w:ascii="Times New Roman" w:eastAsia="Times New Roman" w:hAnsi="Times New Roman" w:cs="Times New Roman"/>
      <w:sz w:val="24"/>
    </w:rPr>
  </w:style>
  <w:style w:type="paragraph" w:customStyle="1" w:styleId="AABullet1st">
    <w:name w:val="AA Bullet 1st"/>
    <w:basedOn w:val="Normal"/>
    <w:link w:val="AABullet1stChar"/>
    <w:rsid w:val="00C772F1"/>
    <w:pPr>
      <w:tabs>
        <w:tab w:val="num" w:pos="360"/>
      </w:tabs>
      <w:autoSpaceDE/>
      <w:autoSpaceDN/>
      <w:ind w:left="360" w:hanging="360"/>
      <w:jc w:val="both"/>
    </w:pPr>
    <w:rPr>
      <w:rFonts w:ascii="Arial" w:eastAsia="Times New Roman" w:hAnsi="Arial" w:cs="Times New Roman"/>
    </w:rPr>
  </w:style>
  <w:style w:type="character" w:customStyle="1" w:styleId="AABullet1stChar">
    <w:name w:val="AA Bullet 1st Char"/>
    <w:link w:val="AABullet1st"/>
    <w:rsid w:val="00C772F1"/>
    <w:rPr>
      <w:rFonts w:ascii="Arial" w:eastAsia="Times New Roman" w:hAnsi="Arial" w:cs="Times New Roman"/>
    </w:rPr>
  </w:style>
  <w:style w:type="paragraph" w:customStyle="1" w:styleId="AATableHeader09">
    <w:name w:val="AA Table Header  09"/>
    <w:uiPriority w:val="99"/>
    <w:rsid w:val="00C772F1"/>
    <w:pPr>
      <w:keepNext/>
      <w:autoSpaceDE/>
      <w:autoSpaceDN/>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C772F1"/>
    <w:pPr>
      <w:widowControl/>
      <w:suppressAutoHyphens/>
      <w:autoSpaceDE/>
      <w:autoSpaceDN/>
      <w:spacing w:before="20" w:after="20"/>
    </w:pPr>
    <w:rPr>
      <w:rFonts w:ascii="Arial" w:eastAsia="Arial" w:hAnsi="Arial" w:cs="Times New Roman"/>
      <w:sz w:val="16"/>
      <w:szCs w:val="18"/>
    </w:rPr>
  </w:style>
  <w:style w:type="character" w:customStyle="1" w:styleId="AATableBody08Char">
    <w:name w:val="AA Table Body  08 Char"/>
    <w:link w:val="AATableBody08"/>
    <w:locked/>
    <w:rsid w:val="00C772F1"/>
    <w:rPr>
      <w:rFonts w:ascii="Arial" w:eastAsia="Arial" w:hAnsi="Arial" w:cs="Times New Roman"/>
      <w:sz w:val="16"/>
      <w:szCs w:val="18"/>
    </w:rPr>
  </w:style>
  <w:style w:type="paragraph" w:customStyle="1" w:styleId="AATableBullet08">
    <w:name w:val="AA Table Bullet  08"/>
    <w:basedOn w:val="Normal"/>
    <w:uiPriority w:val="99"/>
    <w:rsid w:val="00C772F1"/>
    <w:pPr>
      <w:widowControl/>
      <w:tabs>
        <w:tab w:val="num" w:pos="288"/>
      </w:tabs>
      <w:autoSpaceDE/>
      <w:autoSpaceDN/>
      <w:spacing w:before="40" w:after="20"/>
      <w:ind w:left="288" w:hanging="288"/>
    </w:pPr>
    <w:rPr>
      <w:rFonts w:ascii="Arial" w:eastAsia="Times New Roman" w:hAnsi="Arial" w:cs="Times New Roman"/>
      <w:sz w:val="16"/>
      <w:szCs w:val="18"/>
    </w:rPr>
  </w:style>
  <w:style w:type="character" w:customStyle="1" w:styleId="AAResumeBody09Char">
    <w:name w:val="AA Resume Body 09 Char"/>
    <w:link w:val="AAResumeBody09"/>
    <w:uiPriority w:val="99"/>
    <w:locked/>
    <w:rsid w:val="00C772F1"/>
    <w:rPr>
      <w:rFonts w:ascii="Arial" w:hAnsi="Arial" w:cs="Arial"/>
      <w:sz w:val="18"/>
      <w:szCs w:val="18"/>
    </w:rPr>
  </w:style>
  <w:style w:type="paragraph" w:customStyle="1" w:styleId="AAResumeBody09">
    <w:name w:val="AA Resume Body 09"/>
    <w:basedOn w:val="Normal"/>
    <w:link w:val="AAResumeBody09Char"/>
    <w:uiPriority w:val="99"/>
    <w:rsid w:val="00C772F1"/>
    <w:pPr>
      <w:widowControl/>
      <w:suppressAutoHyphens/>
      <w:autoSpaceDE/>
      <w:autoSpaceDN/>
      <w:spacing w:before="80" w:after="80"/>
    </w:pPr>
    <w:rPr>
      <w:rFonts w:ascii="Arial" w:eastAsiaTheme="minorHAnsi" w:hAnsi="Arial" w:cs="Arial"/>
      <w:sz w:val="18"/>
      <w:szCs w:val="18"/>
    </w:rPr>
  </w:style>
  <w:style w:type="character" w:customStyle="1" w:styleId="scvRightMainChar">
    <w:name w:val="scvRight Main Char"/>
    <w:link w:val="scvRightMain"/>
    <w:locked/>
    <w:rsid w:val="00C772F1"/>
    <w:rPr>
      <w:rFonts w:ascii="Arial" w:hAnsi="Arial" w:cs="Arial"/>
      <w:sz w:val="18"/>
      <w:szCs w:val="18"/>
    </w:rPr>
  </w:style>
  <w:style w:type="paragraph" w:customStyle="1" w:styleId="scvRightMain">
    <w:name w:val="scvRight Main"/>
    <w:link w:val="scvRightMainChar"/>
    <w:rsid w:val="00C772F1"/>
    <w:pPr>
      <w:widowControl/>
      <w:autoSpaceDE/>
      <w:autoSpaceDN/>
    </w:pPr>
    <w:rPr>
      <w:rFonts w:ascii="Arial" w:hAnsi="Arial" w:cs="Arial"/>
      <w:sz w:val="18"/>
      <w:szCs w:val="18"/>
    </w:rPr>
  </w:style>
  <w:style w:type="character" w:customStyle="1" w:styleId="scvLeftMainChar">
    <w:name w:val="scvLeft Main Char"/>
    <w:link w:val="scvLeftMain"/>
    <w:uiPriority w:val="99"/>
    <w:locked/>
    <w:rsid w:val="00C772F1"/>
    <w:rPr>
      <w:rFonts w:ascii="Arial" w:hAnsi="Arial" w:cs="Arial"/>
      <w:sz w:val="16"/>
      <w:szCs w:val="18"/>
    </w:rPr>
  </w:style>
  <w:style w:type="paragraph" w:customStyle="1" w:styleId="scvLeftMain">
    <w:name w:val="scvLeft Main"/>
    <w:basedOn w:val="scvRightMain"/>
    <w:link w:val="scvLeftMainChar"/>
    <w:uiPriority w:val="99"/>
    <w:rsid w:val="00C772F1"/>
    <w:rPr>
      <w:sz w:val="16"/>
    </w:rPr>
  </w:style>
  <w:style w:type="character" w:customStyle="1" w:styleId="PTCTableTextChar">
    <w:name w:val="PTC Table Text Char"/>
    <w:link w:val="PTCTableText"/>
    <w:uiPriority w:val="99"/>
    <w:locked/>
    <w:rsid w:val="00C772F1"/>
    <w:rPr>
      <w:rFonts w:ascii="Arial" w:eastAsia="Batang" w:hAnsi="Arial" w:cs="Arial"/>
      <w:sz w:val="18"/>
      <w:szCs w:val="18"/>
    </w:rPr>
  </w:style>
  <w:style w:type="paragraph" w:customStyle="1" w:styleId="PTCTableText">
    <w:name w:val="PTC Table Text"/>
    <w:basedOn w:val="Normal"/>
    <w:link w:val="PTCTableTextChar"/>
    <w:uiPriority w:val="99"/>
    <w:rsid w:val="00C772F1"/>
    <w:pPr>
      <w:widowControl/>
      <w:suppressAutoHyphens/>
      <w:autoSpaceDE/>
      <w:autoSpaceDN/>
      <w:spacing w:before="20" w:after="20"/>
      <w:jc w:val="both"/>
    </w:pPr>
    <w:rPr>
      <w:rFonts w:ascii="Arial" w:eastAsia="Batang" w:hAnsi="Arial" w:cs="Arial"/>
      <w:sz w:val="18"/>
      <w:szCs w:val="18"/>
    </w:rPr>
  </w:style>
  <w:style w:type="paragraph" w:customStyle="1" w:styleId="Metricbullet">
    <w:name w:val="Metric bullet"/>
    <w:basedOn w:val="Normal"/>
    <w:uiPriority w:val="99"/>
    <w:semiHidden/>
    <w:rsid w:val="00C772F1"/>
    <w:pPr>
      <w:widowControl/>
      <w:numPr>
        <w:numId w:val="29"/>
      </w:numPr>
      <w:autoSpaceDE/>
      <w:autoSpaceDN/>
      <w:spacing w:before="60" w:after="60"/>
    </w:pPr>
    <w:rPr>
      <w:rFonts w:ascii="Times New Roman" w:eastAsia="Times New Roman" w:hAnsi="Times New Roman" w:cs="Times New Roman"/>
      <w:color w:val="000000"/>
      <w:sz w:val="24"/>
    </w:rPr>
  </w:style>
  <w:style w:type="character" w:customStyle="1" w:styleId="morewelcome-desc">
    <w:name w:val="morewelcome-desc"/>
    <w:basedOn w:val="DefaultParagraphFont"/>
    <w:rsid w:val="00C772F1"/>
  </w:style>
  <w:style w:type="character" w:customStyle="1" w:styleId="hidwelcomewptextlimit">
    <w:name w:val="hidwelcomewptextlimit"/>
    <w:basedOn w:val="DefaultParagraphFont"/>
    <w:rsid w:val="00C772F1"/>
  </w:style>
  <w:style w:type="character" w:customStyle="1" w:styleId="NYSBodyTextChar">
    <w:name w:val="NYS Body Text Char"/>
    <w:link w:val="NYSBodyText"/>
    <w:locked/>
    <w:rsid w:val="00C772F1"/>
    <w:rPr>
      <w:rFonts w:ascii="Arial" w:hAnsi="Arial" w:cs="Arial"/>
    </w:rPr>
  </w:style>
  <w:style w:type="paragraph" w:customStyle="1" w:styleId="NYSBodyText">
    <w:name w:val="NYS Body Text"/>
    <w:basedOn w:val="Normal"/>
    <w:link w:val="NYSBodyTextChar"/>
    <w:rsid w:val="00C772F1"/>
    <w:pPr>
      <w:widowControl/>
      <w:autoSpaceDE/>
      <w:autoSpaceDN/>
      <w:spacing w:before="20" w:after="120"/>
    </w:pPr>
    <w:rPr>
      <w:rFonts w:ascii="Arial" w:eastAsiaTheme="minorHAnsi" w:hAnsi="Arial" w:cs="Arial"/>
    </w:rPr>
  </w:style>
  <w:style w:type="table" w:customStyle="1" w:styleId="TableGrid2">
    <w:name w:val="Table Grid2"/>
    <w:basedOn w:val="TableNormal"/>
    <w:next w:val="TableGrid"/>
    <w:uiPriority w:val="59"/>
    <w:rsid w:val="00C772F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72F1"/>
  </w:style>
  <w:style w:type="character" w:styleId="PlaceholderText">
    <w:name w:val="Placeholder Text"/>
    <w:uiPriority w:val="99"/>
    <w:semiHidden/>
    <w:rsid w:val="00C772F1"/>
    <w:rPr>
      <w:color w:val="808080"/>
    </w:rPr>
  </w:style>
  <w:style w:type="table" w:customStyle="1" w:styleId="TableGrid1">
    <w:name w:val="Table Grid1"/>
    <w:basedOn w:val="TableNormal"/>
    <w:next w:val="TableGrid"/>
    <w:uiPriority w:val="59"/>
    <w:rsid w:val="00C772F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772F1"/>
    <w:pPr>
      <w:widowControl/>
      <w:autoSpaceDE/>
      <w:autoSpaceDN/>
    </w:pPr>
    <w:rPr>
      <w:rFonts w:ascii="Consolas" w:eastAsia="Times New Roman" w:hAnsi="Consolas" w:cs="Times New Roman"/>
      <w:sz w:val="21"/>
      <w:szCs w:val="20"/>
    </w:rPr>
  </w:style>
  <w:style w:type="character" w:customStyle="1" w:styleId="PlainTextChar">
    <w:name w:val="Plain Text Char"/>
    <w:basedOn w:val="DefaultParagraphFont"/>
    <w:link w:val="PlainText"/>
    <w:rsid w:val="00C772F1"/>
    <w:rPr>
      <w:rFonts w:ascii="Consolas" w:eastAsia="Times New Roman" w:hAnsi="Consolas" w:cs="Times New Roman"/>
      <w:sz w:val="21"/>
      <w:szCs w:val="20"/>
    </w:rPr>
  </w:style>
  <w:style w:type="paragraph" w:styleId="Subtitle">
    <w:name w:val="Subtitle"/>
    <w:basedOn w:val="Normal"/>
    <w:link w:val="SubtitleChar"/>
    <w:uiPriority w:val="99"/>
    <w:qFormat/>
    <w:rsid w:val="00C772F1"/>
    <w:pPr>
      <w:widowControl/>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jc w:val="both"/>
    </w:pPr>
    <w:rPr>
      <w:rFonts w:ascii="Arial" w:eastAsia="Times New Roman" w:hAnsi="Arial" w:cs="Arial"/>
      <w:b/>
      <w:bCs/>
      <w:sz w:val="24"/>
      <w:szCs w:val="24"/>
    </w:rPr>
  </w:style>
  <w:style w:type="character" w:customStyle="1" w:styleId="SubtitleChar">
    <w:name w:val="Subtitle Char"/>
    <w:basedOn w:val="DefaultParagraphFont"/>
    <w:link w:val="Subtitle"/>
    <w:uiPriority w:val="99"/>
    <w:rsid w:val="00C772F1"/>
    <w:rPr>
      <w:rFonts w:ascii="Arial" w:eastAsia="Times New Roman" w:hAnsi="Arial" w:cs="Arial"/>
      <w:b/>
      <w:bCs/>
      <w:sz w:val="24"/>
      <w:szCs w:val="24"/>
    </w:rPr>
  </w:style>
  <w:style w:type="paragraph" w:customStyle="1" w:styleId="Explentation">
    <w:name w:val="Explentation"/>
    <w:basedOn w:val="Heading9"/>
    <w:link w:val="ExplentationChar"/>
    <w:rsid w:val="00C772F1"/>
    <w:pPr>
      <w:shd w:val="clear" w:color="auto" w:fill="7F7F7F" w:themeFill="text1" w:themeFillTint="80"/>
      <w:tabs>
        <w:tab w:val="clear" w:pos="5400"/>
        <w:tab w:val="left" w:pos="864"/>
        <w:tab w:val="center" w:pos="4680"/>
        <w:tab w:val="right" w:pos="9360"/>
      </w:tabs>
      <w:suppressAutoHyphens w:val="0"/>
      <w:spacing w:before="60" w:after="60"/>
    </w:pPr>
    <w:rPr>
      <w:i/>
      <w:iCs/>
      <w:color w:val="7F7F7F" w:themeColor="text1" w:themeTint="80"/>
      <w:sz w:val="24"/>
      <w:szCs w:val="32"/>
    </w:rPr>
  </w:style>
  <w:style w:type="paragraph" w:customStyle="1" w:styleId="Bullets">
    <w:name w:val="Bullets"/>
    <w:basedOn w:val="ListParagraph"/>
    <w:link w:val="BulletsChar"/>
    <w:qFormat/>
    <w:rsid w:val="00C772F1"/>
    <w:pPr>
      <w:widowControl/>
      <w:numPr>
        <w:numId w:val="30"/>
      </w:numPr>
      <w:shd w:val="clear" w:color="auto" w:fill="FFFFFF" w:themeFill="background1"/>
      <w:adjustRightInd w:val="0"/>
      <w:spacing w:after="200" w:line="264" w:lineRule="auto"/>
      <w:contextualSpacing/>
    </w:pPr>
    <w:rPr>
      <w:rFonts w:ascii="Times New Roman" w:hAnsi="Times New Roman" w:cs="Times New Roman"/>
      <w:bCs/>
      <w:sz w:val="21"/>
      <w:szCs w:val="24"/>
    </w:rPr>
  </w:style>
  <w:style w:type="character" w:customStyle="1" w:styleId="ExplentationChar">
    <w:name w:val="Explentation Char"/>
    <w:basedOn w:val="Heading9Char"/>
    <w:link w:val="Explentation"/>
    <w:rsid w:val="00C772F1"/>
    <w:rPr>
      <w:rFonts w:ascii="Arial" w:eastAsia="Times New Roman" w:hAnsi="Arial" w:cs="Times New Roman"/>
      <w:b/>
      <w:i/>
      <w:iCs/>
      <w:color w:val="7F7F7F" w:themeColor="text1" w:themeTint="80"/>
      <w:spacing w:val="-3"/>
      <w:sz w:val="24"/>
      <w:szCs w:val="32"/>
      <w:shd w:val="clear" w:color="auto" w:fill="7F7F7F" w:themeFill="text1" w:themeFillTint="80"/>
    </w:rPr>
  </w:style>
  <w:style w:type="paragraph" w:customStyle="1" w:styleId="Explenation">
    <w:name w:val="Explenation"/>
    <w:basedOn w:val="Normal"/>
    <w:link w:val="ExplenationChar"/>
    <w:qFormat/>
    <w:rsid w:val="00C772F1"/>
    <w:pPr>
      <w:widowControl/>
      <w:autoSpaceDE/>
      <w:autoSpaceDN/>
      <w:spacing w:after="120"/>
      <w:jc w:val="both"/>
    </w:pPr>
    <w:rPr>
      <w:rFonts w:ascii="Times New Roman" w:hAnsi="Times New Roman" w:cs="Times New Roman"/>
      <w:i/>
      <w:color w:val="FF0000"/>
      <w:sz w:val="21"/>
      <w:szCs w:val="20"/>
    </w:rPr>
  </w:style>
  <w:style w:type="character" w:customStyle="1" w:styleId="BulletsChar">
    <w:name w:val="Bullets Char"/>
    <w:basedOn w:val="ListParagraphChar"/>
    <w:link w:val="Bullets"/>
    <w:rsid w:val="00C772F1"/>
    <w:rPr>
      <w:rFonts w:ascii="Times New Roman" w:eastAsia="Calibri" w:hAnsi="Times New Roman" w:cs="Times New Roman"/>
      <w:bCs/>
      <w:sz w:val="21"/>
      <w:szCs w:val="24"/>
      <w:shd w:val="clear" w:color="auto" w:fill="FFFFFF" w:themeFill="background1"/>
    </w:rPr>
  </w:style>
  <w:style w:type="character" w:customStyle="1" w:styleId="ExplenationChar">
    <w:name w:val="Explenation Char"/>
    <w:basedOn w:val="DefaultParagraphFont"/>
    <w:link w:val="Explenation"/>
    <w:rsid w:val="00C772F1"/>
    <w:rPr>
      <w:rFonts w:ascii="Times New Roman" w:eastAsia="Calibri" w:hAnsi="Times New Roman" w:cs="Times New Roman"/>
      <w:i/>
      <w:color w:val="FF0000"/>
      <w:sz w:val="21"/>
      <w:szCs w:val="20"/>
    </w:rPr>
  </w:style>
  <w:style w:type="table" w:styleId="LightList">
    <w:name w:val="Light List"/>
    <w:basedOn w:val="TableNormal"/>
    <w:uiPriority w:val="61"/>
    <w:rsid w:val="00C772F1"/>
    <w:pPr>
      <w:widowControl/>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C772F1"/>
    <w:pPr>
      <w:widowControl/>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C772F1"/>
    <w:pPr>
      <w:widowControl/>
      <w:autoSpaceDE/>
      <w:autoSpaceDN/>
      <w:spacing w:before="140"/>
    </w:pPr>
    <w:rPr>
      <w:rFonts w:ascii="Times New Roman" w:eastAsia="Times New Roman" w:hAnsi="Times New Roman" w:cs="Times New Roman"/>
      <w:sz w:val="24"/>
      <w:szCs w:val="20"/>
    </w:rPr>
  </w:style>
  <w:style w:type="numbering" w:customStyle="1" w:styleId="Style1">
    <w:name w:val="Style1"/>
    <w:uiPriority w:val="99"/>
    <w:rsid w:val="00C772F1"/>
    <w:pPr>
      <w:numPr>
        <w:numId w:val="31"/>
      </w:numPr>
    </w:pPr>
  </w:style>
  <w:style w:type="numbering" w:customStyle="1" w:styleId="RFPheadings">
    <w:name w:val="RFP headings"/>
    <w:uiPriority w:val="99"/>
    <w:rsid w:val="00C772F1"/>
    <w:pPr>
      <w:numPr>
        <w:numId w:val="32"/>
      </w:numPr>
    </w:pPr>
  </w:style>
  <w:style w:type="paragraph" w:styleId="BlockText">
    <w:name w:val="Block Text"/>
    <w:basedOn w:val="Normal"/>
    <w:rsid w:val="00C772F1"/>
    <w:pPr>
      <w:widowControl/>
      <w:tabs>
        <w:tab w:val="left" w:pos="-720"/>
      </w:tabs>
      <w:suppressAutoHyphens/>
      <w:autoSpaceDE/>
      <w:autoSpaceDN/>
      <w:ind w:left="-720" w:right="-720"/>
    </w:pPr>
    <w:rPr>
      <w:rFonts w:ascii="Arial" w:eastAsia="Times New Roman" w:hAnsi="Arial" w:cs="Times New Roman"/>
      <w:spacing w:val="-3"/>
      <w:sz w:val="24"/>
      <w:szCs w:val="20"/>
    </w:rPr>
  </w:style>
  <w:style w:type="paragraph" w:styleId="List2">
    <w:name w:val="List 2"/>
    <w:basedOn w:val="Normal"/>
    <w:rsid w:val="00C772F1"/>
    <w:pPr>
      <w:autoSpaceDE/>
      <w:autoSpaceDN/>
      <w:ind w:left="720" w:hanging="360"/>
    </w:pPr>
    <w:rPr>
      <w:rFonts w:ascii="Courier New" w:eastAsia="Times New Roman" w:hAnsi="Courier New" w:cs="Times New Roman"/>
      <w:sz w:val="24"/>
      <w:szCs w:val="20"/>
    </w:rPr>
  </w:style>
  <w:style w:type="table" w:customStyle="1" w:styleId="TableGrid3">
    <w:name w:val="Table Grid3"/>
    <w:basedOn w:val="TableNormal"/>
    <w:next w:val="TableGrid"/>
    <w:uiPriority w:val="39"/>
    <w:rsid w:val="00C772F1"/>
    <w:pPr>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basedOn w:val="DefaultParagraphFont"/>
    <w:link w:val="ListLevel1"/>
    <w:locked/>
    <w:rsid w:val="00C772F1"/>
    <w:rPr>
      <w:color w:val="000000"/>
    </w:rPr>
  </w:style>
  <w:style w:type="paragraph" w:customStyle="1" w:styleId="ListLevel1">
    <w:name w:val="List Level 1"/>
    <w:basedOn w:val="Normal"/>
    <w:link w:val="ListLevel1Char"/>
    <w:rsid w:val="00C772F1"/>
    <w:pPr>
      <w:widowControl/>
      <w:numPr>
        <w:numId w:val="33"/>
      </w:numPr>
      <w:autoSpaceDE/>
      <w:autoSpaceDN/>
      <w:spacing w:after="120" w:line="276" w:lineRule="auto"/>
      <w:jc w:val="both"/>
    </w:pPr>
    <w:rPr>
      <w:rFonts w:asciiTheme="minorHAnsi" w:eastAsiaTheme="minorHAnsi" w:hAnsiTheme="minorHAnsi" w:cstheme="minorBidi"/>
      <w:color w:val="000000"/>
    </w:rPr>
  </w:style>
  <w:style w:type="numbering" w:customStyle="1" w:styleId="NoList2">
    <w:name w:val="No List2"/>
    <w:next w:val="NoList"/>
    <w:uiPriority w:val="99"/>
    <w:semiHidden/>
    <w:unhideWhenUsed/>
    <w:rsid w:val="00C772F1"/>
  </w:style>
  <w:style w:type="table" w:customStyle="1" w:styleId="Bordure21">
    <w:name w:val="Bordure21"/>
    <w:basedOn w:val="TableNormal"/>
    <w:next w:val="TableGrid"/>
    <w:rsid w:val="00C772F1"/>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C772F1"/>
    <w:pPr>
      <w:widowControl/>
    </w:pPr>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table" w:customStyle="1" w:styleId="FocusBox1">
    <w:name w:val="Focus Box1"/>
    <w:uiPriority w:val="99"/>
    <w:rsid w:val="00C772F1"/>
    <w:pPr>
      <w:widowControl/>
      <w:autoSpaceDE/>
      <w:autoSpaceDN/>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C772F1"/>
    <w:pPr>
      <w:widowControl/>
      <w:autoSpaceDE/>
      <w:autoSpaceDN/>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C772F1"/>
    <w:pPr>
      <w:widowControl/>
      <w:autoSpaceDE/>
      <w:autoSpaceDN/>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table" w:customStyle="1" w:styleId="GraphicInsert1">
    <w:name w:val="Graphic Insert1"/>
    <w:uiPriority w:val="99"/>
    <w:rsid w:val="00C772F1"/>
    <w:pPr>
      <w:widowControl/>
      <w:autoSpaceDE/>
      <w:autoSpaceDN/>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table" w:customStyle="1" w:styleId="FocusBox21">
    <w:name w:val="Focus Box21"/>
    <w:basedOn w:val="TableNormal"/>
    <w:uiPriority w:val="99"/>
    <w:qFormat/>
    <w:rsid w:val="00C772F1"/>
    <w:pPr>
      <w:widowControl/>
      <w:autoSpaceDE/>
      <w:autoSpaceDN/>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next w:val="TableGrid"/>
    <w:uiPriority w:val="59"/>
    <w:rsid w:val="00C772F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772F1"/>
  </w:style>
  <w:style w:type="table" w:customStyle="1" w:styleId="TableGrid11">
    <w:name w:val="Table Grid11"/>
    <w:basedOn w:val="TableNormal"/>
    <w:next w:val="TableGrid"/>
    <w:uiPriority w:val="59"/>
    <w:rsid w:val="00C772F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next w:val="LightList"/>
    <w:uiPriority w:val="61"/>
    <w:rsid w:val="00C772F1"/>
    <w:pPr>
      <w:widowControl/>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next w:val="LightList"/>
    <w:uiPriority w:val="61"/>
    <w:rsid w:val="00C772F1"/>
    <w:pPr>
      <w:widowControl/>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rmaltextrun">
    <w:name w:val="normaltextrun"/>
    <w:basedOn w:val="DefaultParagraphFont"/>
    <w:rsid w:val="00E877B5"/>
  </w:style>
  <w:style w:type="paragraph" w:customStyle="1" w:styleId="Heading20">
    <w:name w:val="Heading 2.0"/>
    <w:basedOn w:val="Heading2"/>
    <w:link w:val="Heading20Char"/>
    <w:qFormat/>
    <w:rsid w:val="00CE64D3"/>
    <w:pPr>
      <w:keepNext/>
      <w:widowControl/>
      <w:numPr>
        <w:numId w:val="37"/>
      </w:numPr>
      <w:autoSpaceDE/>
      <w:autoSpaceDN/>
      <w:spacing w:before="240" w:after="60"/>
    </w:pPr>
    <w:rPr>
      <w:rFonts w:ascii="Arial" w:hAnsi="Arial" w:cs="Times New Roman"/>
      <w:bCs w:val="0"/>
      <w:color w:val="000000"/>
      <w14:ligatures w14:val="standardContextual"/>
    </w:rPr>
  </w:style>
  <w:style w:type="character" w:customStyle="1" w:styleId="Heading20Char">
    <w:name w:val="Heading 2.0 Char"/>
    <w:basedOn w:val="Heading2Char"/>
    <w:link w:val="Heading20"/>
    <w:rsid w:val="00CE64D3"/>
    <w:rPr>
      <w:rFonts w:ascii="Arial" w:eastAsia="Calibri" w:hAnsi="Arial" w:cs="Times New Roman"/>
      <w:b/>
      <w:bCs w:val="0"/>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805243">
      <w:bodyDiv w:val="1"/>
      <w:marLeft w:val="0"/>
      <w:marRight w:val="0"/>
      <w:marTop w:val="0"/>
      <w:marBottom w:val="0"/>
      <w:divBdr>
        <w:top w:val="none" w:sz="0" w:space="0" w:color="auto"/>
        <w:left w:val="none" w:sz="0" w:space="0" w:color="auto"/>
        <w:bottom w:val="none" w:sz="0" w:space="0" w:color="auto"/>
        <w:right w:val="none" w:sz="0" w:space="0" w:color="auto"/>
      </w:divBdr>
      <w:divsChild>
        <w:div w:id="996803136">
          <w:marLeft w:val="0"/>
          <w:marRight w:val="0"/>
          <w:marTop w:val="0"/>
          <w:marBottom w:val="180"/>
          <w:divBdr>
            <w:top w:val="none" w:sz="0" w:space="0" w:color="auto"/>
            <w:left w:val="none" w:sz="0" w:space="0" w:color="auto"/>
            <w:bottom w:val="none" w:sz="0" w:space="0" w:color="auto"/>
            <w:right w:val="none" w:sz="0" w:space="0" w:color="auto"/>
          </w:divBdr>
        </w:div>
        <w:div w:id="1412239872">
          <w:marLeft w:val="0"/>
          <w:marRight w:val="0"/>
          <w:marTop w:val="0"/>
          <w:marBottom w:val="90"/>
          <w:divBdr>
            <w:top w:val="none" w:sz="0" w:space="0" w:color="auto"/>
            <w:left w:val="none" w:sz="0" w:space="0" w:color="auto"/>
            <w:bottom w:val="none" w:sz="0" w:space="0" w:color="auto"/>
            <w:right w:val="none" w:sz="0" w:space="0" w:color="auto"/>
          </w:divBdr>
        </w:div>
        <w:div w:id="134686664">
          <w:marLeft w:val="0"/>
          <w:marRight w:val="0"/>
          <w:marTop w:val="0"/>
          <w:marBottom w:val="90"/>
          <w:divBdr>
            <w:top w:val="none" w:sz="0" w:space="0" w:color="auto"/>
            <w:left w:val="none" w:sz="0" w:space="0" w:color="auto"/>
            <w:bottom w:val="none" w:sz="0" w:space="0" w:color="auto"/>
            <w:right w:val="none" w:sz="0" w:space="0" w:color="auto"/>
          </w:divBdr>
        </w:div>
        <w:div w:id="1241721176">
          <w:marLeft w:val="0"/>
          <w:marRight w:val="0"/>
          <w:marTop w:val="0"/>
          <w:marBottom w:val="360"/>
          <w:divBdr>
            <w:top w:val="none" w:sz="0" w:space="0" w:color="auto"/>
            <w:left w:val="none" w:sz="0" w:space="0" w:color="auto"/>
            <w:bottom w:val="none" w:sz="0" w:space="0" w:color="auto"/>
            <w:right w:val="none" w:sz="0" w:space="0" w:color="auto"/>
          </w:divBdr>
        </w:div>
        <w:div w:id="409083274">
          <w:marLeft w:val="0"/>
          <w:marRight w:val="0"/>
          <w:marTop w:val="0"/>
          <w:marBottom w:val="360"/>
          <w:divBdr>
            <w:top w:val="none" w:sz="0" w:space="0" w:color="auto"/>
            <w:left w:val="none" w:sz="0" w:space="0" w:color="auto"/>
            <w:bottom w:val="none" w:sz="0" w:space="0" w:color="auto"/>
            <w:right w:val="none" w:sz="0" w:space="0" w:color="auto"/>
          </w:divBdr>
        </w:div>
        <w:div w:id="929847683">
          <w:marLeft w:val="0"/>
          <w:marRight w:val="0"/>
          <w:marTop w:val="0"/>
          <w:marBottom w:val="0"/>
          <w:divBdr>
            <w:top w:val="none" w:sz="0" w:space="0" w:color="auto"/>
            <w:left w:val="none" w:sz="0" w:space="0" w:color="auto"/>
            <w:bottom w:val="none" w:sz="0" w:space="0" w:color="auto"/>
            <w:right w:val="none" w:sz="0" w:space="0" w:color="auto"/>
          </w:divBdr>
          <w:divsChild>
            <w:div w:id="1073696211">
              <w:marLeft w:val="0"/>
              <w:marRight w:val="0"/>
              <w:marTop w:val="0"/>
              <w:marBottom w:val="90"/>
              <w:divBdr>
                <w:top w:val="none" w:sz="0" w:space="0" w:color="auto"/>
                <w:left w:val="none" w:sz="0" w:space="0" w:color="auto"/>
                <w:bottom w:val="none" w:sz="0" w:space="0" w:color="auto"/>
                <w:right w:val="none" w:sz="0" w:space="0" w:color="auto"/>
              </w:divBdr>
            </w:div>
            <w:div w:id="1231036956">
              <w:marLeft w:val="0"/>
              <w:marRight w:val="0"/>
              <w:marTop w:val="0"/>
              <w:marBottom w:val="90"/>
              <w:divBdr>
                <w:top w:val="none" w:sz="0" w:space="0" w:color="auto"/>
                <w:left w:val="none" w:sz="0" w:space="0" w:color="auto"/>
                <w:bottom w:val="none" w:sz="0" w:space="0" w:color="auto"/>
                <w:right w:val="none" w:sz="0" w:space="0" w:color="auto"/>
              </w:divBdr>
            </w:div>
            <w:div w:id="759789204">
              <w:marLeft w:val="0"/>
              <w:marRight w:val="0"/>
              <w:marTop w:val="0"/>
              <w:marBottom w:val="90"/>
              <w:divBdr>
                <w:top w:val="none" w:sz="0" w:space="0" w:color="auto"/>
                <w:left w:val="none" w:sz="0" w:space="0" w:color="auto"/>
                <w:bottom w:val="none" w:sz="0" w:space="0" w:color="auto"/>
                <w:right w:val="none" w:sz="0" w:space="0" w:color="auto"/>
              </w:divBdr>
            </w:div>
          </w:divsChild>
        </w:div>
        <w:div w:id="696462975">
          <w:marLeft w:val="0"/>
          <w:marRight w:val="0"/>
          <w:marTop w:val="0"/>
          <w:marBottom w:val="360"/>
          <w:divBdr>
            <w:top w:val="none" w:sz="0" w:space="0" w:color="auto"/>
            <w:left w:val="none" w:sz="0" w:space="0" w:color="auto"/>
            <w:bottom w:val="none" w:sz="0" w:space="0" w:color="auto"/>
            <w:right w:val="none" w:sz="0" w:space="0" w:color="auto"/>
          </w:divBdr>
        </w:div>
        <w:div w:id="1562013032">
          <w:marLeft w:val="0"/>
          <w:marRight w:val="0"/>
          <w:marTop w:val="0"/>
          <w:marBottom w:val="90"/>
          <w:divBdr>
            <w:top w:val="none" w:sz="0" w:space="0" w:color="auto"/>
            <w:left w:val="none" w:sz="0" w:space="0" w:color="auto"/>
            <w:bottom w:val="none" w:sz="0" w:space="0" w:color="auto"/>
            <w:right w:val="none" w:sz="0" w:space="0" w:color="auto"/>
          </w:divBdr>
        </w:div>
        <w:div w:id="1190338590">
          <w:marLeft w:val="0"/>
          <w:marRight w:val="0"/>
          <w:marTop w:val="0"/>
          <w:marBottom w:val="90"/>
          <w:divBdr>
            <w:top w:val="none" w:sz="0" w:space="0" w:color="auto"/>
            <w:left w:val="none" w:sz="0" w:space="0" w:color="auto"/>
            <w:bottom w:val="none" w:sz="0" w:space="0" w:color="auto"/>
            <w:right w:val="none" w:sz="0" w:space="0" w:color="auto"/>
          </w:divBdr>
        </w:div>
        <w:div w:id="655500958">
          <w:marLeft w:val="0"/>
          <w:marRight w:val="0"/>
          <w:marTop w:val="0"/>
          <w:marBottom w:val="90"/>
          <w:divBdr>
            <w:top w:val="none" w:sz="0" w:space="0" w:color="auto"/>
            <w:left w:val="none" w:sz="0" w:space="0" w:color="auto"/>
            <w:bottom w:val="none" w:sz="0" w:space="0" w:color="auto"/>
            <w:right w:val="none" w:sz="0" w:space="0" w:color="auto"/>
          </w:divBdr>
        </w:div>
      </w:divsChild>
    </w:div>
    <w:div w:id="321666919">
      <w:bodyDiv w:val="1"/>
      <w:marLeft w:val="0"/>
      <w:marRight w:val="0"/>
      <w:marTop w:val="0"/>
      <w:marBottom w:val="0"/>
      <w:divBdr>
        <w:top w:val="none" w:sz="0" w:space="0" w:color="auto"/>
        <w:left w:val="none" w:sz="0" w:space="0" w:color="auto"/>
        <w:bottom w:val="none" w:sz="0" w:space="0" w:color="auto"/>
        <w:right w:val="none" w:sz="0" w:space="0" w:color="auto"/>
      </w:divBdr>
      <w:divsChild>
        <w:div w:id="898318833">
          <w:marLeft w:val="0"/>
          <w:marRight w:val="0"/>
          <w:marTop w:val="0"/>
          <w:marBottom w:val="180"/>
          <w:divBdr>
            <w:top w:val="none" w:sz="0" w:space="0" w:color="auto"/>
            <w:left w:val="none" w:sz="0" w:space="0" w:color="auto"/>
            <w:bottom w:val="none" w:sz="0" w:space="0" w:color="auto"/>
            <w:right w:val="none" w:sz="0" w:space="0" w:color="auto"/>
          </w:divBdr>
        </w:div>
        <w:div w:id="1368526529">
          <w:marLeft w:val="0"/>
          <w:marRight w:val="0"/>
          <w:marTop w:val="0"/>
          <w:marBottom w:val="90"/>
          <w:divBdr>
            <w:top w:val="none" w:sz="0" w:space="0" w:color="auto"/>
            <w:left w:val="none" w:sz="0" w:space="0" w:color="auto"/>
            <w:bottom w:val="none" w:sz="0" w:space="0" w:color="auto"/>
            <w:right w:val="none" w:sz="0" w:space="0" w:color="auto"/>
          </w:divBdr>
        </w:div>
        <w:div w:id="261182551">
          <w:marLeft w:val="0"/>
          <w:marRight w:val="0"/>
          <w:marTop w:val="0"/>
          <w:marBottom w:val="90"/>
          <w:divBdr>
            <w:top w:val="none" w:sz="0" w:space="0" w:color="auto"/>
            <w:left w:val="none" w:sz="0" w:space="0" w:color="auto"/>
            <w:bottom w:val="none" w:sz="0" w:space="0" w:color="auto"/>
            <w:right w:val="none" w:sz="0" w:space="0" w:color="auto"/>
          </w:divBdr>
        </w:div>
        <w:div w:id="1023170614">
          <w:marLeft w:val="0"/>
          <w:marRight w:val="0"/>
          <w:marTop w:val="0"/>
          <w:marBottom w:val="360"/>
          <w:divBdr>
            <w:top w:val="none" w:sz="0" w:space="0" w:color="auto"/>
            <w:left w:val="none" w:sz="0" w:space="0" w:color="auto"/>
            <w:bottom w:val="none" w:sz="0" w:space="0" w:color="auto"/>
            <w:right w:val="none" w:sz="0" w:space="0" w:color="auto"/>
          </w:divBdr>
        </w:div>
        <w:div w:id="1025402827">
          <w:marLeft w:val="0"/>
          <w:marRight w:val="0"/>
          <w:marTop w:val="0"/>
          <w:marBottom w:val="360"/>
          <w:divBdr>
            <w:top w:val="none" w:sz="0" w:space="0" w:color="auto"/>
            <w:left w:val="none" w:sz="0" w:space="0" w:color="auto"/>
            <w:bottom w:val="none" w:sz="0" w:space="0" w:color="auto"/>
            <w:right w:val="none" w:sz="0" w:space="0" w:color="auto"/>
          </w:divBdr>
        </w:div>
        <w:div w:id="590696514">
          <w:marLeft w:val="0"/>
          <w:marRight w:val="0"/>
          <w:marTop w:val="0"/>
          <w:marBottom w:val="0"/>
          <w:divBdr>
            <w:top w:val="none" w:sz="0" w:space="0" w:color="auto"/>
            <w:left w:val="none" w:sz="0" w:space="0" w:color="auto"/>
            <w:bottom w:val="none" w:sz="0" w:space="0" w:color="auto"/>
            <w:right w:val="none" w:sz="0" w:space="0" w:color="auto"/>
          </w:divBdr>
          <w:divsChild>
            <w:div w:id="1799302130">
              <w:marLeft w:val="0"/>
              <w:marRight w:val="0"/>
              <w:marTop w:val="0"/>
              <w:marBottom w:val="90"/>
              <w:divBdr>
                <w:top w:val="none" w:sz="0" w:space="0" w:color="auto"/>
                <w:left w:val="none" w:sz="0" w:space="0" w:color="auto"/>
                <w:bottom w:val="none" w:sz="0" w:space="0" w:color="auto"/>
                <w:right w:val="none" w:sz="0" w:space="0" w:color="auto"/>
              </w:divBdr>
            </w:div>
            <w:div w:id="1908802767">
              <w:marLeft w:val="0"/>
              <w:marRight w:val="0"/>
              <w:marTop w:val="0"/>
              <w:marBottom w:val="90"/>
              <w:divBdr>
                <w:top w:val="none" w:sz="0" w:space="0" w:color="auto"/>
                <w:left w:val="none" w:sz="0" w:space="0" w:color="auto"/>
                <w:bottom w:val="none" w:sz="0" w:space="0" w:color="auto"/>
                <w:right w:val="none" w:sz="0" w:space="0" w:color="auto"/>
              </w:divBdr>
            </w:div>
            <w:div w:id="2002852993">
              <w:marLeft w:val="0"/>
              <w:marRight w:val="0"/>
              <w:marTop w:val="0"/>
              <w:marBottom w:val="90"/>
              <w:divBdr>
                <w:top w:val="none" w:sz="0" w:space="0" w:color="auto"/>
                <w:left w:val="none" w:sz="0" w:space="0" w:color="auto"/>
                <w:bottom w:val="none" w:sz="0" w:space="0" w:color="auto"/>
                <w:right w:val="none" w:sz="0" w:space="0" w:color="auto"/>
              </w:divBdr>
            </w:div>
          </w:divsChild>
        </w:div>
        <w:div w:id="636183141">
          <w:marLeft w:val="0"/>
          <w:marRight w:val="0"/>
          <w:marTop w:val="0"/>
          <w:marBottom w:val="360"/>
          <w:divBdr>
            <w:top w:val="none" w:sz="0" w:space="0" w:color="auto"/>
            <w:left w:val="none" w:sz="0" w:space="0" w:color="auto"/>
            <w:bottom w:val="none" w:sz="0" w:space="0" w:color="auto"/>
            <w:right w:val="none" w:sz="0" w:space="0" w:color="auto"/>
          </w:divBdr>
        </w:div>
        <w:div w:id="1881820872">
          <w:marLeft w:val="0"/>
          <w:marRight w:val="0"/>
          <w:marTop w:val="0"/>
          <w:marBottom w:val="90"/>
          <w:divBdr>
            <w:top w:val="none" w:sz="0" w:space="0" w:color="auto"/>
            <w:left w:val="none" w:sz="0" w:space="0" w:color="auto"/>
            <w:bottom w:val="none" w:sz="0" w:space="0" w:color="auto"/>
            <w:right w:val="none" w:sz="0" w:space="0" w:color="auto"/>
          </w:divBdr>
        </w:div>
        <w:div w:id="1547764523">
          <w:marLeft w:val="0"/>
          <w:marRight w:val="0"/>
          <w:marTop w:val="0"/>
          <w:marBottom w:val="90"/>
          <w:divBdr>
            <w:top w:val="none" w:sz="0" w:space="0" w:color="auto"/>
            <w:left w:val="none" w:sz="0" w:space="0" w:color="auto"/>
            <w:bottom w:val="none" w:sz="0" w:space="0" w:color="auto"/>
            <w:right w:val="none" w:sz="0" w:space="0" w:color="auto"/>
          </w:divBdr>
        </w:div>
        <w:div w:id="37777349">
          <w:marLeft w:val="0"/>
          <w:marRight w:val="0"/>
          <w:marTop w:val="0"/>
          <w:marBottom w:val="90"/>
          <w:divBdr>
            <w:top w:val="none" w:sz="0" w:space="0" w:color="auto"/>
            <w:left w:val="none" w:sz="0" w:space="0" w:color="auto"/>
            <w:bottom w:val="none" w:sz="0" w:space="0" w:color="auto"/>
            <w:right w:val="none" w:sz="0" w:space="0" w:color="auto"/>
          </w:divBdr>
        </w:div>
      </w:divsChild>
    </w:div>
    <w:div w:id="502479467">
      <w:bodyDiv w:val="1"/>
      <w:marLeft w:val="0"/>
      <w:marRight w:val="0"/>
      <w:marTop w:val="0"/>
      <w:marBottom w:val="0"/>
      <w:divBdr>
        <w:top w:val="none" w:sz="0" w:space="0" w:color="auto"/>
        <w:left w:val="none" w:sz="0" w:space="0" w:color="auto"/>
        <w:bottom w:val="none" w:sz="0" w:space="0" w:color="auto"/>
        <w:right w:val="none" w:sz="0" w:space="0" w:color="auto"/>
      </w:divBdr>
      <w:divsChild>
        <w:div w:id="1022324785">
          <w:marLeft w:val="0"/>
          <w:marRight w:val="0"/>
          <w:marTop w:val="0"/>
          <w:marBottom w:val="180"/>
          <w:divBdr>
            <w:top w:val="none" w:sz="0" w:space="0" w:color="auto"/>
            <w:left w:val="none" w:sz="0" w:space="0" w:color="auto"/>
            <w:bottom w:val="none" w:sz="0" w:space="0" w:color="auto"/>
            <w:right w:val="none" w:sz="0" w:space="0" w:color="auto"/>
          </w:divBdr>
        </w:div>
        <w:div w:id="532770485">
          <w:marLeft w:val="0"/>
          <w:marRight w:val="0"/>
          <w:marTop w:val="0"/>
          <w:marBottom w:val="90"/>
          <w:divBdr>
            <w:top w:val="none" w:sz="0" w:space="0" w:color="auto"/>
            <w:left w:val="none" w:sz="0" w:space="0" w:color="auto"/>
            <w:bottom w:val="none" w:sz="0" w:space="0" w:color="auto"/>
            <w:right w:val="none" w:sz="0" w:space="0" w:color="auto"/>
          </w:divBdr>
        </w:div>
        <w:div w:id="1258519806">
          <w:marLeft w:val="0"/>
          <w:marRight w:val="0"/>
          <w:marTop w:val="0"/>
          <w:marBottom w:val="90"/>
          <w:divBdr>
            <w:top w:val="none" w:sz="0" w:space="0" w:color="auto"/>
            <w:left w:val="none" w:sz="0" w:space="0" w:color="auto"/>
            <w:bottom w:val="none" w:sz="0" w:space="0" w:color="auto"/>
            <w:right w:val="none" w:sz="0" w:space="0" w:color="auto"/>
          </w:divBdr>
        </w:div>
        <w:div w:id="1496342694">
          <w:marLeft w:val="0"/>
          <w:marRight w:val="0"/>
          <w:marTop w:val="0"/>
          <w:marBottom w:val="360"/>
          <w:divBdr>
            <w:top w:val="none" w:sz="0" w:space="0" w:color="auto"/>
            <w:left w:val="none" w:sz="0" w:space="0" w:color="auto"/>
            <w:bottom w:val="none" w:sz="0" w:space="0" w:color="auto"/>
            <w:right w:val="none" w:sz="0" w:space="0" w:color="auto"/>
          </w:divBdr>
        </w:div>
        <w:div w:id="2011056431">
          <w:marLeft w:val="0"/>
          <w:marRight w:val="0"/>
          <w:marTop w:val="0"/>
          <w:marBottom w:val="360"/>
          <w:divBdr>
            <w:top w:val="none" w:sz="0" w:space="0" w:color="auto"/>
            <w:left w:val="none" w:sz="0" w:space="0" w:color="auto"/>
            <w:bottom w:val="none" w:sz="0" w:space="0" w:color="auto"/>
            <w:right w:val="none" w:sz="0" w:space="0" w:color="auto"/>
          </w:divBdr>
        </w:div>
        <w:div w:id="892427639">
          <w:marLeft w:val="0"/>
          <w:marRight w:val="0"/>
          <w:marTop w:val="0"/>
          <w:marBottom w:val="0"/>
          <w:divBdr>
            <w:top w:val="none" w:sz="0" w:space="0" w:color="auto"/>
            <w:left w:val="none" w:sz="0" w:space="0" w:color="auto"/>
            <w:bottom w:val="none" w:sz="0" w:space="0" w:color="auto"/>
            <w:right w:val="none" w:sz="0" w:space="0" w:color="auto"/>
          </w:divBdr>
          <w:divsChild>
            <w:div w:id="470371908">
              <w:marLeft w:val="0"/>
              <w:marRight w:val="0"/>
              <w:marTop w:val="0"/>
              <w:marBottom w:val="90"/>
              <w:divBdr>
                <w:top w:val="none" w:sz="0" w:space="0" w:color="auto"/>
                <w:left w:val="none" w:sz="0" w:space="0" w:color="auto"/>
                <w:bottom w:val="none" w:sz="0" w:space="0" w:color="auto"/>
                <w:right w:val="none" w:sz="0" w:space="0" w:color="auto"/>
              </w:divBdr>
            </w:div>
            <w:div w:id="447630424">
              <w:marLeft w:val="0"/>
              <w:marRight w:val="0"/>
              <w:marTop w:val="0"/>
              <w:marBottom w:val="90"/>
              <w:divBdr>
                <w:top w:val="none" w:sz="0" w:space="0" w:color="auto"/>
                <w:left w:val="none" w:sz="0" w:space="0" w:color="auto"/>
                <w:bottom w:val="none" w:sz="0" w:space="0" w:color="auto"/>
                <w:right w:val="none" w:sz="0" w:space="0" w:color="auto"/>
              </w:divBdr>
            </w:div>
            <w:div w:id="1668553761">
              <w:marLeft w:val="0"/>
              <w:marRight w:val="0"/>
              <w:marTop w:val="0"/>
              <w:marBottom w:val="90"/>
              <w:divBdr>
                <w:top w:val="none" w:sz="0" w:space="0" w:color="auto"/>
                <w:left w:val="none" w:sz="0" w:space="0" w:color="auto"/>
                <w:bottom w:val="none" w:sz="0" w:space="0" w:color="auto"/>
                <w:right w:val="none" w:sz="0" w:space="0" w:color="auto"/>
              </w:divBdr>
            </w:div>
          </w:divsChild>
        </w:div>
        <w:div w:id="861935403">
          <w:marLeft w:val="0"/>
          <w:marRight w:val="0"/>
          <w:marTop w:val="0"/>
          <w:marBottom w:val="360"/>
          <w:divBdr>
            <w:top w:val="none" w:sz="0" w:space="0" w:color="auto"/>
            <w:left w:val="none" w:sz="0" w:space="0" w:color="auto"/>
            <w:bottom w:val="none" w:sz="0" w:space="0" w:color="auto"/>
            <w:right w:val="none" w:sz="0" w:space="0" w:color="auto"/>
          </w:divBdr>
        </w:div>
        <w:div w:id="1254777994">
          <w:marLeft w:val="0"/>
          <w:marRight w:val="0"/>
          <w:marTop w:val="0"/>
          <w:marBottom w:val="90"/>
          <w:divBdr>
            <w:top w:val="none" w:sz="0" w:space="0" w:color="auto"/>
            <w:left w:val="none" w:sz="0" w:space="0" w:color="auto"/>
            <w:bottom w:val="none" w:sz="0" w:space="0" w:color="auto"/>
            <w:right w:val="none" w:sz="0" w:space="0" w:color="auto"/>
          </w:divBdr>
        </w:div>
        <w:div w:id="867838521">
          <w:marLeft w:val="0"/>
          <w:marRight w:val="0"/>
          <w:marTop w:val="0"/>
          <w:marBottom w:val="90"/>
          <w:divBdr>
            <w:top w:val="none" w:sz="0" w:space="0" w:color="auto"/>
            <w:left w:val="none" w:sz="0" w:space="0" w:color="auto"/>
            <w:bottom w:val="none" w:sz="0" w:space="0" w:color="auto"/>
            <w:right w:val="none" w:sz="0" w:space="0" w:color="auto"/>
          </w:divBdr>
        </w:div>
        <w:div w:id="1944871947">
          <w:marLeft w:val="0"/>
          <w:marRight w:val="0"/>
          <w:marTop w:val="0"/>
          <w:marBottom w:val="90"/>
          <w:divBdr>
            <w:top w:val="none" w:sz="0" w:space="0" w:color="auto"/>
            <w:left w:val="none" w:sz="0" w:space="0" w:color="auto"/>
            <w:bottom w:val="none" w:sz="0" w:space="0" w:color="auto"/>
            <w:right w:val="none" w:sz="0" w:space="0" w:color="auto"/>
          </w:divBdr>
        </w:div>
      </w:divsChild>
    </w:div>
    <w:div w:id="1563978448">
      <w:bodyDiv w:val="1"/>
      <w:marLeft w:val="0"/>
      <w:marRight w:val="0"/>
      <w:marTop w:val="0"/>
      <w:marBottom w:val="0"/>
      <w:divBdr>
        <w:top w:val="none" w:sz="0" w:space="0" w:color="auto"/>
        <w:left w:val="none" w:sz="0" w:space="0" w:color="auto"/>
        <w:bottom w:val="none" w:sz="0" w:space="0" w:color="auto"/>
        <w:right w:val="none" w:sz="0" w:space="0" w:color="auto"/>
      </w:divBdr>
      <w:divsChild>
        <w:div w:id="87822699">
          <w:marLeft w:val="0"/>
          <w:marRight w:val="0"/>
          <w:marTop w:val="0"/>
          <w:marBottom w:val="180"/>
          <w:divBdr>
            <w:top w:val="none" w:sz="0" w:space="0" w:color="auto"/>
            <w:left w:val="none" w:sz="0" w:space="0" w:color="auto"/>
            <w:bottom w:val="none" w:sz="0" w:space="0" w:color="auto"/>
            <w:right w:val="none" w:sz="0" w:space="0" w:color="auto"/>
          </w:divBdr>
        </w:div>
        <w:div w:id="840125123">
          <w:marLeft w:val="0"/>
          <w:marRight w:val="0"/>
          <w:marTop w:val="0"/>
          <w:marBottom w:val="90"/>
          <w:divBdr>
            <w:top w:val="none" w:sz="0" w:space="0" w:color="auto"/>
            <w:left w:val="none" w:sz="0" w:space="0" w:color="auto"/>
            <w:bottom w:val="none" w:sz="0" w:space="0" w:color="auto"/>
            <w:right w:val="none" w:sz="0" w:space="0" w:color="auto"/>
          </w:divBdr>
        </w:div>
        <w:div w:id="844174304">
          <w:marLeft w:val="0"/>
          <w:marRight w:val="0"/>
          <w:marTop w:val="0"/>
          <w:marBottom w:val="90"/>
          <w:divBdr>
            <w:top w:val="none" w:sz="0" w:space="0" w:color="auto"/>
            <w:left w:val="none" w:sz="0" w:space="0" w:color="auto"/>
            <w:bottom w:val="none" w:sz="0" w:space="0" w:color="auto"/>
            <w:right w:val="none" w:sz="0" w:space="0" w:color="auto"/>
          </w:divBdr>
        </w:div>
        <w:div w:id="210767802">
          <w:marLeft w:val="0"/>
          <w:marRight w:val="0"/>
          <w:marTop w:val="0"/>
          <w:marBottom w:val="360"/>
          <w:divBdr>
            <w:top w:val="none" w:sz="0" w:space="0" w:color="auto"/>
            <w:left w:val="none" w:sz="0" w:space="0" w:color="auto"/>
            <w:bottom w:val="none" w:sz="0" w:space="0" w:color="auto"/>
            <w:right w:val="none" w:sz="0" w:space="0" w:color="auto"/>
          </w:divBdr>
        </w:div>
        <w:div w:id="1591544102">
          <w:marLeft w:val="0"/>
          <w:marRight w:val="0"/>
          <w:marTop w:val="0"/>
          <w:marBottom w:val="360"/>
          <w:divBdr>
            <w:top w:val="none" w:sz="0" w:space="0" w:color="auto"/>
            <w:left w:val="none" w:sz="0" w:space="0" w:color="auto"/>
            <w:bottom w:val="none" w:sz="0" w:space="0" w:color="auto"/>
            <w:right w:val="none" w:sz="0" w:space="0" w:color="auto"/>
          </w:divBdr>
        </w:div>
        <w:div w:id="1186795302">
          <w:marLeft w:val="0"/>
          <w:marRight w:val="0"/>
          <w:marTop w:val="0"/>
          <w:marBottom w:val="0"/>
          <w:divBdr>
            <w:top w:val="none" w:sz="0" w:space="0" w:color="auto"/>
            <w:left w:val="none" w:sz="0" w:space="0" w:color="auto"/>
            <w:bottom w:val="none" w:sz="0" w:space="0" w:color="auto"/>
            <w:right w:val="none" w:sz="0" w:space="0" w:color="auto"/>
          </w:divBdr>
          <w:divsChild>
            <w:div w:id="246185803">
              <w:marLeft w:val="0"/>
              <w:marRight w:val="0"/>
              <w:marTop w:val="0"/>
              <w:marBottom w:val="90"/>
              <w:divBdr>
                <w:top w:val="none" w:sz="0" w:space="0" w:color="auto"/>
                <w:left w:val="none" w:sz="0" w:space="0" w:color="auto"/>
                <w:bottom w:val="none" w:sz="0" w:space="0" w:color="auto"/>
                <w:right w:val="none" w:sz="0" w:space="0" w:color="auto"/>
              </w:divBdr>
            </w:div>
            <w:div w:id="2116754386">
              <w:marLeft w:val="0"/>
              <w:marRight w:val="0"/>
              <w:marTop w:val="0"/>
              <w:marBottom w:val="90"/>
              <w:divBdr>
                <w:top w:val="none" w:sz="0" w:space="0" w:color="auto"/>
                <w:left w:val="none" w:sz="0" w:space="0" w:color="auto"/>
                <w:bottom w:val="none" w:sz="0" w:space="0" w:color="auto"/>
                <w:right w:val="none" w:sz="0" w:space="0" w:color="auto"/>
              </w:divBdr>
            </w:div>
            <w:div w:id="1386179560">
              <w:marLeft w:val="0"/>
              <w:marRight w:val="0"/>
              <w:marTop w:val="0"/>
              <w:marBottom w:val="90"/>
              <w:divBdr>
                <w:top w:val="none" w:sz="0" w:space="0" w:color="auto"/>
                <w:left w:val="none" w:sz="0" w:space="0" w:color="auto"/>
                <w:bottom w:val="none" w:sz="0" w:space="0" w:color="auto"/>
                <w:right w:val="none" w:sz="0" w:space="0" w:color="auto"/>
              </w:divBdr>
            </w:div>
          </w:divsChild>
        </w:div>
        <w:div w:id="560988259">
          <w:marLeft w:val="0"/>
          <w:marRight w:val="0"/>
          <w:marTop w:val="0"/>
          <w:marBottom w:val="360"/>
          <w:divBdr>
            <w:top w:val="none" w:sz="0" w:space="0" w:color="auto"/>
            <w:left w:val="none" w:sz="0" w:space="0" w:color="auto"/>
            <w:bottom w:val="none" w:sz="0" w:space="0" w:color="auto"/>
            <w:right w:val="none" w:sz="0" w:space="0" w:color="auto"/>
          </w:divBdr>
        </w:div>
        <w:div w:id="1824928883">
          <w:marLeft w:val="0"/>
          <w:marRight w:val="0"/>
          <w:marTop w:val="0"/>
          <w:marBottom w:val="90"/>
          <w:divBdr>
            <w:top w:val="none" w:sz="0" w:space="0" w:color="auto"/>
            <w:left w:val="none" w:sz="0" w:space="0" w:color="auto"/>
            <w:bottom w:val="none" w:sz="0" w:space="0" w:color="auto"/>
            <w:right w:val="none" w:sz="0" w:space="0" w:color="auto"/>
          </w:divBdr>
        </w:div>
        <w:div w:id="950359000">
          <w:marLeft w:val="0"/>
          <w:marRight w:val="0"/>
          <w:marTop w:val="0"/>
          <w:marBottom w:val="90"/>
          <w:divBdr>
            <w:top w:val="none" w:sz="0" w:space="0" w:color="auto"/>
            <w:left w:val="none" w:sz="0" w:space="0" w:color="auto"/>
            <w:bottom w:val="none" w:sz="0" w:space="0" w:color="auto"/>
            <w:right w:val="none" w:sz="0" w:space="0" w:color="auto"/>
          </w:divBdr>
        </w:div>
        <w:div w:id="832792379">
          <w:marLeft w:val="0"/>
          <w:marRight w:val="0"/>
          <w:marTop w:val="0"/>
          <w:marBottom w:val="9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tel:+19842041487,,185712580" TargetMode="External"/><Relationship Id="rId26" Type="http://schemas.openxmlformats.org/officeDocument/2006/relationships/hyperlink" Target="https://aka.ms/JoinTeamsMeeting?omkt=en-US" TargetMode="Externa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s://www.sosnc.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eams.microsoft.com/l/meetup-join/19%3ameeting_MWEzMGY5NWEtYjRjYy00MzU3LTk0NjEtMGIyOGMxMDI3ODgx%40thread.v2/0?context=%7b%22Tid%22%3a%227a7681dc-b9d0-449a-85c3-ecc26cd7ed19%22%2c%22Oid%22%3a%2207244222-bcab-412d-b596-70da89111a90%22%7d" TargetMode="External"/><Relationship Id="rId25" Type="http://schemas.openxmlformats.org/officeDocument/2006/relationships/hyperlink" Target="https://teams.microsoft.com/l/meetup-join/19%3ameeting_MzM0NjMxNmEtMzg5MS00NDU1LWE0OTYtNDdjNDJhNzdlNDky%40thread.v2/0?context=%7b%22Tid%22%3a%227a7681dc-b9d0-449a-85c3-ecc26cd7ed19%22%2c%22Oid%22%3a%2207244222-bcab-412d-b596-70da89111a90%22%7d" TargetMode="External"/><Relationship Id="rId33" Type="http://schemas.openxmlformats.org/officeDocument/2006/relationships/image" Target="media/image4.png"/><Relationship Id="rId38" Type="http://schemas.openxmlformats.org/officeDocument/2006/relationships/hyperlink" Target="https://ncadmin.nc.gov/template-doa-pc-strategic-sourcing-stc-vendor-quarterly-spend-data/open" TargetMode="External"/><Relationship Id="rId2" Type="http://schemas.openxmlformats.org/officeDocument/2006/relationships/customXml" Target="../customXml/item2.xml"/><Relationship Id="rId16" Type="http://schemas.openxmlformats.org/officeDocument/2006/relationships/hyperlink" Target="https://aka.ms/JoinTeamsMeeting?omkt=en-US" TargetMode="External"/><Relationship Id="rId20" Type="http://schemas.openxmlformats.org/officeDocument/2006/relationships/footer" Target="footer2.xml"/><Relationship Id="rId29" Type="http://schemas.openxmlformats.org/officeDocument/2006/relationships/hyperlink" Target="https://dialin.teams.microsoft.com/c102d528-0544-4660-b869-294e85047e28?id=8585912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eprocurement.nc.gov/training/vendor-training" TargetMode="External"/><Relationship Id="rId32" Type="http://schemas.openxmlformats.org/officeDocument/2006/relationships/image" Target="media/image3.png"/><Relationship Id="rId37" Type="http://schemas.openxmlformats.org/officeDocument/2006/relationships/hyperlink" Target="mailto:PCReports@doa.nc.gov"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MWEzMGY5NWEtYjRjYy00MzU3LTk0NjEtMGIyOGMxMDI3ODgx%40thread.v2/0?context=%7b%22Tid%22%3a%227a7681dc-b9d0-449a-85c3-ecc26cd7ed19%22%2c%22Oid%22%3a%2207244222-bcab-412d-b596-70da89111a90%22%7d" TargetMode="External"/><Relationship Id="rId23" Type="http://schemas.openxmlformats.org/officeDocument/2006/relationships/hyperlink" Target="http://eprocurement.nc.gov/" TargetMode="External"/><Relationship Id="rId28" Type="http://schemas.openxmlformats.org/officeDocument/2006/relationships/hyperlink" Target="tel:+19842041487,,858591208" TargetMode="External"/><Relationship Id="rId36" Type="http://schemas.openxmlformats.org/officeDocument/2006/relationships/hyperlink" Target="mailto:jonathan.davis@doa.nc.gov" TargetMode="External"/><Relationship Id="rId10" Type="http://schemas.openxmlformats.org/officeDocument/2006/relationships/endnotes" Target="endnotes.xml"/><Relationship Id="rId19" Type="http://schemas.openxmlformats.org/officeDocument/2006/relationships/hyperlink" Target="https://dialin.teams.microsoft.com/c102d528-0544-4660-b869-294e85047e28?id=185712580" TargetMode="External"/><Relationship Id="rId31"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ndor.ncgov.com/vendor/login" TargetMode="External"/><Relationship Id="rId22" Type="http://schemas.openxmlformats.org/officeDocument/2006/relationships/footer" Target="footer3.xml"/><Relationship Id="rId27" Type="http://schemas.openxmlformats.org/officeDocument/2006/relationships/hyperlink" Target="https://teams.microsoft.com/l/meetup-join/19%3ameeting_MzM0NjMxNmEtMzg5MS00NDU1LWE0OTYtNDdjNDJhNzdlNDky%40thread.v2/0?context=%7b%22Tid%22%3a%227a7681dc-b9d0-449a-85c3-ecc26cd7ed19%22%2c%22Oid%22%3a%2207244222-bcab-412d-b596-70da89111a90%22%7d" TargetMode="External"/><Relationship Id="rId30" Type="http://schemas.openxmlformats.org/officeDocument/2006/relationships/hyperlink" Target="https://eprocurement.nc.gov/training/vendor-training" TargetMode="External"/><Relationship Id="rId35" Type="http://schemas.openxmlformats.org/officeDocument/2006/relationships/hyperlink" Target="mailto:brian.phillips@doa.nc.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ea7ac59273eeebce5d193b28f574be6a">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918e1eac9ae8b73fb98229ec332b89b9"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533A-05D2-42A1-8C33-350404695A05}">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customXml/itemProps2.xml><?xml version="1.0" encoding="utf-8"?>
<ds:datastoreItem xmlns:ds="http://schemas.openxmlformats.org/officeDocument/2006/customXml" ds:itemID="{A9C235F0-F168-4C0D-A951-0ABC2678C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981C6-DC2D-45BA-9D63-5A23FD0CAC91}">
  <ds:schemaRefs>
    <ds:schemaRef ds:uri="http://schemas.microsoft.com/sharepoint/v3/contenttype/forms"/>
  </ds:schemaRefs>
</ds:datastoreItem>
</file>

<file path=customXml/itemProps4.xml><?xml version="1.0" encoding="utf-8"?>
<ds:datastoreItem xmlns:ds="http://schemas.openxmlformats.org/officeDocument/2006/customXml" ds:itemID="{5AAE0652-9719-4A1C-8D7E-413DA7DA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66</Pages>
  <Words>26894</Words>
  <Characters>153300</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Kimberly</dc:creator>
  <cp:lastModifiedBy>Phillips, Brian W</cp:lastModifiedBy>
  <cp:revision>41</cp:revision>
  <dcterms:created xsi:type="dcterms:W3CDTF">2024-11-01T20:16:00Z</dcterms:created>
  <dcterms:modified xsi:type="dcterms:W3CDTF">2024-11-04T19:24:00Z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vt:lpwstr>
  </property>
  <property fmtid="{D5CDD505-2E9C-101B-9397-08002B2CF9AE}" pid="4" name="LastSaved">
    <vt:filetime>2024-07-01T00:00:00Z</vt:filetime>
  </property>
  <property fmtid="{D5CDD505-2E9C-101B-9397-08002B2CF9AE}" pid="5" name="ContentTypeId">
    <vt:lpwstr>0x01010014314B60C4964E49996B86218E6BEB37</vt:lpwstr>
  </property>
  <property fmtid="{D5CDD505-2E9C-101B-9397-08002B2CF9AE}" pid="6" name="MediaServiceImageTags">
    <vt:lpwstr/>
  </property>
</Properties>
</file>