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9FFFE8" w14:textId="7C710AA8" w:rsidR="00FD5D90" w:rsidRPr="008A51C9" w:rsidRDefault="4CE734D2" w:rsidP="3DF1E014">
      <w:pPr>
        <w:spacing w:after="0"/>
        <w:jc w:val="center"/>
        <w:rPr>
          <w:rFonts w:asciiTheme="minorHAnsi" w:hAnsiTheme="minorHAnsi" w:cstheme="minorBidi"/>
          <w:b/>
          <w:bCs/>
          <w:color w:val="auto"/>
          <w:sz w:val="32"/>
          <w:szCs w:val="32"/>
        </w:rPr>
      </w:pPr>
      <w:bookmarkStart w:id="0" w:name="_Hlk53593468"/>
      <w:bookmarkStart w:id="1" w:name="_Toc374120574"/>
      <w:bookmarkStart w:id="2" w:name="_Hlk55246046"/>
      <w:r>
        <w:rPr>
          <w:noProof/>
        </w:rPr>
        <w:drawing>
          <wp:inline distT="0" distB="0" distL="0" distR="0" wp14:anchorId="2000A9D9" wp14:editId="71113127">
            <wp:extent cx="1920240" cy="1920240"/>
            <wp:effectExtent l="0" t="0" r="3810" b="3810"/>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1">
                      <a:extLst>
                        <a:ext uri="{28A0092B-C50C-407E-A947-70E740481C1C}">
                          <a14:useLocalDpi xmlns:a14="http://schemas.microsoft.com/office/drawing/2010/main" val="0"/>
                        </a:ext>
                      </a:extLst>
                    </a:blip>
                    <a:stretch>
                      <a:fillRect/>
                    </a:stretch>
                  </pic:blipFill>
                  <pic:spPr>
                    <a:xfrm>
                      <a:off x="0" y="0"/>
                      <a:ext cx="1920240" cy="1920240"/>
                    </a:xfrm>
                    <a:prstGeom prst="rect">
                      <a:avLst/>
                    </a:prstGeom>
                  </pic:spPr>
                </pic:pic>
              </a:graphicData>
            </a:graphic>
          </wp:inline>
        </w:drawing>
      </w:r>
    </w:p>
    <w:p w14:paraId="15291165" w14:textId="77777777" w:rsidR="00FD5D90" w:rsidRPr="008A51C9" w:rsidRDefault="00FD5D90" w:rsidP="00FD5D90">
      <w:pPr>
        <w:spacing w:after="200" w:line="276" w:lineRule="auto"/>
        <w:jc w:val="center"/>
        <w:rPr>
          <w:rFonts w:asciiTheme="minorHAnsi" w:hAnsiTheme="minorHAnsi" w:cstheme="minorHAnsi"/>
          <w:b/>
          <w:color w:val="auto"/>
          <w:sz w:val="32"/>
          <w:szCs w:val="22"/>
        </w:rPr>
      </w:pPr>
      <w:bookmarkStart w:id="3" w:name="_Hlk54965763"/>
    </w:p>
    <w:p w14:paraId="683E6427" w14:textId="0F516D7C" w:rsidR="00FD5D90" w:rsidRPr="008A51C9" w:rsidRDefault="00FD5D90" w:rsidP="3DF1E014">
      <w:pPr>
        <w:spacing w:after="200" w:line="360" w:lineRule="auto"/>
        <w:jc w:val="center"/>
        <w:rPr>
          <w:rFonts w:asciiTheme="minorHAnsi" w:hAnsiTheme="minorHAnsi" w:cstheme="minorBidi"/>
          <w:color w:val="auto"/>
          <w:sz w:val="16"/>
          <w:szCs w:val="16"/>
        </w:rPr>
      </w:pPr>
    </w:p>
    <w:p w14:paraId="3C951A3D" w14:textId="77777777" w:rsidR="00FD5D90" w:rsidRPr="008A51C9" w:rsidRDefault="00FD5D90" w:rsidP="00FD5D90">
      <w:pPr>
        <w:spacing w:after="200" w:line="360" w:lineRule="auto"/>
        <w:jc w:val="center"/>
        <w:rPr>
          <w:rFonts w:asciiTheme="minorHAnsi" w:hAnsiTheme="minorHAnsi" w:cstheme="minorHAnsi"/>
          <w:b/>
          <w:color w:val="auto"/>
          <w:sz w:val="32"/>
        </w:rPr>
      </w:pPr>
      <w:r w:rsidRPr="008A51C9">
        <w:rPr>
          <w:rFonts w:asciiTheme="minorHAnsi" w:hAnsiTheme="minorHAnsi" w:cstheme="minorHAnsi"/>
          <w:b/>
          <w:color w:val="auto"/>
          <w:sz w:val="40"/>
        </w:rPr>
        <w:t>STATE OF NORTH CAROLINA</w:t>
      </w:r>
    </w:p>
    <w:p w14:paraId="3F1C697B" w14:textId="08DECF54" w:rsidR="00FD5D90" w:rsidRPr="00B0107B" w:rsidRDefault="00B0107B" w:rsidP="00FD5D90">
      <w:pPr>
        <w:spacing w:after="240" w:line="276" w:lineRule="auto"/>
        <w:jc w:val="center"/>
        <w:rPr>
          <w:rFonts w:asciiTheme="minorHAnsi" w:hAnsiTheme="minorHAnsi" w:cstheme="minorHAnsi"/>
          <w:b/>
          <w:color w:val="auto"/>
          <w:sz w:val="16"/>
          <w:szCs w:val="16"/>
        </w:rPr>
      </w:pPr>
      <w:r>
        <w:rPr>
          <w:rFonts w:asciiTheme="minorHAnsi" w:hAnsiTheme="minorHAnsi" w:cstheme="minorHAnsi"/>
          <w:b/>
          <w:color w:val="auto"/>
          <w:sz w:val="32"/>
        </w:rPr>
        <w:t>State Bureau of Investigation</w:t>
      </w:r>
    </w:p>
    <w:p w14:paraId="40076CEC" w14:textId="4316DFC9" w:rsidR="00FD5D90" w:rsidRPr="00B0107B" w:rsidRDefault="00FD5D90" w:rsidP="00FD5D90">
      <w:pPr>
        <w:spacing w:after="240" w:line="276" w:lineRule="auto"/>
        <w:jc w:val="center"/>
        <w:rPr>
          <w:rFonts w:asciiTheme="minorHAnsi" w:hAnsiTheme="minorHAnsi" w:cstheme="minorHAnsi"/>
          <w:b/>
          <w:sz w:val="32"/>
        </w:rPr>
      </w:pPr>
      <w:r w:rsidRPr="008A51C9">
        <w:rPr>
          <w:rFonts w:asciiTheme="minorHAnsi" w:hAnsiTheme="minorHAnsi" w:cstheme="minorHAnsi"/>
          <w:b/>
          <w:color w:val="auto"/>
          <w:sz w:val="32"/>
          <w:szCs w:val="22"/>
        </w:rPr>
        <w:t>Invitation</w:t>
      </w:r>
      <w:r w:rsidRPr="008A51C9">
        <w:rPr>
          <w:rFonts w:asciiTheme="minorHAnsi" w:hAnsiTheme="minorHAnsi" w:cstheme="minorHAnsi"/>
          <w:b/>
          <w:color w:val="auto"/>
          <w:sz w:val="32"/>
        </w:rPr>
        <w:t xml:space="preserve"> for </w:t>
      </w:r>
      <w:r w:rsidRPr="008A51C9">
        <w:rPr>
          <w:rFonts w:asciiTheme="minorHAnsi" w:hAnsiTheme="minorHAnsi" w:cstheme="minorHAnsi"/>
          <w:b/>
          <w:color w:val="auto"/>
          <w:sz w:val="32"/>
          <w:szCs w:val="22"/>
        </w:rPr>
        <w:t>Bid</w:t>
      </w:r>
      <w:r w:rsidRPr="008A51C9">
        <w:rPr>
          <w:rFonts w:asciiTheme="minorHAnsi" w:hAnsiTheme="minorHAnsi" w:cstheme="minorHAnsi"/>
          <w:b/>
          <w:color w:val="auto"/>
          <w:sz w:val="32"/>
        </w:rPr>
        <w:t xml:space="preserve"> #: </w:t>
      </w:r>
      <w:r w:rsidR="00B0107B" w:rsidRPr="009A779E">
        <w:rPr>
          <w:rFonts w:asciiTheme="minorHAnsi" w:hAnsiTheme="minorHAnsi" w:cstheme="minorHAnsi"/>
          <w:b/>
          <w:color w:val="auto"/>
          <w:sz w:val="32"/>
        </w:rPr>
        <w:t>49-</w:t>
      </w:r>
      <w:r w:rsidR="009A779E">
        <w:rPr>
          <w:rFonts w:asciiTheme="minorHAnsi" w:hAnsiTheme="minorHAnsi" w:cstheme="minorHAnsi"/>
          <w:b/>
          <w:color w:val="auto"/>
          <w:sz w:val="32"/>
        </w:rPr>
        <w:t>204684</w:t>
      </w:r>
    </w:p>
    <w:p w14:paraId="77EA8062" w14:textId="1360DF7B" w:rsidR="00FD5D90" w:rsidRPr="00B0107B" w:rsidRDefault="00B0107B" w:rsidP="00FD5D90">
      <w:pPr>
        <w:spacing w:before="360" w:after="360" w:line="276" w:lineRule="auto"/>
        <w:jc w:val="center"/>
        <w:rPr>
          <w:rFonts w:asciiTheme="minorHAnsi" w:hAnsiTheme="minorHAnsi" w:cstheme="minorHAnsi"/>
          <w:color w:val="auto"/>
          <w:sz w:val="32"/>
        </w:rPr>
      </w:pPr>
      <w:r>
        <w:rPr>
          <w:rFonts w:asciiTheme="minorHAnsi" w:hAnsiTheme="minorHAnsi" w:cstheme="minorHAnsi"/>
          <w:b/>
          <w:color w:val="auto"/>
          <w:sz w:val="32"/>
          <w:szCs w:val="32"/>
        </w:rPr>
        <w:t xml:space="preserve">Unmanned Aircraft </w:t>
      </w:r>
      <w:r w:rsidR="0082279F">
        <w:rPr>
          <w:rFonts w:asciiTheme="minorHAnsi" w:hAnsiTheme="minorHAnsi" w:cstheme="minorHAnsi"/>
          <w:b/>
          <w:color w:val="auto"/>
          <w:sz w:val="32"/>
          <w:szCs w:val="32"/>
        </w:rPr>
        <w:t xml:space="preserve">System (UAS) </w:t>
      </w:r>
      <w:r>
        <w:rPr>
          <w:rFonts w:asciiTheme="minorHAnsi" w:hAnsiTheme="minorHAnsi" w:cstheme="minorHAnsi"/>
          <w:b/>
          <w:color w:val="auto"/>
          <w:sz w:val="32"/>
          <w:szCs w:val="32"/>
        </w:rPr>
        <w:t>– DJI Matrice 4T</w:t>
      </w:r>
      <w:r w:rsidR="0086322F">
        <w:rPr>
          <w:rFonts w:asciiTheme="minorHAnsi" w:hAnsiTheme="minorHAnsi" w:cstheme="minorHAnsi"/>
          <w:b/>
          <w:color w:val="auto"/>
          <w:sz w:val="32"/>
          <w:szCs w:val="32"/>
        </w:rPr>
        <w:t xml:space="preserve"> Units &amp; Accessories</w:t>
      </w:r>
    </w:p>
    <w:p w14:paraId="7A4C29F5" w14:textId="673681E8" w:rsidR="00FD5D90" w:rsidRPr="008A51C9" w:rsidRDefault="00FD5D90" w:rsidP="00FD5D90">
      <w:pPr>
        <w:spacing w:after="200" w:line="276" w:lineRule="auto"/>
        <w:jc w:val="center"/>
        <w:rPr>
          <w:rFonts w:asciiTheme="minorHAnsi" w:hAnsiTheme="minorHAnsi" w:cstheme="minorHAnsi"/>
          <w:color w:val="auto"/>
          <w:sz w:val="32"/>
        </w:rPr>
      </w:pPr>
      <w:r w:rsidRPr="008A51C9">
        <w:rPr>
          <w:rFonts w:asciiTheme="minorHAnsi" w:hAnsiTheme="minorHAnsi" w:cstheme="minorHAnsi"/>
          <w:b/>
          <w:color w:val="auto"/>
          <w:sz w:val="32"/>
        </w:rPr>
        <w:t xml:space="preserve">Date </w:t>
      </w:r>
      <w:r w:rsidRPr="008A51C9">
        <w:rPr>
          <w:rFonts w:asciiTheme="minorHAnsi" w:hAnsiTheme="minorHAnsi" w:cstheme="minorHAnsi"/>
          <w:b/>
          <w:color w:val="auto"/>
          <w:sz w:val="32"/>
          <w:szCs w:val="32"/>
        </w:rPr>
        <w:t>Issued</w:t>
      </w:r>
      <w:r w:rsidRPr="008A51C9">
        <w:rPr>
          <w:rFonts w:asciiTheme="minorHAnsi" w:hAnsiTheme="minorHAnsi" w:cstheme="minorHAnsi"/>
          <w:b/>
          <w:color w:val="auto"/>
          <w:sz w:val="32"/>
        </w:rPr>
        <w:t xml:space="preserve">: </w:t>
      </w:r>
      <w:r w:rsidRPr="008A51C9">
        <w:rPr>
          <w:rFonts w:asciiTheme="minorHAnsi" w:hAnsiTheme="minorHAnsi" w:cstheme="minorHAnsi"/>
          <w:b/>
          <w:sz w:val="32"/>
        </w:rPr>
        <w:t>[Insert Date of Posting]</w:t>
      </w:r>
    </w:p>
    <w:p w14:paraId="56F28DAB" w14:textId="77777777" w:rsidR="00FD5D90" w:rsidRPr="008A51C9" w:rsidRDefault="00FD5D90" w:rsidP="00FD5D90">
      <w:pPr>
        <w:spacing w:after="200" w:line="276" w:lineRule="auto"/>
        <w:rPr>
          <w:rFonts w:asciiTheme="minorHAnsi" w:hAnsiTheme="minorHAnsi" w:cstheme="minorHAnsi"/>
          <w:color w:val="auto"/>
          <w:sz w:val="40"/>
          <w:szCs w:val="40"/>
        </w:rPr>
      </w:pPr>
    </w:p>
    <w:p w14:paraId="3231C817" w14:textId="7455931D" w:rsidR="00FD5D90" w:rsidRPr="008A51C9" w:rsidRDefault="00FD5D90" w:rsidP="00FD5D90">
      <w:pPr>
        <w:spacing w:after="200" w:line="276" w:lineRule="auto"/>
        <w:jc w:val="center"/>
        <w:rPr>
          <w:rFonts w:asciiTheme="minorHAnsi" w:hAnsiTheme="minorHAnsi" w:cstheme="minorHAnsi"/>
          <w:b/>
          <w:color w:val="auto"/>
          <w:sz w:val="32"/>
        </w:rPr>
      </w:pPr>
      <w:r w:rsidRPr="008A51C9">
        <w:rPr>
          <w:rFonts w:asciiTheme="minorHAnsi" w:hAnsiTheme="minorHAnsi" w:cstheme="minorHAnsi"/>
          <w:b/>
          <w:color w:val="auto"/>
          <w:sz w:val="32"/>
          <w:szCs w:val="32"/>
        </w:rPr>
        <w:t>Bid</w:t>
      </w:r>
      <w:r w:rsidRPr="008A51C9">
        <w:rPr>
          <w:rFonts w:asciiTheme="minorHAnsi" w:hAnsiTheme="minorHAnsi" w:cstheme="minorHAnsi"/>
          <w:b/>
          <w:color w:val="auto"/>
          <w:sz w:val="32"/>
        </w:rPr>
        <w:t xml:space="preserve"> Opening Date: </w:t>
      </w:r>
      <w:r w:rsidRPr="008A51C9">
        <w:rPr>
          <w:rFonts w:asciiTheme="minorHAnsi" w:hAnsiTheme="minorHAnsi" w:cstheme="minorHAnsi"/>
          <w:b/>
          <w:sz w:val="32"/>
        </w:rPr>
        <w:t>[</w:t>
      </w:r>
      <w:r w:rsidR="00B0107B">
        <w:rPr>
          <w:rFonts w:asciiTheme="minorHAnsi" w:hAnsiTheme="minorHAnsi" w:cstheme="minorHAnsi"/>
          <w:b/>
          <w:sz w:val="32"/>
        </w:rPr>
        <w:t>TBD</w:t>
      </w:r>
      <w:r w:rsidRPr="008A51C9">
        <w:rPr>
          <w:rFonts w:asciiTheme="minorHAnsi" w:hAnsiTheme="minorHAnsi" w:cstheme="minorHAnsi"/>
          <w:b/>
          <w:sz w:val="32"/>
        </w:rPr>
        <w:t>]</w:t>
      </w:r>
    </w:p>
    <w:p w14:paraId="3AD5F492" w14:textId="71F6F1AD" w:rsidR="00FD5D90" w:rsidRPr="008A51C9" w:rsidRDefault="00FD5D90" w:rsidP="00FD5D90">
      <w:pPr>
        <w:spacing w:after="240" w:line="276" w:lineRule="auto"/>
        <w:jc w:val="center"/>
        <w:rPr>
          <w:rFonts w:asciiTheme="minorHAnsi" w:hAnsiTheme="minorHAnsi" w:cstheme="minorHAnsi"/>
          <w:b/>
          <w:color w:val="auto"/>
          <w:sz w:val="32"/>
        </w:rPr>
      </w:pPr>
      <w:r w:rsidRPr="008A51C9">
        <w:rPr>
          <w:rFonts w:asciiTheme="minorHAnsi" w:hAnsiTheme="minorHAnsi" w:cstheme="minorHAnsi"/>
          <w:b/>
          <w:color w:val="auto"/>
          <w:sz w:val="32"/>
        </w:rPr>
        <w:t xml:space="preserve">At </w:t>
      </w:r>
      <w:r w:rsidRPr="008A51C9">
        <w:rPr>
          <w:rFonts w:asciiTheme="minorHAnsi" w:hAnsiTheme="minorHAnsi" w:cstheme="minorHAnsi"/>
          <w:b/>
          <w:color w:val="auto"/>
          <w:sz w:val="32"/>
        </w:rPr>
        <w:softHyphen/>
      </w:r>
      <w:r w:rsidRPr="008A51C9">
        <w:rPr>
          <w:rFonts w:asciiTheme="minorHAnsi" w:hAnsiTheme="minorHAnsi" w:cstheme="minorHAnsi"/>
          <w:b/>
          <w:color w:val="auto"/>
          <w:sz w:val="32"/>
        </w:rPr>
        <w:softHyphen/>
      </w:r>
      <w:r w:rsidRPr="008A51C9">
        <w:rPr>
          <w:rFonts w:asciiTheme="minorHAnsi" w:hAnsiTheme="minorHAnsi" w:cstheme="minorHAnsi"/>
          <w:b/>
          <w:color w:val="auto"/>
          <w:sz w:val="32"/>
        </w:rPr>
        <w:softHyphen/>
      </w:r>
      <w:r w:rsidRPr="008A51C9">
        <w:rPr>
          <w:rFonts w:asciiTheme="minorHAnsi" w:hAnsiTheme="minorHAnsi" w:cstheme="minorHAnsi"/>
          <w:b/>
          <w:sz w:val="32"/>
          <w:szCs w:val="32"/>
        </w:rPr>
        <w:t xml:space="preserve"> </w:t>
      </w:r>
      <w:r w:rsidR="00B0107B">
        <w:rPr>
          <w:rFonts w:asciiTheme="minorHAnsi" w:hAnsiTheme="minorHAnsi" w:cstheme="minorHAnsi"/>
          <w:b/>
          <w:color w:val="000000" w:themeColor="text1"/>
          <w:sz w:val="32"/>
          <w:szCs w:val="32"/>
        </w:rPr>
        <w:t>2:00 PM</w:t>
      </w:r>
      <w:r w:rsidRPr="008A51C9">
        <w:rPr>
          <w:rFonts w:asciiTheme="minorHAnsi" w:hAnsiTheme="minorHAnsi" w:cstheme="minorHAnsi"/>
          <w:b/>
          <w:sz w:val="32"/>
        </w:rPr>
        <w:t xml:space="preserve"> </w:t>
      </w:r>
      <w:r w:rsidRPr="008A51C9">
        <w:rPr>
          <w:rFonts w:asciiTheme="minorHAnsi" w:hAnsiTheme="minorHAnsi" w:cstheme="minorHAnsi"/>
          <w:b/>
          <w:color w:val="auto"/>
          <w:sz w:val="32"/>
        </w:rPr>
        <w:t>ET</w:t>
      </w:r>
    </w:p>
    <w:p w14:paraId="3D145331" w14:textId="77777777" w:rsidR="00FD5D90" w:rsidRPr="008A51C9" w:rsidRDefault="00FD5D90" w:rsidP="00FD5D90">
      <w:pPr>
        <w:spacing w:after="240" w:line="276" w:lineRule="auto"/>
        <w:jc w:val="center"/>
        <w:rPr>
          <w:rFonts w:asciiTheme="minorHAnsi" w:hAnsiTheme="minorHAnsi" w:cstheme="minorHAnsi"/>
          <w:b/>
          <w:color w:val="auto"/>
          <w:sz w:val="32"/>
        </w:rPr>
      </w:pPr>
      <w:r w:rsidRPr="008A51C9">
        <w:rPr>
          <w:rFonts w:asciiTheme="minorHAnsi" w:hAnsiTheme="minorHAnsi" w:cstheme="minorHAnsi"/>
          <w:b/>
          <w:color w:val="auto"/>
          <w:sz w:val="32"/>
        </w:rPr>
        <w:t xml:space="preserve">Direct all inquiries concerning this </w:t>
      </w:r>
      <w:r w:rsidRPr="008A51C9">
        <w:rPr>
          <w:rFonts w:asciiTheme="minorHAnsi" w:hAnsiTheme="minorHAnsi" w:cstheme="minorHAnsi"/>
          <w:b/>
          <w:color w:val="auto"/>
          <w:sz w:val="32"/>
          <w:szCs w:val="32"/>
        </w:rPr>
        <w:t>IFB</w:t>
      </w:r>
      <w:r w:rsidRPr="008A51C9">
        <w:rPr>
          <w:rFonts w:asciiTheme="minorHAnsi" w:hAnsiTheme="minorHAnsi" w:cstheme="minorHAnsi"/>
          <w:b/>
          <w:color w:val="auto"/>
          <w:sz w:val="32"/>
        </w:rPr>
        <w:t xml:space="preserve"> to: </w:t>
      </w:r>
    </w:p>
    <w:p w14:paraId="4FC84396" w14:textId="5ECA1622" w:rsidR="00FD5D90" w:rsidRPr="00B0107B" w:rsidRDefault="00B0107B" w:rsidP="00FD5D90">
      <w:pPr>
        <w:spacing w:after="200" w:line="276" w:lineRule="auto"/>
        <w:jc w:val="center"/>
        <w:rPr>
          <w:rFonts w:asciiTheme="minorHAnsi" w:hAnsiTheme="minorHAnsi" w:cstheme="minorHAnsi"/>
          <w:color w:val="000000" w:themeColor="text1"/>
          <w:sz w:val="32"/>
        </w:rPr>
      </w:pPr>
      <w:r>
        <w:rPr>
          <w:rFonts w:asciiTheme="minorHAnsi" w:hAnsiTheme="minorHAnsi" w:cstheme="minorHAnsi"/>
          <w:color w:val="000000" w:themeColor="text1"/>
          <w:sz w:val="32"/>
        </w:rPr>
        <w:t>Boyce Haywood</w:t>
      </w:r>
    </w:p>
    <w:p w14:paraId="50D5A197" w14:textId="6966AD92" w:rsidR="00FD5D90" w:rsidRPr="00B0107B" w:rsidRDefault="00724C54" w:rsidP="00FD5D90">
      <w:pPr>
        <w:spacing w:after="200" w:line="276" w:lineRule="auto"/>
        <w:jc w:val="center"/>
        <w:rPr>
          <w:rFonts w:asciiTheme="minorHAnsi" w:hAnsiTheme="minorHAnsi" w:cstheme="minorHAnsi"/>
          <w:color w:val="000000" w:themeColor="text1"/>
          <w:sz w:val="32"/>
        </w:rPr>
      </w:pPr>
      <w:r w:rsidRPr="00B0107B">
        <w:rPr>
          <w:rFonts w:asciiTheme="minorHAnsi" w:hAnsiTheme="minorHAnsi" w:cstheme="minorHAnsi"/>
          <w:color w:val="000000" w:themeColor="text1"/>
          <w:sz w:val="32"/>
        </w:rPr>
        <w:t xml:space="preserve">Procurement </w:t>
      </w:r>
      <w:r w:rsidR="00B0107B">
        <w:rPr>
          <w:rFonts w:asciiTheme="minorHAnsi" w:hAnsiTheme="minorHAnsi" w:cstheme="minorHAnsi"/>
          <w:color w:val="000000" w:themeColor="text1"/>
          <w:sz w:val="32"/>
        </w:rPr>
        <w:t>Specialist III</w:t>
      </w:r>
    </w:p>
    <w:p w14:paraId="2EA4FE5D" w14:textId="75FFB0F0" w:rsidR="00FD5D90" w:rsidRPr="00091FDB" w:rsidRDefault="00FD5D90" w:rsidP="00FD5D90">
      <w:pPr>
        <w:spacing w:after="200" w:line="276" w:lineRule="auto"/>
        <w:jc w:val="center"/>
        <w:rPr>
          <w:rFonts w:asciiTheme="minorHAnsi" w:hAnsiTheme="minorHAnsi" w:cstheme="minorHAnsi"/>
          <w:color w:val="0033CC"/>
          <w:sz w:val="32"/>
          <w:szCs w:val="32"/>
        </w:rPr>
      </w:pPr>
      <w:r w:rsidRPr="008A51C9">
        <w:rPr>
          <w:rFonts w:asciiTheme="minorHAnsi" w:hAnsiTheme="minorHAnsi" w:cstheme="minorHAnsi"/>
          <w:color w:val="auto"/>
          <w:sz w:val="32"/>
        </w:rPr>
        <w:t>Email</w:t>
      </w:r>
      <w:r w:rsidRPr="008A51C9">
        <w:rPr>
          <w:rFonts w:asciiTheme="minorHAnsi" w:hAnsiTheme="minorHAnsi" w:cstheme="minorHAnsi"/>
          <w:color w:val="auto"/>
          <w:sz w:val="32"/>
          <w:szCs w:val="32"/>
        </w:rPr>
        <w:t>:</w:t>
      </w:r>
      <w:r w:rsidRPr="00B0107B">
        <w:rPr>
          <w:rFonts w:asciiTheme="minorHAnsi" w:hAnsiTheme="minorHAnsi" w:cstheme="minorHAnsi"/>
          <w:sz w:val="32"/>
          <w:u w:val="single"/>
        </w:rPr>
        <w:t xml:space="preserve"> </w:t>
      </w:r>
      <w:hyperlink r:id="rId12" w:history="1">
        <w:r w:rsidR="00B0107B" w:rsidRPr="00091FDB">
          <w:rPr>
            <w:rStyle w:val="Hyperlink"/>
            <w:rFonts w:asciiTheme="minorHAnsi" w:hAnsiTheme="minorHAnsi" w:cstheme="minorHAnsi"/>
            <w:color w:val="0033CC"/>
            <w:sz w:val="32"/>
            <w:szCs w:val="32"/>
          </w:rPr>
          <w:t>bhaywood@ncsbi.gov</w:t>
        </w:r>
      </w:hyperlink>
    </w:p>
    <w:p w14:paraId="0ABF0DD4" w14:textId="2955E823" w:rsidR="00FD5D90" w:rsidRPr="00B0107B" w:rsidRDefault="00FD5D90" w:rsidP="00FD5D90">
      <w:pPr>
        <w:spacing w:after="0"/>
        <w:jc w:val="center"/>
        <w:rPr>
          <w:rFonts w:asciiTheme="minorHAnsi" w:hAnsiTheme="minorHAnsi" w:cstheme="minorHAnsi"/>
          <w:color w:val="000000" w:themeColor="text1"/>
          <w:sz w:val="22"/>
          <w:szCs w:val="22"/>
        </w:rPr>
      </w:pPr>
      <w:bookmarkStart w:id="4" w:name="_Toc446594269"/>
      <w:bookmarkStart w:id="5" w:name="_Toc446594541"/>
      <w:r w:rsidRPr="008A51C9">
        <w:rPr>
          <w:rFonts w:asciiTheme="minorHAnsi" w:hAnsiTheme="minorHAnsi" w:cstheme="minorHAnsi"/>
          <w:color w:val="auto"/>
          <w:sz w:val="32"/>
        </w:rPr>
        <w:t>Phone:</w:t>
      </w:r>
      <w:r w:rsidRPr="008A51C9">
        <w:rPr>
          <w:rFonts w:asciiTheme="minorHAnsi" w:hAnsiTheme="minorHAnsi" w:cstheme="minorHAnsi"/>
          <w:sz w:val="32"/>
        </w:rPr>
        <w:t xml:space="preserve"> </w:t>
      </w:r>
      <w:bookmarkEnd w:id="4"/>
      <w:bookmarkEnd w:id="5"/>
      <w:r w:rsidR="00B0107B">
        <w:rPr>
          <w:rFonts w:asciiTheme="minorHAnsi" w:hAnsiTheme="minorHAnsi" w:cstheme="minorHAnsi"/>
          <w:color w:val="000000" w:themeColor="text1"/>
          <w:sz w:val="32"/>
        </w:rPr>
        <w:t>(919) 582-8554</w:t>
      </w:r>
    </w:p>
    <w:p w14:paraId="4627041F" w14:textId="77777777" w:rsidR="00FD5D90" w:rsidRPr="008A51C9" w:rsidRDefault="00FD5D90" w:rsidP="00FD5D90">
      <w:pPr>
        <w:rPr>
          <w:rFonts w:asciiTheme="minorHAnsi" w:hAnsiTheme="minorHAnsi" w:cstheme="minorHAnsi"/>
          <w:sz w:val="20"/>
        </w:rPr>
      </w:pPr>
    </w:p>
    <w:bookmarkEnd w:id="3"/>
    <w:p w14:paraId="61D604DB" w14:textId="77777777" w:rsidR="00FD5D90" w:rsidRPr="008A51C9" w:rsidRDefault="00FD5D90" w:rsidP="00FD5D90">
      <w:pPr>
        <w:rPr>
          <w:rFonts w:asciiTheme="minorHAnsi" w:hAnsiTheme="minorHAnsi" w:cstheme="minorHAnsi"/>
          <w:sz w:val="20"/>
        </w:rPr>
      </w:pPr>
    </w:p>
    <w:p w14:paraId="6A853F77" w14:textId="77777777" w:rsidR="00FD5D90" w:rsidRPr="008A51C9" w:rsidRDefault="00FD5D90" w:rsidP="00FD5D90">
      <w:pPr>
        <w:spacing w:after="0"/>
        <w:rPr>
          <w:rFonts w:asciiTheme="minorHAnsi" w:hAnsiTheme="minorHAnsi" w:cstheme="minorHAnsi"/>
          <w:sz w:val="20"/>
        </w:rPr>
      </w:pPr>
      <w:r w:rsidRPr="008A51C9">
        <w:rPr>
          <w:rFonts w:asciiTheme="minorHAnsi" w:hAnsiTheme="minorHAnsi" w:cstheme="minorHAnsi"/>
          <w:sz w:val="20"/>
        </w:rPr>
        <w:br w:type="page"/>
      </w:r>
    </w:p>
    <w:p w14:paraId="14E0A661" w14:textId="77777777" w:rsidR="00FD5D90" w:rsidRPr="008A51C9" w:rsidRDefault="00FD5D90" w:rsidP="00FD5D90">
      <w:pPr>
        <w:spacing w:after="0"/>
        <w:rPr>
          <w:rFonts w:asciiTheme="minorHAnsi" w:hAnsiTheme="minorHAnsi" w:cstheme="minorHAnsi"/>
          <w:sz w:val="20"/>
        </w:rPr>
      </w:pPr>
      <w:r w:rsidRPr="008A51C9">
        <w:rPr>
          <w:rFonts w:asciiTheme="minorHAnsi" w:hAnsiTheme="minorHAnsi" w:cstheme="minorHAnsi"/>
          <w:noProof/>
          <w:color w:val="auto"/>
          <w:sz w:val="22"/>
          <w:szCs w:val="22"/>
        </w:rPr>
        <w:lastRenderedPageBreak/>
        <w:drawing>
          <wp:anchor distT="0" distB="0" distL="114300" distR="114300" simplePos="0" relativeHeight="251730944" behindDoc="1" locked="0" layoutInCell="1" allowOverlap="1" wp14:anchorId="6716BABD" wp14:editId="6E06C5C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095B8B2B" w14:textId="77777777" w:rsidR="00FD5D90" w:rsidRPr="008A51C9" w:rsidRDefault="00FD5D90" w:rsidP="00FD5D90">
      <w:pPr>
        <w:spacing w:after="200" w:line="264" w:lineRule="auto"/>
        <w:jc w:val="center"/>
        <w:rPr>
          <w:rFonts w:asciiTheme="minorHAnsi" w:hAnsiTheme="minorHAnsi" w:cstheme="minorHAnsi"/>
          <w:b/>
          <w:color w:val="auto"/>
        </w:rPr>
      </w:pPr>
    </w:p>
    <w:p w14:paraId="17F69F61" w14:textId="77777777" w:rsidR="00FD5D90" w:rsidRPr="008A51C9" w:rsidRDefault="00FD5D90" w:rsidP="00FD5D90">
      <w:pPr>
        <w:spacing w:after="200"/>
        <w:rPr>
          <w:rFonts w:asciiTheme="minorHAnsi" w:hAnsiTheme="minorHAnsi" w:cstheme="minorHAnsi"/>
          <w:color w:val="auto"/>
          <w:sz w:val="20"/>
        </w:rPr>
      </w:pPr>
    </w:p>
    <w:p w14:paraId="6B4D0CE6" w14:textId="77777777" w:rsidR="00FD5D90" w:rsidRPr="008A51C9" w:rsidRDefault="00FD5D90" w:rsidP="00FD5D90">
      <w:pPr>
        <w:spacing w:after="200"/>
        <w:jc w:val="center"/>
        <w:rPr>
          <w:rFonts w:asciiTheme="minorHAnsi" w:hAnsiTheme="minorHAnsi" w:cstheme="minorHAnsi"/>
          <w:b/>
          <w:color w:val="auto"/>
          <w:sz w:val="20"/>
        </w:rPr>
      </w:pPr>
    </w:p>
    <w:p w14:paraId="05F4CA65" w14:textId="77777777" w:rsidR="00FD5D90" w:rsidRPr="008A51C9" w:rsidRDefault="00FD5D90" w:rsidP="00FD5D90">
      <w:pPr>
        <w:spacing w:after="200"/>
        <w:jc w:val="center"/>
        <w:rPr>
          <w:rFonts w:asciiTheme="minorHAnsi" w:hAnsiTheme="minorHAnsi" w:cstheme="minorHAnsi"/>
          <w:b/>
          <w:color w:val="auto"/>
          <w:sz w:val="20"/>
        </w:rPr>
      </w:pPr>
      <w:bookmarkStart w:id="6" w:name="_Hlk54965933"/>
    </w:p>
    <w:p w14:paraId="1B053B77" w14:textId="77777777" w:rsidR="00FD5D90" w:rsidRPr="008A51C9" w:rsidRDefault="00FD5D90" w:rsidP="00FD5D90">
      <w:pPr>
        <w:spacing w:after="200"/>
        <w:rPr>
          <w:rFonts w:asciiTheme="minorHAnsi" w:hAnsiTheme="minorHAnsi" w:cstheme="minorHAnsi"/>
          <w:b/>
          <w:color w:val="auto"/>
          <w:sz w:val="20"/>
        </w:rPr>
      </w:pPr>
    </w:p>
    <w:p w14:paraId="32C7159B" w14:textId="77777777" w:rsidR="00FD5D90" w:rsidRPr="008A51C9" w:rsidRDefault="00FD5D90" w:rsidP="00FD5D90">
      <w:pPr>
        <w:spacing w:after="200"/>
        <w:jc w:val="center"/>
        <w:rPr>
          <w:rFonts w:asciiTheme="minorHAnsi" w:hAnsiTheme="minorHAnsi" w:cstheme="minorHAnsi"/>
          <w:b/>
          <w:color w:val="auto"/>
          <w:sz w:val="20"/>
        </w:rPr>
      </w:pPr>
    </w:p>
    <w:p w14:paraId="1A9498D4" w14:textId="77777777" w:rsidR="00FD5D90" w:rsidRPr="008A51C9" w:rsidRDefault="00FD5D90" w:rsidP="00FD5D90">
      <w:pPr>
        <w:spacing w:after="200"/>
        <w:jc w:val="center"/>
        <w:rPr>
          <w:rFonts w:asciiTheme="minorHAnsi" w:hAnsiTheme="minorHAnsi" w:cstheme="minorHAnsi"/>
          <w:b/>
          <w:color w:val="auto"/>
          <w:sz w:val="20"/>
        </w:rPr>
      </w:pPr>
    </w:p>
    <w:p w14:paraId="51B7B55C" w14:textId="77777777" w:rsidR="00FD5D90" w:rsidRPr="008A51C9" w:rsidRDefault="00FD5D90" w:rsidP="00FD5D90">
      <w:pPr>
        <w:spacing w:after="200"/>
        <w:jc w:val="center"/>
        <w:rPr>
          <w:rFonts w:asciiTheme="minorHAnsi" w:hAnsiTheme="minorHAnsi" w:cstheme="minorHAnsi"/>
          <w:b/>
          <w:color w:val="auto"/>
          <w:sz w:val="32"/>
        </w:rPr>
      </w:pPr>
      <w:r w:rsidRPr="008A51C9">
        <w:rPr>
          <w:rFonts w:asciiTheme="minorHAnsi" w:hAnsiTheme="minorHAnsi" w:cstheme="minorHAnsi"/>
          <w:b/>
          <w:color w:val="auto"/>
          <w:sz w:val="32"/>
        </w:rPr>
        <w:t>STATE OF NORTH CAROLINA</w:t>
      </w:r>
    </w:p>
    <w:p w14:paraId="0FB57B0B" w14:textId="77777777" w:rsidR="00FD5D90" w:rsidRPr="008A51C9" w:rsidRDefault="00FD5D90" w:rsidP="00FD5D90">
      <w:pPr>
        <w:spacing w:after="200"/>
        <w:jc w:val="center"/>
        <w:rPr>
          <w:rFonts w:asciiTheme="minorHAnsi" w:hAnsiTheme="minorHAnsi" w:cstheme="minorHAnsi"/>
          <w:color w:val="auto"/>
          <w:sz w:val="10"/>
          <w:szCs w:val="10"/>
        </w:rPr>
      </w:pPr>
    </w:p>
    <w:p w14:paraId="403E08B2" w14:textId="77777777" w:rsidR="00FD5D90" w:rsidRPr="008A51C9" w:rsidRDefault="00FD5D90" w:rsidP="00FD5D90">
      <w:pPr>
        <w:spacing w:after="200" w:line="264" w:lineRule="auto"/>
        <w:jc w:val="center"/>
        <w:rPr>
          <w:rFonts w:asciiTheme="minorHAnsi" w:hAnsiTheme="minorHAnsi" w:cstheme="minorHAnsi"/>
          <w:b/>
          <w:color w:val="auto"/>
          <w:sz w:val="28"/>
          <w:szCs w:val="28"/>
        </w:rPr>
      </w:pPr>
      <w:bookmarkStart w:id="7" w:name="_Hlk53067611"/>
      <w:r w:rsidRPr="008A51C9">
        <w:rPr>
          <w:rFonts w:asciiTheme="minorHAnsi" w:hAnsiTheme="minorHAnsi" w:cstheme="minorHAnsi"/>
          <w:b/>
          <w:color w:val="auto"/>
          <w:sz w:val="28"/>
          <w:szCs w:val="28"/>
        </w:rPr>
        <w:t>Invitation</w:t>
      </w:r>
      <w:r w:rsidRPr="008A51C9">
        <w:rPr>
          <w:rFonts w:asciiTheme="minorHAnsi" w:hAnsiTheme="minorHAnsi" w:cstheme="minorHAnsi"/>
          <w:b/>
          <w:color w:val="auto"/>
          <w:sz w:val="28"/>
        </w:rPr>
        <w:t xml:space="preserve"> for </w:t>
      </w:r>
      <w:r w:rsidRPr="008A51C9">
        <w:rPr>
          <w:rFonts w:asciiTheme="minorHAnsi" w:hAnsiTheme="minorHAnsi" w:cstheme="minorHAnsi"/>
          <w:b/>
          <w:color w:val="auto"/>
          <w:sz w:val="28"/>
          <w:szCs w:val="28"/>
        </w:rPr>
        <w:t xml:space="preserve">Bids # </w:t>
      </w:r>
    </w:p>
    <w:p w14:paraId="26E07B3E" w14:textId="69FBBD85" w:rsidR="00FD5D90" w:rsidRPr="009A779E" w:rsidRDefault="009A779E" w:rsidP="00FD5D90">
      <w:pPr>
        <w:spacing w:after="0" w:line="264" w:lineRule="auto"/>
        <w:jc w:val="center"/>
        <w:rPr>
          <w:rFonts w:asciiTheme="minorHAnsi" w:hAnsiTheme="minorHAnsi" w:cstheme="minorHAnsi"/>
          <w:b/>
          <w:color w:val="auto"/>
          <w:sz w:val="28"/>
        </w:rPr>
      </w:pPr>
      <w:r>
        <w:rPr>
          <w:rFonts w:asciiTheme="minorHAnsi" w:hAnsiTheme="minorHAnsi" w:cstheme="minorHAnsi"/>
          <w:b/>
          <w:color w:val="auto"/>
          <w:sz w:val="28"/>
        </w:rPr>
        <w:t>49-204684</w:t>
      </w:r>
    </w:p>
    <w:p w14:paraId="0CE4C68E" w14:textId="77777777" w:rsidR="00FD5D90" w:rsidRPr="008A51C9" w:rsidRDefault="00FD5D90" w:rsidP="00FD5D90">
      <w:pPr>
        <w:spacing w:after="200" w:line="264" w:lineRule="auto"/>
        <w:jc w:val="center"/>
        <w:rPr>
          <w:rFonts w:asciiTheme="minorHAnsi" w:hAnsiTheme="minorHAnsi" w:cstheme="minorHAnsi"/>
          <w:b/>
          <w:color w:val="A6A6A6"/>
          <w:sz w:val="20"/>
        </w:rPr>
      </w:pPr>
      <w:r w:rsidRPr="008A51C9">
        <w:rPr>
          <w:rFonts w:asciiTheme="minorHAnsi" w:hAnsiTheme="minorHAnsi" w:cstheme="minorHAnsi"/>
          <w:color w:val="A6A6A6"/>
          <w:sz w:val="20"/>
        </w:rPr>
        <w:t>______________________________________________________</w:t>
      </w:r>
    </w:p>
    <w:p w14:paraId="78BFFDF0" w14:textId="798DDAB7" w:rsidR="00A87793" w:rsidRPr="008A51C9" w:rsidRDefault="00A87793" w:rsidP="00A87793">
      <w:pPr>
        <w:tabs>
          <w:tab w:val="left" w:pos="2277"/>
        </w:tabs>
        <w:spacing w:after="0" w:line="264" w:lineRule="auto"/>
        <w:jc w:val="both"/>
        <w:rPr>
          <w:rFonts w:asciiTheme="minorHAnsi" w:hAnsiTheme="minorHAnsi" w:cstheme="minorHAnsi"/>
          <w:color w:val="auto"/>
          <w:sz w:val="22"/>
        </w:rPr>
      </w:pPr>
      <w:r w:rsidRPr="008A51C9">
        <w:rPr>
          <w:rFonts w:asciiTheme="minorHAnsi" w:hAnsiTheme="minorHAnsi" w:cstheme="minorHAnsi"/>
          <w:color w:val="auto"/>
          <w:sz w:val="22"/>
        </w:rPr>
        <w:t xml:space="preserve">For internal State agency processing, including tabulation of bids, </w:t>
      </w:r>
      <w:r w:rsidRPr="008A51C9">
        <w:rPr>
          <w:rFonts w:asciiTheme="minorHAnsi" w:hAnsiTheme="minorHAnsi" w:cstheme="minorHAnsi"/>
          <w:color w:val="auto"/>
          <w:sz w:val="22"/>
          <w:szCs w:val="22"/>
        </w:rPr>
        <w:t>provide your company’s eVP (Electronic Vendor Portal) Number</w:t>
      </w:r>
      <w:r w:rsidRPr="008A51C9">
        <w:rPr>
          <w:rFonts w:asciiTheme="minorHAnsi" w:hAnsiTheme="minorHAnsi" w:cstheme="minorHAnsi"/>
          <w:color w:val="auto"/>
          <w:sz w:val="22"/>
        </w:rPr>
        <w:t xml:space="preserve">. Pursuant to G.S. 132-1.10(b) this identification number shall not be released to the public. </w:t>
      </w:r>
      <w:r w:rsidRPr="008A51C9">
        <w:rPr>
          <w:rFonts w:asciiTheme="minorHAnsi" w:hAnsiTheme="minorHAnsi" w:cstheme="minorHAnsi"/>
          <w:b/>
          <w:color w:val="auto"/>
          <w:sz w:val="22"/>
        </w:rPr>
        <w:t>This page will be removed and shredded, or otherwise kept confidential</w:t>
      </w:r>
      <w:r w:rsidRPr="008A51C9">
        <w:rPr>
          <w:rFonts w:asciiTheme="minorHAnsi" w:hAnsiTheme="minorHAnsi" w:cstheme="minorHAnsi"/>
          <w:color w:val="auto"/>
          <w:sz w:val="22"/>
        </w:rPr>
        <w:t>, before the procurement file is made available for public inspection.</w:t>
      </w:r>
    </w:p>
    <w:p w14:paraId="3FE46E97" w14:textId="77777777" w:rsidR="00FD5D90" w:rsidRPr="008A51C9" w:rsidRDefault="00FD5D90" w:rsidP="00FD5D90">
      <w:pPr>
        <w:tabs>
          <w:tab w:val="left" w:pos="2277"/>
        </w:tabs>
        <w:spacing w:after="200" w:line="264" w:lineRule="auto"/>
        <w:jc w:val="both"/>
        <w:rPr>
          <w:rFonts w:asciiTheme="minorHAnsi" w:hAnsiTheme="minorHAnsi" w:cstheme="minorHAnsi"/>
          <w:color w:val="auto"/>
          <w:sz w:val="10"/>
          <w:szCs w:val="10"/>
        </w:rPr>
      </w:pPr>
      <w:r w:rsidRPr="008A51C9">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1DF2BED8">
                <wp:simplePos x="0" y="0"/>
                <wp:positionH relativeFrom="column">
                  <wp:posOffset>825500</wp:posOffset>
                </wp:positionH>
                <wp:positionV relativeFrom="paragraph">
                  <wp:posOffset>97155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561DA58" id="Rectangle 13" o:spid="_x0000_s1026" style="position:absolute;margin-left:65pt;margin-top:7.65pt;width:382.5pt;height:50.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" filled="f" strokecolor="red" strokeweight="1.25pt">
                <v:path arrowok="t"/>
              </v:rect>
            </w:pict>
          </mc:Fallback>
        </mc:AlternateContent>
      </w:r>
    </w:p>
    <w:p w14:paraId="397371BF" w14:textId="77777777" w:rsidR="00FD5D90" w:rsidRPr="008A51C9" w:rsidRDefault="00FD5D90" w:rsidP="00FD5D90">
      <w:pPr>
        <w:spacing w:after="200" w:line="264" w:lineRule="auto"/>
        <w:jc w:val="center"/>
        <w:rPr>
          <w:rFonts w:asciiTheme="minorHAnsi" w:hAnsiTheme="minorHAnsi" w:cstheme="minorHAnsi"/>
          <w:b/>
          <w:color w:val="auto"/>
          <w:sz w:val="26"/>
        </w:rPr>
      </w:pPr>
      <w:r w:rsidRPr="008A51C9">
        <w:rPr>
          <w:rFonts w:asciiTheme="minorHAnsi" w:hAnsiTheme="minorHAnsi" w:cstheme="minorHAnsi"/>
          <w:b/>
          <w:color w:val="auto"/>
          <w:sz w:val="26"/>
        </w:rPr>
        <w:t xml:space="preserve">This page shall be filled out and returned with your </w:t>
      </w:r>
      <w:r w:rsidRPr="008A51C9">
        <w:rPr>
          <w:rFonts w:asciiTheme="minorHAnsi" w:hAnsiTheme="minorHAnsi" w:cstheme="minorHAnsi"/>
          <w:b/>
          <w:color w:val="auto"/>
          <w:sz w:val="26"/>
          <w:szCs w:val="26"/>
        </w:rPr>
        <w:t>bid</w:t>
      </w:r>
      <w:r w:rsidRPr="008A51C9">
        <w:rPr>
          <w:rFonts w:asciiTheme="minorHAnsi" w:hAnsiTheme="minorHAnsi" w:cstheme="minorHAnsi"/>
          <w:b/>
          <w:color w:val="auto"/>
          <w:sz w:val="26"/>
        </w:rPr>
        <w:t>.</w:t>
      </w:r>
      <w:r w:rsidRPr="008A51C9">
        <w:rPr>
          <w:rFonts w:asciiTheme="minorHAnsi" w:hAnsiTheme="minorHAnsi" w:cstheme="minorHAnsi"/>
          <w:b/>
          <w:color w:val="auto"/>
          <w:sz w:val="26"/>
        </w:rPr>
        <w:br/>
        <w:t>Failure to do so shall be sufficient cause to reject your bid.</w:t>
      </w:r>
    </w:p>
    <w:p w14:paraId="1CDF6C87" w14:textId="77777777" w:rsidR="00FD5D90" w:rsidRPr="008A51C9" w:rsidRDefault="00FD5D90" w:rsidP="00FD5D90">
      <w:pPr>
        <w:spacing w:after="200" w:line="264" w:lineRule="auto"/>
        <w:rPr>
          <w:rFonts w:asciiTheme="minorHAnsi" w:hAnsiTheme="minorHAnsi" w:cstheme="minorHAnsi"/>
          <w:color w:val="auto"/>
          <w:sz w:val="2"/>
          <w:szCs w:val="2"/>
        </w:rPr>
      </w:pPr>
      <w:r w:rsidRPr="008A51C9">
        <w:rPr>
          <w:rFonts w:asciiTheme="minorHAnsi" w:hAnsiTheme="minorHAnsi" w:cstheme="minorHAnsi"/>
          <w:color w:val="auto"/>
          <w:sz w:val="20"/>
        </w:rPr>
        <w:br/>
      </w:r>
    </w:p>
    <w:p w14:paraId="42533D1A" w14:textId="77777777" w:rsidR="00FD5D90" w:rsidRPr="008A51C9" w:rsidRDefault="00FD5D90" w:rsidP="00FD5D90">
      <w:pPr>
        <w:spacing w:after="200" w:line="264" w:lineRule="auto"/>
        <w:jc w:val="center"/>
        <w:rPr>
          <w:rFonts w:asciiTheme="minorHAnsi" w:hAnsiTheme="minorHAnsi" w:cstheme="minorHAnsi"/>
          <w:color w:val="auto"/>
          <w:sz w:val="28"/>
        </w:rPr>
      </w:pPr>
      <w:r w:rsidRPr="008A51C9">
        <w:rPr>
          <w:rFonts w:asciiTheme="minorHAnsi" w:hAnsiTheme="minorHAnsi" w:cstheme="minorHAnsi"/>
          <w:color w:val="auto"/>
          <w:sz w:val="22"/>
          <w:szCs w:val="22"/>
        </w:rPr>
        <w:t>___________________________________________________</w:t>
      </w:r>
      <w:r w:rsidRPr="008A51C9">
        <w:rPr>
          <w:rFonts w:asciiTheme="minorHAnsi" w:hAnsiTheme="minorHAnsi" w:cstheme="minorHAnsi"/>
          <w:color w:val="auto"/>
          <w:sz w:val="28"/>
          <w:szCs w:val="28"/>
        </w:rPr>
        <w:br/>
      </w:r>
      <w:r w:rsidRPr="008A51C9">
        <w:rPr>
          <w:rFonts w:asciiTheme="minorHAnsi" w:hAnsiTheme="minorHAnsi" w:cstheme="minorHAnsi"/>
          <w:color w:val="auto"/>
          <w:sz w:val="28"/>
        </w:rPr>
        <w:t>Vendor Name</w:t>
      </w:r>
    </w:p>
    <w:p w14:paraId="0E5BE1EB" w14:textId="77777777" w:rsidR="00FD5D90" w:rsidRPr="008A51C9" w:rsidRDefault="00FD5D90" w:rsidP="00FD5D90">
      <w:pPr>
        <w:spacing w:line="264" w:lineRule="auto"/>
        <w:jc w:val="center"/>
        <w:rPr>
          <w:rFonts w:asciiTheme="minorHAnsi" w:hAnsiTheme="minorHAnsi" w:cstheme="minorHAnsi"/>
          <w:color w:val="auto"/>
          <w:sz w:val="28"/>
        </w:rPr>
      </w:pPr>
      <w:r w:rsidRPr="008A51C9">
        <w:rPr>
          <w:rFonts w:asciiTheme="minorHAnsi" w:hAnsiTheme="minorHAnsi" w:cstheme="minorHAnsi"/>
          <w:color w:val="auto"/>
          <w:sz w:val="28"/>
        </w:rPr>
        <w:t>______________________________</w:t>
      </w:r>
    </w:p>
    <w:p w14:paraId="75F6B52E" w14:textId="4FB77B54" w:rsidR="00FD5D90" w:rsidRPr="008A51C9" w:rsidRDefault="00FD5D90" w:rsidP="00FD5D90">
      <w:pPr>
        <w:spacing w:line="264" w:lineRule="auto"/>
        <w:jc w:val="center"/>
        <w:rPr>
          <w:rFonts w:asciiTheme="minorHAnsi" w:hAnsiTheme="minorHAnsi" w:cstheme="minorHAnsi"/>
          <w:color w:val="auto"/>
          <w:sz w:val="28"/>
          <w:szCs w:val="28"/>
        </w:rPr>
      </w:pPr>
      <w:r w:rsidRPr="008A51C9">
        <w:rPr>
          <w:rFonts w:asciiTheme="minorHAnsi" w:hAnsiTheme="minorHAnsi" w:cstheme="minorHAnsi"/>
          <w:color w:val="auto"/>
          <w:sz w:val="28"/>
          <w:szCs w:val="28"/>
        </w:rPr>
        <w:t>Vendor</w:t>
      </w:r>
      <w:r w:rsidR="00A87793" w:rsidRPr="008A51C9">
        <w:rPr>
          <w:rFonts w:asciiTheme="minorHAnsi" w:hAnsiTheme="minorHAnsi" w:cstheme="minorHAnsi"/>
          <w:color w:val="auto"/>
          <w:sz w:val="28"/>
          <w:szCs w:val="28"/>
        </w:rPr>
        <w:t xml:space="preserve"> eVP</w:t>
      </w:r>
      <w:r w:rsidRPr="008A51C9">
        <w:rPr>
          <w:rFonts w:asciiTheme="minorHAnsi" w:hAnsiTheme="minorHAnsi" w:cstheme="minorHAnsi"/>
          <w:color w:val="auto"/>
          <w:sz w:val="28"/>
          <w:szCs w:val="28"/>
        </w:rPr>
        <w:t xml:space="preserve"> #</w:t>
      </w:r>
    </w:p>
    <w:p w14:paraId="1491AA7D" w14:textId="0A76196E" w:rsidR="00FD5D90" w:rsidRPr="008A51C9" w:rsidRDefault="00FD5D90" w:rsidP="00FD5D90">
      <w:pPr>
        <w:spacing w:after="200" w:line="264" w:lineRule="auto"/>
        <w:jc w:val="center"/>
        <w:rPr>
          <w:rFonts w:asciiTheme="minorHAnsi" w:hAnsiTheme="minorHAnsi" w:cstheme="minorHAnsi"/>
          <w:color w:val="auto"/>
          <w:sz w:val="28"/>
          <w:szCs w:val="28"/>
        </w:rPr>
      </w:pPr>
      <w:r w:rsidRPr="008A51C9">
        <w:rPr>
          <w:rFonts w:asciiTheme="minorHAnsi" w:hAnsiTheme="minorHAnsi" w:cstheme="minorHAnsi"/>
          <w:color w:val="auto"/>
          <w:szCs w:val="24"/>
          <w:highlight w:val="yellow"/>
        </w:rPr>
        <w:t xml:space="preserve">Note:  For </w:t>
      </w:r>
      <w:r w:rsidR="00724C54" w:rsidRPr="008A51C9">
        <w:rPr>
          <w:rFonts w:asciiTheme="minorHAnsi" w:hAnsiTheme="minorHAnsi" w:cstheme="minorHAnsi"/>
          <w:color w:val="auto"/>
          <w:szCs w:val="24"/>
          <w:highlight w:val="yellow"/>
        </w:rPr>
        <w:t>a contract to be awarded to you</w:t>
      </w:r>
      <w:r w:rsidRPr="008A51C9">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w:t>
      </w:r>
      <w:bookmarkStart w:id="8" w:name="_Hlk53056542"/>
      <w:r w:rsidRPr="008A51C9">
        <w:rPr>
          <w:rFonts w:asciiTheme="minorHAnsi" w:hAnsiTheme="minorHAnsi" w:cstheme="minorHAnsi"/>
          <w:color w:val="auto"/>
          <w:szCs w:val="24"/>
          <w:highlight w:val="yellow"/>
        </w:rPr>
        <w:t>eVP (Electronic Vendor Portal)</w:t>
      </w:r>
      <w:bookmarkEnd w:id="8"/>
      <w:r w:rsidRPr="008A51C9">
        <w:rPr>
          <w:rFonts w:asciiTheme="minorHAnsi" w:hAnsiTheme="minorHAnsi" w:cstheme="minorHAnsi"/>
          <w:color w:val="auto"/>
          <w:szCs w:val="24"/>
          <w:highlight w:val="yellow"/>
        </w:rPr>
        <w:t xml:space="preserve">.  If you do not have a vendor number, register at </w:t>
      </w:r>
      <w:hyperlink r:id="rId13" w:history="1">
        <w:r w:rsidRPr="008A51C9">
          <w:rPr>
            <w:rStyle w:val="Hyperlink"/>
            <w:rFonts w:asciiTheme="minorHAnsi" w:hAnsiTheme="minorHAnsi" w:cstheme="minorHAnsi"/>
            <w:color w:val="0000FF"/>
            <w:szCs w:val="24"/>
            <w:highlight w:val="yellow"/>
          </w:rPr>
          <w:t>https://vendor.ncgov.com/vendor/login</w:t>
        </w:r>
      </w:hyperlink>
      <w:r w:rsidRPr="008A51C9">
        <w:rPr>
          <w:rFonts w:asciiTheme="minorHAnsi" w:hAnsiTheme="minorHAnsi" w:cstheme="minorHAnsi"/>
          <w:color w:val="auto"/>
          <w:szCs w:val="24"/>
        </w:rPr>
        <w:t xml:space="preserve"> </w:t>
      </w:r>
    </w:p>
    <w:p w14:paraId="759CF128" w14:textId="77777777" w:rsidR="00AC6B97" w:rsidRPr="008A51C9" w:rsidRDefault="00AC6B97" w:rsidP="00FD5D90">
      <w:pPr>
        <w:spacing w:after="0"/>
        <w:jc w:val="center"/>
        <w:rPr>
          <w:rFonts w:asciiTheme="minorHAnsi" w:hAnsiTheme="minorHAnsi" w:cstheme="minorHAnsi"/>
          <w:i/>
          <w:sz w:val="32"/>
          <w:szCs w:val="32"/>
        </w:rPr>
      </w:pPr>
    </w:p>
    <w:p w14:paraId="07B1658B" w14:textId="2857F6FB" w:rsidR="00FD5D90" w:rsidRPr="008A51C9" w:rsidRDefault="00FD5D90" w:rsidP="00AC6B97">
      <w:pPr>
        <w:shd w:val="clear" w:color="auto" w:fill="FFFFFF"/>
        <w:spacing w:after="0"/>
        <w:jc w:val="center"/>
        <w:rPr>
          <w:rFonts w:asciiTheme="minorHAnsi" w:eastAsia="Times New Roman" w:hAnsiTheme="minorHAnsi" w:cstheme="minorHAnsi"/>
          <w:i/>
          <w:sz w:val="32"/>
          <w:szCs w:val="32"/>
        </w:rPr>
        <w:sectPr w:rsidR="00FD5D90" w:rsidRPr="008A51C9" w:rsidSect="00E63F53">
          <w:footerReference w:type="default" r:id="rId14"/>
          <w:type w:val="continuous"/>
          <w:pgSz w:w="12240" w:h="15840" w:code="1"/>
          <w:pgMar w:top="864" w:right="1008" w:bottom="720" w:left="1008" w:header="720" w:footer="432" w:gutter="0"/>
          <w:pgNumType w:start="1"/>
          <w:cols w:space="720"/>
          <w:titlePg/>
          <w:docGrid w:linePitch="360"/>
        </w:sectPr>
      </w:pPr>
      <w:r w:rsidRPr="008A51C9">
        <w:rPr>
          <w:rFonts w:asciiTheme="minorHAnsi" w:eastAsia="Times New Roman" w:hAnsiTheme="minorHAnsi" w:cstheme="minorHAnsi"/>
          <w:i/>
          <w:sz w:val="32"/>
          <w:szCs w:val="32"/>
        </w:rPr>
        <w:t>Sealed, mailed responses ONLY will be accepted for this solicitation</w:t>
      </w:r>
      <w:bookmarkEnd w:id="6"/>
      <w:r w:rsidRPr="008A51C9">
        <w:rPr>
          <w:rFonts w:asciiTheme="minorHAnsi" w:eastAsia="Times New Roman" w:hAnsiTheme="minorHAnsi" w:cstheme="minorHAnsi"/>
          <w:i/>
          <w:sz w:val="32"/>
          <w:szCs w:val="32"/>
        </w:rPr>
        <w:t>.</w:t>
      </w: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8A51C9" w14:paraId="4DD233E9" w14:textId="77777777" w:rsidTr="00E63F53">
        <w:trPr>
          <w:trHeight w:val="887"/>
        </w:trPr>
        <w:tc>
          <w:tcPr>
            <w:tcW w:w="10615" w:type="dxa"/>
            <w:gridSpan w:val="2"/>
            <w:shd w:val="clear" w:color="auto" w:fill="D9D9D9" w:themeFill="background1" w:themeFillShade="D9"/>
          </w:tcPr>
          <w:p w14:paraId="3B913A3F" w14:textId="77777777" w:rsidR="00FD5D90" w:rsidRPr="008A51C9"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9" w:name="_Hlk529177405"/>
            <w:bookmarkStart w:id="10" w:name="_Hlk53067718"/>
            <w:bookmarkStart w:id="11" w:name="_Hlk53596216"/>
            <w:bookmarkEnd w:id="7"/>
            <w:r w:rsidRPr="008A51C9">
              <w:rPr>
                <w:rFonts w:asciiTheme="minorHAnsi" w:hAnsiTheme="minorHAnsi" w:cstheme="minorHAnsi"/>
                <w:b/>
                <w:color w:val="auto"/>
                <w:sz w:val="28"/>
              </w:rPr>
              <w:lastRenderedPageBreak/>
              <w:t>STATE OF NORTH CAROLINA</w:t>
            </w:r>
          </w:p>
          <w:p w14:paraId="4D7457EE" w14:textId="56AFD84E" w:rsidR="00FD5D90" w:rsidRPr="008A51C9" w:rsidRDefault="00091FDB" w:rsidP="00E63F53">
            <w:pPr>
              <w:jc w:val="center"/>
              <w:rPr>
                <w:rFonts w:asciiTheme="minorHAnsi" w:hAnsiTheme="minorHAnsi" w:cstheme="minorHAnsi"/>
                <w:sz w:val="32"/>
                <w:szCs w:val="32"/>
              </w:rPr>
            </w:pPr>
            <w:r>
              <w:rPr>
                <w:rFonts w:asciiTheme="minorHAnsi" w:hAnsiTheme="minorHAnsi" w:cstheme="minorHAnsi"/>
                <w:b/>
                <w:i/>
                <w:color w:val="auto"/>
                <w:sz w:val="28"/>
              </w:rPr>
              <w:t>State Bureau of Investigation</w:t>
            </w:r>
          </w:p>
          <w:p w14:paraId="035E2586" w14:textId="77777777" w:rsidR="00FD5D90" w:rsidRPr="008A51C9" w:rsidRDefault="00FD5D90" w:rsidP="00E63F53">
            <w:pPr>
              <w:spacing w:after="0" w:line="264" w:lineRule="auto"/>
              <w:rPr>
                <w:rFonts w:asciiTheme="minorHAnsi" w:hAnsiTheme="minorHAnsi" w:cstheme="minorHAnsi"/>
                <w:b/>
                <w:color w:val="auto"/>
                <w:sz w:val="20"/>
              </w:rPr>
            </w:pPr>
          </w:p>
        </w:tc>
      </w:tr>
      <w:tr w:rsidR="00FD5D90" w:rsidRPr="008A51C9" w14:paraId="66F92C86" w14:textId="77777777" w:rsidTr="00E63F53">
        <w:trPr>
          <w:trHeight w:val="296"/>
        </w:trPr>
        <w:tc>
          <w:tcPr>
            <w:tcW w:w="4397" w:type="dxa"/>
            <w:vMerge w:val="restart"/>
          </w:tcPr>
          <w:p w14:paraId="141E4E42" w14:textId="77777777" w:rsidR="00FD5D90" w:rsidRPr="008A51C9" w:rsidRDefault="00FD5D90" w:rsidP="00E63F53">
            <w:pPr>
              <w:spacing w:after="0" w:line="264" w:lineRule="auto"/>
              <w:rPr>
                <w:rFonts w:asciiTheme="minorHAnsi" w:hAnsiTheme="minorHAnsi" w:cstheme="minorHAnsi"/>
                <w:b/>
                <w:color w:val="auto"/>
                <w:sz w:val="20"/>
              </w:rPr>
            </w:pPr>
            <w:r w:rsidRPr="008A51C9">
              <w:rPr>
                <w:rFonts w:asciiTheme="minorHAnsi" w:hAnsiTheme="minorHAnsi" w:cstheme="minorHAnsi"/>
                <w:b/>
                <w:color w:val="auto"/>
                <w:sz w:val="20"/>
              </w:rPr>
              <w:t xml:space="preserve">Refer </w:t>
            </w:r>
            <w:r w:rsidRPr="008A51C9">
              <w:rPr>
                <w:rFonts w:asciiTheme="minorHAnsi" w:hAnsiTheme="minorHAnsi" w:cstheme="minorHAnsi"/>
                <w:b/>
                <w:i/>
                <w:color w:val="auto"/>
                <w:sz w:val="20"/>
                <w:u w:val="single"/>
              </w:rPr>
              <w:t>ALL</w:t>
            </w:r>
            <w:r w:rsidRPr="008A51C9">
              <w:rPr>
                <w:rFonts w:asciiTheme="minorHAnsi" w:hAnsiTheme="minorHAnsi" w:cstheme="minorHAnsi"/>
                <w:b/>
                <w:color w:val="auto"/>
                <w:sz w:val="20"/>
              </w:rPr>
              <w:t xml:space="preserve"> Inquiries regarding this IFB to: </w:t>
            </w:r>
          </w:p>
          <w:p w14:paraId="192843D0" w14:textId="77777777" w:rsidR="00FD5D90" w:rsidRDefault="00091FDB" w:rsidP="00E63F53">
            <w:pPr>
              <w:spacing w:after="0" w:line="264" w:lineRule="auto"/>
              <w:rPr>
                <w:rFonts w:asciiTheme="minorHAnsi" w:hAnsiTheme="minorHAnsi" w:cstheme="minorHAnsi"/>
                <w:b/>
                <w:color w:val="auto"/>
                <w:sz w:val="20"/>
              </w:rPr>
            </w:pPr>
            <w:r>
              <w:rPr>
                <w:rFonts w:asciiTheme="minorHAnsi" w:hAnsiTheme="minorHAnsi" w:cstheme="minorHAnsi"/>
                <w:b/>
                <w:color w:val="auto"/>
                <w:sz w:val="20"/>
              </w:rPr>
              <w:t>Boyce Haywood</w:t>
            </w:r>
          </w:p>
          <w:p w14:paraId="69AD00EE" w14:textId="52FC7638" w:rsidR="00091FDB" w:rsidRPr="003D7A73" w:rsidRDefault="00091FDB" w:rsidP="00E63F53">
            <w:pPr>
              <w:spacing w:after="0" w:line="264" w:lineRule="auto"/>
              <w:rPr>
                <w:rFonts w:asciiTheme="minorHAnsi" w:hAnsiTheme="minorHAnsi" w:cstheme="minorHAnsi"/>
                <w:b/>
                <w:color w:val="auto"/>
                <w:sz w:val="20"/>
              </w:rPr>
            </w:pPr>
            <w:hyperlink r:id="rId15" w:history="1">
              <w:r w:rsidRPr="003D7A73">
                <w:rPr>
                  <w:rStyle w:val="Hyperlink"/>
                  <w:rFonts w:asciiTheme="minorHAnsi" w:hAnsiTheme="minorHAnsi" w:cstheme="minorHAnsi"/>
                  <w:color w:val="0033CC"/>
                  <w:sz w:val="20"/>
                </w:rPr>
                <w:t>bhaywood@ncsbi.gov</w:t>
              </w:r>
            </w:hyperlink>
          </w:p>
        </w:tc>
        <w:tc>
          <w:tcPr>
            <w:tcW w:w="6218" w:type="dxa"/>
          </w:tcPr>
          <w:p w14:paraId="2D09AB30" w14:textId="19608C92" w:rsidR="00FD5D90" w:rsidRPr="003D7A73" w:rsidRDefault="00FD5D90" w:rsidP="00E63F53">
            <w:pPr>
              <w:spacing w:after="0" w:line="264" w:lineRule="auto"/>
              <w:rPr>
                <w:rFonts w:asciiTheme="minorHAnsi" w:hAnsiTheme="minorHAnsi" w:cstheme="minorHAnsi"/>
                <w:color w:val="auto"/>
                <w:sz w:val="20"/>
              </w:rPr>
            </w:pPr>
            <w:r w:rsidRPr="008A51C9">
              <w:rPr>
                <w:rFonts w:asciiTheme="minorHAnsi" w:hAnsiTheme="minorHAnsi" w:cstheme="minorHAnsi"/>
                <w:b/>
                <w:color w:val="auto"/>
                <w:sz w:val="20"/>
              </w:rPr>
              <w:t xml:space="preserve">Invitation for Bids # </w:t>
            </w:r>
            <w:r w:rsidR="003D7A73" w:rsidRPr="003D7A73">
              <w:rPr>
                <w:rFonts w:asciiTheme="minorHAnsi" w:hAnsiTheme="minorHAnsi" w:cstheme="minorHAnsi"/>
                <w:bCs/>
                <w:color w:val="auto"/>
                <w:sz w:val="20"/>
              </w:rPr>
              <w:t>49-</w:t>
            </w:r>
            <w:r w:rsidR="009A779E">
              <w:rPr>
                <w:rFonts w:asciiTheme="minorHAnsi" w:hAnsiTheme="minorHAnsi" w:cstheme="minorHAnsi"/>
                <w:bCs/>
                <w:color w:val="auto"/>
                <w:sz w:val="20"/>
              </w:rPr>
              <w:t>204684</w:t>
            </w:r>
            <w:r w:rsidR="003D7A73">
              <w:rPr>
                <w:rFonts w:asciiTheme="minorHAnsi" w:hAnsiTheme="minorHAnsi" w:cstheme="minorHAnsi"/>
                <w:b/>
                <w:color w:val="auto"/>
                <w:sz w:val="20"/>
              </w:rPr>
              <w:t>-</w:t>
            </w:r>
            <w:r w:rsidR="003D7A73" w:rsidRPr="003D7A73">
              <w:rPr>
                <w:rFonts w:asciiTheme="minorHAnsi" w:hAnsiTheme="minorHAnsi" w:cstheme="minorHAnsi"/>
                <w:bCs/>
                <w:color w:val="auto"/>
                <w:sz w:val="20"/>
              </w:rPr>
              <w:t>BH</w:t>
            </w:r>
          </w:p>
        </w:tc>
      </w:tr>
      <w:tr w:rsidR="00FD5D90" w:rsidRPr="008A51C9" w14:paraId="1188ED13" w14:textId="77777777" w:rsidTr="00E63F53">
        <w:trPr>
          <w:trHeight w:val="307"/>
        </w:trPr>
        <w:tc>
          <w:tcPr>
            <w:tcW w:w="4397" w:type="dxa"/>
            <w:vMerge/>
          </w:tcPr>
          <w:p w14:paraId="002DF397" w14:textId="77777777" w:rsidR="00FD5D90" w:rsidRPr="008A51C9" w:rsidRDefault="00FD5D90" w:rsidP="00E63F53">
            <w:pPr>
              <w:spacing w:after="0" w:line="264" w:lineRule="auto"/>
              <w:rPr>
                <w:rFonts w:asciiTheme="minorHAnsi" w:hAnsiTheme="minorHAnsi" w:cstheme="minorHAnsi"/>
                <w:b/>
                <w:color w:val="auto"/>
                <w:sz w:val="20"/>
              </w:rPr>
            </w:pPr>
          </w:p>
        </w:tc>
        <w:tc>
          <w:tcPr>
            <w:tcW w:w="6218" w:type="dxa"/>
          </w:tcPr>
          <w:p w14:paraId="7DE69256" w14:textId="3DB91047" w:rsidR="00FD5D90" w:rsidRPr="003D7A73" w:rsidRDefault="00FD5D90" w:rsidP="00E63F53">
            <w:pPr>
              <w:spacing w:after="0" w:line="264" w:lineRule="auto"/>
              <w:rPr>
                <w:rFonts w:asciiTheme="minorHAnsi" w:hAnsiTheme="minorHAnsi" w:cstheme="minorHAnsi"/>
                <w:b/>
                <w:sz w:val="20"/>
              </w:rPr>
            </w:pPr>
            <w:r w:rsidRPr="008A51C9">
              <w:rPr>
                <w:rFonts w:asciiTheme="minorHAnsi" w:hAnsiTheme="minorHAnsi" w:cstheme="minorHAnsi"/>
                <w:b/>
                <w:color w:val="auto"/>
                <w:sz w:val="20"/>
              </w:rPr>
              <w:t xml:space="preserve">Bids will be publicly opened: </w:t>
            </w:r>
            <w:r w:rsidR="003D7A73">
              <w:rPr>
                <w:rFonts w:asciiTheme="minorHAnsi" w:hAnsiTheme="minorHAnsi" w:cstheme="minorHAnsi"/>
                <w:b/>
                <w:sz w:val="20"/>
              </w:rPr>
              <w:t>TBD</w:t>
            </w:r>
          </w:p>
        </w:tc>
      </w:tr>
      <w:tr w:rsidR="00FD5D90" w:rsidRPr="008A51C9" w14:paraId="58A2C8D2" w14:textId="77777777" w:rsidTr="00E63F53">
        <w:trPr>
          <w:trHeight w:val="57"/>
        </w:trPr>
        <w:tc>
          <w:tcPr>
            <w:tcW w:w="4397" w:type="dxa"/>
          </w:tcPr>
          <w:p w14:paraId="4CFBAF1E" w14:textId="7311BC40" w:rsidR="00FD5D90" w:rsidRPr="008A51C9" w:rsidRDefault="00FD5D90" w:rsidP="00E63F53">
            <w:pPr>
              <w:spacing w:after="0" w:line="264" w:lineRule="auto"/>
              <w:rPr>
                <w:rFonts w:asciiTheme="minorHAnsi" w:hAnsiTheme="minorHAnsi" w:cstheme="minorHAnsi"/>
                <w:b/>
                <w:color w:val="auto"/>
                <w:sz w:val="20"/>
              </w:rPr>
            </w:pPr>
            <w:r w:rsidRPr="008A51C9">
              <w:rPr>
                <w:rFonts w:asciiTheme="minorHAnsi" w:hAnsiTheme="minorHAnsi" w:cstheme="minorHAnsi"/>
                <w:b/>
                <w:color w:val="auto"/>
                <w:sz w:val="20"/>
              </w:rPr>
              <w:t>Using Agency:</w:t>
            </w:r>
            <w:r w:rsidR="003D7A73">
              <w:rPr>
                <w:rFonts w:asciiTheme="minorHAnsi" w:hAnsiTheme="minorHAnsi" w:cstheme="minorHAnsi"/>
                <w:b/>
                <w:color w:val="auto"/>
                <w:sz w:val="20"/>
              </w:rPr>
              <w:t xml:space="preserve"> </w:t>
            </w:r>
            <w:r w:rsidR="003D7A73" w:rsidRPr="003D7A73">
              <w:rPr>
                <w:rFonts w:asciiTheme="minorHAnsi" w:hAnsiTheme="minorHAnsi" w:cstheme="minorHAnsi"/>
                <w:bCs/>
                <w:color w:val="auto"/>
                <w:sz w:val="20"/>
              </w:rPr>
              <w:t>State Bureau of Investigation</w:t>
            </w:r>
          </w:p>
        </w:tc>
        <w:tc>
          <w:tcPr>
            <w:tcW w:w="6218" w:type="dxa"/>
            <w:vMerge w:val="restart"/>
          </w:tcPr>
          <w:p w14:paraId="6E79FB18" w14:textId="18E85AE1" w:rsidR="00FD5D90" w:rsidRPr="008A51C9" w:rsidRDefault="00FD5D90" w:rsidP="00E63F53">
            <w:pPr>
              <w:spacing w:after="0" w:line="264" w:lineRule="auto"/>
              <w:rPr>
                <w:rFonts w:asciiTheme="minorHAnsi" w:hAnsiTheme="minorHAnsi" w:cstheme="minorHAnsi"/>
                <w:color w:val="auto"/>
                <w:sz w:val="20"/>
              </w:rPr>
            </w:pPr>
            <w:r w:rsidRPr="008A51C9">
              <w:rPr>
                <w:rFonts w:asciiTheme="minorHAnsi" w:hAnsiTheme="minorHAnsi" w:cstheme="minorHAnsi"/>
                <w:b/>
                <w:color w:val="auto"/>
                <w:sz w:val="20"/>
              </w:rPr>
              <w:t>Commodity No. and Description:</w:t>
            </w:r>
            <w:r w:rsidR="003D7A73">
              <w:rPr>
                <w:rFonts w:asciiTheme="minorHAnsi" w:hAnsiTheme="minorHAnsi" w:cstheme="minorHAnsi"/>
                <w:b/>
                <w:color w:val="auto"/>
                <w:sz w:val="20"/>
              </w:rPr>
              <w:t xml:space="preserve"> </w:t>
            </w:r>
            <w:r w:rsidR="003D7A73" w:rsidRPr="003D7A73">
              <w:rPr>
                <w:rFonts w:asciiTheme="minorHAnsi" w:hAnsiTheme="minorHAnsi" w:cstheme="minorHAnsi"/>
                <w:bCs/>
                <w:color w:val="auto"/>
                <w:sz w:val="20"/>
              </w:rPr>
              <w:t>251321/Unmanned Aircraft</w:t>
            </w:r>
          </w:p>
        </w:tc>
      </w:tr>
      <w:tr w:rsidR="00FD5D90" w:rsidRPr="008A51C9" w14:paraId="2AE9AFAF" w14:textId="77777777" w:rsidTr="00E63F53">
        <w:trPr>
          <w:trHeight w:val="272"/>
        </w:trPr>
        <w:tc>
          <w:tcPr>
            <w:tcW w:w="4397" w:type="dxa"/>
          </w:tcPr>
          <w:p w14:paraId="77FEF8ED" w14:textId="46104D42" w:rsidR="00FD5D90" w:rsidRPr="008A51C9" w:rsidRDefault="00FD5D90" w:rsidP="00E63F53">
            <w:pPr>
              <w:spacing w:after="0" w:line="264" w:lineRule="auto"/>
              <w:rPr>
                <w:rFonts w:asciiTheme="minorHAnsi" w:hAnsiTheme="minorHAnsi" w:cstheme="minorHAnsi"/>
                <w:b/>
                <w:color w:val="auto"/>
                <w:sz w:val="20"/>
              </w:rPr>
            </w:pPr>
            <w:r w:rsidRPr="008A51C9">
              <w:rPr>
                <w:rFonts w:asciiTheme="minorHAnsi" w:hAnsiTheme="minorHAnsi" w:cstheme="minorHAnsi"/>
                <w:b/>
                <w:color w:val="auto"/>
                <w:sz w:val="20"/>
              </w:rPr>
              <w:t xml:space="preserve">Requisition No.: </w:t>
            </w:r>
            <w:r w:rsidR="003D7A73" w:rsidRPr="009A779E">
              <w:rPr>
                <w:rFonts w:asciiTheme="minorHAnsi" w:hAnsiTheme="minorHAnsi" w:cstheme="minorHAnsi"/>
                <w:bCs/>
                <w:color w:val="auto"/>
                <w:sz w:val="20"/>
              </w:rPr>
              <w:t>RQ</w:t>
            </w:r>
            <w:r w:rsidR="009A779E" w:rsidRPr="009A779E">
              <w:rPr>
                <w:rFonts w:asciiTheme="minorHAnsi" w:hAnsiTheme="minorHAnsi" w:cstheme="minorHAnsi"/>
                <w:bCs/>
                <w:color w:val="auto"/>
                <w:sz w:val="20"/>
              </w:rPr>
              <w:t>204684</w:t>
            </w:r>
            <w:r w:rsidRPr="009A779E">
              <w:rPr>
                <w:rFonts w:asciiTheme="minorHAnsi" w:hAnsiTheme="minorHAnsi" w:cstheme="minorHAnsi"/>
                <w:bCs/>
                <w:color w:val="auto"/>
                <w:sz w:val="20"/>
              </w:rPr>
              <w:t xml:space="preserve">  </w:t>
            </w:r>
          </w:p>
        </w:tc>
        <w:tc>
          <w:tcPr>
            <w:tcW w:w="6218" w:type="dxa"/>
            <w:vMerge/>
          </w:tcPr>
          <w:p w14:paraId="0BA097BC" w14:textId="77777777" w:rsidR="00FD5D90" w:rsidRPr="008A51C9" w:rsidRDefault="00FD5D90" w:rsidP="00E63F53">
            <w:pPr>
              <w:spacing w:after="0" w:line="264" w:lineRule="auto"/>
              <w:rPr>
                <w:rFonts w:asciiTheme="minorHAnsi" w:hAnsiTheme="minorHAnsi" w:cstheme="minorHAnsi"/>
                <w:b/>
                <w:color w:val="auto"/>
                <w:sz w:val="20"/>
              </w:rPr>
            </w:pPr>
          </w:p>
        </w:tc>
      </w:tr>
    </w:tbl>
    <w:bookmarkEnd w:id="9"/>
    <w:p w14:paraId="6205A2BD" w14:textId="77777777" w:rsidR="00FD5D90" w:rsidRPr="008A51C9" w:rsidRDefault="00FD5D90" w:rsidP="00FD5D90">
      <w:pPr>
        <w:spacing w:before="120" w:after="40" w:line="264" w:lineRule="auto"/>
        <w:jc w:val="both"/>
        <w:rPr>
          <w:rFonts w:asciiTheme="minorHAnsi" w:hAnsiTheme="minorHAnsi" w:cstheme="minorHAnsi"/>
          <w:color w:val="auto"/>
          <w:sz w:val="18"/>
          <w:szCs w:val="18"/>
        </w:rPr>
      </w:pPr>
      <w:r w:rsidRPr="008A51C9">
        <w:rPr>
          <w:rFonts w:asciiTheme="minorHAnsi" w:hAnsiTheme="minorHAnsi" w:cstheme="minorHAnsi"/>
          <w:b/>
          <w:color w:val="auto"/>
          <w:sz w:val="20"/>
          <w:u w:val="single"/>
        </w:rPr>
        <w:t>EXECUTION</w:t>
      </w:r>
      <w:bookmarkStart w:id="12" w:name="_Toc325528250"/>
      <w:r w:rsidRPr="008A51C9">
        <w:rPr>
          <w:rFonts w:asciiTheme="minorHAnsi" w:hAnsiTheme="minorHAnsi" w:cstheme="minorHAnsi"/>
          <w:b/>
          <w:color w:val="auto"/>
          <w:sz w:val="20"/>
          <w:u w:val="single"/>
        </w:rPr>
        <w:br/>
      </w:r>
      <w:bookmarkEnd w:id="12"/>
      <w:r w:rsidRPr="008A51C9">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8A51C9" w:rsidRDefault="00FD5D90" w:rsidP="00FD5D90">
      <w:pPr>
        <w:spacing w:before="120" w:line="264" w:lineRule="auto"/>
        <w:jc w:val="both"/>
        <w:rPr>
          <w:rFonts w:asciiTheme="minorHAnsi" w:hAnsiTheme="minorHAnsi" w:cstheme="minorHAnsi"/>
          <w:color w:val="auto"/>
          <w:sz w:val="18"/>
          <w:szCs w:val="18"/>
        </w:rPr>
      </w:pPr>
      <w:r w:rsidRPr="008A51C9">
        <w:rPr>
          <w:rFonts w:asciiTheme="minorHAnsi" w:hAnsiTheme="minorHAnsi" w:cstheme="minorHAnsi"/>
          <w:color w:val="auto"/>
          <w:sz w:val="18"/>
          <w:szCs w:val="18"/>
        </w:rPr>
        <w:t xml:space="preserve">By executing this bid, the undersigned Vendor understands that </w:t>
      </w:r>
      <w:r w:rsidR="00167221" w:rsidRPr="008A51C9">
        <w:rPr>
          <w:rFonts w:asciiTheme="minorHAnsi" w:hAnsiTheme="minorHAnsi" w:cstheme="minorHAnsi"/>
          <w:color w:val="auto"/>
          <w:sz w:val="18"/>
          <w:szCs w:val="18"/>
        </w:rPr>
        <w:t>f</w:t>
      </w:r>
      <w:r w:rsidRPr="008A51C9">
        <w:rPr>
          <w:rFonts w:asciiTheme="minorHAnsi" w:hAnsiTheme="minorHAnsi" w:cstheme="minorHAnsi"/>
          <w:color w:val="auto"/>
          <w:sz w:val="18"/>
          <w:szCs w:val="18"/>
        </w:rPr>
        <w:t>alse certification is a Class I felony and certifies that:</w:t>
      </w:r>
    </w:p>
    <w:p w14:paraId="17BC3376" w14:textId="77777777" w:rsidR="00FD5D90" w:rsidRPr="008A51C9" w:rsidRDefault="00FD5D90" w:rsidP="00665B48">
      <w:pPr>
        <w:numPr>
          <w:ilvl w:val="0"/>
          <w:numId w:val="19"/>
        </w:numPr>
        <w:spacing w:after="40" w:line="264" w:lineRule="auto"/>
        <w:jc w:val="both"/>
        <w:rPr>
          <w:rFonts w:asciiTheme="minorHAnsi" w:hAnsiTheme="minorHAnsi" w:cstheme="minorHAnsi"/>
          <w:color w:val="auto"/>
          <w:sz w:val="18"/>
          <w:szCs w:val="18"/>
        </w:rPr>
      </w:pPr>
      <w:r w:rsidRPr="008A51C9">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8A51C9" w:rsidRDefault="00FD5D90" w:rsidP="00665B48">
      <w:pPr>
        <w:numPr>
          <w:ilvl w:val="0"/>
          <w:numId w:val="19"/>
        </w:numPr>
        <w:spacing w:after="40" w:line="264" w:lineRule="auto"/>
        <w:jc w:val="both"/>
        <w:rPr>
          <w:rFonts w:asciiTheme="minorHAnsi" w:hAnsiTheme="minorHAnsi" w:cstheme="minorHAnsi"/>
          <w:color w:val="auto"/>
          <w:sz w:val="18"/>
          <w:szCs w:val="18"/>
        </w:rPr>
      </w:pPr>
      <w:r w:rsidRPr="008A51C9">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8A51C9" w:rsidRDefault="00FD5D90" w:rsidP="00665B48">
      <w:pPr>
        <w:numPr>
          <w:ilvl w:val="0"/>
          <w:numId w:val="19"/>
        </w:numPr>
        <w:spacing w:after="40" w:line="264" w:lineRule="auto"/>
        <w:jc w:val="both"/>
        <w:rPr>
          <w:rFonts w:asciiTheme="minorHAnsi" w:hAnsiTheme="minorHAnsi" w:cstheme="minorHAnsi"/>
          <w:color w:val="auto"/>
          <w:sz w:val="18"/>
          <w:szCs w:val="18"/>
        </w:rPr>
      </w:pPr>
      <w:r w:rsidRPr="008A51C9">
        <w:rPr>
          <w:rFonts w:asciiTheme="minorHAnsi" w:hAnsiTheme="minorHAnsi" w:cstheme="minorHAnsi"/>
          <w:color w:val="auto"/>
          <w:sz w:val="18"/>
          <w:szCs w:val="18"/>
        </w:rPr>
        <w:t xml:space="preserve">it is not an ineligible Vendor as set forth in G.S. 143-59.1. </w:t>
      </w:r>
    </w:p>
    <w:p w14:paraId="6D460EB8" w14:textId="77777777" w:rsidR="00FD5D90" w:rsidRPr="008A51C9" w:rsidRDefault="00FD5D90" w:rsidP="00FD5D90">
      <w:pPr>
        <w:spacing w:before="120" w:line="264" w:lineRule="auto"/>
        <w:jc w:val="both"/>
        <w:rPr>
          <w:rFonts w:asciiTheme="minorHAnsi" w:hAnsiTheme="minorHAnsi" w:cstheme="minorHAnsi"/>
          <w:color w:val="auto"/>
          <w:sz w:val="18"/>
          <w:szCs w:val="18"/>
        </w:rPr>
      </w:pPr>
      <w:r w:rsidRPr="008A51C9">
        <w:rPr>
          <w:rFonts w:asciiTheme="minorHAnsi" w:hAnsiTheme="minorHAnsi" w:cstheme="minorHAnsi"/>
          <w:bCs/>
          <w:color w:val="auto"/>
          <w:sz w:val="18"/>
          <w:szCs w:val="18"/>
        </w:rPr>
        <w:t>Furthermore, by</w:t>
      </w:r>
      <w:r w:rsidRPr="008A51C9">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8A51C9" w:rsidRDefault="00FD5D90" w:rsidP="00665B48">
      <w:pPr>
        <w:numPr>
          <w:ilvl w:val="0"/>
          <w:numId w:val="20"/>
        </w:numPr>
        <w:spacing w:after="40" w:line="264" w:lineRule="auto"/>
        <w:jc w:val="both"/>
        <w:rPr>
          <w:rFonts w:asciiTheme="minorHAnsi" w:hAnsiTheme="minorHAnsi" w:cstheme="minorHAnsi"/>
          <w:color w:val="auto"/>
          <w:sz w:val="18"/>
          <w:szCs w:val="18"/>
        </w:rPr>
      </w:pPr>
      <w:r w:rsidRPr="008A51C9">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27FA71F7" w:rsidR="00FD5D90" w:rsidRPr="008A51C9" w:rsidRDefault="00FD5D90" w:rsidP="00FD5D90">
      <w:pPr>
        <w:spacing w:before="120" w:line="264" w:lineRule="auto"/>
        <w:jc w:val="both"/>
        <w:rPr>
          <w:rFonts w:asciiTheme="minorHAnsi" w:hAnsiTheme="minorHAnsi" w:cstheme="minorHAnsi"/>
          <w:color w:val="auto"/>
          <w:sz w:val="18"/>
          <w:szCs w:val="18"/>
        </w:rPr>
      </w:pPr>
      <w:r w:rsidRPr="008A51C9">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9CEA6A2" w14:textId="77777777" w:rsidR="00724C54" w:rsidRPr="008A51C9" w:rsidRDefault="00724C54" w:rsidP="00724C54">
      <w:pPr>
        <w:spacing w:before="120" w:line="264" w:lineRule="auto"/>
        <w:jc w:val="both"/>
        <w:rPr>
          <w:rFonts w:asciiTheme="minorHAnsi" w:hAnsiTheme="minorHAnsi" w:cstheme="minorHAnsi"/>
          <w:color w:val="auto"/>
          <w:sz w:val="18"/>
          <w:szCs w:val="18"/>
        </w:rPr>
      </w:pPr>
      <w:bookmarkStart w:id="13" w:name="_Hlk121748910"/>
      <w:r w:rsidRPr="008A51C9">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13"/>
    <w:p w14:paraId="5F13E0FE" w14:textId="77777777" w:rsidR="00FD5D90" w:rsidRPr="008A51C9" w:rsidRDefault="00FD5D90" w:rsidP="00FD5D90">
      <w:pPr>
        <w:spacing w:before="40" w:after="40" w:line="264" w:lineRule="auto"/>
        <w:jc w:val="both"/>
        <w:rPr>
          <w:rFonts w:asciiTheme="minorHAnsi" w:hAnsiTheme="minorHAnsi" w:cstheme="minorHAnsi"/>
          <w:color w:val="auto"/>
          <w:sz w:val="18"/>
          <w:szCs w:val="18"/>
        </w:rPr>
      </w:pPr>
      <w:r w:rsidRPr="008A51C9">
        <w:rPr>
          <w:rFonts w:asciiTheme="minorHAnsi" w:hAnsiTheme="minorHAnsi" w:cstheme="minorHAns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793D640A" w:rsidR="00E63F53" w:rsidRPr="008A51C9" w:rsidRDefault="00E63F53" w:rsidP="3C08BBC1">
      <w:pPr>
        <w:spacing w:before="120" w:after="40" w:line="264" w:lineRule="auto"/>
        <w:jc w:val="both"/>
        <w:rPr>
          <w:rFonts w:asciiTheme="minorHAnsi" w:hAnsiTheme="minorHAnsi" w:cstheme="minorHAnsi"/>
          <w:color w:val="auto"/>
          <w:sz w:val="18"/>
          <w:szCs w:val="18"/>
        </w:rPr>
      </w:pPr>
      <w:r w:rsidRPr="008A51C9">
        <w:rPr>
          <w:rFonts w:asciiTheme="minorHAnsi" w:hAnsiTheme="minorHAnsi" w:cstheme="minorHAnsi"/>
          <w:color w:val="auto"/>
          <w:sz w:val="18"/>
          <w:szCs w:val="18"/>
        </w:rPr>
        <w:t>By executing this bid, Vendor certifies that it has read and agreed to the</w:t>
      </w:r>
      <w:r w:rsidR="00AE6C3B" w:rsidRPr="008A51C9">
        <w:rPr>
          <w:rFonts w:asciiTheme="minorHAnsi" w:hAnsiTheme="minorHAnsi" w:cstheme="minorHAnsi"/>
          <w:color w:val="auto"/>
          <w:sz w:val="18"/>
          <w:szCs w:val="18"/>
        </w:rPr>
        <w:t xml:space="preserve"> </w:t>
      </w:r>
      <w:r w:rsidR="00AE6C3B" w:rsidRPr="008A51C9">
        <w:rPr>
          <w:rFonts w:asciiTheme="minorHAnsi" w:hAnsiTheme="minorHAnsi" w:cstheme="minorHAnsi"/>
          <w:b/>
          <w:bCs/>
          <w:color w:val="auto"/>
          <w:sz w:val="18"/>
          <w:szCs w:val="18"/>
        </w:rPr>
        <w:t>INSTRUCTION TO VENDORS</w:t>
      </w:r>
      <w:r w:rsidR="00AE6C3B" w:rsidRPr="008A51C9">
        <w:rPr>
          <w:rFonts w:asciiTheme="minorHAnsi" w:hAnsiTheme="minorHAnsi" w:cstheme="minorHAnsi"/>
          <w:color w:val="auto"/>
          <w:sz w:val="18"/>
          <w:szCs w:val="18"/>
        </w:rPr>
        <w:t xml:space="preserve"> </w:t>
      </w:r>
      <w:r w:rsidRPr="008A51C9">
        <w:rPr>
          <w:rFonts w:asciiTheme="minorHAnsi" w:hAnsiTheme="minorHAnsi" w:cstheme="minorHAnsi"/>
          <w:color w:val="auto"/>
          <w:sz w:val="18"/>
          <w:szCs w:val="18"/>
        </w:rPr>
        <w:t>and</w:t>
      </w:r>
      <w:r w:rsidRPr="008A51C9">
        <w:rPr>
          <w:rFonts w:asciiTheme="minorHAnsi" w:hAnsiTheme="minorHAnsi" w:cstheme="minorHAnsi"/>
          <w:b/>
          <w:bCs/>
          <w:color w:val="auto"/>
          <w:sz w:val="18"/>
          <w:szCs w:val="18"/>
        </w:rPr>
        <w:t xml:space="preserve"> </w:t>
      </w:r>
      <w:r w:rsidRPr="008A51C9">
        <w:rPr>
          <w:rFonts w:asciiTheme="minorHAnsi" w:hAnsiTheme="minorHAnsi" w:cstheme="minorHAnsi"/>
          <w:color w:val="auto"/>
          <w:sz w:val="18"/>
          <w:szCs w:val="18"/>
        </w:rPr>
        <w:t>the</w:t>
      </w:r>
      <w:r w:rsidR="00AE6C3B" w:rsidRPr="008A51C9">
        <w:rPr>
          <w:rFonts w:asciiTheme="minorHAnsi" w:hAnsiTheme="minorHAnsi" w:cstheme="minorHAnsi"/>
          <w:color w:val="auto"/>
          <w:sz w:val="18"/>
          <w:szCs w:val="18"/>
        </w:rPr>
        <w:t xml:space="preserve"> </w:t>
      </w:r>
      <w:r w:rsidR="00AE6C3B" w:rsidRPr="008A51C9">
        <w:rPr>
          <w:rFonts w:asciiTheme="minorHAnsi" w:hAnsiTheme="minorHAnsi" w:cstheme="minorHAnsi"/>
          <w:b/>
          <w:bCs/>
          <w:color w:val="auto"/>
          <w:sz w:val="18"/>
          <w:szCs w:val="18"/>
        </w:rPr>
        <w:t>NORTH</w:t>
      </w:r>
      <w:r w:rsidR="00AE6C3B" w:rsidRPr="008A51C9">
        <w:rPr>
          <w:rFonts w:asciiTheme="minorHAnsi" w:hAnsiTheme="minorHAnsi" w:cstheme="minorHAnsi"/>
          <w:color w:val="auto"/>
          <w:sz w:val="18"/>
          <w:szCs w:val="18"/>
        </w:rPr>
        <w:t xml:space="preserve"> </w:t>
      </w:r>
      <w:r w:rsidR="00AE6C3B" w:rsidRPr="008A51C9">
        <w:rPr>
          <w:rFonts w:asciiTheme="minorHAnsi" w:hAnsiTheme="minorHAnsi" w:cstheme="minorHAnsi"/>
          <w:b/>
          <w:bCs/>
          <w:color w:val="auto"/>
          <w:sz w:val="18"/>
          <w:szCs w:val="18"/>
        </w:rPr>
        <w:t>CAROLINA GENERAL TERMS AND CONDITIONS</w:t>
      </w:r>
      <w:r w:rsidR="00724C54" w:rsidRPr="008A51C9">
        <w:rPr>
          <w:rFonts w:asciiTheme="minorHAnsi" w:hAnsiTheme="minorHAnsi" w:cstheme="minorHAnsi"/>
          <w:b/>
          <w:bCs/>
          <w:color w:val="auto"/>
          <w:sz w:val="18"/>
          <w:szCs w:val="18"/>
        </w:rPr>
        <w:t xml:space="preserve"> incorporated herein</w:t>
      </w:r>
      <w:r w:rsidR="00AE6C3B" w:rsidRPr="008A51C9">
        <w:rPr>
          <w:rFonts w:asciiTheme="minorHAnsi" w:hAnsiTheme="minorHAnsi" w:cstheme="minorHAnsi"/>
          <w:color w:val="auto"/>
          <w:sz w:val="18"/>
          <w:szCs w:val="18"/>
        </w:rPr>
        <w:t>.</w:t>
      </w:r>
      <w:r w:rsidRPr="008A51C9">
        <w:rPr>
          <w:rFonts w:asciiTheme="minorHAnsi" w:hAnsiTheme="minorHAnsi" w:cstheme="minorHAnsi"/>
          <w:b/>
          <w:bCs/>
          <w:color w:val="auto"/>
          <w:sz w:val="18"/>
          <w:szCs w:val="18"/>
        </w:rPr>
        <w:t xml:space="preserve"> </w:t>
      </w:r>
      <w:r w:rsidR="00D4125F" w:rsidRPr="008A51C9">
        <w:rPr>
          <w:rFonts w:asciiTheme="minorHAnsi" w:hAnsiTheme="minorHAnsi" w:cstheme="minorHAnsi"/>
          <w:color w:val="auto"/>
          <w:sz w:val="18"/>
          <w:szCs w:val="18"/>
        </w:rPr>
        <w:t xml:space="preserve">These documents can be accessed from the </w:t>
      </w:r>
      <w:r w:rsidR="002549D3" w:rsidRPr="008A51C9">
        <w:rPr>
          <w:rFonts w:asciiTheme="minorHAnsi" w:hAnsiTheme="minorHAnsi" w:cstheme="minorHAnsi"/>
          <w:color w:val="auto"/>
          <w:sz w:val="18"/>
          <w:szCs w:val="18"/>
        </w:rPr>
        <w:t>ATTACHMENTS</w:t>
      </w:r>
      <w:r w:rsidR="00D4125F" w:rsidRPr="008A51C9">
        <w:rPr>
          <w:rFonts w:asciiTheme="minorHAnsi" w:hAnsiTheme="minorHAnsi" w:cstheme="minorHAnsi"/>
          <w:color w:val="auto"/>
          <w:sz w:val="18"/>
          <w:szCs w:val="18"/>
        </w:rPr>
        <w:t xml:space="preserve"> page within this document.</w:t>
      </w:r>
    </w:p>
    <w:p w14:paraId="431721E8" w14:textId="7673F6F4" w:rsidR="00FD5D90" w:rsidRPr="008A51C9" w:rsidRDefault="00FD5D90" w:rsidP="00EE5400">
      <w:pPr>
        <w:spacing w:before="120" w:after="0" w:line="264" w:lineRule="auto"/>
        <w:jc w:val="both"/>
        <w:rPr>
          <w:rFonts w:asciiTheme="minorHAnsi" w:hAnsiTheme="minorHAnsi" w:cstheme="minorHAnsi"/>
          <w:b/>
          <w:color w:val="auto"/>
          <w:sz w:val="20"/>
        </w:rPr>
      </w:pPr>
      <w:r w:rsidRPr="008A51C9">
        <w:rPr>
          <w:rFonts w:asciiTheme="minorHAnsi" w:hAnsiTheme="minorHAnsi" w:cstheme="minorHAnsi"/>
          <w:b/>
          <w:color w:val="auto"/>
          <w:sz w:val="20"/>
        </w:rPr>
        <w:t>Failure to execute/sign bid prior to submittal may render bid invalid and it MAY BE REJECTED</w:t>
      </w:r>
      <w:r w:rsidR="00EE5400" w:rsidRPr="008A51C9">
        <w:rPr>
          <w:rFonts w:asciiTheme="minorHAnsi" w:hAnsiTheme="minorHAnsi" w:cstheme="minorHAnsi"/>
          <w:b/>
          <w:color w:val="auto"/>
          <w:sz w:val="20"/>
        </w:rPr>
        <w:t xml:space="preserve">. </w:t>
      </w:r>
      <w:r w:rsidRPr="008A51C9">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8A51C9" w14:paraId="6C383E5B" w14:textId="77777777" w:rsidTr="00E63F53">
        <w:trPr>
          <w:trHeight w:val="465"/>
          <w:jc w:val="center"/>
        </w:trPr>
        <w:tc>
          <w:tcPr>
            <w:tcW w:w="10123" w:type="dxa"/>
            <w:gridSpan w:val="4"/>
            <w:tcBorders>
              <w:top w:val="single" w:sz="12" w:space="0" w:color="auto"/>
            </w:tcBorders>
          </w:tcPr>
          <w:p w14:paraId="697C9A4C" w14:textId="77777777" w:rsidR="00FD5D90" w:rsidRPr="008A51C9" w:rsidRDefault="00FD5D90" w:rsidP="00E63F53">
            <w:pPr>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COMPLETE/FORMAL NAME OF VENDOR:</w:t>
            </w:r>
          </w:p>
        </w:tc>
      </w:tr>
      <w:tr w:rsidR="00FD5D90" w:rsidRPr="008A51C9" w14:paraId="1A7824E8" w14:textId="77777777" w:rsidTr="00E63F53">
        <w:trPr>
          <w:trHeight w:val="534"/>
          <w:jc w:val="center"/>
        </w:trPr>
        <w:tc>
          <w:tcPr>
            <w:tcW w:w="5843" w:type="dxa"/>
            <w:gridSpan w:val="2"/>
          </w:tcPr>
          <w:p w14:paraId="44BD26B7" w14:textId="77777777" w:rsidR="00FD5D90" w:rsidRPr="008A51C9" w:rsidRDefault="00FD5D90" w:rsidP="00E63F53">
            <w:pPr>
              <w:tabs>
                <w:tab w:val="left" w:pos="4500"/>
              </w:tabs>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STREET ADDRESS:</w:t>
            </w:r>
          </w:p>
        </w:tc>
        <w:tc>
          <w:tcPr>
            <w:tcW w:w="2070" w:type="dxa"/>
          </w:tcPr>
          <w:p w14:paraId="2783057C" w14:textId="77777777" w:rsidR="00FD5D90" w:rsidRPr="008A51C9" w:rsidRDefault="00FD5D90" w:rsidP="00E63F53">
            <w:pPr>
              <w:tabs>
                <w:tab w:val="left" w:pos="2322"/>
              </w:tabs>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P.O. BOX:</w:t>
            </w:r>
          </w:p>
        </w:tc>
        <w:tc>
          <w:tcPr>
            <w:tcW w:w="2210" w:type="dxa"/>
          </w:tcPr>
          <w:p w14:paraId="68763911" w14:textId="77777777" w:rsidR="00FD5D90" w:rsidRPr="008A51C9" w:rsidRDefault="00FD5D90" w:rsidP="00E63F53">
            <w:pPr>
              <w:tabs>
                <w:tab w:val="left" w:pos="2322"/>
              </w:tabs>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ZIP:</w:t>
            </w:r>
          </w:p>
        </w:tc>
      </w:tr>
      <w:tr w:rsidR="00FD5D90" w:rsidRPr="008A51C9" w14:paraId="3CB005AC" w14:textId="77777777" w:rsidTr="00E63F53">
        <w:trPr>
          <w:trHeight w:val="606"/>
          <w:jc w:val="center"/>
        </w:trPr>
        <w:tc>
          <w:tcPr>
            <w:tcW w:w="5843" w:type="dxa"/>
            <w:gridSpan w:val="2"/>
          </w:tcPr>
          <w:p w14:paraId="0E2CA90F" w14:textId="77777777" w:rsidR="00FD5D90" w:rsidRPr="008A51C9" w:rsidRDefault="00FD5D90" w:rsidP="00E63F53">
            <w:pPr>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CITY &amp; STATE &amp; ZIP:</w:t>
            </w:r>
          </w:p>
        </w:tc>
        <w:tc>
          <w:tcPr>
            <w:tcW w:w="2070" w:type="dxa"/>
          </w:tcPr>
          <w:p w14:paraId="625E5095" w14:textId="77777777" w:rsidR="00FD5D90" w:rsidRPr="008A51C9" w:rsidRDefault="00FD5D90" w:rsidP="00E63F53">
            <w:pPr>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TELEPHONE NUMBER:</w:t>
            </w:r>
          </w:p>
        </w:tc>
        <w:tc>
          <w:tcPr>
            <w:tcW w:w="2210" w:type="dxa"/>
          </w:tcPr>
          <w:p w14:paraId="57463D71" w14:textId="77777777" w:rsidR="00FD5D90" w:rsidRPr="008A51C9" w:rsidRDefault="00FD5D90" w:rsidP="00E63F53">
            <w:pPr>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TOLL FREE TEL. NO:</w:t>
            </w:r>
          </w:p>
        </w:tc>
      </w:tr>
      <w:tr w:rsidR="00FD5D90" w:rsidRPr="008A51C9" w14:paraId="07480007" w14:textId="77777777" w:rsidTr="00E63F53">
        <w:trPr>
          <w:trHeight w:val="615"/>
          <w:jc w:val="center"/>
        </w:trPr>
        <w:tc>
          <w:tcPr>
            <w:tcW w:w="10123" w:type="dxa"/>
            <w:gridSpan w:val="4"/>
          </w:tcPr>
          <w:p w14:paraId="47D6675C" w14:textId="6FBA5239" w:rsidR="00FD5D90" w:rsidRPr="008A51C9" w:rsidRDefault="00FD5D90" w:rsidP="00E63F53">
            <w:pPr>
              <w:spacing w:after="200" w:line="264" w:lineRule="auto"/>
              <w:rPr>
                <w:rFonts w:asciiTheme="minorHAnsi" w:hAnsiTheme="minorHAnsi" w:cstheme="minorHAnsi"/>
                <w:color w:val="auto"/>
                <w:sz w:val="16"/>
                <w:szCs w:val="21"/>
              </w:rPr>
            </w:pPr>
            <w:r w:rsidRPr="008A51C9">
              <w:rPr>
                <w:rFonts w:asciiTheme="minorHAnsi" w:hAnsiTheme="minorHAnsi" w:cstheme="minorHAnsi"/>
                <w:color w:val="auto"/>
                <w:sz w:val="16"/>
                <w:szCs w:val="22"/>
              </w:rPr>
              <w:t>PRINCIPAL PLACE OF BUSINESS ADDRESS IF DIFFERENT FROM ABOVE (SEE INSTRUCTIONS TO VENDORS ITEM #</w:t>
            </w:r>
            <w:r w:rsidR="00F205EC" w:rsidRPr="008A51C9">
              <w:rPr>
                <w:rFonts w:asciiTheme="minorHAnsi" w:hAnsiTheme="minorHAnsi" w:cstheme="minorHAnsi"/>
                <w:color w:val="auto"/>
                <w:sz w:val="16"/>
                <w:szCs w:val="22"/>
              </w:rPr>
              <w:t>21</w:t>
            </w:r>
            <w:r w:rsidRPr="008A51C9">
              <w:rPr>
                <w:rFonts w:asciiTheme="minorHAnsi" w:hAnsiTheme="minorHAnsi" w:cstheme="minorHAnsi"/>
                <w:color w:val="auto"/>
                <w:sz w:val="16"/>
                <w:szCs w:val="22"/>
              </w:rPr>
              <w:t>):</w:t>
            </w:r>
          </w:p>
        </w:tc>
      </w:tr>
      <w:tr w:rsidR="00FD5D90" w:rsidRPr="008A51C9" w14:paraId="384F5475" w14:textId="77777777" w:rsidTr="00E63F53">
        <w:trPr>
          <w:trHeight w:val="624"/>
          <w:jc w:val="center"/>
        </w:trPr>
        <w:tc>
          <w:tcPr>
            <w:tcW w:w="5843" w:type="dxa"/>
            <w:gridSpan w:val="2"/>
          </w:tcPr>
          <w:p w14:paraId="7035CA95" w14:textId="77777777" w:rsidR="00FD5D90" w:rsidRPr="008A51C9" w:rsidRDefault="00FD5D90" w:rsidP="00E63F53">
            <w:pPr>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8A51C9" w:rsidRDefault="00FD5D90" w:rsidP="00E63F53">
            <w:pPr>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FAX NUMBER:</w:t>
            </w:r>
          </w:p>
        </w:tc>
      </w:tr>
      <w:tr w:rsidR="00FD5D90" w:rsidRPr="008A51C9"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8A51C9" w:rsidRDefault="00FD5D90" w:rsidP="00E63F53">
            <w:pPr>
              <w:tabs>
                <w:tab w:val="left" w:pos="4500"/>
              </w:tabs>
              <w:spacing w:after="200" w:line="264" w:lineRule="auto"/>
              <w:rPr>
                <w:rFonts w:asciiTheme="minorHAnsi" w:hAnsiTheme="minorHAnsi" w:cstheme="minorHAnsi"/>
                <w:color w:val="auto"/>
                <w:sz w:val="16"/>
                <w:szCs w:val="22"/>
              </w:rPr>
            </w:pPr>
            <w:r w:rsidRPr="008A51C9">
              <w:rPr>
                <w:rFonts w:asciiTheme="minorHAnsi" w:hAnsiTheme="minorHAnsi" w:cstheme="minorHAnsi"/>
                <w:b/>
                <w:color w:val="auto"/>
                <w:sz w:val="16"/>
                <w:szCs w:val="22"/>
              </w:rPr>
              <w:t>VENDOR’S AUTHORIZED SIGNATURE</w:t>
            </w:r>
            <w:r w:rsidRPr="008A51C9">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8A51C9" w:rsidRDefault="00FD5D90" w:rsidP="00E63F53">
            <w:pPr>
              <w:tabs>
                <w:tab w:val="left" w:pos="4500"/>
              </w:tabs>
              <w:spacing w:after="200" w:line="264" w:lineRule="auto"/>
              <w:rPr>
                <w:rFonts w:asciiTheme="minorHAnsi" w:hAnsiTheme="minorHAnsi" w:cstheme="minorHAnsi"/>
                <w:b/>
                <w:color w:val="auto"/>
                <w:sz w:val="16"/>
                <w:szCs w:val="22"/>
              </w:rPr>
            </w:pPr>
            <w:r w:rsidRPr="008A51C9">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8A51C9" w:rsidRDefault="00FD5D90" w:rsidP="00E63F53">
            <w:pPr>
              <w:spacing w:after="200" w:line="264" w:lineRule="auto"/>
              <w:rPr>
                <w:rFonts w:asciiTheme="minorHAnsi" w:hAnsiTheme="minorHAnsi" w:cstheme="minorHAnsi"/>
                <w:color w:val="auto"/>
                <w:sz w:val="16"/>
                <w:szCs w:val="22"/>
              </w:rPr>
            </w:pPr>
            <w:r w:rsidRPr="008A51C9">
              <w:rPr>
                <w:rFonts w:asciiTheme="minorHAnsi" w:hAnsiTheme="minorHAnsi" w:cstheme="minorHAnsi"/>
                <w:color w:val="auto"/>
                <w:sz w:val="16"/>
                <w:szCs w:val="22"/>
              </w:rPr>
              <w:t xml:space="preserve">E-MAIL: </w:t>
            </w:r>
          </w:p>
        </w:tc>
      </w:tr>
    </w:tbl>
    <w:p w14:paraId="1422F9E2" w14:textId="77777777" w:rsidR="00FD5D90" w:rsidRPr="008A51C9" w:rsidRDefault="00FD5D90" w:rsidP="00FD5D90">
      <w:pPr>
        <w:pStyle w:val="Text"/>
        <w:spacing w:after="0"/>
        <w:rPr>
          <w:rFonts w:asciiTheme="minorHAnsi" w:hAnsiTheme="minorHAnsi" w:cstheme="minorHAnsi"/>
          <w:color w:val="auto"/>
          <w:sz w:val="8"/>
          <w:szCs w:val="8"/>
        </w:rPr>
      </w:pPr>
    </w:p>
    <w:p w14:paraId="1CD91138" w14:textId="77777777" w:rsidR="00FD5D90" w:rsidRPr="008A51C9" w:rsidRDefault="00FD5D90" w:rsidP="00FD5D90">
      <w:pPr>
        <w:spacing w:after="0"/>
        <w:rPr>
          <w:rFonts w:asciiTheme="minorHAnsi" w:hAnsiTheme="minorHAnsi" w:cstheme="minorHAnsi"/>
          <w:b/>
          <w:color w:val="auto"/>
          <w:sz w:val="18"/>
          <w:szCs w:val="18"/>
          <w:u w:val="single"/>
        </w:rPr>
      </w:pPr>
      <w:r w:rsidRPr="008A51C9">
        <w:rPr>
          <w:rFonts w:asciiTheme="minorHAnsi" w:hAnsiTheme="minorHAnsi" w:cstheme="minorHAnsi"/>
          <w:b/>
          <w:bCs/>
          <w:color w:val="auto"/>
          <w:sz w:val="18"/>
          <w:szCs w:val="18"/>
          <w:u w:val="single"/>
        </w:rPr>
        <w:br w:type="page"/>
      </w:r>
    </w:p>
    <w:p w14:paraId="2D90B78D" w14:textId="77777777" w:rsidR="00FD5D90" w:rsidRPr="008A51C9" w:rsidRDefault="00FD5D90" w:rsidP="00DE3B7B">
      <w:pPr>
        <w:pStyle w:val="Text"/>
        <w:spacing w:after="0"/>
        <w:jc w:val="both"/>
        <w:rPr>
          <w:rFonts w:asciiTheme="minorHAnsi" w:hAnsiTheme="minorHAnsi" w:cstheme="minorHAnsi"/>
          <w:b/>
          <w:bCs w:val="0"/>
          <w:color w:val="auto"/>
          <w:sz w:val="18"/>
          <w:szCs w:val="18"/>
          <w:u w:val="single"/>
        </w:rPr>
      </w:pPr>
      <w:r w:rsidRPr="008A51C9">
        <w:rPr>
          <w:rFonts w:asciiTheme="minorHAnsi" w:hAnsiTheme="minorHAnsi" w:cstheme="minorHAnsi"/>
          <w:b/>
          <w:bCs w:val="0"/>
          <w:color w:val="auto"/>
          <w:sz w:val="18"/>
          <w:szCs w:val="18"/>
          <w:u w:val="single"/>
        </w:rPr>
        <w:lastRenderedPageBreak/>
        <w:t>VALIDITY PERIOD</w:t>
      </w:r>
    </w:p>
    <w:p w14:paraId="609F859D" w14:textId="77E975E5" w:rsidR="00DE3B7B" w:rsidRPr="008A51C9" w:rsidRDefault="00DE3B7B" w:rsidP="00DE3B7B">
      <w:pPr>
        <w:spacing w:after="0"/>
        <w:rPr>
          <w:rFonts w:asciiTheme="minorHAnsi" w:eastAsia="Times New Roman" w:hAnsiTheme="minorHAnsi" w:cstheme="minorHAnsi"/>
          <w:color w:val="000000"/>
          <w:sz w:val="22"/>
          <w:szCs w:val="22"/>
        </w:rPr>
      </w:pPr>
      <w:r w:rsidRPr="008A51C9">
        <w:rPr>
          <w:rFonts w:asciiTheme="minorHAnsi" w:hAnsiTheme="minorHAnsi" w:cstheme="minorHAnsi"/>
          <w:color w:val="auto"/>
          <w:sz w:val="18"/>
          <w:szCs w:val="18"/>
        </w:rPr>
        <w:t xml:space="preserve">Offer shall be valid for at least </w:t>
      </w:r>
      <w:r w:rsidR="00724C54" w:rsidRPr="008A51C9">
        <w:rPr>
          <w:rFonts w:asciiTheme="minorHAnsi" w:hAnsiTheme="minorHAnsi" w:cstheme="minorHAnsi"/>
          <w:color w:val="auto"/>
          <w:sz w:val="18"/>
          <w:szCs w:val="18"/>
        </w:rPr>
        <w:t>sixty (</w:t>
      </w:r>
      <w:r w:rsidRPr="008A51C9">
        <w:rPr>
          <w:rFonts w:asciiTheme="minorHAnsi" w:hAnsiTheme="minorHAnsi" w:cstheme="minorHAnsi"/>
          <w:color w:val="auto"/>
          <w:sz w:val="18"/>
          <w:szCs w:val="18"/>
        </w:rPr>
        <w:t>60</w:t>
      </w:r>
      <w:r w:rsidR="00724C54" w:rsidRPr="008A51C9">
        <w:rPr>
          <w:rFonts w:asciiTheme="minorHAnsi" w:hAnsiTheme="minorHAnsi" w:cstheme="minorHAnsi"/>
          <w:color w:val="auto"/>
          <w:sz w:val="18"/>
          <w:szCs w:val="18"/>
        </w:rPr>
        <w:t>)</w:t>
      </w:r>
      <w:r w:rsidRPr="008A51C9">
        <w:rPr>
          <w:rFonts w:asciiTheme="minorHAnsi" w:hAnsiTheme="minorHAnsi" w:cstheme="minorHAnsi"/>
          <w:color w:val="auto"/>
          <w:sz w:val="18"/>
          <w:szCs w:val="18"/>
        </w:rPr>
        <w:t xml:space="preserve"> days from date of bid opening, unless otherwise stated here:  ______ days, or if extended by mutual agreement of the parties.  Any withdrawal of this offer shall be made in writing, effective upon receipt by the agency issuing this IFB.</w:t>
      </w:r>
      <w:r w:rsidRPr="008A51C9">
        <w:rPr>
          <w:rFonts w:asciiTheme="minorHAnsi" w:eastAsia="Times New Roman" w:hAnsiTheme="minorHAnsi" w:cstheme="minorHAnsi"/>
          <w:color w:val="000000"/>
          <w:sz w:val="22"/>
          <w:szCs w:val="22"/>
        </w:rPr>
        <w:t xml:space="preserve"> </w:t>
      </w:r>
    </w:p>
    <w:p w14:paraId="28DFAFED" w14:textId="77777777" w:rsidR="00FD5D90" w:rsidRPr="008A51C9"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8A51C9"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8A51C9">
        <w:rPr>
          <w:rFonts w:asciiTheme="minorHAnsi" w:eastAsia="Times New Roman" w:hAnsiTheme="minorHAnsi" w:cstheme="minorHAnsi"/>
          <w:b/>
          <w:bCs/>
          <w:color w:val="000000"/>
          <w:sz w:val="18"/>
          <w:szCs w:val="18"/>
          <w:u w:val="single"/>
        </w:rPr>
        <w:t xml:space="preserve">BID ACCEPTANCE </w:t>
      </w:r>
    </w:p>
    <w:p w14:paraId="65C86AFB" w14:textId="77777777" w:rsidR="00DE3B7B" w:rsidRPr="008A51C9" w:rsidRDefault="00DE3B7B" w:rsidP="00DE3B7B">
      <w:pPr>
        <w:pStyle w:val="Text"/>
        <w:jc w:val="both"/>
        <w:rPr>
          <w:rFonts w:asciiTheme="minorHAnsi" w:hAnsiTheme="minorHAnsi" w:cstheme="minorHAnsi"/>
          <w:color w:val="auto"/>
          <w:sz w:val="18"/>
          <w:szCs w:val="18"/>
        </w:rPr>
      </w:pPr>
      <w:r w:rsidRPr="008A51C9">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8A51C9">
        <w:rPr>
          <w:rFonts w:asciiTheme="minorHAnsi" w:hAnsiTheme="minorHAnsi" w:cstheme="minorHAnsi"/>
          <w:sz w:val="18"/>
          <w:szCs w:val="18"/>
        </w:rPr>
        <w:t>NORTH CAROLINA GENERAL TERMS AND CONDITIONS</w:t>
      </w:r>
      <w:r w:rsidRPr="008A51C9">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8A51C9" w:rsidRDefault="00FD5D90" w:rsidP="00FD5D90">
      <w:pPr>
        <w:pStyle w:val="Text"/>
        <w:jc w:val="both"/>
        <w:rPr>
          <w:rFonts w:asciiTheme="minorHAnsi" w:hAnsiTheme="minorHAnsi" w:cstheme="minorHAnsi"/>
          <w:color w:val="auto"/>
          <w:sz w:val="18"/>
          <w:szCs w:val="18"/>
        </w:rPr>
      </w:pPr>
      <w:r w:rsidRPr="008A51C9">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0C1275C3" w14:textId="77777777" w:rsidR="003D7A73"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Offer accepted and Contract awarded this ____ day of _______________, 20</w:t>
                            </w:r>
                            <w:r w:rsidR="003D7A73">
                              <w:rPr>
                                <w:rFonts w:ascii="Arial" w:hAnsi="Arial" w:cs="Arial"/>
                                <w:color w:val="auto"/>
                                <w:sz w:val="18"/>
                                <w:szCs w:val="18"/>
                              </w:rPr>
                              <w:t>25</w:t>
                            </w:r>
                            <w:r w:rsidRPr="00E360CF">
                              <w:rPr>
                                <w:rFonts w:ascii="Arial" w:hAnsi="Arial" w:cs="Arial"/>
                                <w:color w:val="auto"/>
                                <w:sz w:val="18"/>
                                <w:szCs w:val="18"/>
                              </w:rPr>
                              <w:t>, by</w:t>
                            </w:r>
                          </w:p>
                          <w:p w14:paraId="16EFFCF9" w14:textId="77777777" w:rsidR="003D7A73" w:rsidRDefault="003D7A73" w:rsidP="00FD5D90">
                            <w:pPr>
                              <w:spacing w:after="0"/>
                              <w:ind w:right="-43"/>
                              <w:rPr>
                                <w:rFonts w:ascii="Arial" w:hAnsi="Arial" w:cs="Arial"/>
                                <w:color w:val="auto"/>
                                <w:sz w:val="18"/>
                                <w:szCs w:val="18"/>
                              </w:rPr>
                            </w:pPr>
                          </w:p>
                          <w:p w14:paraId="32F88F5E" w14:textId="3B3C64B3"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 xml:space="preserve">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0C1275C3" w14:textId="77777777" w:rsidR="003D7A73"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Offer accepted and Contract awarded this ____ day of _______________, 20</w:t>
                      </w:r>
                      <w:r w:rsidR="003D7A73">
                        <w:rPr>
                          <w:rFonts w:ascii="Arial" w:hAnsi="Arial" w:cs="Arial"/>
                          <w:color w:val="auto"/>
                          <w:sz w:val="18"/>
                          <w:szCs w:val="18"/>
                        </w:rPr>
                        <w:t>25</w:t>
                      </w:r>
                      <w:r w:rsidRPr="00E360CF">
                        <w:rPr>
                          <w:rFonts w:ascii="Arial" w:hAnsi="Arial" w:cs="Arial"/>
                          <w:color w:val="auto"/>
                          <w:sz w:val="18"/>
                          <w:szCs w:val="18"/>
                        </w:rPr>
                        <w:t>, by</w:t>
                      </w:r>
                    </w:p>
                    <w:p w14:paraId="16EFFCF9" w14:textId="77777777" w:rsidR="003D7A73" w:rsidRDefault="003D7A73" w:rsidP="00FD5D90">
                      <w:pPr>
                        <w:spacing w:after="0"/>
                        <w:ind w:right="-43"/>
                        <w:rPr>
                          <w:rFonts w:ascii="Arial" w:hAnsi="Arial" w:cs="Arial"/>
                          <w:color w:val="auto"/>
                          <w:sz w:val="18"/>
                          <w:szCs w:val="18"/>
                        </w:rPr>
                      </w:pPr>
                    </w:p>
                    <w:p w14:paraId="32F88F5E" w14:textId="3B3C64B3"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 xml:space="preserve">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8A51C9" w:rsidRDefault="00FD5D90" w:rsidP="00FD5D90">
      <w:pPr>
        <w:pStyle w:val="Text"/>
        <w:jc w:val="both"/>
        <w:rPr>
          <w:rFonts w:asciiTheme="minorHAnsi" w:hAnsiTheme="minorHAnsi" w:cstheme="minorHAnsi"/>
          <w:color w:val="auto"/>
          <w:sz w:val="18"/>
          <w:szCs w:val="18"/>
        </w:rPr>
      </w:pPr>
    </w:p>
    <w:bookmarkEnd w:id="10"/>
    <w:p w14:paraId="2F4B9631" w14:textId="0DA2DFFF" w:rsidR="00FD5D90" w:rsidRPr="008A51C9" w:rsidRDefault="00FD5D90" w:rsidP="00FD5D90">
      <w:pPr>
        <w:pStyle w:val="Text"/>
        <w:jc w:val="both"/>
        <w:rPr>
          <w:rFonts w:asciiTheme="minorHAnsi" w:hAnsiTheme="minorHAnsi" w:cstheme="minorHAnsi"/>
          <w:color w:val="auto"/>
        </w:rPr>
      </w:pPr>
      <w:r w:rsidRPr="008A51C9">
        <w:rPr>
          <w:rFonts w:asciiTheme="minorHAnsi" w:hAnsiTheme="minorHAnsi" w:cstheme="minorHAnsi"/>
          <w:color w:val="auto"/>
        </w:rPr>
        <w:t xml:space="preserve">  </w:t>
      </w:r>
      <w:r w:rsidR="003D7A73">
        <w:rPr>
          <w:rFonts w:asciiTheme="minorHAnsi" w:hAnsiTheme="minorHAnsi" w:cstheme="minorHAnsi"/>
          <w:color w:val="auto"/>
        </w:rPr>
        <w:t xml:space="preserve">  </w:t>
      </w:r>
      <w:r w:rsidRPr="008A51C9">
        <w:rPr>
          <w:rFonts w:asciiTheme="minorHAnsi" w:hAnsiTheme="minorHAnsi" w:cstheme="minorHAnsi"/>
          <w:color w:val="auto"/>
        </w:rPr>
        <w:t xml:space="preserve">   </w:t>
      </w:r>
      <w:r w:rsidRPr="008A51C9">
        <w:rPr>
          <w:rFonts w:asciiTheme="minorHAnsi" w:hAnsiTheme="minorHAnsi" w:cstheme="minorHAnsi"/>
          <w:b/>
          <w:color w:val="auto"/>
          <w:sz w:val="18"/>
          <w:szCs w:val="18"/>
        </w:rPr>
        <w:t xml:space="preserve">(Authorized Representative of </w:t>
      </w:r>
      <w:r w:rsidR="003D7A73">
        <w:rPr>
          <w:rFonts w:asciiTheme="minorHAnsi" w:hAnsiTheme="minorHAnsi" w:cstheme="minorHAnsi"/>
          <w:b/>
          <w:color w:val="auto"/>
          <w:sz w:val="18"/>
          <w:szCs w:val="18"/>
        </w:rPr>
        <w:t>the NC State Bureau of Investigation</w:t>
      </w:r>
      <w:r w:rsidRPr="008A51C9">
        <w:rPr>
          <w:rFonts w:asciiTheme="minorHAnsi" w:hAnsiTheme="minorHAnsi" w:cstheme="minorHAnsi"/>
          <w:b/>
          <w:color w:val="auto"/>
          <w:sz w:val="18"/>
          <w:szCs w:val="18"/>
        </w:rPr>
        <w:t>)</w:t>
      </w:r>
    </w:p>
    <w:bookmarkEnd w:id="11"/>
    <w:p w14:paraId="01CDAC32" w14:textId="77777777" w:rsidR="00FD5D90" w:rsidRPr="008A51C9" w:rsidRDefault="00FD5D90" w:rsidP="00FD5D90">
      <w:pPr>
        <w:spacing w:after="0"/>
        <w:rPr>
          <w:rFonts w:asciiTheme="minorHAnsi" w:hAnsiTheme="minorHAnsi" w:cstheme="minorHAnsi"/>
          <w:color w:val="auto"/>
          <w:sz w:val="18"/>
          <w:szCs w:val="18"/>
        </w:rPr>
      </w:pPr>
      <w:r w:rsidRPr="008A51C9">
        <w:rPr>
          <w:rFonts w:asciiTheme="minorHAnsi" w:hAnsiTheme="minorHAnsi" w:cstheme="minorHAnsi"/>
          <w:color w:val="auto"/>
          <w:sz w:val="18"/>
          <w:szCs w:val="18"/>
        </w:rPr>
        <w:br w:type="page"/>
      </w:r>
    </w:p>
    <w:bookmarkEnd w:id="0"/>
    <w:p w14:paraId="4A53BE33" w14:textId="77777777" w:rsidR="00FD5D90" w:rsidRPr="008A51C9" w:rsidRDefault="00FD5D90" w:rsidP="00FD5D90">
      <w:pPr>
        <w:spacing w:after="0"/>
        <w:rPr>
          <w:rFonts w:asciiTheme="minorHAnsi" w:hAnsiTheme="minorHAnsi" w:cstheme="minorHAnsi"/>
          <w:color w:val="auto"/>
          <w:sz w:val="18"/>
          <w:szCs w:val="18"/>
        </w:rPr>
      </w:pPr>
    </w:p>
    <w:p w14:paraId="09B481AD" w14:textId="77777777" w:rsidR="00FD5D90" w:rsidRPr="008A51C9" w:rsidRDefault="00FD5D90" w:rsidP="00FD5D90">
      <w:pPr>
        <w:spacing w:after="0"/>
        <w:rPr>
          <w:rFonts w:asciiTheme="minorHAnsi" w:hAnsiTheme="minorHAnsi" w:cstheme="minorHAnsi"/>
          <w:bCs/>
          <w:color w:val="auto"/>
          <w:sz w:val="18"/>
          <w:szCs w:val="18"/>
        </w:rPr>
      </w:pPr>
      <w:bookmarkStart w:id="14" w:name="_Hlk53593697"/>
    </w:p>
    <w:p w14:paraId="6CDF777A" w14:textId="68AEECEC" w:rsidR="00FD5D90" w:rsidRPr="003D7A73" w:rsidRDefault="003D7A73" w:rsidP="003D7A73">
      <w:pPr>
        <w:pStyle w:val="Text"/>
        <w:jc w:val="center"/>
        <w:rPr>
          <w:rFonts w:asciiTheme="minorHAnsi" w:hAnsiTheme="minorHAnsi" w:cstheme="minorHAnsi"/>
          <w:b/>
          <w:bCs w:val="0"/>
          <w:i/>
          <w:iCs/>
          <w:color w:val="auto"/>
          <w:sz w:val="22"/>
          <w:szCs w:val="22"/>
        </w:rPr>
      </w:pPr>
      <w:r w:rsidRPr="003D7A73">
        <w:rPr>
          <w:rFonts w:asciiTheme="minorHAnsi" w:hAnsiTheme="minorHAnsi" w:cstheme="minorHAnsi"/>
          <w:b/>
          <w:bCs w:val="0"/>
          <w:i/>
          <w:iCs/>
          <w:color w:val="auto"/>
          <w:sz w:val="22"/>
          <w:szCs w:val="22"/>
        </w:rPr>
        <w:t>TABLE OF CONTENTS</w:t>
      </w:r>
    </w:p>
    <w:bookmarkEnd w:id="14"/>
    <w:p w14:paraId="4DA3692F" w14:textId="7EC9B476" w:rsidR="006F76CD" w:rsidRPr="008A51C9" w:rsidRDefault="00FD5D90">
      <w:pPr>
        <w:pStyle w:val="TOC1"/>
        <w:rPr>
          <w:rFonts w:asciiTheme="minorHAnsi" w:eastAsiaTheme="minorEastAsia" w:hAnsiTheme="minorHAnsi" w:cstheme="minorHAnsi"/>
          <w:b w:val="0"/>
          <w:bCs w:val="0"/>
          <w:noProof/>
          <w:szCs w:val="22"/>
        </w:rPr>
      </w:pPr>
      <w:r w:rsidRPr="008A51C9">
        <w:rPr>
          <w:rFonts w:asciiTheme="minorHAnsi" w:hAnsiTheme="minorHAnsi" w:cstheme="minorHAnsi"/>
          <w:u w:val="single"/>
        </w:rPr>
        <w:fldChar w:fldCharType="begin"/>
      </w:r>
      <w:r w:rsidRPr="008A51C9">
        <w:rPr>
          <w:rFonts w:asciiTheme="minorHAnsi" w:hAnsiTheme="minorHAnsi" w:cstheme="minorHAnsi"/>
          <w:u w:val="single"/>
        </w:rPr>
        <w:instrText xml:space="preserve"> TOC \o "1-2" \h \z \u </w:instrText>
      </w:r>
      <w:r w:rsidRPr="008A51C9">
        <w:rPr>
          <w:rFonts w:asciiTheme="minorHAnsi" w:hAnsiTheme="minorHAnsi" w:cstheme="minorHAnsi"/>
          <w:u w:val="single"/>
        </w:rPr>
        <w:fldChar w:fldCharType="separate"/>
      </w:r>
      <w:hyperlink w:anchor="_Toc88476288" w:history="1">
        <w:r w:rsidR="006F76CD" w:rsidRPr="008A51C9">
          <w:rPr>
            <w:rStyle w:val="Hyperlink"/>
            <w:rFonts w:asciiTheme="minorHAnsi" w:hAnsiTheme="minorHAnsi" w:cstheme="minorHAnsi"/>
            <w:noProof/>
          </w:rPr>
          <w:t>1.0</w:t>
        </w:r>
        <w:r w:rsidR="006F76CD" w:rsidRPr="008A51C9">
          <w:rPr>
            <w:rFonts w:asciiTheme="minorHAnsi" w:eastAsiaTheme="minorEastAsia" w:hAnsiTheme="minorHAnsi" w:cstheme="minorHAnsi"/>
            <w:b w:val="0"/>
            <w:bCs w:val="0"/>
            <w:noProof/>
            <w:szCs w:val="22"/>
          </w:rPr>
          <w:tab/>
        </w:r>
        <w:r w:rsidR="006F76CD" w:rsidRPr="008A51C9">
          <w:rPr>
            <w:rStyle w:val="Hyperlink"/>
            <w:rFonts w:asciiTheme="minorHAnsi" w:hAnsiTheme="minorHAnsi" w:cstheme="minorHAnsi"/>
            <w:noProof/>
          </w:rPr>
          <w:t>PURPOSE AND BACKGROUND</w:t>
        </w:r>
        <w:r w:rsidR="006F76CD" w:rsidRPr="008A51C9">
          <w:rPr>
            <w:rFonts w:asciiTheme="minorHAnsi" w:hAnsiTheme="minorHAnsi" w:cstheme="minorHAnsi"/>
            <w:noProof/>
            <w:webHidden/>
          </w:rPr>
          <w:tab/>
        </w:r>
        <w:r w:rsidR="006F76CD" w:rsidRPr="008A51C9">
          <w:rPr>
            <w:rFonts w:asciiTheme="minorHAnsi" w:hAnsiTheme="minorHAnsi" w:cstheme="minorHAnsi"/>
            <w:noProof/>
            <w:webHidden/>
          </w:rPr>
          <w:fldChar w:fldCharType="begin"/>
        </w:r>
        <w:r w:rsidR="006F76CD" w:rsidRPr="008A51C9">
          <w:rPr>
            <w:rFonts w:asciiTheme="minorHAnsi" w:hAnsiTheme="minorHAnsi" w:cstheme="minorHAnsi"/>
            <w:noProof/>
            <w:webHidden/>
          </w:rPr>
          <w:instrText xml:space="preserve"> PAGEREF _Toc88476288 \h </w:instrText>
        </w:r>
        <w:r w:rsidR="006F76CD" w:rsidRPr="008A51C9">
          <w:rPr>
            <w:rFonts w:asciiTheme="minorHAnsi" w:hAnsiTheme="minorHAnsi" w:cstheme="minorHAnsi"/>
            <w:noProof/>
            <w:webHidden/>
          </w:rPr>
        </w:r>
        <w:r w:rsidR="006F76CD" w:rsidRPr="008A51C9">
          <w:rPr>
            <w:rFonts w:asciiTheme="minorHAnsi" w:hAnsiTheme="minorHAnsi" w:cstheme="minorHAnsi"/>
            <w:noProof/>
            <w:webHidden/>
          </w:rPr>
          <w:fldChar w:fldCharType="separate"/>
        </w:r>
        <w:r w:rsidR="006F76CD" w:rsidRPr="008A51C9">
          <w:rPr>
            <w:rFonts w:asciiTheme="minorHAnsi" w:hAnsiTheme="minorHAnsi" w:cstheme="minorHAnsi"/>
            <w:noProof/>
            <w:webHidden/>
          </w:rPr>
          <w:t>5</w:t>
        </w:r>
        <w:r w:rsidR="006F76CD" w:rsidRPr="008A51C9">
          <w:rPr>
            <w:rFonts w:asciiTheme="minorHAnsi" w:hAnsiTheme="minorHAnsi" w:cstheme="minorHAnsi"/>
            <w:noProof/>
            <w:webHidden/>
          </w:rPr>
          <w:fldChar w:fldCharType="end"/>
        </w:r>
      </w:hyperlink>
    </w:p>
    <w:p w14:paraId="554530FD" w14:textId="2E981190" w:rsidR="006F76CD" w:rsidRPr="008A51C9" w:rsidRDefault="006F76CD">
      <w:pPr>
        <w:pStyle w:val="TOC1"/>
        <w:rPr>
          <w:rFonts w:asciiTheme="minorHAnsi" w:eastAsiaTheme="minorEastAsia" w:hAnsiTheme="minorHAnsi" w:cstheme="minorHAnsi"/>
          <w:b w:val="0"/>
          <w:bCs w:val="0"/>
          <w:noProof/>
          <w:szCs w:val="22"/>
        </w:rPr>
      </w:pPr>
      <w:hyperlink w:anchor="_Toc88476290" w:history="1">
        <w:r w:rsidRPr="008A51C9">
          <w:rPr>
            <w:rStyle w:val="Hyperlink"/>
            <w:rFonts w:asciiTheme="minorHAnsi" w:hAnsiTheme="minorHAnsi" w:cstheme="minorHAnsi"/>
            <w:noProof/>
          </w:rPr>
          <w:t>2.0</w:t>
        </w:r>
        <w:r w:rsidRPr="008A51C9">
          <w:rPr>
            <w:rFonts w:asciiTheme="minorHAnsi" w:eastAsiaTheme="minorEastAsia" w:hAnsiTheme="minorHAnsi" w:cstheme="minorHAnsi"/>
            <w:b w:val="0"/>
            <w:bCs w:val="0"/>
            <w:noProof/>
            <w:szCs w:val="22"/>
          </w:rPr>
          <w:tab/>
        </w:r>
        <w:r w:rsidRPr="008A51C9">
          <w:rPr>
            <w:rStyle w:val="Hyperlink"/>
            <w:rFonts w:asciiTheme="minorHAnsi" w:hAnsiTheme="minorHAnsi" w:cstheme="minorHAnsi"/>
            <w:noProof/>
          </w:rPr>
          <w:t>GENERAL INFORMATION</w:t>
        </w:r>
        <w:r w:rsidRPr="008A51C9">
          <w:rPr>
            <w:rFonts w:asciiTheme="minorHAnsi" w:hAnsiTheme="minorHAnsi" w:cstheme="minorHAnsi"/>
            <w:noProof/>
            <w:webHidden/>
          </w:rPr>
          <w:tab/>
        </w:r>
        <w:r w:rsidRPr="008A51C9">
          <w:rPr>
            <w:rFonts w:asciiTheme="minorHAnsi" w:hAnsiTheme="minorHAnsi" w:cstheme="minorHAnsi"/>
            <w:noProof/>
            <w:webHidden/>
          </w:rPr>
          <w:fldChar w:fldCharType="begin"/>
        </w:r>
        <w:r w:rsidRPr="008A51C9">
          <w:rPr>
            <w:rFonts w:asciiTheme="minorHAnsi" w:hAnsiTheme="minorHAnsi" w:cstheme="minorHAnsi"/>
            <w:noProof/>
            <w:webHidden/>
          </w:rPr>
          <w:instrText xml:space="preserve"> PAGEREF _Toc88476290 \h </w:instrText>
        </w:r>
        <w:r w:rsidRPr="008A51C9">
          <w:rPr>
            <w:rFonts w:asciiTheme="minorHAnsi" w:hAnsiTheme="minorHAnsi" w:cstheme="minorHAnsi"/>
            <w:noProof/>
            <w:webHidden/>
          </w:rPr>
        </w:r>
        <w:r w:rsidRPr="008A51C9">
          <w:rPr>
            <w:rFonts w:asciiTheme="minorHAnsi" w:hAnsiTheme="minorHAnsi" w:cstheme="minorHAnsi"/>
            <w:noProof/>
            <w:webHidden/>
          </w:rPr>
          <w:fldChar w:fldCharType="separate"/>
        </w:r>
        <w:r w:rsidRPr="008A51C9">
          <w:rPr>
            <w:rFonts w:asciiTheme="minorHAnsi" w:hAnsiTheme="minorHAnsi" w:cstheme="minorHAnsi"/>
            <w:noProof/>
            <w:webHidden/>
          </w:rPr>
          <w:t>5</w:t>
        </w:r>
        <w:r w:rsidRPr="008A51C9">
          <w:rPr>
            <w:rFonts w:asciiTheme="minorHAnsi" w:hAnsiTheme="minorHAnsi" w:cstheme="minorHAnsi"/>
            <w:noProof/>
            <w:webHidden/>
          </w:rPr>
          <w:fldChar w:fldCharType="end"/>
        </w:r>
      </w:hyperlink>
    </w:p>
    <w:p w14:paraId="5A754F79" w14:textId="0D64FB23" w:rsidR="006F76CD" w:rsidRPr="008A51C9" w:rsidRDefault="006F76CD">
      <w:pPr>
        <w:pStyle w:val="TOC2"/>
        <w:rPr>
          <w:rFonts w:asciiTheme="minorHAnsi" w:eastAsiaTheme="minorEastAsia" w:hAnsiTheme="minorHAnsi" w:cstheme="minorHAnsi"/>
          <w:szCs w:val="22"/>
        </w:rPr>
      </w:pPr>
      <w:hyperlink w:anchor="_Toc88476291" w:history="1">
        <w:r w:rsidRPr="008A51C9">
          <w:rPr>
            <w:rStyle w:val="Hyperlink"/>
            <w:rFonts w:asciiTheme="minorHAnsi" w:hAnsiTheme="minorHAnsi" w:cstheme="minorHAnsi"/>
          </w:rPr>
          <w:t>2.1</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INVITATION FOR BID DOCUMENT</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_Toc88476291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5</w:t>
        </w:r>
        <w:r w:rsidRPr="008A51C9">
          <w:rPr>
            <w:rFonts w:asciiTheme="minorHAnsi" w:hAnsiTheme="minorHAnsi" w:cstheme="minorHAnsi"/>
            <w:webHidden/>
          </w:rPr>
          <w:fldChar w:fldCharType="end"/>
        </w:r>
      </w:hyperlink>
    </w:p>
    <w:p w14:paraId="6176AE92" w14:textId="69763C95" w:rsidR="006F76CD" w:rsidRPr="008A51C9" w:rsidRDefault="006F76CD">
      <w:pPr>
        <w:pStyle w:val="TOC2"/>
        <w:rPr>
          <w:rFonts w:asciiTheme="minorHAnsi" w:eastAsiaTheme="minorEastAsia" w:hAnsiTheme="minorHAnsi" w:cstheme="minorHAnsi"/>
          <w:szCs w:val="22"/>
        </w:rPr>
      </w:pPr>
      <w:hyperlink w:anchor="_Toc88476292" w:history="1">
        <w:r w:rsidRPr="008A51C9">
          <w:rPr>
            <w:rStyle w:val="Hyperlink"/>
            <w:rFonts w:asciiTheme="minorHAnsi" w:hAnsiTheme="minorHAnsi" w:cstheme="minorHAnsi"/>
          </w:rPr>
          <w:t>2.2</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E-PROCUREMENT FEE</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_Toc88476292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5</w:t>
        </w:r>
        <w:r w:rsidRPr="008A51C9">
          <w:rPr>
            <w:rFonts w:asciiTheme="minorHAnsi" w:hAnsiTheme="minorHAnsi" w:cstheme="minorHAnsi"/>
            <w:webHidden/>
          </w:rPr>
          <w:fldChar w:fldCharType="end"/>
        </w:r>
      </w:hyperlink>
    </w:p>
    <w:p w14:paraId="2113FA2C" w14:textId="5A9A808F" w:rsidR="006F76CD" w:rsidRPr="008A51C9" w:rsidRDefault="006F76CD">
      <w:pPr>
        <w:pStyle w:val="TOC2"/>
        <w:rPr>
          <w:rFonts w:asciiTheme="minorHAnsi" w:eastAsiaTheme="minorEastAsia" w:hAnsiTheme="minorHAnsi" w:cstheme="minorHAnsi"/>
          <w:szCs w:val="22"/>
        </w:rPr>
      </w:pPr>
      <w:hyperlink w:anchor="_Toc88476293" w:history="1">
        <w:r w:rsidRPr="008A51C9">
          <w:rPr>
            <w:rStyle w:val="Hyperlink"/>
            <w:rFonts w:asciiTheme="minorHAnsi" w:hAnsiTheme="minorHAnsi" w:cstheme="minorHAnsi"/>
          </w:rPr>
          <w:t>2.3</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NOTICE TO VENDORS REGARDING IFB TERMS AND CONDITIONS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_Toc88476293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5</w:t>
        </w:r>
        <w:r w:rsidRPr="008A51C9">
          <w:rPr>
            <w:rFonts w:asciiTheme="minorHAnsi" w:hAnsiTheme="minorHAnsi" w:cstheme="minorHAnsi"/>
            <w:webHidden/>
          </w:rPr>
          <w:fldChar w:fldCharType="end"/>
        </w:r>
      </w:hyperlink>
    </w:p>
    <w:p w14:paraId="16712960" w14:textId="457DB6C7" w:rsidR="006F76CD" w:rsidRPr="008A51C9" w:rsidRDefault="006F76CD">
      <w:pPr>
        <w:pStyle w:val="TOC2"/>
        <w:rPr>
          <w:rFonts w:asciiTheme="minorHAnsi" w:eastAsiaTheme="minorEastAsia" w:hAnsiTheme="minorHAnsi" w:cstheme="minorHAnsi"/>
          <w:szCs w:val="22"/>
        </w:rPr>
      </w:pPr>
      <w:hyperlink w:anchor="_Toc88476294" w:history="1">
        <w:r w:rsidRPr="008A51C9">
          <w:rPr>
            <w:rStyle w:val="Hyperlink"/>
            <w:rFonts w:asciiTheme="minorHAnsi" w:hAnsiTheme="minorHAnsi" w:cstheme="minorHAnsi"/>
          </w:rPr>
          <w:t>2.4</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IFB SCHEDULE</w:t>
        </w:r>
        <w:r w:rsidRPr="008A51C9">
          <w:rPr>
            <w:rFonts w:asciiTheme="minorHAnsi" w:hAnsiTheme="minorHAnsi" w:cstheme="minorHAnsi"/>
            <w:webHidden/>
          </w:rPr>
          <w:tab/>
        </w:r>
        <w:r w:rsidR="00B64EA7">
          <w:rPr>
            <w:rFonts w:asciiTheme="minorHAnsi" w:hAnsiTheme="minorHAnsi" w:cstheme="minorHAnsi"/>
            <w:webHidden/>
          </w:rPr>
          <w:t>5</w:t>
        </w:r>
      </w:hyperlink>
    </w:p>
    <w:p w14:paraId="3E2A9123" w14:textId="07C50AB1" w:rsidR="006F76CD" w:rsidRPr="008A51C9" w:rsidRDefault="006F76CD">
      <w:pPr>
        <w:pStyle w:val="TOC2"/>
        <w:rPr>
          <w:rFonts w:asciiTheme="minorHAnsi" w:eastAsiaTheme="minorEastAsia" w:hAnsiTheme="minorHAnsi" w:cstheme="minorHAnsi"/>
          <w:szCs w:val="22"/>
        </w:rPr>
      </w:pPr>
      <w:hyperlink w:anchor="_Toc88476296" w:history="1">
        <w:r w:rsidRPr="008A51C9">
          <w:rPr>
            <w:rStyle w:val="Hyperlink"/>
            <w:rFonts w:asciiTheme="minorHAnsi" w:hAnsiTheme="minorHAnsi" w:cstheme="minorHAnsi"/>
          </w:rPr>
          <w:t>2.</w:t>
        </w:r>
        <w:r w:rsidR="00B64EA7">
          <w:rPr>
            <w:rStyle w:val="Hyperlink"/>
            <w:rFonts w:asciiTheme="minorHAnsi" w:hAnsiTheme="minorHAnsi" w:cstheme="minorHAnsi"/>
          </w:rPr>
          <w:t>5</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BID QUESTIONS</w:t>
        </w:r>
        <w:r w:rsidRPr="008A51C9">
          <w:rPr>
            <w:rFonts w:asciiTheme="minorHAnsi" w:hAnsiTheme="minorHAnsi" w:cstheme="minorHAnsi"/>
            <w:webHidden/>
          </w:rPr>
          <w:tab/>
        </w:r>
        <w:r w:rsidR="00B64EA7">
          <w:rPr>
            <w:rFonts w:asciiTheme="minorHAnsi" w:hAnsiTheme="minorHAnsi" w:cstheme="minorHAnsi"/>
            <w:webHidden/>
          </w:rPr>
          <w:t>6</w:t>
        </w:r>
      </w:hyperlink>
    </w:p>
    <w:p w14:paraId="020ECF26" w14:textId="2E34ACA0" w:rsidR="006F76CD" w:rsidRPr="008A51C9" w:rsidRDefault="006F76CD">
      <w:pPr>
        <w:pStyle w:val="TOC2"/>
        <w:rPr>
          <w:rFonts w:asciiTheme="minorHAnsi" w:eastAsiaTheme="minorEastAsia" w:hAnsiTheme="minorHAnsi" w:cstheme="minorHAnsi"/>
          <w:szCs w:val="22"/>
        </w:rPr>
      </w:pPr>
      <w:hyperlink w:anchor="_Toc88476297" w:history="1">
        <w:r w:rsidRPr="008A51C9">
          <w:rPr>
            <w:rStyle w:val="Hyperlink"/>
            <w:rFonts w:asciiTheme="minorHAnsi" w:hAnsiTheme="minorHAnsi" w:cstheme="minorHAnsi"/>
          </w:rPr>
          <w:t>2.</w:t>
        </w:r>
        <w:r w:rsidR="00B64EA7">
          <w:rPr>
            <w:rStyle w:val="Hyperlink"/>
            <w:rFonts w:asciiTheme="minorHAnsi" w:hAnsiTheme="minorHAnsi" w:cstheme="minorHAnsi"/>
          </w:rPr>
          <w:t>6</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BID SUBMITTAL</w:t>
        </w:r>
        <w:r w:rsidRPr="008A51C9">
          <w:rPr>
            <w:rFonts w:asciiTheme="minorHAnsi" w:hAnsiTheme="minorHAnsi" w:cstheme="minorHAnsi"/>
            <w:webHidden/>
          </w:rPr>
          <w:tab/>
        </w:r>
        <w:r w:rsidR="00B64EA7">
          <w:rPr>
            <w:rFonts w:asciiTheme="minorHAnsi" w:hAnsiTheme="minorHAnsi" w:cstheme="minorHAnsi"/>
            <w:webHidden/>
          </w:rPr>
          <w:t>6</w:t>
        </w:r>
      </w:hyperlink>
    </w:p>
    <w:p w14:paraId="0D2D99B5" w14:textId="36D7BDE0" w:rsidR="006F76CD" w:rsidRPr="008A51C9" w:rsidRDefault="006F76CD">
      <w:pPr>
        <w:pStyle w:val="TOC2"/>
        <w:rPr>
          <w:rFonts w:asciiTheme="minorHAnsi" w:eastAsiaTheme="minorEastAsia" w:hAnsiTheme="minorHAnsi" w:cstheme="minorHAnsi"/>
          <w:szCs w:val="22"/>
        </w:rPr>
      </w:pPr>
      <w:hyperlink w:anchor="_Toc88476298" w:history="1">
        <w:r w:rsidRPr="008A51C9">
          <w:rPr>
            <w:rStyle w:val="Hyperlink"/>
            <w:rFonts w:asciiTheme="minorHAnsi" w:hAnsiTheme="minorHAnsi" w:cstheme="minorHAnsi"/>
          </w:rPr>
          <w:t>2.</w:t>
        </w:r>
        <w:r w:rsidR="00B64EA7">
          <w:rPr>
            <w:rStyle w:val="Hyperlink"/>
            <w:rFonts w:asciiTheme="minorHAnsi" w:hAnsiTheme="minorHAnsi" w:cstheme="minorHAnsi"/>
          </w:rPr>
          <w:t>7</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BID CONTENTS</w:t>
        </w:r>
        <w:r w:rsidRPr="008A51C9">
          <w:rPr>
            <w:rFonts w:asciiTheme="minorHAnsi" w:hAnsiTheme="minorHAnsi" w:cstheme="minorHAnsi"/>
            <w:webHidden/>
          </w:rPr>
          <w:tab/>
        </w:r>
        <w:r w:rsidR="00B64EA7">
          <w:rPr>
            <w:rFonts w:asciiTheme="minorHAnsi" w:hAnsiTheme="minorHAnsi" w:cstheme="minorHAnsi"/>
            <w:webHidden/>
          </w:rPr>
          <w:t>6</w:t>
        </w:r>
      </w:hyperlink>
    </w:p>
    <w:p w14:paraId="296E7160" w14:textId="37A7783C" w:rsidR="006F76CD" w:rsidRPr="008A51C9" w:rsidRDefault="006F76CD">
      <w:pPr>
        <w:pStyle w:val="TOC2"/>
        <w:rPr>
          <w:rFonts w:asciiTheme="minorHAnsi" w:eastAsiaTheme="minorEastAsia" w:hAnsiTheme="minorHAnsi" w:cstheme="minorHAnsi"/>
          <w:szCs w:val="22"/>
        </w:rPr>
      </w:pPr>
      <w:hyperlink w:anchor="_Toc88476299" w:history="1">
        <w:r w:rsidRPr="008A51C9">
          <w:rPr>
            <w:rStyle w:val="Hyperlink"/>
            <w:rFonts w:asciiTheme="minorHAnsi" w:hAnsiTheme="minorHAnsi" w:cstheme="minorHAnsi"/>
          </w:rPr>
          <w:t>2.</w:t>
        </w:r>
        <w:r w:rsidR="00B64EA7">
          <w:rPr>
            <w:rStyle w:val="Hyperlink"/>
            <w:rFonts w:asciiTheme="minorHAnsi" w:hAnsiTheme="minorHAnsi" w:cstheme="minorHAnsi"/>
          </w:rPr>
          <w:t>8</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ALTERNATE BIDS</w:t>
        </w:r>
        <w:r w:rsidRPr="008A51C9">
          <w:rPr>
            <w:rFonts w:asciiTheme="minorHAnsi" w:hAnsiTheme="minorHAnsi" w:cstheme="minorHAnsi"/>
            <w:webHidden/>
          </w:rPr>
          <w:tab/>
        </w:r>
        <w:r w:rsidR="00B64EA7">
          <w:rPr>
            <w:rFonts w:asciiTheme="minorHAnsi" w:hAnsiTheme="minorHAnsi" w:cstheme="minorHAnsi"/>
            <w:webHidden/>
          </w:rPr>
          <w:t>7</w:t>
        </w:r>
      </w:hyperlink>
    </w:p>
    <w:p w14:paraId="0D003853" w14:textId="2451435D" w:rsidR="006F76CD" w:rsidRPr="008A51C9" w:rsidRDefault="006F76CD">
      <w:pPr>
        <w:pStyle w:val="TOC2"/>
        <w:rPr>
          <w:rFonts w:asciiTheme="minorHAnsi" w:eastAsiaTheme="minorEastAsia" w:hAnsiTheme="minorHAnsi" w:cstheme="minorHAnsi"/>
          <w:szCs w:val="22"/>
        </w:rPr>
      </w:pPr>
      <w:hyperlink w:anchor="_Toc88476300" w:history="1">
        <w:r w:rsidRPr="008A51C9">
          <w:rPr>
            <w:rStyle w:val="Hyperlink"/>
            <w:rFonts w:asciiTheme="minorHAnsi" w:hAnsiTheme="minorHAnsi" w:cstheme="minorHAnsi"/>
          </w:rPr>
          <w:t>2.</w:t>
        </w:r>
        <w:r w:rsidR="00B64EA7">
          <w:rPr>
            <w:rStyle w:val="Hyperlink"/>
            <w:rFonts w:asciiTheme="minorHAnsi" w:hAnsiTheme="minorHAnsi" w:cstheme="minorHAnsi"/>
          </w:rPr>
          <w:t>9</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DEFINITIONS, ACRONYMS, AND ABBREVIATIONS</w:t>
        </w:r>
        <w:r w:rsidRPr="008A51C9">
          <w:rPr>
            <w:rFonts w:asciiTheme="minorHAnsi" w:hAnsiTheme="minorHAnsi" w:cstheme="minorHAnsi"/>
            <w:webHidden/>
          </w:rPr>
          <w:tab/>
        </w:r>
        <w:r w:rsidR="00B64EA7">
          <w:rPr>
            <w:rFonts w:asciiTheme="minorHAnsi" w:hAnsiTheme="minorHAnsi" w:cstheme="minorHAnsi"/>
            <w:webHidden/>
          </w:rPr>
          <w:t>7</w:t>
        </w:r>
      </w:hyperlink>
    </w:p>
    <w:p w14:paraId="5C7D852E" w14:textId="6A682969" w:rsidR="006F76CD" w:rsidRPr="008A51C9" w:rsidRDefault="006F76CD">
      <w:pPr>
        <w:pStyle w:val="TOC1"/>
        <w:rPr>
          <w:rFonts w:asciiTheme="minorHAnsi" w:eastAsiaTheme="minorEastAsia" w:hAnsiTheme="minorHAnsi" w:cstheme="minorHAnsi"/>
          <w:b w:val="0"/>
          <w:bCs w:val="0"/>
          <w:noProof/>
          <w:szCs w:val="22"/>
        </w:rPr>
      </w:pPr>
      <w:hyperlink w:anchor="_Toc88476302" w:history="1">
        <w:r w:rsidRPr="008A51C9">
          <w:rPr>
            <w:rStyle w:val="Hyperlink"/>
            <w:rFonts w:asciiTheme="minorHAnsi" w:hAnsiTheme="minorHAnsi" w:cstheme="minorHAnsi"/>
            <w:noProof/>
          </w:rPr>
          <w:t>3.0</w:t>
        </w:r>
        <w:r w:rsidRPr="008A51C9">
          <w:rPr>
            <w:rFonts w:asciiTheme="minorHAnsi" w:eastAsiaTheme="minorEastAsia" w:hAnsiTheme="minorHAnsi" w:cstheme="minorHAnsi"/>
            <w:b w:val="0"/>
            <w:bCs w:val="0"/>
            <w:noProof/>
            <w:szCs w:val="22"/>
          </w:rPr>
          <w:tab/>
        </w:r>
        <w:r w:rsidRPr="008A51C9">
          <w:rPr>
            <w:rStyle w:val="Hyperlink"/>
            <w:rFonts w:asciiTheme="minorHAnsi" w:hAnsiTheme="minorHAnsi" w:cstheme="minorHAnsi"/>
            <w:noProof/>
          </w:rPr>
          <w:t>METHOD OF AWARD AND BID EVALUATION PROCESS</w:t>
        </w:r>
        <w:r w:rsidRPr="008A51C9">
          <w:rPr>
            <w:rFonts w:asciiTheme="minorHAnsi" w:hAnsiTheme="minorHAnsi" w:cstheme="minorHAnsi"/>
            <w:noProof/>
            <w:webHidden/>
          </w:rPr>
          <w:tab/>
        </w:r>
        <w:r w:rsidR="00B64EA7">
          <w:rPr>
            <w:rFonts w:asciiTheme="minorHAnsi" w:hAnsiTheme="minorHAnsi" w:cstheme="minorHAnsi"/>
            <w:noProof/>
            <w:webHidden/>
          </w:rPr>
          <w:t>7</w:t>
        </w:r>
      </w:hyperlink>
    </w:p>
    <w:p w14:paraId="566B20AC" w14:textId="3F21204B" w:rsidR="006F76CD" w:rsidRPr="008A51C9" w:rsidRDefault="006F76CD">
      <w:pPr>
        <w:pStyle w:val="TOC2"/>
        <w:rPr>
          <w:rFonts w:asciiTheme="minorHAnsi" w:eastAsiaTheme="minorEastAsia" w:hAnsiTheme="minorHAnsi" w:cstheme="minorHAnsi"/>
          <w:szCs w:val="22"/>
        </w:rPr>
      </w:pPr>
      <w:hyperlink w:anchor="_Toc88476303" w:history="1">
        <w:r w:rsidRPr="008A51C9">
          <w:rPr>
            <w:rStyle w:val="Hyperlink"/>
            <w:rFonts w:asciiTheme="minorHAnsi" w:hAnsiTheme="minorHAnsi" w:cstheme="minorHAnsi"/>
          </w:rPr>
          <w:t>3.1</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METHOD OF AWARD</w:t>
        </w:r>
        <w:r w:rsidRPr="008A51C9">
          <w:rPr>
            <w:rFonts w:asciiTheme="minorHAnsi" w:hAnsiTheme="minorHAnsi" w:cstheme="minorHAnsi"/>
            <w:webHidden/>
          </w:rPr>
          <w:tab/>
        </w:r>
        <w:r w:rsidR="00B64EA7">
          <w:rPr>
            <w:rFonts w:asciiTheme="minorHAnsi" w:hAnsiTheme="minorHAnsi" w:cstheme="minorHAnsi"/>
            <w:webHidden/>
          </w:rPr>
          <w:t>7</w:t>
        </w:r>
      </w:hyperlink>
    </w:p>
    <w:p w14:paraId="66D1384E" w14:textId="69DFCF8D" w:rsidR="006F76CD" w:rsidRPr="008A51C9" w:rsidRDefault="006F76CD">
      <w:pPr>
        <w:pStyle w:val="TOC2"/>
        <w:rPr>
          <w:rFonts w:asciiTheme="minorHAnsi" w:eastAsiaTheme="minorEastAsia" w:hAnsiTheme="minorHAnsi" w:cstheme="minorHAnsi"/>
          <w:szCs w:val="22"/>
        </w:rPr>
      </w:pPr>
      <w:hyperlink w:anchor="_Toc88476304" w:history="1">
        <w:r w:rsidRPr="008A51C9">
          <w:rPr>
            <w:rStyle w:val="Hyperlink"/>
            <w:rFonts w:asciiTheme="minorHAnsi" w:hAnsiTheme="minorHAnsi" w:cstheme="minorHAnsi"/>
          </w:rPr>
          <w:t>3.2</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CONFIDENTIALITY AND PROHIBITED COMMUNICATIONS DURING EVALUATION</w:t>
        </w:r>
        <w:r w:rsidRPr="008A51C9">
          <w:rPr>
            <w:rFonts w:asciiTheme="minorHAnsi" w:hAnsiTheme="minorHAnsi" w:cstheme="minorHAnsi"/>
            <w:webHidden/>
          </w:rPr>
          <w:tab/>
        </w:r>
        <w:r w:rsidR="00B64EA7">
          <w:rPr>
            <w:rFonts w:asciiTheme="minorHAnsi" w:hAnsiTheme="minorHAnsi" w:cstheme="minorHAnsi"/>
            <w:webHidden/>
          </w:rPr>
          <w:t>7</w:t>
        </w:r>
      </w:hyperlink>
    </w:p>
    <w:p w14:paraId="0369EFAB" w14:textId="54FB6B03" w:rsidR="006F76CD" w:rsidRPr="008A51C9" w:rsidRDefault="006F76CD">
      <w:pPr>
        <w:pStyle w:val="TOC2"/>
        <w:rPr>
          <w:rFonts w:asciiTheme="minorHAnsi" w:eastAsiaTheme="minorEastAsia" w:hAnsiTheme="minorHAnsi" w:cstheme="minorHAnsi"/>
          <w:szCs w:val="22"/>
        </w:rPr>
      </w:pPr>
      <w:hyperlink w:anchor="_Toc88476305" w:history="1">
        <w:r w:rsidRPr="008A51C9">
          <w:rPr>
            <w:rStyle w:val="Hyperlink"/>
            <w:rFonts w:asciiTheme="minorHAnsi" w:hAnsiTheme="minorHAnsi" w:cstheme="minorHAnsi"/>
          </w:rPr>
          <w:t>3.3</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BID EVALUATION PROCESS</w:t>
        </w:r>
        <w:r w:rsidRPr="008A51C9">
          <w:rPr>
            <w:rFonts w:asciiTheme="minorHAnsi" w:hAnsiTheme="minorHAnsi" w:cstheme="minorHAnsi"/>
            <w:webHidden/>
          </w:rPr>
          <w:tab/>
        </w:r>
        <w:r w:rsidR="00B64EA7">
          <w:rPr>
            <w:rFonts w:asciiTheme="minorHAnsi" w:hAnsiTheme="minorHAnsi" w:cstheme="minorHAnsi"/>
            <w:webHidden/>
          </w:rPr>
          <w:t>8</w:t>
        </w:r>
      </w:hyperlink>
    </w:p>
    <w:p w14:paraId="121C12BE" w14:textId="6A91E959" w:rsidR="006F76CD" w:rsidRPr="008A51C9" w:rsidRDefault="006F76CD">
      <w:pPr>
        <w:pStyle w:val="TOC2"/>
        <w:rPr>
          <w:rFonts w:asciiTheme="minorHAnsi" w:eastAsiaTheme="minorEastAsia" w:hAnsiTheme="minorHAnsi" w:cstheme="minorHAnsi"/>
          <w:szCs w:val="22"/>
        </w:rPr>
      </w:pPr>
      <w:hyperlink w:anchor="_Toc88476306" w:history="1">
        <w:r w:rsidRPr="008A51C9">
          <w:rPr>
            <w:rStyle w:val="Hyperlink"/>
            <w:rFonts w:asciiTheme="minorHAnsi" w:hAnsiTheme="minorHAnsi" w:cstheme="minorHAnsi"/>
          </w:rPr>
          <w:t>3.4</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PERFORMANCE OUTSIDE THE UNITED STATES</w:t>
        </w:r>
        <w:r w:rsidRPr="008A51C9">
          <w:rPr>
            <w:rFonts w:asciiTheme="minorHAnsi" w:hAnsiTheme="minorHAnsi" w:cstheme="minorHAnsi"/>
            <w:webHidden/>
          </w:rPr>
          <w:tab/>
        </w:r>
        <w:r w:rsidR="003431CA">
          <w:rPr>
            <w:rFonts w:asciiTheme="minorHAnsi" w:hAnsiTheme="minorHAnsi" w:cstheme="minorHAnsi"/>
            <w:webHidden/>
          </w:rPr>
          <w:t>9</w:t>
        </w:r>
      </w:hyperlink>
    </w:p>
    <w:p w14:paraId="5A07CF86" w14:textId="16DDE189" w:rsidR="006F76CD" w:rsidRPr="008A51C9" w:rsidRDefault="006F76CD">
      <w:pPr>
        <w:pStyle w:val="TOC2"/>
        <w:rPr>
          <w:rFonts w:asciiTheme="minorHAnsi" w:eastAsiaTheme="minorEastAsia" w:hAnsiTheme="minorHAnsi" w:cstheme="minorHAnsi"/>
          <w:szCs w:val="22"/>
        </w:rPr>
      </w:pPr>
      <w:hyperlink w:anchor="_Toc88476307" w:history="1">
        <w:r w:rsidRPr="008A51C9">
          <w:rPr>
            <w:rStyle w:val="Hyperlink"/>
            <w:rFonts w:asciiTheme="minorHAnsi" w:hAnsiTheme="minorHAnsi" w:cstheme="minorHAnsi"/>
          </w:rPr>
          <w:t>3.5</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INTERPRETATION OF TERMS AND PHRASES</w:t>
        </w:r>
        <w:r w:rsidRPr="008A51C9">
          <w:rPr>
            <w:rFonts w:asciiTheme="minorHAnsi" w:hAnsiTheme="minorHAnsi" w:cstheme="minorHAnsi"/>
            <w:webHidden/>
          </w:rPr>
          <w:tab/>
        </w:r>
        <w:r w:rsidR="003431CA">
          <w:rPr>
            <w:rFonts w:asciiTheme="minorHAnsi" w:hAnsiTheme="minorHAnsi" w:cstheme="minorHAnsi"/>
            <w:webHidden/>
          </w:rPr>
          <w:t>9</w:t>
        </w:r>
      </w:hyperlink>
    </w:p>
    <w:p w14:paraId="78B132F9" w14:textId="064065F1" w:rsidR="006F76CD" w:rsidRPr="008A51C9" w:rsidRDefault="006F76CD">
      <w:pPr>
        <w:pStyle w:val="TOC1"/>
        <w:rPr>
          <w:rFonts w:asciiTheme="minorHAnsi" w:eastAsiaTheme="minorEastAsia" w:hAnsiTheme="minorHAnsi" w:cstheme="minorHAnsi"/>
          <w:b w:val="0"/>
          <w:bCs w:val="0"/>
          <w:noProof/>
          <w:szCs w:val="22"/>
        </w:rPr>
      </w:pPr>
      <w:hyperlink w:anchor="_Toc88476308" w:history="1">
        <w:r w:rsidRPr="008A51C9">
          <w:rPr>
            <w:rStyle w:val="Hyperlink"/>
            <w:rFonts w:asciiTheme="minorHAnsi" w:hAnsiTheme="minorHAnsi" w:cstheme="minorHAnsi"/>
            <w:noProof/>
          </w:rPr>
          <w:t>4.0</w:t>
        </w:r>
        <w:r w:rsidRPr="008A51C9">
          <w:rPr>
            <w:rFonts w:asciiTheme="minorHAnsi" w:eastAsiaTheme="minorEastAsia" w:hAnsiTheme="minorHAnsi" w:cstheme="minorHAnsi"/>
            <w:b w:val="0"/>
            <w:bCs w:val="0"/>
            <w:noProof/>
            <w:szCs w:val="22"/>
          </w:rPr>
          <w:tab/>
        </w:r>
        <w:r w:rsidRPr="008A51C9">
          <w:rPr>
            <w:rStyle w:val="Hyperlink"/>
            <w:rFonts w:asciiTheme="minorHAnsi" w:hAnsiTheme="minorHAnsi" w:cstheme="minorHAnsi"/>
            <w:noProof/>
          </w:rPr>
          <w:t>REQUIREMENTS</w:t>
        </w:r>
        <w:r w:rsidRPr="008A51C9">
          <w:rPr>
            <w:rFonts w:asciiTheme="minorHAnsi" w:hAnsiTheme="minorHAnsi" w:cstheme="minorHAnsi"/>
            <w:noProof/>
            <w:webHidden/>
          </w:rPr>
          <w:tab/>
        </w:r>
        <w:r w:rsidR="003431CA">
          <w:rPr>
            <w:rFonts w:asciiTheme="minorHAnsi" w:hAnsiTheme="minorHAnsi" w:cstheme="minorHAnsi"/>
            <w:noProof/>
            <w:webHidden/>
          </w:rPr>
          <w:t>9</w:t>
        </w:r>
      </w:hyperlink>
    </w:p>
    <w:p w14:paraId="40FD7EDB" w14:textId="0B79BAFE" w:rsidR="006F76CD" w:rsidRPr="008A51C9" w:rsidRDefault="006F76CD">
      <w:pPr>
        <w:pStyle w:val="TOC2"/>
        <w:rPr>
          <w:rFonts w:asciiTheme="minorHAnsi" w:eastAsiaTheme="minorEastAsia" w:hAnsiTheme="minorHAnsi" w:cstheme="minorHAnsi"/>
          <w:szCs w:val="22"/>
        </w:rPr>
      </w:pPr>
      <w:hyperlink w:anchor="_Toc88476309" w:history="1">
        <w:r w:rsidRPr="008A51C9">
          <w:rPr>
            <w:rStyle w:val="Hyperlink"/>
            <w:rFonts w:asciiTheme="minorHAnsi" w:hAnsiTheme="minorHAnsi" w:cstheme="minorHAnsi"/>
          </w:rPr>
          <w:t>4.1</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PRICING</w:t>
        </w:r>
        <w:r w:rsidRPr="008A51C9">
          <w:rPr>
            <w:rFonts w:asciiTheme="minorHAnsi" w:hAnsiTheme="minorHAnsi" w:cstheme="minorHAnsi"/>
            <w:webHidden/>
          </w:rPr>
          <w:tab/>
        </w:r>
        <w:r w:rsidR="003431CA">
          <w:rPr>
            <w:rFonts w:asciiTheme="minorHAnsi" w:hAnsiTheme="minorHAnsi" w:cstheme="minorHAnsi"/>
            <w:webHidden/>
          </w:rPr>
          <w:t>9</w:t>
        </w:r>
      </w:hyperlink>
    </w:p>
    <w:p w14:paraId="70E9AA4F" w14:textId="2AC80B90" w:rsidR="006F76CD" w:rsidRPr="008A51C9" w:rsidRDefault="006F76CD">
      <w:pPr>
        <w:pStyle w:val="TOC2"/>
        <w:rPr>
          <w:rFonts w:asciiTheme="minorHAnsi" w:eastAsiaTheme="minorEastAsia" w:hAnsiTheme="minorHAnsi" w:cstheme="minorHAnsi"/>
          <w:szCs w:val="22"/>
        </w:rPr>
      </w:pPr>
      <w:hyperlink w:anchor="_Toc88476311" w:history="1">
        <w:r w:rsidRPr="008A51C9">
          <w:rPr>
            <w:rStyle w:val="Hyperlink"/>
            <w:rFonts w:asciiTheme="minorHAnsi" w:hAnsiTheme="minorHAnsi" w:cstheme="minorHAnsi"/>
          </w:rPr>
          <w:t>4.</w:t>
        </w:r>
        <w:r w:rsidR="00B64EA7">
          <w:rPr>
            <w:rStyle w:val="Hyperlink"/>
            <w:rFonts w:asciiTheme="minorHAnsi" w:hAnsiTheme="minorHAnsi" w:cstheme="minorHAnsi"/>
          </w:rPr>
          <w:t>2</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PRODUCT IDENTIFICATION</w:t>
        </w:r>
        <w:r w:rsidRPr="008A51C9">
          <w:rPr>
            <w:rFonts w:asciiTheme="minorHAnsi" w:hAnsiTheme="minorHAnsi" w:cstheme="minorHAnsi"/>
            <w:webHidden/>
          </w:rPr>
          <w:tab/>
        </w:r>
        <w:r w:rsidR="003431CA">
          <w:rPr>
            <w:rFonts w:asciiTheme="minorHAnsi" w:hAnsiTheme="minorHAnsi" w:cstheme="minorHAnsi"/>
            <w:webHidden/>
          </w:rPr>
          <w:t>9</w:t>
        </w:r>
      </w:hyperlink>
    </w:p>
    <w:p w14:paraId="4F379E25" w14:textId="0E718A58" w:rsidR="006F76CD" w:rsidRPr="008A51C9" w:rsidRDefault="006F76CD">
      <w:pPr>
        <w:pStyle w:val="TOC2"/>
        <w:rPr>
          <w:rFonts w:asciiTheme="minorHAnsi" w:eastAsiaTheme="minorEastAsia" w:hAnsiTheme="minorHAnsi" w:cstheme="minorHAnsi"/>
          <w:szCs w:val="22"/>
        </w:rPr>
      </w:pPr>
      <w:hyperlink w:anchor="_Toc88476312" w:history="1">
        <w:r w:rsidRPr="008A51C9">
          <w:rPr>
            <w:rStyle w:val="Hyperlink"/>
            <w:rFonts w:asciiTheme="minorHAnsi" w:hAnsiTheme="minorHAnsi" w:cstheme="minorHAnsi"/>
          </w:rPr>
          <w:t>4.</w:t>
        </w:r>
        <w:r w:rsidR="00B64EA7">
          <w:rPr>
            <w:rStyle w:val="Hyperlink"/>
            <w:rFonts w:asciiTheme="minorHAnsi" w:hAnsiTheme="minorHAnsi" w:cstheme="minorHAnsi"/>
          </w:rPr>
          <w:t>3</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TRANSPORTATION AND IDENTIFICATION</w:t>
        </w:r>
        <w:r w:rsidRPr="008A51C9">
          <w:rPr>
            <w:rFonts w:asciiTheme="minorHAnsi" w:hAnsiTheme="minorHAnsi" w:cstheme="minorHAnsi"/>
            <w:webHidden/>
          </w:rPr>
          <w:tab/>
        </w:r>
        <w:r w:rsidR="003431CA">
          <w:rPr>
            <w:rFonts w:asciiTheme="minorHAnsi" w:hAnsiTheme="minorHAnsi" w:cstheme="minorHAnsi"/>
            <w:webHidden/>
          </w:rPr>
          <w:t>9</w:t>
        </w:r>
      </w:hyperlink>
    </w:p>
    <w:p w14:paraId="23BADE9D" w14:textId="1EF75123" w:rsidR="006F76CD" w:rsidRPr="008A51C9" w:rsidRDefault="006F76CD">
      <w:pPr>
        <w:pStyle w:val="TOC2"/>
        <w:rPr>
          <w:rFonts w:asciiTheme="minorHAnsi" w:eastAsiaTheme="minorEastAsia" w:hAnsiTheme="minorHAnsi" w:cstheme="minorHAnsi"/>
          <w:szCs w:val="22"/>
        </w:rPr>
      </w:pPr>
      <w:hyperlink w:anchor="_Toc88476313" w:history="1">
        <w:r w:rsidRPr="008A51C9">
          <w:rPr>
            <w:rStyle w:val="Hyperlink"/>
            <w:rFonts w:asciiTheme="minorHAnsi" w:hAnsiTheme="minorHAnsi" w:cstheme="minorHAnsi"/>
          </w:rPr>
          <w:t>4.</w:t>
        </w:r>
        <w:r w:rsidR="00B64EA7">
          <w:rPr>
            <w:rStyle w:val="Hyperlink"/>
            <w:rFonts w:asciiTheme="minorHAnsi" w:hAnsiTheme="minorHAnsi" w:cstheme="minorHAnsi"/>
          </w:rPr>
          <w:t>4</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 xml:space="preserve">DELIVERY </w:t>
        </w:r>
        <w:r w:rsidR="003431CA">
          <w:rPr>
            <w:rStyle w:val="Hyperlink"/>
            <w:rFonts w:asciiTheme="minorHAnsi" w:hAnsiTheme="minorHAnsi" w:cstheme="minorHAnsi"/>
          </w:rPr>
          <w:t>AND SET-UP</w:t>
        </w:r>
        <w:r w:rsidRPr="008A51C9">
          <w:rPr>
            <w:rFonts w:asciiTheme="minorHAnsi" w:hAnsiTheme="minorHAnsi" w:cstheme="minorHAnsi"/>
            <w:webHidden/>
          </w:rPr>
          <w:tab/>
        </w:r>
        <w:r w:rsidR="003431CA">
          <w:rPr>
            <w:rFonts w:asciiTheme="minorHAnsi" w:hAnsiTheme="minorHAnsi" w:cstheme="minorHAnsi"/>
            <w:webHidden/>
          </w:rPr>
          <w:t>10</w:t>
        </w:r>
      </w:hyperlink>
    </w:p>
    <w:p w14:paraId="01410833" w14:textId="750FB7F7" w:rsidR="006F76CD" w:rsidRPr="008A51C9" w:rsidRDefault="006F76CD">
      <w:pPr>
        <w:pStyle w:val="TOC2"/>
        <w:rPr>
          <w:rFonts w:asciiTheme="minorHAnsi" w:eastAsiaTheme="minorEastAsia" w:hAnsiTheme="minorHAnsi" w:cstheme="minorHAnsi"/>
          <w:szCs w:val="22"/>
        </w:rPr>
      </w:pPr>
      <w:hyperlink w:anchor="_Toc88476321" w:history="1">
        <w:r w:rsidRPr="008A51C9">
          <w:rPr>
            <w:rStyle w:val="Hyperlink"/>
            <w:rFonts w:asciiTheme="minorHAnsi" w:hAnsiTheme="minorHAnsi" w:cstheme="minorHAnsi"/>
          </w:rPr>
          <w:t>4.</w:t>
        </w:r>
        <w:r w:rsidR="003431CA">
          <w:rPr>
            <w:rStyle w:val="Hyperlink"/>
            <w:rFonts w:asciiTheme="minorHAnsi" w:hAnsiTheme="minorHAnsi" w:cstheme="minorHAnsi"/>
          </w:rPr>
          <w:t>5</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WARRANTY</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_Toc88476321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w:t>
        </w:r>
        <w:r w:rsidRPr="008A51C9">
          <w:rPr>
            <w:rFonts w:asciiTheme="minorHAnsi" w:hAnsiTheme="minorHAnsi" w:cstheme="minorHAnsi"/>
            <w:webHidden/>
          </w:rPr>
          <w:fldChar w:fldCharType="end"/>
        </w:r>
      </w:hyperlink>
      <w:r w:rsidR="003431CA">
        <w:t>0</w:t>
      </w:r>
    </w:p>
    <w:p w14:paraId="08927FFE" w14:textId="45977CB4" w:rsidR="006F76CD" w:rsidRPr="008A51C9" w:rsidRDefault="006F76CD">
      <w:pPr>
        <w:pStyle w:val="TOC2"/>
        <w:rPr>
          <w:rFonts w:asciiTheme="minorHAnsi" w:eastAsiaTheme="minorEastAsia" w:hAnsiTheme="minorHAnsi" w:cstheme="minorHAnsi"/>
          <w:szCs w:val="22"/>
        </w:rPr>
      </w:pPr>
      <w:hyperlink w:anchor="_Toc88476324" w:history="1">
        <w:r w:rsidRPr="008A51C9">
          <w:rPr>
            <w:rStyle w:val="Hyperlink"/>
            <w:rFonts w:asciiTheme="minorHAnsi" w:hAnsiTheme="minorHAnsi" w:cstheme="minorHAnsi"/>
          </w:rPr>
          <w:t>4.</w:t>
        </w:r>
        <w:r w:rsidR="003431CA">
          <w:rPr>
            <w:rStyle w:val="Hyperlink"/>
            <w:rFonts w:asciiTheme="minorHAnsi" w:hAnsiTheme="minorHAnsi" w:cstheme="minorHAnsi"/>
          </w:rPr>
          <w:t>6</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HUB PARTICIPATION</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_Toc88476324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w:t>
        </w:r>
        <w:r w:rsidRPr="008A51C9">
          <w:rPr>
            <w:rFonts w:asciiTheme="minorHAnsi" w:hAnsiTheme="minorHAnsi" w:cstheme="minorHAnsi"/>
            <w:webHidden/>
          </w:rPr>
          <w:fldChar w:fldCharType="end"/>
        </w:r>
      </w:hyperlink>
      <w:r w:rsidR="003431CA">
        <w:t>0</w:t>
      </w:r>
    </w:p>
    <w:p w14:paraId="7744D669" w14:textId="2C8FA0DC" w:rsidR="006F76CD" w:rsidRPr="008A51C9" w:rsidRDefault="006F76CD">
      <w:pPr>
        <w:pStyle w:val="TOC2"/>
        <w:rPr>
          <w:rFonts w:asciiTheme="minorHAnsi" w:eastAsiaTheme="minorEastAsia" w:hAnsiTheme="minorHAnsi" w:cstheme="minorHAnsi"/>
          <w:szCs w:val="22"/>
        </w:rPr>
      </w:pPr>
      <w:hyperlink w:anchor="_Toc88476325" w:history="1">
        <w:r w:rsidRPr="008A51C9">
          <w:rPr>
            <w:rStyle w:val="Hyperlink"/>
            <w:rFonts w:asciiTheme="minorHAnsi" w:hAnsiTheme="minorHAnsi" w:cstheme="minorHAnsi"/>
          </w:rPr>
          <w:t>4.</w:t>
        </w:r>
        <w:r w:rsidR="003431CA">
          <w:rPr>
            <w:rStyle w:val="Hyperlink"/>
            <w:rFonts w:asciiTheme="minorHAnsi" w:hAnsiTheme="minorHAnsi" w:cstheme="minorHAnsi"/>
          </w:rPr>
          <w:t>7</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REFERENCES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_Toc88476325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w:t>
        </w:r>
        <w:r w:rsidRPr="008A51C9">
          <w:rPr>
            <w:rFonts w:asciiTheme="minorHAnsi" w:hAnsiTheme="minorHAnsi" w:cstheme="minorHAnsi"/>
            <w:webHidden/>
          </w:rPr>
          <w:fldChar w:fldCharType="end"/>
        </w:r>
      </w:hyperlink>
      <w:r w:rsidR="003431CA">
        <w:t>0</w:t>
      </w:r>
    </w:p>
    <w:p w14:paraId="26E2819E" w14:textId="36D88C5B" w:rsidR="006F76CD" w:rsidRPr="008A51C9" w:rsidRDefault="006F76CD">
      <w:pPr>
        <w:pStyle w:val="TOC2"/>
        <w:rPr>
          <w:rFonts w:asciiTheme="minorHAnsi" w:eastAsiaTheme="minorEastAsia" w:hAnsiTheme="minorHAnsi" w:cstheme="minorHAnsi"/>
          <w:szCs w:val="22"/>
        </w:rPr>
      </w:pPr>
      <w:hyperlink w:anchor="_Toc88476326" w:history="1">
        <w:r w:rsidRPr="008A51C9">
          <w:rPr>
            <w:rStyle w:val="Hyperlink"/>
            <w:rFonts w:asciiTheme="minorHAnsi" w:hAnsiTheme="minorHAnsi" w:cstheme="minorHAnsi"/>
          </w:rPr>
          <w:t>4.</w:t>
        </w:r>
        <w:r w:rsidR="003431CA">
          <w:rPr>
            <w:rStyle w:val="Hyperlink"/>
            <w:rFonts w:asciiTheme="minorHAnsi" w:hAnsiTheme="minorHAnsi" w:cstheme="minorHAnsi"/>
          </w:rPr>
          <w:t>8</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VENDOR’S REPRESENTATIONS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_Toc88476326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w:t>
        </w:r>
        <w:r w:rsidRPr="008A51C9">
          <w:rPr>
            <w:rFonts w:asciiTheme="minorHAnsi" w:hAnsiTheme="minorHAnsi" w:cstheme="minorHAnsi"/>
            <w:webHidden/>
          </w:rPr>
          <w:fldChar w:fldCharType="end"/>
        </w:r>
      </w:hyperlink>
      <w:r w:rsidR="003431CA">
        <w:t>0</w:t>
      </w:r>
    </w:p>
    <w:p w14:paraId="600F7125" w14:textId="58D63AA1" w:rsidR="006F76CD" w:rsidRPr="008A51C9" w:rsidRDefault="006F76CD">
      <w:pPr>
        <w:pStyle w:val="TOC2"/>
        <w:rPr>
          <w:rFonts w:asciiTheme="minorHAnsi" w:eastAsiaTheme="minorEastAsia" w:hAnsiTheme="minorHAnsi" w:cstheme="minorHAnsi"/>
          <w:szCs w:val="22"/>
        </w:rPr>
      </w:pPr>
      <w:hyperlink w:anchor="_Toc88476328" w:history="1">
        <w:r w:rsidRPr="008A51C9">
          <w:rPr>
            <w:rStyle w:val="Hyperlink"/>
            <w:rFonts w:asciiTheme="minorHAnsi" w:hAnsiTheme="minorHAnsi" w:cstheme="minorHAnsi"/>
          </w:rPr>
          <w:t>4.</w:t>
        </w:r>
        <w:r w:rsidR="003431CA">
          <w:rPr>
            <w:rStyle w:val="Hyperlink"/>
            <w:rFonts w:asciiTheme="minorHAnsi" w:hAnsiTheme="minorHAnsi" w:cstheme="minorHAnsi"/>
          </w:rPr>
          <w:t>9</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AGENCY INSURANCE REQUIREMENTS MODIFICATION</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_Toc88476328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w:t>
        </w:r>
        <w:r w:rsidRPr="008A51C9">
          <w:rPr>
            <w:rFonts w:asciiTheme="minorHAnsi" w:hAnsiTheme="minorHAnsi" w:cstheme="minorHAnsi"/>
            <w:webHidden/>
          </w:rPr>
          <w:fldChar w:fldCharType="end"/>
        </w:r>
      </w:hyperlink>
      <w:r w:rsidR="003431CA">
        <w:t>0</w:t>
      </w:r>
    </w:p>
    <w:p w14:paraId="1A7319EC" w14:textId="22FA6C14" w:rsidR="006F76CD" w:rsidRPr="008A51C9" w:rsidRDefault="006F76CD">
      <w:pPr>
        <w:pStyle w:val="TOC1"/>
        <w:rPr>
          <w:rFonts w:asciiTheme="minorHAnsi" w:eastAsiaTheme="minorEastAsia" w:hAnsiTheme="minorHAnsi" w:cstheme="minorHAnsi"/>
          <w:b w:val="0"/>
          <w:bCs w:val="0"/>
          <w:noProof/>
          <w:szCs w:val="22"/>
        </w:rPr>
      </w:pPr>
      <w:hyperlink w:anchor="_Toc88476332" w:history="1">
        <w:r w:rsidRPr="008A51C9">
          <w:rPr>
            <w:rStyle w:val="Hyperlink"/>
            <w:rFonts w:asciiTheme="minorHAnsi" w:hAnsiTheme="minorHAnsi" w:cstheme="minorHAnsi"/>
            <w:noProof/>
          </w:rPr>
          <w:t>5.0</w:t>
        </w:r>
        <w:r w:rsidRPr="008A51C9">
          <w:rPr>
            <w:rFonts w:asciiTheme="minorHAnsi" w:eastAsiaTheme="minorEastAsia" w:hAnsiTheme="minorHAnsi" w:cstheme="minorHAnsi"/>
            <w:b w:val="0"/>
            <w:bCs w:val="0"/>
            <w:noProof/>
            <w:szCs w:val="22"/>
          </w:rPr>
          <w:tab/>
        </w:r>
        <w:r w:rsidRPr="008A51C9">
          <w:rPr>
            <w:rStyle w:val="Hyperlink"/>
            <w:rFonts w:asciiTheme="minorHAnsi" w:hAnsiTheme="minorHAnsi" w:cstheme="minorHAnsi"/>
            <w:noProof/>
          </w:rPr>
          <w:t>PRODUCT SPECIFICATIONS</w:t>
        </w:r>
        <w:r w:rsidRPr="008A51C9">
          <w:rPr>
            <w:rFonts w:asciiTheme="minorHAnsi" w:hAnsiTheme="minorHAnsi" w:cstheme="minorHAnsi"/>
            <w:noProof/>
            <w:webHidden/>
          </w:rPr>
          <w:tab/>
        </w:r>
        <w:r w:rsidRPr="008A51C9">
          <w:rPr>
            <w:rFonts w:asciiTheme="minorHAnsi" w:hAnsiTheme="minorHAnsi" w:cstheme="minorHAnsi"/>
            <w:noProof/>
            <w:webHidden/>
          </w:rPr>
          <w:fldChar w:fldCharType="begin"/>
        </w:r>
        <w:r w:rsidRPr="008A51C9">
          <w:rPr>
            <w:rFonts w:asciiTheme="minorHAnsi" w:hAnsiTheme="minorHAnsi" w:cstheme="minorHAnsi"/>
            <w:noProof/>
            <w:webHidden/>
          </w:rPr>
          <w:instrText xml:space="preserve"> PAGEREF _Toc88476332 \h </w:instrText>
        </w:r>
        <w:r w:rsidRPr="008A51C9">
          <w:rPr>
            <w:rFonts w:asciiTheme="minorHAnsi" w:hAnsiTheme="minorHAnsi" w:cstheme="minorHAnsi"/>
            <w:noProof/>
            <w:webHidden/>
          </w:rPr>
        </w:r>
        <w:r w:rsidRPr="008A51C9">
          <w:rPr>
            <w:rFonts w:asciiTheme="minorHAnsi" w:hAnsiTheme="minorHAnsi" w:cstheme="minorHAnsi"/>
            <w:noProof/>
            <w:webHidden/>
          </w:rPr>
          <w:fldChar w:fldCharType="separate"/>
        </w:r>
        <w:r w:rsidRPr="008A51C9">
          <w:rPr>
            <w:rFonts w:asciiTheme="minorHAnsi" w:hAnsiTheme="minorHAnsi" w:cstheme="minorHAnsi"/>
            <w:noProof/>
            <w:webHidden/>
          </w:rPr>
          <w:t>1</w:t>
        </w:r>
        <w:r w:rsidRPr="008A51C9">
          <w:rPr>
            <w:rFonts w:asciiTheme="minorHAnsi" w:hAnsiTheme="minorHAnsi" w:cstheme="minorHAnsi"/>
            <w:noProof/>
            <w:webHidden/>
          </w:rPr>
          <w:fldChar w:fldCharType="end"/>
        </w:r>
      </w:hyperlink>
      <w:r w:rsidR="003431CA">
        <w:t>1</w:t>
      </w:r>
    </w:p>
    <w:p w14:paraId="4CB6333F" w14:textId="33BFFCE0" w:rsidR="006F76CD" w:rsidRPr="008A51C9" w:rsidRDefault="006F76CD">
      <w:pPr>
        <w:pStyle w:val="TOC2"/>
        <w:rPr>
          <w:rFonts w:asciiTheme="minorHAnsi" w:eastAsiaTheme="minorEastAsia" w:hAnsiTheme="minorHAnsi" w:cstheme="minorHAnsi"/>
          <w:szCs w:val="22"/>
        </w:rPr>
      </w:pPr>
      <w:hyperlink w:anchor="_Toc88476333" w:history="1">
        <w:r w:rsidRPr="008A51C9">
          <w:rPr>
            <w:rStyle w:val="Hyperlink"/>
            <w:rFonts w:asciiTheme="minorHAnsi" w:hAnsiTheme="minorHAnsi" w:cstheme="minorHAnsi"/>
            <w:bCs/>
            <w14:scene3d>
              <w14:camera w14:prst="orthographicFront"/>
              <w14:lightRig w14:rig="threePt" w14:dir="t">
                <w14:rot w14:lat="0" w14:lon="0" w14:rev="0"/>
              </w14:lightRig>
            </w14:scene3d>
          </w:rPr>
          <w:t>5.1</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SPECIFICATIONS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_Toc88476333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w:t>
        </w:r>
        <w:r w:rsidRPr="008A51C9">
          <w:rPr>
            <w:rFonts w:asciiTheme="minorHAnsi" w:hAnsiTheme="minorHAnsi" w:cstheme="minorHAnsi"/>
            <w:webHidden/>
          </w:rPr>
          <w:fldChar w:fldCharType="end"/>
        </w:r>
      </w:hyperlink>
      <w:r w:rsidR="003431CA">
        <w:t>1</w:t>
      </w:r>
    </w:p>
    <w:p w14:paraId="04D8E0CA" w14:textId="3D35FD59" w:rsidR="006F76CD" w:rsidRPr="008A51C9" w:rsidRDefault="006F76CD">
      <w:pPr>
        <w:pStyle w:val="TOC2"/>
        <w:rPr>
          <w:rFonts w:asciiTheme="minorHAnsi" w:eastAsiaTheme="minorEastAsia" w:hAnsiTheme="minorHAnsi" w:cstheme="minorHAnsi"/>
          <w:szCs w:val="22"/>
        </w:rPr>
      </w:pPr>
      <w:hyperlink w:anchor="_Toc88476334" w:history="1">
        <w:r w:rsidRPr="008A51C9">
          <w:rPr>
            <w:rStyle w:val="Hyperlink"/>
            <w:rFonts w:asciiTheme="minorHAnsi" w:hAnsiTheme="minorHAnsi" w:cstheme="minorHAnsi"/>
          </w:rPr>
          <w:t>5.2</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CERTIFICATION AND SAFETY LABELS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_Toc88476334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w:t>
        </w:r>
        <w:r w:rsidRPr="008A51C9">
          <w:rPr>
            <w:rFonts w:asciiTheme="minorHAnsi" w:hAnsiTheme="minorHAnsi" w:cstheme="minorHAnsi"/>
            <w:webHidden/>
          </w:rPr>
          <w:fldChar w:fldCharType="end"/>
        </w:r>
      </w:hyperlink>
      <w:r w:rsidR="003431CA">
        <w:t>2</w:t>
      </w:r>
    </w:p>
    <w:p w14:paraId="67F6ADEF" w14:textId="0E5CC39A" w:rsidR="006F76CD" w:rsidRPr="008A51C9" w:rsidRDefault="006F76CD">
      <w:pPr>
        <w:pStyle w:val="TOC2"/>
        <w:rPr>
          <w:rFonts w:asciiTheme="minorHAnsi" w:eastAsiaTheme="minorEastAsia" w:hAnsiTheme="minorHAnsi" w:cstheme="minorHAnsi"/>
          <w:szCs w:val="22"/>
        </w:rPr>
      </w:pPr>
      <w:hyperlink w:anchor="_Toc88476336" w:history="1">
        <w:r w:rsidRPr="008A51C9">
          <w:rPr>
            <w:rStyle w:val="Hyperlink"/>
            <w:rFonts w:asciiTheme="minorHAnsi" w:hAnsiTheme="minorHAnsi" w:cstheme="minorHAnsi"/>
          </w:rPr>
          <w:t>5.</w:t>
        </w:r>
        <w:r w:rsidR="003431CA">
          <w:rPr>
            <w:rStyle w:val="Hyperlink"/>
            <w:rFonts w:asciiTheme="minorHAnsi" w:hAnsiTheme="minorHAnsi" w:cstheme="minorHAnsi"/>
          </w:rPr>
          <w:t>3</w:t>
        </w:r>
        <w:r w:rsidRPr="008A51C9">
          <w:rPr>
            <w:rStyle w:val="Hyperlink"/>
            <w:rFonts w:asciiTheme="minorHAnsi" w:hAnsiTheme="minorHAnsi" w:cstheme="minorHAnsi"/>
          </w:rPr>
          <w:t xml:space="preserve"> </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DEVIATIONS</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_Toc88476336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w:t>
        </w:r>
        <w:r w:rsidRPr="008A51C9">
          <w:rPr>
            <w:rFonts w:asciiTheme="minorHAnsi" w:hAnsiTheme="minorHAnsi" w:cstheme="minorHAnsi"/>
            <w:webHidden/>
          </w:rPr>
          <w:fldChar w:fldCharType="end"/>
        </w:r>
      </w:hyperlink>
      <w:r w:rsidR="003431CA">
        <w:t>2</w:t>
      </w:r>
    </w:p>
    <w:p w14:paraId="7D7B9CFC" w14:textId="06B1A411" w:rsidR="006F76CD" w:rsidRPr="008A51C9" w:rsidRDefault="006F76CD">
      <w:pPr>
        <w:pStyle w:val="TOC1"/>
        <w:rPr>
          <w:rFonts w:asciiTheme="minorHAnsi" w:eastAsiaTheme="minorEastAsia" w:hAnsiTheme="minorHAnsi" w:cstheme="minorHAnsi"/>
          <w:b w:val="0"/>
          <w:bCs w:val="0"/>
          <w:noProof/>
          <w:szCs w:val="22"/>
        </w:rPr>
      </w:pPr>
      <w:hyperlink w:anchor="_Toc88476337" w:history="1">
        <w:r w:rsidRPr="008A51C9">
          <w:rPr>
            <w:rStyle w:val="Hyperlink"/>
            <w:rFonts w:asciiTheme="minorHAnsi" w:hAnsiTheme="minorHAnsi" w:cstheme="minorHAnsi"/>
            <w:noProof/>
          </w:rPr>
          <w:t>6.0</w:t>
        </w:r>
        <w:r w:rsidRPr="008A51C9">
          <w:rPr>
            <w:rFonts w:asciiTheme="minorHAnsi" w:eastAsiaTheme="minorEastAsia" w:hAnsiTheme="minorHAnsi" w:cstheme="minorHAnsi"/>
            <w:b w:val="0"/>
            <w:bCs w:val="0"/>
            <w:noProof/>
            <w:szCs w:val="22"/>
          </w:rPr>
          <w:tab/>
        </w:r>
        <w:r w:rsidRPr="008A51C9">
          <w:rPr>
            <w:rStyle w:val="Hyperlink"/>
            <w:rFonts w:asciiTheme="minorHAnsi" w:hAnsiTheme="minorHAnsi" w:cstheme="minorHAnsi"/>
            <w:noProof/>
          </w:rPr>
          <w:t>CONTRACT ADMINISTRATION</w:t>
        </w:r>
        <w:r w:rsidRPr="008A51C9">
          <w:rPr>
            <w:rFonts w:asciiTheme="minorHAnsi" w:hAnsiTheme="minorHAnsi" w:cstheme="minorHAnsi"/>
            <w:noProof/>
            <w:webHidden/>
          </w:rPr>
          <w:tab/>
        </w:r>
        <w:r w:rsidRPr="008A51C9">
          <w:rPr>
            <w:rFonts w:asciiTheme="minorHAnsi" w:hAnsiTheme="minorHAnsi" w:cstheme="minorHAnsi"/>
            <w:noProof/>
            <w:webHidden/>
          </w:rPr>
          <w:fldChar w:fldCharType="begin"/>
        </w:r>
        <w:r w:rsidRPr="008A51C9">
          <w:rPr>
            <w:rFonts w:asciiTheme="minorHAnsi" w:hAnsiTheme="minorHAnsi" w:cstheme="minorHAnsi"/>
            <w:noProof/>
            <w:webHidden/>
          </w:rPr>
          <w:instrText xml:space="preserve"> PAGEREF _Toc88476337 \h </w:instrText>
        </w:r>
        <w:r w:rsidRPr="008A51C9">
          <w:rPr>
            <w:rFonts w:asciiTheme="minorHAnsi" w:hAnsiTheme="minorHAnsi" w:cstheme="minorHAnsi"/>
            <w:noProof/>
            <w:webHidden/>
          </w:rPr>
        </w:r>
        <w:r w:rsidRPr="008A51C9">
          <w:rPr>
            <w:rFonts w:asciiTheme="minorHAnsi" w:hAnsiTheme="minorHAnsi" w:cstheme="minorHAnsi"/>
            <w:noProof/>
            <w:webHidden/>
          </w:rPr>
          <w:fldChar w:fldCharType="separate"/>
        </w:r>
        <w:r w:rsidRPr="008A51C9">
          <w:rPr>
            <w:rFonts w:asciiTheme="minorHAnsi" w:hAnsiTheme="minorHAnsi" w:cstheme="minorHAnsi"/>
            <w:noProof/>
            <w:webHidden/>
          </w:rPr>
          <w:t>1</w:t>
        </w:r>
        <w:r w:rsidRPr="008A51C9">
          <w:rPr>
            <w:rFonts w:asciiTheme="minorHAnsi" w:hAnsiTheme="minorHAnsi" w:cstheme="minorHAnsi"/>
            <w:noProof/>
            <w:webHidden/>
          </w:rPr>
          <w:fldChar w:fldCharType="end"/>
        </w:r>
      </w:hyperlink>
      <w:r w:rsidR="003431CA">
        <w:t>2</w:t>
      </w:r>
    </w:p>
    <w:p w14:paraId="20538275" w14:textId="089FAF02" w:rsidR="006F76CD" w:rsidRPr="008A51C9" w:rsidRDefault="006F76CD">
      <w:pPr>
        <w:pStyle w:val="TOC2"/>
        <w:rPr>
          <w:rFonts w:asciiTheme="minorHAnsi" w:eastAsiaTheme="minorEastAsia" w:hAnsiTheme="minorHAnsi" w:cstheme="minorHAnsi"/>
          <w:szCs w:val="22"/>
        </w:rPr>
      </w:pPr>
      <w:hyperlink w:anchor="_Toc88476345" w:history="1">
        <w:r w:rsidRPr="008A51C9">
          <w:rPr>
            <w:rStyle w:val="Hyperlink"/>
            <w:rFonts w:asciiTheme="minorHAnsi" w:hAnsiTheme="minorHAnsi" w:cstheme="minorHAnsi"/>
          </w:rPr>
          <w:t>6.</w:t>
        </w:r>
        <w:r w:rsidR="003431CA">
          <w:rPr>
            <w:rStyle w:val="Hyperlink"/>
            <w:rFonts w:asciiTheme="minorHAnsi" w:hAnsiTheme="minorHAnsi" w:cstheme="minorHAnsi"/>
          </w:rPr>
          <w:t>1</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CONTINUOUS IMPROVEMENT</w:t>
        </w:r>
        <w:r w:rsidRPr="008A51C9">
          <w:rPr>
            <w:rFonts w:asciiTheme="minorHAnsi" w:hAnsiTheme="minorHAnsi" w:cstheme="minorHAnsi"/>
            <w:webHidden/>
          </w:rPr>
          <w:tab/>
        </w:r>
        <w:r w:rsidRPr="008A51C9">
          <w:rPr>
            <w:rFonts w:asciiTheme="minorHAnsi" w:hAnsiTheme="minorHAnsi" w:cstheme="minorHAnsi"/>
            <w:webHidden/>
          </w:rPr>
          <w:fldChar w:fldCharType="begin"/>
        </w:r>
        <w:r w:rsidRPr="008A51C9">
          <w:rPr>
            <w:rFonts w:asciiTheme="minorHAnsi" w:hAnsiTheme="minorHAnsi" w:cstheme="minorHAnsi"/>
            <w:webHidden/>
          </w:rPr>
          <w:instrText xml:space="preserve"> PAGEREF _Toc88476345 \h </w:instrText>
        </w:r>
        <w:r w:rsidRPr="008A51C9">
          <w:rPr>
            <w:rFonts w:asciiTheme="minorHAnsi" w:hAnsiTheme="minorHAnsi" w:cstheme="minorHAnsi"/>
            <w:webHidden/>
          </w:rPr>
        </w:r>
        <w:r w:rsidRPr="008A51C9">
          <w:rPr>
            <w:rFonts w:asciiTheme="minorHAnsi" w:hAnsiTheme="minorHAnsi" w:cstheme="minorHAnsi"/>
            <w:webHidden/>
          </w:rPr>
          <w:fldChar w:fldCharType="separate"/>
        </w:r>
        <w:r w:rsidRPr="008A51C9">
          <w:rPr>
            <w:rFonts w:asciiTheme="minorHAnsi" w:hAnsiTheme="minorHAnsi" w:cstheme="minorHAnsi"/>
            <w:webHidden/>
          </w:rPr>
          <w:t>1</w:t>
        </w:r>
        <w:r w:rsidRPr="008A51C9">
          <w:rPr>
            <w:rFonts w:asciiTheme="minorHAnsi" w:hAnsiTheme="minorHAnsi" w:cstheme="minorHAnsi"/>
            <w:webHidden/>
          </w:rPr>
          <w:fldChar w:fldCharType="end"/>
        </w:r>
      </w:hyperlink>
      <w:r w:rsidR="003431CA">
        <w:t>2</w:t>
      </w:r>
    </w:p>
    <w:p w14:paraId="7BF607C3" w14:textId="7DDD898A" w:rsidR="006F76CD" w:rsidRPr="008A51C9" w:rsidRDefault="006F76CD">
      <w:pPr>
        <w:pStyle w:val="TOC2"/>
        <w:rPr>
          <w:rFonts w:asciiTheme="minorHAnsi" w:eastAsiaTheme="minorEastAsia" w:hAnsiTheme="minorHAnsi" w:cstheme="minorHAnsi"/>
          <w:szCs w:val="22"/>
        </w:rPr>
      </w:pPr>
      <w:hyperlink w:anchor="_Toc88476347" w:history="1">
        <w:r w:rsidRPr="008A51C9">
          <w:rPr>
            <w:rStyle w:val="Hyperlink"/>
            <w:rFonts w:asciiTheme="minorHAnsi" w:hAnsiTheme="minorHAnsi" w:cstheme="minorHAnsi"/>
          </w:rPr>
          <w:t>6.</w:t>
        </w:r>
        <w:r w:rsidR="003431CA">
          <w:rPr>
            <w:rStyle w:val="Hyperlink"/>
            <w:rFonts w:asciiTheme="minorHAnsi" w:hAnsiTheme="minorHAnsi" w:cstheme="minorHAnsi"/>
          </w:rPr>
          <w:t>2</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ACCEPTANCE OF WORK</w:t>
        </w:r>
        <w:r w:rsidRPr="008A51C9">
          <w:rPr>
            <w:rFonts w:asciiTheme="minorHAnsi" w:hAnsiTheme="minorHAnsi" w:cstheme="minorHAnsi"/>
            <w:webHidden/>
          </w:rPr>
          <w:tab/>
        </w:r>
        <w:r w:rsidR="003431CA">
          <w:rPr>
            <w:rFonts w:asciiTheme="minorHAnsi" w:hAnsiTheme="minorHAnsi" w:cstheme="minorHAnsi"/>
            <w:webHidden/>
          </w:rPr>
          <w:t>12</w:t>
        </w:r>
      </w:hyperlink>
    </w:p>
    <w:p w14:paraId="2894B80E" w14:textId="05789883" w:rsidR="006F76CD" w:rsidRPr="008A51C9" w:rsidRDefault="006F76CD">
      <w:pPr>
        <w:pStyle w:val="TOC2"/>
        <w:rPr>
          <w:rFonts w:asciiTheme="minorHAnsi" w:eastAsiaTheme="minorEastAsia" w:hAnsiTheme="minorHAnsi" w:cstheme="minorHAnsi"/>
          <w:szCs w:val="22"/>
        </w:rPr>
      </w:pPr>
      <w:hyperlink w:anchor="_Toc88476348" w:history="1">
        <w:r w:rsidRPr="008A51C9">
          <w:rPr>
            <w:rStyle w:val="Hyperlink"/>
            <w:rFonts w:asciiTheme="minorHAnsi" w:hAnsiTheme="minorHAnsi" w:cstheme="minorHAnsi"/>
          </w:rPr>
          <w:t>6.</w:t>
        </w:r>
        <w:r w:rsidR="003431CA">
          <w:rPr>
            <w:rStyle w:val="Hyperlink"/>
            <w:rFonts w:asciiTheme="minorHAnsi" w:hAnsiTheme="minorHAnsi" w:cstheme="minorHAnsi"/>
          </w:rPr>
          <w:t>3</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INVOICES</w:t>
        </w:r>
        <w:r w:rsidRPr="008A51C9">
          <w:rPr>
            <w:rFonts w:asciiTheme="minorHAnsi" w:hAnsiTheme="minorHAnsi" w:cstheme="minorHAnsi"/>
            <w:webHidden/>
          </w:rPr>
          <w:tab/>
        </w:r>
        <w:r w:rsidR="003431CA">
          <w:rPr>
            <w:rFonts w:asciiTheme="minorHAnsi" w:hAnsiTheme="minorHAnsi" w:cstheme="minorHAnsi"/>
            <w:webHidden/>
          </w:rPr>
          <w:t>13</w:t>
        </w:r>
      </w:hyperlink>
    </w:p>
    <w:p w14:paraId="6C65C06F" w14:textId="2F54A99B" w:rsidR="006F76CD" w:rsidRPr="008A51C9" w:rsidRDefault="006F76CD">
      <w:pPr>
        <w:pStyle w:val="TOC2"/>
        <w:rPr>
          <w:rFonts w:asciiTheme="minorHAnsi" w:eastAsiaTheme="minorEastAsia" w:hAnsiTheme="minorHAnsi" w:cstheme="minorHAnsi"/>
          <w:szCs w:val="22"/>
        </w:rPr>
      </w:pPr>
      <w:hyperlink w:anchor="_Toc88476354" w:history="1">
        <w:r w:rsidRPr="008A51C9">
          <w:rPr>
            <w:rStyle w:val="Hyperlink"/>
            <w:rFonts w:asciiTheme="minorHAnsi" w:hAnsiTheme="minorHAnsi" w:cstheme="minorHAnsi"/>
          </w:rPr>
          <w:t>6.</w:t>
        </w:r>
        <w:r w:rsidR="003431CA">
          <w:rPr>
            <w:rStyle w:val="Hyperlink"/>
            <w:rFonts w:asciiTheme="minorHAnsi" w:hAnsiTheme="minorHAnsi" w:cstheme="minorHAnsi"/>
          </w:rPr>
          <w:t>4</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DISPUTE RESOLUTION</w:t>
        </w:r>
        <w:r w:rsidRPr="008A51C9">
          <w:rPr>
            <w:rFonts w:asciiTheme="minorHAnsi" w:hAnsiTheme="minorHAnsi" w:cstheme="minorHAnsi"/>
            <w:webHidden/>
          </w:rPr>
          <w:tab/>
        </w:r>
        <w:r w:rsidR="00B43341">
          <w:rPr>
            <w:rFonts w:asciiTheme="minorHAnsi" w:hAnsiTheme="minorHAnsi" w:cstheme="minorHAnsi"/>
            <w:webHidden/>
          </w:rPr>
          <w:t>13</w:t>
        </w:r>
      </w:hyperlink>
    </w:p>
    <w:p w14:paraId="169449E1" w14:textId="18282AFB" w:rsidR="006F76CD" w:rsidRPr="008A51C9" w:rsidRDefault="006F76CD">
      <w:pPr>
        <w:pStyle w:val="TOC2"/>
        <w:rPr>
          <w:rFonts w:asciiTheme="minorHAnsi" w:eastAsiaTheme="minorEastAsia" w:hAnsiTheme="minorHAnsi" w:cstheme="minorHAnsi"/>
          <w:szCs w:val="22"/>
        </w:rPr>
      </w:pPr>
      <w:hyperlink w:anchor="_Toc88476356" w:history="1">
        <w:r w:rsidRPr="008A51C9">
          <w:rPr>
            <w:rStyle w:val="Hyperlink"/>
            <w:rFonts w:asciiTheme="minorHAnsi" w:hAnsiTheme="minorHAnsi" w:cstheme="minorHAnsi"/>
          </w:rPr>
          <w:t>6.</w:t>
        </w:r>
        <w:r w:rsidR="00B43341">
          <w:rPr>
            <w:rStyle w:val="Hyperlink"/>
            <w:rFonts w:asciiTheme="minorHAnsi" w:hAnsiTheme="minorHAnsi" w:cstheme="minorHAnsi"/>
          </w:rPr>
          <w:t>5</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PRODUCT RECALL</w:t>
        </w:r>
        <w:r w:rsidRPr="008A51C9">
          <w:rPr>
            <w:rFonts w:asciiTheme="minorHAnsi" w:hAnsiTheme="minorHAnsi" w:cstheme="minorHAnsi"/>
            <w:webHidden/>
          </w:rPr>
          <w:tab/>
        </w:r>
        <w:r w:rsidR="00B43341">
          <w:rPr>
            <w:rFonts w:asciiTheme="minorHAnsi" w:hAnsiTheme="minorHAnsi" w:cstheme="minorHAnsi"/>
            <w:webHidden/>
          </w:rPr>
          <w:t>13</w:t>
        </w:r>
      </w:hyperlink>
    </w:p>
    <w:p w14:paraId="0A543D96" w14:textId="21478BDB" w:rsidR="006F76CD" w:rsidRPr="008A51C9" w:rsidRDefault="006F76CD">
      <w:pPr>
        <w:pStyle w:val="TOC2"/>
        <w:rPr>
          <w:rFonts w:asciiTheme="minorHAnsi" w:eastAsiaTheme="minorEastAsia" w:hAnsiTheme="minorHAnsi" w:cstheme="minorHAnsi"/>
          <w:szCs w:val="22"/>
        </w:rPr>
      </w:pPr>
      <w:hyperlink w:anchor="_Toc88476358" w:history="1">
        <w:r w:rsidRPr="008A51C9">
          <w:rPr>
            <w:rStyle w:val="Hyperlink"/>
            <w:rFonts w:asciiTheme="minorHAnsi" w:hAnsiTheme="minorHAnsi" w:cstheme="minorHAnsi"/>
          </w:rPr>
          <w:t>6.</w:t>
        </w:r>
        <w:r w:rsidR="00B43341">
          <w:rPr>
            <w:rStyle w:val="Hyperlink"/>
            <w:rFonts w:asciiTheme="minorHAnsi" w:hAnsiTheme="minorHAnsi" w:cstheme="minorHAnsi"/>
          </w:rPr>
          <w:t>6</w:t>
        </w:r>
        <w:r w:rsidRPr="008A51C9">
          <w:rPr>
            <w:rFonts w:asciiTheme="minorHAnsi" w:eastAsiaTheme="minorEastAsia" w:hAnsiTheme="minorHAnsi" w:cstheme="minorHAnsi"/>
            <w:szCs w:val="22"/>
          </w:rPr>
          <w:tab/>
        </w:r>
        <w:r w:rsidRPr="008A51C9">
          <w:rPr>
            <w:rStyle w:val="Hyperlink"/>
            <w:rFonts w:asciiTheme="minorHAnsi" w:hAnsiTheme="minorHAnsi" w:cstheme="minorHAnsi"/>
          </w:rPr>
          <w:t>CONTRACT CHANGES</w:t>
        </w:r>
        <w:r w:rsidRPr="008A51C9">
          <w:rPr>
            <w:rFonts w:asciiTheme="minorHAnsi" w:hAnsiTheme="minorHAnsi" w:cstheme="minorHAnsi"/>
            <w:webHidden/>
          </w:rPr>
          <w:tab/>
        </w:r>
        <w:r w:rsidR="00B43341">
          <w:rPr>
            <w:rFonts w:asciiTheme="minorHAnsi" w:hAnsiTheme="minorHAnsi" w:cstheme="minorHAnsi"/>
            <w:webHidden/>
          </w:rPr>
          <w:t>13</w:t>
        </w:r>
      </w:hyperlink>
    </w:p>
    <w:p w14:paraId="5CCB614E" w14:textId="2AE01146" w:rsidR="006F76CD" w:rsidRPr="008A51C9" w:rsidRDefault="006F76CD">
      <w:pPr>
        <w:pStyle w:val="TOC1"/>
        <w:rPr>
          <w:rFonts w:asciiTheme="minorHAnsi" w:eastAsiaTheme="minorEastAsia" w:hAnsiTheme="minorHAnsi" w:cstheme="minorHAnsi"/>
          <w:b w:val="0"/>
          <w:bCs w:val="0"/>
          <w:noProof/>
          <w:szCs w:val="22"/>
        </w:rPr>
      </w:pPr>
      <w:hyperlink w:anchor="_Toc88476359" w:history="1">
        <w:r w:rsidRPr="008A51C9">
          <w:rPr>
            <w:rStyle w:val="Hyperlink"/>
            <w:rFonts w:asciiTheme="minorHAnsi" w:hAnsiTheme="minorHAnsi" w:cstheme="minorHAnsi"/>
            <w:noProof/>
          </w:rPr>
          <w:t>7.0</w:t>
        </w:r>
        <w:r w:rsidRPr="008A51C9">
          <w:rPr>
            <w:rFonts w:asciiTheme="minorHAnsi" w:eastAsiaTheme="minorEastAsia" w:hAnsiTheme="minorHAnsi" w:cstheme="minorHAnsi"/>
            <w:b w:val="0"/>
            <w:bCs w:val="0"/>
            <w:noProof/>
            <w:szCs w:val="22"/>
          </w:rPr>
          <w:tab/>
        </w:r>
        <w:r w:rsidRPr="008A51C9">
          <w:rPr>
            <w:rStyle w:val="Hyperlink"/>
            <w:rFonts w:asciiTheme="minorHAnsi" w:hAnsiTheme="minorHAnsi" w:cstheme="minorHAnsi"/>
            <w:noProof/>
          </w:rPr>
          <w:t>ATTACHMENTS</w:t>
        </w:r>
        <w:r w:rsidRPr="008A51C9">
          <w:rPr>
            <w:rFonts w:asciiTheme="minorHAnsi" w:hAnsiTheme="minorHAnsi" w:cstheme="minorHAnsi"/>
            <w:noProof/>
            <w:webHidden/>
          </w:rPr>
          <w:tab/>
        </w:r>
        <w:r w:rsidR="00B43341">
          <w:rPr>
            <w:rFonts w:asciiTheme="minorHAnsi" w:hAnsiTheme="minorHAnsi" w:cstheme="minorHAnsi"/>
            <w:noProof/>
            <w:webHidden/>
          </w:rPr>
          <w:t>14</w:t>
        </w:r>
      </w:hyperlink>
    </w:p>
    <w:p w14:paraId="0160E7EC" w14:textId="1B2BF8A5" w:rsidR="006F76CD" w:rsidRPr="008A51C9" w:rsidRDefault="006F76CD">
      <w:pPr>
        <w:pStyle w:val="TOC1"/>
        <w:rPr>
          <w:rFonts w:asciiTheme="minorHAnsi" w:eastAsiaTheme="minorEastAsia" w:hAnsiTheme="minorHAnsi" w:cstheme="minorHAnsi"/>
          <w:b w:val="0"/>
          <w:bCs w:val="0"/>
          <w:noProof/>
          <w:szCs w:val="22"/>
        </w:rPr>
      </w:pPr>
      <w:hyperlink w:anchor="_Toc88476360" w:history="1">
        <w:r w:rsidRPr="008A51C9">
          <w:rPr>
            <w:rStyle w:val="Hyperlink"/>
            <w:rFonts w:asciiTheme="minorHAnsi" w:hAnsiTheme="minorHAnsi" w:cstheme="minorHAnsi"/>
            <w:noProof/>
          </w:rPr>
          <w:t>ATTACHMENT A: PRICING</w:t>
        </w:r>
        <w:r w:rsidRPr="008A51C9">
          <w:rPr>
            <w:rFonts w:asciiTheme="minorHAnsi" w:hAnsiTheme="minorHAnsi" w:cstheme="minorHAnsi"/>
            <w:noProof/>
            <w:webHidden/>
          </w:rPr>
          <w:tab/>
        </w:r>
        <w:r w:rsidR="00B43341">
          <w:rPr>
            <w:rFonts w:asciiTheme="minorHAnsi" w:hAnsiTheme="minorHAnsi" w:cstheme="minorHAnsi"/>
            <w:noProof/>
            <w:webHidden/>
          </w:rPr>
          <w:t>14</w:t>
        </w:r>
      </w:hyperlink>
    </w:p>
    <w:p w14:paraId="7DAE0280" w14:textId="1DDF1AD1" w:rsidR="006F76CD" w:rsidRPr="008A51C9" w:rsidRDefault="006F76CD">
      <w:pPr>
        <w:pStyle w:val="TOC1"/>
        <w:rPr>
          <w:rFonts w:asciiTheme="minorHAnsi" w:eastAsiaTheme="minorEastAsia" w:hAnsiTheme="minorHAnsi" w:cstheme="minorHAnsi"/>
          <w:b w:val="0"/>
          <w:bCs w:val="0"/>
          <w:noProof/>
          <w:szCs w:val="22"/>
        </w:rPr>
      </w:pPr>
      <w:hyperlink w:anchor="_Toc88476361" w:history="1">
        <w:r w:rsidRPr="008A51C9">
          <w:rPr>
            <w:rStyle w:val="Hyperlink"/>
            <w:rFonts w:asciiTheme="minorHAnsi" w:hAnsiTheme="minorHAnsi" w:cstheme="minorHAnsi"/>
            <w:noProof/>
          </w:rPr>
          <w:t>ATTACHMENT B: INSTRUCTIONS TO VENDORS</w:t>
        </w:r>
        <w:r w:rsidRPr="008A51C9">
          <w:rPr>
            <w:rFonts w:asciiTheme="minorHAnsi" w:hAnsiTheme="minorHAnsi" w:cstheme="minorHAnsi"/>
            <w:noProof/>
            <w:webHidden/>
          </w:rPr>
          <w:tab/>
        </w:r>
        <w:r w:rsidR="00B43341">
          <w:rPr>
            <w:rFonts w:asciiTheme="minorHAnsi" w:hAnsiTheme="minorHAnsi" w:cstheme="minorHAnsi"/>
            <w:noProof/>
            <w:webHidden/>
          </w:rPr>
          <w:t>15</w:t>
        </w:r>
      </w:hyperlink>
    </w:p>
    <w:p w14:paraId="17A2EA6E" w14:textId="38AFC195" w:rsidR="006F76CD" w:rsidRPr="008A51C9" w:rsidRDefault="006F76CD">
      <w:pPr>
        <w:pStyle w:val="TOC1"/>
        <w:rPr>
          <w:rFonts w:asciiTheme="minorHAnsi" w:eastAsiaTheme="minorEastAsia" w:hAnsiTheme="minorHAnsi" w:cstheme="minorHAnsi"/>
          <w:b w:val="0"/>
          <w:bCs w:val="0"/>
          <w:noProof/>
          <w:szCs w:val="22"/>
        </w:rPr>
      </w:pPr>
      <w:hyperlink w:anchor="_Toc88476362" w:history="1">
        <w:r w:rsidRPr="008A51C9">
          <w:rPr>
            <w:rStyle w:val="Hyperlink"/>
            <w:rFonts w:asciiTheme="minorHAnsi" w:hAnsiTheme="minorHAnsi" w:cstheme="minorHAnsi"/>
            <w:noProof/>
          </w:rPr>
          <w:t>ATTACHMENT C: NORTH CAROLINA GENERAL TERMS &amp; CONDITIONS</w:t>
        </w:r>
        <w:r w:rsidRPr="008A51C9">
          <w:rPr>
            <w:rFonts w:asciiTheme="minorHAnsi" w:hAnsiTheme="minorHAnsi" w:cstheme="minorHAnsi"/>
            <w:noProof/>
            <w:webHidden/>
          </w:rPr>
          <w:tab/>
        </w:r>
        <w:r w:rsidR="00B43341">
          <w:rPr>
            <w:rFonts w:asciiTheme="minorHAnsi" w:hAnsiTheme="minorHAnsi" w:cstheme="minorHAnsi"/>
            <w:noProof/>
            <w:webHidden/>
          </w:rPr>
          <w:t>15</w:t>
        </w:r>
      </w:hyperlink>
    </w:p>
    <w:p w14:paraId="60083BA0" w14:textId="5E47E5AF" w:rsidR="006F76CD" w:rsidRPr="008A51C9" w:rsidRDefault="006F76CD">
      <w:pPr>
        <w:pStyle w:val="TOC1"/>
        <w:rPr>
          <w:rFonts w:asciiTheme="minorHAnsi" w:eastAsiaTheme="minorEastAsia" w:hAnsiTheme="minorHAnsi" w:cstheme="minorHAnsi"/>
          <w:b w:val="0"/>
          <w:bCs w:val="0"/>
          <w:noProof/>
          <w:szCs w:val="22"/>
        </w:rPr>
      </w:pPr>
      <w:hyperlink w:anchor="_Toc88476363" w:history="1">
        <w:r w:rsidRPr="008A51C9">
          <w:rPr>
            <w:rStyle w:val="Hyperlink"/>
            <w:rFonts w:asciiTheme="minorHAnsi" w:hAnsiTheme="minorHAnsi" w:cstheme="minorHAnsi"/>
            <w:noProof/>
          </w:rPr>
          <w:t>ATTACHMENT D: HUB SUPPLEMENTAL VENDOR INFORMATION</w:t>
        </w:r>
        <w:r w:rsidRPr="008A51C9">
          <w:rPr>
            <w:rFonts w:asciiTheme="minorHAnsi" w:hAnsiTheme="minorHAnsi" w:cstheme="minorHAnsi"/>
            <w:noProof/>
            <w:webHidden/>
          </w:rPr>
          <w:tab/>
        </w:r>
        <w:r w:rsidR="00B43341">
          <w:rPr>
            <w:rFonts w:asciiTheme="minorHAnsi" w:hAnsiTheme="minorHAnsi" w:cstheme="minorHAnsi"/>
            <w:noProof/>
            <w:webHidden/>
          </w:rPr>
          <w:t>15</w:t>
        </w:r>
      </w:hyperlink>
    </w:p>
    <w:p w14:paraId="36E455C6" w14:textId="24F08F6A" w:rsidR="006F76CD" w:rsidRPr="008A51C9" w:rsidRDefault="006F76CD">
      <w:pPr>
        <w:pStyle w:val="TOC1"/>
        <w:rPr>
          <w:rFonts w:asciiTheme="minorHAnsi" w:eastAsiaTheme="minorEastAsia" w:hAnsiTheme="minorHAnsi" w:cstheme="minorHAnsi"/>
          <w:b w:val="0"/>
          <w:bCs w:val="0"/>
          <w:noProof/>
          <w:szCs w:val="22"/>
        </w:rPr>
      </w:pPr>
      <w:hyperlink w:anchor="_Toc88476364" w:history="1">
        <w:r w:rsidRPr="008A51C9">
          <w:rPr>
            <w:rStyle w:val="Hyperlink"/>
            <w:rFonts w:asciiTheme="minorHAnsi" w:hAnsiTheme="minorHAnsi" w:cstheme="minorHAnsi"/>
            <w:noProof/>
          </w:rPr>
          <w:t>ATTACHMENT E: CUSTOMER REFERENCE FORM</w:t>
        </w:r>
        <w:r w:rsidRPr="008A51C9">
          <w:rPr>
            <w:rFonts w:asciiTheme="minorHAnsi" w:hAnsiTheme="minorHAnsi" w:cstheme="minorHAnsi"/>
            <w:noProof/>
            <w:webHidden/>
          </w:rPr>
          <w:tab/>
        </w:r>
        <w:r w:rsidR="00B43341">
          <w:rPr>
            <w:rFonts w:asciiTheme="minorHAnsi" w:hAnsiTheme="minorHAnsi" w:cstheme="minorHAnsi"/>
            <w:noProof/>
            <w:webHidden/>
          </w:rPr>
          <w:t>15</w:t>
        </w:r>
      </w:hyperlink>
    </w:p>
    <w:p w14:paraId="70BB4EF0" w14:textId="02210044" w:rsidR="006F76CD" w:rsidRPr="008A51C9" w:rsidRDefault="006F76CD">
      <w:pPr>
        <w:pStyle w:val="TOC1"/>
        <w:rPr>
          <w:rFonts w:asciiTheme="minorHAnsi" w:eastAsiaTheme="minorEastAsia" w:hAnsiTheme="minorHAnsi" w:cstheme="minorHAnsi"/>
          <w:b w:val="0"/>
          <w:bCs w:val="0"/>
          <w:noProof/>
          <w:szCs w:val="22"/>
        </w:rPr>
      </w:pPr>
      <w:hyperlink w:anchor="_Toc88476365" w:history="1">
        <w:r w:rsidRPr="008A51C9">
          <w:rPr>
            <w:rStyle w:val="Hyperlink"/>
            <w:rFonts w:asciiTheme="minorHAnsi" w:hAnsiTheme="minorHAnsi" w:cstheme="minorHAnsi"/>
            <w:noProof/>
          </w:rPr>
          <w:t>ATTACHMENT F: LOCATION OF WORKERS UTILIZED BY VENDOR</w:t>
        </w:r>
        <w:r w:rsidRPr="008A51C9">
          <w:rPr>
            <w:rFonts w:asciiTheme="minorHAnsi" w:hAnsiTheme="minorHAnsi" w:cstheme="minorHAnsi"/>
            <w:noProof/>
            <w:webHidden/>
          </w:rPr>
          <w:tab/>
        </w:r>
        <w:r w:rsidR="00B43341">
          <w:rPr>
            <w:rFonts w:asciiTheme="minorHAnsi" w:hAnsiTheme="minorHAnsi" w:cstheme="minorHAnsi"/>
            <w:noProof/>
            <w:webHidden/>
          </w:rPr>
          <w:t>15</w:t>
        </w:r>
      </w:hyperlink>
    </w:p>
    <w:p w14:paraId="5CD04E5D" w14:textId="4C14587B" w:rsidR="006F76CD" w:rsidRPr="008A51C9" w:rsidRDefault="006F76CD">
      <w:pPr>
        <w:pStyle w:val="TOC1"/>
        <w:rPr>
          <w:rFonts w:asciiTheme="minorHAnsi" w:eastAsiaTheme="minorEastAsia" w:hAnsiTheme="minorHAnsi" w:cstheme="minorHAnsi"/>
          <w:b w:val="0"/>
          <w:bCs w:val="0"/>
          <w:noProof/>
          <w:szCs w:val="22"/>
        </w:rPr>
      </w:pPr>
      <w:hyperlink w:anchor="_Toc88476366" w:history="1">
        <w:r w:rsidRPr="008A51C9">
          <w:rPr>
            <w:rStyle w:val="Hyperlink"/>
            <w:rFonts w:asciiTheme="minorHAnsi" w:hAnsiTheme="minorHAnsi" w:cstheme="minorHAnsi"/>
            <w:noProof/>
          </w:rPr>
          <w:t>ATTACHMENT G: R</w:t>
        </w:r>
        <w:r w:rsidR="00B43341">
          <w:rPr>
            <w:rStyle w:val="Hyperlink"/>
            <w:rFonts w:asciiTheme="minorHAnsi" w:hAnsiTheme="minorHAnsi" w:cstheme="minorHAnsi"/>
            <w:noProof/>
          </w:rPr>
          <w:t>ESERVE</w:t>
        </w:r>
        <w:r w:rsidRPr="008A51C9">
          <w:rPr>
            <w:rStyle w:val="Hyperlink"/>
            <w:rFonts w:asciiTheme="minorHAnsi" w:hAnsiTheme="minorHAnsi" w:cstheme="minorHAnsi"/>
            <w:noProof/>
          </w:rPr>
          <w:t>D</w:t>
        </w:r>
        <w:r w:rsidRPr="008A51C9">
          <w:rPr>
            <w:rFonts w:asciiTheme="minorHAnsi" w:hAnsiTheme="minorHAnsi" w:cstheme="minorHAnsi"/>
            <w:noProof/>
            <w:webHidden/>
          </w:rPr>
          <w:tab/>
        </w:r>
        <w:r w:rsidR="00B43341">
          <w:rPr>
            <w:rFonts w:asciiTheme="minorHAnsi" w:hAnsiTheme="minorHAnsi" w:cstheme="minorHAnsi"/>
            <w:noProof/>
            <w:webHidden/>
          </w:rPr>
          <w:t>15</w:t>
        </w:r>
      </w:hyperlink>
    </w:p>
    <w:p w14:paraId="3E5B2552" w14:textId="5AEA05CE" w:rsidR="006F76CD" w:rsidRPr="008A51C9" w:rsidRDefault="006F76CD">
      <w:pPr>
        <w:pStyle w:val="TOC1"/>
        <w:rPr>
          <w:rFonts w:asciiTheme="minorHAnsi" w:eastAsiaTheme="minorEastAsia" w:hAnsiTheme="minorHAnsi" w:cstheme="minorHAnsi"/>
          <w:b w:val="0"/>
          <w:bCs w:val="0"/>
          <w:noProof/>
          <w:szCs w:val="22"/>
        </w:rPr>
      </w:pPr>
      <w:hyperlink w:anchor="_Toc88476367" w:history="1">
        <w:r w:rsidRPr="008A51C9">
          <w:rPr>
            <w:rStyle w:val="Hyperlink"/>
            <w:rFonts w:asciiTheme="minorHAnsi" w:hAnsiTheme="minorHAnsi" w:cstheme="minorHAnsi"/>
            <w:noProof/>
          </w:rPr>
          <w:t>ATTACHMENT H: VENDOR REQUEST FOR EO50 PRICE-MATCHING</w:t>
        </w:r>
        <w:r w:rsidRPr="008A51C9">
          <w:rPr>
            <w:rFonts w:asciiTheme="minorHAnsi" w:hAnsiTheme="minorHAnsi" w:cstheme="minorHAnsi"/>
            <w:noProof/>
            <w:webHidden/>
          </w:rPr>
          <w:tab/>
        </w:r>
        <w:r w:rsidR="00B43341">
          <w:rPr>
            <w:rFonts w:asciiTheme="minorHAnsi" w:hAnsiTheme="minorHAnsi" w:cstheme="minorHAnsi"/>
            <w:noProof/>
            <w:webHidden/>
          </w:rPr>
          <w:t>15</w:t>
        </w:r>
      </w:hyperlink>
    </w:p>
    <w:p w14:paraId="250AB92F" w14:textId="4A31A923" w:rsidR="00FD5D90" w:rsidRPr="008A51C9" w:rsidRDefault="00FD5D90" w:rsidP="00FD5D90">
      <w:pPr>
        <w:spacing w:after="0"/>
        <w:rPr>
          <w:rFonts w:asciiTheme="minorHAnsi" w:hAnsiTheme="minorHAnsi" w:cstheme="minorHAnsi"/>
          <w:color w:val="auto"/>
          <w:u w:val="single"/>
        </w:rPr>
      </w:pPr>
      <w:r w:rsidRPr="008A51C9">
        <w:rPr>
          <w:rFonts w:asciiTheme="minorHAnsi" w:hAnsiTheme="minorHAnsi" w:cstheme="minorHAnsi"/>
          <w:color w:val="auto"/>
          <w:u w:val="single"/>
        </w:rPr>
        <w:fldChar w:fldCharType="end"/>
      </w:r>
      <w:r w:rsidRPr="008A51C9">
        <w:rPr>
          <w:rFonts w:asciiTheme="minorHAnsi" w:hAnsiTheme="minorHAnsi" w:cstheme="minorHAnsi"/>
          <w:color w:val="auto"/>
          <w:u w:val="single"/>
        </w:rPr>
        <w:br w:type="page"/>
      </w:r>
    </w:p>
    <w:p w14:paraId="276F0097" w14:textId="77777777" w:rsidR="00FD5D90" w:rsidRPr="008A51C9" w:rsidRDefault="00FD5D90" w:rsidP="00665B48">
      <w:pPr>
        <w:pStyle w:val="Heading1"/>
        <w:numPr>
          <w:ilvl w:val="0"/>
          <w:numId w:val="17"/>
        </w:numPr>
        <w:ind w:left="720" w:hanging="720"/>
        <w:rPr>
          <w:rFonts w:asciiTheme="minorHAnsi" w:hAnsiTheme="minorHAnsi" w:cstheme="minorHAnsi"/>
          <w:sz w:val="28"/>
          <w:szCs w:val="28"/>
        </w:rPr>
      </w:pPr>
      <w:bookmarkStart w:id="15" w:name="_Toc506815752"/>
      <w:bookmarkStart w:id="16" w:name="_Toc88476288"/>
      <w:bookmarkStart w:id="17" w:name="_Hlk53593725"/>
      <w:bookmarkEnd w:id="1"/>
      <w:r w:rsidRPr="008A51C9">
        <w:rPr>
          <w:rFonts w:asciiTheme="minorHAnsi" w:hAnsiTheme="minorHAnsi" w:cstheme="minorHAnsi"/>
          <w:sz w:val="28"/>
          <w:szCs w:val="28"/>
        </w:rPr>
        <w:lastRenderedPageBreak/>
        <w:t>PURPOSE AND BACKGROUND</w:t>
      </w:r>
      <w:bookmarkEnd w:id="15"/>
      <w:bookmarkEnd w:id="16"/>
    </w:p>
    <w:p w14:paraId="3D144A40" w14:textId="0C83FE64" w:rsidR="0086322F" w:rsidRPr="00531577" w:rsidRDefault="0086322F" w:rsidP="0086322F">
      <w:pPr>
        <w:spacing w:before="120"/>
        <w:jc w:val="both"/>
        <w:rPr>
          <w:rFonts w:asciiTheme="minorHAnsi" w:hAnsiTheme="minorHAnsi" w:cstheme="minorHAnsi"/>
          <w:color w:val="auto"/>
          <w:sz w:val="20"/>
        </w:rPr>
      </w:pPr>
      <w:bookmarkStart w:id="18" w:name="_Hlk53067813"/>
      <w:r>
        <w:rPr>
          <w:rFonts w:asciiTheme="minorHAnsi" w:hAnsiTheme="minorHAnsi" w:cstheme="minorHAnsi"/>
          <w:color w:val="auto"/>
          <w:sz w:val="20"/>
        </w:rPr>
        <w:t xml:space="preserve">The purpose of this Invitation for Bid </w:t>
      </w:r>
      <w:r w:rsidR="003C1923">
        <w:rPr>
          <w:rFonts w:asciiTheme="minorHAnsi" w:hAnsiTheme="minorHAnsi" w:cstheme="minorHAnsi"/>
          <w:color w:val="auto"/>
          <w:sz w:val="20"/>
        </w:rPr>
        <w:t xml:space="preserve">(IFB) </w:t>
      </w:r>
      <w:r>
        <w:rPr>
          <w:rFonts w:asciiTheme="minorHAnsi" w:hAnsiTheme="minorHAnsi" w:cstheme="minorHAnsi"/>
          <w:color w:val="auto"/>
          <w:sz w:val="20"/>
        </w:rPr>
        <w:t xml:space="preserve">is to obtain pricing for and select a qualified Vendor to provide Unmanned Aircraft </w:t>
      </w:r>
      <w:r w:rsidR="0082279F">
        <w:rPr>
          <w:rFonts w:asciiTheme="minorHAnsi" w:hAnsiTheme="minorHAnsi" w:cstheme="minorHAnsi"/>
          <w:color w:val="auto"/>
          <w:sz w:val="20"/>
        </w:rPr>
        <w:t xml:space="preserve">Systems </w:t>
      </w:r>
      <w:r>
        <w:rPr>
          <w:rFonts w:asciiTheme="minorHAnsi" w:hAnsiTheme="minorHAnsi" w:cstheme="minorHAnsi"/>
          <w:color w:val="auto"/>
          <w:sz w:val="20"/>
        </w:rPr>
        <w:t xml:space="preserve">(DJI Matrice 4T Units) and accessories for the North Carolina State Bureau of Investigation, Special Operations Division, Drone Unit. </w:t>
      </w:r>
    </w:p>
    <w:p w14:paraId="4E71453A" w14:textId="77777777" w:rsidR="0086322F" w:rsidRDefault="0086322F" w:rsidP="0086322F">
      <w:pPr>
        <w:ind w:right="72"/>
        <w:jc w:val="both"/>
        <w:rPr>
          <w:rFonts w:asciiTheme="minorHAnsi" w:hAnsiTheme="minorHAnsi" w:cstheme="minorHAnsi"/>
          <w:iCs/>
          <w:color w:val="000000" w:themeColor="text1"/>
          <w:sz w:val="20"/>
        </w:rPr>
      </w:pPr>
      <w:r w:rsidRPr="00E417F9">
        <w:rPr>
          <w:rFonts w:asciiTheme="minorHAnsi" w:hAnsiTheme="minorHAnsi" w:cstheme="minorHAnsi"/>
          <w:iCs/>
          <w:color w:val="000000" w:themeColor="text1"/>
          <w:sz w:val="20"/>
        </w:rPr>
        <w:t xml:space="preserve">The intent of this solicitation is to award an </w:t>
      </w:r>
      <w:r>
        <w:rPr>
          <w:rFonts w:asciiTheme="minorHAnsi" w:hAnsiTheme="minorHAnsi" w:cstheme="minorHAnsi"/>
          <w:iCs/>
          <w:color w:val="000000" w:themeColor="text1"/>
          <w:sz w:val="20"/>
        </w:rPr>
        <w:t>Agency Specific Contract. (One-Time Procurement)</w:t>
      </w:r>
    </w:p>
    <w:p w14:paraId="351AF33F" w14:textId="77777777" w:rsidR="00FD5D90" w:rsidRPr="008A51C9"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19" w:name="_Toc370813221"/>
      <w:bookmarkStart w:id="20" w:name="_Toc374120575"/>
      <w:bookmarkStart w:id="21" w:name="_Toc506815753"/>
      <w:bookmarkStart w:id="22" w:name="_Toc459794466"/>
      <w:bookmarkStart w:id="23" w:name="_Toc88476290"/>
      <w:bookmarkEnd w:id="18"/>
      <w:r w:rsidRPr="008A51C9">
        <w:rPr>
          <w:rFonts w:asciiTheme="minorHAnsi" w:hAnsiTheme="minorHAnsi" w:cstheme="minorHAnsi"/>
          <w:sz w:val="28"/>
          <w:szCs w:val="28"/>
        </w:rPr>
        <w:t>GENERAL INFORMATION</w:t>
      </w:r>
      <w:bookmarkEnd w:id="19"/>
      <w:bookmarkEnd w:id="20"/>
      <w:bookmarkEnd w:id="21"/>
      <w:bookmarkEnd w:id="22"/>
      <w:bookmarkEnd w:id="23"/>
    </w:p>
    <w:p w14:paraId="240172F0" w14:textId="77777777" w:rsidR="00FD5D90" w:rsidRPr="008A51C9" w:rsidRDefault="00FD5D90" w:rsidP="00880F5A">
      <w:pPr>
        <w:pStyle w:val="Heading20"/>
        <w:numPr>
          <w:ilvl w:val="1"/>
          <w:numId w:val="38"/>
        </w:numPr>
        <w:spacing w:after="120"/>
        <w:ind w:left="634" w:hanging="634"/>
        <w:rPr>
          <w:rFonts w:asciiTheme="minorHAnsi" w:hAnsiTheme="minorHAnsi" w:cstheme="minorHAnsi"/>
        </w:rPr>
      </w:pPr>
      <w:bookmarkStart w:id="24" w:name="_Toc55251797"/>
      <w:bookmarkStart w:id="25" w:name="_Toc370999730"/>
      <w:bookmarkStart w:id="26" w:name="_Toc374120576"/>
      <w:bookmarkStart w:id="27" w:name="_Toc506815754"/>
      <w:bookmarkStart w:id="28" w:name="_Toc459794467"/>
      <w:bookmarkStart w:id="29" w:name="_Toc88476291"/>
      <w:bookmarkEnd w:id="24"/>
      <w:r w:rsidRPr="008A51C9">
        <w:rPr>
          <w:rFonts w:asciiTheme="minorHAnsi" w:hAnsiTheme="minorHAnsi" w:cstheme="minorHAnsi"/>
        </w:rPr>
        <w:t>INVITATION FOR BID DOCUMENT</w:t>
      </w:r>
      <w:bookmarkEnd w:id="25"/>
      <w:bookmarkEnd w:id="26"/>
      <w:bookmarkEnd w:id="27"/>
      <w:bookmarkEnd w:id="28"/>
      <w:bookmarkEnd w:id="29"/>
    </w:p>
    <w:p w14:paraId="66A31B68" w14:textId="3B5BE85B" w:rsidR="00FD5D90" w:rsidRPr="008A51C9" w:rsidRDefault="00FD5D90" w:rsidP="00EE5400">
      <w:pPr>
        <w:spacing w:line="264" w:lineRule="auto"/>
        <w:jc w:val="both"/>
        <w:rPr>
          <w:rFonts w:asciiTheme="minorHAnsi" w:hAnsiTheme="minorHAnsi" w:cstheme="minorHAnsi"/>
          <w:color w:val="auto"/>
          <w:sz w:val="20"/>
          <w:szCs w:val="16"/>
        </w:rPr>
      </w:pPr>
      <w:bookmarkStart w:id="30" w:name="_Toc370999723"/>
      <w:r w:rsidRPr="008A51C9">
        <w:rPr>
          <w:rFonts w:asciiTheme="minorHAnsi" w:hAnsiTheme="minorHAnsi" w:cstheme="minorHAnsi"/>
          <w:color w:val="auto"/>
          <w:sz w:val="20"/>
          <w:szCs w:val="16"/>
        </w:rPr>
        <w:t>The IFB is comprised of the base IFB document, any attachments, and any addenda released before Contract award</w:t>
      </w:r>
      <w:r w:rsidR="00264B17" w:rsidRPr="008A51C9">
        <w:rPr>
          <w:rFonts w:asciiTheme="minorHAnsi" w:hAnsiTheme="minorHAnsi" w:cstheme="minorHAnsi"/>
          <w:color w:val="auto"/>
          <w:sz w:val="20"/>
          <w:szCs w:val="16"/>
        </w:rPr>
        <w:t xml:space="preserve">, which </w:t>
      </w:r>
      <w:r w:rsidRPr="008A51C9">
        <w:rPr>
          <w:rFonts w:asciiTheme="minorHAnsi" w:hAnsiTheme="minorHAnsi" w:cstheme="minorHAnsi"/>
          <w:color w:val="auto"/>
          <w:sz w:val="20"/>
          <w:szCs w:val="16"/>
        </w:rPr>
        <w:t>are incorporated herein by reference.</w:t>
      </w:r>
    </w:p>
    <w:p w14:paraId="1A5F43CB" w14:textId="240FA483" w:rsidR="00FD5D90" w:rsidRPr="008A51C9" w:rsidRDefault="00FD5D90" w:rsidP="00D973EB">
      <w:pPr>
        <w:pStyle w:val="Heading2RFP"/>
        <w:rPr>
          <w:rFonts w:asciiTheme="minorHAnsi" w:hAnsiTheme="minorHAnsi" w:cstheme="minorHAnsi"/>
        </w:rPr>
      </w:pPr>
      <w:bookmarkStart w:id="31" w:name="_Toc370999725"/>
      <w:bookmarkStart w:id="32" w:name="_Toc374120578"/>
      <w:bookmarkStart w:id="33" w:name="_Toc459794468"/>
      <w:bookmarkStart w:id="34" w:name="_Toc88476292"/>
      <w:bookmarkStart w:id="35" w:name="_Hlk53596428"/>
      <w:bookmarkStart w:id="36" w:name="_Toc506815755"/>
      <w:bookmarkStart w:id="37" w:name="_Toc370999724"/>
      <w:bookmarkStart w:id="38" w:name="_Toc374120577"/>
      <w:bookmarkStart w:id="39" w:name="_Toc328747419"/>
      <w:bookmarkStart w:id="40" w:name="_Toc370999732"/>
      <w:bookmarkStart w:id="41" w:name="_Toc374120579"/>
      <w:bookmarkEnd w:id="30"/>
      <w:r w:rsidRPr="008A51C9">
        <w:rPr>
          <w:rFonts w:asciiTheme="minorHAnsi" w:hAnsiTheme="minorHAnsi" w:cstheme="minorHAnsi"/>
        </w:rPr>
        <w:t>2.2</w:t>
      </w:r>
      <w:r w:rsidRPr="008A51C9">
        <w:rPr>
          <w:rFonts w:asciiTheme="minorHAnsi" w:hAnsiTheme="minorHAnsi" w:cstheme="minorHAnsi"/>
        </w:rPr>
        <w:tab/>
        <w:t xml:space="preserve">E-PROCUREMENT </w:t>
      </w:r>
      <w:bookmarkEnd w:id="31"/>
      <w:bookmarkEnd w:id="32"/>
      <w:bookmarkEnd w:id="33"/>
      <w:r w:rsidR="00264B17" w:rsidRPr="008A51C9">
        <w:rPr>
          <w:rFonts w:asciiTheme="minorHAnsi" w:hAnsiTheme="minorHAnsi" w:cstheme="minorHAnsi"/>
        </w:rPr>
        <w:t>FEE</w:t>
      </w:r>
      <w:bookmarkEnd w:id="34"/>
    </w:p>
    <w:p w14:paraId="6873A52B" w14:textId="7602F0C9" w:rsidR="00FD5D90" w:rsidRPr="008A51C9" w:rsidRDefault="00FD5D90" w:rsidP="00FD5D90">
      <w:pPr>
        <w:spacing w:line="264" w:lineRule="auto"/>
        <w:jc w:val="both"/>
        <w:rPr>
          <w:rFonts w:asciiTheme="minorHAnsi" w:hAnsiTheme="minorHAnsi" w:cstheme="minorHAnsi"/>
          <w:b/>
          <w:bCs/>
          <w:color w:val="000000" w:themeColor="text1"/>
          <w:sz w:val="20"/>
        </w:rPr>
      </w:pPr>
      <w:bookmarkStart w:id="42" w:name="_Hlk53067892"/>
      <w:bookmarkStart w:id="43" w:name="_Hlk53585354"/>
      <w:bookmarkStart w:id="44" w:name="_Toc53056246"/>
      <w:r w:rsidRPr="008A51C9">
        <w:rPr>
          <w:rFonts w:asciiTheme="minorHAnsi" w:hAnsiTheme="minorHAnsi" w:cstheme="minorHAnsi"/>
          <w:b/>
          <w:bCs/>
          <w:color w:val="000000" w:themeColor="text1"/>
          <w:sz w:val="20"/>
        </w:rPr>
        <w:t>ATTENTION: Th</w:t>
      </w:r>
      <w:r w:rsidR="00264B17" w:rsidRPr="008A51C9">
        <w:rPr>
          <w:rFonts w:asciiTheme="minorHAnsi" w:hAnsiTheme="minorHAnsi" w:cstheme="minorHAnsi"/>
          <w:b/>
          <w:bCs/>
          <w:color w:val="000000" w:themeColor="text1"/>
          <w:sz w:val="20"/>
        </w:rPr>
        <w:t>e</w:t>
      </w:r>
      <w:r w:rsidRPr="008A51C9">
        <w:rPr>
          <w:rFonts w:asciiTheme="minorHAnsi" w:hAnsiTheme="minorHAnsi" w:cstheme="minorHAnsi"/>
          <w:b/>
          <w:bCs/>
          <w:color w:val="000000" w:themeColor="text1"/>
          <w:sz w:val="20"/>
        </w:rPr>
        <w:t xml:space="preserve"> E-Procurement </w:t>
      </w:r>
      <w:r w:rsidR="00264B17" w:rsidRPr="008A51C9">
        <w:rPr>
          <w:rFonts w:asciiTheme="minorHAnsi" w:hAnsiTheme="minorHAnsi" w:cstheme="minorHAnsi"/>
          <w:b/>
          <w:bCs/>
          <w:color w:val="000000" w:themeColor="text1"/>
          <w:sz w:val="20"/>
        </w:rPr>
        <w:t xml:space="preserve">fee </w:t>
      </w:r>
      <w:r w:rsidR="00A87793" w:rsidRPr="008A51C9">
        <w:rPr>
          <w:rFonts w:asciiTheme="minorHAnsi" w:hAnsiTheme="minorHAnsi" w:cstheme="minorHAnsi"/>
          <w:b/>
          <w:bCs/>
          <w:color w:val="000000" w:themeColor="text1"/>
          <w:sz w:val="20"/>
        </w:rPr>
        <w:t>may apply</w:t>
      </w:r>
      <w:r w:rsidR="00264B17" w:rsidRPr="008A51C9">
        <w:rPr>
          <w:rFonts w:asciiTheme="minorHAnsi" w:hAnsiTheme="minorHAnsi" w:cstheme="minorHAnsi"/>
          <w:b/>
          <w:bCs/>
          <w:color w:val="000000" w:themeColor="text1"/>
          <w:sz w:val="20"/>
        </w:rPr>
        <w:t xml:space="preserve"> to this </w:t>
      </w:r>
      <w:r w:rsidRPr="008A51C9">
        <w:rPr>
          <w:rFonts w:asciiTheme="minorHAnsi" w:hAnsiTheme="minorHAnsi" w:cstheme="minorHAnsi"/>
          <w:b/>
          <w:bCs/>
          <w:color w:val="000000" w:themeColor="text1"/>
          <w:sz w:val="20"/>
        </w:rPr>
        <w:t xml:space="preserve">solicitation. See paragraph entitled ELECTRONIC PROCUREMENT of the </w:t>
      </w:r>
      <w:r w:rsidRPr="008A51C9">
        <w:rPr>
          <w:rFonts w:asciiTheme="minorHAnsi" w:hAnsiTheme="minorHAnsi" w:cstheme="minorHAnsi"/>
          <w:b/>
          <w:bCs/>
          <w:color w:val="auto"/>
          <w:sz w:val="20"/>
        </w:rPr>
        <w:t>North Carolina General Terms and Conditions</w:t>
      </w:r>
      <w:r w:rsidRPr="008A51C9">
        <w:rPr>
          <w:rFonts w:asciiTheme="minorHAnsi" w:hAnsiTheme="minorHAnsi" w:cstheme="minorHAnsi"/>
          <w:b/>
          <w:bCs/>
          <w:color w:val="000000" w:themeColor="text1"/>
          <w:sz w:val="20"/>
        </w:rPr>
        <w:t>.</w:t>
      </w:r>
    </w:p>
    <w:bookmarkEnd w:id="42"/>
    <w:bookmarkEnd w:id="43"/>
    <w:p w14:paraId="4F0273F7" w14:textId="77777777" w:rsidR="00FD5D90" w:rsidRPr="008A51C9" w:rsidRDefault="00FD5D90" w:rsidP="00FD5D90">
      <w:pPr>
        <w:rPr>
          <w:rFonts w:asciiTheme="minorHAnsi" w:hAnsiTheme="minorHAnsi" w:cstheme="minorHAnsi"/>
          <w:sz w:val="20"/>
          <w:szCs w:val="16"/>
        </w:rPr>
      </w:pPr>
      <w:r w:rsidRPr="008A51C9">
        <w:rPr>
          <w:rFonts w:asciiTheme="minorHAnsi" w:hAnsiTheme="minorHAnsi" w:cstheme="minorHAnsi"/>
          <w:bCs/>
          <w:color w:val="auto"/>
          <w:sz w:val="20"/>
          <w:szCs w:val="16"/>
        </w:rPr>
        <w:t xml:space="preserve">General information on the E-Procurement Services can be found at: </w:t>
      </w:r>
      <w:hyperlink r:id="rId16" w:history="1">
        <w:r w:rsidRPr="008A51C9">
          <w:rPr>
            <w:rStyle w:val="Hyperlink"/>
            <w:rFonts w:asciiTheme="minorHAnsi" w:hAnsiTheme="minorHAnsi" w:cstheme="minorHAnsi"/>
            <w:color w:val="3366FF"/>
            <w:sz w:val="20"/>
            <w:szCs w:val="16"/>
          </w:rPr>
          <w:t>http://eprocurement.nc.gov/</w:t>
        </w:r>
      </w:hyperlink>
      <w:r w:rsidRPr="008A51C9">
        <w:rPr>
          <w:rFonts w:asciiTheme="minorHAnsi" w:hAnsiTheme="minorHAnsi" w:cstheme="minorHAnsi"/>
          <w:color w:val="000080"/>
          <w:sz w:val="20"/>
          <w:szCs w:val="16"/>
        </w:rPr>
        <w:t xml:space="preserve">.  </w:t>
      </w:r>
    </w:p>
    <w:p w14:paraId="2C27BAC0" w14:textId="39AC2DAF" w:rsidR="00FD5D90" w:rsidRPr="008A51C9" w:rsidRDefault="00FD5D90" w:rsidP="00880F5A">
      <w:pPr>
        <w:pStyle w:val="Heading2"/>
        <w:numPr>
          <w:ilvl w:val="1"/>
          <w:numId w:val="39"/>
        </w:numPr>
        <w:spacing w:after="120"/>
        <w:rPr>
          <w:rFonts w:asciiTheme="minorHAnsi" w:hAnsiTheme="minorHAnsi" w:cstheme="minorHAnsi"/>
        </w:rPr>
      </w:pPr>
      <w:bookmarkStart w:id="45" w:name="_Toc88476293"/>
      <w:bookmarkEnd w:id="35"/>
      <w:r w:rsidRPr="008A51C9">
        <w:rPr>
          <w:rFonts w:asciiTheme="minorHAnsi" w:hAnsiTheme="minorHAnsi" w:cstheme="minorHAnsi"/>
        </w:rPr>
        <w:t>NOTICE TO VENDORS REGARDING IFB TERMS AND CONDITIONS</w:t>
      </w:r>
      <w:bookmarkEnd w:id="44"/>
      <w:bookmarkEnd w:id="45"/>
    </w:p>
    <w:p w14:paraId="0B34206F" w14:textId="1087AE10" w:rsidR="00FD5D90" w:rsidRPr="008A51C9" w:rsidRDefault="00FD5D90" w:rsidP="00FD5D90">
      <w:pPr>
        <w:spacing w:line="264" w:lineRule="auto"/>
        <w:jc w:val="both"/>
        <w:rPr>
          <w:rFonts w:asciiTheme="minorHAnsi" w:hAnsiTheme="minorHAnsi" w:cstheme="minorHAnsi"/>
          <w:color w:val="auto"/>
          <w:sz w:val="20"/>
          <w:szCs w:val="16"/>
        </w:rPr>
      </w:pPr>
      <w:r w:rsidRPr="008A51C9">
        <w:rPr>
          <w:rFonts w:asciiTheme="minorHAnsi" w:hAnsiTheme="minorHAnsi" w:cstheme="minorHAnsi"/>
          <w:color w:val="auto"/>
          <w:sz w:val="20"/>
          <w:szCs w:val="16"/>
        </w:rPr>
        <w:t>It shall be the Vendor’s responsibility to read the Instructions</w:t>
      </w:r>
      <w:r w:rsidR="00264B17" w:rsidRPr="008A51C9">
        <w:rPr>
          <w:rFonts w:asciiTheme="minorHAnsi" w:hAnsiTheme="minorHAnsi" w:cstheme="minorHAnsi"/>
          <w:color w:val="auto"/>
          <w:sz w:val="20"/>
          <w:szCs w:val="16"/>
        </w:rPr>
        <w:t xml:space="preserve"> to Vendors</w:t>
      </w:r>
      <w:r w:rsidRPr="008A51C9">
        <w:rPr>
          <w:rFonts w:asciiTheme="minorHAnsi" w:hAnsiTheme="minorHAnsi" w:cstheme="minorHAnsi"/>
          <w:color w:val="auto"/>
          <w:sz w:val="20"/>
          <w:szCs w:val="16"/>
        </w:rPr>
        <w:t>, the</w:t>
      </w:r>
      <w:r w:rsidR="00264B17" w:rsidRPr="008A51C9">
        <w:rPr>
          <w:rFonts w:asciiTheme="minorHAnsi" w:hAnsiTheme="minorHAnsi" w:cstheme="minorHAnsi"/>
          <w:color w:val="auto"/>
          <w:sz w:val="20"/>
          <w:szCs w:val="16"/>
        </w:rPr>
        <w:t xml:space="preserve"> North Carolina General Terms and Conditions</w:t>
      </w:r>
      <w:r w:rsidRPr="008A51C9">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00881F0F" w14:textId="33DE08A5" w:rsidR="00724C54" w:rsidRPr="008A51C9" w:rsidRDefault="00FD5D90" w:rsidP="00FD5D90">
      <w:pPr>
        <w:spacing w:line="264" w:lineRule="auto"/>
        <w:jc w:val="both"/>
        <w:rPr>
          <w:rFonts w:asciiTheme="minorHAnsi" w:hAnsiTheme="minorHAnsi" w:cstheme="minorHAnsi"/>
          <w:color w:val="auto"/>
          <w:sz w:val="20"/>
          <w:szCs w:val="16"/>
        </w:rPr>
      </w:pPr>
      <w:r w:rsidRPr="008A51C9">
        <w:rPr>
          <w:rFonts w:asciiTheme="minorHAnsi" w:hAnsiTheme="minorHAnsi" w:cstheme="minorHAnsi"/>
          <w:color w:val="auto"/>
          <w:sz w:val="20"/>
          <w:szCs w:val="16"/>
        </w:rPr>
        <w:t>If Vendors have questions</w:t>
      </w:r>
      <w:r w:rsidR="00724C54" w:rsidRPr="008A51C9">
        <w:rPr>
          <w:rFonts w:asciiTheme="minorHAnsi" w:hAnsiTheme="minorHAnsi" w:cstheme="minorHAnsi"/>
          <w:color w:val="auto"/>
          <w:sz w:val="20"/>
          <w:szCs w:val="16"/>
        </w:rPr>
        <w:t xml:space="preserve"> or</w:t>
      </w:r>
      <w:r w:rsidRPr="008A51C9">
        <w:rPr>
          <w:rFonts w:asciiTheme="minorHAnsi" w:hAnsiTheme="minorHAnsi" w:cstheme="minorHAnsi"/>
          <w:color w:val="auto"/>
          <w:sz w:val="20"/>
          <w:szCs w:val="16"/>
        </w:rPr>
        <w:t xml:space="preserve"> issues, or exceptions regarding any component within this IFB, those must be submitted as questions in accordance with the instructions in </w:t>
      </w:r>
      <w:r w:rsidR="00264B17" w:rsidRPr="008A51C9">
        <w:rPr>
          <w:rFonts w:asciiTheme="minorHAnsi" w:hAnsiTheme="minorHAnsi" w:cstheme="minorHAnsi"/>
          <w:color w:val="auto"/>
          <w:sz w:val="20"/>
          <w:szCs w:val="16"/>
        </w:rPr>
        <w:t>the</w:t>
      </w:r>
      <w:r w:rsidRPr="008A51C9">
        <w:rPr>
          <w:rFonts w:asciiTheme="minorHAnsi" w:hAnsiTheme="minorHAnsi" w:cstheme="minorHAnsi"/>
          <w:color w:val="auto"/>
          <w:sz w:val="20"/>
          <w:szCs w:val="16"/>
        </w:rPr>
        <w:t xml:space="preserve"> BID QUESTIONS</w:t>
      </w:r>
      <w:r w:rsidR="00264B17" w:rsidRPr="008A51C9">
        <w:rPr>
          <w:rFonts w:asciiTheme="minorHAnsi" w:hAnsiTheme="minorHAnsi" w:cstheme="minorHAnsi"/>
          <w:color w:val="auto"/>
          <w:sz w:val="20"/>
          <w:szCs w:val="16"/>
        </w:rPr>
        <w:t xml:space="preserve"> Section</w:t>
      </w:r>
      <w:r w:rsidRPr="008A51C9">
        <w:rPr>
          <w:rFonts w:asciiTheme="minorHAnsi" w:hAnsiTheme="minorHAnsi" w:cstheme="minorHAnsi"/>
          <w:color w:val="auto"/>
          <w:sz w:val="20"/>
          <w:szCs w:val="16"/>
        </w:rPr>
        <w:t xml:space="preserve">. If the State determines that any changes will be made as a result of the questions asked, then such decisions will be communicated in the form of an IFB addendum.  The State may also elect to leave open the possibility for later negotiation of specific provisions of the Contract that have been addressed during the </w:t>
      </w:r>
      <w:r w:rsidR="00724C54" w:rsidRPr="008A51C9">
        <w:rPr>
          <w:rFonts w:asciiTheme="minorHAnsi" w:hAnsiTheme="minorHAnsi" w:cstheme="minorHAnsi"/>
          <w:color w:val="auto"/>
          <w:sz w:val="20"/>
          <w:szCs w:val="16"/>
        </w:rPr>
        <w:t>question-and-answer</w:t>
      </w:r>
      <w:r w:rsidRPr="008A51C9">
        <w:rPr>
          <w:rFonts w:asciiTheme="minorHAnsi" w:hAnsiTheme="minorHAnsi" w:cstheme="minorHAnsi"/>
          <w:color w:val="auto"/>
          <w:sz w:val="20"/>
          <w:szCs w:val="16"/>
        </w:rPr>
        <w:t xml:space="preserve"> period</w:t>
      </w:r>
      <w:r w:rsidR="00491EA5" w:rsidRPr="008A51C9">
        <w:rPr>
          <w:rFonts w:asciiTheme="minorHAnsi" w:hAnsiTheme="minorHAnsi" w:cstheme="minorHAnsi"/>
          <w:color w:val="auto"/>
          <w:sz w:val="20"/>
          <w:szCs w:val="16"/>
        </w:rPr>
        <w:t>, prior</w:t>
      </w:r>
      <w:r w:rsidR="00724C54" w:rsidRPr="008A51C9">
        <w:rPr>
          <w:rFonts w:asciiTheme="minorHAnsi" w:hAnsiTheme="minorHAnsi" w:cstheme="minorHAnsi"/>
          <w:color w:val="auto"/>
          <w:sz w:val="20"/>
          <w:szCs w:val="16"/>
        </w:rPr>
        <w:t xml:space="preserve"> to contact award.</w:t>
      </w:r>
      <w:r w:rsidRPr="008A51C9">
        <w:rPr>
          <w:rFonts w:asciiTheme="minorHAnsi" w:hAnsiTheme="minorHAnsi" w:cstheme="minorHAnsi"/>
          <w:color w:val="auto"/>
          <w:sz w:val="20"/>
          <w:szCs w:val="16"/>
        </w:rPr>
        <w:t xml:space="preserve"> </w:t>
      </w:r>
    </w:p>
    <w:p w14:paraId="4CDA4817" w14:textId="66986C85" w:rsidR="00264B17" w:rsidRPr="008A51C9" w:rsidRDefault="00FD5D90" w:rsidP="00FD5D90">
      <w:pPr>
        <w:spacing w:line="264" w:lineRule="auto"/>
        <w:jc w:val="both"/>
        <w:rPr>
          <w:rFonts w:asciiTheme="minorHAnsi" w:hAnsiTheme="minorHAnsi" w:cstheme="minorHAnsi"/>
          <w:color w:val="000000" w:themeColor="text1"/>
          <w:sz w:val="20"/>
          <w:szCs w:val="16"/>
        </w:rPr>
      </w:pPr>
      <w:r w:rsidRPr="008A51C9">
        <w:rPr>
          <w:rFonts w:asciiTheme="minorHAnsi" w:hAnsiTheme="minorHAnsi" w:cstheme="minorHAnsi"/>
          <w:color w:val="auto"/>
          <w:sz w:val="20"/>
          <w:szCs w:val="16"/>
        </w:rPr>
        <w:t>Other than through this process</w:t>
      </w:r>
      <w:r w:rsidR="00A87793" w:rsidRPr="008A51C9">
        <w:rPr>
          <w:rFonts w:asciiTheme="minorHAnsi" w:hAnsiTheme="minorHAnsi" w:cstheme="minorHAnsi"/>
          <w:color w:val="auto"/>
          <w:sz w:val="20"/>
          <w:szCs w:val="16"/>
        </w:rPr>
        <w:t xml:space="preserve"> or negotiation under 01 NCAC 05B.0503</w:t>
      </w:r>
      <w:r w:rsidRPr="008A51C9">
        <w:rPr>
          <w:rFonts w:asciiTheme="minorHAnsi" w:hAnsiTheme="minorHAnsi" w:cstheme="minorHAns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A87793" w:rsidRPr="008A51C9">
        <w:rPr>
          <w:rFonts w:asciiTheme="minorHAnsi" w:hAnsiTheme="minorHAnsi" w:cstheme="minorHAnsi"/>
          <w:color w:val="000000" w:themeColor="text1"/>
          <w:sz w:val="20"/>
          <w:szCs w:val="16"/>
        </w:rPr>
        <w:t xml:space="preserve"> that shall be held open for the period required herein (“Validity Period” above). </w:t>
      </w:r>
    </w:p>
    <w:p w14:paraId="0EECCB04" w14:textId="46F55CFE" w:rsidR="00511E7F" w:rsidRPr="008A51C9" w:rsidRDefault="00491EA5" w:rsidP="00EE5400">
      <w:pPr>
        <w:pStyle w:val="Text"/>
        <w:spacing w:after="160"/>
        <w:jc w:val="both"/>
        <w:rPr>
          <w:rFonts w:asciiTheme="minorHAnsi" w:hAnsiTheme="minorHAnsi" w:cstheme="minorHAnsi"/>
          <w:b/>
          <w:color w:val="000000" w:themeColor="text1"/>
          <w:szCs w:val="16"/>
        </w:rPr>
      </w:pPr>
      <w:r w:rsidRPr="008A51C9">
        <w:rPr>
          <w:rFonts w:asciiTheme="minorHAnsi" w:hAnsiTheme="minorHAnsi" w:cstheme="minorHAnsi"/>
          <w:b/>
        </w:rPr>
        <w:t xml:space="preserve">The State may exercise its discretion to consider Vendor proposed modifications. </w:t>
      </w:r>
      <w:r w:rsidR="00FD5D90" w:rsidRPr="008A51C9">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00511E7F" w:rsidRPr="008A51C9">
        <w:rPr>
          <w:rFonts w:asciiTheme="minorHAnsi" w:hAnsiTheme="minorHAnsi" w:cstheme="minorHAnsi"/>
          <w:b/>
          <w:color w:val="000000" w:themeColor="text1"/>
          <w:szCs w:val="16"/>
        </w:rPr>
        <w:t xml:space="preserve"> unless expressly agreed upon </w:t>
      </w:r>
      <w:r w:rsidR="004F5F35" w:rsidRPr="008A51C9">
        <w:rPr>
          <w:rFonts w:asciiTheme="minorHAnsi" w:hAnsiTheme="minorHAnsi" w:cstheme="minorHAnsi"/>
          <w:b/>
          <w:color w:val="000000" w:themeColor="text1"/>
          <w:szCs w:val="16"/>
        </w:rPr>
        <w:t>through</w:t>
      </w:r>
      <w:r w:rsidR="00511E7F" w:rsidRPr="008A51C9">
        <w:rPr>
          <w:rFonts w:asciiTheme="minorHAnsi" w:hAnsiTheme="minorHAnsi" w:cstheme="minorHAnsi"/>
          <w:b/>
          <w:color w:val="000000" w:themeColor="text1"/>
          <w:szCs w:val="16"/>
        </w:rPr>
        <w:t xml:space="preserve"> negotiations </w:t>
      </w:r>
    </w:p>
    <w:p w14:paraId="69CCFD24" w14:textId="67FE7C14" w:rsidR="00FD5D90" w:rsidRPr="008A51C9" w:rsidRDefault="00511E7F" w:rsidP="00EE5400">
      <w:pPr>
        <w:pStyle w:val="Text"/>
        <w:spacing w:after="160"/>
        <w:jc w:val="both"/>
        <w:rPr>
          <w:rFonts w:asciiTheme="minorHAnsi" w:hAnsiTheme="minorHAnsi" w:cstheme="minorHAnsi"/>
          <w:b/>
        </w:rPr>
      </w:pPr>
      <w:r w:rsidRPr="008A51C9">
        <w:rPr>
          <w:rFonts w:asciiTheme="minorHAnsi" w:hAnsiTheme="minorHAnsi" w:cstheme="minorHAnsi"/>
          <w:b/>
          <w:color w:val="000000" w:themeColor="text1"/>
          <w:szCs w:val="16"/>
        </w:rPr>
        <w:t>and incorporated by way of a Best and Final Offer (BAFO)</w:t>
      </w:r>
      <w:r w:rsidR="00FD5D90" w:rsidRPr="008A51C9">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8A51C9">
        <w:rPr>
          <w:rFonts w:asciiTheme="minorHAnsi" w:hAnsiTheme="minorHAnsi" w:cstheme="minorHAnsi"/>
          <w:b/>
        </w:rPr>
        <w:t xml:space="preserve"> </w:t>
      </w:r>
    </w:p>
    <w:p w14:paraId="7E63E48C" w14:textId="6AE28EC8" w:rsidR="00FD5D90" w:rsidRPr="008A51C9" w:rsidRDefault="00FD5D90" w:rsidP="00D973EB">
      <w:pPr>
        <w:pStyle w:val="Heading2"/>
        <w:spacing w:after="120"/>
        <w:rPr>
          <w:rFonts w:asciiTheme="minorHAnsi" w:hAnsiTheme="minorHAnsi" w:cstheme="minorHAnsi"/>
        </w:rPr>
      </w:pPr>
      <w:bookmarkStart w:id="46" w:name="_Toc459794469"/>
      <w:bookmarkStart w:id="47" w:name="_Toc506815756"/>
      <w:bookmarkStart w:id="48" w:name="_Toc88476294"/>
      <w:bookmarkEnd w:id="36"/>
      <w:bookmarkEnd w:id="37"/>
      <w:bookmarkEnd w:id="38"/>
      <w:r w:rsidRPr="008A51C9">
        <w:rPr>
          <w:rFonts w:asciiTheme="minorHAnsi" w:hAnsiTheme="minorHAnsi" w:cstheme="minorHAnsi"/>
        </w:rPr>
        <w:t>2.</w:t>
      </w:r>
      <w:r w:rsidR="007619AA">
        <w:rPr>
          <w:rFonts w:asciiTheme="minorHAnsi" w:hAnsiTheme="minorHAnsi" w:cstheme="minorHAnsi"/>
        </w:rPr>
        <w:t>4</w:t>
      </w:r>
      <w:r w:rsidRPr="008A51C9">
        <w:rPr>
          <w:rFonts w:asciiTheme="minorHAnsi" w:hAnsiTheme="minorHAnsi" w:cstheme="minorHAnsi"/>
        </w:rPr>
        <w:tab/>
        <w:t>IFB SCHEDULE</w:t>
      </w:r>
      <w:bookmarkEnd w:id="46"/>
      <w:bookmarkEnd w:id="47"/>
      <w:bookmarkEnd w:id="48"/>
    </w:p>
    <w:p w14:paraId="5943C818" w14:textId="77777777" w:rsidR="00FD5D90" w:rsidRPr="008A51C9" w:rsidRDefault="00FD5D90" w:rsidP="00FD5D90">
      <w:pPr>
        <w:pStyle w:val="Text"/>
        <w:spacing w:after="120"/>
        <w:jc w:val="both"/>
        <w:rPr>
          <w:rFonts w:asciiTheme="minorHAnsi" w:hAnsiTheme="minorHAnsi" w:cstheme="minorHAnsi"/>
        </w:rPr>
      </w:pPr>
      <w:r w:rsidRPr="008A51C9">
        <w:rPr>
          <w:rFonts w:asciiTheme="minorHAnsi" w:hAnsiTheme="minorHAnsi" w:cstheme="minorHAnsi"/>
        </w:rPr>
        <w:t xml:space="preserve">The table below shows the </w:t>
      </w:r>
      <w:r w:rsidRPr="008A51C9">
        <w:rPr>
          <w:rFonts w:asciiTheme="minorHAnsi" w:hAnsiTheme="minorHAnsi" w:cstheme="minorHAnsi"/>
          <w:i/>
        </w:rPr>
        <w:t>intended</w:t>
      </w:r>
      <w:r w:rsidRPr="008A51C9">
        <w:rPr>
          <w:rFonts w:asciiTheme="minorHAnsi" w:hAnsiTheme="minorHAnsi" w:cstheme="minorHAnsi"/>
        </w:rPr>
        <w:t xml:space="preserve"> schedule for this IFB. The State will make every effort to adhere to this schedule.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8A51C9" w14:paraId="5A2DC741" w14:textId="77777777" w:rsidTr="00E63F53">
        <w:trPr>
          <w:trHeight w:val="332"/>
        </w:trPr>
        <w:tc>
          <w:tcPr>
            <w:tcW w:w="4047" w:type="dxa"/>
            <w:shd w:val="clear" w:color="auto" w:fill="B4C6E7" w:themeFill="accent1" w:themeFillTint="66"/>
            <w:vAlign w:val="center"/>
          </w:tcPr>
          <w:p w14:paraId="39523859" w14:textId="77777777" w:rsidR="00FD5D90" w:rsidRPr="008A51C9" w:rsidRDefault="00FD5D90" w:rsidP="00E63F53">
            <w:pPr>
              <w:pStyle w:val="Text"/>
              <w:spacing w:after="0"/>
              <w:jc w:val="center"/>
              <w:rPr>
                <w:rFonts w:asciiTheme="minorHAnsi" w:hAnsiTheme="minorHAnsi" w:cstheme="minorHAnsi"/>
                <w:b/>
                <w:color w:val="auto"/>
              </w:rPr>
            </w:pPr>
            <w:bookmarkStart w:id="49" w:name="_Hlk53068002"/>
            <w:r w:rsidRPr="008A51C9">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8A51C9" w:rsidRDefault="00FD5D90" w:rsidP="00E63F53">
            <w:pPr>
              <w:pStyle w:val="Text"/>
              <w:spacing w:after="0"/>
              <w:jc w:val="center"/>
              <w:rPr>
                <w:rFonts w:asciiTheme="minorHAnsi" w:hAnsiTheme="minorHAnsi" w:cstheme="minorHAnsi"/>
                <w:b/>
                <w:color w:val="auto"/>
              </w:rPr>
            </w:pPr>
            <w:r w:rsidRPr="008A51C9">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8A51C9" w:rsidRDefault="00FD5D90" w:rsidP="00E63F53">
            <w:pPr>
              <w:pStyle w:val="Text"/>
              <w:spacing w:after="0"/>
              <w:jc w:val="center"/>
              <w:rPr>
                <w:rFonts w:asciiTheme="minorHAnsi" w:hAnsiTheme="minorHAnsi" w:cstheme="minorHAnsi"/>
                <w:b/>
                <w:color w:val="auto"/>
              </w:rPr>
            </w:pPr>
            <w:r w:rsidRPr="008A51C9">
              <w:rPr>
                <w:rFonts w:asciiTheme="minorHAnsi" w:hAnsiTheme="minorHAnsi" w:cstheme="minorHAnsi"/>
                <w:b/>
                <w:color w:val="auto"/>
              </w:rPr>
              <w:t>Date and Time</w:t>
            </w:r>
          </w:p>
        </w:tc>
      </w:tr>
      <w:tr w:rsidR="00FD5D90" w:rsidRPr="008A51C9" w14:paraId="72BC72DE" w14:textId="77777777" w:rsidTr="00E63F53">
        <w:tc>
          <w:tcPr>
            <w:tcW w:w="4047" w:type="dxa"/>
          </w:tcPr>
          <w:p w14:paraId="2941F842" w14:textId="77777777" w:rsidR="00FD5D90" w:rsidRPr="008A51C9" w:rsidRDefault="00FD5D90" w:rsidP="00E63F53">
            <w:pPr>
              <w:autoSpaceDE w:val="0"/>
              <w:autoSpaceDN w:val="0"/>
              <w:adjustRightInd w:val="0"/>
              <w:spacing w:after="0" w:line="276" w:lineRule="auto"/>
              <w:rPr>
                <w:rFonts w:asciiTheme="minorHAnsi" w:hAnsiTheme="minorHAnsi" w:cstheme="minorHAnsi"/>
                <w:color w:val="000000"/>
                <w:sz w:val="20"/>
              </w:rPr>
            </w:pPr>
            <w:r w:rsidRPr="008A51C9">
              <w:rPr>
                <w:rFonts w:asciiTheme="minorHAnsi" w:hAnsiTheme="minorHAnsi" w:cstheme="minorHAnsi"/>
                <w:color w:val="000000"/>
                <w:sz w:val="20"/>
              </w:rPr>
              <w:t>Issue IFB</w:t>
            </w:r>
          </w:p>
        </w:tc>
        <w:tc>
          <w:tcPr>
            <w:tcW w:w="1847" w:type="dxa"/>
          </w:tcPr>
          <w:p w14:paraId="62DDC82D" w14:textId="77777777" w:rsidR="00FD5D90" w:rsidRPr="008A51C9"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8A51C9">
              <w:rPr>
                <w:rFonts w:asciiTheme="minorHAnsi" w:hAnsiTheme="minorHAnsi" w:cstheme="minorHAnsi"/>
                <w:color w:val="000000"/>
                <w:sz w:val="20"/>
              </w:rPr>
              <w:t>State</w:t>
            </w:r>
          </w:p>
        </w:tc>
        <w:tc>
          <w:tcPr>
            <w:tcW w:w="4120" w:type="dxa"/>
            <w:shd w:val="clear" w:color="auto" w:fill="auto"/>
          </w:tcPr>
          <w:p w14:paraId="71555C22" w14:textId="211A96F6" w:rsidR="00FD5D90" w:rsidRPr="0082279F" w:rsidRDefault="0082279F" w:rsidP="00E63F53">
            <w:pPr>
              <w:autoSpaceDE w:val="0"/>
              <w:autoSpaceDN w:val="0"/>
              <w:adjustRightInd w:val="0"/>
              <w:spacing w:after="0" w:line="264" w:lineRule="auto"/>
              <w:rPr>
                <w:rFonts w:asciiTheme="minorHAnsi" w:hAnsiTheme="minorHAnsi" w:cstheme="minorHAnsi"/>
                <w:color w:val="auto"/>
                <w:sz w:val="20"/>
              </w:rPr>
            </w:pPr>
            <w:r>
              <w:rPr>
                <w:rFonts w:asciiTheme="minorHAnsi" w:hAnsiTheme="minorHAnsi" w:cstheme="minorHAnsi"/>
                <w:sz w:val="20"/>
              </w:rPr>
              <w:t xml:space="preserve">Month XX, </w:t>
            </w:r>
            <w:r>
              <w:rPr>
                <w:rFonts w:asciiTheme="minorHAnsi" w:hAnsiTheme="minorHAnsi" w:cstheme="minorHAnsi"/>
                <w:color w:val="auto"/>
                <w:sz w:val="20"/>
              </w:rPr>
              <w:t>2025</w:t>
            </w:r>
          </w:p>
        </w:tc>
      </w:tr>
      <w:tr w:rsidR="00FD5D90" w:rsidRPr="008A51C9" w14:paraId="3E536664" w14:textId="77777777" w:rsidTr="00E63F53">
        <w:tc>
          <w:tcPr>
            <w:tcW w:w="4047" w:type="dxa"/>
          </w:tcPr>
          <w:p w14:paraId="79666E1D" w14:textId="77777777" w:rsidR="00FD5D90" w:rsidRPr="008A51C9" w:rsidRDefault="00FD5D90" w:rsidP="00E63F53">
            <w:pPr>
              <w:autoSpaceDE w:val="0"/>
              <w:autoSpaceDN w:val="0"/>
              <w:adjustRightInd w:val="0"/>
              <w:spacing w:after="0" w:line="264" w:lineRule="auto"/>
              <w:rPr>
                <w:rFonts w:asciiTheme="minorHAnsi" w:hAnsiTheme="minorHAnsi" w:cstheme="minorHAnsi"/>
                <w:color w:val="000000"/>
                <w:sz w:val="20"/>
              </w:rPr>
            </w:pPr>
            <w:r w:rsidRPr="008A51C9">
              <w:rPr>
                <w:rFonts w:asciiTheme="minorHAnsi" w:hAnsiTheme="minorHAnsi" w:cstheme="minorHAnsi"/>
                <w:color w:val="000000"/>
                <w:sz w:val="20"/>
              </w:rPr>
              <w:t xml:space="preserve">Submit Written Questions </w:t>
            </w:r>
          </w:p>
        </w:tc>
        <w:tc>
          <w:tcPr>
            <w:tcW w:w="1847" w:type="dxa"/>
          </w:tcPr>
          <w:p w14:paraId="699B4FEF" w14:textId="77777777" w:rsidR="00FD5D90" w:rsidRPr="008A51C9"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8A51C9">
              <w:rPr>
                <w:rFonts w:asciiTheme="minorHAnsi" w:hAnsiTheme="minorHAnsi" w:cstheme="minorHAnsi"/>
                <w:color w:val="000000"/>
                <w:sz w:val="20"/>
              </w:rPr>
              <w:t>Vendor</w:t>
            </w:r>
          </w:p>
        </w:tc>
        <w:tc>
          <w:tcPr>
            <w:tcW w:w="4120" w:type="dxa"/>
            <w:shd w:val="clear" w:color="auto" w:fill="auto"/>
          </w:tcPr>
          <w:p w14:paraId="06567857" w14:textId="13E84D5B" w:rsidR="00FD5D90" w:rsidRPr="008A51C9" w:rsidRDefault="0082279F"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sz w:val="20"/>
              </w:rPr>
              <w:t xml:space="preserve">Month XX, </w:t>
            </w:r>
            <w:r>
              <w:rPr>
                <w:rFonts w:asciiTheme="minorHAnsi" w:hAnsiTheme="minorHAnsi" w:cstheme="minorHAnsi"/>
                <w:color w:val="auto"/>
                <w:sz w:val="20"/>
              </w:rPr>
              <w:t>2025 by 2:00 PM ET</w:t>
            </w:r>
          </w:p>
        </w:tc>
      </w:tr>
      <w:tr w:rsidR="00FD5D90" w:rsidRPr="008A51C9" w14:paraId="0B5D5A02" w14:textId="77777777" w:rsidTr="00E63F53">
        <w:tc>
          <w:tcPr>
            <w:tcW w:w="4047" w:type="dxa"/>
          </w:tcPr>
          <w:p w14:paraId="408984D6" w14:textId="77777777" w:rsidR="00FD5D90" w:rsidRPr="008A51C9" w:rsidRDefault="00FD5D90" w:rsidP="00E63F53">
            <w:pPr>
              <w:autoSpaceDE w:val="0"/>
              <w:autoSpaceDN w:val="0"/>
              <w:adjustRightInd w:val="0"/>
              <w:spacing w:after="0" w:line="276" w:lineRule="auto"/>
              <w:rPr>
                <w:rFonts w:asciiTheme="minorHAnsi" w:hAnsiTheme="minorHAnsi" w:cstheme="minorHAnsi"/>
                <w:color w:val="000000"/>
                <w:sz w:val="20"/>
              </w:rPr>
            </w:pPr>
            <w:r w:rsidRPr="008A51C9">
              <w:rPr>
                <w:rFonts w:asciiTheme="minorHAnsi" w:hAnsiTheme="minorHAnsi" w:cstheme="minorHAnsi"/>
                <w:color w:val="000000"/>
                <w:sz w:val="20"/>
              </w:rPr>
              <w:t>Submit Bids</w:t>
            </w:r>
          </w:p>
        </w:tc>
        <w:tc>
          <w:tcPr>
            <w:tcW w:w="1847" w:type="dxa"/>
          </w:tcPr>
          <w:p w14:paraId="76B9CAF9" w14:textId="77777777" w:rsidR="00FD5D90" w:rsidRPr="008A51C9"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8A51C9">
              <w:rPr>
                <w:rFonts w:asciiTheme="minorHAnsi" w:hAnsiTheme="minorHAnsi" w:cstheme="minorHAnsi"/>
                <w:color w:val="000000"/>
                <w:sz w:val="20"/>
              </w:rPr>
              <w:t>Vendor</w:t>
            </w:r>
          </w:p>
        </w:tc>
        <w:tc>
          <w:tcPr>
            <w:tcW w:w="4120" w:type="dxa"/>
            <w:shd w:val="clear" w:color="auto" w:fill="auto"/>
          </w:tcPr>
          <w:p w14:paraId="50ACAC5D" w14:textId="7325BA2C" w:rsidR="00FD5D90" w:rsidRPr="008A51C9" w:rsidRDefault="0082279F"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sz w:val="20"/>
              </w:rPr>
              <w:t xml:space="preserve">Month XX, </w:t>
            </w:r>
            <w:r>
              <w:rPr>
                <w:rFonts w:asciiTheme="minorHAnsi" w:hAnsiTheme="minorHAnsi" w:cstheme="minorHAnsi"/>
                <w:color w:val="auto"/>
                <w:sz w:val="20"/>
              </w:rPr>
              <w:t>2025 BY 2:00 PM ET</w:t>
            </w:r>
          </w:p>
        </w:tc>
      </w:tr>
      <w:tr w:rsidR="00FD5D90" w:rsidRPr="008A51C9" w14:paraId="7D625AB0" w14:textId="77777777" w:rsidTr="00E63F53">
        <w:tc>
          <w:tcPr>
            <w:tcW w:w="4047" w:type="dxa"/>
          </w:tcPr>
          <w:p w14:paraId="1752B99F" w14:textId="77777777" w:rsidR="00FD5D90" w:rsidRPr="008A51C9" w:rsidRDefault="00FD5D90" w:rsidP="00E63F53">
            <w:pPr>
              <w:autoSpaceDE w:val="0"/>
              <w:autoSpaceDN w:val="0"/>
              <w:adjustRightInd w:val="0"/>
              <w:spacing w:after="0" w:line="264" w:lineRule="auto"/>
              <w:rPr>
                <w:rFonts w:asciiTheme="minorHAnsi" w:hAnsiTheme="minorHAnsi" w:cstheme="minorHAnsi"/>
                <w:color w:val="000000"/>
                <w:sz w:val="20"/>
              </w:rPr>
            </w:pPr>
            <w:r w:rsidRPr="008A51C9">
              <w:rPr>
                <w:rFonts w:asciiTheme="minorHAnsi" w:hAnsiTheme="minorHAnsi" w:cstheme="minorHAnsi"/>
                <w:color w:val="000000"/>
                <w:sz w:val="20"/>
              </w:rPr>
              <w:t>Contract Award</w:t>
            </w:r>
          </w:p>
        </w:tc>
        <w:tc>
          <w:tcPr>
            <w:tcW w:w="1847" w:type="dxa"/>
          </w:tcPr>
          <w:p w14:paraId="5BA7D9C2" w14:textId="77777777" w:rsidR="00FD5D90" w:rsidRPr="008A51C9"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8A51C9">
              <w:rPr>
                <w:rFonts w:asciiTheme="minorHAnsi" w:hAnsiTheme="minorHAnsi" w:cstheme="minorHAnsi"/>
                <w:color w:val="000000"/>
                <w:sz w:val="20"/>
              </w:rPr>
              <w:t>State</w:t>
            </w:r>
          </w:p>
        </w:tc>
        <w:tc>
          <w:tcPr>
            <w:tcW w:w="4120" w:type="dxa"/>
            <w:shd w:val="clear" w:color="auto" w:fill="auto"/>
          </w:tcPr>
          <w:p w14:paraId="5159CEE0" w14:textId="580FE236" w:rsidR="00FD5D90" w:rsidRPr="0082279F" w:rsidRDefault="0082279F" w:rsidP="00E63F53">
            <w:pPr>
              <w:autoSpaceDE w:val="0"/>
              <w:autoSpaceDN w:val="0"/>
              <w:adjustRightInd w:val="0"/>
              <w:spacing w:after="0" w:line="264" w:lineRule="auto"/>
              <w:rPr>
                <w:rFonts w:asciiTheme="minorHAnsi" w:hAnsiTheme="minorHAnsi" w:cstheme="minorHAnsi"/>
                <w:color w:val="auto"/>
                <w:sz w:val="20"/>
              </w:rPr>
            </w:pPr>
            <w:r>
              <w:rPr>
                <w:rFonts w:asciiTheme="minorHAnsi" w:hAnsiTheme="minorHAnsi" w:cstheme="minorHAnsi"/>
                <w:color w:val="auto"/>
                <w:sz w:val="20"/>
              </w:rPr>
              <w:t>TBD</w:t>
            </w:r>
          </w:p>
        </w:tc>
      </w:tr>
    </w:tbl>
    <w:p w14:paraId="44D0BA46" w14:textId="09C015F3" w:rsidR="00FD5D90" w:rsidRPr="008A51C9" w:rsidRDefault="00FD5D90" w:rsidP="00BD209B">
      <w:pPr>
        <w:pStyle w:val="Heading2"/>
        <w:spacing w:after="120"/>
        <w:rPr>
          <w:rFonts w:asciiTheme="minorHAnsi" w:hAnsiTheme="minorHAnsi" w:cstheme="minorHAnsi"/>
        </w:rPr>
      </w:pPr>
      <w:bookmarkStart w:id="50" w:name="_Toc88476295"/>
      <w:bookmarkStart w:id="51" w:name="_Hlk53596987"/>
      <w:bookmarkStart w:id="52" w:name="_Hlk53068121"/>
      <w:bookmarkEnd w:id="49"/>
      <w:r w:rsidRPr="008A51C9">
        <w:rPr>
          <w:rFonts w:asciiTheme="minorHAnsi" w:hAnsiTheme="minorHAnsi" w:cstheme="minorHAnsi"/>
        </w:rPr>
        <w:lastRenderedPageBreak/>
        <w:t>2.</w:t>
      </w:r>
      <w:r w:rsidR="007619AA">
        <w:rPr>
          <w:rFonts w:asciiTheme="minorHAnsi" w:hAnsiTheme="minorHAnsi" w:cstheme="minorHAnsi"/>
        </w:rPr>
        <w:t>5</w:t>
      </w:r>
      <w:r w:rsidRPr="008A51C9">
        <w:rPr>
          <w:rFonts w:asciiTheme="minorHAnsi" w:hAnsiTheme="minorHAnsi" w:cstheme="minorHAnsi"/>
        </w:rPr>
        <w:tab/>
      </w:r>
      <w:bookmarkStart w:id="53" w:name="_Toc506815757"/>
      <w:bookmarkStart w:id="54" w:name="_Toc459794470"/>
      <w:bookmarkStart w:id="55" w:name="_Toc88476296"/>
      <w:bookmarkEnd w:id="17"/>
      <w:bookmarkEnd w:id="50"/>
      <w:bookmarkEnd w:id="51"/>
      <w:bookmarkEnd w:id="52"/>
      <w:r w:rsidRPr="008A51C9">
        <w:rPr>
          <w:rFonts w:asciiTheme="minorHAnsi" w:hAnsiTheme="minorHAnsi" w:cstheme="minorHAnsi"/>
        </w:rPr>
        <w:t>BID QUESTIONS</w:t>
      </w:r>
      <w:bookmarkEnd w:id="53"/>
      <w:bookmarkEnd w:id="54"/>
      <w:bookmarkEnd w:id="55"/>
    </w:p>
    <w:p w14:paraId="1686D5F1" w14:textId="43016792" w:rsidR="00FD5D90" w:rsidRPr="008A51C9" w:rsidRDefault="00FD5D90" w:rsidP="00FD5D90">
      <w:pPr>
        <w:pStyle w:val="ListParagraph"/>
        <w:ind w:left="0"/>
        <w:contextualSpacing w:val="0"/>
        <w:jc w:val="both"/>
        <w:rPr>
          <w:rFonts w:asciiTheme="minorHAnsi" w:hAnsiTheme="minorHAnsi" w:cstheme="minorHAnsi"/>
          <w:sz w:val="20"/>
        </w:rPr>
      </w:pPr>
      <w:bookmarkStart w:id="56" w:name="_Toc53056249"/>
      <w:bookmarkStart w:id="57" w:name="_Hlk529348097"/>
      <w:r w:rsidRPr="008A51C9">
        <w:rPr>
          <w:rFonts w:asciiTheme="minorHAnsi" w:hAnsiTheme="minorHAnsi" w:cstheme="minorHAnsi"/>
          <w:sz w:val="20"/>
        </w:rPr>
        <w:t>Upon review of the IFB documents, Vendors may have questions to clarify or interpret the IFB in order to submit the best bid possible. To accommodate the Bid Questions process, Vendors shall submit any such questions by the</w:t>
      </w:r>
      <w:r w:rsidR="00BF618A" w:rsidRPr="008A51C9">
        <w:rPr>
          <w:rFonts w:asciiTheme="minorHAnsi" w:hAnsiTheme="minorHAnsi" w:cstheme="minorHAnsi"/>
          <w:sz w:val="20"/>
        </w:rPr>
        <w:t xml:space="preserve"> “</w:t>
      </w:r>
      <w:r w:rsidR="00BF618A" w:rsidRPr="008A51C9">
        <w:rPr>
          <w:rFonts w:asciiTheme="minorHAnsi" w:hAnsiTheme="minorHAnsi" w:cstheme="minorHAnsi"/>
          <w:color w:val="000000"/>
          <w:sz w:val="20"/>
        </w:rPr>
        <w:t>Submit Written Questions”</w:t>
      </w:r>
      <w:r w:rsidR="00BF618A" w:rsidRPr="008A51C9">
        <w:rPr>
          <w:rFonts w:asciiTheme="minorHAnsi" w:hAnsiTheme="minorHAnsi" w:cstheme="minorHAnsi"/>
          <w:sz w:val="20"/>
        </w:rPr>
        <w:t xml:space="preserve"> date and time provided in the IFB SCHEDULE Section above, unless modified by Addendum</w:t>
      </w:r>
      <w:r w:rsidRPr="008A51C9">
        <w:rPr>
          <w:rFonts w:asciiTheme="minorHAnsi" w:hAnsiTheme="minorHAnsi" w:cstheme="minorHAnsi"/>
          <w:sz w:val="20"/>
        </w:rPr>
        <w:t xml:space="preserve">. </w:t>
      </w:r>
    </w:p>
    <w:p w14:paraId="4DCA2F1B" w14:textId="3D557BD3" w:rsidR="00FD5D90" w:rsidRPr="008A51C9" w:rsidRDefault="00FD5D90" w:rsidP="00FD5D90">
      <w:pPr>
        <w:pStyle w:val="ListParagraph"/>
        <w:spacing w:after="120"/>
        <w:ind w:left="0"/>
        <w:contextualSpacing w:val="0"/>
        <w:jc w:val="both"/>
        <w:rPr>
          <w:rFonts w:asciiTheme="minorHAnsi" w:hAnsiTheme="minorHAnsi" w:cstheme="minorHAnsi"/>
          <w:sz w:val="20"/>
        </w:rPr>
      </w:pPr>
      <w:r w:rsidRPr="008A51C9">
        <w:rPr>
          <w:rFonts w:asciiTheme="minorHAnsi" w:hAnsiTheme="minorHAnsi" w:cstheme="minorHAnsi"/>
          <w:sz w:val="20"/>
        </w:rPr>
        <w:t xml:space="preserve">Written questions shall be </w:t>
      </w:r>
      <w:r w:rsidRPr="008A51C9">
        <w:rPr>
          <w:rFonts w:asciiTheme="minorHAnsi" w:hAnsiTheme="minorHAnsi" w:cstheme="minorHAnsi"/>
          <w:sz w:val="20"/>
          <w:szCs w:val="20"/>
        </w:rPr>
        <w:t>e-mailed</w:t>
      </w:r>
      <w:r w:rsidRPr="008A51C9">
        <w:rPr>
          <w:rFonts w:asciiTheme="minorHAnsi" w:hAnsiTheme="minorHAnsi" w:cstheme="minorHAnsi"/>
          <w:sz w:val="20"/>
        </w:rPr>
        <w:t xml:space="preserve"> to </w:t>
      </w:r>
      <w:hyperlink r:id="rId17" w:history="1">
        <w:r w:rsidR="00BD209B" w:rsidRPr="00BD209B">
          <w:rPr>
            <w:rStyle w:val="Hyperlink"/>
            <w:rFonts w:asciiTheme="minorHAnsi" w:hAnsiTheme="minorHAnsi" w:cstheme="minorHAnsi"/>
            <w:color w:val="0033CC"/>
            <w:sz w:val="20"/>
          </w:rPr>
          <w:t>bhaywood@ncsbi.gov</w:t>
        </w:r>
      </w:hyperlink>
      <w:r w:rsidR="00BD209B" w:rsidRPr="00BD209B">
        <w:rPr>
          <w:rFonts w:asciiTheme="minorHAnsi" w:hAnsiTheme="minorHAnsi" w:cstheme="minorHAnsi"/>
          <w:color w:val="0033CC"/>
          <w:sz w:val="20"/>
        </w:rPr>
        <w:t xml:space="preserve"> </w:t>
      </w:r>
      <w:r w:rsidRPr="008A51C9">
        <w:rPr>
          <w:rFonts w:asciiTheme="minorHAnsi" w:hAnsiTheme="minorHAnsi" w:cstheme="minorHAnsi"/>
          <w:color w:val="FF0000"/>
          <w:sz w:val="20"/>
        </w:rPr>
        <w:t xml:space="preserve"> </w:t>
      </w:r>
      <w:r w:rsidRPr="008A51C9">
        <w:rPr>
          <w:rFonts w:asciiTheme="minorHAnsi" w:hAnsiTheme="minorHAnsi" w:cstheme="minorHAnsi"/>
          <w:sz w:val="20"/>
        </w:rPr>
        <w:t xml:space="preserve">by the date and time specified above. Vendors will enter “IFB </w:t>
      </w:r>
      <w:bookmarkStart w:id="58" w:name="_Hlk53597460"/>
      <w:r w:rsidRPr="008A51C9">
        <w:rPr>
          <w:rFonts w:asciiTheme="minorHAnsi" w:hAnsiTheme="minorHAnsi" w:cstheme="minorHAnsi"/>
          <w:sz w:val="20"/>
          <w:szCs w:val="20"/>
        </w:rPr>
        <w:t>#</w:t>
      </w:r>
      <w:r w:rsidRPr="008A51C9">
        <w:rPr>
          <w:rFonts w:asciiTheme="minorHAnsi" w:hAnsiTheme="minorHAnsi" w:cstheme="minorHAnsi"/>
          <w:i/>
          <w:color w:val="FF0000"/>
          <w:sz w:val="20"/>
          <w:szCs w:val="20"/>
        </w:rPr>
        <w:t xml:space="preserve"> </w:t>
      </w:r>
      <w:r w:rsidR="004A3E03">
        <w:rPr>
          <w:rFonts w:asciiTheme="minorHAnsi" w:hAnsiTheme="minorHAnsi" w:cstheme="minorHAnsi"/>
          <w:i/>
          <w:sz w:val="20"/>
          <w:szCs w:val="20"/>
        </w:rPr>
        <w:t>49-2046845-BH:</w:t>
      </w:r>
      <w:r w:rsidRPr="008A51C9">
        <w:rPr>
          <w:rFonts w:asciiTheme="minorHAnsi" w:hAnsiTheme="minorHAnsi" w:cstheme="minorHAnsi"/>
          <w:sz w:val="20"/>
          <w:szCs w:val="20"/>
        </w:rPr>
        <w:t xml:space="preserve"> </w:t>
      </w:r>
      <w:bookmarkEnd w:id="58"/>
      <w:r w:rsidRPr="008A51C9">
        <w:rPr>
          <w:rFonts w:asciiTheme="minorHAnsi" w:hAnsiTheme="minorHAnsi" w:cstheme="minorHAnsi"/>
          <w:sz w:val="20"/>
        </w:rPr>
        <w:t>Questions” as the subject for the email. Question submittals will include a reference to the applicable IFB section and be submitted in a format shown below:</w:t>
      </w:r>
    </w:p>
    <w:tbl>
      <w:tblPr>
        <w:tblW w:w="101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60"/>
        <w:gridCol w:w="5310"/>
      </w:tblGrid>
      <w:tr w:rsidR="00FD5D90" w:rsidRPr="008A51C9" w14:paraId="615A75D4" w14:textId="77777777" w:rsidTr="00E63F53">
        <w:trPr>
          <w:trHeight w:val="350"/>
        </w:trPr>
        <w:tc>
          <w:tcPr>
            <w:tcW w:w="4860" w:type="dxa"/>
            <w:shd w:val="clear" w:color="auto" w:fill="BFBFBF" w:themeFill="background1" w:themeFillShade="BF"/>
            <w:vAlign w:val="center"/>
          </w:tcPr>
          <w:p w14:paraId="607DED42" w14:textId="77777777" w:rsidR="00FD5D90" w:rsidRPr="008A51C9" w:rsidRDefault="00FD5D90" w:rsidP="00E63F53">
            <w:pPr>
              <w:pStyle w:val="Text"/>
              <w:spacing w:after="0"/>
              <w:rPr>
                <w:rFonts w:asciiTheme="minorHAnsi" w:hAnsiTheme="minorHAnsi" w:cstheme="minorHAnsi"/>
                <w:b/>
                <w:color w:val="auto"/>
              </w:rPr>
            </w:pPr>
            <w:r w:rsidRPr="008A51C9">
              <w:rPr>
                <w:rFonts w:asciiTheme="minorHAnsi" w:hAnsiTheme="minorHAnsi" w:cstheme="minorHAnsi"/>
                <w:b/>
                <w:color w:val="auto"/>
              </w:rPr>
              <w:t>Reference</w:t>
            </w:r>
          </w:p>
        </w:tc>
        <w:tc>
          <w:tcPr>
            <w:tcW w:w="5310" w:type="dxa"/>
            <w:shd w:val="clear" w:color="auto" w:fill="BFBFBF" w:themeFill="background1" w:themeFillShade="BF"/>
            <w:vAlign w:val="center"/>
          </w:tcPr>
          <w:p w14:paraId="5A03DDA2" w14:textId="77777777" w:rsidR="00FD5D90" w:rsidRPr="008A51C9" w:rsidRDefault="00FD5D90" w:rsidP="00E63F53">
            <w:pPr>
              <w:pStyle w:val="Text"/>
              <w:spacing w:after="0"/>
              <w:rPr>
                <w:rFonts w:asciiTheme="minorHAnsi" w:hAnsiTheme="minorHAnsi" w:cstheme="minorHAnsi"/>
                <w:b/>
                <w:color w:val="auto"/>
              </w:rPr>
            </w:pPr>
            <w:r w:rsidRPr="008A51C9">
              <w:rPr>
                <w:rFonts w:asciiTheme="minorHAnsi" w:hAnsiTheme="minorHAnsi" w:cstheme="minorHAnsi"/>
                <w:b/>
                <w:color w:val="auto"/>
              </w:rPr>
              <w:t>Vendor Question</w:t>
            </w:r>
          </w:p>
        </w:tc>
      </w:tr>
      <w:tr w:rsidR="00FD5D90" w:rsidRPr="008A51C9" w14:paraId="5EB154E7" w14:textId="77777777" w:rsidTr="00E63F53">
        <w:trPr>
          <w:trHeight w:val="173"/>
        </w:trPr>
        <w:tc>
          <w:tcPr>
            <w:tcW w:w="4860" w:type="dxa"/>
            <w:vAlign w:val="center"/>
          </w:tcPr>
          <w:p w14:paraId="66672805" w14:textId="77777777" w:rsidR="00FD5D90" w:rsidRPr="008A51C9" w:rsidRDefault="00FD5D90" w:rsidP="00E63F53">
            <w:pPr>
              <w:spacing w:before="120" w:line="264" w:lineRule="auto"/>
              <w:rPr>
                <w:rFonts w:asciiTheme="minorHAnsi" w:hAnsiTheme="minorHAnsi" w:cstheme="minorHAnsi"/>
                <w:color w:val="auto"/>
                <w:sz w:val="20"/>
              </w:rPr>
            </w:pPr>
            <w:r w:rsidRPr="008A51C9">
              <w:rPr>
                <w:rFonts w:asciiTheme="minorHAnsi" w:hAnsiTheme="minorHAnsi" w:cstheme="minorHAnsi"/>
                <w:color w:val="auto"/>
                <w:sz w:val="20"/>
              </w:rPr>
              <w:t>IFB Section, Page Number</w:t>
            </w:r>
          </w:p>
        </w:tc>
        <w:tc>
          <w:tcPr>
            <w:tcW w:w="5310" w:type="dxa"/>
            <w:vAlign w:val="center"/>
          </w:tcPr>
          <w:p w14:paraId="1E773823" w14:textId="77777777" w:rsidR="00FD5D90" w:rsidRPr="008A51C9" w:rsidRDefault="00FD5D90" w:rsidP="00E63F53">
            <w:pPr>
              <w:spacing w:before="120" w:line="264" w:lineRule="auto"/>
              <w:rPr>
                <w:rFonts w:asciiTheme="minorHAnsi" w:hAnsiTheme="minorHAnsi" w:cstheme="minorHAnsi"/>
                <w:color w:val="auto"/>
                <w:sz w:val="20"/>
              </w:rPr>
            </w:pPr>
            <w:r w:rsidRPr="008A51C9">
              <w:rPr>
                <w:rFonts w:asciiTheme="minorHAnsi" w:hAnsiTheme="minorHAnsi" w:cstheme="minorHAnsi"/>
                <w:color w:val="auto"/>
                <w:sz w:val="20"/>
              </w:rPr>
              <w:t>Vendor question …?</w:t>
            </w:r>
          </w:p>
        </w:tc>
      </w:tr>
    </w:tbl>
    <w:p w14:paraId="541318FA" w14:textId="0CA48442" w:rsidR="00FD5D90" w:rsidRPr="008E3E48" w:rsidRDefault="00FD5D90" w:rsidP="00FD5D90">
      <w:pPr>
        <w:pStyle w:val="Text"/>
        <w:spacing w:before="120"/>
        <w:jc w:val="both"/>
        <w:rPr>
          <w:rFonts w:asciiTheme="minorHAnsi" w:hAnsiTheme="minorHAnsi" w:cstheme="minorHAnsi"/>
          <w:color w:val="auto"/>
        </w:rPr>
      </w:pPr>
      <w:r w:rsidRPr="008E3E48">
        <w:rPr>
          <w:rFonts w:asciiTheme="minorHAnsi" w:hAnsiTheme="minorHAnsi" w:cstheme="minorHAnsi"/>
          <w:color w:val="auto"/>
        </w:rPr>
        <w:t xml:space="preserve">Questions received prior to the submission deadline date, the State’s response, and any additional terms deemed necessary by the State will be posted in the form of an addendum to </w:t>
      </w:r>
      <w:bookmarkStart w:id="59" w:name="_Hlk137556903"/>
      <w:bookmarkStart w:id="60" w:name="_Hlk137549509"/>
      <w:r w:rsidR="00256576" w:rsidRPr="008E3E48">
        <w:rPr>
          <w:rFonts w:asciiTheme="minorHAnsi" w:hAnsiTheme="minorHAnsi" w:cstheme="minorHAnsi"/>
          <w:i/>
          <w:iCs/>
          <w:color w:val="auto"/>
        </w:rPr>
        <w:t xml:space="preserve">the electronic Vendor Portal (eVP), </w:t>
      </w:r>
      <w:hyperlink r:id="rId18" w:history="1">
        <w:r w:rsidR="00256576" w:rsidRPr="008E3E48">
          <w:rPr>
            <w:rStyle w:val="Hyperlink"/>
            <w:rFonts w:asciiTheme="minorHAnsi" w:hAnsiTheme="minorHAnsi" w:cstheme="minorHAnsi"/>
            <w:i/>
            <w:iCs/>
            <w:color w:val="auto"/>
          </w:rPr>
          <w:t>https://evp.nc.gov</w:t>
        </w:r>
      </w:hyperlink>
      <w:r w:rsidR="00256576" w:rsidRPr="008E3E48">
        <w:rPr>
          <w:rStyle w:val="Hyperlink"/>
          <w:rFonts w:asciiTheme="minorHAnsi" w:hAnsiTheme="minorHAnsi" w:cstheme="minorHAnsi"/>
          <w:i/>
          <w:iCs/>
          <w:color w:val="auto"/>
        </w:rPr>
        <w:t>,</w:t>
      </w:r>
      <w:bookmarkEnd w:id="59"/>
      <w:bookmarkEnd w:id="60"/>
      <w:r w:rsidR="008E3E48" w:rsidRPr="008E3E48">
        <w:rPr>
          <w:rFonts w:asciiTheme="minorHAnsi" w:hAnsiTheme="minorHAnsi" w:cstheme="minorHAnsi"/>
          <w:color w:val="auto"/>
        </w:rPr>
        <w:t xml:space="preserve"> </w:t>
      </w:r>
      <w:r w:rsidRPr="008E3E48">
        <w:rPr>
          <w:rFonts w:asciiTheme="minorHAnsi" w:hAnsiTheme="minorHAnsi" w:cstheme="minorHAnsi"/>
          <w:color w:val="auto"/>
        </w:rPr>
        <w:t xml:space="preserve">and shall become an Addendum to this IFB. No information, instruction or advice provided orally or informally by any State personnel, whether made in response to a question or otherwise in connection with this IFB, shall be considered authoritative or binding. Vendors shall rely </w:t>
      </w:r>
      <w:r w:rsidRPr="008E3E48">
        <w:rPr>
          <w:rFonts w:asciiTheme="minorHAnsi" w:hAnsiTheme="minorHAnsi" w:cstheme="minorHAnsi"/>
          <w:i/>
          <w:color w:val="auto"/>
        </w:rPr>
        <w:t>only</w:t>
      </w:r>
      <w:r w:rsidRPr="008E3E48">
        <w:rPr>
          <w:rFonts w:asciiTheme="minorHAnsi" w:hAnsiTheme="minorHAnsi" w:cstheme="minorHAnsi"/>
          <w:color w:val="auto"/>
        </w:rPr>
        <w:t xml:space="preserve"> on written material contained in an Addendum to this IFB.</w:t>
      </w:r>
    </w:p>
    <w:p w14:paraId="7BB220B5" w14:textId="0AB888FE" w:rsidR="00FD5D90" w:rsidRPr="008A51C9" w:rsidRDefault="00FD5D90" w:rsidP="00D973EB">
      <w:pPr>
        <w:pStyle w:val="Style3"/>
        <w:rPr>
          <w:rFonts w:asciiTheme="minorHAnsi" w:hAnsiTheme="minorHAnsi" w:cstheme="minorHAnsi"/>
        </w:rPr>
      </w:pPr>
      <w:bookmarkStart w:id="61" w:name="_Toc88476297"/>
      <w:r w:rsidRPr="008A51C9">
        <w:rPr>
          <w:rFonts w:asciiTheme="minorHAnsi" w:hAnsiTheme="minorHAnsi" w:cstheme="minorHAnsi"/>
        </w:rPr>
        <w:t>2.</w:t>
      </w:r>
      <w:r w:rsidR="00BD209B">
        <w:rPr>
          <w:rFonts w:asciiTheme="minorHAnsi" w:hAnsiTheme="minorHAnsi" w:cstheme="minorHAnsi"/>
        </w:rPr>
        <w:t>6</w:t>
      </w:r>
      <w:r w:rsidRPr="008A51C9">
        <w:rPr>
          <w:rFonts w:asciiTheme="minorHAnsi" w:hAnsiTheme="minorHAnsi" w:cstheme="minorHAnsi"/>
        </w:rPr>
        <w:tab/>
        <w:t>BID SUBMITTAL</w:t>
      </w:r>
      <w:bookmarkEnd w:id="56"/>
      <w:bookmarkEnd w:id="61"/>
    </w:p>
    <w:p w14:paraId="7B9DC38D" w14:textId="46E686D4" w:rsidR="00FD5D90" w:rsidRPr="008A51C9" w:rsidRDefault="00FD5D90" w:rsidP="00FD5D90">
      <w:pPr>
        <w:spacing w:before="120" w:line="264" w:lineRule="auto"/>
        <w:jc w:val="both"/>
        <w:rPr>
          <w:rFonts w:asciiTheme="minorHAnsi" w:hAnsiTheme="minorHAnsi" w:cstheme="minorHAnsi"/>
          <w:color w:val="auto"/>
          <w:sz w:val="20"/>
        </w:rPr>
      </w:pPr>
      <w:bookmarkStart w:id="62" w:name="_Hlk53597549"/>
      <w:bookmarkStart w:id="63" w:name="_Hlk508788186"/>
      <w:bookmarkEnd w:id="57"/>
      <w:r w:rsidRPr="008A51C9">
        <w:rPr>
          <w:rFonts w:asciiTheme="minorHAnsi" w:hAnsiTheme="minorHAnsi" w:cstheme="minorHAnsi"/>
          <w:b/>
          <w:color w:val="auto"/>
          <w:sz w:val="20"/>
        </w:rPr>
        <w:t>IMPORTANT NOTE:</w:t>
      </w:r>
      <w:r w:rsidRPr="008A51C9">
        <w:rPr>
          <w:rFonts w:asciiTheme="minorHAnsi" w:hAnsiTheme="minorHAnsi" w:cstheme="minorHAnsi"/>
          <w:color w:val="auto"/>
          <w:sz w:val="20"/>
        </w:rPr>
        <w:t xml:space="preserve"> </w:t>
      </w:r>
      <w:r w:rsidRPr="008A51C9">
        <w:rPr>
          <w:rFonts w:asciiTheme="minorHAnsi" w:hAnsiTheme="minorHAnsi" w:cstheme="minorHAnsi"/>
          <w:b/>
          <w:color w:val="auto"/>
          <w:sz w:val="20"/>
          <w:u w:val="single"/>
        </w:rPr>
        <w:t>This is an absolute requirement.</w:t>
      </w:r>
      <w:r w:rsidRPr="008A51C9">
        <w:rPr>
          <w:rFonts w:asciiTheme="minorHAnsi" w:hAnsiTheme="minorHAnsi" w:cstheme="minorHAnsi"/>
          <w:color w:val="auto"/>
          <w:sz w:val="20"/>
        </w:rPr>
        <w:t xml:space="preserve"> Vendor shall bear the risk </w:t>
      </w:r>
      <w:r w:rsidR="001803A8" w:rsidRPr="008A51C9">
        <w:rPr>
          <w:rFonts w:asciiTheme="minorHAnsi" w:hAnsiTheme="minorHAnsi" w:cstheme="minorHAnsi"/>
          <w:color w:val="auto"/>
          <w:sz w:val="20"/>
        </w:rPr>
        <w:t xml:space="preserve">of </w:t>
      </w:r>
      <w:r w:rsidRPr="008A51C9">
        <w:rPr>
          <w:rFonts w:asciiTheme="minorHAnsi" w:hAnsiTheme="minorHAnsi" w:cstheme="minorHAnsi"/>
          <w:color w:val="auto"/>
          <w:sz w:val="20"/>
        </w:rPr>
        <w:t>late submission due to unintended or unanticipated delay.</w:t>
      </w:r>
      <w:r w:rsidRPr="008A51C9">
        <w:rPr>
          <w:rFonts w:asciiTheme="minorHAnsi" w:hAnsiTheme="minorHAnsi" w:cstheme="minorHAnsi"/>
          <w:color w:val="auto"/>
          <w:sz w:val="20"/>
          <w:u w:val="single"/>
        </w:rPr>
        <w:t xml:space="preserve"> It is the Vendor’s sole responsibility to ensure its bid has been received </w:t>
      </w:r>
      <w:r w:rsidR="001803A8" w:rsidRPr="008A51C9">
        <w:rPr>
          <w:rFonts w:asciiTheme="minorHAnsi" w:hAnsiTheme="minorHAnsi" w:cstheme="minorHAnsi"/>
          <w:color w:val="auto"/>
          <w:sz w:val="20"/>
          <w:u w:val="single"/>
        </w:rPr>
        <w:t>as described in this IFB</w:t>
      </w:r>
      <w:r w:rsidRPr="008A51C9">
        <w:rPr>
          <w:rFonts w:asciiTheme="minorHAnsi" w:hAnsiTheme="minorHAnsi" w:cstheme="minorHAnsi"/>
          <w:color w:val="auto"/>
          <w:sz w:val="20"/>
          <w:u w:val="single"/>
        </w:rPr>
        <w:t xml:space="preserve"> by the specified time and date of opening</w:t>
      </w:r>
      <w:r w:rsidRPr="008A51C9">
        <w:rPr>
          <w:rFonts w:asciiTheme="minorHAnsi" w:hAnsiTheme="minorHAnsi" w:cstheme="minorHAnsi"/>
          <w:color w:val="auto"/>
          <w:sz w:val="20"/>
        </w:rPr>
        <w:t xml:space="preserve">. The date and time of </w:t>
      </w:r>
      <w:r w:rsidR="00BF618A" w:rsidRPr="008A51C9">
        <w:rPr>
          <w:rFonts w:asciiTheme="minorHAnsi" w:hAnsiTheme="minorHAnsi" w:cstheme="minorHAnsi"/>
          <w:color w:val="auto"/>
          <w:sz w:val="20"/>
        </w:rPr>
        <w:t>receipt</w:t>
      </w:r>
      <w:r w:rsidRPr="008A51C9">
        <w:rPr>
          <w:rFonts w:asciiTheme="minorHAnsi" w:hAnsiTheme="minorHAnsi" w:cstheme="minorHAnsi"/>
          <w:color w:val="auto"/>
          <w:sz w:val="20"/>
        </w:rPr>
        <w:t xml:space="preserve"> will be marked on each bid when received.  Any bid</w:t>
      </w:r>
      <w:r w:rsidR="00BF618A" w:rsidRPr="008A51C9">
        <w:rPr>
          <w:rFonts w:asciiTheme="minorHAnsi" w:hAnsiTheme="minorHAnsi" w:cstheme="minorHAnsi"/>
          <w:color w:val="auto"/>
          <w:sz w:val="20"/>
        </w:rPr>
        <w:t xml:space="preserve"> or portion thereof</w:t>
      </w:r>
      <w:r w:rsidRPr="008A51C9">
        <w:rPr>
          <w:rFonts w:asciiTheme="minorHAnsi" w:hAnsiTheme="minorHAnsi" w:cstheme="minorHAnsi"/>
          <w:color w:val="auto"/>
          <w:sz w:val="20"/>
        </w:rPr>
        <w:t xml:space="preserve"> received after the bid submission deadline will be rejected. </w:t>
      </w:r>
    </w:p>
    <w:p w14:paraId="65F993A7" w14:textId="031FB909" w:rsidR="00232726" w:rsidRPr="00232726" w:rsidRDefault="00232726" w:rsidP="00232726">
      <w:pPr>
        <w:spacing w:before="60" w:after="200" w:line="276" w:lineRule="auto"/>
        <w:ind w:right="-18"/>
        <w:jc w:val="both"/>
        <w:rPr>
          <w:rFonts w:asciiTheme="minorHAnsi" w:hAnsiTheme="minorHAnsi" w:cstheme="minorHAnsi"/>
          <w:color w:val="auto"/>
          <w:sz w:val="20"/>
        </w:rPr>
      </w:pPr>
      <w:bookmarkStart w:id="64" w:name="_Hlk53597620"/>
      <w:bookmarkEnd w:id="62"/>
      <w:r w:rsidRPr="00232726">
        <w:rPr>
          <w:rFonts w:asciiTheme="minorHAnsi" w:hAnsiTheme="minorHAnsi" w:cstheme="minorHAnsi"/>
          <w:bCs/>
          <w:color w:val="auto"/>
          <w:sz w:val="20"/>
        </w:rPr>
        <w:t>A</w:t>
      </w:r>
      <w:r w:rsidRPr="00232726">
        <w:rPr>
          <w:rFonts w:asciiTheme="minorHAnsi" w:hAnsiTheme="minorHAnsi" w:cstheme="minorHAnsi"/>
          <w:bCs/>
          <w:color w:val="auto"/>
          <w:sz w:val="20"/>
        </w:rPr>
        <w:t>ll proposal responses shall be submitted electronically via the electronic Vendor Portal (</w:t>
      </w:r>
      <w:proofErr w:type="spellStart"/>
      <w:r w:rsidRPr="00232726">
        <w:rPr>
          <w:rFonts w:asciiTheme="minorHAnsi" w:hAnsiTheme="minorHAnsi" w:cstheme="minorHAnsi"/>
          <w:bCs/>
          <w:color w:val="auto"/>
          <w:sz w:val="20"/>
        </w:rPr>
        <w:t>eVP</w:t>
      </w:r>
      <w:proofErr w:type="spellEnd"/>
      <w:r w:rsidRPr="00232726">
        <w:rPr>
          <w:rFonts w:asciiTheme="minorHAnsi" w:hAnsiTheme="minorHAnsi" w:cstheme="minorHAnsi"/>
          <w:bCs/>
          <w:color w:val="auto"/>
          <w:sz w:val="20"/>
        </w:rPr>
        <w:t xml:space="preserve">). Additional information can be found at the </w:t>
      </w:r>
      <w:proofErr w:type="spellStart"/>
      <w:r w:rsidRPr="00232726">
        <w:rPr>
          <w:rFonts w:asciiTheme="minorHAnsi" w:hAnsiTheme="minorHAnsi" w:cstheme="minorHAnsi"/>
          <w:bCs/>
          <w:color w:val="auto"/>
          <w:sz w:val="20"/>
        </w:rPr>
        <w:t>eVP</w:t>
      </w:r>
      <w:proofErr w:type="spellEnd"/>
      <w:r w:rsidRPr="00232726">
        <w:rPr>
          <w:rFonts w:asciiTheme="minorHAnsi" w:hAnsiTheme="minorHAnsi" w:cstheme="minorHAnsi"/>
          <w:bCs/>
          <w:color w:val="auto"/>
          <w:sz w:val="20"/>
        </w:rPr>
        <w:t xml:space="preserve"> updates for Vendors link:  </w:t>
      </w:r>
      <w:r w:rsidRPr="00232726">
        <w:rPr>
          <w:rFonts w:asciiTheme="minorHAnsi" w:hAnsiTheme="minorHAnsi" w:cstheme="minorHAnsi"/>
          <w:color w:val="auto"/>
          <w:sz w:val="20"/>
        </w:rPr>
        <w:t>https://eprocurement.nc.gov/news-events/evp-updates-vendors</w:t>
      </w:r>
      <w:r w:rsidRPr="00232726">
        <w:rPr>
          <w:rFonts w:asciiTheme="minorHAnsi" w:hAnsiTheme="minorHAnsi" w:cstheme="minorHAnsi"/>
          <w:bCs/>
          <w:color w:val="auto"/>
          <w:sz w:val="20"/>
        </w:rPr>
        <w:t>.</w:t>
      </w:r>
      <w:r w:rsidRPr="00232726">
        <w:rPr>
          <w:rFonts w:asciiTheme="minorHAnsi" w:hAnsiTheme="minorHAnsi" w:cstheme="minorHAnsi"/>
          <w:color w:val="auto"/>
          <w:sz w:val="20"/>
        </w:rPr>
        <w:t xml:space="preserve"> </w:t>
      </w:r>
    </w:p>
    <w:p w14:paraId="68D34449" w14:textId="77777777" w:rsidR="00232726" w:rsidRDefault="00232726" w:rsidP="00232726">
      <w:pPr>
        <w:pStyle w:val="Text"/>
        <w:jc w:val="both"/>
        <w:rPr>
          <w:rFonts w:asciiTheme="minorHAnsi" w:hAnsiTheme="minorHAnsi" w:cstheme="minorHAnsi"/>
          <w:color w:val="auto"/>
        </w:rPr>
      </w:pPr>
      <w:r>
        <w:rPr>
          <w:rFonts w:asciiTheme="minorHAnsi" w:hAnsiTheme="minorHAnsi" w:cstheme="minorHAnsi"/>
          <w:color w:val="auto"/>
        </w:rPr>
        <w:t xml:space="preserve">Failure to submit a bid in strict accordance with these instructions shall constitute sufficient cause to reject a Vendor’s bid(s). Vendors are strongly encouraged to allow sufficient time to upload bids.  </w:t>
      </w:r>
    </w:p>
    <w:p w14:paraId="0BEF8E66" w14:textId="77777777" w:rsidR="00232726" w:rsidRDefault="00232726" w:rsidP="00232726">
      <w:pPr>
        <w:pStyle w:val="Text"/>
        <w:jc w:val="both"/>
        <w:rPr>
          <w:rFonts w:asciiTheme="minorHAnsi" w:hAnsiTheme="minorHAnsi" w:cstheme="minorHAnsi"/>
          <w:color w:val="auto"/>
        </w:rPr>
      </w:pPr>
      <w:r>
        <w:rPr>
          <w:rFonts w:asciiTheme="minorHAnsi" w:hAnsiTheme="minorHAnsi" w:cstheme="minorHAnsi"/>
          <w:color w:val="auto"/>
        </w:rPr>
        <w:t xml:space="preserve">Critical updated information may be included in Addenda to this IFB. It is important that all Vendors responding on this IFB periodically check the State’s </w:t>
      </w:r>
      <w:proofErr w:type="spellStart"/>
      <w:r>
        <w:rPr>
          <w:rFonts w:asciiTheme="minorHAnsi" w:hAnsiTheme="minorHAnsi" w:cstheme="minorHAnsi"/>
          <w:bCs w:val="0"/>
          <w:color w:val="auto"/>
        </w:rPr>
        <w:t>eVP</w:t>
      </w:r>
      <w:proofErr w:type="spellEnd"/>
      <w:r>
        <w:rPr>
          <w:rFonts w:asciiTheme="minorHAnsi" w:hAnsiTheme="minorHAnsi" w:cstheme="minorHAnsi"/>
          <w:bCs w:val="0"/>
          <w:color w:val="auto"/>
        </w:rPr>
        <w:t xml:space="preserve"> website</w:t>
      </w:r>
      <w:r>
        <w:rPr>
          <w:rFonts w:asciiTheme="minorHAnsi" w:hAnsiTheme="minorHAnsi" w:cstheme="minorHAnsi"/>
          <w:b/>
          <w:color w:val="auto"/>
        </w:rPr>
        <w:t xml:space="preserve"> </w:t>
      </w:r>
      <w:r>
        <w:rPr>
          <w:rFonts w:asciiTheme="minorHAnsi" w:hAnsiTheme="minorHAnsi" w:cstheme="minorHAnsi"/>
          <w:color w:val="auto"/>
        </w:rPr>
        <w:t>for any Addenda that may be issued prior to the bid opening date.  All Vendors shall be deemed to have read and understood all information in this IFB and all Addenda thereto.</w:t>
      </w:r>
      <w:bookmarkStart w:id="65" w:name="_Toc53591743"/>
      <w:bookmarkStart w:id="66" w:name="_Toc53591846"/>
      <w:bookmarkStart w:id="67" w:name="_Toc53591906"/>
      <w:bookmarkStart w:id="68" w:name="_Toc53591992"/>
      <w:bookmarkStart w:id="69" w:name="_Toc53592052"/>
      <w:bookmarkStart w:id="70" w:name="_Toc53592149"/>
      <w:bookmarkStart w:id="71" w:name="_Toc53592208"/>
      <w:bookmarkStart w:id="72" w:name="_Toc53592385"/>
      <w:bookmarkStart w:id="73" w:name="_Toc53592624"/>
      <w:bookmarkStart w:id="74" w:name="_Toc53592705"/>
      <w:bookmarkStart w:id="75" w:name="_Toc53592769"/>
      <w:bookmarkStart w:id="76" w:name="_Toc53592827"/>
      <w:bookmarkStart w:id="77" w:name="_Toc53593026"/>
      <w:bookmarkStart w:id="78" w:name="_Toc53593138"/>
      <w:bookmarkStart w:id="79" w:name="_Toc53593197"/>
      <w:bookmarkStart w:id="80" w:name="_Toc53593350"/>
      <w:bookmarkStart w:id="81" w:name="_Toc55242104"/>
      <w:bookmarkStart w:id="82" w:name="_Toc55242365"/>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p>
    <w:p w14:paraId="4286E2D2" w14:textId="0036856C" w:rsidR="00FD5D90" w:rsidRPr="008A51C9" w:rsidRDefault="00FD5D90" w:rsidP="00232726">
      <w:pPr>
        <w:rPr>
          <w:rFonts w:asciiTheme="minorHAnsi" w:hAnsiTheme="minorHAnsi" w:cstheme="minorHAnsi"/>
          <w:sz w:val="20"/>
        </w:rPr>
      </w:pPr>
    </w:p>
    <w:p w14:paraId="23BB0EBC" w14:textId="25E07EC4" w:rsidR="00FD5D90" w:rsidRPr="008A51C9" w:rsidRDefault="00FD5D90" w:rsidP="00D973EB">
      <w:pPr>
        <w:pStyle w:val="Heading2"/>
        <w:spacing w:after="120"/>
        <w:rPr>
          <w:rFonts w:asciiTheme="minorHAnsi" w:hAnsiTheme="minorHAnsi" w:cstheme="minorHAnsi"/>
        </w:rPr>
      </w:pPr>
      <w:bookmarkStart w:id="83" w:name="_Toc88476298"/>
      <w:bookmarkEnd w:id="39"/>
      <w:bookmarkEnd w:id="40"/>
      <w:bookmarkEnd w:id="41"/>
      <w:bookmarkEnd w:id="63"/>
      <w:bookmarkEnd w:id="64"/>
      <w:r w:rsidRPr="008A51C9">
        <w:rPr>
          <w:rFonts w:asciiTheme="minorHAnsi" w:hAnsiTheme="minorHAnsi" w:cstheme="minorHAnsi"/>
        </w:rPr>
        <w:t>2.</w:t>
      </w:r>
      <w:r w:rsidR="005845BA">
        <w:rPr>
          <w:rFonts w:asciiTheme="minorHAnsi" w:hAnsiTheme="minorHAnsi" w:cstheme="minorHAnsi"/>
        </w:rPr>
        <w:t>7</w:t>
      </w:r>
      <w:r w:rsidRPr="008A51C9">
        <w:rPr>
          <w:rFonts w:asciiTheme="minorHAnsi" w:hAnsiTheme="minorHAnsi" w:cstheme="minorHAnsi"/>
        </w:rPr>
        <w:tab/>
        <w:t>BID CONTENTS</w:t>
      </w:r>
      <w:bookmarkEnd w:id="83"/>
    </w:p>
    <w:p w14:paraId="2ABDB0CC" w14:textId="77777777" w:rsidR="00AC243C" w:rsidRPr="008A51C9" w:rsidRDefault="00FD5D90" w:rsidP="00372B91">
      <w:pPr>
        <w:pStyle w:val="Text"/>
        <w:jc w:val="both"/>
        <w:rPr>
          <w:rFonts w:asciiTheme="minorHAnsi" w:hAnsiTheme="minorHAnsi" w:cstheme="minorHAnsi"/>
        </w:rPr>
      </w:pPr>
      <w:bookmarkStart w:id="84" w:name="_Toc53592054"/>
      <w:bookmarkStart w:id="85" w:name="_Toc53592829"/>
      <w:bookmarkStart w:id="86" w:name="_Toc53593352"/>
      <w:bookmarkStart w:id="87" w:name="_Toc55242106"/>
      <w:bookmarkStart w:id="88" w:name="_Toc55242367"/>
      <w:bookmarkStart w:id="89" w:name="_Toc53592055"/>
      <w:bookmarkStart w:id="90" w:name="_Toc53592830"/>
      <w:bookmarkStart w:id="91" w:name="_Toc53593353"/>
      <w:bookmarkStart w:id="92" w:name="_Toc55242107"/>
      <w:bookmarkStart w:id="93" w:name="_Toc55242368"/>
      <w:bookmarkStart w:id="94" w:name="_Toc53592056"/>
      <w:bookmarkStart w:id="95" w:name="_Toc53592831"/>
      <w:bookmarkStart w:id="96" w:name="_Toc53593354"/>
      <w:bookmarkStart w:id="97" w:name="_Toc55242108"/>
      <w:bookmarkStart w:id="98" w:name="_Toc55242369"/>
      <w:bookmarkStart w:id="99" w:name="_Toc53592057"/>
      <w:bookmarkStart w:id="100" w:name="_Toc53592832"/>
      <w:bookmarkStart w:id="101" w:name="_Toc53593355"/>
      <w:bookmarkStart w:id="102" w:name="_Toc55242109"/>
      <w:bookmarkStart w:id="103" w:name="_Toc55242370"/>
      <w:bookmarkStart w:id="104" w:name="_Toc53592058"/>
      <w:bookmarkStart w:id="105" w:name="_Toc53592833"/>
      <w:bookmarkStart w:id="106" w:name="_Toc53593356"/>
      <w:bookmarkStart w:id="107" w:name="_Toc55242110"/>
      <w:bookmarkStart w:id="108" w:name="_Toc55242371"/>
      <w:bookmarkStart w:id="109" w:name="_Toc53592059"/>
      <w:bookmarkStart w:id="110" w:name="_Toc53592834"/>
      <w:bookmarkStart w:id="111" w:name="_Toc53593357"/>
      <w:bookmarkStart w:id="112" w:name="_Toc55242111"/>
      <w:bookmarkStart w:id="113" w:name="_Toc55242372"/>
      <w:bookmarkStart w:id="114" w:name="_Toc53592060"/>
      <w:bookmarkStart w:id="115" w:name="_Toc53592835"/>
      <w:bookmarkStart w:id="116" w:name="_Toc53593358"/>
      <w:bookmarkStart w:id="117" w:name="_Toc55242112"/>
      <w:bookmarkStart w:id="118" w:name="_Toc55242373"/>
      <w:bookmarkStart w:id="119" w:name="_Toc55242113"/>
      <w:bookmarkStart w:id="120" w:name="_Toc55242374"/>
      <w:bookmarkStart w:id="121" w:name="_Toc374120582"/>
      <w:bookmarkStart w:id="122" w:name="_Toc370999737"/>
      <w:bookmarkStart w:id="123" w:name="_Toc382391706"/>
      <w:bookmarkStart w:id="124" w:name="_Toc506815761"/>
      <w:bookmarkStart w:id="125" w:name="_Toc377389881"/>
      <w:bookmarkStart w:id="126" w:name="_Toc45979447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r w:rsidRPr="008A51C9">
        <w:rPr>
          <w:rFonts w:asciiTheme="minorHAnsi" w:hAnsiTheme="minorHAnsi" w:cstheme="minorHAnsi"/>
        </w:rPr>
        <w:t xml:space="preserve">Vendors shall populate all attachments of this IFB that require the Vendor to provide information and include an authorized signature where requested. </w:t>
      </w:r>
      <w:r w:rsidR="00AC243C" w:rsidRPr="008A51C9">
        <w:rPr>
          <w:rFonts w:asciiTheme="minorHAnsi" w:hAnsiTheme="minorHAnsi" w:cstheme="minorHAnsi"/>
        </w:rPr>
        <w:t xml:space="preserve">Failure to provide all required items, or Vendor’s submission of incomplete items, may result in the State rejecting Vendor’s bid, in the State’s sole discretion </w:t>
      </w:r>
    </w:p>
    <w:p w14:paraId="5A310FB2" w14:textId="7B8DD294" w:rsidR="00FD5D90" w:rsidRPr="008A51C9" w:rsidRDefault="00FD5D90" w:rsidP="00372B91">
      <w:pPr>
        <w:pStyle w:val="Text"/>
        <w:jc w:val="both"/>
        <w:rPr>
          <w:rFonts w:asciiTheme="minorHAnsi" w:hAnsiTheme="minorHAnsi" w:cstheme="minorHAnsi"/>
        </w:rPr>
      </w:pPr>
      <w:r w:rsidRPr="008A51C9">
        <w:rPr>
          <w:rFonts w:asciiTheme="minorHAnsi" w:hAnsiTheme="minorHAnsi" w:cstheme="minorHAnsi"/>
        </w:rPr>
        <w:t xml:space="preserve">Vendor IFB </w:t>
      </w:r>
      <w:r w:rsidR="00AC243C" w:rsidRPr="008A51C9">
        <w:rPr>
          <w:rFonts w:asciiTheme="minorHAnsi" w:hAnsiTheme="minorHAnsi" w:cstheme="minorHAnsi"/>
        </w:rPr>
        <w:t xml:space="preserve">responses </w:t>
      </w:r>
      <w:r w:rsidRPr="008A51C9">
        <w:rPr>
          <w:rFonts w:asciiTheme="minorHAnsi" w:hAnsiTheme="minorHAnsi" w:cstheme="minorHAnsi"/>
        </w:rPr>
        <w:t>shall include the following items and</w:t>
      </w:r>
      <w:r w:rsidR="00AC243C" w:rsidRPr="008A51C9">
        <w:rPr>
          <w:rFonts w:asciiTheme="minorHAnsi" w:hAnsiTheme="minorHAnsi" w:cstheme="minorHAnsi"/>
        </w:rPr>
        <w:t xml:space="preserve"> attachments, which</w:t>
      </w:r>
      <w:r w:rsidRPr="008A51C9">
        <w:rPr>
          <w:rFonts w:asciiTheme="minorHAnsi" w:hAnsiTheme="minorHAnsi" w:cstheme="minorHAnsi"/>
        </w:rPr>
        <w:t xml:space="preserve"> </w:t>
      </w:r>
      <w:r w:rsidR="00AC243C" w:rsidRPr="008A51C9">
        <w:rPr>
          <w:rFonts w:asciiTheme="minorHAnsi" w:hAnsiTheme="minorHAnsi" w:cstheme="minorHAnsi"/>
        </w:rPr>
        <w:t>shall</w:t>
      </w:r>
      <w:r w:rsidRPr="008A51C9">
        <w:rPr>
          <w:rFonts w:asciiTheme="minorHAnsi" w:hAnsiTheme="minorHAnsi" w:cstheme="minorHAnsi"/>
        </w:rPr>
        <w:t xml:space="preserve"> be arranged in the following order:</w:t>
      </w:r>
    </w:p>
    <w:p w14:paraId="1652B506" w14:textId="19EE1281" w:rsidR="00FD5D90" w:rsidRPr="008A51C9"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bookmarkStart w:id="127" w:name="_Hlk51780788"/>
      <w:bookmarkStart w:id="128" w:name="_Hlk53068454"/>
      <w:r w:rsidRPr="008A51C9">
        <w:rPr>
          <w:rFonts w:asciiTheme="minorHAnsi" w:hAnsiTheme="minorHAnsi" w:cstheme="minorHAnsi"/>
          <w:sz w:val="20"/>
          <w:szCs w:val="20"/>
        </w:rPr>
        <w:t>Completed and signed version of EXECUTION PAGES</w:t>
      </w:r>
      <w:r w:rsidR="00AC243C" w:rsidRPr="008A51C9">
        <w:rPr>
          <w:rFonts w:asciiTheme="minorHAnsi" w:hAnsiTheme="minorHAnsi" w:cstheme="minorHAnsi"/>
          <w:sz w:val="20"/>
          <w:szCs w:val="20"/>
        </w:rPr>
        <w:t>, along with the body of the IFB.</w:t>
      </w:r>
    </w:p>
    <w:p w14:paraId="5D48B0FC" w14:textId="6C5C373D" w:rsidR="00AC243C" w:rsidRPr="008A51C9" w:rsidRDefault="00AC243C" w:rsidP="00665B48">
      <w:pPr>
        <w:pStyle w:val="ListParagraph"/>
        <w:numPr>
          <w:ilvl w:val="0"/>
          <w:numId w:val="23"/>
        </w:numPr>
        <w:spacing w:before="120" w:after="120"/>
        <w:ind w:left="360"/>
        <w:contextualSpacing w:val="0"/>
        <w:rPr>
          <w:rFonts w:asciiTheme="minorHAnsi" w:hAnsiTheme="minorHAnsi" w:cstheme="minorHAnsi"/>
          <w:sz w:val="20"/>
          <w:szCs w:val="20"/>
        </w:rPr>
      </w:pPr>
      <w:r w:rsidRPr="008A51C9">
        <w:rPr>
          <w:rFonts w:asciiTheme="minorHAnsi" w:hAnsiTheme="minorHAnsi" w:cstheme="minorHAnsi"/>
          <w:sz w:val="20"/>
        </w:rPr>
        <w:t>Signed receipt pages of any addenda released in conjunction with this IFB, if required to be returned.</w:t>
      </w:r>
    </w:p>
    <w:p w14:paraId="14359E07" w14:textId="447D9B15" w:rsidR="00FD5D90" w:rsidRPr="008A51C9" w:rsidRDefault="00FD5D90" w:rsidP="00665B48">
      <w:pPr>
        <w:pStyle w:val="ListParagraph"/>
        <w:numPr>
          <w:ilvl w:val="0"/>
          <w:numId w:val="23"/>
        </w:numPr>
        <w:spacing w:before="120" w:after="120"/>
        <w:ind w:left="360"/>
        <w:contextualSpacing w:val="0"/>
        <w:rPr>
          <w:rFonts w:asciiTheme="minorHAnsi" w:hAnsiTheme="minorHAnsi" w:cstheme="minorHAnsi"/>
          <w:sz w:val="20"/>
          <w:szCs w:val="20"/>
        </w:rPr>
      </w:pPr>
      <w:r w:rsidRPr="008A51C9">
        <w:rPr>
          <w:rFonts w:asciiTheme="minorHAnsi" w:hAnsiTheme="minorHAnsi" w:cstheme="minorHAnsi"/>
          <w:sz w:val="20"/>
          <w:szCs w:val="20"/>
        </w:rPr>
        <w:t xml:space="preserve">Completed version of ATTACHMENT A: PRICING </w:t>
      </w:r>
      <w:r w:rsidR="00EF02C3">
        <w:rPr>
          <w:rFonts w:asciiTheme="minorHAnsi" w:hAnsiTheme="minorHAnsi" w:cstheme="minorHAnsi"/>
          <w:sz w:val="20"/>
          <w:szCs w:val="20"/>
        </w:rPr>
        <w:t>FORM</w:t>
      </w:r>
    </w:p>
    <w:p w14:paraId="00E3A440" w14:textId="77777777" w:rsidR="009C636A" w:rsidRPr="008A51C9" w:rsidRDefault="009C636A" w:rsidP="009C636A">
      <w:pPr>
        <w:pStyle w:val="Text"/>
        <w:numPr>
          <w:ilvl w:val="0"/>
          <w:numId w:val="23"/>
        </w:numPr>
        <w:spacing w:after="60"/>
        <w:ind w:left="360"/>
        <w:jc w:val="both"/>
        <w:rPr>
          <w:rFonts w:asciiTheme="minorHAnsi" w:hAnsiTheme="minorHAnsi" w:cstheme="minorHAnsi"/>
        </w:rPr>
      </w:pPr>
      <w:bookmarkStart w:id="129" w:name="_Toc506815760"/>
      <w:bookmarkStart w:id="130" w:name="_Toc531600880"/>
      <w:bookmarkEnd w:id="127"/>
      <w:bookmarkEnd w:id="128"/>
      <w:r w:rsidRPr="008A51C9">
        <w:rPr>
          <w:rFonts w:asciiTheme="minorHAnsi" w:hAnsiTheme="minorHAnsi" w:cstheme="minorHAnsi"/>
        </w:rPr>
        <w:t xml:space="preserve">Completed version of ATTACHMENT D: HUB SUPPLEMENTAL VENDOR INFORMATION  </w:t>
      </w:r>
    </w:p>
    <w:p w14:paraId="3820D429" w14:textId="77777777" w:rsidR="009C636A" w:rsidRPr="008A51C9" w:rsidRDefault="009C636A" w:rsidP="009C636A">
      <w:pPr>
        <w:pStyle w:val="Text"/>
        <w:numPr>
          <w:ilvl w:val="0"/>
          <w:numId w:val="23"/>
        </w:numPr>
        <w:spacing w:after="60"/>
        <w:ind w:left="360"/>
        <w:jc w:val="both"/>
        <w:rPr>
          <w:rFonts w:asciiTheme="minorHAnsi" w:hAnsiTheme="minorHAnsi" w:cstheme="minorHAnsi"/>
        </w:rPr>
      </w:pPr>
      <w:r w:rsidRPr="008A51C9">
        <w:rPr>
          <w:rFonts w:asciiTheme="minorHAnsi" w:hAnsiTheme="minorHAnsi" w:cstheme="minorHAnsi"/>
        </w:rPr>
        <w:t>Completed version of ATTACHMENT E: CUSTOMER REFERENCE FORM</w:t>
      </w:r>
    </w:p>
    <w:p w14:paraId="5E78097A" w14:textId="77777777" w:rsidR="009C636A" w:rsidRPr="008A51C9" w:rsidRDefault="009C636A" w:rsidP="009C636A">
      <w:pPr>
        <w:pStyle w:val="Text"/>
        <w:numPr>
          <w:ilvl w:val="0"/>
          <w:numId w:val="23"/>
        </w:numPr>
        <w:spacing w:after="60"/>
        <w:ind w:left="360"/>
        <w:jc w:val="both"/>
        <w:rPr>
          <w:rFonts w:asciiTheme="minorHAnsi" w:hAnsiTheme="minorHAnsi" w:cstheme="minorHAnsi"/>
        </w:rPr>
      </w:pPr>
      <w:r w:rsidRPr="008A51C9">
        <w:rPr>
          <w:rFonts w:asciiTheme="minorHAnsi" w:hAnsiTheme="minorHAnsi" w:cstheme="minorHAnsi"/>
        </w:rPr>
        <w:t>Completed version of ATTACHMENT F: LOCATION OF WORKERS UTILIZED BY VENDOR</w:t>
      </w:r>
    </w:p>
    <w:p w14:paraId="18D084DC" w14:textId="77777777" w:rsidR="009C636A" w:rsidRPr="008A51C9" w:rsidRDefault="009C636A" w:rsidP="009C636A">
      <w:pPr>
        <w:pStyle w:val="ListParagraph"/>
        <w:numPr>
          <w:ilvl w:val="0"/>
          <w:numId w:val="23"/>
        </w:numPr>
        <w:spacing w:before="120" w:after="120"/>
        <w:ind w:left="360"/>
        <w:contextualSpacing w:val="0"/>
        <w:rPr>
          <w:rFonts w:asciiTheme="minorHAnsi" w:hAnsiTheme="minorHAnsi" w:cstheme="minorHAnsi"/>
        </w:rPr>
      </w:pPr>
      <w:bookmarkStart w:id="131" w:name="_Hlk88060625"/>
      <w:r w:rsidRPr="008A51C9">
        <w:rPr>
          <w:rFonts w:asciiTheme="minorHAnsi" w:hAnsiTheme="minorHAnsi" w:cstheme="minorHAnsi"/>
          <w:sz w:val="20"/>
          <w:szCs w:val="20"/>
        </w:rPr>
        <w:lastRenderedPageBreak/>
        <w:t>Completed and signed version of ATTACHMENT H: VENDOR REQUEST FOR EO50 PRICE-MATCHING, if applicable</w:t>
      </w:r>
    </w:p>
    <w:p w14:paraId="554C2503" w14:textId="73F36480" w:rsidR="00FD5D90" w:rsidRPr="008A51C9" w:rsidRDefault="00FD5D90" w:rsidP="00D973EB">
      <w:pPr>
        <w:pStyle w:val="Heading2"/>
        <w:spacing w:after="120"/>
        <w:rPr>
          <w:rFonts w:asciiTheme="minorHAnsi" w:hAnsiTheme="minorHAnsi" w:cstheme="minorHAnsi"/>
        </w:rPr>
      </w:pPr>
      <w:bookmarkStart w:id="132" w:name="_Toc88476299"/>
      <w:bookmarkEnd w:id="131"/>
      <w:r w:rsidRPr="008A51C9">
        <w:rPr>
          <w:rFonts w:asciiTheme="minorHAnsi" w:hAnsiTheme="minorHAnsi" w:cstheme="minorHAnsi"/>
        </w:rPr>
        <w:t>2.</w:t>
      </w:r>
      <w:r w:rsidR="00EF02C3">
        <w:rPr>
          <w:rFonts w:asciiTheme="minorHAnsi" w:hAnsiTheme="minorHAnsi" w:cstheme="minorHAnsi"/>
        </w:rPr>
        <w:t>8</w:t>
      </w:r>
      <w:r w:rsidRPr="008A51C9">
        <w:rPr>
          <w:rFonts w:asciiTheme="minorHAnsi" w:hAnsiTheme="minorHAnsi" w:cstheme="minorHAnsi"/>
        </w:rPr>
        <w:tab/>
        <w:t xml:space="preserve">ALTERNATE </w:t>
      </w:r>
      <w:bookmarkEnd w:id="129"/>
      <w:r w:rsidRPr="008A51C9">
        <w:rPr>
          <w:rFonts w:asciiTheme="minorHAnsi" w:hAnsiTheme="minorHAnsi" w:cstheme="minorHAnsi"/>
        </w:rPr>
        <w:t>BIDS</w:t>
      </w:r>
      <w:bookmarkEnd w:id="130"/>
      <w:bookmarkEnd w:id="132"/>
    </w:p>
    <w:p w14:paraId="6534D335" w14:textId="3B15071F" w:rsidR="00FD5D90" w:rsidRPr="008A51C9" w:rsidRDefault="00AC243C" w:rsidP="00372B91">
      <w:pPr>
        <w:pStyle w:val="BodyText"/>
        <w:spacing w:before="120" w:after="120" w:line="276" w:lineRule="auto"/>
        <w:jc w:val="both"/>
        <w:rPr>
          <w:rFonts w:asciiTheme="minorHAnsi" w:hAnsiTheme="minorHAnsi" w:cstheme="minorHAnsi"/>
          <w:i w:val="0"/>
        </w:rPr>
      </w:pPr>
      <w:r w:rsidRPr="008A51C9">
        <w:rPr>
          <w:rFonts w:asciiTheme="minorHAnsi" w:hAnsiTheme="minorHAnsi" w:cstheme="minorHAnsi"/>
          <w:i w:val="0"/>
        </w:rPr>
        <w:t xml:space="preserve">Unless provided otherwise in this IFB, Vendor may submit alternate bids for comparable Goods, various methods or levels of Service(s), or that propose different options. Alternate </w:t>
      </w:r>
      <w:r w:rsidR="001803A8" w:rsidRPr="008A51C9">
        <w:rPr>
          <w:rFonts w:asciiTheme="minorHAnsi" w:hAnsiTheme="minorHAnsi" w:cstheme="minorHAnsi"/>
          <w:i w:val="0"/>
        </w:rPr>
        <w:t xml:space="preserve">bids </w:t>
      </w:r>
      <w:r w:rsidRPr="008A51C9">
        <w:rPr>
          <w:rFonts w:asciiTheme="minorHAnsi" w:hAnsiTheme="minorHAnsi" w:cstheme="minorHAnsi"/>
          <w:i w:val="0"/>
        </w:rPr>
        <w:t>must specifically identify the IFB requirements and advantage(s) addressed by the alternate bid. Any alternate bid, in addition to the marking described above, must be clearly marked with the legend: “Alternate Bid #</w:t>
      </w:r>
      <w:r w:rsidR="004A3E03">
        <w:rPr>
          <w:rFonts w:asciiTheme="minorHAnsi" w:hAnsiTheme="minorHAnsi" w:cstheme="minorHAnsi"/>
          <w:i w:val="0"/>
        </w:rPr>
        <w:t>49-204684</w:t>
      </w:r>
      <w:r w:rsidR="00AB750F">
        <w:rPr>
          <w:rFonts w:asciiTheme="minorHAnsi" w:hAnsiTheme="minorHAnsi" w:cstheme="minorHAnsi"/>
          <w:i w:val="0"/>
        </w:rPr>
        <w:t>-</w:t>
      </w:r>
      <w:r w:rsidR="00590299">
        <w:rPr>
          <w:rFonts w:asciiTheme="minorHAnsi" w:hAnsiTheme="minorHAnsi" w:cstheme="minorHAnsi"/>
          <w:i w:val="0"/>
        </w:rPr>
        <w:t>BH</w:t>
      </w:r>
      <w:r w:rsidRPr="008A51C9">
        <w:rPr>
          <w:rFonts w:asciiTheme="minorHAnsi" w:hAnsiTheme="minorHAnsi" w:cstheme="minorHAnsi"/>
          <w:i w:val="0"/>
        </w:rPr>
        <w:t xml:space="preserve"> </w:t>
      </w:r>
      <w:r w:rsidRPr="008A51C9">
        <w:rPr>
          <w:rFonts w:asciiTheme="minorHAnsi" w:hAnsiTheme="minorHAnsi" w:cstheme="minorHAnsi"/>
          <w:color w:val="FF0000"/>
        </w:rPr>
        <w:t>[for ‘name of Vendor’]</w:t>
      </w:r>
      <w:r w:rsidRPr="008A51C9">
        <w:rPr>
          <w:rFonts w:asciiTheme="minorHAnsi" w:hAnsiTheme="minorHAnsi" w:cstheme="minorHAnsi"/>
        </w:rPr>
        <w:t>”.</w:t>
      </w:r>
      <w:r w:rsidRPr="008A51C9">
        <w:rPr>
          <w:rFonts w:asciiTheme="minorHAnsi" w:hAnsiTheme="minorHAnsi" w:cstheme="minorHAnsi"/>
          <w:i w:val="0"/>
        </w:rPr>
        <w:t xml:space="preserve"> Each bid must be for a specific set of Goods and Services and must include specific pricing. If a Vendor chooses to respond with various offerings, each must be offered with a separate price and be contained in a separate bid. Each </w:t>
      </w:r>
      <w:r w:rsidR="001803A8" w:rsidRPr="008A51C9">
        <w:rPr>
          <w:rFonts w:asciiTheme="minorHAnsi" w:hAnsiTheme="minorHAnsi" w:cstheme="minorHAnsi"/>
          <w:i w:val="0"/>
        </w:rPr>
        <w:t xml:space="preserve">bid </w:t>
      </w:r>
      <w:r w:rsidRPr="008A51C9">
        <w:rPr>
          <w:rFonts w:asciiTheme="minorHAnsi" w:hAnsiTheme="minorHAnsi" w:cstheme="minorHAnsi"/>
          <w:i w:val="0"/>
        </w:rPr>
        <w:t xml:space="preserve">must be complete and independent of other bids </w:t>
      </w:r>
      <w:bookmarkStart w:id="133" w:name="_Hlk76562144"/>
      <w:r w:rsidRPr="008A51C9">
        <w:rPr>
          <w:rFonts w:asciiTheme="minorHAnsi" w:hAnsiTheme="minorHAnsi" w:cstheme="minorHAnsi"/>
          <w:i w:val="0"/>
        </w:rPr>
        <w:t>offered</w:t>
      </w:r>
      <w:bookmarkEnd w:id="133"/>
      <w:r w:rsidR="00FD5D90" w:rsidRPr="008A51C9">
        <w:rPr>
          <w:rFonts w:asciiTheme="minorHAnsi" w:hAnsiTheme="minorHAnsi" w:cstheme="minorHAnsi"/>
          <w:i w:val="0"/>
        </w:rPr>
        <w:t>.</w:t>
      </w:r>
    </w:p>
    <w:p w14:paraId="36978068" w14:textId="6BD170D5" w:rsidR="00FD5D90" w:rsidRPr="008A51C9" w:rsidRDefault="00FD5D90" w:rsidP="00D973EB">
      <w:pPr>
        <w:pStyle w:val="Heading2"/>
        <w:spacing w:after="120"/>
        <w:rPr>
          <w:rFonts w:asciiTheme="minorHAnsi" w:hAnsiTheme="minorHAnsi" w:cstheme="minorHAnsi"/>
        </w:rPr>
      </w:pPr>
      <w:bookmarkStart w:id="134" w:name="_Toc88476300"/>
      <w:r w:rsidRPr="008A51C9">
        <w:rPr>
          <w:rFonts w:asciiTheme="minorHAnsi" w:hAnsiTheme="minorHAnsi" w:cstheme="minorHAnsi"/>
        </w:rPr>
        <w:t>2.</w:t>
      </w:r>
      <w:r w:rsidR="00EF02C3">
        <w:rPr>
          <w:rFonts w:asciiTheme="minorHAnsi" w:hAnsiTheme="minorHAnsi" w:cstheme="minorHAnsi"/>
        </w:rPr>
        <w:t>9</w:t>
      </w:r>
      <w:r w:rsidRPr="008A51C9">
        <w:rPr>
          <w:rFonts w:asciiTheme="minorHAnsi" w:hAnsiTheme="minorHAnsi" w:cstheme="minorHAnsi"/>
        </w:rPr>
        <w:tab/>
      </w:r>
      <w:bookmarkStart w:id="135" w:name="_Toc531600881"/>
      <w:r w:rsidRPr="008A51C9">
        <w:rPr>
          <w:rFonts w:asciiTheme="minorHAnsi" w:hAnsiTheme="minorHAnsi" w:cstheme="minorHAnsi"/>
        </w:rPr>
        <w:t>DEFINITIONS, ACRONYMS, AND ABBREVIATIONS</w:t>
      </w:r>
      <w:bookmarkEnd w:id="134"/>
      <w:bookmarkEnd w:id="135"/>
    </w:p>
    <w:p w14:paraId="6DDFD2AE" w14:textId="2F82F466" w:rsidR="00AC243C" w:rsidRPr="008A51C9" w:rsidRDefault="00AC243C" w:rsidP="00AC243C">
      <w:pPr>
        <w:pStyle w:val="Explanation"/>
        <w:rPr>
          <w:rFonts w:asciiTheme="minorHAnsi" w:hAnsiTheme="minorHAnsi" w:cstheme="minorHAnsi"/>
          <w:i w:val="0"/>
          <w:iCs/>
          <w:color w:val="000000" w:themeColor="text1"/>
          <w:sz w:val="20"/>
        </w:rPr>
      </w:pPr>
      <w:bookmarkStart w:id="136" w:name=""/>
      <w:bookmarkStart w:id="137" w:name="_Toc55252588"/>
      <w:bookmarkStart w:id="138" w:name="_Toc55253457"/>
      <w:bookmarkStart w:id="139" w:name="_Toc55253541"/>
      <w:bookmarkStart w:id="140" w:name="_Toc55253646"/>
      <w:bookmarkStart w:id="141" w:name="_Toc55253730"/>
      <w:bookmarkStart w:id="142" w:name="_Toc55253813"/>
      <w:bookmarkStart w:id="143" w:name="_Toc55253896"/>
      <w:bookmarkStart w:id="144" w:name="_Toc55253979"/>
      <w:bookmarkStart w:id="145" w:name="_Toc55254062"/>
      <w:bookmarkStart w:id="146" w:name="_Toc55254146"/>
      <w:bookmarkStart w:id="147" w:name="_Toc55254230"/>
      <w:bookmarkStart w:id="148" w:name="_Toc55254312"/>
      <w:bookmarkStart w:id="149" w:name="_Toc55254394"/>
      <w:bookmarkStart w:id="150" w:name="_Toc55254476"/>
      <w:bookmarkStart w:id="151" w:name="_Toc53592840"/>
      <w:bookmarkStart w:id="152" w:name="_Toc53593039"/>
      <w:bookmarkStart w:id="153" w:name="_Toc53593151"/>
      <w:bookmarkStart w:id="154" w:name="_Toc53593209"/>
      <w:bookmarkStart w:id="155" w:name="_Toc53593363"/>
      <w:bookmarkStart w:id="156" w:name="_Toc55242125"/>
      <w:bookmarkStart w:id="157" w:name="_Toc55242386"/>
      <w:bookmarkStart w:id="158" w:name="_Toc55242608"/>
      <w:bookmarkStart w:id="159" w:name="_Toc55243688"/>
      <w:bookmarkStart w:id="160" w:name="_Toc55245883"/>
      <w:bookmarkStart w:id="161" w:name="_Toc55246495"/>
      <w:bookmarkStart w:id="162" w:name="_Toc55246918"/>
      <w:bookmarkStart w:id="163" w:name="_Toc55247468"/>
      <w:bookmarkStart w:id="164" w:name="_Toc55248149"/>
      <w:bookmarkStart w:id="165" w:name="_Toc55248359"/>
      <w:bookmarkStart w:id="166" w:name="_Toc55248782"/>
      <w:bookmarkStart w:id="167" w:name="_Toc55249064"/>
      <w:bookmarkStart w:id="168" w:name="_Toc55249985"/>
      <w:bookmarkStart w:id="169" w:name="_Toc55250101"/>
      <w:bookmarkStart w:id="170" w:name="_Toc55250354"/>
      <w:bookmarkStart w:id="171" w:name="_Toc55250450"/>
      <w:bookmarkStart w:id="172" w:name="_Toc55250545"/>
      <w:bookmarkStart w:id="173" w:name="_Toc55250735"/>
      <w:bookmarkStart w:id="174" w:name="_Toc55250881"/>
      <w:bookmarkStart w:id="175" w:name="_Toc55251076"/>
      <w:bookmarkStart w:id="176" w:name="_Toc55251808"/>
      <w:bookmarkStart w:id="177" w:name="_Toc55252174"/>
      <w:bookmarkStart w:id="178" w:name="_Toc55252499"/>
      <w:bookmarkStart w:id="179" w:name="_Toc55252589"/>
      <w:bookmarkStart w:id="180" w:name="_Toc55253458"/>
      <w:bookmarkStart w:id="181" w:name="_Toc55253542"/>
      <w:bookmarkStart w:id="182" w:name="_Toc55253647"/>
      <w:bookmarkStart w:id="183" w:name="_Toc55253731"/>
      <w:bookmarkStart w:id="184" w:name="_Toc55253814"/>
      <w:bookmarkStart w:id="185" w:name="_Toc55253897"/>
      <w:bookmarkStart w:id="186" w:name="_Toc55253980"/>
      <w:bookmarkStart w:id="187" w:name="_Toc55254063"/>
      <w:bookmarkStart w:id="188" w:name="_Toc55254147"/>
      <w:bookmarkStart w:id="189" w:name="_Toc55254231"/>
      <w:bookmarkStart w:id="190" w:name="_Toc55254313"/>
      <w:bookmarkStart w:id="191" w:name="_Toc55254395"/>
      <w:bookmarkStart w:id="192" w:name="_Toc55254477"/>
      <w:bookmarkStart w:id="193" w:name="_Toc55254708"/>
      <w:bookmarkStart w:id="194" w:name="_Toc55254766"/>
      <w:bookmarkStart w:id="195" w:name="_Toc55254824"/>
      <w:bookmarkStart w:id="196" w:name="_Toc55254885"/>
      <w:bookmarkStart w:id="197" w:name="_Toc55254945"/>
      <w:bookmarkStart w:id="198" w:name="_Toc55255059"/>
      <w:bookmarkStart w:id="199" w:name="_Toc55255129"/>
      <w:bookmarkStart w:id="200" w:name="_Toc55255243"/>
      <w:bookmarkStart w:id="201" w:name="_Toc55394223"/>
      <w:bookmarkStart w:id="202" w:name="_Toc55394294"/>
      <w:bookmarkStart w:id="203" w:name="_Toc55394365"/>
      <w:bookmarkStart w:id="204" w:name="_Toc55394435"/>
      <w:bookmarkStart w:id="205" w:name="_Toc56590781"/>
      <w:bookmarkStart w:id="206" w:name="_Toc56591057"/>
      <w:bookmarkStart w:id="207" w:name="_Toc56591146"/>
      <w:bookmarkStart w:id="208" w:name="_Toc62658183"/>
      <w:bookmarkStart w:id="209" w:name="_Toc62658302"/>
      <w:bookmarkStart w:id="210" w:name="_Toc62658478"/>
      <w:bookmarkStart w:id="211" w:name="_Toc374120588"/>
      <w:bookmarkStart w:id="212" w:name="_Toc506815763"/>
      <w:bookmarkStart w:id="213" w:name="_Toc459794476"/>
      <w:bookmarkEnd w:id="121"/>
      <w:bookmarkEnd w:id="122"/>
      <w:bookmarkEnd w:id="123"/>
      <w:bookmarkEnd w:id="124"/>
      <w:bookmarkEnd w:id="125"/>
      <w:bookmarkEnd w:id="126"/>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r w:rsidRPr="008A51C9">
        <w:rPr>
          <w:rFonts w:asciiTheme="minorHAnsi" w:hAnsiTheme="minorHAnsi" w:cstheme="minorHAnsi"/>
          <w:i w:val="0"/>
          <w:iCs/>
          <w:color w:val="000000" w:themeColor="text1"/>
          <w:sz w:val="20"/>
        </w:rPr>
        <w:t xml:space="preserve">Relevant definitions for this IFB are provided in 01 NCAC 05A .0112 and in the Instructions to Vendors </w:t>
      </w:r>
      <w:r w:rsidR="00F210BF" w:rsidRPr="008A51C9">
        <w:rPr>
          <w:rFonts w:asciiTheme="minorHAnsi" w:hAnsiTheme="minorHAnsi" w:cstheme="minorHAnsi"/>
          <w:i w:val="0"/>
          <w:iCs/>
          <w:color w:val="000000" w:themeColor="text1"/>
          <w:sz w:val="20"/>
        </w:rPr>
        <w:t xml:space="preserve">referenced </w:t>
      </w:r>
      <w:r w:rsidRPr="008A51C9">
        <w:rPr>
          <w:rFonts w:asciiTheme="minorHAnsi" w:hAnsiTheme="minorHAnsi" w:cstheme="minorHAnsi"/>
          <w:i w:val="0"/>
          <w:iCs/>
          <w:color w:val="000000" w:themeColor="text1"/>
          <w:sz w:val="20"/>
        </w:rPr>
        <w:t xml:space="preserve">below which are incorporated herein by this reference. </w:t>
      </w:r>
    </w:p>
    <w:p w14:paraId="6069DAD5" w14:textId="77777777" w:rsidR="00FD5D90" w:rsidRPr="008A51C9" w:rsidRDefault="00FD5D90" w:rsidP="00880F5A">
      <w:pPr>
        <w:pStyle w:val="ListParagraph"/>
        <w:keepNext/>
        <w:numPr>
          <w:ilvl w:val="0"/>
          <w:numId w:val="34"/>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14" w:name="_Toc81298516"/>
      <w:bookmarkStart w:id="215" w:name="_Toc81306163"/>
      <w:bookmarkStart w:id="216" w:name="_Toc81312962"/>
      <w:bookmarkStart w:id="217" w:name="_Toc81392909"/>
      <w:bookmarkStart w:id="218" w:name="_Toc81393028"/>
      <w:bookmarkStart w:id="219" w:name="_Toc88476301"/>
      <w:bookmarkEnd w:id="214"/>
      <w:bookmarkEnd w:id="215"/>
      <w:bookmarkEnd w:id="216"/>
      <w:bookmarkEnd w:id="217"/>
      <w:bookmarkEnd w:id="218"/>
      <w:bookmarkEnd w:id="219"/>
    </w:p>
    <w:p w14:paraId="57FD0CCC" w14:textId="77777777" w:rsidR="00FD5D90" w:rsidRPr="008A51C9" w:rsidRDefault="00FD5D90" w:rsidP="00D973EB">
      <w:pPr>
        <w:pStyle w:val="Heading1"/>
        <w:numPr>
          <w:ilvl w:val="0"/>
          <w:numId w:val="24"/>
        </w:numPr>
        <w:spacing w:after="120"/>
        <w:rPr>
          <w:rFonts w:asciiTheme="minorHAnsi" w:hAnsiTheme="minorHAnsi" w:cstheme="minorHAnsi"/>
          <w:sz w:val="28"/>
          <w:szCs w:val="28"/>
        </w:rPr>
      </w:pPr>
      <w:bookmarkStart w:id="220" w:name="_Toc55242126"/>
      <w:bookmarkStart w:id="221" w:name="_Toc55242387"/>
      <w:bookmarkStart w:id="222" w:name="_Toc55242609"/>
      <w:bookmarkStart w:id="223" w:name="_Toc55243689"/>
      <w:bookmarkStart w:id="224" w:name="_Toc55245884"/>
      <w:bookmarkStart w:id="225" w:name="_Toc55246496"/>
      <w:bookmarkStart w:id="226" w:name="_Toc55246919"/>
      <w:bookmarkStart w:id="227" w:name="_Toc55247469"/>
      <w:bookmarkStart w:id="228" w:name="_Toc55248150"/>
      <w:bookmarkStart w:id="229" w:name="_Toc55248360"/>
      <w:bookmarkStart w:id="230" w:name="_Toc55248783"/>
      <w:bookmarkStart w:id="231" w:name="_Toc55249065"/>
      <w:bookmarkStart w:id="232" w:name="_Toc55249986"/>
      <w:bookmarkStart w:id="233" w:name="_Toc55250102"/>
      <w:bookmarkStart w:id="234" w:name="_Toc55250355"/>
      <w:bookmarkStart w:id="235" w:name="_Toc55250451"/>
      <w:bookmarkStart w:id="236" w:name="_Toc55250546"/>
      <w:bookmarkStart w:id="237" w:name="_Toc55250736"/>
      <w:bookmarkStart w:id="238" w:name="_Toc55250882"/>
      <w:bookmarkStart w:id="239" w:name="_Toc55251077"/>
      <w:bookmarkStart w:id="240" w:name="_Toc55251809"/>
      <w:bookmarkStart w:id="241" w:name="_Toc55246410"/>
      <w:bookmarkStart w:id="242" w:name="_Toc88476302"/>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r w:rsidRPr="008A51C9">
        <w:rPr>
          <w:rFonts w:asciiTheme="minorHAnsi" w:hAnsiTheme="minorHAnsi" w:cstheme="minorHAnsi"/>
          <w:sz w:val="28"/>
          <w:szCs w:val="28"/>
        </w:rPr>
        <w:t>METHOD OF AWARD AND BID EVALUATION PROCESS</w:t>
      </w:r>
      <w:bookmarkEnd w:id="241"/>
      <w:bookmarkEnd w:id="242"/>
    </w:p>
    <w:p w14:paraId="21E0CBC6" w14:textId="3933CD78" w:rsidR="00FD5D90" w:rsidRPr="008A51C9" w:rsidRDefault="00FD5D90" w:rsidP="00D973EB">
      <w:pPr>
        <w:pStyle w:val="Heading2"/>
        <w:spacing w:after="120"/>
        <w:rPr>
          <w:rFonts w:asciiTheme="minorHAnsi" w:hAnsiTheme="minorHAnsi" w:cstheme="minorHAnsi"/>
        </w:rPr>
      </w:pPr>
      <w:bookmarkStart w:id="243" w:name="_Toc88476303"/>
      <w:r w:rsidRPr="008A51C9">
        <w:rPr>
          <w:rFonts w:asciiTheme="minorHAnsi" w:hAnsiTheme="minorHAnsi" w:cstheme="minorHAnsi"/>
        </w:rPr>
        <w:t>3.1</w:t>
      </w:r>
      <w:r w:rsidRPr="008A51C9">
        <w:rPr>
          <w:rFonts w:asciiTheme="minorHAnsi" w:hAnsiTheme="minorHAnsi" w:cstheme="minorHAnsi"/>
        </w:rPr>
        <w:tab/>
        <w:t>METHOD OF AWARD</w:t>
      </w:r>
      <w:bookmarkEnd w:id="211"/>
      <w:bookmarkEnd w:id="212"/>
      <w:bookmarkEnd w:id="213"/>
      <w:bookmarkEnd w:id="243"/>
    </w:p>
    <w:p w14:paraId="73A6C9A3" w14:textId="77777777" w:rsidR="00CB4B4A" w:rsidRPr="008A51C9" w:rsidRDefault="00AC243C" w:rsidP="00FD5D90">
      <w:pPr>
        <w:spacing w:line="276" w:lineRule="auto"/>
        <w:jc w:val="both"/>
        <w:rPr>
          <w:rFonts w:asciiTheme="minorHAnsi" w:hAnsiTheme="minorHAnsi" w:cstheme="minorHAnsi"/>
          <w:bCs/>
          <w:color w:val="000000"/>
          <w:sz w:val="20"/>
        </w:rPr>
      </w:pPr>
      <w:bookmarkStart w:id="244" w:name="_Hlk513459402"/>
      <w:bookmarkStart w:id="245" w:name="_Hlk513031745"/>
      <w:r w:rsidRPr="008A51C9">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44"/>
    </w:p>
    <w:p w14:paraId="1DFDAE8A" w14:textId="66D56BAE" w:rsidR="006B1A84" w:rsidRPr="008A51C9" w:rsidRDefault="006B1A84" w:rsidP="00FD5D90">
      <w:pPr>
        <w:spacing w:line="276" w:lineRule="auto"/>
        <w:jc w:val="both"/>
        <w:rPr>
          <w:rFonts w:asciiTheme="minorHAnsi" w:hAnsiTheme="minorHAnsi" w:cstheme="minorHAnsi"/>
          <w:iCs/>
          <w:color w:val="auto"/>
          <w:sz w:val="20"/>
        </w:rPr>
      </w:pPr>
      <w:r w:rsidRPr="008A51C9">
        <w:rPr>
          <w:rFonts w:asciiTheme="minorHAnsi" w:hAnsiTheme="minorHAnsi" w:cstheme="minorHAnsi"/>
          <w:iCs/>
          <w:color w:val="auto"/>
          <w:sz w:val="20"/>
        </w:rPr>
        <w:t>All responsive bids will be reviewed, and award or awards will be based on the responsive bid(s) offering the lowest price that meets the specifications</w:t>
      </w:r>
      <w:r w:rsidR="00F210BF" w:rsidRPr="008A51C9">
        <w:rPr>
          <w:rFonts w:asciiTheme="minorHAnsi" w:hAnsiTheme="minorHAnsi" w:cstheme="minorHAnsi"/>
          <w:iCs/>
          <w:color w:val="auto"/>
          <w:sz w:val="20"/>
        </w:rPr>
        <w:t xml:space="preserve"> to include any required verifications set out herein  such as but not limited to past performance, references, and financial documents. </w:t>
      </w:r>
      <w:r w:rsidRPr="008A51C9">
        <w:rPr>
          <w:rFonts w:asciiTheme="minorHAnsi" w:hAnsiTheme="minorHAnsi" w:cstheme="minorHAnsi"/>
          <w:iCs/>
          <w:color w:val="auto"/>
          <w:sz w:val="20"/>
        </w:rPr>
        <w:t xml:space="preserve"> </w:t>
      </w:r>
    </w:p>
    <w:bookmarkEnd w:id="245"/>
    <w:p w14:paraId="4B3538E7" w14:textId="0A398715" w:rsidR="00FD5D90" w:rsidRPr="008A51C9" w:rsidRDefault="00FD5D90" w:rsidP="00FD5D90">
      <w:pPr>
        <w:pStyle w:val="Text"/>
        <w:spacing w:after="240"/>
        <w:jc w:val="both"/>
        <w:rPr>
          <w:rFonts w:asciiTheme="minorHAnsi" w:hAnsiTheme="minorHAnsi" w:cstheme="minorHAnsi"/>
        </w:rPr>
      </w:pPr>
      <w:r w:rsidRPr="008A51C9">
        <w:rPr>
          <w:rFonts w:asciiTheme="minorHAnsi" w:hAnsiTheme="minorHAnsi" w:cstheme="minorHAnsi"/>
        </w:rPr>
        <w:t>While the intent of this IFB is to award a Contract(s) to</w:t>
      </w:r>
      <w:r w:rsidRPr="008A51C9">
        <w:rPr>
          <w:rFonts w:asciiTheme="minorHAnsi" w:hAnsiTheme="minorHAnsi" w:cstheme="minorHAnsi"/>
          <w:color w:val="FF0000"/>
        </w:rPr>
        <w:t xml:space="preserve"> </w:t>
      </w:r>
      <w:r w:rsidRPr="008A51C9">
        <w:rPr>
          <w:rFonts w:asciiTheme="minorHAnsi" w:hAnsiTheme="minorHAnsi" w:cstheme="minorHAnsi"/>
          <w:color w:val="auto"/>
        </w:rPr>
        <w:t xml:space="preserve">a </w:t>
      </w:r>
      <w:r w:rsidRPr="008A51C9">
        <w:rPr>
          <w:rFonts w:asciiTheme="minorHAnsi" w:hAnsiTheme="minorHAnsi" w:cstheme="minorHAnsi"/>
        </w:rPr>
        <w:t>single Vendor for all line items</w:t>
      </w:r>
      <w:r w:rsidR="002549D3" w:rsidRPr="008A51C9">
        <w:rPr>
          <w:rFonts w:asciiTheme="minorHAnsi" w:hAnsiTheme="minorHAnsi" w:cstheme="minorHAnsi"/>
        </w:rPr>
        <w:t>, the</w:t>
      </w:r>
      <w:r w:rsidRPr="008A51C9">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53D4D959" w14:textId="4367E4D6" w:rsidR="00FD5D90" w:rsidRPr="008A51C9" w:rsidRDefault="00FD5D90" w:rsidP="00FD5D90">
      <w:pPr>
        <w:pStyle w:val="Text"/>
        <w:spacing w:after="240"/>
        <w:jc w:val="both"/>
        <w:rPr>
          <w:rFonts w:asciiTheme="minorHAnsi" w:hAnsiTheme="minorHAnsi" w:cstheme="minorHAnsi"/>
        </w:rPr>
      </w:pPr>
      <w:r w:rsidRPr="008A51C9">
        <w:rPr>
          <w:rFonts w:asciiTheme="minorHAnsi" w:hAnsiTheme="minorHAnsi" w:cstheme="minorHAnsi"/>
        </w:rPr>
        <w:t xml:space="preserve">If a Vendor selected for award is determined by the State to be a non-resident of North Carolina, all responsive bids will be reviewed to determine if any of them were submitted by a North Carolina resident Vendor who requested an opportunity to match the price of the winning bid, pursuant to Executive Order #50 and G.S. 143-59 (for more information, please refer to ATTACHMENT </w:t>
      </w:r>
      <w:r w:rsidR="00B60801" w:rsidRPr="008A51C9">
        <w:rPr>
          <w:rFonts w:asciiTheme="minorHAnsi" w:hAnsiTheme="minorHAnsi" w:cstheme="minorHAnsi"/>
        </w:rPr>
        <w:t>H</w:t>
      </w:r>
      <w:r w:rsidRPr="008A51C9">
        <w:rPr>
          <w:rFonts w:asciiTheme="minorHAnsi" w:hAnsiTheme="minorHAnsi" w:cstheme="minorHAnsi"/>
        </w:rPr>
        <w:t>: VENDOR REQUEST FOR EXECUTIVE ORDER #50 PRICE MATCHING.  If such bid(s) are identified, the State will then determine whether any such bid falls within the price-match range, and, if so, make a Contract award in accordance with the process that implements G.S. 143-59 and Executive Order #50.</w:t>
      </w:r>
    </w:p>
    <w:p w14:paraId="27A30699" w14:textId="77777777" w:rsidR="00FD5D90" w:rsidRPr="008A51C9" w:rsidRDefault="00FD5D90" w:rsidP="00FD5D90">
      <w:pPr>
        <w:pStyle w:val="Text"/>
        <w:spacing w:before="240" w:line="264" w:lineRule="auto"/>
        <w:jc w:val="both"/>
        <w:rPr>
          <w:rFonts w:asciiTheme="minorHAnsi" w:hAnsiTheme="minorHAnsi" w:cstheme="minorHAnsi"/>
        </w:rPr>
      </w:pPr>
      <w:bookmarkStart w:id="246" w:name="_Toc374120589"/>
      <w:r w:rsidRPr="008A51C9">
        <w:rPr>
          <w:rFonts w:asciiTheme="minorHAnsi" w:hAnsiTheme="minorHAnsi" w:cstheme="minorHAnsi"/>
        </w:rPr>
        <w:t>The State reserves the right to waive any minor informality or technicality in bids received.</w:t>
      </w:r>
    </w:p>
    <w:p w14:paraId="3440D833" w14:textId="77777777" w:rsidR="00FD5D90" w:rsidRPr="008A51C9" w:rsidRDefault="00FD5D90" w:rsidP="00D973EB">
      <w:pPr>
        <w:pStyle w:val="Heading2RFP"/>
        <w:rPr>
          <w:rFonts w:asciiTheme="minorHAnsi" w:hAnsiTheme="minorHAnsi" w:cstheme="minorHAnsi"/>
        </w:rPr>
      </w:pPr>
      <w:bookmarkStart w:id="247" w:name="_Toc53591757"/>
      <w:bookmarkStart w:id="248" w:name="_Toc53591860"/>
      <w:bookmarkStart w:id="249" w:name="_Toc53591920"/>
      <w:bookmarkStart w:id="250" w:name="_Toc53592006"/>
      <w:bookmarkStart w:id="251" w:name="_Toc53592066"/>
      <w:bookmarkStart w:id="252" w:name="_Toc53592163"/>
      <w:bookmarkStart w:id="253" w:name="_Toc53592222"/>
      <w:bookmarkStart w:id="254" w:name="_Toc53592399"/>
      <w:bookmarkStart w:id="255" w:name="_Toc53592638"/>
      <w:bookmarkStart w:id="256" w:name="_Toc53592719"/>
      <w:bookmarkStart w:id="257" w:name="_Toc53592783"/>
      <w:bookmarkStart w:id="258" w:name="_Toc53592842"/>
      <w:bookmarkStart w:id="259" w:name="_Toc53593041"/>
      <w:bookmarkStart w:id="260" w:name="_Toc53593153"/>
      <w:bookmarkStart w:id="261" w:name="_Toc53593211"/>
      <w:bookmarkStart w:id="262" w:name="_Toc53593365"/>
      <w:bookmarkStart w:id="263" w:name="_Toc55242128"/>
      <w:bookmarkStart w:id="264" w:name="_Toc55242389"/>
      <w:bookmarkStart w:id="265" w:name="_Toc55242611"/>
      <w:bookmarkStart w:id="266" w:name="_Toc55243691"/>
      <w:bookmarkStart w:id="267" w:name="_Toc55245886"/>
      <w:bookmarkStart w:id="268" w:name="_Toc55246498"/>
      <w:bookmarkStart w:id="269" w:name="_Toc55246921"/>
      <w:bookmarkStart w:id="270" w:name="_Toc55247471"/>
      <w:bookmarkStart w:id="271" w:name="_Toc55248152"/>
      <w:bookmarkStart w:id="272" w:name="_Toc55248362"/>
      <w:bookmarkStart w:id="273" w:name="_Toc55248785"/>
      <w:bookmarkStart w:id="274" w:name="_Toc55249067"/>
      <w:bookmarkStart w:id="275" w:name="_Toc55249988"/>
      <w:bookmarkStart w:id="276" w:name="_Toc55250104"/>
      <w:bookmarkStart w:id="277" w:name="_Toc55250357"/>
      <w:bookmarkStart w:id="278" w:name="_Toc55250453"/>
      <w:bookmarkStart w:id="279" w:name="_Toc55250548"/>
      <w:bookmarkStart w:id="280" w:name="_Toc55250738"/>
      <w:bookmarkStart w:id="281" w:name="_Toc55250884"/>
      <w:bookmarkStart w:id="282" w:name="_Toc55251079"/>
      <w:bookmarkStart w:id="283" w:name="_Toc53413671"/>
      <w:bookmarkStart w:id="284" w:name="_Toc88476304"/>
      <w:bookmarkStart w:id="285" w:name="_Toc506815765"/>
      <w:bookmarkStart w:id="286" w:name="_Toc459794478"/>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r w:rsidRPr="008A51C9">
        <w:rPr>
          <w:rFonts w:asciiTheme="minorHAnsi" w:hAnsiTheme="minorHAnsi" w:cstheme="minorHAnsi"/>
        </w:rPr>
        <w:t>3.2</w:t>
      </w:r>
      <w:r w:rsidRPr="008A51C9">
        <w:rPr>
          <w:rFonts w:asciiTheme="minorHAnsi" w:hAnsiTheme="minorHAnsi" w:cstheme="minorHAnsi"/>
        </w:rPr>
        <w:tab/>
      </w:r>
      <w:bookmarkStart w:id="287" w:name="_Toc53592843"/>
      <w:bookmarkStart w:id="288" w:name="_Toc53593366"/>
      <w:bookmarkStart w:id="289" w:name="_Toc55242129"/>
      <w:bookmarkStart w:id="290" w:name="_Toc55242390"/>
      <w:bookmarkStart w:id="291" w:name="_Toc55242612"/>
      <w:bookmarkStart w:id="292" w:name="_Toc55243692"/>
      <w:bookmarkStart w:id="293" w:name="_Toc55245887"/>
      <w:bookmarkStart w:id="294" w:name="_Toc55246499"/>
      <w:bookmarkStart w:id="295" w:name="_Toc55246922"/>
      <w:bookmarkStart w:id="296" w:name="_Toc55247472"/>
      <w:bookmarkStart w:id="297" w:name="_Toc55248153"/>
      <w:bookmarkStart w:id="298" w:name="_Toc55248363"/>
      <w:bookmarkStart w:id="299" w:name="_Toc55248786"/>
      <w:bookmarkStart w:id="300" w:name="_Toc55249068"/>
      <w:bookmarkStart w:id="301" w:name="_Toc55249989"/>
      <w:bookmarkStart w:id="302" w:name="_Toc55250105"/>
      <w:bookmarkStart w:id="303" w:name="_Toc55250358"/>
      <w:bookmarkStart w:id="304" w:name="_Toc55250454"/>
      <w:bookmarkStart w:id="305" w:name="_Toc55250549"/>
      <w:bookmarkStart w:id="306" w:name="_Toc55250739"/>
      <w:bookmarkStart w:id="307" w:name="_Toc55250885"/>
      <w:bookmarkStart w:id="308" w:name="_Toc55251080"/>
      <w:bookmarkStart w:id="309" w:name="_Toc55252177"/>
      <w:bookmarkStart w:id="310" w:name="_Toc55252502"/>
      <w:bookmarkStart w:id="311" w:name="_Toc55252593"/>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r w:rsidRPr="008A51C9">
        <w:rPr>
          <w:rFonts w:asciiTheme="minorHAnsi" w:hAnsiTheme="minorHAnsi" w:cstheme="minorHAnsi"/>
        </w:rPr>
        <w:t>CONFIDENTIALITY AND PROHIBITED COMMUNICATIONS DURING EVALUATION</w:t>
      </w:r>
      <w:bookmarkEnd w:id="283"/>
      <w:bookmarkEnd w:id="284"/>
    </w:p>
    <w:p w14:paraId="36B2F458" w14:textId="016BF452" w:rsidR="00FD5D90" w:rsidRPr="008A51C9" w:rsidRDefault="00FD5D90" w:rsidP="00FD5D90">
      <w:pPr>
        <w:pStyle w:val="Text"/>
        <w:jc w:val="both"/>
        <w:rPr>
          <w:rFonts w:asciiTheme="minorHAnsi" w:hAnsiTheme="minorHAnsi" w:cstheme="minorHAnsi"/>
        </w:rPr>
      </w:pPr>
      <w:bookmarkStart w:id="312" w:name="_Toc445973022"/>
      <w:bookmarkStart w:id="313" w:name="_Toc446593864"/>
      <w:r w:rsidRPr="008A51C9">
        <w:rPr>
          <w:rFonts w:asciiTheme="minorHAnsi" w:hAnsiTheme="minorHAnsi" w:cstheme="minorHAnsi"/>
        </w:rPr>
        <w:t xml:space="preserve">While this IFB is under evaluation, the </w:t>
      </w:r>
      <w:r w:rsidR="00254C72" w:rsidRPr="008A51C9">
        <w:rPr>
          <w:rFonts w:asciiTheme="minorHAnsi" w:hAnsiTheme="minorHAnsi" w:cstheme="minorHAnsi"/>
        </w:rPr>
        <w:t>responding Vendor</w:t>
      </w:r>
      <w:r w:rsidRPr="008A51C9">
        <w:rPr>
          <w:rFonts w:asciiTheme="minorHAnsi" w:hAnsiTheme="minorHAnsi" w:cstheme="minorHAnsi"/>
        </w:rPr>
        <w:t>, including any subcontractors and suppliers</w:t>
      </w:r>
      <w:r w:rsidR="00254C72" w:rsidRPr="008A51C9">
        <w:rPr>
          <w:rFonts w:asciiTheme="minorHAnsi" w:hAnsiTheme="minorHAnsi" w:cstheme="minorHAnsi"/>
        </w:rPr>
        <w:t>, is</w:t>
      </w:r>
      <w:r w:rsidRPr="008A51C9">
        <w:rPr>
          <w:rFonts w:asciiTheme="minorHAnsi" w:hAnsiTheme="minorHAnsi" w:cstheme="minorHAnsi"/>
        </w:rPr>
        <w:t xml:space="preserve"> prohibited from engaging in conversations intended</w:t>
      </w:r>
      <w:r w:rsidR="00AE6C3B" w:rsidRPr="008A51C9">
        <w:rPr>
          <w:rFonts w:asciiTheme="minorHAnsi" w:hAnsiTheme="minorHAnsi" w:cstheme="minorHAnsi"/>
        </w:rPr>
        <w:t xml:space="preserve"> </w:t>
      </w:r>
      <w:r w:rsidRPr="008A51C9">
        <w:rPr>
          <w:rFonts w:asciiTheme="minorHAnsi" w:hAnsiTheme="minorHAnsi" w:cstheme="minorHAnsi"/>
        </w:rPr>
        <w:t>to influence the outcome of the evaluation.  See the</w:t>
      </w:r>
      <w:r w:rsidR="00254C72" w:rsidRPr="008A51C9">
        <w:rPr>
          <w:rFonts w:asciiTheme="minorHAnsi" w:hAnsiTheme="minorHAnsi" w:cstheme="minorHAnsi"/>
        </w:rPr>
        <w:t xml:space="preserve"> </w:t>
      </w:r>
      <w:r w:rsidR="00CB4B4A" w:rsidRPr="008A51C9">
        <w:rPr>
          <w:rFonts w:asciiTheme="minorHAnsi" w:hAnsiTheme="minorHAnsi" w:cstheme="minorHAnsi"/>
        </w:rPr>
        <w:t>P</w:t>
      </w:r>
      <w:r w:rsidR="00254C72" w:rsidRPr="008A51C9">
        <w:rPr>
          <w:rFonts w:asciiTheme="minorHAnsi" w:hAnsiTheme="minorHAnsi" w:cstheme="minorHAnsi"/>
        </w:rPr>
        <w:t>aragraph</w:t>
      </w:r>
      <w:r w:rsidR="00F210BF" w:rsidRPr="008A51C9">
        <w:rPr>
          <w:rFonts w:asciiTheme="minorHAnsi" w:hAnsiTheme="minorHAnsi" w:cstheme="minorHAnsi"/>
        </w:rPr>
        <w:t xml:space="preserve"> 29</w:t>
      </w:r>
      <w:r w:rsidRPr="008A51C9">
        <w:rPr>
          <w:rFonts w:asciiTheme="minorHAnsi" w:hAnsiTheme="minorHAnsi" w:cstheme="minorHAnsi"/>
        </w:rPr>
        <w:t xml:space="preserve"> </w:t>
      </w:r>
      <w:r w:rsidRPr="008A51C9">
        <w:rPr>
          <w:rFonts w:asciiTheme="minorHAnsi" w:hAnsiTheme="minorHAnsi" w:cstheme="minorHAnsi"/>
          <w:color w:val="auto"/>
        </w:rPr>
        <w:t xml:space="preserve">of the </w:t>
      </w:r>
      <w:r w:rsidR="00254C72" w:rsidRPr="008A51C9">
        <w:rPr>
          <w:rFonts w:asciiTheme="minorHAnsi" w:hAnsiTheme="minorHAnsi" w:cstheme="minorHAnsi"/>
        </w:rPr>
        <w:t xml:space="preserve">Instructions To Vendors entitled </w:t>
      </w:r>
      <w:r w:rsidR="00F210BF" w:rsidRPr="008A51C9">
        <w:rPr>
          <w:rFonts w:asciiTheme="minorHAnsi" w:hAnsiTheme="minorHAnsi" w:cstheme="minorHAnsi"/>
        </w:rPr>
        <w:t>COMMUNICATIONS BY VENDORS</w:t>
      </w:r>
      <w:r w:rsidR="00254C72" w:rsidRPr="008A51C9">
        <w:rPr>
          <w:rFonts w:asciiTheme="minorHAnsi" w:hAnsiTheme="minorHAnsi" w:cstheme="minorHAnsi"/>
        </w:rPr>
        <w:t>.</w:t>
      </w:r>
    </w:p>
    <w:p w14:paraId="213E3590" w14:textId="77777777" w:rsidR="00F210BF" w:rsidRPr="008A51C9" w:rsidRDefault="00F210BF" w:rsidP="00F210BF">
      <w:pPr>
        <w:autoSpaceDE w:val="0"/>
        <w:autoSpaceDN w:val="0"/>
        <w:adjustRightInd w:val="0"/>
        <w:spacing w:after="0"/>
        <w:jc w:val="both"/>
        <w:rPr>
          <w:rFonts w:asciiTheme="minorHAnsi" w:eastAsiaTheme="minorHAnsi" w:hAnsiTheme="minorHAnsi" w:cstheme="minorHAnsi"/>
          <w:color w:val="auto"/>
          <w:sz w:val="20"/>
        </w:rPr>
      </w:pPr>
      <w:bookmarkStart w:id="314" w:name="_Hlk121751439"/>
      <w:r w:rsidRPr="008A51C9">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bid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6A99A82E" w14:textId="77777777" w:rsidR="00F210BF" w:rsidRPr="008A51C9" w:rsidRDefault="00F210BF" w:rsidP="00F210BF">
      <w:pPr>
        <w:autoSpaceDE w:val="0"/>
        <w:autoSpaceDN w:val="0"/>
        <w:adjustRightInd w:val="0"/>
        <w:spacing w:after="0"/>
        <w:jc w:val="both"/>
        <w:rPr>
          <w:rFonts w:asciiTheme="minorHAnsi" w:eastAsiaTheme="minorHAnsi" w:hAnsiTheme="minorHAnsi" w:cstheme="minorHAnsi"/>
          <w:color w:val="auto"/>
          <w:sz w:val="20"/>
        </w:rPr>
      </w:pPr>
    </w:p>
    <w:p w14:paraId="23D5E8DF" w14:textId="77777777" w:rsidR="00F210BF" w:rsidRPr="008A51C9" w:rsidRDefault="00F210BF" w:rsidP="00F210BF">
      <w:pPr>
        <w:autoSpaceDE w:val="0"/>
        <w:autoSpaceDN w:val="0"/>
        <w:adjustRightInd w:val="0"/>
        <w:spacing w:after="0"/>
        <w:jc w:val="both"/>
        <w:rPr>
          <w:rFonts w:asciiTheme="minorHAnsi" w:eastAsiaTheme="minorHAnsi" w:hAnsiTheme="minorHAnsi" w:cstheme="minorHAnsi"/>
          <w:color w:val="auto"/>
          <w:sz w:val="20"/>
        </w:rPr>
      </w:pPr>
      <w:r w:rsidRPr="008A51C9">
        <w:rPr>
          <w:rFonts w:asciiTheme="minorHAnsi" w:eastAsiaTheme="minorHAnsi" w:hAnsiTheme="minorHAnsi" w:cstheme="minorHAnsi"/>
          <w:color w:val="auto"/>
          <w:sz w:val="20"/>
        </w:rPr>
        <w:lastRenderedPageBreak/>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8A51C9">
        <w:rPr>
          <w:rFonts w:asciiTheme="minorHAnsi" w:eastAsiaTheme="minorHAnsi" w:hAnsiTheme="minorHAnsi" w:cstheme="minorHAnsi"/>
          <w:i/>
          <w:iCs/>
          <w:color w:val="auto"/>
          <w:sz w:val="20"/>
        </w:rPr>
        <w:t>i.e.</w:t>
      </w:r>
      <w:r w:rsidRPr="008A51C9">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IFB or inquiries directed to the purchaser named in this IFB regarding requirements of the IFB (prior to proposal submission) or the status of the award (after submission) are excepted from this provision.  </w:t>
      </w:r>
    </w:p>
    <w:bookmarkEnd w:id="314"/>
    <w:p w14:paraId="6380457C" w14:textId="77777777" w:rsidR="00F210BF" w:rsidRPr="008A51C9" w:rsidRDefault="00F210BF" w:rsidP="00FD5D90">
      <w:pPr>
        <w:pStyle w:val="Text"/>
        <w:jc w:val="both"/>
        <w:rPr>
          <w:rFonts w:asciiTheme="minorHAnsi" w:hAnsiTheme="minorHAnsi" w:cstheme="minorHAnsi"/>
        </w:rPr>
      </w:pPr>
    </w:p>
    <w:p w14:paraId="0A54A951" w14:textId="7887CFFF" w:rsidR="00FD5D90" w:rsidRPr="008A51C9" w:rsidRDefault="00FD5D90" w:rsidP="00D973EB">
      <w:pPr>
        <w:pStyle w:val="Heading2"/>
        <w:spacing w:after="120"/>
        <w:rPr>
          <w:rFonts w:asciiTheme="minorHAnsi" w:hAnsiTheme="minorHAnsi" w:cstheme="minorHAnsi"/>
        </w:rPr>
      </w:pPr>
      <w:bookmarkStart w:id="315" w:name="_Toc88476305"/>
      <w:bookmarkEnd w:id="312"/>
      <w:bookmarkEnd w:id="313"/>
      <w:r w:rsidRPr="008A51C9">
        <w:rPr>
          <w:rFonts w:asciiTheme="minorHAnsi" w:hAnsiTheme="minorHAnsi" w:cstheme="minorHAnsi"/>
        </w:rPr>
        <w:t>3.3</w:t>
      </w:r>
      <w:r w:rsidRPr="008A51C9">
        <w:rPr>
          <w:rFonts w:asciiTheme="minorHAnsi" w:hAnsiTheme="minorHAnsi" w:cstheme="minorHAnsi"/>
        </w:rPr>
        <w:tab/>
        <w:t>BID EVALUATION PROCESS</w:t>
      </w:r>
      <w:bookmarkEnd w:id="246"/>
      <w:bookmarkEnd w:id="285"/>
      <w:bookmarkEnd w:id="286"/>
      <w:bookmarkEnd w:id="315"/>
    </w:p>
    <w:p w14:paraId="6CF037A1" w14:textId="77777777" w:rsidR="00FD5D90" w:rsidRPr="008A51C9" w:rsidRDefault="00FD5D90" w:rsidP="00FD5D90">
      <w:pPr>
        <w:spacing w:after="240" w:line="276" w:lineRule="auto"/>
        <w:rPr>
          <w:rFonts w:asciiTheme="minorHAnsi" w:hAnsiTheme="minorHAnsi" w:cstheme="minorHAnsi"/>
          <w:bCs/>
          <w:color w:val="auto"/>
          <w:sz w:val="20"/>
        </w:rPr>
      </w:pPr>
      <w:r w:rsidRPr="008A51C9">
        <w:rPr>
          <w:rFonts w:asciiTheme="minorHAnsi" w:hAnsiTheme="minorHAnsi" w:cstheme="minorHAnsi"/>
          <w:bCs/>
          <w:color w:val="000000"/>
          <w:sz w:val="20"/>
        </w:rPr>
        <w:t>Only responsive submissions will be evaluated.</w:t>
      </w:r>
    </w:p>
    <w:p w14:paraId="569305F6" w14:textId="77777777" w:rsidR="00FD5D90" w:rsidRPr="008A51C9" w:rsidRDefault="00FD5D90" w:rsidP="00FD5D90">
      <w:pPr>
        <w:spacing w:after="240" w:line="276" w:lineRule="auto"/>
        <w:rPr>
          <w:rFonts w:asciiTheme="minorHAnsi" w:hAnsiTheme="minorHAnsi" w:cstheme="minorHAnsi"/>
          <w:b/>
          <w:sz w:val="20"/>
        </w:rPr>
      </w:pPr>
      <w:r w:rsidRPr="008A51C9">
        <w:rPr>
          <w:rFonts w:asciiTheme="minorHAnsi" w:hAnsiTheme="minorHAnsi" w:cstheme="minorHAnsi"/>
          <w:b/>
          <w:color w:val="auto"/>
          <w:sz w:val="20"/>
        </w:rPr>
        <w:t>The State will conduct an evaluation of responsive Bids, as follows:</w:t>
      </w:r>
    </w:p>
    <w:p w14:paraId="61588C8D" w14:textId="1D1332BD" w:rsidR="00FD5D90" w:rsidRPr="008A51C9" w:rsidRDefault="00FD5D90" w:rsidP="00254C72">
      <w:pPr>
        <w:spacing w:line="276" w:lineRule="auto"/>
        <w:ind w:left="180"/>
        <w:jc w:val="both"/>
        <w:rPr>
          <w:rFonts w:asciiTheme="minorHAnsi" w:hAnsiTheme="minorHAnsi" w:cstheme="minorHAnsi"/>
          <w:color w:val="auto"/>
        </w:rPr>
      </w:pPr>
      <w:bookmarkStart w:id="316" w:name="_Hlk63418544"/>
      <w:r w:rsidRPr="008A51C9">
        <w:rPr>
          <w:rFonts w:asciiTheme="minorHAnsi" w:hAnsiTheme="minorHAnsi" w:cstheme="minorHAnsi"/>
          <w:color w:val="auto"/>
          <w:sz w:val="20"/>
        </w:rPr>
        <w:t xml:space="preserve">Bids will be received according to the </w:t>
      </w:r>
      <w:bookmarkStart w:id="317" w:name="_Hlk529178466"/>
      <w:r w:rsidRPr="008A51C9">
        <w:rPr>
          <w:rFonts w:asciiTheme="minorHAnsi" w:hAnsiTheme="minorHAnsi" w:cstheme="minorHAnsi"/>
          <w:color w:val="auto"/>
          <w:sz w:val="20"/>
        </w:rPr>
        <w:t xml:space="preserve">method stated in </w:t>
      </w:r>
      <w:r w:rsidR="00254C72" w:rsidRPr="008A51C9">
        <w:rPr>
          <w:rFonts w:asciiTheme="minorHAnsi" w:hAnsiTheme="minorHAnsi" w:cstheme="minorHAnsi"/>
          <w:color w:val="auto"/>
          <w:sz w:val="20"/>
        </w:rPr>
        <w:t>the Bid Submittal section above</w:t>
      </w:r>
      <w:r w:rsidRPr="008A51C9">
        <w:rPr>
          <w:rFonts w:asciiTheme="minorHAnsi" w:hAnsiTheme="minorHAnsi" w:cstheme="minorHAnsi"/>
          <w:color w:val="auto"/>
          <w:sz w:val="20"/>
        </w:rPr>
        <w:t>.</w:t>
      </w:r>
      <w:bookmarkEnd w:id="317"/>
    </w:p>
    <w:bookmarkEnd w:id="316"/>
    <w:p w14:paraId="42EEEF9C" w14:textId="77777777" w:rsidR="00254C72" w:rsidRPr="008A51C9" w:rsidRDefault="00254C72" w:rsidP="00254C72">
      <w:pPr>
        <w:pStyle w:val="Text"/>
        <w:ind w:left="180"/>
        <w:jc w:val="both"/>
        <w:rPr>
          <w:rFonts w:asciiTheme="minorHAnsi" w:hAnsiTheme="minorHAnsi" w:cstheme="minorHAnsi"/>
        </w:rPr>
      </w:pPr>
      <w:r w:rsidRPr="008A51C9">
        <w:rPr>
          <w:rFonts w:asciiTheme="minorHAnsi" w:hAnsiTheme="minorHAnsi" w:cstheme="minorHAnsi"/>
        </w:rPr>
        <w:t>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any and all offers at any time if such rejection is deemed to be in the best interest of the State.</w:t>
      </w:r>
    </w:p>
    <w:p w14:paraId="6B7CF570" w14:textId="6B1FF056" w:rsidR="00254C72" w:rsidRPr="008A51C9" w:rsidRDefault="00254C72" w:rsidP="00D22272">
      <w:pPr>
        <w:pStyle w:val="Text"/>
        <w:ind w:left="180"/>
        <w:jc w:val="both"/>
        <w:rPr>
          <w:rFonts w:asciiTheme="minorHAnsi" w:hAnsiTheme="minorHAnsi" w:cstheme="minorHAnsi"/>
        </w:rPr>
      </w:pPr>
      <w:bookmarkStart w:id="318" w:name="_Hlk53588629"/>
      <w:r w:rsidRPr="008A51C9">
        <w:rPr>
          <w:rFonts w:asciiTheme="minorHAnsi" w:hAnsiTheme="minorHAnsi" w:cstheme="minorHAnsi"/>
        </w:rPr>
        <w:t xml:space="preserve">At the date and time provided in the IFB SCHEDULE Section above, unless modified by Addendum, the </w:t>
      </w:r>
      <w:r w:rsidR="00D22272" w:rsidRPr="008A51C9">
        <w:rPr>
          <w:rFonts w:asciiTheme="minorHAnsi" w:hAnsiTheme="minorHAnsi" w:cstheme="minorHAnsi"/>
        </w:rPr>
        <w:t xml:space="preserve">bids </w:t>
      </w:r>
      <w:r w:rsidRPr="008A51C9">
        <w:rPr>
          <w:rFonts w:asciiTheme="minorHAnsi" w:hAnsiTheme="minorHAnsi" w:cstheme="minorHAnsi"/>
        </w:rPr>
        <w:t xml:space="preserve">from each responding Vendor will be opened publicly and </w:t>
      </w:r>
      <w:r w:rsidR="00F210BF" w:rsidRPr="008A51C9">
        <w:rPr>
          <w:rFonts w:asciiTheme="minorHAnsi" w:hAnsiTheme="minorHAnsi" w:cstheme="minorHAnsi"/>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If negotiation is anticipated, cost and price shall become available for public inspection at the time of the award</w:t>
      </w:r>
      <w:r w:rsidRPr="008A51C9">
        <w:rPr>
          <w:rFonts w:asciiTheme="minorHAnsi" w:hAnsiTheme="minorHAnsi" w:cstheme="minorHAnsi"/>
        </w:rPr>
        <w:t>.  Interested parties are cautioned that these costs and their components are subject to further evaluation for completeness and correctness and therefore may not be an exact indicator of a Vendor’s pricing position.</w:t>
      </w:r>
    </w:p>
    <w:p w14:paraId="51F9A05E" w14:textId="4DA5139D" w:rsidR="00FD5D90" w:rsidRPr="008A51C9" w:rsidRDefault="00FD5D90" w:rsidP="00D22272">
      <w:pPr>
        <w:spacing w:line="276" w:lineRule="auto"/>
        <w:ind w:left="180"/>
        <w:jc w:val="both"/>
        <w:rPr>
          <w:rFonts w:asciiTheme="minorHAnsi" w:hAnsiTheme="minorHAnsi" w:cstheme="minorHAnsi"/>
          <w:color w:val="auto"/>
        </w:rPr>
      </w:pPr>
      <w:r w:rsidRPr="008A51C9">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8A51C9">
        <w:rPr>
          <w:rFonts w:asciiTheme="minorHAnsi" w:hAnsiTheme="minorHAnsi" w:cstheme="minorHAnsi"/>
          <w:color w:val="auto"/>
          <w:sz w:val="20"/>
        </w:rPr>
        <w:t>bid</w:t>
      </w:r>
      <w:r w:rsidRPr="008A51C9">
        <w:rPr>
          <w:rFonts w:asciiTheme="minorHAnsi" w:hAnsiTheme="minorHAnsi" w:cstheme="minorHAnsi"/>
          <w:color w:val="auto"/>
          <w:sz w:val="20"/>
        </w:rPr>
        <w:t>.  Vendors are cautioned, however, that the evaluators are not required to request presentations or other clarification—and often do not</w:t>
      </w:r>
      <w:r w:rsidR="009A3BE6" w:rsidRPr="008A51C9">
        <w:rPr>
          <w:rFonts w:asciiTheme="minorHAnsi" w:hAnsiTheme="minorHAnsi" w:cstheme="minorHAnsi"/>
          <w:color w:val="auto"/>
          <w:sz w:val="20"/>
        </w:rPr>
        <w:t>.</w:t>
      </w:r>
      <w:r w:rsidRPr="008A51C9">
        <w:rPr>
          <w:rFonts w:asciiTheme="minorHAnsi" w:hAnsiTheme="minorHAnsi" w:cstheme="minorHAnsi"/>
          <w:color w:val="auto"/>
          <w:sz w:val="20"/>
        </w:rPr>
        <w:t xml:space="preserve"> Therefore, all bids should be complete and reflect the most favorable terms available from the Vendor</w:t>
      </w:r>
      <w:bookmarkStart w:id="319" w:name="_Hlk80889311"/>
      <w:r w:rsidRPr="008A51C9">
        <w:rPr>
          <w:rFonts w:asciiTheme="minorHAnsi" w:hAnsiTheme="minorHAnsi" w:cstheme="minorHAnsi"/>
          <w:color w:val="auto"/>
          <w:sz w:val="20"/>
        </w:rPr>
        <w:t>. Prices bid cannot be altered or modified as part of a clarification</w:t>
      </w:r>
      <w:bookmarkEnd w:id="319"/>
      <w:r w:rsidRPr="008A51C9">
        <w:rPr>
          <w:rFonts w:asciiTheme="minorHAnsi" w:hAnsiTheme="minorHAnsi" w:cstheme="minorHAnsi"/>
          <w:color w:val="auto"/>
          <w:sz w:val="20"/>
        </w:rPr>
        <w:t>.</w:t>
      </w:r>
    </w:p>
    <w:p w14:paraId="708A22A4" w14:textId="60E08731" w:rsidR="00FD5D90" w:rsidRPr="008A51C9" w:rsidRDefault="00FD5D90" w:rsidP="00D22272">
      <w:pPr>
        <w:spacing w:line="276" w:lineRule="auto"/>
        <w:ind w:left="180"/>
        <w:jc w:val="both"/>
        <w:rPr>
          <w:rFonts w:asciiTheme="minorHAnsi" w:hAnsiTheme="minorHAnsi" w:cstheme="minorHAnsi"/>
          <w:i/>
          <w:color w:val="auto"/>
        </w:rPr>
      </w:pPr>
      <w:bookmarkStart w:id="320" w:name="_Hlk80889332"/>
      <w:bookmarkEnd w:id="318"/>
      <w:r w:rsidRPr="008A51C9">
        <w:rPr>
          <w:rFonts w:asciiTheme="minorHAnsi" w:hAnsiTheme="minorHAnsi" w:cstheme="minorHAnsi"/>
          <w:color w:val="auto"/>
          <w:sz w:val="20"/>
        </w:rPr>
        <w:t xml:space="preserve">Bids will generally be evaluated, based on completeness, content, cost and responsibility of the Vendor to supply the requested </w:t>
      </w:r>
      <w:r w:rsidR="00D22272" w:rsidRPr="008A51C9">
        <w:rPr>
          <w:rFonts w:asciiTheme="minorHAnsi" w:hAnsiTheme="minorHAnsi" w:cstheme="minorHAnsi"/>
          <w:color w:val="auto"/>
          <w:sz w:val="20"/>
        </w:rPr>
        <w:t>G</w:t>
      </w:r>
      <w:r w:rsidRPr="008A51C9">
        <w:rPr>
          <w:rFonts w:asciiTheme="minorHAnsi" w:hAnsiTheme="minorHAnsi" w:cstheme="minorHAnsi"/>
          <w:color w:val="auto"/>
          <w:sz w:val="20"/>
        </w:rPr>
        <w:t xml:space="preserve">oods and </w:t>
      </w:r>
      <w:r w:rsidR="00D22272" w:rsidRPr="008A51C9">
        <w:rPr>
          <w:rFonts w:asciiTheme="minorHAnsi" w:hAnsiTheme="minorHAnsi" w:cstheme="minorHAnsi"/>
          <w:color w:val="auto"/>
          <w:sz w:val="20"/>
        </w:rPr>
        <w:t>S</w:t>
      </w:r>
      <w:r w:rsidRPr="008A51C9">
        <w:rPr>
          <w:rFonts w:asciiTheme="minorHAnsi" w:hAnsiTheme="minorHAnsi" w:cstheme="minorHAnsi"/>
          <w:color w:val="auto"/>
          <w:sz w:val="20"/>
        </w:rPr>
        <w:t>ervices.  Specific evaluation criteria are listed in Section 3.1 METHOD OF AWARD.</w:t>
      </w:r>
      <w:r w:rsidRPr="008A51C9">
        <w:rPr>
          <w:rFonts w:asciiTheme="minorHAnsi" w:hAnsiTheme="minorHAnsi" w:cstheme="minorHAnsi"/>
          <w:i/>
          <w:color w:val="auto"/>
          <w:sz w:val="20"/>
        </w:rPr>
        <w:t xml:space="preserve"> </w:t>
      </w:r>
    </w:p>
    <w:p w14:paraId="7E5FEE60" w14:textId="25DB4914" w:rsidR="00FD5D90" w:rsidRPr="008A51C9" w:rsidRDefault="00FD5D90" w:rsidP="00D22272">
      <w:pPr>
        <w:ind w:left="180"/>
        <w:jc w:val="both"/>
        <w:rPr>
          <w:rFonts w:asciiTheme="minorHAnsi" w:hAnsiTheme="minorHAnsi" w:cstheme="minorHAnsi"/>
          <w:color w:val="auto"/>
        </w:rPr>
      </w:pPr>
      <w:r w:rsidRPr="008A51C9">
        <w:rPr>
          <w:rFonts w:asciiTheme="minorHAnsi" w:hAnsiTheme="minorHAnsi" w:cstheme="minorHAnsi"/>
          <w:color w:val="auto"/>
          <w:sz w:val="20"/>
        </w:rPr>
        <w:t xml:space="preserve">Upon completion of the evaluation process, the State will make Award(s) based on the evaluation and post the award(s) to </w:t>
      </w:r>
      <w:bookmarkStart w:id="321" w:name="_Hlk137558082"/>
      <w:r w:rsidR="008E3E48" w:rsidRPr="008E3E48">
        <w:rPr>
          <w:rFonts w:asciiTheme="minorHAnsi" w:hAnsiTheme="minorHAnsi" w:cstheme="minorHAnsi"/>
          <w:bCs/>
          <w:color w:val="auto"/>
          <w:sz w:val="20"/>
        </w:rPr>
        <w:t xml:space="preserve">the State’s </w:t>
      </w:r>
      <w:r w:rsidR="00256576" w:rsidRPr="008E3E48">
        <w:rPr>
          <w:rFonts w:asciiTheme="minorHAnsi" w:hAnsiTheme="minorHAnsi" w:cstheme="minorHAnsi"/>
          <w:bCs/>
          <w:color w:val="auto"/>
          <w:sz w:val="20"/>
        </w:rPr>
        <w:t>eVP website</w:t>
      </w:r>
      <w:r w:rsidR="00256576" w:rsidRPr="008E3E48">
        <w:rPr>
          <w:rFonts w:asciiTheme="minorHAnsi" w:hAnsiTheme="minorHAnsi" w:cstheme="minorHAnsi"/>
          <w:b/>
          <w:color w:val="auto"/>
          <w:sz w:val="20"/>
        </w:rPr>
        <w:t xml:space="preserve"> </w:t>
      </w:r>
      <w:bookmarkEnd w:id="321"/>
      <w:r w:rsidRPr="008A51C9">
        <w:rPr>
          <w:rFonts w:asciiTheme="minorHAnsi" w:hAnsiTheme="minorHAnsi" w:cstheme="minorHAnsi"/>
          <w:color w:val="auto"/>
          <w:sz w:val="20"/>
        </w:rPr>
        <w:t>under the IFB number for this solicitation.  Award of a Contract to one Vendor does not mean that the other bids lacked merit, but that, all factors considered, the selected bid was deemed most advantageous and represented the best value to the State.</w:t>
      </w:r>
      <w:bookmarkEnd w:id="320"/>
    </w:p>
    <w:p w14:paraId="4148E25E" w14:textId="517F7823" w:rsidR="00FD5D90" w:rsidRPr="008A51C9" w:rsidRDefault="00254C72" w:rsidP="00D22272">
      <w:pPr>
        <w:spacing w:line="276" w:lineRule="auto"/>
        <w:ind w:left="180"/>
        <w:jc w:val="both"/>
        <w:rPr>
          <w:rFonts w:asciiTheme="minorHAnsi" w:hAnsiTheme="minorHAnsi" w:cstheme="minorHAnsi"/>
          <w:color w:val="auto"/>
        </w:rPr>
      </w:pPr>
      <w:bookmarkStart w:id="322" w:name="_Hlk508797450"/>
      <w:r w:rsidRPr="008A51C9">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8A51C9">
        <w:rPr>
          <w:rFonts w:asciiTheme="minorHAnsi" w:hAnsiTheme="minorHAnsi" w:cstheme="minorHAnsi"/>
          <w:color w:val="auto"/>
          <w:sz w:val="20"/>
        </w:rPr>
        <w:t>.</w:t>
      </w:r>
    </w:p>
    <w:p w14:paraId="242115FA" w14:textId="77777777" w:rsidR="00FD5D90" w:rsidRPr="008A51C9" w:rsidRDefault="00FD5D90" w:rsidP="00D973EB">
      <w:pPr>
        <w:pStyle w:val="Heading2"/>
        <w:numPr>
          <w:ilvl w:val="1"/>
          <w:numId w:val="22"/>
        </w:numPr>
        <w:spacing w:after="120"/>
        <w:rPr>
          <w:rFonts w:asciiTheme="minorHAnsi" w:hAnsiTheme="minorHAnsi" w:cstheme="minorHAnsi"/>
        </w:rPr>
      </w:pPr>
      <w:bookmarkStart w:id="323" w:name="_Toc55246416"/>
      <w:bookmarkStart w:id="324" w:name="_Toc88476306"/>
      <w:r w:rsidRPr="008A51C9">
        <w:rPr>
          <w:rFonts w:asciiTheme="minorHAnsi" w:hAnsiTheme="minorHAnsi" w:cstheme="minorHAnsi"/>
        </w:rPr>
        <w:t>PERFORMANCE OUTSIDE THE UNITED STATES</w:t>
      </w:r>
      <w:bookmarkEnd w:id="323"/>
      <w:bookmarkEnd w:id="324"/>
    </w:p>
    <w:p w14:paraId="2454EBE4" w14:textId="7AFA16DC" w:rsidR="00FD5D90" w:rsidRPr="008A51C9" w:rsidRDefault="00FD5D90" w:rsidP="006D7294">
      <w:pPr>
        <w:spacing w:before="120" w:line="276" w:lineRule="auto"/>
        <w:jc w:val="both"/>
        <w:rPr>
          <w:rFonts w:asciiTheme="minorHAnsi" w:hAnsiTheme="minorHAnsi" w:cstheme="minorHAnsi"/>
          <w:color w:val="auto"/>
        </w:rPr>
      </w:pPr>
      <w:bookmarkStart w:id="325" w:name="_Toc55242132"/>
      <w:bookmarkStart w:id="326" w:name="_Toc55242393"/>
      <w:bookmarkStart w:id="327" w:name="_Toc55242615"/>
      <w:bookmarkStart w:id="328" w:name="_Toc55243695"/>
      <w:bookmarkStart w:id="329" w:name="_Toc55245890"/>
      <w:bookmarkStart w:id="330" w:name="_Toc55246502"/>
      <w:bookmarkStart w:id="331" w:name="_Toc55246925"/>
      <w:bookmarkStart w:id="332" w:name="_Toc55247475"/>
      <w:bookmarkStart w:id="333" w:name="_Toc55248156"/>
      <w:bookmarkStart w:id="334" w:name="_Toc55248366"/>
      <w:bookmarkStart w:id="335" w:name="_Toc55248789"/>
      <w:bookmarkStart w:id="336" w:name="_Toc55249071"/>
      <w:bookmarkStart w:id="337" w:name="_Toc55249992"/>
      <w:bookmarkStart w:id="338" w:name="_Toc55250108"/>
      <w:bookmarkStart w:id="339" w:name="_Toc55250361"/>
      <w:bookmarkStart w:id="340" w:name="_Toc55250457"/>
      <w:bookmarkStart w:id="341" w:name="_Toc55250552"/>
      <w:bookmarkStart w:id="342" w:name="_Toc55250742"/>
      <w:bookmarkStart w:id="343" w:name="_Toc55250888"/>
      <w:bookmarkStart w:id="344" w:name="_Toc55251083"/>
      <w:bookmarkStart w:id="345" w:name="_Toc55251812"/>
      <w:bookmarkStart w:id="346" w:name="_Toc55252180"/>
      <w:bookmarkStart w:id="347" w:name="_Toc55252505"/>
      <w:bookmarkStart w:id="348" w:name="_Toc55252596"/>
      <w:bookmarkEnd w:id="322"/>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8A51C9">
        <w:rPr>
          <w:rFonts w:asciiTheme="minorHAnsi" w:hAnsiTheme="minorHAnsi" w:cstheme="minorHAnsi"/>
          <w:color w:val="auto"/>
          <w:sz w:val="20"/>
        </w:rPr>
        <w:t xml:space="preserve">Vendor shall complete ATTACHMENT </w:t>
      </w:r>
      <w:r w:rsidR="009C636A" w:rsidRPr="008A51C9">
        <w:rPr>
          <w:rFonts w:asciiTheme="minorHAnsi" w:hAnsiTheme="minorHAnsi" w:cstheme="minorHAnsi"/>
          <w:color w:val="auto"/>
          <w:sz w:val="20"/>
        </w:rPr>
        <w:t>F</w:t>
      </w:r>
      <w:r w:rsidRPr="008A51C9">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8A51C9">
        <w:rPr>
          <w:rFonts w:asciiTheme="minorHAnsi" w:hAnsiTheme="minorHAnsi" w:cstheme="minorHAnsi"/>
          <w:color w:val="auto"/>
          <w:sz w:val="20"/>
        </w:rPr>
        <w:t xml:space="preserve">, </w:t>
      </w:r>
      <w:r w:rsidRPr="008A51C9">
        <w:rPr>
          <w:rFonts w:asciiTheme="minorHAnsi" w:hAnsiTheme="minorHAnsi" w:cstheme="minorHAnsi"/>
          <w:color w:val="auto"/>
          <w:sz w:val="20"/>
        </w:rPr>
        <w:t xml:space="preserve">for purposes of evaluating proposed or actual </w:t>
      </w:r>
      <w:r w:rsidRPr="008A51C9">
        <w:rPr>
          <w:rFonts w:asciiTheme="minorHAnsi" w:hAnsiTheme="minorHAnsi" w:cstheme="minorHAnsi"/>
          <w:color w:val="auto"/>
          <w:sz w:val="20"/>
          <w:u w:val="single"/>
        </w:rPr>
        <w:t>contract performance outside of the United States</w:t>
      </w:r>
      <w:r w:rsidR="00A155D0" w:rsidRPr="008A51C9">
        <w:rPr>
          <w:rFonts w:asciiTheme="minorHAnsi" w:hAnsiTheme="minorHAnsi" w:cstheme="minorHAnsi"/>
          <w:color w:val="auto"/>
          <w:sz w:val="20"/>
          <w:u w:val="single"/>
        </w:rPr>
        <w:t>,</w:t>
      </w:r>
      <w:r w:rsidRPr="008A51C9">
        <w:rPr>
          <w:rFonts w:asciiTheme="minorHAnsi" w:hAnsiTheme="minorHAnsi" w:cstheme="minorHAnsi"/>
          <w:color w:val="auto"/>
          <w:sz w:val="20"/>
        </w:rPr>
        <w:t xml:space="preserve"> how that performance may affect the following factors</w:t>
      </w:r>
      <w:r w:rsidR="00A155D0" w:rsidRPr="008A51C9">
        <w:rPr>
          <w:rFonts w:asciiTheme="minorHAnsi" w:hAnsiTheme="minorHAnsi" w:cstheme="minorHAnsi"/>
          <w:color w:val="auto"/>
          <w:sz w:val="20"/>
        </w:rPr>
        <w:t xml:space="preserve"> to ensure that any award will be in the best interest of the State</w:t>
      </w:r>
      <w:r w:rsidRPr="008A51C9">
        <w:rPr>
          <w:rFonts w:asciiTheme="minorHAnsi" w:hAnsiTheme="minorHAnsi" w:cstheme="minorHAnsi"/>
          <w:color w:val="auto"/>
          <w:sz w:val="20"/>
        </w:rPr>
        <w:t>:</w:t>
      </w:r>
    </w:p>
    <w:p w14:paraId="68EA5C06" w14:textId="77777777" w:rsidR="00FD5D90" w:rsidRPr="008A51C9" w:rsidRDefault="00FD5D90" w:rsidP="00880F5A">
      <w:pPr>
        <w:pStyle w:val="ListParagraph"/>
        <w:numPr>
          <w:ilvl w:val="0"/>
          <w:numId w:val="36"/>
        </w:numPr>
        <w:spacing w:after="0"/>
        <w:contextualSpacing w:val="0"/>
        <w:rPr>
          <w:rFonts w:asciiTheme="minorHAnsi" w:hAnsiTheme="minorHAnsi" w:cstheme="minorHAnsi"/>
          <w:sz w:val="20"/>
        </w:rPr>
      </w:pPr>
      <w:r w:rsidRPr="008A51C9">
        <w:rPr>
          <w:rFonts w:asciiTheme="minorHAnsi" w:hAnsiTheme="minorHAnsi" w:cstheme="minorHAnsi"/>
          <w:sz w:val="20"/>
        </w:rPr>
        <w:t>Total cost to the State</w:t>
      </w:r>
    </w:p>
    <w:p w14:paraId="01D935FD" w14:textId="77777777" w:rsidR="00FD5D90" w:rsidRPr="008A51C9" w:rsidRDefault="00FD5D90" w:rsidP="00880F5A">
      <w:pPr>
        <w:pStyle w:val="ListParagraph"/>
        <w:numPr>
          <w:ilvl w:val="0"/>
          <w:numId w:val="36"/>
        </w:numPr>
        <w:spacing w:after="0"/>
        <w:contextualSpacing w:val="0"/>
        <w:rPr>
          <w:rFonts w:asciiTheme="minorHAnsi" w:hAnsiTheme="minorHAnsi" w:cstheme="minorHAnsi"/>
          <w:sz w:val="20"/>
        </w:rPr>
      </w:pPr>
      <w:r w:rsidRPr="008A51C9">
        <w:rPr>
          <w:rFonts w:asciiTheme="minorHAnsi" w:hAnsiTheme="minorHAnsi" w:cstheme="minorHAnsi"/>
          <w:sz w:val="20"/>
        </w:rPr>
        <w:t>Level of quality provided by the Vendor</w:t>
      </w:r>
    </w:p>
    <w:p w14:paraId="04F8DC4B" w14:textId="77777777" w:rsidR="00FD5D90" w:rsidRPr="008A51C9" w:rsidRDefault="00FD5D90" w:rsidP="00880F5A">
      <w:pPr>
        <w:pStyle w:val="ListParagraph"/>
        <w:numPr>
          <w:ilvl w:val="0"/>
          <w:numId w:val="36"/>
        </w:numPr>
        <w:spacing w:after="0"/>
        <w:contextualSpacing w:val="0"/>
        <w:rPr>
          <w:rFonts w:asciiTheme="minorHAnsi" w:hAnsiTheme="minorHAnsi" w:cstheme="minorHAnsi"/>
          <w:sz w:val="20"/>
        </w:rPr>
      </w:pPr>
      <w:r w:rsidRPr="008A51C9">
        <w:rPr>
          <w:rFonts w:asciiTheme="minorHAnsi" w:hAnsiTheme="minorHAnsi" w:cstheme="minorHAnsi"/>
          <w:sz w:val="20"/>
        </w:rPr>
        <w:lastRenderedPageBreak/>
        <w:t>Process and performance capability across multiple jurisdictions</w:t>
      </w:r>
    </w:p>
    <w:p w14:paraId="5A27D142" w14:textId="77777777" w:rsidR="00FD5D90" w:rsidRPr="008A51C9" w:rsidRDefault="00FD5D90" w:rsidP="00880F5A">
      <w:pPr>
        <w:pStyle w:val="ListParagraph"/>
        <w:numPr>
          <w:ilvl w:val="0"/>
          <w:numId w:val="36"/>
        </w:numPr>
        <w:spacing w:after="0"/>
        <w:contextualSpacing w:val="0"/>
        <w:rPr>
          <w:rFonts w:asciiTheme="minorHAnsi" w:hAnsiTheme="minorHAnsi" w:cstheme="minorHAnsi"/>
          <w:sz w:val="20"/>
        </w:rPr>
      </w:pPr>
      <w:r w:rsidRPr="008A51C9">
        <w:rPr>
          <w:rFonts w:asciiTheme="minorHAnsi" w:hAnsiTheme="minorHAnsi" w:cstheme="minorHAnsi"/>
          <w:sz w:val="20"/>
        </w:rPr>
        <w:t>Protection of the State’s information and intellectual property</w:t>
      </w:r>
    </w:p>
    <w:p w14:paraId="4493C1A9" w14:textId="77777777" w:rsidR="00FD5D90" w:rsidRPr="008A51C9" w:rsidRDefault="00FD5D90" w:rsidP="00880F5A">
      <w:pPr>
        <w:pStyle w:val="ListParagraph"/>
        <w:numPr>
          <w:ilvl w:val="0"/>
          <w:numId w:val="36"/>
        </w:numPr>
        <w:spacing w:after="0"/>
        <w:contextualSpacing w:val="0"/>
        <w:rPr>
          <w:rFonts w:asciiTheme="minorHAnsi" w:hAnsiTheme="minorHAnsi" w:cstheme="minorHAnsi"/>
          <w:sz w:val="20"/>
        </w:rPr>
      </w:pPr>
      <w:r w:rsidRPr="008A51C9">
        <w:rPr>
          <w:rFonts w:asciiTheme="minorHAnsi" w:hAnsiTheme="minorHAnsi" w:cstheme="minorHAnsi"/>
          <w:sz w:val="20"/>
        </w:rPr>
        <w:t>Availability of pertinent skills</w:t>
      </w:r>
    </w:p>
    <w:p w14:paraId="73794223" w14:textId="77777777" w:rsidR="00FD5D90" w:rsidRPr="008A51C9" w:rsidRDefault="00FD5D90" w:rsidP="00880F5A">
      <w:pPr>
        <w:pStyle w:val="ListParagraph"/>
        <w:numPr>
          <w:ilvl w:val="0"/>
          <w:numId w:val="36"/>
        </w:numPr>
        <w:spacing w:after="0"/>
        <w:contextualSpacing w:val="0"/>
        <w:rPr>
          <w:rFonts w:asciiTheme="minorHAnsi" w:hAnsiTheme="minorHAnsi" w:cstheme="minorHAnsi"/>
          <w:sz w:val="20"/>
        </w:rPr>
      </w:pPr>
      <w:r w:rsidRPr="008A51C9">
        <w:rPr>
          <w:rFonts w:asciiTheme="minorHAnsi" w:hAnsiTheme="minorHAnsi" w:cstheme="minorHAnsi"/>
          <w:sz w:val="20"/>
        </w:rPr>
        <w:t>Ability to understand the State’s business requirements and internal operational culture</w:t>
      </w:r>
    </w:p>
    <w:p w14:paraId="0DEB3F70" w14:textId="77777777" w:rsidR="00FD5D90" w:rsidRPr="008A51C9" w:rsidRDefault="00FD5D90" w:rsidP="00880F5A">
      <w:pPr>
        <w:pStyle w:val="ListParagraph"/>
        <w:numPr>
          <w:ilvl w:val="0"/>
          <w:numId w:val="36"/>
        </w:numPr>
        <w:spacing w:after="0"/>
        <w:contextualSpacing w:val="0"/>
        <w:rPr>
          <w:rFonts w:asciiTheme="minorHAnsi" w:hAnsiTheme="minorHAnsi" w:cstheme="minorHAnsi"/>
          <w:sz w:val="20"/>
        </w:rPr>
      </w:pPr>
      <w:r w:rsidRPr="008A51C9">
        <w:rPr>
          <w:rFonts w:asciiTheme="minorHAnsi" w:hAnsiTheme="minorHAnsi" w:cstheme="minorHAnsi"/>
          <w:sz w:val="20"/>
        </w:rPr>
        <w:t>Particular risk factors such as the security of the State’s information technology</w:t>
      </w:r>
    </w:p>
    <w:p w14:paraId="14ED75F2" w14:textId="77777777" w:rsidR="00FD5D90" w:rsidRPr="008A51C9" w:rsidRDefault="00FD5D90" w:rsidP="00880F5A">
      <w:pPr>
        <w:pStyle w:val="ListParagraph"/>
        <w:numPr>
          <w:ilvl w:val="0"/>
          <w:numId w:val="36"/>
        </w:numPr>
        <w:spacing w:after="0"/>
        <w:contextualSpacing w:val="0"/>
        <w:rPr>
          <w:rFonts w:asciiTheme="minorHAnsi" w:hAnsiTheme="minorHAnsi" w:cstheme="minorHAnsi"/>
          <w:sz w:val="20"/>
        </w:rPr>
      </w:pPr>
      <w:r w:rsidRPr="008A51C9">
        <w:rPr>
          <w:rFonts w:asciiTheme="minorHAnsi" w:hAnsiTheme="minorHAnsi" w:cstheme="minorHAnsi"/>
          <w:sz w:val="20"/>
        </w:rPr>
        <w:t>Relations with citizens and employees</w:t>
      </w:r>
    </w:p>
    <w:p w14:paraId="74D2789D" w14:textId="77777777" w:rsidR="00FD5D90" w:rsidRPr="008A51C9" w:rsidRDefault="00FD5D90" w:rsidP="00880F5A">
      <w:pPr>
        <w:pStyle w:val="ListParagraph"/>
        <w:numPr>
          <w:ilvl w:val="0"/>
          <w:numId w:val="36"/>
        </w:numPr>
        <w:spacing w:after="0"/>
        <w:contextualSpacing w:val="0"/>
        <w:rPr>
          <w:rFonts w:asciiTheme="minorHAnsi" w:hAnsiTheme="minorHAnsi" w:cstheme="minorHAnsi"/>
        </w:rPr>
      </w:pPr>
      <w:r w:rsidRPr="008A51C9">
        <w:rPr>
          <w:rFonts w:asciiTheme="minorHAnsi" w:hAnsiTheme="minorHAnsi" w:cstheme="minorHAnsi"/>
          <w:sz w:val="20"/>
        </w:rPr>
        <w:t>Contract enforcement jurisdictional issues</w:t>
      </w:r>
      <w:bookmarkStart w:id="349" w:name="_Toc506815768"/>
      <w:bookmarkStart w:id="350" w:name="_Toc531600887"/>
    </w:p>
    <w:p w14:paraId="496A059D" w14:textId="77777777" w:rsidR="00FD5D90" w:rsidRPr="008A51C9" w:rsidRDefault="00FD5D90" w:rsidP="00D973EB">
      <w:pPr>
        <w:pStyle w:val="Heading2"/>
        <w:spacing w:after="120"/>
        <w:rPr>
          <w:rFonts w:asciiTheme="minorHAnsi" w:hAnsiTheme="minorHAnsi" w:cstheme="minorHAnsi"/>
        </w:rPr>
      </w:pPr>
      <w:bookmarkStart w:id="351" w:name="_Toc88476307"/>
      <w:r w:rsidRPr="008A51C9">
        <w:rPr>
          <w:rFonts w:asciiTheme="minorHAnsi" w:hAnsiTheme="minorHAnsi" w:cstheme="minorHAnsi"/>
        </w:rPr>
        <w:t>3.5</w:t>
      </w:r>
      <w:r w:rsidRPr="008A51C9">
        <w:rPr>
          <w:rFonts w:asciiTheme="minorHAnsi" w:hAnsiTheme="minorHAnsi" w:cstheme="minorHAnsi"/>
        </w:rPr>
        <w:tab/>
        <w:t>INTERPRETATION OF TERMS AND PHRASES</w:t>
      </w:r>
      <w:bookmarkEnd w:id="349"/>
      <w:bookmarkEnd w:id="350"/>
      <w:bookmarkEnd w:id="351"/>
    </w:p>
    <w:p w14:paraId="03662524" w14:textId="11E7A0A3" w:rsidR="00FD5D90" w:rsidRPr="008A51C9" w:rsidRDefault="00FD5D90" w:rsidP="00FD5D90">
      <w:pPr>
        <w:spacing w:line="276" w:lineRule="auto"/>
        <w:jc w:val="both"/>
        <w:rPr>
          <w:rFonts w:asciiTheme="minorHAnsi" w:hAnsiTheme="minorHAnsi" w:cstheme="minorHAnsi"/>
          <w:sz w:val="20"/>
        </w:rPr>
      </w:pPr>
      <w:r w:rsidRPr="008A51C9">
        <w:rPr>
          <w:rFonts w:asciiTheme="minorHAnsi" w:hAnsiTheme="minorHAnsi" w:cstheme="minorHAnsi"/>
          <w:color w:val="auto"/>
          <w:sz w:val="20"/>
        </w:rPr>
        <w:t xml:space="preserve">This </w:t>
      </w:r>
      <w:r w:rsidR="00A155D0" w:rsidRPr="008A51C9">
        <w:rPr>
          <w:rFonts w:asciiTheme="minorHAnsi" w:hAnsiTheme="minorHAnsi" w:cstheme="minorHAnsi"/>
          <w:color w:val="auto"/>
          <w:sz w:val="20"/>
        </w:rPr>
        <w:t>IFB</w:t>
      </w:r>
      <w:r w:rsidRPr="008A51C9">
        <w:rPr>
          <w:rFonts w:asciiTheme="minorHAnsi" w:hAnsiTheme="minorHAnsi" w:cstheme="minorHAnsi"/>
          <w:color w:val="auto"/>
          <w:sz w:val="20"/>
        </w:rPr>
        <w:t xml:space="preserve"> serves two functions: (1) to advise potential Vendors of the parameters of the solution being sought by the </w:t>
      </w:r>
      <w:r w:rsidR="00A155D0" w:rsidRPr="008A51C9">
        <w:rPr>
          <w:rFonts w:asciiTheme="minorHAnsi" w:hAnsiTheme="minorHAnsi" w:cstheme="minorHAnsi"/>
          <w:color w:val="auto"/>
          <w:sz w:val="20"/>
        </w:rPr>
        <w:t>State</w:t>
      </w:r>
      <w:r w:rsidRPr="008A51C9">
        <w:rPr>
          <w:rFonts w:asciiTheme="minorHAnsi" w:hAnsiTheme="minorHAnsi" w:cstheme="minorHAnsi"/>
          <w:color w:val="auto"/>
          <w:sz w:val="20"/>
        </w:rPr>
        <w:t>; and (2) to provide (together with other specified documents) the terms of the Contract result</w:t>
      </w:r>
      <w:r w:rsidR="00A155D0" w:rsidRPr="008A51C9">
        <w:rPr>
          <w:rFonts w:asciiTheme="minorHAnsi" w:hAnsiTheme="minorHAnsi" w:cstheme="minorHAnsi"/>
          <w:color w:val="auto"/>
          <w:sz w:val="20"/>
        </w:rPr>
        <w:t>ing</w:t>
      </w:r>
      <w:r w:rsidRPr="008A51C9">
        <w:rPr>
          <w:rFonts w:asciiTheme="minorHAnsi" w:hAnsiTheme="minorHAnsi" w:cstheme="minorHAnsi"/>
          <w:color w:val="auto"/>
          <w:sz w:val="20"/>
        </w:rPr>
        <w:t xml:space="preserve"> from this procurement. </w:t>
      </w:r>
      <w:r w:rsidR="00A155D0" w:rsidRPr="008A51C9">
        <w:rPr>
          <w:rFonts w:asciiTheme="minorHAnsi" w:hAnsiTheme="minorHAnsi" w:cstheme="minorHAnsi"/>
          <w:color w:val="auto"/>
          <w:sz w:val="20"/>
        </w:rPr>
        <w:t xml:space="preserve">The use of phrases such as “shall,” “must,” and “requirements” are intended to create enforceable contract conditions. </w:t>
      </w:r>
      <w:r w:rsidRPr="008A51C9">
        <w:rPr>
          <w:rFonts w:asciiTheme="minorHAnsi" w:hAnsiTheme="minorHAnsi" w:cstheme="minorHAnsi"/>
          <w:color w:val="auto"/>
          <w:sz w:val="20"/>
        </w:rPr>
        <w:t xml:space="preserve">In determining whether bids should be evaluated or rejected, the </w:t>
      </w:r>
      <w:r w:rsidR="00A155D0" w:rsidRPr="008A51C9">
        <w:rPr>
          <w:rFonts w:asciiTheme="minorHAnsi" w:hAnsiTheme="minorHAnsi" w:cstheme="minorHAnsi"/>
          <w:color w:val="auto"/>
          <w:sz w:val="20"/>
        </w:rPr>
        <w:t>State</w:t>
      </w:r>
      <w:r w:rsidRPr="008A51C9">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8A51C9">
        <w:rPr>
          <w:rFonts w:asciiTheme="minorHAnsi" w:hAnsiTheme="minorHAnsi" w:cstheme="minorHAnsi"/>
          <w:color w:val="auto"/>
          <w:sz w:val="20"/>
        </w:rPr>
        <w:t>State’s</w:t>
      </w:r>
      <w:r w:rsidRPr="008A51C9">
        <w:rPr>
          <w:rFonts w:asciiTheme="minorHAnsi" w:hAnsiTheme="minorHAnsi" w:cstheme="minorHAnsi"/>
          <w:color w:val="auto"/>
          <w:sz w:val="20"/>
        </w:rPr>
        <w:t xml:space="preserve"> needs as described in the </w:t>
      </w:r>
      <w:r w:rsidR="00A155D0" w:rsidRPr="008A51C9">
        <w:rPr>
          <w:rFonts w:asciiTheme="minorHAnsi" w:hAnsiTheme="minorHAnsi" w:cstheme="minorHAnsi"/>
          <w:color w:val="auto"/>
          <w:sz w:val="20"/>
        </w:rPr>
        <w:t>IFB</w:t>
      </w:r>
      <w:r w:rsidRPr="008A51C9">
        <w:rPr>
          <w:rFonts w:asciiTheme="minorHAnsi" w:hAnsiTheme="minorHAnsi" w:cstheme="minorHAnsi"/>
          <w:color w:val="auto"/>
          <w:sz w:val="20"/>
        </w:rPr>
        <w:t xml:space="preserve">.  Except as specifically stated in the </w:t>
      </w:r>
      <w:r w:rsidR="00A155D0" w:rsidRPr="008A51C9">
        <w:rPr>
          <w:rFonts w:asciiTheme="minorHAnsi" w:hAnsiTheme="minorHAnsi" w:cstheme="minorHAnsi"/>
          <w:color w:val="auto"/>
          <w:sz w:val="20"/>
        </w:rPr>
        <w:t>IFB</w:t>
      </w:r>
      <w:r w:rsidRPr="008A51C9">
        <w:rPr>
          <w:rFonts w:asciiTheme="minorHAnsi" w:hAnsiTheme="minorHAnsi" w:cstheme="minorHAnsi"/>
          <w:color w:val="auto"/>
          <w:sz w:val="20"/>
        </w:rPr>
        <w:t>, no one requirement shall automatically disqualify a Vendor from consideration.  However, failure to comply with any single requirement</w:t>
      </w:r>
      <w:r w:rsidR="00A155D0" w:rsidRPr="008A51C9">
        <w:rPr>
          <w:rFonts w:asciiTheme="minorHAnsi" w:hAnsiTheme="minorHAnsi" w:cstheme="minorHAnsi"/>
          <w:color w:val="auto"/>
          <w:sz w:val="20"/>
        </w:rPr>
        <w:t xml:space="preserve"> </w:t>
      </w:r>
      <w:r w:rsidRPr="008A51C9">
        <w:rPr>
          <w:rFonts w:asciiTheme="minorHAnsi" w:hAnsiTheme="minorHAnsi" w:cstheme="minorHAnsi"/>
          <w:color w:val="auto"/>
          <w:sz w:val="20"/>
        </w:rPr>
        <w:t xml:space="preserve">may result in the </w:t>
      </w:r>
      <w:r w:rsidR="00A155D0" w:rsidRPr="008A51C9">
        <w:rPr>
          <w:rFonts w:asciiTheme="minorHAnsi" w:hAnsiTheme="minorHAnsi" w:cstheme="minorHAnsi"/>
          <w:color w:val="auto"/>
          <w:sz w:val="20"/>
        </w:rPr>
        <w:t>State</w:t>
      </w:r>
      <w:r w:rsidRPr="008A51C9">
        <w:rPr>
          <w:rFonts w:asciiTheme="minorHAnsi" w:hAnsiTheme="minorHAnsi" w:cstheme="minorHAnsi"/>
          <w:color w:val="auto"/>
          <w:sz w:val="20"/>
        </w:rPr>
        <w:t xml:space="preserve"> exercising its discretion to reject a bid in its entirety.</w:t>
      </w:r>
    </w:p>
    <w:p w14:paraId="00AB8609" w14:textId="77777777" w:rsidR="00FD5D90" w:rsidRPr="008A51C9" w:rsidRDefault="00FD5D90" w:rsidP="00904110">
      <w:pPr>
        <w:pStyle w:val="Heading1"/>
        <w:numPr>
          <w:ilvl w:val="0"/>
          <w:numId w:val="24"/>
        </w:numPr>
        <w:spacing w:after="120"/>
        <w:rPr>
          <w:rFonts w:asciiTheme="minorHAnsi" w:hAnsiTheme="minorHAnsi" w:cstheme="minorHAnsi"/>
          <w:sz w:val="28"/>
          <w:szCs w:val="28"/>
        </w:rPr>
      </w:pPr>
      <w:bookmarkStart w:id="352" w:name="_Toc88476308"/>
      <w:r w:rsidRPr="008A51C9">
        <w:rPr>
          <w:rFonts w:asciiTheme="minorHAnsi" w:hAnsiTheme="minorHAnsi" w:cstheme="minorHAnsi"/>
          <w:sz w:val="28"/>
          <w:szCs w:val="28"/>
        </w:rPr>
        <w:t>REQUIREMENTS</w:t>
      </w:r>
      <w:bookmarkEnd w:id="352"/>
      <w:r w:rsidRPr="008A51C9">
        <w:rPr>
          <w:rFonts w:asciiTheme="minorHAnsi" w:hAnsiTheme="minorHAnsi" w:cstheme="minorHAnsi"/>
          <w:sz w:val="28"/>
          <w:szCs w:val="28"/>
        </w:rPr>
        <w:t xml:space="preserve"> </w:t>
      </w:r>
    </w:p>
    <w:p w14:paraId="4F41C456" w14:textId="761D7DB0" w:rsidR="00FD5D90" w:rsidRPr="008A51C9" w:rsidRDefault="00FD5D90" w:rsidP="00372B91">
      <w:pPr>
        <w:jc w:val="both"/>
        <w:rPr>
          <w:rFonts w:asciiTheme="minorHAnsi" w:hAnsiTheme="minorHAnsi" w:cstheme="minorHAnsi"/>
          <w:bCs/>
          <w:color w:val="auto"/>
          <w:sz w:val="20"/>
        </w:rPr>
      </w:pPr>
      <w:r w:rsidRPr="008A51C9">
        <w:rPr>
          <w:rFonts w:asciiTheme="minorHAnsi" w:hAnsiTheme="minorHAnsi" w:cstheme="minorHAnsi"/>
          <w:color w:val="auto"/>
          <w:sz w:val="20"/>
        </w:rPr>
        <w:t xml:space="preserve">This </w:t>
      </w:r>
      <w:r w:rsidRPr="008A51C9">
        <w:rPr>
          <w:rFonts w:asciiTheme="minorHAnsi" w:hAnsiTheme="minorHAnsi" w:cstheme="minorHAnsi"/>
          <w:bCs/>
          <w:color w:val="auto"/>
          <w:sz w:val="20"/>
        </w:rPr>
        <w:t xml:space="preserve">Section lists the requirements related to this </w:t>
      </w:r>
      <w:r w:rsidRPr="008A51C9">
        <w:rPr>
          <w:rFonts w:asciiTheme="minorHAnsi" w:hAnsiTheme="minorHAnsi" w:cstheme="minorHAnsi"/>
          <w:color w:val="auto"/>
          <w:sz w:val="20"/>
        </w:rPr>
        <w:t>IFB</w:t>
      </w:r>
      <w:r w:rsidRPr="008A51C9">
        <w:rPr>
          <w:rFonts w:asciiTheme="minorHAnsi" w:hAnsiTheme="minorHAnsi" w:cstheme="minorHAnsi"/>
          <w:bCs/>
          <w:color w:val="auto"/>
          <w:sz w:val="20"/>
        </w:rPr>
        <w:t xml:space="preserve">. By submitting a </w:t>
      </w:r>
      <w:r w:rsidRPr="008A51C9">
        <w:rPr>
          <w:rFonts w:asciiTheme="minorHAnsi" w:hAnsiTheme="minorHAnsi" w:cstheme="minorHAnsi"/>
          <w:color w:val="auto"/>
          <w:sz w:val="20"/>
        </w:rPr>
        <w:t>bid</w:t>
      </w:r>
      <w:r w:rsidRPr="008A51C9">
        <w:rPr>
          <w:rFonts w:asciiTheme="minorHAnsi" w:hAnsiTheme="minorHAnsi" w:cstheme="minorHAnsi"/>
          <w:bCs/>
          <w:color w:val="auto"/>
          <w:sz w:val="20"/>
        </w:rPr>
        <w:t>, the Vendor agrees to meet all stated requirements in this Section</w:t>
      </w:r>
      <w:r w:rsidR="00A155D0" w:rsidRPr="008A51C9">
        <w:rPr>
          <w:rFonts w:asciiTheme="minorHAnsi" w:hAnsiTheme="minorHAnsi" w:cstheme="minorHAnsi"/>
          <w:bCs/>
          <w:color w:val="auto"/>
          <w:sz w:val="20"/>
        </w:rPr>
        <w:t>, as well as any other specifications, requirements, and terms and conditions stated in this IFB</w:t>
      </w:r>
      <w:r w:rsidRPr="008A51C9">
        <w:rPr>
          <w:rFonts w:asciiTheme="minorHAnsi" w:hAnsiTheme="minorHAnsi" w:cstheme="minorHAnsi"/>
          <w:bCs/>
          <w:color w:val="auto"/>
          <w:sz w:val="20"/>
        </w:rPr>
        <w:t>. If a Vendor is unclear about a requirement or</w:t>
      </w:r>
      <w:r w:rsidR="00A155D0" w:rsidRPr="008A51C9">
        <w:rPr>
          <w:rFonts w:asciiTheme="minorHAnsi" w:hAnsiTheme="minorHAnsi" w:cstheme="minorHAnsi"/>
          <w:bCs/>
          <w:color w:val="auto"/>
          <w:sz w:val="20"/>
        </w:rPr>
        <w:t xml:space="preserve"> specification, or</w:t>
      </w:r>
      <w:r w:rsidRPr="008A51C9">
        <w:rPr>
          <w:rFonts w:asciiTheme="minorHAnsi" w:hAnsiTheme="minorHAnsi" w:cstheme="minorHAnsi"/>
          <w:bCs/>
          <w:color w:val="auto"/>
          <w:sz w:val="20"/>
        </w:rPr>
        <w:t xml:space="preserve"> believes a change in a requirement would allow for the State to receive a better </w:t>
      </w:r>
      <w:r w:rsidRPr="008A51C9">
        <w:rPr>
          <w:rFonts w:asciiTheme="minorHAnsi" w:hAnsiTheme="minorHAnsi" w:cstheme="minorHAnsi"/>
          <w:color w:val="auto"/>
          <w:sz w:val="20"/>
        </w:rPr>
        <w:t>bid</w:t>
      </w:r>
      <w:r w:rsidRPr="008A51C9">
        <w:rPr>
          <w:rFonts w:asciiTheme="minorHAnsi" w:hAnsiTheme="minorHAnsi" w:cstheme="minorHAnsi"/>
          <w:bCs/>
          <w:color w:val="auto"/>
          <w:sz w:val="20"/>
        </w:rPr>
        <w:t>, the Vendor is encouraged to submit these items in the form of a question during the question and answer period</w:t>
      </w:r>
      <w:r w:rsidR="00A155D0" w:rsidRPr="008A51C9">
        <w:rPr>
          <w:rFonts w:asciiTheme="minorHAnsi" w:hAnsiTheme="minorHAnsi" w:cstheme="minorHAnsi"/>
          <w:bCs/>
          <w:color w:val="auto"/>
          <w:sz w:val="20"/>
        </w:rPr>
        <w:t xml:space="preserve"> in accordance with the </w:t>
      </w:r>
      <w:r w:rsidR="00AF7969" w:rsidRPr="008A51C9">
        <w:rPr>
          <w:rFonts w:asciiTheme="minorHAnsi" w:hAnsiTheme="minorHAnsi" w:cstheme="minorHAnsi"/>
          <w:bCs/>
          <w:color w:val="auto"/>
          <w:sz w:val="20"/>
        </w:rPr>
        <w:t>Bid</w:t>
      </w:r>
      <w:r w:rsidR="00A155D0" w:rsidRPr="008A51C9">
        <w:rPr>
          <w:rFonts w:asciiTheme="minorHAnsi" w:hAnsiTheme="minorHAnsi" w:cstheme="minorHAnsi"/>
          <w:bCs/>
          <w:color w:val="auto"/>
          <w:sz w:val="20"/>
        </w:rPr>
        <w:t xml:space="preserve"> Questions Section above</w:t>
      </w:r>
      <w:r w:rsidRPr="008A51C9">
        <w:rPr>
          <w:rFonts w:asciiTheme="minorHAnsi" w:hAnsiTheme="minorHAnsi" w:cstheme="minorHAnsi"/>
          <w:bCs/>
          <w:color w:val="auto"/>
          <w:sz w:val="20"/>
        </w:rPr>
        <w:t xml:space="preserve">. </w:t>
      </w:r>
    </w:p>
    <w:p w14:paraId="0AB54021" w14:textId="77777777" w:rsidR="00FD5D90" w:rsidRPr="008A51C9" w:rsidRDefault="00FD5D90" w:rsidP="00904110">
      <w:pPr>
        <w:pStyle w:val="Heading20"/>
        <w:numPr>
          <w:ilvl w:val="1"/>
          <w:numId w:val="24"/>
        </w:numPr>
        <w:spacing w:after="120"/>
        <w:rPr>
          <w:rFonts w:asciiTheme="minorHAnsi" w:hAnsiTheme="minorHAnsi" w:cstheme="minorHAnsi"/>
        </w:rPr>
      </w:pPr>
      <w:bookmarkStart w:id="353" w:name="_Toc55249077"/>
      <w:bookmarkStart w:id="354" w:name="_Toc55249998"/>
      <w:bookmarkStart w:id="355" w:name="_Toc55250114"/>
      <w:bookmarkStart w:id="356" w:name="_Toc55250367"/>
      <w:bookmarkStart w:id="357" w:name="_Toc55250463"/>
      <w:bookmarkStart w:id="358" w:name="_Toc55250558"/>
      <w:bookmarkStart w:id="359" w:name="_Toc55250894"/>
      <w:bookmarkStart w:id="360" w:name="_Toc55251089"/>
      <w:bookmarkStart w:id="361" w:name="_Toc55251818"/>
      <w:bookmarkStart w:id="362" w:name="_Toc55252186"/>
      <w:bookmarkStart w:id="363" w:name="_Toc55252511"/>
      <w:bookmarkStart w:id="364" w:name="_Toc55252602"/>
      <w:bookmarkStart w:id="365" w:name="_Toc55253467"/>
      <w:bookmarkStart w:id="366" w:name="_Toc55253551"/>
      <w:bookmarkStart w:id="367" w:name="_Toc55253656"/>
      <w:bookmarkStart w:id="368" w:name="_Toc55253740"/>
      <w:bookmarkStart w:id="369" w:name="_Toc55253823"/>
      <w:bookmarkStart w:id="370" w:name="_Toc55253906"/>
      <w:bookmarkStart w:id="371" w:name="_Toc55253989"/>
      <w:bookmarkStart w:id="372" w:name="_Toc55254072"/>
      <w:bookmarkStart w:id="373" w:name="_Toc55254156"/>
      <w:bookmarkStart w:id="374" w:name="_Toc55254239"/>
      <w:bookmarkStart w:id="375" w:name="_Toc55254321"/>
      <w:bookmarkStart w:id="376" w:name="_Toc55254403"/>
      <w:bookmarkStart w:id="377" w:name="_Toc55254483"/>
      <w:bookmarkStart w:id="378" w:name="_Toc506815771"/>
      <w:bookmarkStart w:id="379" w:name="_Toc459794481"/>
      <w:bookmarkStart w:id="380" w:name="_Toc88476309"/>
      <w:bookmarkStart w:id="381" w:name="_Toc369692557"/>
      <w:bookmarkStart w:id="382" w:name="_Toc370813241"/>
      <w:bookmarkStart w:id="383" w:name="_Toc374120591"/>
      <w:bookmarkStart w:id="384" w:name="_Toc37081324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r w:rsidRPr="008A51C9">
        <w:rPr>
          <w:rFonts w:asciiTheme="minorHAnsi" w:hAnsiTheme="minorHAnsi" w:cstheme="minorHAnsi"/>
        </w:rPr>
        <w:t>PRICING</w:t>
      </w:r>
      <w:bookmarkEnd w:id="378"/>
      <w:bookmarkEnd w:id="379"/>
      <w:bookmarkEnd w:id="380"/>
    </w:p>
    <w:p w14:paraId="07331C4E" w14:textId="04963333" w:rsidR="00FD5D90" w:rsidRPr="008A51C9" w:rsidRDefault="00FD5D90" w:rsidP="006D7294">
      <w:pPr>
        <w:jc w:val="both"/>
        <w:rPr>
          <w:rFonts w:asciiTheme="minorHAnsi" w:hAnsiTheme="minorHAnsi" w:cstheme="minorHAnsi"/>
          <w:color w:val="auto"/>
          <w:sz w:val="20"/>
        </w:rPr>
      </w:pPr>
      <w:r w:rsidRPr="008A51C9">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8A51C9">
        <w:rPr>
          <w:rFonts w:asciiTheme="minorHAnsi" w:hAnsiTheme="minorHAnsi" w:cstheme="minorHAnsi"/>
          <w:color w:val="auto"/>
          <w:sz w:val="20"/>
        </w:rPr>
        <w:t xml:space="preserve"> </w:t>
      </w:r>
      <w:r w:rsidR="00A155D0" w:rsidRPr="008A51C9">
        <w:rPr>
          <w:rFonts w:asciiTheme="minorHAnsi" w:hAnsiTheme="minorHAnsi" w:cstheme="minorHAnsi"/>
          <w:color w:val="000000" w:themeColor="text1"/>
          <w:sz w:val="20"/>
        </w:rPr>
        <w:t>Complete ATTACHMENT A: PRICING FORM and include in Vendor’s response.</w:t>
      </w:r>
      <w:r w:rsidRPr="008A51C9">
        <w:rPr>
          <w:rFonts w:asciiTheme="minorHAnsi" w:hAnsiTheme="minorHAnsi" w:cstheme="minorHAnsi"/>
          <w:color w:val="auto"/>
          <w:sz w:val="20"/>
        </w:rPr>
        <w:t xml:space="preserve"> </w:t>
      </w:r>
      <w:bookmarkStart w:id="385" w:name="_Toc377389885"/>
    </w:p>
    <w:p w14:paraId="68AC9B9D" w14:textId="27A54450" w:rsidR="00FD5D90" w:rsidRPr="008A51C9" w:rsidRDefault="00FD5D90" w:rsidP="00904110">
      <w:pPr>
        <w:pStyle w:val="Heading20"/>
        <w:numPr>
          <w:ilvl w:val="1"/>
          <w:numId w:val="24"/>
        </w:numPr>
        <w:spacing w:after="120"/>
        <w:rPr>
          <w:rFonts w:asciiTheme="minorHAnsi" w:hAnsiTheme="minorHAnsi" w:cstheme="minorHAnsi"/>
        </w:rPr>
      </w:pPr>
      <w:bookmarkStart w:id="386" w:name="_Toc46398030"/>
      <w:bookmarkStart w:id="387" w:name="_Toc46399223"/>
      <w:bookmarkStart w:id="388" w:name="_Toc46398031"/>
      <w:bookmarkStart w:id="389" w:name="_Toc46399224"/>
      <w:bookmarkStart w:id="390" w:name="_Toc46398032"/>
      <w:bookmarkStart w:id="391" w:name="_Toc46399225"/>
      <w:bookmarkStart w:id="392" w:name="_Toc55242141"/>
      <w:bookmarkStart w:id="393" w:name="_Toc55242402"/>
      <w:bookmarkStart w:id="394" w:name="_Toc55242624"/>
      <w:bookmarkStart w:id="395" w:name="_Toc55243704"/>
      <w:bookmarkStart w:id="396" w:name="_Toc55245899"/>
      <w:bookmarkStart w:id="397" w:name="_Toc55246511"/>
      <w:bookmarkStart w:id="398" w:name="_Toc55246932"/>
      <w:bookmarkStart w:id="399" w:name="_Toc55247482"/>
      <w:bookmarkStart w:id="400" w:name="_Toc55248163"/>
      <w:bookmarkStart w:id="401" w:name="_Toc55248373"/>
      <w:bookmarkStart w:id="402" w:name="_Toc55248796"/>
      <w:bookmarkStart w:id="403" w:name="_Toc55250465"/>
      <w:bookmarkStart w:id="404" w:name="_Toc55250560"/>
      <w:bookmarkStart w:id="405" w:name="_Toc55250750"/>
      <w:bookmarkStart w:id="406" w:name="_Toc55250896"/>
      <w:bookmarkStart w:id="407" w:name="_Toc459794482"/>
      <w:bookmarkStart w:id="408" w:name="_Toc88476311"/>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r w:rsidRPr="008A51C9">
        <w:rPr>
          <w:rFonts w:asciiTheme="minorHAnsi" w:hAnsiTheme="minorHAnsi" w:cstheme="minorHAnsi"/>
        </w:rPr>
        <w:t>PRODUCT IDENTIFICATION</w:t>
      </w:r>
      <w:bookmarkEnd w:id="407"/>
      <w:bookmarkEnd w:id="408"/>
    </w:p>
    <w:p w14:paraId="23490E25" w14:textId="77777777" w:rsidR="00FD5D90" w:rsidRPr="008A51C9" w:rsidRDefault="00FD5D90" w:rsidP="00FD5D90">
      <w:pPr>
        <w:rPr>
          <w:rFonts w:asciiTheme="minorHAnsi" w:hAnsiTheme="minorHAnsi" w:cstheme="minorHAnsi"/>
          <w:b/>
          <w:color w:val="auto"/>
          <w:u w:val="single"/>
        </w:rPr>
      </w:pPr>
      <w:r w:rsidRPr="008A51C9">
        <w:rPr>
          <w:rFonts w:asciiTheme="minorHAnsi" w:hAnsiTheme="minorHAnsi" w:cstheme="minorHAnsi"/>
          <w:b/>
          <w:color w:val="auto"/>
          <w:sz w:val="20"/>
          <w:u w:val="single"/>
        </w:rPr>
        <w:t xml:space="preserve">SUITABILITY FOR INTENDED USE  </w:t>
      </w:r>
    </w:p>
    <w:p w14:paraId="44B057EA" w14:textId="77777777" w:rsidR="00FD5D90" w:rsidRPr="008A51C9" w:rsidRDefault="00FD5D90" w:rsidP="006D7294">
      <w:pPr>
        <w:jc w:val="both"/>
        <w:rPr>
          <w:rFonts w:asciiTheme="minorHAnsi" w:hAnsiTheme="minorHAnsi" w:cstheme="minorHAnsi"/>
          <w:color w:val="auto"/>
        </w:rPr>
      </w:pPr>
      <w:r w:rsidRPr="008A51C9">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27D51880" w14:textId="038DBE74" w:rsidR="00FD5D90" w:rsidRPr="008A51C9" w:rsidRDefault="00FD5D90" w:rsidP="00904110">
      <w:pPr>
        <w:pStyle w:val="Heading2"/>
        <w:spacing w:after="120"/>
        <w:rPr>
          <w:rFonts w:asciiTheme="minorHAnsi" w:hAnsiTheme="minorHAnsi" w:cstheme="minorHAnsi"/>
        </w:rPr>
      </w:pPr>
      <w:bookmarkStart w:id="409" w:name="_Toc55242145"/>
      <w:bookmarkStart w:id="410" w:name="_Toc55242406"/>
      <w:bookmarkStart w:id="411" w:name="_Toc55242628"/>
      <w:bookmarkStart w:id="412" w:name="_Toc55243708"/>
      <w:bookmarkStart w:id="413" w:name="_Toc55245903"/>
      <w:bookmarkStart w:id="414" w:name="_Toc55246515"/>
      <w:bookmarkStart w:id="415" w:name="_Toc55246936"/>
      <w:bookmarkStart w:id="416" w:name="_Toc55247486"/>
      <w:bookmarkStart w:id="417" w:name="_Toc55248167"/>
      <w:bookmarkStart w:id="418" w:name="_Toc55248377"/>
      <w:bookmarkStart w:id="419" w:name="_Toc55250004"/>
      <w:bookmarkStart w:id="420" w:name="_Toc55250120"/>
      <w:bookmarkStart w:id="421" w:name="_Toc55250373"/>
      <w:bookmarkStart w:id="422" w:name="_Toc55250468"/>
      <w:bookmarkStart w:id="423" w:name="_Toc55250563"/>
      <w:bookmarkStart w:id="424" w:name="_Toc55250753"/>
      <w:bookmarkStart w:id="425" w:name="_Toc55250899"/>
      <w:bookmarkStart w:id="426" w:name="_Toc55251092"/>
      <w:bookmarkStart w:id="427" w:name="_Toc55251821"/>
      <w:bookmarkStart w:id="428" w:name="_Toc55252189"/>
      <w:bookmarkStart w:id="429" w:name="_Toc55252514"/>
      <w:bookmarkStart w:id="430" w:name="_Toc55252605"/>
      <w:bookmarkStart w:id="431" w:name="_Toc88476312"/>
      <w:bookmarkStart w:id="432" w:name="_Toc506815776"/>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r w:rsidRPr="008A51C9">
        <w:rPr>
          <w:rFonts w:asciiTheme="minorHAnsi" w:hAnsiTheme="minorHAnsi" w:cstheme="minorHAnsi"/>
        </w:rPr>
        <w:t>4.</w:t>
      </w:r>
      <w:r w:rsidR="00F22D5E">
        <w:rPr>
          <w:rFonts w:asciiTheme="minorHAnsi" w:hAnsiTheme="minorHAnsi" w:cstheme="minorHAnsi"/>
        </w:rPr>
        <w:t>3</w:t>
      </w:r>
      <w:r w:rsidRPr="008A51C9">
        <w:rPr>
          <w:rFonts w:asciiTheme="minorHAnsi" w:hAnsiTheme="minorHAnsi" w:cstheme="minorHAnsi"/>
        </w:rPr>
        <w:tab/>
      </w:r>
      <w:bookmarkStart w:id="433" w:name="_Toc370813243"/>
      <w:bookmarkStart w:id="434" w:name="_Toc374120594"/>
      <w:bookmarkStart w:id="435" w:name="_Toc459794483"/>
      <w:r w:rsidRPr="008A51C9">
        <w:rPr>
          <w:rFonts w:asciiTheme="minorHAnsi" w:hAnsiTheme="minorHAnsi" w:cstheme="minorHAnsi"/>
        </w:rPr>
        <w:t xml:space="preserve">TRANSPORTATION </w:t>
      </w:r>
      <w:bookmarkEnd w:id="433"/>
      <w:bookmarkEnd w:id="434"/>
      <w:r w:rsidRPr="008A51C9">
        <w:rPr>
          <w:rFonts w:asciiTheme="minorHAnsi" w:hAnsiTheme="minorHAnsi" w:cstheme="minorHAnsi"/>
        </w:rPr>
        <w:t>AND IDENTIFICATION</w:t>
      </w:r>
      <w:bookmarkEnd w:id="431"/>
      <w:bookmarkEnd w:id="435"/>
    </w:p>
    <w:p w14:paraId="34F51DCF" w14:textId="77777777" w:rsidR="00FD5D90" w:rsidRPr="008A51C9" w:rsidRDefault="00FD5D90" w:rsidP="00372B91">
      <w:pPr>
        <w:spacing w:line="264" w:lineRule="auto"/>
        <w:jc w:val="both"/>
        <w:rPr>
          <w:rFonts w:asciiTheme="minorHAnsi" w:hAnsiTheme="minorHAnsi" w:cstheme="minorHAnsi"/>
          <w:color w:val="auto"/>
          <w:sz w:val="20"/>
        </w:rPr>
      </w:pPr>
      <w:r w:rsidRPr="008A51C9">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Pr="008A51C9" w:rsidRDefault="00FD5D90" w:rsidP="00372B91">
      <w:pPr>
        <w:spacing w:line="264" w:lineRule="auto"/>
        <w:jc w:val="both"/>
        <w:rPr>
          <w:rFonts w:asciiTheme="minorHAnsi" w:hAnsiTheme="minorHAnsi" w:cstheme="minorHAnsi"/>
          <w:color w:val="auto"/>
          <w:sz w:val="20"/>
        </w:rPr>
      </w:pPr>
      <w:r w:rsidRPr="008A51C9">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36" w:name="_Toc446594294"/>
      <w:bookmarkStart w:id="437" w:name="_Toc446594566"/>
      <w:bookmarkStart w:id="438" w:name="_Toc446597974"/>
      <w:bookmarkStart w:id="439" w:name="_Toc446598550"/>
      <w:bookmarkStart w:id="440" w:name="_Toc446598772"/>
      <w:bookmarkStart w:id="441" w:name="_Toc446599094"/>
      <w:bookmarkStart w:id="442" w:name="_Toc446599565"/>
      <w:bookmarkStart w:id="443" w:name="_Toc446599610"/>
      <w:bookmarkStart w:id="444" w:name="_Toc446599921"/>
      <w:bookmarkStart w:id="445" w:name="_Toc446600020"/>
      <w:bookmarkStart w:id="446" w:name="_Toc446600129"/>
      <w:bookmarkStart w:id="447" w:name="_Toc446600236"/>
      <w:bookmarkStart w:id="448" w:name="_Toc450739877"/>
      <w:bookmarkStart w:id="449" w:name="_Toc450742631"/>
      <w:bookmarkStart w:id="450" w:name="_Toc450745569"/>
      <w:bookmarkStart w:id="451" w:name="_Toc450829525"/>
      <w:bookmarkStart w:id="452" w:name="_Toc450829570"/>
      <w:bookmarkStart w:id="453" w:name="_Toc450829752"/>
      <w:bookmarkStart w:id="454" w:name="_Toc451160543"/>
      <w:bookmarkStart w:id="455" w:name="_Toc451170071"/>
      <w:bookmarkStart w:id="456" w:name="_Toc453342769"/>
      <w:bookmarkStart w:id="457" w:name="_Toc463007422"/>
      <w:bookmarkStart w:id="458" w:name="_Toc463353375"/>
      <w:bookmarkStart w:id="459" w:name="_Toc463353924"/>
      <w:bookmarkStart w:id="460" w:name="_Toc37412059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p>
    <w:p w14:paraId="290F4F2A" w14:textId="4A0AB948" w:rsidR="00FD5D90" w:rsidRPr="008A51C9" w:rsidRDefault="00FD5D90" w:rsidP="00904110">
      <w:pPr>
        <w:pStyle w:val="Heading20"/>
        <w:numPr>
          <w:ilvl w:val="0"/>
          <w:numId w:val="0"/>
        </w:numPr>
        <w:spacing w:after="120"/>
        <w:rPr>
          <w:rFonts w:asciiTheme="minorHAnsi" w:hAnsiTheme="minorHAnsi" w:cstheme="minorHAnsi"/>
        </w:rPr>
      </w:pPr>
      <w:bookmarkStart w:id="461" w:name="_Toc55242147"/>
      <w:bookmarkStart w:id="462" w:name="_Toc55242408"/>
      <w:bookmarkStart w:id="463" w:name="_Toc55242630"/>
      <w:bookmarkStart w:id="464" w:name="_Toc55243710"/>
      <w:bookmarkStart w:id="465" w:name="_Toc55245905"/>
      <w:bookmarkStart w:id="466" w:name="_Toc55246517"/>
      <w:bookmarkStart w:id="467" w:name="_Toc55246938"/>
      <w:bookmarkStart w:id="468" w:name="_Toc55247488"/>
      <w:bookmarkStart w:id="469" w:name="_Toc55248169"/>
      <w:bookmarkStart w:id="470" w:name="_Toc55248379"/>
      <w:bookmarkStart w:id="471" w:name="_Toc55250006"/>
      <w:bookmarkStart w:id="472" w:name="_Toc55250122"/>
      <w:bookmarkStart w:id="473" w:name="_Toc55250375"/>
      <w:bookmarkStart w:id="474" w:name="_Toc55250470"/>
      <w:bookmarkStart w:id="475" w:name="_Toc55250565"/>
      <w:bookmarkStart w:id="476" w:name="_Toc55250755"/>
      <w:bookmarkStart w:id="477" w:name="_Toc55250901"/>
      <w:bookmarkStart w:id="478" w:name="_Toc55251094"/>
      <w:bookmarkStart w:id="479" w:name="_Toc55251823"/>
      <w:bookmarkStart w:id="480" w:name="_Toc55252191"/>
      <w:bookmarkStart w:id="481" w:name="_Toc55252516"/>
      <w:bookmarkStart w:id="482" w:name="_Toc55252607"/>
      <w:bookmarkStart w:id="483" w:name="_Toc88476313"/>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r w:rsidRPr="008A51C9">
        <w:rPr>
          <w:rFonts w:asciiTheme="minorHAnsi" w:hAnsiTheme="minorHAnsi" w:cstheme="minorHAnsi"/>
        </w:rPr>
        <w:t>4.</w:t>
      </w:r>
      <w:r w:rsidR="000C38E6">
        <w:rPr>
          <w:rFonts w:asciiTheme="minorHAnsi" w:hAnsiTheme="minorHAnsi" w:cstheme="minorHAnsi"/>
        </w:rPr>
        <w:t>4</w:t>
      </w:r>
      <w:r w:rsidRPr="008A51C9">
        <w:rPr>
          <w:rFonts w:asciiTheme="minorHAnsi" w:hAnsiTheme="minorHAnsi" w:cstheme="minorHAnsi"/>
        </w:rPr>
        <w:tab/>
        <w:t xml:space="preserve">DELIVERY AND </w:t>
      </w:r>
      <w:r w:rsidR="00F22D5E">
        <w:rPr>
          <w:rFonts w:asciiTheme="minorHAnsi" w:hAnsiTheme="minorHAnsi" w:cstheme="minorHAnsi"/>
        </w:rPr>
        <w:t>SET-UP</w:t>
      </w:r>
      <w:bookmarkEnd w:id="483"/>
    </w:p>
    <w:p w14:paraId="682BF5FE" w14:textId="77777777" w:rsidR="00D327B2" w:rsidRDefault="00D327B2" w:rsidP="00D327B2">
      <w:pPr>
        <w:spacing w:line="264" w:lineRule="auto"/>
        <w:rPr>
          <w:rFonts w:asciiTheme="minorHAnsi" w:hAnsiTheme="minorHAnsi" w:cstheme="minorHAnsi"/>
          <w:iCs/>
          <w:color w:val="auto"/>
          <w:sz w:val="20"/>
        </w:rPr>
      </w:pPr>
      <w:r w:rsidRPr="008A51C9">
        <w:rPr>
          <w:rFonts w:asciiTheme="minorHAnsi" w:hAnsiTheme="minorHAnsi" w:cstheme="minorHAnsi"/>
          <w:iCs/>
          <w:color w:val="auto"/>
          <w:sz w:val="20"/>
        </w:rPr>
        <w:t xml:space="preserve">The Vendor shall deliver Free-On-Board (FOB) Destination to the following location(s): </w:t>
      </w:r>
    </w:p>
    <w:p w14:paraId="54322108" w14:textId="77777777" w:rsidR="00F22D5E" w:rsidRPr="007D3E39" w:rsidRDefault="00F22D5E" w:rsidP="00F22D5E">
      <w:pPr>
        <w:spacing w:after="0" w:line="264" w:lineRule="auto"/>
        <w:rPr>
          <w:rFonts w:asciiTheme="minorHAnsi" w:hAnsiTheme="minorHAnsi" w:cstheme="minorHAnsi"/>
          <w:b/>
          <w:bCs/>
          <w:iCs/>
          <w:color w:val="000000" w:themeColor="text1"/>
          <w:sz w:val="20"/>
        </w:rPr>
      </w:pPr>
      <w:r w:rsidRPr="007D3E39">
        <w:rPr>
          <w:rFonts w:asciiTheme="minorHAnsi" w:hAnsiTheme="minorHAnsi" w:cstheme="minorHAnsi"/>
          <w:b/>
          <w:bCs/>
          <w:iCs/>
          <w:color w:val="000000" w:themeColor="text1"/>
          <w:sz w:val="20"/>
        </w:rPr>
        <w:t>NC State Bureau of Investigation</w:t>
      </w:r>
    </w:p>
    <w:p w14:paraId="222A0A6C" w14:textId="78A100BF" w:rsidR="00F22D5E" w:rsidRPr="007D3E39" w:rsidRDefault="00F22D5E" w:rsidP="00F22D5E">
      <w:pPr>
        <w:spacing w:after="0" w:line="264" w:lineRule="auto"/>
        <w:rPr>
          <w:rFonts w:asciiTheme="minorHAnsi" w:hAnsiTheme="minorHAnsi" w:cstheme="minorHAnsi"/>
          <w:b/>
          <w:bCs/>
          <w:iCs/>
          <w:color w:val="000000" w:themeColor="text1"/>
          <w:sz w:val="20"/>
        </w:rPr>
      </w:pPr>
      <w:r w:rsidRPr="007D3E39">
        <w:rPr>
          <w:rFonts w:asciiTheme="minorHAnsi" w:hAnsiTheme="minorHAnsi" w:cstheme="minorHAnsi"/>
          <w:b/>
          <w:bCs/>
          <w:iCs/>
          <w:color w:val="000000" w:themeColor="text1"/>
          <w:sz w:val="20"/>
        </w:rPr>
        <w:t>ATTN: Steven Stil</w:t>
      </w:r>
      <w:r w:rsidR="00FB443C" w:rsidRPr="007D3E39">
        <w:rPr>
          <w:rFonts w:asciiTheme="minorHAnsi" w:hAnsiTheme="minorHAnsi" w:cstheme="minorHAnsi"/>
          <w:b/>
          <w:bCs/>
          <w:iCs/>
          <w:color w:val="000000" w:themeColor="text1"/>
          <w:sz w:val="20"/>
        </w:rPr>
        <w:t>e</w:t>
      </w:r>
    </w:p>
    <w:p w14:paraId="41DE94E5" w14:textId="77777777" w:rsidR="00F22D5E" w:rsidRPr="007D3E39" w:rsidRDefault="00F22D5E" w:rsidP="00F22D5E">
      <w:pPr>
        <w:spacing w:after="0" w:line="264" w:lineRule="auto"/>
        <w:rPr>
          <w:rFonts w:asciiTheme="minorHAnsi" w:hAnsiTheme="minorHAnsi" w:cstheme="minorHAnsi"/>
          <w:b/>
          <w:bCs/>
          <w:iCs/>
          <w:color w:val="000000" w:themeColor="text1"/>
          <w:sz w:val="20"/>
        </w:rPr>
      </w:pPr>
      <w:r w:rsidRPr="007D3E39">
        <w:rPr>
          <w:rFonts w:asciiTheme="minorHAnsi" w:hAnsiTheme="minorHAnsi" w:cstheme="minorHAnsi"/>
          <w:b/>
          <w:bCs/>
          <w:iCs/>
          <w:color w:val="000000" w:themeColor="text1"/>
          <w:sz w:val="20"/>
        </w:rPr>
        <w:lastRenderedPageBreak/>
        <w:t>3320 Garner Road.</w:t>
      </w:r>
    </w:p>
    <w:p w14:paraId="1302EFDC" w14:textId="77777777" w:rsidR="00F22D5E" w:rsidRPr="007D3E39" w:rsidRDefault="00F22D5E" w:rsidP="00F22D5E">
      <w:pPr>
        <w:spacing w:after="0" w:line="264" w:lineRule="auto"/>
        <w:rPr>
          <w:rFonts w:asciiTheme="minorHAnsi" w:hAnsiTheme="minorHAnsi" w:cstheme="minorHAnsi"/>
          <w:b/>
          <w:bCs/>
          <w:iCs/>
          <w:color w:val="000000" w:themeColor="text1"/>
          <w:sz w:val="20"/>
        </w:rPr>
      </w:pPr>
      <w:r w:rsidRPr="007D3E39">
        <w:rPr>
          <w:rFonts w:asciiTheme="minorHAnsi" w:hAnsiTheme="minorHAnsi" w:cstheme="minorHAnsi"/>
          <w:b/>
          <w:bCs/>
          <w:iCs/>
          <w:color w:val="000000" w:themeColor="text1"/>
          <w:sz w:val="20"/>
        </w:rPr>
        <w:t>Logistics Building #14</w:t>
      </w:r>
    </w:p>
    <w:p w14:paraId="72B87627" w14:textId="77777777" w:rsidR="00F22D5E" w:rsidRPr="007D3E39" w:rsidRDefault="00F22D5E" w:rsidP="00F22D5E">
      <w:pPr>
        <w:spacing w:after="0" w:line="264" w:lineRule="auto"/>
        <w:rPr>
          <w:rFonts w:asciiTheme="minorHAnsi" w:hAnsiTheme="minorHAnsi" w:cstheme="minorHAnsi"/>
          <w:b/>
          <w:bCs/>
          <w:iCs/>
          <w:color w:val="000000" w:themeColor="text1"/>
          <w:sz w:val="20"/>
        </w:rPr>
      </w:pPr>
      <w:r w:rsidRPr="007D3E39">
        <w:rPr>
          <w:rFonts w:asciiTheme="minorHAnsi" w:hAnsiTheme="minorHAnsi" w:cstheme="minorHAnsi"/>
          <w:b/>
          <w:bCs/>
          <w:iCs/>
          <w:color w:val="000000" w:themeColor="text1"/>
          <w:sz w:val="20"/>
        </w:rPr>
        <w:t>Raleigh, NC 27610</w:t>
      </w:r>
    </w:p>
    <w:p w14:paraId="2E245E7D" w14:textId="77777777" w:rsidR="00F22D5E" w:rsidRPr="008A51C9" w:rsidRDefault="00F22D5E" w:rsidP="00D327B2">
      <w:pPr>
        <w:spacing w:line="264" w:lineRule="auto"/>
        <w:rPr>
          <w:rFonts w:asciiTheme="minorHAnsi" w:hAnsiTheme="minorHAnsi" w:cstheme="minorHAnsi"/>
          <w:iCs/>
          <w:color w:val="auto"/>
          <w:sz w:val="20"/>
        </w:rPr>
      </w:pPr>
    </w:p>
    <w:p w14:paraId="154042BE" w14:textId="1596B43F" w:rsidR="00D327B2" w:rsidRPr="008A51C9" w:rsidRDefault="00D327B2" w:rsidP="00D327B2">
      <w:pPr>
        <w:spacing w:line="264" w:lineRule="auto"/>
        <w:rPr>
          <w:rFonts w:asciiTheme="minorHAnsi" w:hAnsiTheme="minorHAnsi" w:cstheme="minorHAnsi"/>
          <w:iCs/>
          <w:color w:val="auto"/>
          <w:sz w:val="20"/>
        </w:rPr>
      </w:pPr>
      <w:r w:rsidRPr="008A51C9">
        <w:rPr>
          <w:rFonts w:asciiTheme="minorHAnsi" w:hAnsiTheme="minorHAnsi" w:cstheme="minorHAnsi"/>
          <w:iCs/>
          <w:color w:val="auto"/>
          <w:sz w:val="20"/>
        </w:rPr>
        <w:t>Vendor</w:t>
      </w:r>
      <w:r w:rsidR="00F22D5E">
        <w:rPr>
          <w:rFonts w:asciiTheme="minorHAnsi" w:hAnsiTheme="minorHAnsi" w:cstheme="minorHAnsi"/>
          <w:iCs/>
          <w:color w:val="auto"/>
          <w:sz w:val="20"/>
        </w:rPr>
        <w:t xml:space="preserve"> </w:t>
      </w:r>
      <w:r w:rsidRPr="008A51C9">
        <w:rPr>
          <w:rFonts w:asciiTheme="minorHAnsi" w:hAnsiTheme="minorHAnsi" w:cstheme="minorHAnsi"/>
          <w:iCs/>
          <w:color w:val="auto"/>
          <w:sz w:val="20"/>
        </w:rPr>
        <w:t xml:space="preserve">should complete delivery within </w:t>
      </w:r>
      <w:r w:rsidR="00F22D5E">
        <w:rPr>
          <w:rFonts w:asciiTheme="minorHAnsi" w:hAnsiTheme="minorHAnsi" w:cstheme="minorHAnsi"/>
          <w:iCs/>
          <w:color w:val="auto"/>
          <w:sz w:val="20"/>
        </w:rPr>
        <w:t xml:space="preserve">sixty (60) </w:t>
      </w:r>
      <w:r w:rsidRPr="008A51C9">
        <w:rPr>
          <w:rFonts w:asciiTheme="minorHAnsi" w:hAnsiTheme="minorHAnsi" w:cstheme="minorHAnsi"/>
          <w:iCs/>
          <w:color w:val="auto"/>
          <w:sz w:val="20"/>
        </w:rPr>
        <w:t xml:space="preserve">consecutive calendar days after receipt of purchase order.  </w:t>
      </w:r>
    </w:p>
    <w:p w14:paraId="612D5628" w14:textId="1AF59272" w:rsidR="00D327B2" w:rsidRPr="008A51C9" w:rsidRDefault="00D327B2" w:rsidP="00D327B2">
      <w:pPr>
        <w:spacing w:line="264" w:lineRule="auto"/>
        <w:rPr>
          <w:rFonts w:asciiTheme="minorHAnsi" w:hAnsiTheme="minorHAnsi" w:cstheme="minorHAnsi"/>
          <w:iCs/>
          <w:color w:val="auto"/>
          <w:sz w:val="20"/>
        </w:rPr>
      </w:pPr>
      <w:r w:rsidRPr="000C38E6">
        <w:rPr>
          <w:rFonts w:asciiTheme="minorHAnsi" w:hAnsiTheme="minorHAnsi" w:cstheme="minorHAnsi"/>
          <w:b/>
          <w:bCs/>
          <w:iCs/>
          <w:color w:val="auto"/>
          <w:szCs w:val="24"/>
          <w:u w:val="single"/>
        </w:rPr>
        <w:t xml:space="preserve">For completion by Vendor: </w:t>
      </w:r>
      <w:r w:rsidRPr="008A51C9">
        <w:rPr>
          <w:rFonts w:asciiTheme="minorHAnsi" w:hAnsiTheme="minorHAnsi" w:cstheme="minorHAnsi"/>
          <w:iCs/>
          <w:color w:val="auto"/>
          <w:sz w:val="20"/>
        </w:rPr>
        <w:t>Delivery will be made from __________________________________________ (city, state) within _____ consecutive calendar days after receipt of purchase order. Promptness of delivery may be used as a factor in the award criteria.</w:t>
      </w:r>
    </w:p>
    <w:p w14:paraId="3EED2187" w14:textId="578CA74F" w:rsidR="00FD5D90" w:rsidRPr="008A51C9" w:rsidRDefault="00FD5D90" w:rsidP="00372B91">
      <w:pPr>
        <w:spacing w:line="264" w:lineRule="auto"/>
        <w:jc w:val="both"/>
        <w:rPr>
          <w:rFonts w:asciiTheme="minorHAnsi" w:hAnsiTheme="minorHAnsi" w:cstheme="minorHAnsi"/>
          <w:color w:val="auto"/>
          <w:sz w:val="20"/>
        </w:rPr>
      </w:pPr>
      <w:r w:rsidRPr="008A51C9">
        <w:rPr>
          <w:rFonts w:asciiTheme="minorHAnsi" w:hAnsiTheme="minorHAnsi" w:cstheme="minorHAnsi"/>
          <w:color w:val="auto"/>
          <w:sz w:val="20"/>
        </w:rPr>
        <w:t xml:space="preserve">Delivery shall not be considered to have occurred until </w:t>
      </w:r>
      <w:r w:rsidR="000C38E6">
        <w:rPr>
          <w:rFonts w:asciiTheme="minorHAnsi" w:hAnsiTheme="minorHAnsi" w:cstheme="minorHAnsi"/>
          <w:color w:val="auto"/>
          <w:sz w:val="20"/>
        </w:rPr>
        <w:t xml:space="preserve">UAS set-up and training </w:t>
      </w:r>
      <w:r w:rsidRPr="008A51C9">
        <w:rPr>
          <w:rFonts w:asciiTheme="minorHAnsi" w:hAnsiTheme="minorHAnsi" w:cstheme="minorHAnsi"/>
          <w:color w:val="auto"/>
          <w:sz w:val="20"/>
        </w:rPr>
        <w:t xml:space="preserve">has been completed. </w:t>
      </w:r>
    </w:p>
    <w:p w14:paraId="788E7312" w14:textId="77777777" w:rsidR="00FD5D90" w:rsidRPr="008A51C9" w:rsidRDefault="00FD5D90" w:rsidP="00880F5A">
      <w:pPr>
        <w:pStyle w:val="ListParagraph"/>
        <w:keepNext/>
        <w:numPr>
          <w:ilvl w:val="0"/>
          <w:numId w:val="33"/>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484" w:name="_Toc512428205"/>
      <w:bookmarkStart w:id="485" w:name="_Toc512428206"/>
      <w:bookmarkStart w:id="486" w:name="_Toc512428207"/>
      <w:bookmarkStart w:id="487" w:name="_Toc446594297"/>
      <w:bookmarkStart w:id="488" w:name="_Toc446594569"/>
      <w:bookmarkStart w:id="489" w:name="_Toc446597977"/>
      <w:bookmarkStart w:id="490" w:name="_Toc446598553"/>
      <w:bookmarkStart w:id="491" w:name="_Toc446598775"/>
      <w:bookmarkStart w:id="492" w:name="_Toc446599097"/>
      <w:bookmarkStart w:id="493" w:name="_Toc446599568"/>
      <w:bookmarkStart w:id="494" w:name="_Toc446599613"/>
      <w:bookmarkStart w:id="495" w:name="_Toc446599924"/>
      <w:bookmarkStart w:id="496" w:name="_Toc446600023"/>
      <w:bookmarkStart w:id="497" w:name="_Toc446600132"/>
      <w:bookmarkStart w:id="498" w:name="_Toc446600239"/>
      <w:bookmarkStart w:id="499" w:name="_Toc450739880"/>
      <w:bookmarkStart w:id="500" w:name="_Toc450742634"/>
      <w:bookmarkStart w:id="501" w:name="_Toc450745572"/>
      <w:bookmarkStart w:id="502" w:name="_Toc450829528"/>
      <w:bookmarkStart w:id="503" w:name="_Toc450829573"/>
      <w:bookmarkStart w:id="504" w:name="_Toc450829755"/>
      <w:bookmarkStart w:id="505" w:name="_Toc451160546"/>
      <w:bookmarkStart w:id="506" w:name="_Toc451170074"/>
      <w:bookmarkStart w:id="507" w:name="_Toc453342772"/>
      <w:bookmarkStart w:id="508" w:name="_Toc463007425"/>
      <w:bookmarkStart w:id="509" w:name="_Toc463353378"/>
      <w:bookmarkStart w:id="510" w:name="_Toc463353927"/>
      <w:bookmarkStart w:id="511" w:name="_Toc55250008"/>
      <w:bookmarkStart w:id="512" w:name="_Toc55250124"/>
      <w:bookmarkStart w:id="513" w:name="_Toc55250377"/>
      <w:bookmarkStart w:id="514" w:name="_Toc55250472"/>
      <w:bookmarkStart w:id="515" w:name="_Toc55250567"/>
      <w:bookmarkStart w:id="516" w:name="_Toc55250757"/>
      <w:bookmarkStart w:id="517" w:name="_Toc55250903"/>
      <w:bookmarkStart w:id="518" w:name="_Toc55251096"/>
      <w:bookmarkStart w:id="519" w:name="_Toc55251825"/>
      <w:bookmarkStart w:id="520" w:name="_Toc55252193"/>
      <w:bookmarkStart w:id="521" w:name="_Toc55252518"/>
      <w:bookmarkStart w:id="522" w:name="_Toc55252609"/>
      <w:bookmarkStart w:id="523" w:name="_Toc55253472"/>
      <w:bookmarkStart w:id="524" w:name="_Toc55253556"/>
      <w:bookmarkStart w:id="525" w:name="_Toc55253661"/>
      <w:bookmarkStart w:id="526" w:name="_Toc55253745"/>
      <w:bookmarkStart w:id="527" w:name="_Toc55253828"/>
      <w:bookmarkStart w:id="528" w:name="_Toc55253911"/>
      <w:bookmarkStart w:id="529" w:name="_Toc55253994"/>
      <w:bookmarkStart w:id="530" w:name="_Toc55254077"/>
      <w:bookmarkStart w:id="531" w:name="_Toc55254161"/>
      <w:bookmarkStart w:id="532" w:name="_Toc55254244"/>
      <w:bookmarkStart w:id="533" w:name="_Toc55254326"/>
      <w:bookmarkStart w:id="534" w:name="_Toc55254408"/>
      <w:bookmarkStart w:id="535" w:name="_Toc55254488"/>
      <w:bookmarkStart w:id="536" w:name="_Toc55254717"/>
      <w:bookmarkStart w:id="537" w:name="_Toc55254775"/>
      <w:bookmarkStart w:id="538" w:name="_Toc55254835"/>
      <w:bookmarkStart w:id="539" w:name="_Toc55254896"/>
      <w:bookmarkStart w:id="540" w:name="_Toc55254957"/>
      <w:bookmarkStart w:id="541" w:name="_Toc55255071"/>
      <w:bookmarkStart w:id="542" w:name="_Toc55255141"/>
      <w:bookmarkStart w:id="543" w:name="_Toc55255255"/>
      <w:bookmarkStart w:id="544" w:name="_Toc55394235"/>
      <w:bookmarkStart w:id="545" w:name="_Toc55394306"/>
      <w:bookmarkStart w:id="546" w:name="_Toc55394377"/>
      <w:bookmarkStart w:id="547" w:name="_Toc55394447"/>
      <w:bookmarkStart w:id="548" w:name="_Toc56590793"/>
      <w:bookmarkStart w:id="549" w:name="_Toc56591069"/>
      <w:bookmarkStart w:id="550" w:name="_Toc56591158"/>
      <w:bookmarkStart w:id="551" w:name="_Toc62658195"/>
      <w:bookmarkStart w:id="552" w:name="_Toc62658314"/>
      <w:bookmarkStart w:id="553" w:name="_Toc62658490"/>
      <w:bookmarkStart w:id="554" w:name="_Toc81298528"/>
      <w:bookmarkStart w:id="555" w:name="_Toc81306175"/>
      <w:bookmarkStart w:id="556" w:name="_Toc81312974"/>
      <w:bookmarkStart w:id="557" w:name="_Toc81392922"/>
      <w:bookmarkStart w:id="558" w:name="_Toc81393041"/>
      <w:bookmarkStart w:id="559" w:name="_Toc88476314"/>
      <w:bookmarkStart w:id="560" w:name="_Toc459794485"/>
      <w:bookmarkStart w:id="561" w:name="_Toc531600895"/>
      <w:bookmarkStart w:id="562" w:name="_Toc374120602"/>
      <w:bookmarkStart w:id="563" w:name="_Toc459794488"/>
      <w:bookmarkStart w:id="564" w:name="_Toc370999750"/>
      <w:bookmarkEnd w:id="460"/>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p>
    <w:p w14:paraId="0BE1771F" w14:textId="77777777" w:rsidR="00FD5D90" w:rsidRPr="008A51C9" w:rsidRDefault="00FD5D90" w:rsidP="00880F5A">
      <w:pPr>
        <w:pStyle w:val="ListParagraph"/>
        <w:keepNext/>
        <w:numPr>
          <w:ilvl w:val="0"/>
          <w:numId w:val="33"/>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565" w:name="_Toc55250758"/>
      <w:bookmarkStart w:id="566" w:name="_Toc55250904"/>
      <w:bookmarkStart w:id="567" w:name="_Toc55251097"/>
      <w:bookmarkStart w:id="568" w:name="_Toc55251826"/>
      <w:bookmarkStart w:id="569" w:name="_Toc55252194"/>
      <w:bookmarkStart w:id="570" w:name="_Toc55252519"/>
      <w:bookmarkStart w:id="571" w:name="_Toc55252610"/>
      <w:bookmarkStart w:id="572" w:name="_Toc55253473"/>
      <w:bookmarkStart w:id="573" w:name="_Toc55253557"/>
      <w:bookmarkStart w:id="574" w:name="_Toc55253662"/>
      <w:bookmarkStart w:id="575" w:name="_Toc55253746"/>
      <w:bookmarkStart w:id="576" w:name="_Toc55253829"/>
      <w:bookmarkStart w:id="577" w:name="_Toc55253912"/>
      <w:bookmarkStart w:id="578" w:name="_Toc55253995"/>
      <w:bookmarkStart w:id="579" w:name="_Toc55254078"/>
      <w:bookmarkStart w:id="580" w:name="_Toc55254162"/>
      <w:bookmarkStart w:id="581" w:name="_Toc55254245"/>
      <w:bookmarkStart w:id="582" w:name="_Toc55254327"/>
      <w:bookmarkStart w:id="583" w:name="_Toc55254409"/>
      <w:bookmarkStart w:id="584" w:name="_Toc55254489"/>
      <w:bookmarkStart w:id="585" w:name="_Toc55254718"/>
      <w:bookmarkStart w:id="586" w:name="_Toc55254776"/>
      <w:bookmarkStart w:id="587" w:name="_Toc55254836"/>
      <w:bookmarkStart w:id="588" w:name="_Toc55254897"/>
      <w:bookmarkStart w:id="589" w:name="_Toc55254958"/>
      <w:bookmarkStart w:id="590" w:name="_Toc55255072"/>
      <w:bookmarkStart w:id="591" w:name="_Toc55255142"/>
      <w:bookmarkStart w:id="592" w:name="_Toc55255256"/>
      <w:bookmarkStart w:id="593" w:name="_Toc55394236"/>
      <w:bookmarkStart w:id="594" w:name="_Toc55394307"/>
      <w:bookmarkStart w:id="595" w:name="_Toc55394378"/>
      <w:bookmarkStart w:id="596" w:name="_Toc55394448"/>
      <w:bookmarkStart w:id="597" w:name="_Toc56590794"/>
      <w:bookmarkStart w:id="598" w:name="_Toc56591070"/>
      <w:bookmarkStart w:id="599" w:name="_Toc56591159"/>
      <w:bookmarkStart w:id="600" w:name="_Toc62658196"/>
      <w:bookmarkStart w:id="601" w:name="_Toc62658315"/>
      <w:bookmarkStart w:id="602" w:name="_Toc62658491"/>
      <w:bookmarkStart w:id="603" w:name="_Toc81298529"/>
      <w:bookmarkStart w:id="604" w:name="_Toc81306176"/>
      <w:bookmarkStart w:id="605" w:name="_Toc81312975"/>
      <w:bookmarkStart w:id="606" w:name="_Toc81392923"/>
      <w:bookmarkStart w:id="607" w:name="_Toc81393042"/>
      <w:bookmarkStart w:id="608" w:name="_Toc88476315"/>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p>
    <w:p w14:paraId="63A3A438" w14:textId="77777777" w:rsidR="00FD5D90" w:rsidRPr="008A51C9" w:rsidRDefault="00FD5D90" w:rsidP="00880F5A">
      <w:pPr>
        <w:pStyle w:val="ListParagraph"/>
        <w:keepNext/>
        <w:numPr>
          <w:ilvl w:val="1"/>
          <w:numId w:val="33"/>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09" w:name="_Toc55250759"/>
      <w:bookmarkStart w:id="610" w:name="_Toc55250905"/>
      <w:bookmarkStart w:id="611" w:name="_Toc55251098"/>
      <w:bookmarkStart w:id="612" w:name="_Toc55251827"/>
      <w:bookmarkStart w:id="613" w:name="_Toc55252195"/>
      <w:bookmarkStart w:id="614" w:name="_Toc55252520"/>
      <w:bookmarkStart w:id="615" w:name="_Toc55252611"/>
      <w:bookmarkStart w:id="616" w:name="_Toc55253474"/>
      <w:bookmarkStart w:id="617" w:name="_Toc55253558"/>
      <w:bookmarkStart w:id="618" w:name="_Toc55253663"/>
      <w:bookmarkStart w:id="619" w:name="_Toc55253747"/>
      <w:bookmarkStart w:id="620" w:name="_Toc55253830"/>
      <w:bookmarkStart w:id="621" w:name="_Toc55253913"/>
      <w:bookmarkStart w:id="622" w:name="_Toc55253996"/>
      <w:bookmarkStart w:id="623" w:name="_Toc55254079"/>
      <w:bookmarkStart w:id="624" w:name="_Toc55254163"/>
      <w:bookmarkStart w:id="625" w:name="_Toc55254246"/>
      <w:bookmarkStart w:id="626" w:name="_Toc55254328"/>
      <w:bookmarkStart w:id="627" w:name="_Toc55254410"/>
      <w:bookmarkStart w:id="628" w:name="_Toc55254490"/>
      <w:bookmarkStart w:id="629" w:name="_Toc55254719"/>
      <w:bookmarkStart w:id="630" w:name="_Toc55254777"/>
      <w:bookmarkStart w:id="631" w:name="_Toc55254837"/>
      <w:bookmarkStart w:id="632" w:name="_Toc55254898"/>
      <w:bookmarkStart w:id="633" w:name="_Toc55254959"/>
      <w:bookmarkStart w:id="634" w:name="_Toc55255073"/>
      <w:bookmarkStart w:id="635" w:name="_Toc55255143"/>
      <w:bookmarkStart w:id="636" w:name="_Toc55255257"/>
      <w:bookmarkStart w:id="637" w:name="_Toc55394237"/>
      <w:bookmarkStart w:id="638" w:name="_Toc55394308"/>
      <w:bookmarkStart w:id="639" w:name="_Toc55394379"/>
      <w:bookmarkStart w:id="640" w:name="_Toc55394449"/>
      <w:bookmarkStart w:id="641" w:name="_Toc56590795"/>
      <w:bookmarkStart w:id="642" w:name="_Toc56591071"/>
      <w:bookmarkStart w:id="643" w:name="_Toc56591160"/>
      <w:bookmarkStart w:id="644" w:name="_Toc62658197"/>
      <w:bookmarkStart w:id="645" w:name="_Toc62658316"/>
      <w:bookmarkStart w:id="646" w:name="_Toc62658492"/>
      <w:bookmarkStart w:id="647" w:name="_Toc81298530"/>
      <w:bookmarkStart w:id="648" w:name="_Toc81306177"/>
      <w:bookmarkStart w:id="649" w:name="_Toc81312976"/>
      <w:bookmarkStart w:id="650" w:name="_Toc81392924"/>
      <w:bookmarkStart w:id="651" w:name="_Toc81393043"/>
      <w:bookmarkStart w:id="652" w:name="_Toc88476316"/>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p>
    <w:p w14:paraId="17DFEEE2" w14:textId="77777777" w:rsidR="00FD5D90" w:rsidRPr="008A51C9" w:rsidRDefault="00FD5D90" w:rsidP="00880F5A">
      <w:pPr>
        <w:pStyle w:val="ListParagraph"/>
        <w:keepNext/>
        <w:numPr>
          <w:ilvl w:val="1"/>
          <w:numId w:val="33"/>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53" w:name="_Toc55250760"/>
      <w:bookmarkStart w:id="654" w:name="_Toc55250906"/>
      <w:bookmarkStart w:id="655" w:name="_Toc55251099"/>
      <w:bookmarkStart w:id="656" w:name="_Toc55251828"/>
      <w:bookmarkStart w:id="657" w:name="_Toc55252196"/>
      <w:bookmarkStart w:id="658" w:name="_Toc55252521"/>
      <w:bookmarkStart w:id="659" w:name="_Toc55252612"/>
      <w:bookmarkStart w:id="660" w:name="_Toc55253475"/>
      <w:bookmarkStart w:id="661" w:name="_Toc55253559"/>
      <w:bookmarkStart w:id="662" w:name="_Toc55253664"/>
      <w:bookmarkStart w:id="663" w:name="_Toc55253748"/>
      <w:bookmarkStart w:id="664" w:name="_Toc55253831"/>
      <w:bookmarkStart w:id="665" w:name="_Toc55253914"/>
      <w:bookmarkStart w:id="666" w:name="_Toc55253997"/>
      <w:bookmarkStart w:id="667" w:name="_Toc55254080"/>
      <w:bookmarkStart w:id="668" w:name="_Toc55254164"/>
      <w:bookmarkStart w:id="669" w:name="_Toc55254247"/>
      <w:bookmarkStart w:id="670" w:name="_Toc55254329"/>
      <w:bookmarkStart w:id="671" w:name="_Toc55254411"/>
      <w:bookmarkStart w:id="672" w:name="_Toc55254491"/>
      <w:bookmarkStart w:id="673" w:name="_Toc55254720"/>
      <w:bookmarkStart w:id="674" w:name="_Toc55254778"/>
      <w:bookmarkStart w:id="675" w:name="_Toc55254838"/>
      <w:bookmarkStart w:id="676" w:name="_Toc55254899"/>
      <w:bookmarkStart w:id="677" w:name="_Toc55254960"/>
      <w:bookmarkStart w:id="678" w:name="_Toc55255074"/>
      <w:bookmarkStart w:id="679" w:name="_Toc55255144"/>
      <w:bookmarkStart w:id="680" w:name="_Toc55255258"/>
      <w:bookmarkStart w:id="681" w:name="_Toc55394238"/>
      <w:bookmarkStart w:id="682" w:name="_Toc55394309"/>
      <w:bookmarkStart w:id="683" w:name="_Toc55394380"/>
      <w:bookmarkStart w:id="684" w:name="_Toc55394450"/>
      <w:bookmarkStart w:id="685" w:name="_Toc56590796"/>
      <w:bookmarkStart w:id="686" w:name="_Toc56591072"/>
      <w:bookmarkStart w:id="687" w:name="_Toc56591161"/>
      <w:bookmarkStart w:id="688" w:name="_Toc62658198"/>
      <w:bookmarkStart w:id="689" w:name="_Toc62658317"/>
      <w:bookmarkStart w:id="690" w:name="_Toc62658493"/>
      <w:bookmarkStart w:id="691" w:name="_Toc81298531"/>
      <w:bookmarkStart w:id="692" w:name="_Toc81306178"/>
      <w:bookmarkStart w:id="693" w:name="_Toc81312977"/>
      <w:bookmarkStart w:id="694" w:name="_Toc81392925"/>
      <w:bookmarkStart w:id="695" w:name="_Toc81393044"/>
      <w:bookmarkStart w:id="696" w:name="_Toc88476317"/>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p>
    <w:p w14:paraId="04DC1538" w14:textId="77777777" w:rsidR="00FD5D90" w:rsidRPr="008A51C9" w:rsidRDefault="00FD5D90" w:rsidP="00880F5A">
      <w:pPr>
        <w:pStyle w:val="ListParagraph"/>
        <w:keepNext/>
        <w:numPr>
          <w:ilvl w:val="1"/>
          <w:numId w:val="33"/>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97" w:name="_Toc55250761"/>
      <w:bookmarkStart w:id="698" w:name="_Toc55250907"/>
      <w:bookmarkStart w:id="699" w:name="_Toc55251100"/>
      <w:bookmarkStart w:id="700" w:name="_Toc55251829"/>
      <w:bookmarkStart w:id="701" w:name="_Toc55252197"/>
      <w:bookmarkStart w:id="702" w:name="_Toc55252522"/>
      <w:bookmarkStart w:id="703" w:name="_Toc55252613"/>
      <w:bookmarkStart w:id="704" w:name="_Toc55253476"/>
      <w:bookmarkStart w:id="705" w:name="_Toc55253560"/>
      <w:bookmarkStart w:id="706" w:name="_Toc55253665"/>
      <w:bookmarkStart w:id="707" w:name="_Toc55253749"/>
      <w:bookmarkStart w:id="708" w:name="_Toc55253832"/>
      <w:bookmarkStart w:id="709" w:name="_Toc55253915"/>
      <w:bookmarkStart w:id="710" w:name="_Toc55253998"/>
      <w:bookmarkStart w:id="711" w:name="_Toc55254081"/>
      <w:bookmarkStart w:id="712" w:name="_Toc55254165"/>
      <w:bookmarkStart w:id="713" w:name="_Toc55254248"/>
      <w:bookmarkStart w:id="714" w:name="_Toc55254330"/>
      <w:bookmarkStart w:id="715" w:name="_Toc55254412"/>
      <w:bookmarkStart w:id="716" w:name="_Toc55254492"/>
      <w:bookmarkStart w:id="717" w:name="_Toc55254721"/>
      <w:bookmarkStart w:id="718" w:name="_Toc55254779"/>
      <w:bookmarkStart w:id="719" w:name="_Toc55254839"/>
      <w:bookmarkStart w:id="720" w:name="_Toc55254900"/>
      <w:bookmarkStart w:id="721" w:name="_Toc55254961"/>
      <w:bookmarkStart w:id="722" w:name="_Toc55255075"/>
      <w:bookmarkStart w:id="723" w:name="_Toc55255145"/>
      <w:bookmarkStart w:id="724" w:name="_Toc55255259"/>
      <w:bookmarkStart w:id="725" w:name="_Toc55394239"/>
      <w:bookmarkStart w:id="726" w:name="_Toc55394310"/>
      <w:bookmarkStart w:id="727" w:name="_Toc55394381"/>
      <w:bookmarkStart w:id="728" w:name="_Toc55394451"/>
      <w:bookmarkStart w:id="729" w:name="_Toc56590797"/>
      <w:bookmarkStart w:id="730" w:name="_Toc56591073"/>
      <w:bookmarkStart w:id="731" w:name="_Toc56591162"/>
      <w:bookmarkStart w:id="732" w:name="_Toc62658199"/>
      <w:bookmarkStart w:id="733" w:name="_Toc62658318"/>
      <w:bookmarkStart w:id="734" w:name="_Toc62658494"/>
      <w:bookmarkStart w:id="735" w:name="_Toc81298532"/>
      <w:bookmarkStart w:id="736" w:name="_Toc81306179"/>
      <w:bookmarkStart w:id="737" w:name="_Toc81312978"/>
      <w:bookmarkStart w:id="738" w:name="_Toc81392926"/>
      <w:bookmarkStart w:id="739" w:name="_Toc81393045"/>
      <w:bookmarkStart w:id="740" w:name="_Toc88476318"/>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p>
    <w:p w14:paraId="0A26B2E7" w14:textId="77777777" w:rsidR="00FD5D90" w:rsidRPr="008A51C9" w:rsidRDefault="00FD5D90" w:rsidP="00880F5A">
      <w:pPr>
        <w:pStyle w:val="ListParagraph"/>
        <w:keepNext/>
        <w:numPr>
          <w:ilvl w:val="1"/>
          <w:numId w:val="33"/>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41" w:name="_Toc55250762"/>
      <w:bookmarkStart w:id="742" w:name="_Toc55250908"/>
      <w:bookmarkStart w:id="743" w:name="_Toc55251101"/>
      <w:bookmarkStart w:id="744" w:name="_Toc55251830"/>
      <w:bookmarkStart w:id="745" w:name="_Toc55252198"/>
      <w:bookmarkStart w:id="746" w:name="_Toc55252523"/>
      <w:bookmarkStart w:id="747" w:name="_Toc55252614"/>
      <w:bookmarkStart w:id="748" w:name="_Toc55253477"/>
      <w:bookmarkStart w:id="749" w:name="_Toc55253561"/>
      <w:bookmarkStart w:id="750" w:name="_Toc55253666"/>
      <w:bookmarkStart w:id="751" w:name="_Toc55253750"/>
      <w:bookmarkStart w:id="752" w:name="_Toc55253833"/>
      <w:bookmarkStart w:id="753" w:name="_Toc55253916"/>
      <w:bookmarkStart w:id="754" w:name="_Toc55253999"/>
      <w:bookmarkStart w:id="755" w:name="_Toc55254082"/>
      <w:bookmarkStart w:id="756" w:name="_Toc55254166"/>
      <w:bookmarkStart w:id="757" w:name="_Toc55254249"/>
      <w:bookmarkStart w:id="758" w:name="_Toc55254331"/>
      <w:bookmarkStart w:id="759" w:name="_Toc55254413"/>
      <w:bookmarkStart w:id="760" w:name="_Toc55254493"/>
      <w:bookmarkStart w:id="761" w:name="_Toc55254722"/>
      <w:bookmarkStart w:id="762" w:name="_Toc55254780"/>
      <w:bookmarkStart w:id="763" w:name="_Toc55254840"/>
      <w:bookmarkStart w:id="764" w:name="_Toc55254901"/>
      <w:bookmarkStart w:id="765" w:name="_Toc55254962"/>
      <w:bookmarkStart w:id="766" w:name="_Toc55255076"/>
      <w:bookmarkStart w:id="767" w:name="_Toc55255146"/>
      <w:bookmarkStart w:id="768" w:name="_Toc55255260"/>
      <w:bookmarkStart w:id="769" w:name="_Toc55394240"/>
      <w:bookmarkStart w:id="770" w:name="_Toc55394311"/>
      <w:bookmarkStart w:id="771" w:name="_Toc55394382"/>
      <w:bookmarkStart w:id="772" w:name="_Toc55394452"/>
      <w:bookmarkStart w:id="773" w:name="_Toc56590798"/>
      <w:bookmarkStart w:id="774" w:name="_Toc56591074"/>
      <w:bookmarkStart w:id="775" w:name="_Toc56591163"/>
      <w:bookmarkStart w:id="776" w:name="_Toc62658200"/>
      <w:bookmarkStart w:id="777" w:name="_Toc62658319"/>
      <w:bookmarkStart w:id="778" w:name="_Toc62658495"/>
      <w:bookmarkStart w:id="779" w:name="_Toc81298533"/>
      <w:bookmarkStart w:id="780" w:name="_Toc81306180"/>
      <w:bookmarkStart w:id="781" w:name="_Toc81312979"/>
      <w:bookmarkStart w:id="782" w:name="_Toc81392927"/>
      <w:bookmarkStart w:id="783" w:name="_Toc81393046"/>
      <w:bookmarkStart w:id="784" w:name="_Toc88476319"/>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p>
    <w:p w14:paraId="0CA82D99" w14:textId="4298485F" w:rsidR="00FD5D90" w:rsidRPr="008A51C9" w:rsidRDefault="00FD5D90" w:rsidP="000C38E6">
      <w:pPr>
        <w:pStyle w:val="Heading2"/>
        <w:spacing w:after="120"/>
        <w:rPr>
          <w:rFonts w:asciiTheme="minorHAnsi" w:eastAsiaTheme="majorEastAsia" w:hAnsiTheme="minorHAnsi" w:cstheme="minorHAnsi"/>
          <w:b w:val="0"/>
          <w:vanish/>
        </w:rPr>
      </w:pPr>
      <w:bookmarkStart w:id="785" w:name="_Toc88476320"/>
      <w:r w:rsidRPr="008A51C9">
        <w:rPr>
          <w:rFonts w:asciiTheme="minorHAnsi" w:hAnsiTheme="minorHAnsi" w:cstheme="minorHAnsi"/>
        </w:rPr>
        <w:t>4.</w:t>
      </w:r>
      <w:r w:rsidR="000C38E6">
        <w:rPr>
          <w:rFonts w:asciiTheme="minorHAnsi" w:hAnsiTheme="minorHAnsi" w:cstheme="minorHAnsi"/>
        </w:rPr>
        <w:t>5</w:t>
      </w:r>
      <w:r w:rsidRPr="008A51C9">
        <w:rPr>
          <w:rFonts w:asciiTheme="minorHAnsi" w:hAnsiTheme="minorHAnsi" w:cstheme="minorHAnsi"/>
        </w:rPr>
        <w:tab/>
      </w:r>
      <w:bookmarkEnd w:id="560"/>
      <w:bookmarkEnd w:id="561"/>
      <w:bookmarkEnd w:id="785"/>
    </w:p>
    <w:p w14:paraId="2AEA09A5" w14:textId="77777777" w:rsidR="00FD5D90" w:rsidRPr="008A51C9" w:rsidRDefault="00FD5D90" w:rsidP="00880F5A">
      <w:pPr>
        <w:pStyle w:val="ListParagraph"/>
        <w:keepNext/>
        <w:numPr>
          <w:ilvl w:val="0"/>
          <w:numId w:val="33"/>
        </w:numPr>
        <w:spacing w:after="120" w:line="264" w:lineRule="auto"/>
        <w:contextualSpacing w:val="0"/>
        <w:rPr>
          <w:rFonts w:asciiTheme="minorHAnsi" w:eastAsiaTheme="majorEastAsia" w:hAnsiTheme="minorHAnsi" w:cstheme="minorHAnsi"/>
          <w:b/>
          <w:vanish/>
          <w:color w:val="000000"/>
          <w:sz w:val="24"/>
          <w:szCs w:val="24"/>
        </w:rPr>
      </w:pPr>
    </w:p>
    <w:p w14:paraId="6F80C838" w14:textId="77777777" w:rsidR="00FD5D90" w:rsidRPr="008A51C9" w:rsidRDefault="00FD5D90" w:rsidP="00880F5A">
      <w:pPr>
        <w:pStyle w:val="ListParagraph"/>
        <w:keepNext/>
        <w:numPr>
          <w:ilvl w:val="1"/>
          <w:numId w:val="33"/>
        </w:numPr>
        <w:spacing w:after="120" w:line="264" w:lineRule="auto"/>
        <w:contextualSpacing w:val="0"/>
        <w:rPr>
          <w:rFonts w:asciiTheme="minorHAnsi" w:eastAsiaTheme="majorEastAsia" w:hAnsiTheme="minorHAnsi" w:cstheme="minorHAnsi"/>
          <w:b/>
          <w:vanish/>
          <w:color w:val="000000"/>
          <w:sz w:val="24"/>
          <w:szCs w:val="24"/>
        </w:rPr>
      </w:pPr>
    </w:p>
    <w:p w14:paraId="3A8DFEE9" w14:textId="77777777" w:rsidR="00FD5D90" w:rsidRPr="008A51C9" w:rsidRDefault="00FD5D90" w:rsidP="00880F5A">
      <w:pPr>
        <w:pStyle w:val="ListParagraph"/>
        <w:keepNext/>
        <w:numPr>
          <w:ilvl w:val="1"/>
          <w:numId w:val="33"/>
        </w:numPr>
        <w:spacing w:after="120" w:line="264" w:lineRule="auto"/>
        <w:contextualSpacing w:val="0"/>
        <w:rPr>
          <w:rFonts w:asciiTheme="minorHAnsi" w:eastAsiaTheme="majorEastAsia" w:hAnsiTheme="minorHAnsi" w:cstheme="minorHAnsi"/>
          <w:b/>
          <w:vanish/>
          <w:color w:val="000000"/>
          <w:sz w:val="24"/>
          <w:szCs w:val="24"/>
        </w:rPr>
      </w:pPr>
    </w:p>
    <w:p w14:paraId="74790024" w14:textId="77777777" w:rsidR="00FD5D90" w:rsidRPr="008A51C9" w:rsidRDefault="00FD5D90" w:rsidP="00880F5A">
      <w:pPr>
        <w:pStyle w:val="ListParagraph"/>
        <w:keepNext/>
        <w:numPr>
          <w:ilvl w:val="1"/>
          <w:numId w:val="33"/>
        </w:numPr>
        <w:spacing w:after="120" w:line="264" w:lineRule="auto"/>
        <w:contextualSpacing w:val="0"/>
        <w:rPr>
          <w:rFonts w:asciiTheme="minorHAnsi" w:eastAsiaTheme="majorEastAsia" w:hAnsiTheme="minorHAnsi" w:cstheme="minorHAnsi"/>
          <w:b/>
          <w:vanish/>
          <w:color w:val="000000"/>
          <w:sz w:val="24"/>
          <w:szCs w:val="24"/>
        </w:rPr>
      </w:pPr>
    </w:p>
    <w:p w14:paraId="61075A90" w14:textId="77777777" w:rsidR="00FD5D90" w:rsidRPr="008A51C9" w:rsidRDefault="00FD5D90" w:rsidP="00880F5A">
      <w:pPr>
        <w:pStyle w:val="ListParagraph"/>
        <w:keepNext/>
        <w:numPr>
          <w:ilvl w:val="1"/>
          <w:numId w:val="33"/>
        </w:numPr>
        <w:spacing w:after="120" w:line="264" w:lineRule="auto"/>
        <w:contextualSpacing w:val="0"/>
        <w:rPr>
          <w:rFonts w:asciiTheme="minorHAnsi" w:eastAsiaTheme="majorEastAsia" w:hAnsiTheme="minorHAnsi" w:cstheme="minorHAnsi"/>
          <w:b/>
          <w:vanish/>
          <w:color w:val="000000"/>
          <w:sz w:val="24"/>
          <w:szCs w:val="24"/>
        </w:rPr>
      </w:pPr>
    </w:p>
    <w:p w14:paraId="59CC140A" w14:textId="7983D5FE" w:rsidR="00FD5D90" w:rsidRPr="008A51C9" w:rsidRDefault="00FD5D90" w:rsidP="00904110">
      <w:pPr>
        <w:pStyle w:val="Heading2"/>
        <w:spacing w:after="120"/>
        <w:rPr>
          <w:rFonts w:asciiTheme="minorHAnsi" w:hAnsiTheme="minorHAnsi" w:cstheme="minorHAnsi"/>
        </w:rPr>
      </w:pPr>
      <w:bookmarkStart w:id="786" w:name="_Toc88476321"/>
      <w:r w:rsidRPr="008A51C9">
        <w:rPr>
          <w:rFonts w:asciiTheme="minorHAnsi" w:hAnsiTheme="minorHAnsi" w:cstheme="minorHAnsi"/>
        </w:rPr>
        <w:t>WARRANTY</w:t>
      </w:r>
      <w:bookmarkEnd w:id="562"/>
      <w:bookmarkEnd w:id="563"/>
      <w:bookmarkEnd w:id="786"/>
    </w:p>
    <w:p w14:paraId="2A4B6875" w14:textId="77777777" w:rsidR="00FD5D90" w:rsidRPr="008A51C9" w:rsidRDefault="00FD5D90" w:rsidP="00372B91">
      <w:pPr>
        <w:spacing w:line="264" w:lineRule="auto"/>
        <w:jc w:val="both"/>
        <w:rPr>
          <w:rFonts w:asciiTheme="minorHAnsi" w:hAnsiTheme="minorHAnsi" w:cstheme="minorHAnsi"/>
          <w:color w:val="auto"/>
        </w:rPr>
      </w:pPr>
      <w:r w:rsidRPr="008A51C9">
        <w:rPr>
          <w:rFonts w:asciiTheme="minorHAnsi" w:hAnsiTheme="minorHAnsi" w:cstheme="minorHAnsi"/>
          <w:color w:val="auto"/>
          <w:sz w:val="20"/>
        </w:rPr>
        <w:t xml:space="preserve">Manufacturer’s standard warranty shall apply.  Vendors shall include a copy of the manufacturer’s standard warranty with the bid response.  </w:t>
      </w:r>
    </w:p>
    <w:p w14:paraId="7727C667" w14:textId="466E0A2F" w:rsidR="00003700" w:rsidRPr="008A51C9" w:rsidRDefault="00FD5D90" w:rsidP="00727A73">
      <w:pPr>
        <w:pStyle w:val="Heading2"/>
        <w:spacing w:after="120"/>
        <w:jc w:val="both"/>
        <w:rPr>
          <w:rFonts w:asciiTheme="minorHAnsi" w:hAnsiTheme="minorHAnsi" w:cstheme="minorHAnsi"/>
        </w:rPr>
      </w:pPr>
      <w:bookmarkStart w:id="787" w:name="_Toc55248176"/>
      <w:bookmarkStart w:id="788" w:name="_Toc88476324"/>
      <w:bookmarkStart w:id="789" w:name="_Toc328747444"/>
      <w:bookmarkStart w:id="790" w:name="_Toc370999760"/>
      <w:bookmarkEnd w:id="564"/>
      <w:bookmarkEnd w:id="787"/>
      <w:r w:rsidRPr="008A51C9">
        <w:rPr>
          <w:rFonts w:asciiTheme="minorHAnsi" w:hAnsiTheme="minorHAnsi" w:cstheme="minorHAnsi"/>
        </w:rPr>
        <w:t>4.</w:t>
      </w:r>
      <w:r w:rsidR="000C38E6">
        <w:rPr>
          <w:rFonts w:asciiTheme="minorHAnsi" w:hAnsiTheme="minorHAnsi" w:cstheme="minorHAnsi"/>
        </w:rPr>
        <w:t>6</w:t>
      </w:r>
      <w:r w:rsidRPr="008A51C9">
        <w:rPr>
          <w:rFonts w:asciiTheme="minorHAnsi" w:hAnsiTheme="minorHAnsi" w:cstheme="minorHAnsi"/>
        </w:rPr>
        <w:tab/>
      </w:r>
      <w:r w:rsidR="00003700" w:rsidRPr="008A51C9">
        <w:rPr>
          <w:rFonts w:asciiTheme="minorHAnsi" w:hAnsiTheme="minorHAnsi" w:cstheme="minorHAnsi"/>
        </w:rPr>
        <w:t>HUB PARTICIPATION</w:t>
      </w:r>
      <w:bookmarkEnd w:id="788"/>
    </w:p>
    <w:p w14:paraId="7270188D" w14:textId="77DD2CF6" w:rsidR="00003700" w:rsidRPr="008A51C9" w:rsidRDefault="00003700" w:rsidP="00003700">
      <w:pPr>
        <w:pStyle w:val="Text"/>
        <w:jc w:val="both"/>
        <w:rPr>
          <w:rFonts w:asciiTheme="minorHAnsi" w:hAnsiTheme="minorHAnsi" w:cstheme="minorHAnsi"/>
        </w:rPr>
      </w:pPr>
      <w:r w:rsidRPr="008A51C9">
        <w:rPr>
          <w:rFonts w:asciiTheme="minorHAnsi" w:hAnsiTheme="minorHAnsi" w:cstheme="minorHAnsi"/>
        </w:rPr>
        <w:t xml:space="preserve">Pursuant to North Carolina General </w:t>
      </w:r>
      <w:bookmarkStart w:id="791" w:name="_Hlk82600376"/>
      <w:r w:rsidRPr="008A51C9">
        <w:rPr>
          <w:rFonts w:asciiTheme="minorHAnsi" w:hAnsiTheme="minorHAnsi" w:cstheme="minorHAnsi"/>
        </w:rPr>
        <w:t>Statute G.S. 143-48</w:t>
      </w:r>
      <w:bookmarkEnd w:id="791"/>
      <w:r w:rsidRPr="008A51C9">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231DF0" w:rsidRPr="008A51C9">
        <w:rPr>
          <w:rFonts w:asciiTheme="minorHAnsi" w:hAnsiTheme="minorHAnsi" w:cstheme="minorHAnsi"/>
        </w:rPr>
        <w:t>IFB</w:t>
      </w:r>
      <w:r w:rsidRPr="008A51C9">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26E34E00" w:rsidR="00FD5D90" w:rsidRPr="008A51C9" w:rsidRDefault="00003700" w:rsidP="00727A73">
      <w:pPr>
        <w:pStyle w:val="Heading2"/>
        <w:spacing w:after="120"/>
        <w:jc w:val="both"/>
        <w:rPr>
          <w:rFonts w:asciiTheme="minorHAnsi" w:hAnsiTheme="minorHAnsi" w:cstheme="minorHAnsi"/>
        </w:rPr>
      </w:pPr>
      <w:bookmarkStart w:id="792" w:name="_Toc88476325"/>
      <w:r w:rsidRPr="008A51C9">
        <w:rPr>
          <w:rFonts w:asciiTheme="minorHAnsi" w:hAnsiTheme="minorHAnsi" w:cstheme="minorHAnsi"/>
        </w:rPr>
        <w:t>4.</w:t>
      </w:r>
      <w:r w:rsidR="000C38E6">
        <w:rPr>
          <w:rFonts w:asciiTheme="minorHAnsi" w:hAnsiTheme="minorHAnsi" w:cstheme="minorHAnsi"/>
        </w:rPr>
        <w:t>7</w:t>
      </w:r>
      <w:r w:rsidRPr="008A51C9">
        <w:rPr>
          <w:rFonts w:asciiTheme="minorHAnsi" w:hAnsiTheme="minorHAnsi" w:cstheme="minorHAnsi"/>
        </w:rPr>
        <w:tab/>
      </w:r>
      <w:r w:rsidR="00FD5D90" w:rsidRPr="008A51C9">
        <w:rPr>
          <w:rFonts w:asciiTheme="minorHAnsi" w:hAnsiTheme="minorHAnsi" w:cstheme="minorHAnsi"/>
        </w:rPr>
        <w:t>RE</w:t>
      </w:r>
      <w:bookmarkStart w:id="793" w:name="_Toc53413681"/>
      <w:r w:rsidR="00FD5D90" w:rsidRPr="008A51C9">
        <w:rPr>
          <w:rFonts w:asciiTheme="minorHAnsi" w:hAnsiTheme="minorHAnsi" w:cstheme="minorHAnsi"/>
        </w:rPr>
        <w:t>FERENCES</w:t>
      </w:r>
      <w:bookmarkEnd w:id="792"/>
      <w:bookmarkEnd w:id="793"/>
    </w:p>
    <w:p w14:paraId="0FD9C150" w14:textId="4187C68A" w:rsidR="00FD5D90" w:rsidRPr="008A51C9" w:rsidRDefault="00FD5D90" w:rsidP="00372B91">
      <w:pPr>
        <w:spacing w:line="264" w:lineRule="auto"/>
        <w:jc w:val="both"/>
        <w:rPr>
          <w:rFonts w:asciiTheme="minorHAnsi" w:hAnsiTheme="minorHAnsi" w:cstheme="minorHAnsi"/>
          <w:bCs/>
          <w:color w:val="auto"/>
          <w:sz w:val="20"/>
        </w:rPr>
      </w:pPr>
      <w:r w:rsidRPr="008A51C9">
        <w:rPr>
          <w:rFonts w:asciiTheme="minorHAnsi" w:hAnsiTheme="minorHAnsi" w:cstheme="minorHAnsi"/>
          <w:bCs/>
          <w:color w:val="auto"/>
          <w:sz w:val="20"/>
        </w:rPr>
        <w:t xml:space="preserve">Vendors </w:t>
      </w:r>
      <w:r w:rsidR="002710A3" w:rsidRPr="008A51C9">
        <w:rPr>
          <w:rFonts w:asciiTheme="minorHAnsi" w:hAnsiTheme="minorHAnsi" w:cstheme="minorHAnsi"/>
          <w:bCs/>
          <w:color w:val="auto"/>
          <w:sz w:val="20"/>
        </w:rPr>
        <w:t>should</w:t>
      </w:r>
      <w:r w:rsidRPr="008A51C9">
        <w:rPr>
          <w:rFonts w:asciiTheme="minorHAnsi" w:hAnsiTheme="minorHAnsi" w:cstheme="minorHAnsi"/>
          <w:bCs/>
          <w:color w:val="auto"/>
          <w:sz w:val="20"/>
        </w:rPr>
        <w:t xml:space="preserve"> provide at least three (3) references, using ATTACHMENT </w:t>
      </w:r>
      <w:r w:rsidR="009C636A" w:rsidRPr="008A51C9">
        <w:rPr>
          <w:rFonts w:asciiTheme="minorHAnsi" w:hAnsiTheme="minorHAnsi" w:cstheme="minorHAnsi"/>
          <w:bCs/>
          <w:color w:val="auto"/>
          <w:sz w:val="20"/>
        </w:rPr>
        <w:t>E</w:t>
      </w:r>
      <w:r w:rsidRPr="008A51C9">
        <w:rPr>
          <w:rFonts w:asciiTheme="minorHAnsi" w:hAnsiTheme="minorHAnsi" w:cstheme="minorHAnsi"/>
          <w:bCs/>
          <w:color w:val="auto"/>
          <w:sz w:val="20"/>
        </w:rPr>
        <w:t>: CUSTOMER REFERENCE FORM</w:t>
      </w:r>
      <w:r w:rsidRPr="008A51C9">
        <w:rPr>
          <w:rFonts w:asciiTheme="minorHAnsi" w:hAnsiTheme="minorHAnsi" w:cstheme="minorHAnsi"/>
          <w:bCs/>
          <w:color w:val="0000FF"/>
          <w:sz w:val="20"/>
        </w:rPr>
        <w:t xml:space="preserve">, </w:t>
      </w:r>
      <w:r w:rsidRPr="008A51C9">
        <w:rPr>
          <w:rFonts w:asciiTheme="minorHAnsi" w:hAnsiTheme="minorHAnsi" w:cstheme="minorHAnsi"/>
          <w:bCs/>
          <w:color w:val="auto"/>
          <w:sz w:val="20"/>
        </w:rPr>
        <w:t xml:space="preserve">for which your company has supplied the exact model of equipment offered.  The State </w:t>
      </w:r>
      <w:r w:rsidR="000C38E6">
        <w:rPr>
          <w:rFonts w:asciiTheme="minorHAnsi" w:hAnsiTheme="minorHAnsi" w:cstheme="minorHAnsi"/>
          <w:bCs/>
          <w:color w:val="auto"/>
          <w:sz w:val="20"/>
        </w:rPr>
        <w:t>may</w:t>
      </w:r>
      <w:r w:rsidRPr="008A51C9">
        <w:rPr>
          <w:rFonts w:asciiTheme="minorHAnsi" w:hAnsiTheme="minorHAnsi" w:cstheme="minorHAnsi"/>
          <w:bCs/>
          <w:sz w:val="20"/>
        </w:rPr>
        <w:t xml:space="preserve"> </w:t>
      </w:r>
      <w:r w:rsidRPr="008A51C9">
        <w:rPr>
          <w:rFonts w:asciiTheme="minorHAnsi" w:hAnsiTheme="minorHAnsi" w:cstheme="minorHAnsi"/>
          <w:bCs/>
          <w:color w:val="auto"/>
          <w:sz w:val="20"/>
        </w:rPr>
        <w:t xml:space="preserve">contact these users to determine </w:t>
      </w:r>
      <w:r w:rsidR="002710A3" w:rsidRPr="008A51C9">
        <w:rPr>
          <w:rFonts w:asciiTheme="minorHAnsi" w:hAnsiTheme="minorHAnsi" w:cstheme="minorHAnsi"/>
          <w:bCs/>
          <w:color w:val="auto"/>
          <w:sz w:val="20"/>
        </w:rPr>
        <w:t>the quality</w:t>
      </w:r>
      <w:r w:rsidRPr="008A51C9">
        <w:rPr>
          <w:rFonts w:asciiTheme="minorHAnsi" w:hAnsiTheme="minorHAnsi" w:cstheme="minorHAnsi"/>
          <w:bCs/>
          <w:color w:val="auto"/>
          <w:sz w:val="20"/>
        </w:rPr>
        <w:t xml:space="preserve"> level of the offered equipment; as well as, but not limited to user satisfaction with Vendor performance.  Information</w:t>
      </w:r>
      <w:r w:rsidRPr="008A51C9">
        <w:rPr>
          <w:rFonts w:asciiTheme="minorHAnsi" w:hAnsiTheme="minorHAnsi" w:cstheme="minorHAnsi"/>
          <w:color w:val="auto"/>
          <w:sz w:val="20"/>
        </w:rPr>
        <w:t xml:space="preserve"> obtained</w:t>
      </w:r>
      <w:r w:rsidR="000C38E6">
        <w:rPr>
          <w:rFonts w:asciiTheme="minorHAnsi" w:hAnsiTheme="minorHAnsi" w:cstheme="minorHAnsi"/>
          <w:color w:val="auto"/>
          <w:sz w:val="20"/>
        </w:rPr>
        <w:t xml:space="preserve"> may</w:t>
      </w:r>
      <w:r w:rsidRPr="008A51C9">
        <w:rPr>
          <w:rFonts w:asciiTheme="minorHAnsi" w:hAnsiTheme="minorHAnsi" w:cstheme="minorHAnsi"/>
          <w:sz w:val="20"/>
        </w:rPr>
        <w:t xml:space="preserve"> </w:t>
      </w:r>
      <w:r w:rsidRPr="008A51C9">
        <w:rPr>
          <w:rFonts w:asciiTheme="minorHAnsi" w:hAnsiTheme="minorHAnsi" w:cstheme="minorHAnsi"/>
          <w:bCs/>
          <w:color w:val="auto"/>
          <w:sz w:val="20"/>
        </w:rPr>
        <w:t xml:space="preserve">be considered in the evaluation of the </w:t>
      </w:r>
      <w:r w:rsidR="00AF7969" w:rsidRPr="008A51C9">
        <w:rPr>
          <w:rFonts w:asciiTheme="minorHAnsi" w:hAnsiTheme="minorHAnsi" w:cstheme="minorHAnsi"/>
          <w:bCs/>
          <w:color w:val="auto"/>
          <w:sz w:val="20"/>
        </w:rPr>
        <w:t>bid</w:t>
      </w:r>
      <w:r w:rsidRPr="008A51C9">
        <w:rPr>
          <w:rFonts w:asciiTheme="minorHAnsi" w:hAnsiTheme="minorHAnsi" w:cstheme="minorHAnsi"/>
          <w:bCs/>
          <w:color w:val="auto"/>
          <w:sz w:val="20"/>
        </w:rPr>
        <w:t xml:space="preserve">.  </w:t>
      </w:r>
    </w:p>
    <w:p w14:paraId="53C5A0C0" w14:textId="3CDB3A40" w:rsidR="00FD5D90" w:rsidRPr="008A51C9" w:rsidRDefault="00FD5D90" w:rsidP="00372B91">
      <w:pPr>
        <w:pStyle w:val="Heading2"/>
        <w:spacing w:after="120"/>
        <w:jc w:val="both"/>
        <w:rPr>
          <w:rFonts w:asciiTheme="minorHAnsi" w:hAnsiTheme="minorHAnsi" w:cstheme="minorHAnsi"/>
        </w:rPr>
      </w:pPr>
      <w:bookmarkStart w:id="794" w:name="_Toc88476326"/>
      <w:r w:rsidRPr="008A51C9">
        <w:rPr>
          <w:rFonts w:asciiTheme="minorHAnsi" w:hAnsiTheme="minorHAnsi" w:cstheme="minorHAnsi"/>
        </w:rPr>
        <w:t>4.</w:t>
      </w:r>
      <w:r w:rsidR="002710A3">
        <w:rPr>
          <w:rFonts w:asciiTheme="minorHAnsi" w:hAnsiTheme="minorHAnsi" w:cstheme="minorHAnsi"/>
        </w:rPr>
        <w:t>8</w:t>
      </w:r>
      <w:r w:rsidRPr="008A51C9">
        <w:rPr>
          <w:rFonts w:asciiTheme="minorHAnsi" w:hAnsiTheme="minorHAnsi" w:cstheme="minorHAnsi"/>
        </w:rPr>
        <w:tab/>
        <w:t>VENDOR’S REPRESENTATIONS</w:t>
      </w:r>
      <w:bookmarkEnd w:id="794"/>
      <w:r w:rsidRPr="008A51C9">
        <w:rPr>
          <w:rFonts w:asciiTheme="minorHAnsi" w:hAnsiTheme="minorHAnsi" w:cstheme="minorHAnsi"/>
        </w:rPr>
        <w:t xml:space="preserve"> </w:t>
      </w:r>
    </w:p>
    <w:p w14:paraId="34325503" w14:textId="1B928449" w:rsidR="00FD5D90" w:rsidRPr="008A51C9" w:rsidRDefault="00FD5D90" w:rsidP="00372B91">
      <w:pPr>
        <w:spacing w:line="264" w:lineRule="auto"/>
        <w:jc w:val="both"/>
        <w:rPr>
          <w:rFonts w:asciiTheme="minorHAnsi" w:hAnsiTheme="minorHAnsi" w:cstheme="minorHAnsi"/>
          <w:color w:val="auto"/>
          <w:sz w:val="20"/>
        </w:rPr>
      </w:pPr>
      <w:r w:rsidRPr="008A51C9">
        <w:rPr>
          <w:rFonts w:asciiTheme="minorHAnsi" w:hAnsiTheme="minorHAnsi" w:cstheme="minorHAnsi"/>
          <w:color w:val="auto"/>
          <w:sz w:val="20"/>
        </w:rPr>
        <w:t xml:space="preserve">If the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8A51C9">
        <w:rPr>
          <w:rFonts w:asciiTheme="minorHAnsi" w:hAnsiTheme="minorHAnsi" w:cstheme="minorHAnsi"/>
          <w:color w:val="auto"/>
          <w:sz w:val="20"/>
        </w:rPr>
        <w:t>S</w:t>
      </w:r>
      <w:r w:rsidRPr="008A51C9">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8A51C9">
        <w:rPr>
          <w:rFonts w:asciiTheme="minorHAnsi" w:hAnsiTheme="minorHAnsi" w:cstheme="minorHAnsi"/>
          <w:color w:val="auto"/>
          <w:sz w:val="20"/>
        </w:rPr>
        <w:t>C</w:t>
      </w:r>
      <w:r w:rsidRPr="008A51C9">
        <w:rPr>
          <w:rFonts w:asciiTheme="minorHAnsi" w:hAnsiTheme="minorHAnsi" w:cstheme="minorHAnsi"/>
          <w:color w:val="auto"/>
          <w:sz w:val="20"/>
        </w:rPr>
        <w:t>ontract.  Unless otherwise expressly provided herein, Vendor will furnish all of its own necessary management, supervision, labor, facilities, furniture, computer and telecommunications equipment, software, supplies and materials necessary for the Vendor to provide and deliver the Services and</w:t>
      </w:r>
      <w:r w:rsidR="00957037" w:rsidRPr="008A51C9">
        <w:rPr>
          <w:rFonts w:asciiTheme="minorHAnsi" w:hAnsiTheme="minorHAnsi" w:cstheme="minorHAnsi"/>
          <w:color w:val="auto"/>
          <w:sz w:val="20"/>
        </w:rPr>
        <w:t>/or other</w:t>
      </w:r>
      <w:r w:rsidRPr="008A51C9">
        <w:rPr>
          <w:rFonts w:asciiTheme="minorHAnsi" w:hAnsiTheme="minorHAnsi" w:cstheme="minorHAnsi"/>
          <w:color w:val="auto"/>
          <w:sz w:val="20"/>
        </w:rPr>
        <w:t xml:space="preserve"> Deliverables.</w:t>
      </w:r>
    </w:p>
    <w:p w14:paraId="659F437F" w14:textId="46FF5CF6" w:rsidR="00FD5D90" w:rsidRPr="008A51C9" w:rsidRDefault="00FD5D90" w:rsidP="002710A3">
      <w:pPr>
        <w:pStyle w:val="Heading2"/>
        <w:spacing w:after="120"/>
        <w:rPr>
          <w:rFonts w:asciiTheme="minorHAnsi" w:hAnsiTheme="minorHAnsi" w:cstheme="minorHAnsi"/>
        </w:rPr>
      </w:pPr>
      <w:bookmarkStart w:id="795" w:name="_Toc88476327"/>
      <w:r w:rsidRPr="008A51C9">
        <w:rPr>
          <w:rFonts w:asciiTheme="minorHAnsi" w:hAnsiTheme="minorHAnsi" w:cstheme="minorHAnsi"/>
        </w:rPr>
        <w:t>4.</w:t>
      </w:r>
      <w:r w:rsidR="00FE7F51">
        <w:rPr>
          <w:rFonts w:asciiTheme="minorHAnsi" w:hAnsiTheme="minorHAnsi" w:cstheme="minorHAnsi"/>
        </w:rPr>
        <w:t>9</w:t>
      </w:r>
      <w:r w:rsidRPr="008A51C9">
        <w:rPr>
          <w:rFonts w:asciiTheme="minorHAnsi" w:hAnsiTheme="minorHAnsi" w:cstheme="minorHAnsi"/>
        </w:rPr>
        <w:tab/>
      </w:r>
      <w:bookmarkStart w:id="796" w:name="_Toc88476328"/>
      <w:bookmarkEnd w:id="795"/>
      <w:r w:rsidRPr="008A51C9">
        <w:rPr>
          <w:rFonts w:asciiTheme="minorHAnsi" w:hAnsiTheme="minorHAnsi" w:cstheme="minorHAnsi"/>
        </w:rPr>
        <w:t>AGENCY INSURANCE REQUIREMENTS MODIFICATION</w:t>
      </w:r>
      <w:bookmarkEnd w:id="796"/>
      <w:r w:rsidRPr="008A51C9">
        <w:rPr>
          <w:rFonts w:asciiTheme="minorHAnsi" w:hAnsiTheme="minorHAnsi" w:cstheme="minorHAnsi"/>
        </w:rPr>
        <w:t xml:space="preserve"> </w:t>
      </w:r>
    </w:p>
    <w:p w14:paraId="603AE2E1" w14:textId="36459CBB" w:rsidR="00FD5D90" w:rsidRPr="008A51C9" w:rsidRDefault="00957037" w:rsidP="00F15AA9">
      <w:pPr>
        <w:spacing w:line="276" w:lineRule="auto"/>
        <w:jc w:val="both"/>
        <w:rPr>
          <w:rFonts w:asciiTheme="minorHAnsi" w:hAnsiTheme="minorHAnsi" w:cstheme="minorHAnsi"/>
          <w:color w:val="auto"/>
          <w:sz w:val="20"/>
        </w:rPr>
      </w:pPr>
      <w:r w:rsidRPr="008A51C9">
        <w:rPr>
          <w:rFonts w:asciiTheme="minorHAnsi" w:hAnsiTheme="minorHAnsi" w:cstheme="minorHAnsi"/>
          <w:color w:val="auto"/>
          <w:sz w:val="20"/>
        </w:rPr>
        <w:t xml:space="preserve">A. </w:t>
      </w:r>
      <w:r w:rsidR="00FD5D90" w:rsidRPr="008A51C9">
        <w:rPr>
          <w:rFonts w:asciiTheme="minorHAnsi" w:hAnsiTheme="minorHAnsi" w:cstheme="minorHAnsi"/>
          <w:color w:val="auto"/>
          <w:sz w:val="20"/>
        </w:rPr>
        <w:t xml:space="preserve">Default Insurance Coverage from the General Terms and Conditions applicable to this Solicitation: </w:t>
      </w:r>
    </w:p>
    <w:p w14:paraId="4B82E525" w14:textId="5F8BA7A0" w:rsidR="00FD5D90" w:rsidRPr="008A51C9" w:rsidRDefault="00232726"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EndPr/>
        <w:sdtContent>
          <w:r w:rsidR="00FD5D90" w:rsidRPr="008A51C9">
            <w:rPr>
              <w:rFonts w:ascii="Segoe UI Symbol" w:eastAsia="MS Gothic" w:hAnsi="Segoe UI Symbol" w:cs="Segoe UI Symbol"/>
              <w:color w:val="auto"/>
              <w:sz w:val="20"/>
            </w:rPr>
            <w:t>☐</w:t>
          </w:r>
        </w:sdtContent>
      </w:sdt>
      <w:r w:rsidR="00F15AA9" w:rsidRPr="008A51C9">
        <w:rPr>
          <w:rFonts w:asciiTheme="minorHAnsi" w:hAnsiTheme="minorHAnsi" w:cstheme="minorHAnsi"/>
          <w:color w:val="auto"/>
          <w:sz w:val="20"/>
        </w:rPr>
        <w:t xml:space="preserve"> </w:t>
      </w:r>
      <w:r w:rsidR="00FD5D90" w:rsidRPr="008A51C9">
        <w:rPr>
          <w:rFonts w:asciiTheme="minorHAnsi" w:hAnsiTheme="minorHAnsi" w:cstheme="minorHAnsi"/>
          <w:color w:val="auto"/>
          <w:sz w:val="20"/>
        </w:rPr>
        <w:t>Small Purchases</w:t>
      </w:r>
    </w:p>
    <w:p w14:paraId="779D89C4" w14:textId="37564442" w:rsidR="00FD5D90" w:rsidRPr="008A51C9" w:rsidRDefault="00232726"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EndPr/>
        <w:sdtContent>
          <w:r w:rsidR="002710A3">
            <w:rPr>
              <w:rFonts w:ascii="MS Gothic" w:eastAsia="MS Gothic" w:hAnsi="MS Gothic" w:cstheme="minorHAnsi" w:hint="eastAsia"/>
              <w:color w:val="auto"/>
              <w:sz w:val="20"/>
            </w:rPr>
            <w:t>☒</w:t>
          </w:r>
        </w:sdtContent>
      </w:sdt>
      <w:r w:rsidR="00F15AA9" w:rsidRPr="008A51C9">
        <w:rPr>
          <w:rFonts w:asciiTheme="minorHAnsi" w:hAnsiTheme="minorHAnsi" w:cstheme="minorHAnsi"/>
          <w:color w:val="auto"/>
          <w:sz w:val="20"/>
        </w:rPr>
        <w:t xml:space="preserve"> </w:t>
      </w:r>
      <w:r w:rsidR="00FD5D90" w:rsidRPr="008A51C9">
        <w:rPr>
          <w:rFonts w:asciiTheme="minorHAnsi" w:hAnsiTheme="minorHAnsi" w:cstheme="minorHAnsi"/>
          <w:color w:val="auto"/>
          <w:sz w:val="20"/>
        </w:rPr>
        <w:t xml:space="preserve">Contract value in excess of the Small Purchase threshold, but up to $1,000,000.00 </w:t>
      </w:r>
    </w:p>
    <w:p w14:paraId="6D3545AF" w14:textId="24EC7663" w:rsidR="00F15AA9" w:rsidRPr="008A51C9" w:rsidRDefault="00232726"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EndPr/>
        <w:sdtContent>
          <w:r w:rsidR="00FD5D90" w:rsidRPr="008A51C9">
            <w:rPr>
              <w:rFonts w:ascii="Segoe UI Symbol" w:eastAsia="MS Gothic" w:hAnsi="Segoe UI Symbol" w:cs="Segoe UI Symbol"/>
              <w:color w:val="auto"/>
              <w:sz w:val="20"/>
            </w:rPr>
            <w:t>☐</w:t>
          </w:r>
        </w:sdtContent>
      </w:sdt>
      <w:r w:rsidR="00F15AA9" w:rsidRPr="008A51C9">
        <w:rPr>
          <w:rFonts w:asciiTheme="minorHAnsi" w:hAnsiTheme="minorHAnsi" w:cstheme="minorHAnsi"/>
          <w:color w:val="auto"/>
          <w:sz w:val="20"/>
        </w:rPr>
        <w:t xml:space="preserve"> </w:t>
      </w:r>
      <w:r w:rsidR="00FD5D90" w:rsidRPr="008A51C9">
        <w:rPr>
          <w:rFonts w:asciiTheme="minorHAnsi" w:hAnsiTheme="minorHAnsi" w:cstheme="minorHAnsi"/>
          <w:color w:val="auto"/>
          <w:sz w:val="20"/>
        </w:rPr>
        <w:t>Contract value in excess of $1,000,000.00</w:t>
      </w:r>
    </w:p>
    <w:p w14:paraId="4D5FF433" w14:textId="77777777" w:rsidR="00FD5D90" w:rsidRPr="008A51C9" w:rsidRDefault="00FD5D90" w:rsidP="00904110">
      <w:pPr>
        <w:pStyle w:val="Heading1"/>
        <w:numPr>
          <w:ilvl w:val="0"/>
          <w:numId w:val="28"/>
        </w:numPr>
        <w:spacing w:after="120"/>
        <w:rPr>
          <w:rFonts w:asciiTheme="minorHAnsi" w:hAnsiTheme="minorHAnsi" w:cstheme="minorHAnsi"/>
          <w:color w:val="auto"/>
          <w:sz w:val="28"/>
          <w:szCs w:val="28"/>
        </w:rPr>
      </w:pPr>
      <w:bookmarkStart w:id="797" w:name="_Toc55245928"/>
      <w:bookmarkStart w:id="798" w:name="_Toc55246540"/>
      <w:bookmarkStart w:id="799" w:name="_Toc55246961"/>
      <w:bookmarkStart w:id="800" w:name="_Toc55247511"/>
      <w:bookmarkStart w:id="801" w:name="_Toc55248200"/>
      <w:bookmarkStart w:id="802" w:name="_Toc55248400"/>
      <w:bookmarkStart w:id="803" w:name="_Toc55248814"/>
      <w:bookmarkStart w:id="804" w:name="_Toc55249085"/>
      <w:bookmarkStart w:id="805" w:name="_Toc55250015"/>
      <w:bookmarkStart w:id="806" w:name="_Toc55250140"/>
      <w:bookmarkStart w:id="807" w:name="_Toc55250393"/>
      <w:bookmarkStart w:id="808" w:name="_Toc55250488"/>
      <w:bookmarkStart w:id="809" w:name="_Toc55250583"/>
      <w:bookmarkStart w:id="810" w:name="_Toc55250774"/>
      <w:bookmarkStart w:id="811" w:name="_Toc55250920"/>
      <w:bookmarkStart w:id="812" w:name="_Toc55251113"/>
      <w:bookmarkStart w:id="813" w:name="_Toc55251835"/>
      <w:bookmarkStart w:id="814" w:name="_Toc55252211"/>
      <w:bookmarkStart w:id="815" w:name="_Toc55252536"/>
      <w:bookmarkStart w:id="816" w:name="_Toc55252627"/>
      <w:bookmarkStart w:id="817" w:name="_Toc55253487"/>
      <w:bookmarkStart w:id="818" w:name="_Toc55253571"/>
      <w:bookmarkStart w:id="819" w:name="_Toc55253676"/>
      <w:bookmarkStart w:id="820" w:name="_Toc55253760"/>
      <w:bookmarkStart w:id="821" w:name="_Toc55253843"/>
      <w:bookmarkStart w:id="822" w:name="_Toc55253926"/>
      <w:bookmarkStart w:id="823" w:name="_Toc55254009"/>
      <w:bookmarkStart w:id="824" w:name="_Toc55254092"/>
      <w:bookmarkStart w:id="825" w:name="_Toc55254176"/>
      <w:bookmarkStart w:id="826" w:name="_Toc55254259"/>
      <w:bookmarkStart w:id="827" w:name="_Toc55254341"/>
      <w:bookmarkStart w:id="828" w:name="_Toc55254423"/>
      <w:bookmarkStart w:id="829" w:name="_Toc55254503"/>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r w:rsidRPr="008A51C9">
        <w:rPr>
          <w:rFonts w:asciiTheme="minorHAnsi" w:hAnsiTheme="minorHAnsi" w:cstheme="minorHAnsi"/>
          <w:sz w:val="28"/>
          <w:szCs w:val="28"/>
        </w:rPr>
        <w:lastRenderedPageBreak/>
        <w:t xml:space="preserve">  </w:t>
      </w:r>
      <w:bookmarkStart w:id="830" w:name="_Toc88476332"/>
      <w:r w:rsidRPr="008A51C9">
        <w:rPr>
          <w:rFonts w:asciiTheme="minorHAnsi" w:hAnsiTheme="minorHAnsi" w:cstheme="minorHAnsi"/>
          <w:sz w:val="28"/>
          <w:szCs w:val="28"/>
        </w:rPr>
        <w:t>PRODUCT SPECIFICATIONS</w:t>
      </w:r>
      <w:bookmarkEnd w:id="830"/>
    </w:p>
    <w:p w14:paraId="2133D0E1" w14:textId="77777777" w:rsidR="00FD5D90" w:rsidRPr="008A51C9" w:rsidRDefault="00FD5D90" w:rsidP="00904110">
      <w:pPr>
        <w:pStyle w:val="Heading2"/>
        <w:numPr>
          <w:ilvl w:val="1"/>
          <w:numId w:val="28"/>
        </w:numPr>
        <w:spacing w:after="120"/>
        <w:rPr>
          <w:rFonts w:asciiTheme="minorHAnsi" w:hAnsiTheme="minorHAnsi" w:cstheme="minorHAnsi"/>
        </w:rPr>
      </w:pPr>
      <w:bookmarkStart w:id="831" w:name="_Toc446594310"/>
      <w:bookmarkStart w:id="832" w:name="_Toc446594582"/>
      <w:bookmarkStart w:id="833" w:name="_Toc446597988"/>
      <w:bookmarkStart w:id="834" w:name="_Toc446598563"/>
      <w:bookmarkStart w:id="835" w:name="_Toc446598785"/>
      <w:bookmarkStart w:id="836" w:name="_Toc446599107"/>
      <w:bookmarkStart w:id="837" w:name="_Toc446599578"/>
      <w:bookmarkStart w:id="838" w:name="_Toc446599623"/>
      <w:bookmarkStart w:id="839" w:name="_Toc446599934"/>
      <w:bookmarkStart w:id="840" w:name="_Toc446600033"/>
      <w:bookmarkStart w:id="841" w:name="_Toc446600142"/>
      <w:bookmarkStart w:id="842" w:name="_Toc446600249"/>
      <w:bookmarkStart w:id="843" w:name="_Toc450739890"/>
      <w:bookmarkStart w:id="844" w:name="_Toc450742644"/>
      <w:bookmarkStart w:id="845" w:name="_Toc450745582"/>
      <w:bookmarkStart w:id="846" w:name="_Toc450829538"/>
      <w:bookmarkStart w:id="847" w:name="_Toc450829583"/>
      <w:bookmarkStart w:id="848" w:name="_Toc450829765"/>
      <w:bookmarkStart w:id="849" w:name="_Toc451160556"/>
      <w:bookmarkStart w:id="850" w:name="_Toc451170084"/>
      <w:bookmarkStart w:id="851" w:name="_Toc453342782"/>
      <w:bookmarkStart w:id="852" w:name="_Toc463007435"/>
      <w:bookmarkStart w:id="853" w:name="_Toc531600903"/>
      <w:bookmarkStart w:id="854" w:name="_Toc88476333"/>
      <w:bookmarkEnd w:id="789"/>
      <w:bookmarkEnd w:id="79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r w:rsidRPr="008A51C9">
        <w:rPr>
          <w:rFonts w:asciiTheme="minorHAnsi" w:hAnsiTheme="minorHAnsi" w:cstheme="minorHAnsi"/>
        </w:rPr>
        <w:t>SPECIFICATIONS</w:t>
      </w:r>
      <w:bookmarkEnd w:id="853"/>
      <w:bookmarkEnd w:id="854"/>
    </w:p>
    <w:p w14:paraId="0A323BC8" w14:textId="77777777" w:rsidR="00FD5D90" w:rsidRPr="008A51C9" w:rsidRDefault="00FD5D90" w:rsidP="00FD5D90">
      <w:pPr>
        <w:jc w:val="both"/>
        <w:rPr>
          <w:rFonts w:asciiTheme="minorHAnsi" w:hAnsiTheme="minorHAnsi" w:cstheme="minorHAnsi"/>
          <w:iCs/>
          <w:color w:val="000000" w:themeColor="text1"/>
          <w:sz w:val="20"/>
        </w:rPr>
      </w:pPr>
      <w:r w:rsidRPr="008A51C9">
        <w:rPr>
          <w:rFonts w:asciiTheme="minorHAnsi" w:hAnsiTheme="minorHAnsi" w:cstheme="minorHAnsi"/>
          <w:iCs/>
          <w:color w:val="000000" w:themeColor="text1"/>
          <w:sz w:val="20"/>
        </w:rPr>
        <w:t>The specific items and any specifications that the Purchasing Agency is seeking are listed below. Items offered by the Vendor must meet or exceed the listed Specifications.</w:t>
      </w:r>
    </w:p>
    <w:tbl>
      <w:tblPr>
        <w:tblW w:w="101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90"/>
        <w:gridCol w:w="9180"/>
      </w:tblGrid>
      <w:tr w:rsidR="00FD5D90" w:rsidRPr="008A51C9" w14:paraId="0C4CF249" w14:textId="77777777" w:rsidTr="00E63F53">
        <w:trPr>
          <w:trHeight w:val="458"/>
        </w:trPr>
        <w:tc>
          <w:tcPr>
            <w:tcW w:w="990" w:type="dxa"/>
            <w:shd w:val="clear" w:color="auto" w:fill="B4C6E7" w:themeFill="accent1" w:themeFillTint="66"/>
            <w:vAlign w:val="center"/>
          </w:tcPr>
          <w:p w14:paraId="442C0EFE" w14:textId="77777777" w:rsidR="00FD5D90" w:rsidRPr="008A51C9" w:rsidRDefault="00FD5D90" w:rsidP="00E63F53">
            <w:pPr>
              <w:jc w:val="center"/>
              <w:rPr>
                <w:rFonts w:asciiTheme="minorHAnsi" w:hAnsiTheme="minorHAnsi" w:cstheme="minorHAnsi"/>
                <w:b/>
                <w:i/>
                <w:color w:val="auto"/>
                <w:sz w:val="20"/>
              </w:rPr>
            </w:pPr>
            <w:r w:rsidRPr="008A51C9">
              <w:rPr>
                <w:rFonts w:asciiTheme="minorHAnsi" w:hAnsiTheme="minorHAnsi" w:cstheme="minorHAnsi"/>
                <w:b/>
                <w:i/>
                <w:color w:val="auto"/>
                <w:sz w:val="20"/>
              </w:rPr>
              <w:t>Item #</w:t>
            </w:r>
          </w:p>
        </w:tc>
        <w:tc>
          <w:tcPr>
            <w:tcW w:w="9180" w:type="dxa"/>
            <w:shd w:val="clear" w:color="auto" w:fill="B4C6E7" w:themeFill="accent1" w:themeFillTint="66"/>
            <w:vAlign w:val="center"/>
          </w:tcPr>
          <w:p w14:paraId="69480DF9" w14:textId="77777777" w:rsidR="00FD5D90" w:rsidRPr="008A51C9" w:rsidRDefault="00FD5D90" w:rsidP="00E63F53">
            <w:pPr>
              <w:jc w:val="center"/>
              <w:rPr>
                <w:rFonts w:asciiTheme="minorHAnsi" w:hAnsiTheme="minorHAnsi" w:cstheme="minorHAnsi"/>
                <w:b/>
                <w:i/>
                <w:color w:val="auto"/>
                <w:sz w:val="20"/>
              </w:rPr>
            </w:pPr>
            <w:r w:rsidRPr="008A51C9">
              <w:rPr>
                <w:rFonts w:asciiTheme="minorHAnsi" w:hAnsiTheme="minorHAnsi" w:cstheme="minorHAnsi"/>
                <w:b/>
                <w:i/>
                <w:color w:val="auto"/>
                <w:sz w:val="20"/>
              </w:rPr>
              <w:t>Specifications</w:t>
            </w:r>
          </w:p>
        </w:tc>
      </w:tr>
      <w:tr w:rsidR="00FD5D90" w:rsidRPr="008A51C9" w14:paraId="77B8957D" w14:textId="77777777" w:rsidTr="00E63F53">
        <w:trPr>
          <w:trHeight w:val="647"/>
        </w:trPr>
        <w:tc>
          <w:tcPr>
            <w:tcW w:w="990" w:type="dxa"/>
          </w:tcPr>
          <w:p w14:paraId="1A0ADB73" w14:textId="77777777" w:rsidR="00FD5D90" w:rsidRDefault="00FD5D90" w:rsidP="00E63F53">
            <w:pPr>
              <w:jc w:val="both"/>
              <w:rPr>
                <w:rFonts w:asciiTheme="minorHAnsi" w:hAnsiTheme="minorHAnsi" w:cstheme="minorHAnsi"/>
                <w:iCs/>
                <w:color w:val="auto"/>
                <w:sz w:val="20"/>
              </w:rPr>
            </w:pPr>
          </w:p>
          <w:p w14:paraId="7EF7926A" w14:textId="69838443" w:rsidR="002710A3" w:rsidRPr="002710A3" w:rsidRDefault="002710A3" w:rsidP="002710A3">
            <w:pPr>
              <w:jc w:val="center"/>
              <w:rPr>
                <w:rFonts w:asciiTheme="minorHAnsi" w:hAnsiTheme="minorHAnsi" w:cstheme="minorHAnsi"/>
                <w:iCs/>
                <w:color w:val="auto"/>
                <w:sz w:val="20"/>
              </w:rPr>
            </w:pPr>
            <w:r>
              <w:rPr>
                <w:rFonts w:asciiTheme="minorHAnsi" w:hAnsiTheme="minorHAnsi" w:cstheme="minorHAnsi"/>
                <w:iCs/>
                <w:color w:val="auto"/>
                <w:sz w:val="20"/>
              </w:rPr>
              <w:t>1</w:t>
            </w:r>
            <w:r w:rsidR="00C82A41">
              <w:rPr>
                <w:rFonts w:asciiTheme="minorHAnsi" w:hAnsiTheme="minorHAnsi" w:cstheme="minorHAnsi"/>
                <w:iCs/>
                <w:color w:val="auto"/>
                <w:sz w:val="20"/>
              </w:rPr>
              <w:t>.</w:t>
            </w:r>
          </w:p>
        </w:tc>
        <w:tc>
          <w:tcPr>
            <w:tcW w:w="9180" w:type="dxa"/>
          </w:tcPr>
          <w:p w14:paraId="7AB8D9AD" w14:textId="4A942E2C" w:rsidR="00FD5D90" w:rsidRDefault="007A41A1" w:rsidP="00E63F53">
            <w:pPr>
              <w:jc w:val="both"/>
              <w:rPr>
                <w:rFonts w:asciiTheme="minorHAnsi" w:hAnsiTheme="minorHAnsi" w:cstheme="minorHAnsi"/>
                <w:iCs/>
                <w:color w:val="auto"/>
                <w:sz w:val="20"/>
              </w:rPr>
            </w:pPr>
            <w:r>
              <w:rPr>
                <w:rFonts w:asciiTheme="minorHAnsi" w:hAnsiTheme="minorHAnsi" w:cstheme="minorHAnsi"/>
                <w:iCs/>
                <w:color w:val="auto"/>
                <w:sz w:val="20"/>
              </w:rPr>
              <w:t>Four (4) DJI Matrice 4T Units with the following stock accessories for each unit:</w:t>
            </w:r>
          </w:p>
          <w:p w14:paraId="19BB220D" w14:textId="5DF15A27" w:rsidR="007A41A1" w:rsidRDefault="007A41A1" w:rsidP="00880F5A">
            <w:pPr>
              <w:pStyle w:val="ListParagraph"/>
              <w:numPr>
                <w:ilvl w:val="0"/>
                <w:numId w:val="40"/>
              </w:numPr>
              <w:jc w:val="both"/>
              <w:rPr>
                <w:rFonts w:asciiTheme="minorHAnsi" w:hAnsiTheme="minorHAnsi" w:cstheme="minorHAnsi"/>
                <w:iCs/>
                <w:sz w:val="20"/>
              </w:rPr>
            </w:pPr>
            <w:r>
              <w:rPr>
                <w:rFonts w:asciiTheme="minorHAnsi" w:hAnsiTheme="minorHAnsi" w:cstheme="minorHAnsi"/>
                <w:iCs/>
                <w:sz w:val="20"/>
              </w:rPr>
              <w:t>1x DJI Matrice 4T</w:t>
            </w:r>
          </w:p>
          <w:p w14:paraId="4EAB789B" w14:textId="29BCD6A6" w:rsidR="007A41A1" w:rsidRDefault="007A41A1" w:rsidP="00880F5A">
            <w:pPr>
              <w:pStyle w:val="ListParagraph"/>
              <w:numPr>
                <w:ilvl w:val="0"/>
                <w:numId w:val="40"/>
              </w:numPr>
              <w:jc w:val="both"/>
              <w:rPr>
                <w:rFonts w:asciiTheme="minorHAnsi" w:hAnsiTheme="minorHAnsi" w:cstheme="minorHAnsi"/>
                <w:iCs/>
                <w:sz w:val="20"/>
              </w:rPr>
            </w:pPr>
            <w:r>
              <w:rPr>
                <w:rFonts w:asciiTheme="minorHAnsi" w:hAnsiTheme="minorHAnsi" w:cstheme="minorHAnsi"/>
                <w:iCs/>
                <w:sz w:val="20"/>
              </w:rPr>
              <w:t>1x DJI Matrice 4 Series Battery</w:t>
            </w:r>
          </w:p>
          <w:p w14:paraId="66F33FA9" w14:textId="6BD8D8B2" w:rsidR="007A41A1" w:rsidRDefault="007A41A1" w:rsidP="00880F5A">
            <w:pPr>
              <w:pStyle w:val="ListParagraph"/>
              <w:numPr>
                <w:ilvl w:val="0"/>
                <w:numId w:val="40"/>
              </w:numPr>
              <w:jc w:val="both"/>
              <w:rPr>
                <w:rFonts w:asciiTheme="minorHAnsi" w:hAnsiTheme="minorHAnsi" w:cstheme="minorHAnsi"/>
                <w:iCs/>
                <w:sz w:val="20"/>
              </w:rPr>
            </w:pPr>
            <w:r>
              <w:rPr>
                <w:rFonts w:asciiTheme="minorHAnsi" w:hAnsiTheme="minorHAnsi" w:cstheme="minorHAnsi"/>
                <w:iCs/>
                <w:sz w:val="20"/>
              </w:rPr>
              <w:t>1x DJI RC Plus 2 Enterprise</w:t>
            </w:r>
          </w:p>
          <w:p w14:paraId="48C50B3A" w14:textId="3F31030B" w:rsidR="007A41A1" w:rsidRDefault="007A41A1" w:rsidP="00880F5A">
            <w:pPr>
              <w:pStyle w:val="ListParagraph"/>
              <w:numPr>
                <w:ilvl w:val="0"/>
                <w:numId w:val="40"/>
              </w:numPr>
              <w:jc w:val="both"/>
              <w:rPr>
                <w:rFonts w:asciiTheme="minorHAnsi" w:hAnsiTheme="minorHAnsi" w:cstheme="minorHAnsi"/>
                <w:iCs/>
                <w:sz w:val="20"/>
              </w:rPr>
            </w:pPr>
            <w:r>
              <w:rPr>
                <w:rFonts w:asciiTheme="minorHAnsi" w:hAnsiTheme="minorHAnsi" w:cstheme="minorHAnsi"/>
                <w:iCs/>
                <w:sz w:val="20"/>
              </w:rPr>
              <w:t>1x DJI 100W USB-C Power Adapter</w:t>
            </w:r>
          </w:p>
          <w:p w14:paraId="1F25CB1E" w14:textId="0FBF72CD" w:rsidR="007A41A1" w:rsidRDefault="007A41A1" w:rsidP="00880F5A">
            <w:pPr>
              <w:pStyle w:val="ListParagraph"/>
              <w:numPr>
                <w:ilvl w:val="0"/>
                <w:numId w:val="40"/>
              </w:numPr>
              <w:jc w:val="both"/>
              <w:rPr>
                <w:rFonts w:asciiTheme="minorHAnsi" w:hAnsiTheme="minorHAnsi" w:cstheme="minorHAnsi"/>
                <w:iCs/>
                <w:sz w:val="20"/>
              </w:rPr>
            </w:pPr>
            <w:r>
              <w:rPr>
                <w:rFonts w:asciiTheme="minorHAnsi" w:hAnsiTheme="minorHAnsi" w:cstheme="minorHAnsi"/>
                <w:iCs/>
                <w:sz w:val="20"/>
              </w:rPr>
              <w:t>1x DJI Matrice 4 Series Charging Hub</w:t>
            </w:r>
          </w:p>
          <w:p w14:paraId="074041A3" w14:textId="17A28B54" w:rsidR="00B93AAF" w:rsidRDefault="00B93AAF" w:rsidP="00880F5A">
            <w:pPr>
              <w:pStyle w:val="ListParagraph"/>
              <w:numPr>
                <w:ilvl w:val="0"/>
                <w:numId w:val="40"/>
              </w:numPr>
              <w:jc w:val="both"/>
              <w:rPr>
                <w:rFonts w:asciiTheme="minorHAnsi" w:hAnsiTheme="minorHAnsi" w:cstheme="minorHAnsi"/>
                <w:iCs/>
                <w:sz w:val="20"/>
              </w:rPr>
            </w:pPr>
            <w:r>
              <w:rPr>
                <w:rFonts w:asciiTheme="minorHAnsi" w:hAnsiTheme="minorHAnsi" w:cstheme="minorHAnsi"/>
                <w:iCs/>
                <w:sz w:val="20"/>
              </w:rPr>
              <w:t>1x DJI Matrice 4T Gimbal Protector</w:t>
            </w:r>
          </w:p>
          <w:p w14:paraId="77E6D069" w14:textId="0A74B896" w:rsidR="00B93AAF" w:rsidRDefault="00B93AAF" w:rsidP="00880F5A">
            <w:pPr>
              <w:pStyle w:val="ListParagraph"/>
              <w:numPr>
                <w:ilvl w:val="0"/>
                <w:numId w:val="40"/>
              </w:numPr>
              <w:jc w:val="both"/>
              <w:rPr>
                <w:rFonts w:asciiTheme="minorHAnsi" w:hAnsiTheme="minorHAnsi" w:cstheme="minorHAnsi"/>
                <w:iCs/>
                <w:sz w:val="20"/>
              </w:rPr>
            </w:pPr>
            <w:r>
              <w:rPr>
                <w:rFonts w:asciiTheme="minorHAnsi" w:hAnsiTheme="minorHAnsi" w:cstheme="minorHAnsi"/>
                <w:iCs/>
                <w:sz w:val="20"/>
              </w:rPr>
              <w:t>1x DJI Cellular Dongle 2 Pry Bar</w:t>
            </w:r>
          </w:p>
          <w:p w14:paraId="510BC649" w14:textId="05A0583B" w:rsidR="00B93AAF" w:rsidRDefault="00B93AAF" w:rsidP="00880F5A">
            <w:pPr>
              <w:pStyle w:val="ListParagraph"/>
              <w:numPr>
                <w:ilvl w:val="0"/>
                <w:numId w:val="40"/>
              </w:numPr>
              <w:jc w:val="both"/>
              <w:rPr>
                <w:rFonts w:asciiTheme="minorHAnsi" w:hAnsiTheme="minorHAnsi" w:cstheme="minorHAnsi"/>
                <w:iCs/>
                <w:sz w:val="20"/>
              </w:rPr>
            </w:pPr>
            <w:r>
              <w:rPr>
                <w:rFonts w:asciiTheme="minorHAnsi" w:hAnsiTheme="minorHAnsi" w:cstheme="minorHAnsi"/>
                <w:iCs/>
                <w:sz w:val="20"/>
              </w:rPr>
              <w:t>3x DJI Matrice 4 Series Propellers</w:t>
            </w:r>
          </w:p>
          <w:p w14:paraId="25C39637" w14:textId="3F7ED648" w:rsidR="00B93AAF" w:rsidRDefault="00B93AAF" w:rsidP="00880F5A">
            <w:pPr>
              <w:pStyle w:val="ListParagraph"/>
              <w:numPr>
                <w:ilvl w:val="0"/>
                <w:numId w:val="40"/>
              </w:numPr>
              <w:jc w:val="both"/>
              <w:rPr>
                <w:rFonts w:asciiTheme="minorHAnsi" w:hAnsiTheme="minorHAnsi" w:cstheme="minorHAnsi"/>
                <w:iCs/>
                <w:sz w:val="20"/>
              </w:rPr>
            </w:pPr>
            <w:r>
              <w:rPr>
                <w:rFonts w:asciiTheme="minorHAnsi" w:hAnsiTheme="minorHAnsi" w:cstheme="minorHAnsi"/>
                <w:iCs/>
                <w:sz w:val="20"/>
              </w:rPr>
              <w:t>1x 100W Power Adapter AC Cable</w:t>
            </w:r>
          </w:p>
          <w:p w14:paraId="1B7B7D3D" w14:textId="23E185C3" w:rsidR="00B93AAF" w:rsidRDefault="00B93AAF" w:rsidP="00880F5A">
            <w:pPr>
              <w:pStyle w:val="ListParagraph"/>
              <w:numPr>
                <w:ilvl w:val="0"/>
                <w:numId w:val="40"/>
              </w:numPr>
              <w:jc w:val="both"/>
              <w:rPr>
                <w:rFonts w:asciiTheme="minorHAnsi" w:hAnsiTheme="minorHAnsi" w:cstheme="minorHAnsi"/>
                <w:iCs/>
                <w:sz w:val="20"/>
              </w:rPr>
            </w:pPr>
            <w:r>
              <w:rPr>
                <w:rFonts w:asciiTheme="minorHAnsi" w:hAnsiTheme="minorHAnsi" w:cstheme="minorHAnsi"/>
                <w:iCs/>
                <w:sz w:val="20"/>
              </w:rPr>
              <w:t>1x USB-C to USB-C Data Cable</w:t>
            </w:r>
          </w:p>
          <w:p w14:paraId="1DC582BD" w14:textId="45903110" w:rsidR="00B93AAF" w:rsidRDefault="00B93AAF" w:rsidP="00880F5A">
            <w:pPr>
              <w:pStyle w:val="ListParagraph"/>
              <w:numPr>
                <w:ilvl w:val="0"/>
                <w:numId w:val="40"/>
              </w:numPr>
              <w:jc w:val="both"/>
              <w:rPr>
                <w:rFonts w:asciiTheme="minorHAnsi" w:hAnsiTheme="minorHAnsi" w:cstheme="minorHAnsi"/>
                <w:iCs/>
                <w:sz w:val="20"/>
              </w:rPr>
            </w:pPr>
            <w:r>
              <w:rPr>
                <w:rFonts w:asciiTheme="minorHAnsi" w:hAnsiTheme="minorHAnsi" w:cstheme="minorHAnsi"/>
                <w:iCs/>
                <w:sz w:val="20"/>
              </w:rPr>
              <w:t>1x USB-A to USB-C Data Cable</w:t>
            </w:r>
          </w:p>
          <w:p w14:paraId="566FBD30" w14:textId="55B543CB" w:rsidR="00B93AAF" w:rsidRDefault="00B93AAF" w:rsidP="00880F5A">
            <w:pPr>
              <w:pStyle w:val="ListParagraph"/>
              <w:numPr>
                <w:ilvl w:val="0"/>
                <w:numId w:val="40"/>
              </w:numPr>
              <w:jc w:val="both"/>
              <w:rPr>
                <w:rFonts w:asciiTheme="minorHAnsi" w:hAnsiTheme="minorHAnsi" w:cstheme="minorHAnsi"/>
                <w:iCs/>
                <w:sz w:val="20"/>
              </w:rPr>
            </w:pPr>
            <w:r>
              <w:rPr>
                <w:rFonts w:asciiTheme="minorHAnsi" w:hAnsiTheme="minorHAnsi" w:cstheme="minorHAnsi"/>
                <w:iCs/>
                <w:sz w:val="20"/>
              </w:rPr>
              <w:t>1x DJI Matrice 4 Series Storage Case</w:t>
            </w:r>
          </w:p>
          <w:p w14:paraId="7E6A3211" w14:textId="77777777" w:rsidR="00FD5D90" w:rsidRPr="00CA3343" w:rsidRDefault="00B93AAF" w:rsidP="00880F5A">
            <w:pPr>
              <w:pStyle w:val="ListParagraph"/>
              <w:numPr>
                <w:ilvl w:val="0"/>
                <w:numId w:val="40"/>
              </w:numPr>
              <w:jc w:val="both"/>
              <w:rPr>
                <w:rFonts w:asciiTheme="minorHAnsi" w:hAnsiTheme="minorHAnsi" w:cstheme="minorHAnsi"/>
                <w:i/>
                <w:sz w:val="20"/>
              </w:rPr>
            </w:pPr>
            <w:r>
              <w:rPr>
                <w:rFonts w:asciiTheme="minorHAnsi" w:hAnsiTheme="minorHAnsi" w:cstheme="minorHAnsi"/>
                <w:iCs/>
                <w:sz w:val="20"/>
              </w:rPr>
              <w:t>1x DJI Matrice 4 Series Storage Case Shoulder and Waist Strap</w:t>
            </w:r>
          </w:p>
          <w:p w14:paraId="2083B4B7" w14:textId="3F4B6BFD" w:rsidR="00CA3343" w:rsidRPr="00C27726" w:rsidRDefault="00C27726" w:rsidP="00CA3343">
            <w:pPr>
              <w:jc w:val="both"/>
              <w:rPr>
                <w:rFonts w:asciiTheme="minorHAnsi" w:hAnsiTheme="minorHAnsi" w:cstheme="minorHAnsi"/>
                <w:iCs/>
                <w:color w:val="auto"/>
                <w:sz w:val="20"/>
              </w:rPr>
            </w:pPr>
            <w:r>
              <w:rPr>
                <w:rFonts w:asciiTheme="minorHAnsi" w:hAnsiTheme="minorHAnsi" w:cstheme="minorHAnsi"/>
                <w:iCs/>
                <w:color w:val="auto"/>
                <w:sz w:val="20"/>
              </w:rPr>
              <w:t>A compact flagship enterprise drone equipped with multiple intelligent sensors.</w:t>
            </w:r>
          </w:p>
        </w:tc>
      </w:tr>
      <w:tr w:rsidR="00FD5D90" w:rsidRPr="008A51C9" w14:paraId="1B3758F0" w14:textId="77777777" w:rsidTr="00E63F53">
        <w:trPr>
          <w:trHeight w:val="647"/>
        </w:trPr>
        <w:tc>
          <w:tcPr>
            <w:tcW w:w="990" w:type="dxa"/>
          </w:tcPr>
          <w:p w14:paraId="170CA432" w14:textId="77777777" w:rsidR="00FD5D90" w:rsidRDefault="00FD5D90" w:rsidP="00E63F53">
            <w:pPr>
              <w:jc w:val="both"/>
              <w:rPr>
                <w:rFonts w:asciiTheme="minorHAnsi" w:hAnsiTheme="minorHAnsi" w:cstheme="minorHAnsi"/>
                <w:iCs/>
                <w:color w:val="auto"/>
                <w:sz w:val="20"/>
              </w:rPr>
            </w:pPr>
          </w:p>
          <w:p w14:paraId="7F4BC169" w14:textId="7575DB19" w:rsidR="00B93AAF" w:rsidRPr="00B93AAF" w:rsidRDefault="00C82A41" w:rsidP="00B93AAF">
            <w:pPr>
              <w:jc w:val="center"/>
              <w:rPr>
                <w:rFonts w:asciiTheme="minorHAnsi" w:hAnsiTheme="minorHAnsi" w:cstheme="minorHAnsi"/>
                <w:iCs/>
                <w:color w:val="auto"/>
                <w:sz w:val="20"/>
              </w:rPr>
            </w:pPr>
            <w:r>
              <w:rPr>
                <w:rFonts w:asciiTheme="minorHAnsi" w:hAnsiTheme="minorHAnsi" w:cstheme="minorHAnsi"/>
                <w:iCs/>
                <w:color w:val="auto"/>
                <w:sz w:val="20"/>
              </w:rPr>
              <w:t>2.</w:t>
            </w:r>
          </w:p>
        </w:tc>
        <w:tc>
          <w:tcPr>
            <w:tcW w:w="9180" w:type="dxa"/>
          </w:tcPr>
          <w:p w14:paraId="1847D3A8" w14:textId="1647B8A4" w:rsidR="00FD5D90" w:rsidRPr="00C82A41" w:rsidRDefault="00FD5D90" w:rsidP="00E63F53">
            <w:pPr>
              <w:jc w:val="both"/>
              <w:rPr>
                <w:rFonts w:asciiTheme="minorHAnsi" w:hAnsiTheme="minorHAnsi" w:cstheme="minorHAnsi"/>
                <w:iCs/>
                <w:color w:val="auto"/>
                <w:sz w:val="20"/>
              </w:rPr>
            </w:pPr>
          </w:p>
          <w:p w14:paraId="168F86E9" w14:textId="49D6CE57" w:rsidR="00FD5D90" w:rsidRPr="00C82A41" w:rsidRDefault="00C82A41" w:rsidP="00E63F53">
            <w:pPr>
              <w:jc w:val="both"/>
              <w:rPr>
                <w:rFonts w:asciiTheme="minorHAnsi" w:hAnsiTheme="minorHAnsi" w:cstheme="minorHAnsi"/>
                <w:iCs/>
                <w:color w:val="auto"/>
                <w:sz w:val="20"/>
              </w:rPr>
            </w:pPr>
            <w:r>
              <w:rPr>
                <w:rFonts w:asciiTheme="minorHAnsi" w:hAnsiTheme="minorHAnsi" w:cstheme="minorHAnsi"/>
                <w:iCs/>
                <w:color w:val="auto"/>
                <w:sz w:val="20"/>
              </w:rPr>
              <w:t>Four (4) DJI AL1 Spotlight Kits</w:t>
            </w:r>
            <w:r w:rsidR="00C27726">
              <w:rPr>
                <w:rFonts w:asciiTheme="minorHAnsi" w:hAnsiTheme="minorHAnsi" w:cstheme="minorHAnsi"/>
                <w:iCs/>
                <w:color w:val="auto"/>
                <w:sz w:val="20"/>
              </w:rPr>
              <w:t>: Spotlight enhances drone’s capabilities with powerful illumination, offering both always on and strobe modes.</w:t>
            </w:r>
          </w:p>
        </w:tc>
      </w:tr>
      <w:tr w:rsidR="00B93AAF" w:rsidRPr="008A51C9" w14:paraId="7AB11EFB" w14:textId="77777777" w:rsidTr="00E63F53">
        <w:trPr>
          <w:trHeight w:val="647"/>
        </w:trPr>
        <w:tc>
          <w:tcPr>
            <w:tcW w:w="990" w:type="dxa"/>
          </w:tcPr>
          <w:p w14:paraId="42DE1ED0" w14:textId="77777777" w:rsidR="00B93AAF" w:rsidRDefault="00B93AAF" w:rsidP="00E63F53">
            <w:pPr>
              <w:jc w:val="both"/>
              <w:rPr>
                <w:rFonts w:asciiTheme="minorHAnsi" w:hAnsiTheme="minorHAnsi" w:cstheme="minorHAnsi"/>
                <w:iCs/>
                <w:color w:val="auto"/>
                <w:sz w:val="20"/>
              </w:rPr>
            </w:pPr>
          </w:p>
          <w:p w14:paraId="6304166D" w14:textId="60A5E8A0" w:rsidR="00C82A41" w:rsidRPr="00C82A41" w:rsidRDefault="00C82A41" w:rsidP="00C82A41">
            <w:pPr>
              <w:jc w:val="center"/>
              <w:rPr>
                <w:rFonts w:asciiTheme="minorHAnsi" w:hAnsiTheme="minorHAnsi" w:cstheme="minorHAnsi"/>
                <w:iCs/>
                <w:color w:val="auto"/>
                <w:sz w:val="20"/>
              </w:rPr>
            </w:pPr>
            <w:r>
              <w:rPr>
                <w:rFonts w:asciiTheme="minorHAnsi" w:hAnsiTheme="minorHAnsi" w:cstheme="minorHAnsi"/>
                <w:iCs/>
                <w:color w:val="auto"/>
                <w:sz w:val="20"/>
              </w:rPr>
              <w:t>3.</w:t>
            </w:r>
          </w:p>
        </w:tc>
        <w:tc>
          <w:tcPr>
            <w:tcW w:w="9180" w:type="dxa"/>
          </w:tcPr>
          <w:p w14:paraId="65E29F3A" w14:textId="77777777" w:rsidR="00B93AAF" w:rsidRDefault="00B93AAF" w:rsidP="00E63F53">
            <w:pPr>
              <w:jc w:val="both"/>
              <w:rPr>
                <w:rFonts w:asciiTheme="minorHAnsi" w:hAnsiTheme="minorHAnsi" w:cstheme="minorHAnsi"/>
                <w:iCs/>
                <w:color w:val="auto"/>
                <w:sz w:val="20"/>
              </w:rPr>
            </w:pPr>
          </w:p>
          <w:p w14:paraId="2EDD4BC9" w14:textId="3EB0811E" w:rsidR="00C82A41" w:rsidRPr="00C82A41" w:rsidRDefault="00C82A41" w:rsidP="00E63F53">
            <w:pPr>
              <w:jc w:val="both"/>
              <w:rPr>
                <w:rFonts w:asciiTheme="minorHAnsi" w:hAnsiTheme="minorHAnsi" w:cstheme="minorHAnsi"/>
                <w:iCs/>
                <w:color w:val="auto"/>
                <w:sz w:val="20"/>
              </w:rPr>
            </w:pPr>
            <w:r>
              <w:rPr>
                <w:rFonts w:asciiTheme="minorHAnsi" w:hAnsiTheme="minorHAnsi" w:cstheme="minorHAnsi"/>
                <w:iCs/>
                <w:color w:val="auto"/>
                <w:sz w:val="20"/>
              </w:rPr>
              <w:t>Four (4) DJI AS1 Speaker Kits</w:t>
            </w:r>
            <w:r w:rsidR="00C27726">
              <w:rPr>
                <w:rFonts w:asciiTheme="minorHAnsi" w:hAnsiTheme="minorHAnsi" w:cstheme="minorHAnsi"/>
                <w:iCs/>
                <w:color w:val="auto"/>
                <w:sz w:val="20"/>
              </w:rPr>
              <w:t>: Speaker enhances drone operations with powerful audio capabilities</w:t>
            </w:r>
            <w:r w:rsidR="006565E5">
              <w:rPr>
                <w:rFonts w:asciiTheme="minorHAnsi" w:hAnsiTheme="minorHAnsi" w:cstheme="minorHAnsi"/>
                <w:iCs/>
                <w:color w:val="auto"/>
                <w:sz w:val="20"/>
              </w:rPr>
              <w:t>.</w:t>
            </w:r>
          </w:p>
        </w:tc>
      </w:tr>
      <w:tr w:rsidR="00B93AAF" w:rsidRPr="008A51C9" w14:paraId="75189A76" w14:textId="77777777" w:rsidTr="00E63F53">
        <w:trPr>
          <w:trHeight w:val="647"/>
        </w:trPr>
        <w:tc>
          <w:tcPr>
            <w:tcW w:w="990" w:type="dxa"/>
          </w:tcPr>
          <w:p w14:paraId="15408573" w14:textId="4F02CE5F" w:rsidR="00C82A41" w:rsidRPr="00C82A41" w:rsidRDefault="00B214A4" w:rsidP="00C82A41">
            <w:pPr>
              <w:jc w:val="center"/>
              <w:rPr>
                <w:rFonts w:asciiTheme="minorHAnsi" w:hAnsiTheme="minorHAnsi" w:cstheme="minorHAnsi"/>
                <w:iCs/>
                <w:color w:val="auto"/>
                <w:sz w:val="20"/>
              </w:rPr>
            </w:pPr>
            <w:r>
              <w:rPr>
                <w:rFonts w:asciiTheme="minorHAnsi" w:hAnsiTheme="minorHAnsi" w:cstheme="minorHAnsi"/>
                <w:iCs/>
                <w:color w:val="auto"/>
                <w:sz w:val="20"/>
              </w:rPr>
              <w:t>4</w:t>
            </w:r>
            <w:r w:rsidR="00C82A41">
              <w:rPr>
                <w:rFonts w:asciiTheme="minorHAnsi" w:hAnsiTheme="minorHAnsi" w:cstheme="minorHAnsi"/>
                <w:iCs/>
                <w:color w:val="auto"/>
                <w:sz w:val="20"/>
              </w:rPr>
              <w:t>.</w:t>
            </w:r>
          </w:p>
        </w:tc>
        <w:tc>
          <w:tcPr>
            <w:tcW w:w="9180" w:type="dxa"/>
          </w:tcPr>
          <w:p w14:paraId="674C4C51" w14:textId="3EF26367" w:rsidR="00B93AAF" w:rsidRPr="00C82A41" w:rsidRDefault="00C82A41" w:rsidP="00E63F53">
            <w:pPr>
              <w:jc w:val="both"/>
              <w:rPr>
                <w:rFonts w:asciiTheme="minorHAnsi" w:hAnsiTheme="minorHAnsi" w:cstheme="minorHAnsi"/>
                <w:iCs/>
                <w:color w:val="auto"/>
                <w:sz w:val="20"/>
              </w:rPr>
            </w:pPr>
            <w:r>
              <w:rPr>
                <w:rFonts w:asciiTheme="minorHAnsi" w:hAnsiTheme="minorHAnsi" w:cstheme="minorHAnsi"/>
                <w:iCs/>
                <w:color w:val="auto"/>
                <w:sz w:val="20"/>
              </w:rPr>
              <w:t>Four (4) External Monitor Drone Storage Cases with Wired and Wireless Streaming Capabilities, with a Screen Size of a Minimum of 21 inches, and all Hardware/Software Necessary for Monitor Power and Use.</w:t>
            </w:r>
          </w:p>
        </w:tc>
      </w:tr>
      <w:tr w:rsidR="00B93AAF" w:rsidRPr="008A51C9" w14:paraId="3335817E" w14:textId="77777777" w:rsidTr="00E63F53">
        <w:trPr>
          <w:trHeight w:val="647"/>
        </w:trPr>
        <w:tc>
          <w:tcPr>
            <w:tcW w:w="990" w:type="dxa"/>
          </w:tcPr>
          <w:p w14:paraId="7D4B6353" w14:textId="77777777" w:rsidR="00B93AAF" w:rsidRDefault="00B93AAF" w:rsidP="00E63F53">
            <w:pPr>
              <w:jc w:val="both"/>
              <w:rPr>
                <w:rFonts w:asciiTheme="minorHAnsi" w:hAnsiTheme="minorHAnsi" w:cstheme="minorHAnsi"/>
                <w:iCs/>
                <w:color w:val="auto"/>
                <w:sz w:val="20"/>
              </w:rPr>
            </w:pPr>
          </w:p>
          <w:p w14:paraId="277E047F" w14:textId="449C2018" w:rsidR="00B15F7A" w:rsidRPr="00C82A41" w:rsidRDefault="00B214A4" w:rsidP="00B15F7A">
            <w:pPr>
              <w:jc w:val="center"/>
              <w:rPr>
                <w:rFonts w:asciiTheme="minorHAnsi" w:hAnsiTheme="minorHAnsi" w:cstheme="minorHAnsi"/>
                <w:iCs/>
                <w:color w:val="auto"/>
                <w:sz w:val="20"/>
              </w:rPr>
            </w:pPr>
            <w:r>
              <w:rPr>
                <w:rFonts w:asciiTheme="minorHAnsi" w:hAnsiTheme="minorHAnsi" w:cstheme="minorHAnsi"/>
                <w:iCs/>
                <w:color w:val="auto"/>
                <w:sz w:val="20"/>
              </w:rPr>
              <w:t>5</w:t>
            </w:r>
            <w:r w:rsidR="00B15F7A">
              <w:rPr>
                <w:rFonts w:asciiTheme="minorHAnsi" w:hAnsiTheme="minorHAnsi" w:cstheme="minorHAnsi"/>
                <w:iCs/>
                <w:color w:val="auto"/>
                <w:sz w:val="20"/>
              </w:rPr>
              <w:t>.</w:t>
            </w:r>
          </w:p>
        </w:tc>
        <w:tc>
          <w:tcPr>
            <w:tcW w:w="9180" w:type="dxa"/>
          </w:tcPr>
          <w:p w14:paraId="0102423C" w14:textId="77777777" w:rsidR="00B93AAF" w:rsidRDefault="00B93AAF" w:rsidP="00E63F53">
            <w:pPr>
              <w:jc w:val="both"/>
              <w:rPr>
                <w:rFonts w:asciiTheme="minorHAnsi" w:hAnsiTheme="minorHAnsi" w:cstheme="minorHAnsi"/>
                <w:iCs/>
                <w:color w:val="auto"/>
                <w:sz w:val="20"/>
              </w:rPr>
            </w:pPr>
          </w:p>
          <w:p w14:paraId="287F3589" w14:textId="0EC30950" w:rsidR="00B15F7A" w:rsidRPr="00B15F7A" w:rsidRDefault="00B15F7A" w:rsidP="00E63F53">
            <w:pPr>
              <w:jc w:val="both"/>
              <w:rPr>
                <w:rFonts w:asciiTheme="minorHAnsi" w:hAnsiTheme="minorHAnsi" w:cstheme="minorHAnsi"/>
                <w:iCs/>
                <w:color w:val="auto"/>
                <w:sz w:val="20"/>
              </w:rPr>
            </w:pPr>
            <w:r>
              <w:rPr>
                <w:rFonts w:asciiTheme="minorHAnsi" w:hAnsiTheme="minorHAnsi" w:cstheme="minorHAnsi"/>
                <w:iCs/>
                <w:color w:val="auto"/>
                <w:sz w:val="20"/>
              </w:rPr>
              <w:t>Four (4) SanDisk Extreme PRO microSDXC UHS-I Memory Cards (64GB)</w:t>
            </w:r>
          </w:p>
        </w:tc>
      </w:tr>
      <w:tr w:rsidR="00B93AAF" w:rsidRPr="008A51C9" w14:paraId="690E41AA" w14:textId="77777777" w:rsidTr="00E63F53">
        <w:trPr>
          <w:trHeight w:val="647"/>
        </w:trPr>
        <w:tc>
          <w:tcPr>
            <w:tcW w:w="990" w:type="dxa"/>
          </w:tcPr>
          <w:p w14:paraId="6709776F" w14:textId="77777777" w:rsidR="00B93AAF" w:rsidRDefault="00B93AAF" w:rsidP="00E63F53">
            <w:pPr>
              <w:jc w:val="both"/>
              <w:rPr>
                <w:rFonts w:asciiTheme="minorHAnsi" w:hAnsiTheme="minorHAnsi" w:cstheme="minorHAnsi"/>
                <w:iCs/>
                <w:color w:val="auto"/>
                <w:sz w:val="20"/>
              </w:rPr>
            </w:pPr>
          </w:p>
          <w:p w14:paraId="4C1050B7" w14:textId="6370874B" w:rsidR="00B15F7A" w:rsidRPr="00B15F7A" w:rsidRDefault="00B214A4" w:rsidP="00B15F7A">
            <w:pPr>
              <w:jc w:val="center"/>
              <w:rPr>
                <w:rFonts w:asciiTheme="minorHAnsi" w:hAnsiTheme="minorHAnsi" w:cstheme="minorHAnsi"/>
                <w:iCs/>
                <w:color w:val="auto"/>
                <w:sz w:val="20"/>
              </w:rPr>
            </w:pPr>
            <w:r>
              <w:rPr>
                <w:rFonts w:asciiTheme="minorHAnsi" w:hAnsiTheme="minorHAnsi" w:cstheme="minorHAnsi"/>
                <w:iCs/>
                <w:color w:val="auto"/>
                <w:sz w:val="20"/>
              </w:rPr>
              <w:t>6</w:t>
            </w:r>
            <w:r w:rsidR="00B15F7A">
              <w:rPr>
                <w:rFonts w:asciiTheme="minorHAnsi" w:hAnsiTheme="minorHAnsi" w:cstheme="minorHAnsi"/>
                <w:iCs/>
                <w:color w:val="auto"/>
                <w:sz w:val="20"/>
              </w:rPr>
              <w:t xml:space="preserve">. </w:t>
            </w:r>
          </w:p>
        </w:tc>
        <w:tc>
          <w:tcPr>
            <w:tcW w:w="9180" w:type="dxa"/>
          </w:tcPr>
          <w:p w14:paraId="362372D8" w14:textId="77777777" w:rsidR="00B93AAF" w:rsidRDefault="00B93AAF" w:rsidP="00E63F53">
            <w:pPr>
              <w:jc w:val="both"/>
              <w:rPr>
                <w:rFonts w:asciiTheme="minorHAnsi" w:hAnsiTheme="minorHAnsi" w:cstheme="minorHAnsi"/>
                <w:i/>
                <w:color w:val="auto"/>
                <w:sz w:val="20"/>
              </w:rPr>
            </w:pPr>
          </w:p>
          <w:p w14:paraId="28F5641C" w14:textId="3E1FF1E9" w:rsidR="00B15F7A" w:rsidRPr="00B15F7A" w:rsidRDefault="00B15F7A" w:rsidP="00E63F53">
            <w:pPr>
              <w:jc w:val="both"/>
              <w:rPr>
                <w:rFonts w:asciiTheme="minorHAnsi" w:hAnsiTheme="minorHAnsi" w:cstheme="minorHAnsi"/>
                <w:iCs/>
                <w:color w:val="auto"/>
                <w:sz w:val="20"/>
              </w:rPr>
            </w:pPr>
            <w:r>
              <w:rPr>
                <w:rFonts w:asciiTheme="minorHAnsi" w:hAnsiTheme="minorHAnsi" w:cstheme="minorHAnsi"/>
                <w:iCs/>
                <w:color w:val="auto"/>
                <w:sz w:val="20"/>
              </w:rPr>
              <w:t>Twelve (12) DJI Matrice 4 Series Battery (3</w:t>
            </w:r>
            <w:r w:rsidR="00CA3343">
              <w:rPr>
                <w:rFonts w:asciiTheme="minorHAnsi" w:hAnsiTheme="minorHAnsi" w:cstheme="minorHAnsi"/>
                <w:iCs/>
                <w:color w:val="auto"/>
                <w:sz w:val="20"/>
              </w:rPr>
              <w:t>)</w:t>
            </w:r>
            <w:r>
              <w:rPr>
                <w:rFonts w:asciiTheme="minorHAnsi" w:hAnsiTheme="minorHAnsi" w:cstheme="minorHAnsi"/>
                <w:iCs/>
                <w:color w:val="auto"/>
                <w:sz w:val="20"/>
              </w:rPr>
              <w:t xml:space="preserve"> for Each Unit</w:t>
            </w:r>
            <w:r w:rsidR="00CA3343">
              <w:rPr>
                <w:rFonts w:asciiTheme="minorHAnsi" w:hAnsiTheme="minorHAnsi" w:cstheme="minorHAnsi"/>
                <w:iCs/>
                <w:color w:val="auto"/>
                <w:sz w:val="20"/>
              </w:rPr>
              <w:t>. A high-capacity 99Wh Li-ion 4S battery designed to provide up to 49 minutes of flight time or 42 minutes of hover time for the DJI Matrice 4 series.</w:t>
            </w:r>
          </w:p>
        </w:tc>
      </w:tr>
      <w:tr w:rsidR="00B93AAF" w:rsidRPr="008A51C9" w14:paraId="2BA41A33" w14:textId="77777777" w:rsidTr="00E63F53">
        <w:trPr>
          <w:trHeight w:val="647"/>
        </w:trPr>
        <w:tc>
          <w:tcPr>
            <w:tcW w:w="990" w:type="dxa"/>
          </w:tcPr>
          <w:p w14:paraId="54AF75F2" w14:textId="77777777" w:rsidR="00B93AAF" w:rsidRDefault="00B93AAF" w:rsidP="00E63F53">
            <w:pPr>
              <w:jc w:val="both"/>
              <w:rPr>
                <w:rFonts w:asciiTheme="minorHAnsi" w:hAnsiTheme="minorHAnsi" w:cstheme="minorHAnsi"/>
                <w:iCs/>
                <w:color w:val="auto"/>
                <w:sz w:val="20"/>
              </w:rPr>
            </w:pPr>
          </w:p>
          <w:p w14:paraId="1917D1CE" w14:textId="668FF40A" w:rsidR="00B15F7A" w:rsidRPr="00B15F7A" w:rsidRDefault="00B214A4" w:rsidP="00B15F7A">
            <w:pPr>
              <w:jc w:val="center"/>
              <w:rPr>
                <w:rFonts w:asciiTheme="minorHAnsi" w:hAnsiTheme="minorHAnsi" w:cstheme="minorHAnsi"/>
                <w:iCs/>
                <w:color w:val="auto"/>
                <w:sz w:val="20"/>
              </w:rPr>
            </w:pPr>
            <w:r>
              <w:rPr>
                <w:rFonts w:asciiTheme="minorHAnsi" w:hAnsiTheme="minorHAnsi" w:cstheme="minorHAnsi"/>
                <w:iCs/>
                <w:color w:val="auto"/>
                <w:sz w:val="20"/>
              </w:rPr>
              <w:t>7</w:t>
            </w:r>
            <w:r w:rsidR="00B15F7A">
              <w:rPr>
                <w:rFonts w:asciiTheme="minorHAnsi" w:hAnsiTheme="minorHAnsi" w:cstheme="minorHAnsi"/>
                <w:iCs/>
                <w:color w:val="auto"/>
                <w:sz w:val="20"/>
              </w:rPr>
              <w:t xml:space="preserve">. </w:t>
            </w:r>
          </w:p>
        </w:tc>
        <w:tc>
          <w:tcPr>
            <w:tcW w:w="9180" w:type="dxa"/>
          </w:tcPr>
          <w:p w14:paraId="0E7082C7" w14:textId="77777777" w:rsidR="00B93AAF" w:rsidRDefault="00B93AAF" w:rsidP="00E63F53">
            <w:pPr>
              <w:jc w:val="both"/>
              <w:rPr>
                <w:rFonts w:asciiTheme="minorHAnsi" w:hAnsiTheme="minorHAnsi" w:cstheme="minorHAnsi"/>
                <w:i/>
                <w:color w:val="auto"/>
                <w:sz w:val="20"/>
              </w:rPr>
            </w:pPr>
          </w:p>
          <w:p w14:paraId="41D88CF3" w14:textId="2993EC01" w:rsidR="00B15F7A" w:rsidRPr="00B15F7A" w:rsidRDefault="00D34EAC" w:rsidP="00E63F53">
            <w:pPr>
              <w:jc w:val="both"/>
              <w:rPr>
                <w:rFonts w:asciiTheme="minorHAnsi" w:hAnsiTheme="minorHAnsi" w:cstheme="minorHAnsi"/>
                <w:iCs/>
                <w:color w:val="auto"/>
                <w:sz w:val="20"/>
              </w:rPr>
            </w:pPr>
            <w:r>
              <w:rPr>
                <w:rFonts w:asciiTheme="minorHAnsi" w:hAnsiTheme="minorHAnsi" w:cstheme="minorHAnsi"/>
                <w:iCs/>
                <w:color w:val="auto"/>
                <w:sz w:val="20"/>
              </w:rPr>
              <w:t>4</w:t>
            </w:r>
            <w:r w:rsidR="00B15F7A">
              <w:rPr>
                <w:rFonts w:asciiTheme="minorHAnsi" w:hAnsiTheme="minorHAnsi" w:cstheme="minorHAnsi"/>
                <w:iCs/>
                <w:color w:val="auto"/>
                <w:sz w:val="20"/>
              </w:rPr>
              <w:t>x Additional WB37 Battery for each RC Plus Controller</w:t>
            </w:r>
          </w:p>
        </w:tc>
      </w:tr>
      <w:tr w:rsidR="00B93AAF" w:rsidRPr="008A51C9" w14:paraId="5B0FF99F" w14:textId="77777777" w:rsidTr="00CD5779">
        <w:trPr>
          <w:trHeight w:val="80"/>
        </w:trPr>
        <w:tc>
          <w:tcPr>
            <w:tcW w:w="990" w:type="dxa"/>
          </w:tcPr>
          <w:p w14:paraId="2B4097B7" w14:textId="77777777" w:rsidR="00B93AAF" w:rsidRDefault="00B93AAF" w:rsidP="00E63F53">
            <w:pPr>
              <w:jc w:val="both"/>
              <w:rPr>
                <w:rFonts w:asciiTheme="minorHAnsi" w:hAnsiTheme="minorHAnsi" w:cstheme="minorHAnsi"/>
                <w:i/>
                <w:color w:val="auto"/>
                <w:sz w:val="20"/>
              </w:rPr>
            </w:pPr>
          </w:p>
          <w:p w14:paraId="0549B9C5" w14:textId="705E9B72" w:rsidR="00B15F7A" w:rsidRPr="00B15F7A" w:rsidRDefault="00B214A4" w:rsidP="00B15F7A">
            <w:pPr>
              <w:jc w:val="center"/>
              <w:rPr>
                <w:rFonts w:asciiTheme="minorHAnsi" w:hAnsiTheme="minorHAnsi" w:cstheme="minorHAnsi"/>
                <w:iCs/>
                <w:color w:val="auto"/>
                <w:sz w:val="20"/>
              </w:rPr>
            </w:pPr>
            <w:r>
              <w:rPr>
                <w:rFonts w:asciiTheme="minorHAnsi" w:hAnsiTheme="minorHAnsi" w:cstheme="minorHAnsi"/>
                <w:iCs/>
                <w:color w:val="auto"/>
                <w:sz w:val="20"/>
              </w:rPr>
              <w:t>8</w:t>
            </w:r>
            <w:r w:rsidR="00B15F7A">
              <w:rPr>
                <w:rFonts w:asciiTheme="minorHAnsi" w:hAnsiTheme="minorHAnsi" w:cstheme="minorHAnsi"/>
                <w:iCs/>
                <w:color w:val="auto"/>
                <w:sz w:val="20"/>
              </w:rPr>
              <w:t>.</w:t>
            </w:r>
          </w:p>
        </w:tc>
        <w:tc>
          <w:tcPr>
            <w:tcW w:w="9180" w:type="dxa"/>
          </w:tcPr>
          <w:p w14:paraId="65237B31" w14:textId="77777777" w:rsidR="007D2D9A" w:rsidRDefault="007D2D9A" w:rsidP="007D2D9A">
            <w:pPr>
              <w:spacing w:after="0"/>
              <w:jc w:val="both"/>
              <w:rPr>
                <w:rFonts w:asciiTheme="minorHAnsi" w:hAnsiTheme="minorHAnsi" w:cstheme="minorHAnsi"/>
                <w:iCs/>
                <w:color w:val="auto"/>
                <w:sz w:val="20"/>
              </w:rPr>
            </w:pPr>
          </w:p>
          <w:p w14:paraId="754C44D1" w14:textId="61F09225" w:rsidR="00B93AAF" w:rsidRDefault="000C0014" w:rsidP="00E63F53">
            <w:pPr>
              <w:jc w:val="both"/>
              <w:rPr>
                <w:rFonts w:asciiTheme="minorHAnsi" w:hAnsiTheme="minorHAnsi" w:cstheme="minorHAnsi"/>
                <w:iCs/>
                <w:color w:val="auto"/>
                <w:sz w:val="20"/>
              </w:rPr>
            </w:pPr>
            <w:r>
              <w:rPr>
                <w:rFonts w:asciiTheme="minorHAnsi" w:hAnsiTheme="minorHAnsi" w:cstheme="minorHAnsi"/>
                <w:iCs/>
                <w:color w:val="auto"/>
                <w:sz w:val="20"/>
              </w:rPr>
              <w:t>DJI Care Enterprise Plus for each unit: Includes the activation of the hardware and any included service plans and updating and testing of all critical flight components.</w:t>
            </w:r>
          </w:p>
          <w:p w14:paraId="786879A7" w14:textId="29110340" w:rsidR="00B15F7A" w:rsidRPr="00B15F7A" w:rsidRDefault="00B15F7A" w:rsidP="007D2D9A">
            <w:pPr>
              <w:spacing w:after="0"/>
              <w:jc w:val="both"/>
              <w:rPr>
                <w:rFonts w:asciiTheme="minorHAnsi" w:hAnsiTheme="minorHAnsi" w:cstheme="minorHAnsi"/>
                <w:iCs/>
                <w:color w:val="auto"/>
                <w:sz w:val="20"/>
              </w:rPr>
            </w:pPr>
          </w:p>
        </w:tc>
      </w:tr>
      <w:tr w:rsidR="00880F5A" w:rsidRPr="008A51C9" w14:paraId="7F2B6D6C" w14:textId="77777777" w:rsidTr="00E63F53">
        <w:trPr>
          <w:trHeight w:val="647"/>
        </w:trPr>
        <w:tc>
          <w:tcPr>
            <w:tcW w:w="990" w:type="dxa"/>
          </w:tcPr>
          <w:p w14:paraId="05041C36" w14:textId="77777777" w:rsidR="00880F5A" w:rsidRDefault="00880F5A" w:rsidP="00E63F53">
            <w:pPr>
              <w:jc w:val="both"/>
              <w:rPr>
                <w:rFonts w:asciiTheme="minorHAnsi" w:hAnsiTheme="minorHAnsi" w:cstheme="minorHAnsi"/>
                <w:iCs/>
                <w:color w:val="auto"/>
                <w:sz w:val="20"/>
              </w:rPr>
            </w:pPr>
          </w:p>
          <w:p w14:paraId="361C9D12" w14:textId="4FCACF67" w:rsidR="00880F5A" w:rsidRPr="00880F5A" w:rsidRDefault="00B214A4" w:rsidP="00880F5A">
            <w:pPr>
              <w:jc w:val="center"/>
              <w:rPr>
                <w:rFonts w:asciiTheme="minorHAnsi" w:hAnsiTheme="minorHAnsi" w:cstheme="minorHAnsi"/>
                <w:iCs/>
                <w:color w:val="auto"/>
                <w:sz w:val="20"/>
              </w:rPr>
            </w:pPr>
            <w:r>
              <w:rPr>
                <w:rFonts w:asciiTheme="minorHAnsi" w:hAnsiTheme="minorHAnsi" w:cstheme="minorHAnsi"/>
                <w:iCs/>
                <w:color w:val="auto"/>
                <w:sz w:val="20"/>
              </w:rPr>
              <w:t>9</w:t>
            </w:r>
            <w:r w:rsidR="00880F5A">
              <w:rPr>
                <w:rFonts w:asciiTheme="minorHAnsi" w:hAnsiTheme="minorHAnsi" w:cstheme="minorHAnsi"/>
                <w:iCs/>
                <w:color w:val="auto"/>
                <w:sz w:val="20"/>
              </w:rPr>
              <w:t>.</w:t>
            </w:r>
          </w:p>
        </w:tc>
        <w:tc>
          <w:tcPr>
            <w:tcW w:w="9180" w:type="dxa"/>
          </w:tcPr>
          <w:p w14:paraId="70D428E3" w14:textId="77777777" w:rsidR="00880F5A" w:rsidRDefault="00880F5A" w:rsidP="00E63F53">
            <w:pPr>
              <w:jc w:val="both"/>
              <w:rPr>
                <w:rFonts w:asciiTheme="minorHAnsi" w:hAnsiTheme="minorHAnsi" w:cstheme="minorHAnsi"/>
                <w:iCs/>
                <w:color w:val="auto"/>
                <w:sz w:val="20"/>
              </w:rPr>
            </w:pPr>
          </w:p>
          <w:p w14:paraId="02C29DC6" w14:textId="1626FD67" w:rsidR="00880F5A" w:rsidRDefault="00880F5A" w:rsidP="00E63F53">
            <w:pPr>
              <w:jc w:val="both"/>
              <w:rPr>
                <w:rFonts w:asciiTheme="minorHAnsi" w:hAnsiTheme="minorHAnsi" w:cstheme="minorHAnsi"/>
                <w:iCs/>
                <w:color w:val="auto"/>
                <w:sz w:val="20"/>
              </w:rPr>
            </w:pPr>
            <w:r>
              <w:rPr>
                <w:rFonts w:asciiTheme="minorHAnsi" w:hAnsiTheme="minorHAnsi" w:cstheme="minorHAnsi"/>
                <w:iCs/>
                <w:color w:val="auto"/>
                <w:sz w:val="20"/>
              </w:rPr>
              <w:t>Turnkey setup and minimum of eight (8) hours in person practical flight training for law enforcement operations</w:t>
            </w:r>
          </w:p>
        </w:tc>
      </w:tr>
    </w:tbl>
    <w:p w14:paraId="355B9CD2" w14:textId="77777777" w:rsidR="00FD5D90" w:rsidRPr="008A51C9" w:rsidRDefault="00FD5D90" w:rsidP="00FD5D90">
      <w:pPr>
        <w:autoSpaceDE w:val="0"/>
        <w:autoSpaceDN w:val="0"/>
        <w:adjustRightInd w:val="0"/>
        <w:spacing w:after="200"/>
        <w:rPr>
          <w:rFonts w:asciiTheme="minorHAnsi" w:hAnsiTheme="minorHAnsi" w:cstheme="minorHAnsi"/>
          <w:color w:val="auto"/>
          <w:sz w:val="20"/>
        </w:rPr>
      </w:pPr>
      <w:bookmarkStart w:id="855" w:name="_Toc459794501"/>
    </w:p>
    <w:p w14:paraId="2231D5A4" w14:textId="16A8EF3E" w:rsidR="00D01AB6" w:rsidRPr="008A51C9" w:rsidRDefault="00D01AB6" w:rsidP="00D01AB6">
      <w:pPr>
        <w:pStyle w:val="Heading2"/>
        <w:rPr>
          <w:rFonts w:asciiTheme="minorHAnsi" w:hAnsiTheme="minorHAnsi" w:cstheme="minorHAnsi"/>
        </w:rPr>
      </w:pPr>
      <w:bookmarkStart w:id="856" w:name="_Toc88476334"/>
      <w:r w:rsidRPr="008A51C9">
        <w:rPr>
          <w:rFonts w:asciiTheme="minorHAnsi" w:hAnsiTheme="minorHAnsi" w:cstheme="minorHAnsi"/>
        </w:rPr>
        <w:lastRenderedPageBreak/>
        <w:t>5.2</w:t>
      </w:r>
      <w:r w:rsidRPr="008A51C9">
        <w:rPr>
          <w:rFonts w:asciiTheme="minorHAnsi" w:hAnsiTheme="minorHAnsi" w:cstheme="minorHAnsi"/>
        </w:rPr>
        <w:tab/>
        <w:t>CERTIFICATION AND SAFETY LABELS</w:t>
      </w:r>
      <w:bookmarkEnd w:id="856"/>
    </w:p>
    <w:p w14:paraId="0FE8172C" w14:textId="77777777" w:rsidR="00D01AB6" w:rsidRPr="008A51C9" w:rsidRDefault="00D01AB6" w:rsidP="00D01AB6">
      <w:pPr>
        <w:spacing w:line="264" w:lineRule="auto"/>
        <w:jc w:val="both"/>
        <w:rPr>
          <w:rFonts w:asciiTheme="minorHAnsi" w:hAnsiTheme="minorHAnsi" w:cstheme="minorHAnsi"/>
          <w:bCs/>
          <w:color w:val="auto"/>
          <w:sz w:val="20"/>
        </w:rPr>
      </w:pPr>
      <w:r w:rsidRPr="008A51C9">
        <w:rPr>
          <w:rFonts w:asciiTheme="minorHAnsi" w:hAnsiTheme="minorHAnsi" w:cstheme="minorHAnsi"/>
          <w:bCs/>
          <w:color w:val="auto"/>
          <w:sz w:val="20"/>
        </w:rPr>
        <w:t xml:space="preserve">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w:t>
      </w:r>
      <w:r w:rsidRPr="008A51C9">
        <w:rPr>
          <w:rFonts w:asciiTheme="minorHAnsi" w:hAnsiTheme="minorHAnsi" w:cstheme="minorHAnsi"/>
          <w:color w:val="auto"/>
          <w:sz w:val="20"/>
        </w:rPr>
        <w:t xml:space="preserve"> Further, all items furnished shall meet all requirements of the Occupational Safety and Health Act (OSHA), and state and federal requirements relating to clean air and water pollution.</w:t>
      </w:r>
    </w:p>
    <w:p w14:paraId="260F1517" w14:textId="10915DC2" w:rsidR="00727A73" w:rsidRPr="008A51C9" w:rsidRDefault="00727A73" w:rsidP="00727A73">
      <w:pPr>
        <w:pStyle w:val="Heading2"/>
        <w:spacing w:after="120"/>
        <w:jc w:val="both"/>
        <w:rPr>
          <w:rFonts w:asciiTheme="minorHAnsi" w:hAnsiTheme="minorHAnsi" w:cstheme="minorHAnsi"/>
        </w:rPr>
      </w:pPr>
      <w:bookmarkStart w:id="857" w:name="_Toc88476336"/>
      <w:r w:rsidRPr="008A51C9">
        <w:rPr>
          <w:rFonts w:asciiTheme="minorHAnsi" w:hAnsiTheme="minorHAnsi" w:cstheme="minorHAnsi"/>
        </w:rPr>
        <w:t>5.</w:t>
      </w:r>
      <w:r w:rsidR="006402A4" w:rsidRPr="008A51C9">
        <w:rPr>
          <w:rFonts w:asciiTheme="minorHAnsi" w:hAnsiTheme="minorHAnsi" w:cstheme="minorHAnsi"/>
        </w:rPr>
        <w:t xml:space="preserve">3 </w:t>
      </w:r>
      <w:r w:rsidRPr="008A51C9">
        <w:rPr>
          <w:rFonts w:asciiTheme="minorHAnsi" w:hAnsiTheme="minorHAnsi" w:cstheme="minorHAnsi"/>
        </w:rPr>
        <w:tab/>
        <w:t>DEVIATIONS</w:t>
      </w:r>
      <w:bookmarkEnd w:id="857"/>
      <w:r w:rsidRPr="008A51C9">
        <w:rPr>
          <w:rFonts w:asciiTheme="minorHAnsi" w:hAnsiTheme="minorHAnsi" w:cstheme="minorHAnsi"/>
        </w:rPr>
        <w:t xml:space="preserve">  </w:t>
      </w:r>
    </w:p>
    <w:p w14:paraId="07814CCB" w14:textId="33C68942" w:rsidR="00727A73" w:rsidRPr="008A51C9" w:rsidRDefault="00727A73" w:rsidP="00727A73">
      <w:pPr>
        <w:spacing w:line="264" w:lineRule="auto"/>
        <w:jc w:val="both"/>
        <w:rPr>
          <w:rFonts w:asciiTheme="minorHAnsi" w:hAnsiTheme="minorHAnsi" w:cstheme="minorHAnsi"/>
          <w:color w:val="auto"/>
          <w:sz w:val="20"/>
          <w:u w:val="single"/>
        </w:rPr>
      </w:pPr>
      <w:r w:rsidRPr="008A51C9">
        <w:rPr>
          <w:rFonts w:asciiTheme="minorHAnsi" w:hAnsiTheme="minorHAnsi" w:cstheme="minorHAnsi"/>
          <w:color w:val="auto"/>
          <w:sz w:val="20"/>
        </w:rPr>
        <w:t xml:space="preserve">The nature of all deviations from the </w:t>
      </w:r>
      <w:r w:rsidRPr="008A51C9">
        <w:rPr>
          <w:rFonts w:asciiTheme="minorHAnsi" w:hAnsiTheme="minorHAnsi" w:cstheme="minorHAnsi"/>
          <w:iCs/>
          <w:color w:val="auto"/>
          <w:sz w:val="20"/>
        </w:rPr>
        <w:t>Specifications</w:t>
      </w:r>
      <w:r w:rsidRPr="008A51C9">
        <w:rPr>
          <w:rFonts w:asciiTheme="minorHAnsi" w:hAnsiTheme="minorHAnsi" w:cstheme="minorHAnsi"/>
          <w:i/>
          <w:color w:val="auto"/>
          <w:sz w:val="20"/>
        </w:rPr>
        <w:t xml:space="preserve"> </w:t>
      </w:r>
      <w:r w:rsidRPr="008A51C9">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8A51C9">
        <w:rPr>
          <w:rFonts w:asciiTheme="minorHAnsi" w:hAnsiTheme="minorHAnsi" w:cstheme="minorHAnsi"/>
          <w:iCs/>
          <w:color w:val="auto"/>
          <w:sz w:val="20"/>
        </w:rPr>
        <w:t>Specifications provided herein</w:t>
      </w:r>
      <w:r w:rsidRPr="008A51C9">
        <w:rPr>
          <w:rFonts w:asciiTheme="minorHAnsi" w:hAnsiTheme="minorHAnsi" w:cstheme="minorHAnsi"/>
          <w:color w:val="auto"/>
          <w:sz w:val="20"/>
        </w:rPr>
        <w:t xml:space="preserve">, and the successful Vendor shall be required to supply conforming goods.  Deviations shall be explained in detail on an attached sheet.  However, no implication is made or intended by the State that any deviation will be acceptable.  Do </w:t>
      </w:r>
      <w:r w:rsidRPr="008A51C9">
        <w:rPr>
          <w:rFonts w:asciiTheme="minorHAnsi" w:hAnsiTheme="minorHAnsi" w:cstheme="minorHAnsi"/>
          <w:color w:val="auto"/>
          <w:sz w:val="20"/>
          <w:u w:val="single"/>
        </w:rPr>
        <w:t>not</w:t>
      </w:r>
      <w:r w:rsidRPr="008A51C9">
        <w:rPr>
          <w:rFonts w:asciiTheme="minorHAnsi" w:hAnsiTheme="minorHAnsi" w:cstheme="minorHAnsi"/>
          <w:color w:val="auto"/>
          <w:sz w:val="20"/>
        </w:rPr>
        <w:t xml:space="preserve"> list objections to the North Carolina General Terms and Conditions in this section.</w:t>
      </w:r>
    </w:p>
    <w:p w14:paraId="2215A6BD" w14:textId="10ADB9A1" w:rsidR="00FD5D90" w:rsidRPr="008A51C9" w:rsidRDefault="008A51C9" w:rsidP="00665B48">
      <w:pPr>
        <w:pStyle w:val="Heading1"/>
        <w:numPr>
          <w:ilvl w:val="0"/>
          <w:numId w:val="27"/>
        </w:numPr>
        <w:spacing w:after="200"/>
        <w:ind w:left="360"/>
        <w:rPr>
          <w:rFonts w:asciiTheme="minorHAnsi" w:hAnsiTheme="minorHAnsi" w:cstheme="minorHAnsi"/>
          <w:sz w:val="28"/>
        </w:rPr>
      </w:pPr>
      <w:bookmarkStart w:id="858" w:name="_Toc55242172"/>
      <w:bookmarkStart w:id="859" w:name="_Toc55242433"/>
      <w:bookmarkStart w:id="860" w:name="_Toc55242655"/>
      <w:bookmarkStart w:id="861" w:name="_Toc55243736"/>
      <w:bookmarkStart w:id="862" w:name="_Toc55245931"/>
      <w:bookmarkStart w:id="863" w:name="_Toc55246543"/>
      <w:bookmarkStart w:id="864" w:name="_Toc55246964"/>
      <w:bookmarkStart w:id="865" w:name="_Toc55247514"/>
      <w:bookmarkStart w:id="866" w:name="_Toc55248203"/>
      <w:bookmarkStart w:id="867" w:name="_Toc55248403"/>
      <w:bookmarkStart w:id="868" w:name="_Toc55248817"/>
      <w:bookmarkStart w:id="869" w:name="_Toc55249088"/>
      <w:bookmarkStart w:id="870" w:name="_Toc55250018"/>
      <w:bookmarkStart w:id="871" w:name="_Toc55250143"/>
      <w:bookmarkStart w:id="872" w:name="_Toc55250396"/>
      <w:bookmarkStart w:id="873" w:name="_Toc55250491"/>
      <w:bookmarkStart w:id="874" w:name="_Toc55250586"/>
      <w:bookmarkStart w:id="875" w:name="_Toc55250777"/>
      <w:bookmarkStart w:id="876" w:name="_Toc55250923"/>
      <w:bookmarkStart w:id="877" w:name="_Toc55251116"/>
      <w:bookmarkStart w:id="878" w:name="_Toc55251838"/>
      <w:bookmarkStart w:id="879" w:name="_Toc55252214"/>
      <w:bookmarkStart w:id="880" w:name="_Toc55252539"/>
      <w:bookmarkStart w:id="881" w:name="_Toc55252630"/>
      <w:bookmarkStart w:id="882" w:name="_Toc55253490"/>
      <w:bookmarkStart w:id="883" w:name="_Toc55253574"/>
      <w:bookmarkStart w:id="884" w:name="_Toc55253679"/>
      <w:bookmarkStart w:id="885" w:name="_Toc55253763"/>
      <w:bookmarkStart w:id="886" w:name="_Toc55253846"/>
      <w:bookmarkStart w:id="887" w:name="_Toc55253929"/>
      <w:bookmarkStart w:id="888" w:name="_Toc55254012"/>
      <w:bookmarkStart w:id="889" w:name="_Toc55254095"/>
      <w:bookmarkStart w:id="890" w:name="_Toc55254179"/>
      <w:bookmarkStart w:id="891" w:name="_Toc55254262"/>
      <w:bookmarkStart w:id="892" w:name="_Toc55254344"/>
      <w:bookmarkStart w:id="893" w:name="_Toc55254426"/>
      <w:bookmarkStart w:id="894" w:name="_Toc55254506"/>
      <w:bookmarkStart w:id="895" w:name="_Toc55242173"/>
      <w:bookmarkStart w:id="896" w:name="_Toc55242434"/>
      <w:bookmarkStart w:id="897" w:name="_Toc55242656"/>
      <w:bookmarkStart w:id="898" w:name="_Toc55243737"/>
      <w:bookmarkStart w:id="899" w:name="_Toc55245932"/>
      <w:bookmarkStart w:id="900" w:name="_Toc55246544"/>
      <w:bookmarkStart w:id="901" w:name="_Toc55246965"/>
      <w:bookmarkStart w:id="902" w:name="_Toc55247515"/>
      <w:bookmarkStart w:id="903" w:name="_Toc55248204"/>
      <w:bookmarkStart w:id="904" w:name="_Toc55248404"/>
      <w:bookmarkStart w:id="905" w:name="_Toc55248818"/>
      <w:bookmarkStart w:id="906" w:name="_Toc55249089"/>
      <w:bookmarkStart w:id="907" w:name="_Toc55250019"/>
      <w:bookmarkStart w:id="908" w:name="_Toc55250144"/>
      <w:bookmarkStart w:id="909" w:name="_Toc55250397"/>
      <w:bookmarkStart w:id="910" w:name="_Toc55250492"/>
      <w:bookmarkStart w:id="911" w:name="_Toc55250587"/>
      <w:bookmarkStart w:id="912" w:name="_Toc55250778"/>
      <w:bookmarkStart w:id="913" w:name="_Toc55250924"/>
      <w:bookmarkStart w:id="914" w:name="_Toc55251117"/>
      <w:bookmarkStart w:id="915" w:name="_Toc55251839"/>
      <w:bookmarkStart w:id="916" w:name="_Toc55252215"/>
      <w:bookmarkStart w:id="917" w:name="_Toc55252540"/>
      <w:bookmarkStart w:id="918" w:name="_Toc55252631"/>
      <w:bookmarkStart w:id="919" w:name="_Toc55253491"/>
      <w:bookmarkStart w:id="920" w:name="_Toc55253575"/>
      <w:bookmarkStart w:id="921" w:name="_Toc55253680"/>
      <w:bookmarkStart w:id="922" w:name="_Toc55253764"/>
      <w:bookmarkStart w:id="923" w:name="_Toc55253847"/>
      <w:bookmarkStart w:id="924" w:name="_Toc55253930"/>
      <w:bookmarkStart w:id="925" w:name="_Toc55254013"/>
      <w:bookmarkStart w:id="926" w:name="_Toc55254096"/>
      <w:bookmarkStart w:id="927" w:name="_Toc55254180"/>
      <w:bookmarkStart w:id="928" w:name="_Toc55254263"/>
      <w:bookmarkStart w:id="929" w:name="_Toc55254345"/>
      <w:bookmarkStart w:id="930" w:name="_Toc55254427"/>
      <w:bookmarkStart w:id="931" w:name="_Toc55254507"/>
      <w:bookmarkStart w:id="932" w:name="_Toc55242174"/>
      <w:bookmarkStart w:id="933" w:name="_Toc55242435"/>
      <w:bookmarkStart w:id="934" w:name="_Toc55242657"/>
      <w:bookmarkStart w:id="935" w:name="_Toc55243738"/>
      <w:bookmarkStart w:id="936" w:name="_Toc55245933"/>
      <w:bookmarkStart w:id="937" w:name="_Toc55246545"/>
      <w:bookmarkStart w:id="938" w:name="_Toc55246966"/>
      <w:bookmarkStart w:id="939" w:name="_Toc55247516"/>
      <w:bookmarkStart w:id="940" w:name="_Toc55248205"/>
      <w:bookmarkStart w:id="941" w:name="_Toc55248405"/>
      <w:bookmarkStart w:id="942" w:name="_Toc55248819"/>
      <w:bookmarkStart w:id="943" w:name="_Toc55249090"/>
      <w:bookmarkStart w:id="944" w:name="_Toc55250020"/>
      <w:bookmarkStart w:id="945" w:name="_Toc55250145"/>
      <w:bookmarkStart w:id="946" w:name="_Toc55250398"/>
      <w:bookmarkStart w:id="947" w:name="_Toc55250493"/>
      <w:bookmarkStart w:id="948" w:name="_Toc55250588"/>
      <w:bookmarkStart w:id="949" w:name="_Toc55250779"/>
      <w:bookmarkStart w:id="950" w:name="_Toc55250925"/>
      <w:bookmarkStart w:id="951" w:name="_Toc55251118"/>
      <w:bookmarkStart w:id="952" w:name="_Toc55251840"/>
      <w:bookmarkStart w:id="953" w:name="_Toc55252216"/>
      <w:bookmarkStart w:id="954" w:name="_Toc55252541"/>
      <w:bookmarkStart w:id="955" w:name="_Toc55252632"/>
      <w:bookmarkStart w:id="956" w:name="_Toc55253492"/>
      <w:bookmarkStart w:id="957" w:name="_Toc55253576"/>
      <w:bookmarkStart w:id="958" w:name="_Toc55253681"/>
      <w:bookmarkStart w:id="959" w:name="_Toc55253765"/>
      <w:bookmarkStart w:id="960" w:name="_Toc55253848"/>
      <w:bookmarkStart w:id="961" w:name="_Toc55253931"/>
      <w:bookmarkStart w:id="962" w:name="_Toc55254014"/>
      <w:bookmarkStart w:id="963" w:name="_Toc55254097"/>
      <w:bookmarkStart w:id="964" w:name="_Toc55254181"/>
      <w:bookmarkStart w:id="965" w:name="_Toc55254264"/>
      <w:bookmarkStart w:id="966" w:name="_Toc55254346"/>
      <w:bookmarkStart w:id="967" w:name="_Toc55254428"/>
      <w:bookmarkStart w:id="968" w:name="_Toc55254508"/>
      <w:bookmarkStart w:id="969" w:name="_Toc55242175"/>
      <w:bookmarkStart w:id="970" w:name="_Toc55242436"/>
      <w:bookmarkStart w:id="971" w:name="_Toc55242658"/>
      <w:bookmarkStart w:id="972" w:name="_Toc55243739"/>
      <w:bookmarkStart w:id="973" w:name="_Toc55245934"/>
      <w:bookmarkStart w:id="974" w:name="_Toc55246546"/>
      <w:bookmarkStart w:id="975" w:name="_Toc55246967"/>
      <w:bookmarkStart w:id="976" w:name="_Toc55247517"/>
      <w:bookmarkStart w:id="977" w:name="_Toc55248206"/>
      <w:bookmarkStart w:id="978" w:name="_Toc55248406"/>
      <w:bookmarkStart w:id="979" w:name="_Toc55248820"/>
      <w:bookmarkStart w:id="980" w:name="_Toc55249091"/>
      <w:bookmarkStart w:id="981" w:name="_Toc55250021"/>
      <w:bookmarkStart w:id="982" w:name="_Toc55250146"/>
      <w:bookmarkStart w:id="983" w:name="_Toc55250399"/>
      <w:bookmarkStart w:id="984" w:name="_Toc55250494"/>
      <w:bookmarkStart w:id="985" w:name="_Toc55250589"/>
      <w:bookmarkStart w:id="986" w:name="_Toc55250780"/>
      <w:bookmarkStart w:id="987" w:name="_Toc55250926"/>
      <w:bookmarkStart w:id="988" w:name="_Toc55251119"/>
      <w:bookmarkStart w:id="989" w:name="_Toc55251841"/>
      <w:bookmarkStart w:id="990" w:name="_Toc55252217"/>
      <w:bookmarkStart w:id="991" w:name="_Toc55252542"/>
      <w:bookmarkStart w:id="992" w:name="_Toc55252633"/>
      <w:bookmarkStart w:id="993" w:name="_Toc55253493"/>
      <w:bookmarkStart w:id="994" w:name="_Toc55253577"/>
      <w:bookmarkStart w:id="995" w:name="_Toc55253682"/>
      <w:bookmarkStart w:id="996" w:name="_Toc55253766"/>
      <w:bookmarkStart w:id="997" w:name="_Toc55253849"/>
      <w:bookmarkStart w:id="998" w:name="_Toc55253932"/>
      <w:bookmarkStart w:id="999" w:name="_Toc55254015"/>
      <w:bookmarkStart w:id="1000" w:name="_Toc55254098"/>
      <w:bookmarkStart w:id="1001" w:name="_Toc55254182"/>
      <w:bookmarkStart w:id="1002" w:name="_Toc55254265"/>
      <w:bookmarkStart w:id="1003" w:name="_Toc55254347"/>
      <w:bookmarkStart w:id="1004" w:name="_Toc55254429"/>
      <w:bookmarkStart w:id="1005" w:name="_Toc55254509"/>
      <w:bookmarkStart w:id="1006" w:name="_Toc506815792"/>
      <w:bookmarkStart w:id="1007" w:name="_Toc88476337"/>
      <w:bookmarkStart w:id="1008" w:name="_Toc328747427"/>
      <w:bookmarkEnd w:id="381"/>
      <w:bookmarkEnd w:id="382"/>
      <w:bookmarkEnd w:id="383"/>
      <w:bookmarkEnd w:id="384"/>
      <w:bookmarkEnd w:id="385"/>
      <w:bookmarkEnd w:id="432"/>
      <w:bookmarkEnd w:id="855"/>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r>
        <w:rPr>
          <w:rFonts w:asciiTheme="minorHAnsi" w:hAnsiTheme="minorHAnsi" w:cstheme="minorHAnsi"/>
          <w:sz w:val="28"/>
        </w:rPr>
        <w:t xml:space="preserve">  </w:t>
      </w:r>
      <w:r w:rsidR="00FD5D90" w:rsidRPr="008A51C9">
        <w:rPr>
          <w:rFonts w:asciiTheme="minorHAnsi" w:hAnsiTheme="minorHAnsi" w:cstheme="minorHAnsi"/>
          <w:sz w:val="28"/>
        </w:rPr>
        <w:t>CONTRACT ADMINISTRATION</w:t>
      </w:r>
      <w:bookmarkEnd w:id="1006"/>
      <w:bookmarkEnd w:id="1007"/>
    </w:p>
    <w:p w14:paraId="5C0436BE" w14:textId="1A16124F" w:rsidR="00FD5D90" w:rsidRPr="008A51C9" w:rsidRDefault="0086482E" w:rsidP="0086482E">
      <w:pPr>
        <w:pStyle w:val="Text"/>
        <w:jc w:val="both"/>
        <w:rPr>
          <w:rFonts w:asciiTheme="minorHAnsi" w:hAnsiTheme="minorHAnsi" w:cstheme="minorHAnsi"/>
        </w:rPr>
      </w:pPr>
      <w:bookmarkStart w:id="1009" w:name="_Toc53591774"/>
      <w:bookmarkStart w:id="1010" w:name="_Toc53591877"/>
      <w:bookmarkStart w:id="1011" w:name="_Toc53591937"/>
      <w:bookmarkStart w:id="1012" w:name="_Toc53592023"/>
      <w:bookmarkStart w:id="1013" w:name="_Toc53592083"/>
      <w:bookmarkStart w:id="1014" w:name="_Toc53592180"/>
      <w:bookmarkStart w:id="1015" w:name="_Toc53592239"/>
      <w:bookmarkStart w:id="1016" w:name="_Toc53592416"/>
      <w:bookmarkStart w:id="1017" w:name="_Toc53592655"/>
      <w:bookmarkStart w:id="1018" w:name="_Toc53592736"/>
      <w:bookmarkStart w:id="1019" w:name="_Toc53592800"/>
      <w:bookmarkStart w:id="1020" w:name="_Toc53592859"/>
      <w:bookmarkStart w:id="1021" w:name="_Toc53593058"/>
      <w:bookmarkStart w:id="1022" w:name="_Toc53593170"/>
      <w:bookmarkStart w:id="1023" w:name="_Toc53593228"/>
      <w:bookmarkStart w:id="1024" w:name="_Toc53593382"/>
      <w:bookmarkStart w:id="1025" w:name="_Toc55242180"/>
      <w:bookmarkStart w:id="1026" w:name="_Toc55242441"/>
      <w:bookmarkStart w:id="1027" w:name="_Toc55242663"/>
      <w:bookmarkStart w:id="1028" w:name="_Toc55243744"/>
      <w:bookmarkStart w:id="1029" w:name="_Toc55245939"/>
      <w:bookmarkStart w:id="1030" w:name="_Toc55246551"/>
      <w:bookmarkStart w:id="1031" w:name="_Toc55246972"/>
      <w:bookmarkStart w:id="1032" w:name="_Toc55247522"/>
      <w:bookmarkStart w:id="1033" w:name="_Toc55248211"/>
      <w:bookmarkStart w:id="1034" w:name="_Toc55248411"/>
      <w:bookmarkStart w:id="1035" w:name="_Toc55248825"/>
      <w:bookmarkStart w:id="1036" w:name="_Toc55249096"/>
      <w:bookmarkStart w:id="1037" w:name="_Toc55250026"/>
      <w:bookmarkStart w:id="1038" w:name="_Toc55250151"/>
      <w:bookmarkStart w:id="1039" w:name="_Toc55250404"/>
      <w:bookmarkStart w:id="1040" w:name="_Toc55250499"/>
      <w:bookmarkStart w:id="1041" w:name="_Toc55250594"/>
      <w:bookmarkStart w:id="1042" w:name="_Toc55250785"/>
      <w:bookmarkStart w:id="1043" w:name="_Toc55250931"/>
      <w:bookmarkStart w:id="1044" w:name="_Toc55251124"/>
      <w:bookmarkStart w:id="1045" w:name="_Toc55251846"/>
      <w:bookmarkStart w:id="1046" w:name="_Toc55252222"/>
      <w:bookmarkStart w:id="1047" w:name="_Toc55252547"/>
      <w:bookmarkStart w:id="1048" w:name="_Toc55252638"/>
      <w:bookmarkStart w:id="1049" w:name="_Toc55253498"/>
      <w:bookmarkStart w:id="1050" w:name="_Toc55253582"/>
      <w:bookmarkStart w:id="1051" w:name="_Toc55253687"/>
      <w:bookmarkStart w:id="1052" w:name="_Toc55253771"/>
      <w:bookmarkStart w:id="1053" w:name="_Toc55253854"/>
      <w:bookmarkStart w:id="1054" w:name="_Toc55253937"/>
      <w:bookmarkStart w:id="1055" w:name="_Toc55254020"/>
      <w:bookmarkStart w:id="1056" w:name="_Toc55254103"/>
      <w:bookmarkStart w:id="1057" w:name="_Toc55254187"/>
      <w:bookmarkStart w:id="1058" w:name="_Toc55254270"/>
      <w:bookmarkStart w:id="1059" w:name="_Toc55254352"/>
      <w:bookmarkStart w:id="1060" w:name="_Toc55254434"/>
      <w:bookmarkStart w:id="1061" w:name="_Toc55254514"/>
      <w:bookmarkStart w:id="1062" w:name="_Toc55254727"/>
      <w:bookmarkStart w:id="1063" w:name="_Toc55254785"/>
      <w:bookmarkStart w:id="1064" w:name="_Toc55254845"/>
      <w:bookmarkStart w:id="1065" w:name="_Toc55254906"/>
      <w:bookmarkStart w:id="1066" w:name="_Toc55254975"/>
      <w:bookmarkStart w:id="1067" w:name="_Toc55255089"/>
      <w:bookmarkStart w:id="1068" w:name="_Toc55255160"/>
      <w:bookmarkStart w:id="1069" w:name="_Toc55255274"/>
      <w:bookmarkStart w:id="1070" w:name="_Toc55394254"/>
      <w:bookmarkStart w:id="1071" w:name="_Toc55394325"/>
      <w:bookmarkStart w:id="1072" w:name="_Toc55394396"/>
      <w:bookmarkStart w:id="1073" w:name="_Toc55394466"/>
      <w:bookmarkStart w:id="1074" w:name="_Toc56590812"/>
      <w:bookmarkStart w:id="1075" w:name="_Toc56591088"/>
      <w:bookmarkStart w:id="1076" w:name="_Toc56591177"/>
      <w:bookmarkStart w:id="1077" w:name="_Toc62658214"/>
      <w:bookmarkStart w:id="1078" w:name="_Toc62658333"/>
      <w:bookmarkStart w:id="1079" w:name="_Toc62658509"/>
      <w:bookmarkStart w:id="1080" w:name="_Toc506815793"/>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r w:rsidRPr="008A51C9">
        <w:rPr>
          <w:rFonts w:asciiTheme="minorHAnsi" w:hAnsiTheme="minorHAnsi" w:cstheme="minorHAnsi"/>
        </w:rPr>
        <w:t>All Contract Administration requirements are conditioned on an award resulting from this solicitation. This information is provided for the Vendor’s planning purposes</w:t>
      </w:r>
      <w:bookmarkStart w:id="1081" w:name="_Toc53593059"/>
      <w:bookmarkStart w:id="1082" w:name="_Toc53593171"/>
      <w:bookmarkStart w:id="1083" w:name="_Toc53593229"/>
      <w:bookmarkStart w:id="1084" w:name="_Toc53593383"/>
      <w:bookmarkStart w:id="1085" w:name="_Toc55242181"/>
      <w:bookmarkStart w:id="1086" w:name="_Toc55242442"/>
      <w:bookmarkStart w:id="1087" w:name="_Toc55242664"/>
      <w:bookmarkStart w:id="1088" w:name="_Toc55243745"/>
      <w:bookmarkStart w:id="1089" w:name="_Toc55245940"/>
      <w:bookmarkStart w:id="1090" w:name="_Toc55246552"/>
      <w:bookmarkStart w:id="1091" w:name="_Toc55246973"/>
      <w:bookmarkStart w:id="1092" w:name="_Toc55247523"/>
      <w:bookmarkStart w:id="1093" w:name="_Toc55248212"/>
      <w:bookmarkStart w:id="1094" w:name="_Toc55248412"/>
      <w:bookmarkStart w:id="1095" w:name="_Toc55248826"/>
      <w:bookmarkStart w:id="1096" w:name="_Toc55249097"/>
      <w:bookmarkStart w:id="1097" w:name="_Toc55250027"/>
      <w:bookmarkStart w:id="1098" w:name="_Toc55250152"/>
      <w:bookmarkStart w:id="1099" w:name="_Toc55250405"/>
      <w:bookmarkStart w:id="1100" w:name="_Toc55250500"/>
      <w:bookmarkStart w:id="1101" w:name="_Toc55250595"/>
      <w:bookmarkStart w:id="1102" w:name="_Toc55250786"/>
      <w:bookmarkStart w:id="1103" w:name="_Toc55250932"/>
      <w:bookmarkStart w:id="1104" w:name="_Toc55251125"/>
      <w:bookmarkStart w:id="1105" w:name="_Toc55251847"/>
      <w:bookmarkStart w:id="1106" w:name="_Toc55252223"/>
      <w:bookmarkStart w:id="1107" w:name="_Toc55252548"/>
      <w:bookmarkStart w:id="1108" w:name="_Toc55252639"/>
      <w:bookmarkStart w:id="1109" w:name="_Toc55253499"/>
      <w:bookmarkStart w:id="1110" w:name="_Toc55253583"/>
      <w:bookmarkStart w:id="1111" w:name="_Toc55253688"/>
      <w:bookmarkStart w:id="1112" w:name="_Toc55253772"/>
      <w:bookmarkStart w:id="1113" w:name="_Toc55253855"/>
      <w:bookmarkStart w:id="1114" w:name="_Toc55253938"/>
      <w:bookmarkStart w:id="1115" w:name="_Toc55254021"/>
      <w:bookmarkStart w:id="1116" w:name="_Toc55254104"/>
      <w:bookmarkStart w:id="1117" w:name="_Toc55254188"/>
      <w:bookmarkStart w:id="1118" w:name="_Toc55254271"/>
      <w:bookmarkStart w:id="1119" w:name="_Toc55254353"/>
      <w:bookmarkStart w:id="1120" w:name="_Toc55254435"/>
      <w:bookmarkStart w:id="1121" w:name="_Toc55254515"/>
      <w:bookmarkStart w:id="1122" w:name="_Toc55254728"/>
      <w:bookmarkStart w:id="1123" w:name="_Toc55254786"/>
      <w:bookmarkStart w:id="1124" w:name="_Toc55254846"/>
      <w:bookmarkStart w:id="1125" w:name="_Toc55254907"/>
      <w:bookmarkStart w:id="1126" w:name="_Toc55254976"/>
      <w:bookmarkStart w:id="1127" w:name="_Toc55255090"/>
      <w:bookmarkStart w:id="1128" w:name="_Toc55255161"/>
      <w:bookmarkStart w:id="1129" w:name="_Toc55255275"/>
      <w:bookmarkStart w:id="1130" w:name="_Toc55394255"/>
      <w:bookmarkStart w:id="1131" w:name="_Toc55394326"/>
      <w:bookmarkStart w:id="1132" w:name="_Toc55394397"/>
      <w:bookmarkStart w:id="1133" w:name="_Toc55394467"/>
      <w:bookmarkStart w:id="1134" w:name="_Toc56590813"/>
      <w:bookmarkStart w:id="1135" w:name="_Toc56591089"/>
      <w:bookmarkStart w:id="1136" w:name="_Toc56591178"/>
      <w:bookmarkStart w:id="1137" w:name="_Toc62658215"/>
      <w:bookmarkStart w:id="1138" w:name="_Toc62658334"/>
      <w:bookmarkStart w:id="1139" w:name="_Toc62658510"/>
      <w:bookmarkStart w:id="1140" w:name="_Toc55242182"/>
      <w:bookmarkStart w:id="1141" w:name="_Toc55242443"/>
      <w:bookmarkStart w:id="1142" w:name="_Toc55242665"/>
      <w:bookmarkStart w:id="1143" w:name="_Toc55243746"/>
      <w:bookmarkStart w:id="1144" w:name="_Toc55245941"/>
      <w:bookmarkStart w:id="1145" w:name="_Toc55246553"/>
      <w:bookmarkStart w:id="1146" w:name="_Toc55246974"/>
      <w:bookmarkStart w:id="1147" w:name="_Toc55247524"/>
      <w:bookmarkStart w:id="1148" w:name="_Toc55248213"/>
      <w:bookmarkStart w:id="1149" w:name="_Toc55248413"/>
      <w:bookmarkStart w:id="1150" w:name="_Toc55248827"/>
      <w:bookmarkStart w:id="1151" w:name="_Toc55249098"/>
      <w:bookmarkStart w:id="1152" w:name="_Toc55250028"/>
      <w:bookmarkStart w:id="1153" w:name="_Toc55250153"/>
      <w:bookmarkStart w:id="1154" w:name="_Toc55250406"/>
      <w:bookmarkStart w:id="1155" w:name="_Toc55250501"/>
      <w:bookmarkStart w:id="1156" w:name="_Toc55250596"/>
      <w:bookmarkStart w:id="1157" w:name="_Toc55250787"/>
      <w:bookmarkStart w:id="1158" w:name="_Toc55250933"/>
      <w:bookmarkStart w:id="1159" w:name="_Toc55251126"/>
      <w:bookmarkStart w:id="1160" w:name="_Toc55251848"/>
      <w:bookmarkStart w:id="1161" w:name="_Toc55252224"/>
      <w:bookmarkStart w:id="1162" w:name="_Toc55252549"/>
      <w:bookmarkStart w:id="1163" w:name="_Toc55252640"/>
      <w:bookmarkStart w:id="1164" w:name="_Toc55253500"/>
      <w:bookmarkStart w:id="1165" w:name="_Toc55253584"/>
      <w:bookmarkStart w:id="1166" w:name="_Toc55253689"/>
      <w:bookmarkStart w:id="1167" w:name="_Toc55253773"/>
      <w:bookmarkStart w:id="1168" w:name="_Toc55253856"/>
      <w:bookmarkStart w:id="1169" w:name="_Toc55253939"/>
      <w:bookmarkStart w:id="1170" w:name="_Toc55254022"/>
      <w:bookmarkStart w:id="1171" w:name="_Toc55254105"/>
      <w:bookmarkStart w:id="1172" w:name="_Toc55254189"/>
      <w:bookmarkStart w:id="1173" w:name="_Toc55254272"/>
      <w:bookmarkStart w:id="1174" w:name="_Toc55254354"/>
      <w:bookmarkStart w:id="1175" w:name="_Toc55254436"/>
      <w:bookmarkStart w:id="1176" w:name="_Toc55254516"/>
      <w:bookmarkStart w:id="1177" w:name="_Toc55254729"/>
      <w:bookmarkStart w:id="1178" w:name="_Toc55254787"/>
      <w:bookmarkStart w:id="1179" w:name="_Toc55254847"/>
      <w:bookmarkStart w:id="1180" w:name="_Toc55254908"/>
      <w:bookmarkStart w:id="1181" w:name="_Toc55254977"/>
      <w:bookmarkStart w:id="1182" w:name="_Toc55255091"/>
      <w:bookmarkStart w:id="1183" w:name="_Toc55255162"/>
      <w:bookmarkStart w:id="1184" w:name="_Toc55255276"/>
      <w:bookmarkStart w:id="1185" w:name="_Toc55394256"/>
      <w:bookmarkStart w:id="1186" w:name="_Toc55394327"/>
      <w:bookmarkStart w:id="1187" w:name="_Toc55394398"/>
      <w:bookmarkStart w:id="1188" w:name="_Toc55394468"/>
      <w:bookmarkStart w:id="1189" w:name="_Toc56590814"/>
      <w:bookmarkStart w:id="1190" w:name="_Toc56591090"/>
      <w:bookmarkStart w:id="1191" w:name="_Toc56591179"/>
      <w:bookmarkStart w:id="1192" w:name="_Toc62658216"/>
      <w:bookmarkStart w:id="1193" w:name="_Toc62658335"/>
      <w:bookmarkStart w:id="1194" w:name="_Toc62658511"/>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p>
    <w:p w14:paraId="7134704B" w14:textId="27902FBD" w:rsidR="00FD5D90" w:rsidRPr="008A51C9" w:rsidRDefault="00BA6B8A" w:rsidP="002C0791">
      <w:pPr>
        <w:pStyle w:val="Heading2"/>
        <w:rPr>
          <w:rFonts w:asciiTheme="minorHAnsi" w:hAnsiTheme="minorHAnsi" w:cstheme="minorHAnsi"/>
        </w:rPr>
      </w:pPr>
      <w:bookmarkStart w:id="1195" w:name="_Toc88476338"/>
      <w:r w:rsidRPr="008A51C9">
        <w:rPr>
          <w:rFonts w:asciiTheme="minorHAnsi" w:hAnsiTheme="minorHAnsi" w:cstheme="minorHAnsi"/>
        </w:rPr>
        <w:t>6.1</w:t>
      </w:r>
      <w:r w:rsidRPr="008A51C9">
        <w:rPr>
          <w:rFonts w:asciiTheme="minorHAnsi" w:hAnsiTheme="minorHAnsi" w:cstheme="minorHAnsi"/>
        </w:rPr>
        <w:tab/>
      </w:r>
      <w:bookmarkStart w:id="1196" w:name="_Toc53413707"/>
      <w:bookmarkStart w:id="1197" w:name="_Toc88476345"/>
      <w:bookmarkStart w:id="1198" w:name="_Toc506815797"/>
      <w:bookmarkEnd w:id="1080"/>
      <w:bookmarkEnd w:id="1195"/>
      <w:r w:rsidR="00FD5D90" w:rsidRPr="008A51C9">
        <w:rPr>
          <w:rFonts w:asciiTheme="minorHAnsi" w:hAnsiTheme="minorHAnsi" w:cstheme="minorHAnsi"/>
        </w:rPr>
        <w:t>CONTINUOUS IMPROVEMENT</w:t>
      </w:r>
      <w:bookmarkEnd w:id="1196"/>
      <w:bookmarkEnd w:id="1197"/>
    </w:p>
    <w:p w14:paraId="077B9F82" w14:textId="2B988289" w:rsidR="00FD5D90" w:rsidRPr="008A51C9" w:rsidRDefault="00FD5D90" w:rsidP="008D5B47">
      <w:pPr>
        <w:spacing w:after="200" w:line="276" w:lineRule="auto"/>
        <w:jc w:val="both"/>
        <w:rPr>
          <w:rFonts w:asciiTheme="minorHAnsi" w:hAnsiTheme="minorHAnsi" w:cstheme="minorHAnsi"/>
          <w:i/>
          <w:color w:val="auto"/>
          <w:sz w:val="20"/>
        </w:rPr>
      </w:pPr>
      <w:r w:rsidRPr="008A51C9">
        <w:rPr>
          <w:rFonts w:asciiTheme="minorHAnsi" w:hAnsiTheme="minorHAnsi" w:cstheme="minorHAnsi"/>
          <w:color w:val="auto"/>
          <w:sz w:val="20"/>
        </w:rPr>
        <w:t>The State encourages the Vendor to identify opportunities to reduce the total cost the State.  A continuous improvement effort consisting of various ideas to enhance business efficiencies</w:t>
      </w:r>
      <w:r w:rsidR="00227348" w:rsidRPr="008A51C9">
        <w:rPr>
          <w:rFonts w:asciiTheme="minorHAnsi" w:hAnsiTheme="minorHAnsi" w:cstheme="minorHAnsi"/>
          <w:color w:val="auto"/>
          <w:sz w:val="20"/>
        </w:rPr>
        <w:t xml:space="preserve"> as performance progresses.</w:t>
      </w:r>
    </w:p>
    <w:p w14:paraId="086A4A4D" w14:textId="3AACE993" w:rsidR="00FD5D90" w:rsidRPr="002C0791" w:rsidRDefault="002C0791" w:rsidP="002C0791">
      <w:pPr>
        <w:pStyle w:val="Heading2"/>
        <w:numPr>
          <w:ilvl w:val="0"/>
          <w:numId w:val="0"/>
        </w:numPr>
        <w:spacing w:after="120"/>
        <w:rPr>
          <w:rFonts w:asciiTheme="minorHAnsi" w:hAnsiTheme="minorHAnsi" w:cstheme="minorHAnsi"/>
        </w:rPr>
      </w:pPr>
      <w:bookmarkStart w:id="1199" w:name="_Toc382391734"/>
      <w:bookmarkStart w:id="1200" w:name="_Toc53413708"/>
      <w:r>
        <w:rPr>
          <w:rFonts w:asciiTheme="minorHAnsi" w:hAnsiTheme="minorHAnsi" w:cstheme="minorHAnsi"/>
        </w:rPr>
        <w:t>6.2</w:t>
      </w:r>
      <w:r w:rsidR="00A60752" w:rsidRPr="002C0791">
        <w:rPr>
          <w:rFonts w:asciiTheme="minorHAnsi" w:hAnsiTheme="minorHAnsi" w:cstheme="minorHAnsi"/>
        </w:rPr>
        <w:tab/>
      </w:r>
      <w:bookmarkStart w:id="1201" w:name="_Toc53413709"/>
      <w:bookmarkStart w:id="1202" w:name="_Toc88476347"/>
      <w:bookmarkStart w:id="1203" w:name="_Toc446593893"/>
      <w:bookmarkEnd w:id="1199"/>
      <w:bookmarkEnd w:id="1200"/>
      <w:r w:rsidR="00FD5D90" w:rsidRPr="002C0791">
        <w:rPr>
          <w:rFonts w:asciiTheme="minorHAnsi" w:hAnsiTheme="minorHAnsi" w:cstheme="minorHAnsi"/>
        </w:rPr>
        <w:t>ACCEPTANCE OF WORK</w:t>
      </w:r>
      <w:bookmarkEnd w:id="1201"/>
      <w:bookmarkEnd w:id="1202"/>
      <w:r w:rsidR="00FD5D90" w:rsidRPr="002C0791">
        <w:rPr>
          <w:rFonts w:asciiTheme="minorHAnsi" w:hAnsiTheme="minorHAnsi" w:cstheme="minorHAnsi"/>
        </w:rPr>
        <w:t xml:space="preserve"> </w:t>
      </w:r>
    </w:p>
    <w:p w14:paraId="7978D502" w14:textId="693B9A11" w:rsidR="00FD5D90" w:rsidRPr="008A51C9" w:rsidRDefault="00FD5D90" w:rsidP="00FD5D90">
      <w:pPr>
        <w:pStyle w:val="ListParagraph"/>
        <w:widowControl w:val="0"/>
        <w:spacing w:before="240" w:after="240"/>
        <w:ind w:left="0"/>
        <w:jc w:val="both"/>
        <w:rPr>
          <w:rFonts w:asciiTheme="minorHAnsi" w:hAnsiTheme="minorHAnsi" w:cstheme="minorHAnsi"/>
          <w:sz w:val="20"/>
          <w:szCs w:val="20"/>
          <w:lang w:val="en-GB"/>
        </w:rPr>
      </w:pPr>
      <w:bookmarkStart w:id="1204" w:name="_Toc445973051"/>
      <w:r w:rsidRPr="008A51C9">
        <w:rPr>
          <w:rFonts w:asciiTheme="minorHAnsi" w:hAnsiTheme="minorHAnsi" w:cstheme="minorHAnsi"/>
          <w:sz w:val="20"/>
          <w:szCs w:val="20"/>
          <w:lang w:val="en-GB"/>
        </w:rPr>
        <w:t xml:space="preserve">Performance of the work and delivery of </w:t>
      </w:r>
      <w:r w:rsidR="00371843" w:rsidRPr="008A51C9">
        <w:rPr>
          <w:rFonts w:asciiTheme="minorHAnsi" w:hAnsiTheme="minorHAnsi" w:cstheme="minorHAnsi"/>
          <w:sz w:val="20"/>
          <w:szCs w:val="20"/>
          <w:lang w:val="en-GB"/>
        </w:rPr>
        <w:t>G</w:t>
      </w:r>
      <w:r w:rsidRPr="008A51C9">
        <w:rPr>
          <w:rFonts w:asciiTheme="minorHAnsi" w:hAnsiTheme="minorHAnsi" w:cstheme="minorHAnsi"/>
          <w:sz w:val="20"/>
          <w:szCs w:val="20"/>
          <w:lang w:val="en-GB"/>
        </w:rPr>
        <w:t>oods shall be conducted and completed</w:t>
      </w:r>
      <w:r w:rsidR="00371843" w:rsidRPr="008A51C9">
        <w:rPr>
          <w:rFonts w:asciiTheme="minorHAnsi" w:hAnsiTheme="minorHAnsi" w:cstheme="minorHAnsi"/>
          <w:sz w:val="20"/>
          <w:szCs w:val="20"/>
          <w:lang w:val="en-GB"/>
        </w:rPr>
        <w:t xml:space="preserve"> at least</w:t>
      </w:r>
      <w:r w:rsidRPr="008A51C9">
        <w:rPr>
          <w:rFonts w:asciiTheme="minorHAnsi" w:hAnsiTheme="minorHAnsi" w:cstheme="minorHAnsi"/>
          <w:sz w:val="20"/>
          <w:szCs w:val="20"/>
          <w:lang w:val="en-GB"/>
        </w:rPr>
        <w:t xml:space="preserve"> in accordance with </w:t>
      </w:r>
      <w:r w:rsidR="00371843" w:rsidRPr="008A51C9">
        <w:rPr>
          <w:rFonts w:asciiTheme="minorHAnsi" w:hAnsiTheme="minorHAnsi" w:cstheme="minorHAnsi"/>
          <w:sz w:val="20"/>
          <w:szCs w:val="20"/>
          <w:lang w:val="en-GB"/>
        </w:rPr>
        <w:t xml:space="preserve">the Contract requirements and </w:t>
      </w:r>
      <w:r w:rsidRPr="008A51C9">
        <w:rPr>
          <w:rFonts w:asciiTheme="minorHAnsi" w:hAnsiTheme="minorHAnsi" w:cstheme="minorHAnsi"/>
          <w:sz w:val="20"/>
          <w:szCs w:val="20"/>
          <w:lang w:val="en-GB"/>
        </w:rPr>
        <w:t>recognized and customarily accepted industry practices</w:t>
      </w:r>
      <w:r w:rsidR="00371843" w:rsidRPr="008A51C9">
        <w:rPr>
          <w:rFonts w:asciiTheme="minorHAnsi" w:hAnsiTheme="minorHAnsi" w:cstheme="minorHAnsi"/>
          <w:sz w:val="20"/>
          <w:szCs w:val="20"/>
          <w:lang w:val="en-GB"/>
        </w:rPr>
        <w:t>. Performance</w:t>
      </w:r>
      <w:r w:rsidRPr="008A51C9">
        <w:rPr>
          <w:rFonts w:asciiTheme="minorHAnsi" w:hAnsiTheme="minorHAnsi" w:cstheme="minorHAnsi"/>
          <w:sz w:val="20"/>
          <w:szCs w:val="20"/>
          <w:lang w:val="en-GB"/>
        </w:rPr>
        <w:t xml:space="preserve"> shall be considered complete when the </w:t>
      </w:r>
      <w:r w:rsidR="00371843" w:rsidRPr="008A51C9">
        <w:rPr>
          <w:rFonts w:asciiTheme="minorHAnsi" w:hAnsiTheme="minorHAnsi" w:cstheme="minorHAnsi"/>
          <w:sz w:val="20"/>
          <w:szCs w:val="20"/>
          <w:lang w:val="en-GB"/>
        </w:rPr>
        <w:t>S</w:t>
      </w:r>
      <w:r w:rsidRPr="008A51C9">
        <w:rPr>
          <w:rFonts w:asciiTheme="minorHAnsi" w:hAnsiTheme="minorHAnsi" w:cstheme="minorHAnsi"/>
          <w:sz w:val="20"/>
          <w:szCs w:val="20"/>
          <w:lang w:val="en-GB"/>
        </w:rPr>
        <w:t xml:space="preserve">ervices or </w:t>
      </w:r>
      <w:r w:rsidR="00371843" w:rsidRPr="008A51C9">
        <w:rPr>
          <w:rFonts w:asciiTheme="minorHAnsi" w:hAnsiTheme="minorHAnsi" w:cstheme="minorHAnsi"/>
          <w:sz w:val="20"/>
          <w:szCs w:val="20"/>
          <w:lang w:val="en-GB"/>
        </w:rPr>
        <w:t>G</w:t>
      </w:r>
      <w:r w:rsidRPr="008A51C9">
        <w:rPr>
          <w:rFonts w:asciiTheme="minorHAnsi" w:hAnsiTheme="minorHAnsi" w:cstheme="minorHAnsi"/>
          <w:sz w:val="20"/>
          <w:szCs w:val="20"/>
          <w:lang w:val="en-GB"/>
        </w:rPr>
        <w:t>oods are approved as acceptable by the Contract Administrator.</w:t>
      </w:r>
    </w:p>
    <w:p w14:paraId="3BAA0414" w14:textId="77777777" w:rsidR="00FD5D90" w:rsidRPr="008A51C9" w:rsidRDefault="00FD5D90" w:rsidP="00FD5D90">
      <w:pPr>
        <w:pStyle w:val="ListParagraph"/>
        <w:widowControl w:val="0"/>
        <w:spacing w:before="240" w:after="240"/>
        <w:ind w:left="0"/>
        <w:jc w:val="both"/>
        <w:rPr>
          <w:rFonts w:asciiTheme="minorHAnsi" w:hAnsiTheme="minorHAnsi" w:cstheme="minorHAnsi"/>
          <w:sz w:val="20"/>
          <w:szCs w:val="20"/>
          <w:lang w:val="en-GB"/>
        </w:rPr>
      </w:pPr>
    </w:p>
    <w:p w14:paraId="046B5101" w14:textId="41A9391A" w:rsidR="00FD5D90" w:rsidRDefault="00371843" w:rsidP="00372B91">
      <w:pPr>
        <w:pStyle w:val="ListParagraph"/>
        <w:widowControl w:val="0"/>
        <w:spacing w:before="240" w:after="240"/>
        <w:ind w:left="0"/>
        <w:jc w:val="both"/>
        <w:rPr>
          <w:rFonts w:asciiTheme="minorHAnsi" w:hAnsiTheme="minorHAnsi" w:cstheme="minorHAnsi"/>
          <w:sz w:val="20"/>
          <w:szCs w:val="20"/>
          <w:lang w:val="en-GB"/>
        </w:rPr>
      </w:pPr>
      <w:r w:rsidRPr="008A51C9">
        <w:rPr>
          <w:rFonts w:asciiTheme="minorHAnsi" w:hAnsiTheme="minorHAnsi" w:cstheme="minorHAnsi"/>
          <w:sz w:val="20"/>
          <w:szCs w:val="20"/>
          <w:lang w:val="en-GB"/>
        </w:rPr>
        <w:t>The State shall have the obligation to notify Vendor, in writing ten (10) calendar days following completion of such work or delivery of a 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 or testing, as applicable to the work or deliverable.  Final acceptance is expressly conditioned upon completion of all applicable assessment procedures.  Should the work or deliverables fail to meet any specifications, acceptance criteria or otherwise fail to conform to the Contract, the State may exercise any and all rights hereunder, including, for Goods deliverables, such rights provided by the Uniform Commercial Code, as adopted in North Carolina</w:t>
      </w:r>
      <w:r w:rsidR="00FD5D90" w:rsidRPr="008A51C9">
        <w:rPr>
          <w:rFonts w:asciiTheme="minorHAnsi" w:hAnsiTheme="minorHAnsi" w:cstheme="minorHAnsi"/>
          <w:sz w:val="20"/>
          <w:szCs w:val="20"/>
          <w:lang w:val="en-GB"/>
        </w:rPr>
        <w:t>.</w:t>
      </w:r>
      <w:bookmarkEnd w:id="1203"/>
      <w:bookmarkEnd w:id="1204"/>
    </w:p>
    <w:p w14:paraId="240F4FC2" w14:textId="1C1B42F3" w:rsidR="00FD5D90" w:rsidRDefault="002C0791" w:rsidP="002C0791">
      <w:pPr>
        <w:pStyle w:val="Heading2"/>
        <w:numPr>
          <w:ilvl w:val="0"/>
          <w:numId w:val="0"/>
        </w:numPr>
        <w:spacing w:after="120"/>
        <w:jc w:val="both"/>
        <w:rPr>
          <w:rFonts w:asciiTheme="minorHAnsi" w:hAnsiTheme="minorHAnsi" w:cstheme="minorHAnsi"/>
        </w:rPr>
      </w:pPr>
      <w:bookmarkStart w:id="1205" w:name="_Toc53413712"/>
      <w:r>
        <w:rPr>
          <w:rFonts w:asciiTheme="minorHAnsi" w:hAnsiTheme="minorHAnsi" w:cstheme="minorHAnsi"/>
        </w:rPr>
        <w:t>6.3</w:t>
      </w:r>
      <w:r w:rsidR="00A60752" w:rsidRPr="008A51C9">
        <w:rPr>
          <w:rFonts w:asciiTheme="minorHAnsi" w:hAnsiTheme="minorHAnsi" w:cstheme="minorHAnsi"/>
        </w:rPr>
        <w:tab/>
      </w:r>
      <w:bookmarkStart w:id="1206" w:name="_Toc88476348"/>
      <w:r w:rsidR="00FD5D90" w:rsidRPr="008A51C9">
        <w:rPr>
          <w:rFonts w:asciiTheme="minorHAnsi" w:hAnsiTheme="minorHAnsi" w:cstheme="minorHAnsi"/>
        </w:rPr>
        <w:t>INVOICES</w:t>
      </w:r>
      <w:bookmarkEnd w:id="1206"/>
    </w:p>
    <w:p w14:paraId="29C752F5" w14:textId="77777777" w:rsidR="00EE7757" w:rsidRPr="00252777" w:rsidRDefault="00EE7757" w:rsidP="00EE7757">
      <w:pPr>
        <w:pStyle w:val="Text"/>
        <w:spacing w:after="60"/>
        <w:rPr>
          <w:rFonts w:asciiTheme="minorHAnsi" w:hAnsiTheme="minorHAnsi" w:cstheme="minorHAnsi"/>
          <w:b/>
          <w:bCs w:val="0"/>
        </w:rPr>
      </w:pPr>
      <w:r w:rsidRPr="00252777">
        <w:rPr>
          <w:rFonts w:asciiTheme="minorHAnsi" w:hAnsiTheme="minorHAnsi" w:cstheme="minorHAnsi"/>
          <w:b/>
          <w:bCs w:val="0"/>
        </w:rPr>
        <w:t>The Vendor must submit the invoice via email to the sbiinvoices@ncsbi.gov.</w:t>
      </w:r>
    </w:p>
    <w:p w14:paraId="7A738862" w14:textId="789B49CA" w:rsidR="00FD5D90" w:rsidRPr="008A51C9" w:rsidRDefault="00FD5D90" w:rsidP="00372B91">
      <w:pPr>
        <w:spacing w:line="276" w:lineRule="auto"/>
        <w:jc w:val="both"/>
        <w:rPr>
          <w:rFonts w:asciiTheme="minorHAnsi" w:hAnsiTheme="minorHAnsi" w:cstheme="minorHAnsi"/>
          <w:color w:val="auto"/>
          <w:sz w:val="20"/>
        </w:rPr>
      </w:pPr>
      <w:r w:rsidRPr="008A51C9">
        <w:rPr>
          <w:rFonts w:asciiTheme="minorHAnsi" w:hAnsiTheme="minorHAnsi" w:cstheme="minorHAnsi"/>
          <w:color w:val="auto"/>
          <w:sz w:val="20"/>
        </w:rPr>
        <w:t xml:space="preserve">Vendor shall invoice the </w:t>
      </w:r>
      <w:r w:rsidR="00EE7757">
        <w:rPr>
          <w:rFonts w:asciiTheme="minorHAnsi" w:hAnsiTheme="minorHAnsi" w:cstheme="minorHAnsi"/>
          <w:color w:val="auto"/>
          <w:sz w:val="20"/>
        </w:rPr>
        <w:t>NCSBI Business Office</w:t>
      </w:r>
      <w:r w:rsidRPr="008A51C9">
        <w:rPr>
          <w:rFonts w:asciiTheme="minorHAnsi" w:hAnsiTheme="minorHAnsi" w:cstheme="minorHAnsi"/>
          <w:color w:val="auto"/>
          <w:sz w:val="20"/>
        </w:rPr>
        <w:t xml:space="preserve">. The standard format for invoicing shall be Single </w:t>
      </w:r>
      <w:r w:rsidR="003C1923" w:rsidRPr="008A51C9">
        <w:rPr>
          <w:rFonts w:asciiTheme="minorHAnsi" w:hAnsiTheme="minorHAnsi" w:cstheme="minorHAnsi"/>
          <w:color w:val="auto"/>
          <w:sz w:val="20"/>
        </w:rPr>
        <w:t>Invoices,</w:t>
      </w:r>
      <w:r w:rsidRPr="008A51C9">
        <w:rPr>
          <w:rFonts w:asciiTheme="minorHAnsi" w:hAnsiTheme="minorHAnsi" w:cstheme="minorHAnsi"/>
          <w:color w:val="auto"/>
          <w:sz w:val="20"/>
        </w:rPr>
        <w:t xml:space="preserve"> meaning that the Vendor shall provide the </w:t>
      </w:r>
      <w:r w:rsidR="00EE7757">
        <w:rPr>
          <w:rFonts w:asciiTheme="minorHAnsi" w:hAnsiTheme="minorHAnsi" w:cstheme="minorHAnsi"/>
          <w:color w:val="auto"/>
          <w:sz w:val="20"/>
        </w:rPr>
        <w:t>NCSBI Business Office</w:t>
      </w:r>
      <w:r w:rsidRPr="008A51C9">
        <w:rPr>
          <w:rFonts w:asciiTheme="minorHAnsi" w:hAnsiTheme="minorHAnsi" w:cstheme="minorHAnsi"/>
          <w:color w:val="auto"/>
          <w:sz w:val="20"/>
        </w:rPr>
        <w:t xml:space="preserve"> with an invoice for each order. Invoices shall include detailed line item information to allow </w:t>
      </w:r>
      <w:r w:rsidR="00EE7757">
        <w:rPr>
          <w:rFonts w:asciiTheme="minorHAnsi" w:hAnsiTheme="minorHAnsi" w:cstheme="minorHAnsi"/>
          <w:color w:val="auto"/>
          <w:sz w:val="20"/>
        </w:rPr>
        <w:t>the NCSBI Business Office</w:t>
      </w:r>
      <w:r w:rsidRPr="008A51C9">
        <w:rPr>
          <w:rFonts w:asciiTheme="minorHAnsi" w:hAnsiTheme="minorHAnsi" w:cstheme="minorHAnsi"/>
          <w:color w:val="auto"/>
          <w:sz w:val="20"/>
        </w:rPr>
        <w:t xml:space="preserve"> to verify pricing at point of receipt matches the correct price from the original date of order.  At a minimum, the following fields shall be included on all invoices:</w:t>
      </w:r>
    </w:p>
    <w:p w14:paraId="3D441FAC" w14:textId="0BEDFE08" w:rsidR="00FD5D90" w:rsidRPr="008A51C9" w:rsidRDefault="00FD5D90" w:rsidP="00372B91">
      <w:pPr>
        <w:spacing w:line="276" w:lineRule="auto"/>
        <w:jc w:val="both"/>
        <w:rPr>
          <w:rFonts w:asciiTheme="minorHAnsi" w:hAnsiTheme="minorHAnsi" w:cstheme="minorHAnsi"/>
          <w:color w:val="auto"/>
          <w:sz w:val="20"/>
        </w:rPr>
      </w:pPr>
      <w:r w:rsidRPr="008A51C9">
        <w:rPr>
          <w:rFonts w:asciiTheme="minorHAnsi" w:hAnsiTheme="minorHAnsi" w:cstheme="minorHAnsi"/>
          <w:color w:val="auto"/>
          <w:sz w:val="20"/>
        </w:rPr>
        <w:t xml:space="preserve">Vendor’s Billing Address, Customer Account Number, NC Contract Number, Order Date, </w:t>
      </w:r>
      <w:r w:rsidR="00EE7757">
        <w:rPr>
          <w:rFonts w:asciiTheme="minorHAnsi" w:hAnsiTheme="minorHAnsi" w:cstheme="minorHAnsi"/>
          <w:color w:val="auto"/>
          <w:sz w:val="20"/>
        </w:rPr>
        <w:t>Purchase</w:t>
      </w:r>
      <w:r w:rsidRPr="008A51C9">
        <w:rPr>
          <w:rFonts w:asciiTheme="minorHAnsi" w:hAnsiTheme="minorHAnsi" w:cstheme="minorHAnsi"/>
          <w:color w:val="auto"/>
          <w:sz w:val="20"/>
        </w:rPr>
        <w:t xml:space="preserve"> Order Number, Manufacturer Part Numbers, Vendor Part Numbers, Item Descriptions, Price, Quantity, and Unit of Measure.  </w:t>
      </w:r>
    </w:p>
    <w:p w14:paraId="797FDDED" w14:textId="77777777" w:rsidR="00FD5D90" w:rsidRPr="008A51C9" w:rsidRDefault="00FD5D90" w:rsidP="00372B91">
      <w:pPr>
        <w:spacing w:after="200" w:line="276" w:lineRule="auto"/>
        <w:jc w:val="both"/>
        <w:rPr>
          <w:rFonts w:asciiTheme="minorHAnsi" w:hAnsiTheme="minorHAnsi" w:cstheme="minorHAnsi"/>
          <w:b/>
          <w:color w:val="000000" w:themeColor="text1"/>
          <w:sz w:val="20"/>
        </w:rPr>
      </w:pPr>
      <w:r w:rsidRPr="008A51C9">
        <w:rPr>
          <w:rFonts w:asciiTheme="minorHAnsi" w:hAnsiTheme="minorHAnsi" w:cstheme="minorHAnsi"/>
          <w:b/>
          <w:color w:val="000000" w:themeColor="text1"/>
          <w:sz w:val="20"/>
        </w:rPr>
        <w:lastRenderedPageBreak/>
        <w:t>INVOICES MAY NOT BE PAID UNTIL AN INSPECTION HAS OCCURRED AND THE GOODS ACCEPTED.</w:t>
      </w:r>
    </w:p>
    <w:p w14:paraId="4689908B" w14:textId="77777777" w:rsidR="00AF1C68" w:rsidRPr="008A51C9" w:rsidRDefault="00AF1C68" w:rsidP="00880F5A">
      <w:pPr>
        <w:pStyle w:val="ListParagraph"/>
        <w:keepNext/>
        <w:numPr>
          <w:ilvl w:val="0"/>
          <w:numId w:val="37"/>
        </w:numPr>
        <w:spacing w:before="240" w:after="60" w:line="240" w:lineRule="auto"/>
        <w:contextualSpacing w:val="0"/>
        <w:jc w:val="both"/>
        <w:outlineLvl w:val="1"/>
        <w:rPr>
          <w:rFonts w:asciiTheme="minorHAnsi" w:hAnsiTheme="minorHAnsi" w:cstheme="minorHAnsi"/>
          <w:b/>
          <w:vanish/>
          <w:color w:val="000000"/>
          <w:sz w:val="24"/>
          <w:szCs w:val="24"/>
        </w:rPr>
      </w:pPr>
      <w:bookmarkStart w:id="1207" w:name="_Toc55394480"/>
      <w:bookmarkStart w:id="1208" w:name="_Toc56590826"/>
      <w:bookmarkStart w:id="1209" w:name="_Toc56591102"/>
      <w:bookmarkStart w:id="1210" w:name="_Toc56591191"/>
      <w:bookmarkStart w:id="1211" w:name="_Toc62658228"/>
      <w:bookmarkStart w:id="1212" w:name="_Toc62658347"/>
      <w:bookmarkStart w:id="1213" w:name="_Toc62658523"/>
      <w:bookmarkStart w:id="1214" w:name="_Toc81298558"/>
      <w:bookmarkStart w:id="1215" w:name="_Toc81306206"/>
      <w:bookmarkStart w:id="1216" w:name="_Toc81313005"/>
      <w:bookmarkStart w:id="1217" w:name="_Toc81392953"/>
      <w:bookmarkStart w:id="1218" w:name="_Toc81393072"/>
      <w:bookmarkStart w:id="1219" w:name="_Toc88476349"/>
      <w:bookmarkEnd w:id="1207"/>
      <w:bookmarkEnd w:id="1208"/>
      <w:bookmarkEnd w:id="1209"/>
      <w:bookmarkEnd w:id="1210"/>
      <w:bookmarkEnd w:id="1211"/>
      <w:bookmarkEnd w:id="1212"/>
      <w:bookmarkEnd w:id="1213"/>
      <w:bookmarkEnd w:id="1214"/>
      <w:bookmarkEnd w:id="1215"/>
      <w:bookmarkEnd w:id="1216"/>
      <w:bookmarkEnd w:id="1217"/>
      <w:bookmarkEnd w:id="1218"/>
      <w:bookmarkEnd w:id="1219"/>
    </w:p>
    <w:p w14:paraId="56372987" w14:textId="77777777" w:rsidR="00AF1C68" w:rsidRPr="008A51C9" w:rsidRDefault="00AF1C68" w:rsidP="00880F5A">
      <w:pPr>
        <w:pStyle w:val="ListParagraph"/>
        <w:keepNext/>
        <w:numPr>
          <w:ilvl w:val="0"/>
          <w:numId w:val="37"/>
        </w:numPr>
        <w:spacing w:before="240" w:after="60" w:line="240" w:lineRule="auto"/>
        <w:contextualSpacing w:val="0"/>
        <w:jc w:val="both"/>
        <w:outlineLvl w:val="1"/>
        <w:rPr>
          <w:rFonts w:asciiTheme="minorHAnsi" w:hAnsiTheme="minorHAnsi" w:cstheme="minorHAnsi"/>
          <w:b/>
          <w:vanish/>
          <w:color w:val="000000"/>
          <w:sz w:val="24"/>
          <w:szCs w:val="24"/>
        </w:rPr>
      </w:pPr>
      <w:bookmarkStart w:id="1220" w:name="_Toc55394481"/>
      <w:bookmarkStart w:id="1221" w:name="_Toc56590827"/>
      <w:bookmarkStart w:id="1222" w:name="_Toc56591103"/>
      <w:bookmarkStart w:id="1223" w:name="_Toc56591192"/>
      <w:bookmarkStart w:id="1224" w:name="_Toc62658229"/>
      <w:bookmarkStart w:id="1225" w:name="_Toc62658348"/>
      <w:bookmarkStart w:id="1226" w:name="_Toc62658524"/>
      <w:bookmarkStart w:id="1227" w:name="_Toc81298559"/>
      <w:bookmarkStart w:id="1228" w:name="_Toc81306207"/>
      <w:bookmarkStart w:id="1229" w:name="_Toc81313006"/>
      <w:bookmarkStart w:id="1230" w:name="_Toc81392954"/>
      <w:bookmarkStart w:id="1231" w:name="_Toc81393073"/>
      <w:bookmarkStart w:id="1232" w:name="_Toc88476350"/>
      <w:bookmarkEnd w:id="1220"/>
      <w:bookmarkEnd w:id="1221"/>
      <w:bookmarkEnd w:id="1222"/>
      <w:bookmarkEnd w:id="1223"/>
      <w:bookmarkEnd w:id="1224"/>
      <w:bookmarkEnd w:id="1225"/>
      <w:bookmarkEnd w:id="1226"/>
      <w:bookmarkEnd w:id="1227"/>
      <w:bookmarkEnd w:id="1228"/>
      <w:bookmarkEnd w:id="1229"/>
      <w:bookmarkEnd w:id="1230"/>
      <w:bookmarkEnd w:id="1231"/>
      <w:bookmarkEnd w:id="1232"/>
    </w:p>
    <w:p w14:paraId="6179FC5E" w14:textId="77777777" w:rsidR="00AF1C68" w:rsidRPr="008A51C9" w:rsidRDefault="00AF1C68" w:rsidP="00880F5A">
      <w:pPr>
        <w:pStyle w:val="ListParagraph"/>
        <w:keepNext/>
        <w:numPr>
          <w:ilvl w:val="0"/>
          <w:numId w:val="37"/>
        </w:numPr>
        <w:spacing w:before="240" w:after="60" w:line="240" w:lineRule="auto"/>
        <w:contextualSpacing w:val="0"/>
        <w:jc w:val="both"/>
        <w:outlineLvl w:val="1"/>
        <w:rPr>
          <w:rFonts w:asciiTheme="minorHAnsi" w:hAnsiTheme="minorHAnsi" w:cstheme="minorHAnsi"/>
          <w:b/>
          <w:vanish/>
          <w:color w:val="000000"/>
          <w:sz w:val="24"/>
          <w:szCs w:val="24"/>
        </w:rPr>
      </w:pPr>
      <w:bookmarkStart w:id="1233" w:name="_Toc55394482"/>
      <w:bookmarkStart w:id="1234" w:name="_Toc56590828"/>
      <w:bookmarkStart w:id="1235" w:name="_Toc56591104"/>
      <w:bookmarkStart w:id="1236" w:name="_Toc56591193"/>
      <w:bookmarkStart w:id="1237" w:name="_Toc62658230"/>
      <w:bookmarkStart w:id="1238" w:name="_Toc62658349"/>
      <w:bookmarkStart w:id="1239" w:name="_Toc62658525"/>
      <w:bookmarkStart w:id="1240" w:name="_Toc81298560"/>
      <w:bookmarkStart w:id="1241" w:name="_Toc81306208"/>
      <w:bookmarkStart w:id="1242" w:name="_Toc81313007"/>
      <w:bookmarkStart w:id="1243" w:name="_Toc81392955"/>
      <w:bookmarkStart w:id="1244" w:name="_Toc81393074"/>
      <w:bookmarkStart w:id="1245" w:name="_Toc88476351"/>
      <w:bookmarkEnd w:id="1233"/>
      <w:bookmarkEnd w:id="1234"/>
      <w:bookmarkEnd w:id="1235"/>
      <w:bookmarkEnd w:id="1236"/>
      <w:bookmarkEnd w:id="1237"/>
      <w:bookmarkEnd w:id="1238"/>
      <w:bookmarkEnd w:id="1239"/>
      <w:bookmarkEnd w:id="1240"/>
      <w:bookmarkEnd w:id="1241"/>
      <w:bookmarkEnd w:id="1242"/>
      <w:bookmarkEnd w:id="1243"/>
      <w:bookmarkEnd w:id="1244"/>
      <w:bookmarkEnd w:id="1245"/>
    </w:p>
    <w:p w14:paraId="0F510A33" w14:textId="77777777" w:rsidR="00AF1C68" w:rsidRPr="008A51C9" w:rsidRDefault="00AF1C68" w:rsidP="00880F5A">
      <w:pPr>
        <w:pStyle w:val="ListParagraph"/>
        <w:keepNext/>
        <w:numPr>
          <w:ilvl w:val="0"/>
          <w:numId w:val="37"/>
        </w:numPr>
        <w:spacing w:before="240" w:after="60" w:line="240" w:lineRule="auto"/>
        <w:contextualSpacing w:val="0"/>
        <w:jc w:val="both"/>
        <w:outlineLvl w:val="1"/>
        <w:rPr>
          <w:rFonts w:asciiTheme="minorHAnsi" w:hAnsiTheme="minorHAnsi" w:cstheme="minorHAnsi"/>
          <w:b/>
          <w:vanish/>
          <w:color w:val="000000"/>
          <w:sz w:val="24"/>
          <w:szCs w:val="24"/>
        </w:rPr>
      </w:pPr>
      <w:bookmarkStart w:id="1246" w:name="_Toc55394483"/>
      <w:bookmarkStart w:id="1247" w:name="_Toc56590829"/>
      <w:bookmarkStart w:id="1248" w:name="_Toc56591105"/>
      <w:bookmarkStart w:id="1249" w:name="_Toc56591194"/>
      <w:bookmarkStart w:id="1250" w:name="_Toc62658231"/>
      <w:bookmarkStart w:id="1251" w:name="_Toc62658350"/>
      <w:bookmarkStart w:id="1252" w:name="_Toc62658526"/>
      <w:bookmarkStart w:id="1253" w:name="_Toc81298561"/>
      <w:bookmarkStart w:id="1254" w:name="_Toc81306209"/>
      <w:bookmarkStart w:id="1255" w:name="_Toc81313008"/>
      <w:bookmarkStart w:id="1256" w:name="_Toc81392956"/>
      <w:bookmarkStart w:id="1257" w:name="_Toc81393075"/>
      <w:bookmarkStart w:id="1258" w:name="_Toc88476352"/>
      <w:bookmarkEnd w:id="1246"/>
      <w:bookmarkEnd w:id="1247"/>
      <w:bookmarkEnd w:id="1248"/>
      <w:bookmarkEnd w:id="1249"/>
      <w:bookmarkEnd w:id="1250"/>
      <w:bookmarkEnd w:id="1251"/>
      <w:bookmarkEnd w:id="1252"/>
      <w:bookmarkEnd w:id="1253"/>
      <w:bookmarkEnd w:id="1254"/>
      <w:bookmarkEnd w:id="1255"/>
      <w:bookmarkEnd w:id="1256"/>
      <w:bookmarkEnd w:id="1257"/>
      <w:bookmarkEnd w:id="1258"/>
    </w:p>
    <w:p w14:paraId="45984026" w14:textId="77777777" w:rsidR="00AF1C68" w:rsidRPr="008A51C9" w:rsidRDefault="00AF1C68" w:rsidP="00880F5A">
      <w:pPr>
        <w:pStyle w:val="ListParagraph"/>
        <w:keepNext/>
        <w:numPr>
          <w:ilvl w:val="0"/>
          <w:numId w:val="37"/>
        </w:numPr>
        <w:spacing w:before="240" w:after="60" w:line="240" w:lineRule="auto"/>
        <w:contextualSpacing w:val="0"/>
        <w:jc w:val="both"/>
        <w:outlineLvl w:val="1"/>
        <w:rPr>
          <w:rFonts w:asciiTheme="minorHAnsi" w:hAnsiTheme="minorHAnsi" w:cstheme="minorHAnsi"/>
          <w:b/>
          <w:vanish/>
          <w:color w:val="000000"/>
          <w:sz w:val="24"/>
          <w:szCs w:val="24"/>
        </w:rPr>
      </w:pPr>
      <w:bookmarkStart w:id="1259" w:name="_Toc55394484"/>
      <w:bookmarkStart w:id="1260" w:name="_Toc56590830"/>
      <w:bookmarkStart w:id="1261" w:name="_Toc56591106"/>
      <w:bookmarkStart w:id="1262" w:name="_Toc56591195"/>
      <w:bookmarkStart w:id="1263" w:name="_Toc62658232"/>
      <w:bookmarkStart w:id="1264" w:name="_Toc62658351"/>
      <w:bookmarkStart w:id="1265" w:name="_Toc62658527"/>
      <w:bookmarkStart w:id="1266" w:name="_Toc81298562"/>
      <w:bookmarkStart w:id="1267" w:name="_Toc81306210"/>
      <w:bookmarkStart w:id="1268" w:name="_Toc81313009"/>
      <w:bookmarkStart w:id="1269" w:name="_Toc81392957"/>
      <w:bookmarkStart w:id="1270" w:name="_Toc81393076"/>
      <w:bookmarkStart w:id="1271" w:name="_Toc88476353"/>
      <w:bookmarkEnd w:id="1259"/>
      <w:bookmarkEnd w:id="1260"/>
      <w:bookmarkEnd w:id="1261"/>
      <w:bookmarkEnd w:id="1262"/>
      <w:bookmarkEnd w:id="1263"/>
      <w:bookmarkEnd w:id="1264"/>
      <w:bookmarkEnd w:id="1265"/>
      <w:bookmarkEnd w:id="1266"/>
      <w:bookmarkEnd w:id="1267"/>
      <w:bookmarkEnd w:id="1268"/>
      <w:bookmarkEnd w:id="1269"/>
      <w:bookmarkEnd w:id="1270"/>
      <w:bookmarkEnd w:id="1271"/>
    </w:p>
    <w:p w14:paraId="3971C223" w14:textId="5AB30C8C" w:rsidR="00FD5D90" w:rsidRPr="008A51C9" w:rsidRDefault="00EE7757" w:rsidP="00EE7757">
      <w:pPr>
        <w:pStyle w:val="Heading20"/>
        <w:numPr>
          <w:ilvl w:val="0"/>
          <w:numId w:val="0"/>
        </w:numPr>
        <w:spacing w:after="120"/>
        <w:jc w:val="both"/>
        <w:rPr>
          <w:rFonts w:asciiTheme="minorHAnsi" w:hAnsiTheme="minorHAnsi" w:cstheme="minorHAnsi"/>
        </w:rPr>
      </w:pPr>
      <w:r>
        <w:rPr>
          <w:rFonts w:asciiTheme="minorHAnsi" w:hAnsiTheme="minorHAnsi" w:cstheme="minorHAnsi"/>
        </w:rPr>
        <w:t>6.4</w:t>
      </w:r>
      <w:r w:rsidR="004E0DBC" w:rsidRPr="008A51C9">
        <w:rPr>
          <w:rFonts w:asciiTheme="minorHAnsi" w:hAnsiTheme="minorHAnsi" w:cstheme="minorHAnsi"/>
        </w:rPr>
        <w:tab/>
      </w:r>
      <w:bookmarkStart w:id="1272" w:name="_Toc88476354"/>
      <w:r w:rsidR="00FD5D90" w:rsidRPr="008A51C9">
        <w:rPr>
          <w:rFonts w:asciiTheme="minorHAnsi" w:hAnsiTheme="minorHAnsi" w:cstheme="minorHAnsi"/>
        </w:rPr>
        <w:t>DISPUTE RESOLUTION</w:t>
      </w:r>
      <w:bookmarkEnd w:id="1205"/>
      <w:bookmarkEnd w:id="1272"/>
    </w:p>
    <w:p w14:paraId="6984FB4F" w14:textId="2EC21A5D" w:rsidR="00371843" w:rsidRPr="008A51C9" w:rsidRDefault="00FD5D90" w:rsidP="00372B91">
      <w:pPr>
        <w:pStyle w:val="Text"/>
        <w:jc w:val="both"/>
        <w:rPr>
          <w:rFonts w:asciiTheme="minorHAnsi" w:hAnsiTheme="minorHAnsi" w:cstheme="minorHAnsi"/>
        </w:rPr>
      </w:pPr>
      <w:r w:rsidRPr="008A51C9">
        <w:rPr>
          <w:rFonts w:asciiTheme="minorHAnsi" w:hAnsiTheme="minorHAnsi" w:cstheme="minorHAnsi"/>
        </w:rPr>
        <w:t xml:space="preserve">During the performance of the </w:t>
      </w:r>
      <w:r w:rsidR="00371843" w:rsidRPr="008A51C9">
        <w:rPr>
          <w:rFonts w:asciiTheme="minorHAnsi" w:hAnsiTheme="minorHAnsi" w:cstheme="minorHAnsi"/>
        </w:rPr>
        <w:t>C</w:t>
      </w:r>
      <w:r w:rsidRPr="008A51C9">
        <w:rPr>
          <w:rFonts w:asciiTheme="minorHAnsi" w:hAnsiTheme="minorHAnsi" w:cstheme="minorHAnsi"/>
        </w:rPr>
        <w:t xml:space="preserve">ontract, the </w:t>
      </w:r>
      <w:r w:rsidR="00BE29D8" w:rsidRPr="008A51C9">
        <w:rPr>
          <w:rFonts w:asciiTheme="minorHAnsi" w:hAnsiTheme="minorHAnsi" w:cstheme="minorHAnsi"/>
        </w:rPr>
        <w:t>P</w:t>
      </w:r>
      <w:r w:rsidRPr="008A51C9">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8A51C9" w:rsidRDefault="00FD5D90" w:rsidP="00372B91">
      <w:pPr>
        <w:pStyle w:val="Text"/>
        <w:jc w:val="both"/>
        <w:rPr>
          <w:rFonts w:asciiTheme="minorHAnsi" w:hAnsiTheme="minorHAnsi" w:cstheme="minorHAnsi"/>
        </w:rPr>
      </w:pPr>
      <w:r w:rsidRPr="008A51C9">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8A51C9">
        <w:rPr>
          <w:rFonts w:asciiTheme="minorHAnsi" w:hAnsiTheme="minorHAnsi" w:cstheme="minorHAnsi"/>
        </w:rPr>
        <w:t>P</w:t>
      </w:r>
      <w:r w:rsidRPr="008A51C9">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8A51C9">
        <w:rPr>
          <w:rFonts w:asciiTheme="minorHAnsi" w:hAnsiTheme="minorHAnsi" w:cstheme="minorHAnsi"/>
        </w:rPr>
        <w:t>provision</w:t>
      </w:r>
      <w:r w:rsidRPr="008A51C9">
        <w:rPr>
          <w:rFonts w:asciiTheme="minorHAnsi" w:hAnsiTheme="minorHAnsi" w:cstheme="minorHAnsi"/>
        </w:rPr>
        <w:t>, when agreed in the Contract, shall not constitute an agreement by either party to mediate or arbitrate any dispute.</w:t>
      </w:r>
    </w:p>
    <w:p w14:paraId="733DB55C" w14:textId="77777777" w:rsidR="00FD5D90" w:rsidRPr="008A51C9" w:rsidRDefault="00FD5D90" w:rsidP="00372B91">
      <w:pPr>
        <w:pStyle w:val="ListParagraph"/>
        <w:keepNext/>
        <w:numPr>
          <w:ilvl w:val="0"/>
          <w:numId w:val="26"/>
        </w:numPr>
        <w:spacing w:before="240" w:after="60" w:line="240" w:lineRule="auto"/>
        <w:contextualSpacing w:val="0"/>
        <w:jc w:val="both"/>
        <w:outlineLvl w:val="1"/>
        <w:rPr>
          <w:rFonts w:asciiTheme="minorHAnsi" w:hAnsiTheme="minorHAnsi" w:cstheme="minorHAnsi"/>
          <w:b/>
          <w:vanish/>
          <w:color w:val="000000"/>
          <w:sz w:val="24"/>
          <w:szCs w:val="24"/>
        </w:rPr>
      </w:pPr>
      <w:bookmarkStart w:id="1273" w:name="_Toc55242197"/>
      <w:bookmarkStart w:id="1274" w:name="_Toc55242458"/>
      <w:bookmarkStart w:id="1275" w:name="_Toc55242680"/>
      <w:bookmarkStart w:id="1276" w:name="_Toc55243761"/>
      <w:bookmarkStart w:id="1277" w:name="_Toc55245956"/>
      <w:bookmarkStart w:id="1278" w:name="_Toc55246568"/>
      <w:bookmarkStart w:id="1279" w:name="_Toc55246989"/>
      <w:bookmarkStart w:id="1280" w:name="_Toc55247539"/>
      <w:bookmarkStart w:id="1281" w:name="_Toc55248228"/>
      <w:bookmarkStart w:id="1282" w:name="_Toc55248428"/>
      <w:bookmarkStart w:id="1283" w:name="_Toc55248842"/>
      <w:bookmarkStart w:id="1284" w:name="_Toc55249113"/>
      <w:bookmarkStart w:id="1285" w:name="_Toc55250043"/>
      <w:bookmarkStart w:id="1286" w:name="_Toc55250168"/>
      <w:bookmarkStart w:id="1287" w:name="_Toc55250421"/>
      <w:bookmarkStart w:id="1288" w:name="_Toc55250516"/>
      <w:bookmarkStart w:id="1289" w:name="_Toc55250611"/>
      <w:bookmarkStart w:id="1290" w:name="_Toc55250802"/>
      <w:bookmarkStart w:id="1291" w:name="_Toc55250948"/>
      <w:bookmarkStart w:id="1292" w:name="_Toc55251141"/>
      <w:bookmarkStart w:id="1293" w:name="_Toc55251863"/>
      <w:bookmarkStart w:id="1294" w:name="_Toc55252239"/>
      <w:bookmarkStart w:id="1295" w:name="_Toc55252564"/>
      <w:bookmarkStart w:id="1296" w:name="_Toc55252655"/>
      <w:bookmarkStart w:id="1297" w:name="_Toc55253515"/>
      <w:bookmarkStart w:id="1298" w:name="_Toc55253599"/>
      <w:bookmarkStart w:id="1299" w:name="_Toc55253704"/>
      <w:bookmarkStart w:id="1300" w:name="_Toc55253788"/>
      <w:bookmarkStart w:id="1301" w:name="_Toc55253871"/>
      <w:bookmarkStart w:id="1302" w:name="_Toc55253954"/>
      <w:bookmarkStart w:id="1303" w:name="_Toc55254037"/>
      <w:bookmarkStart w:id="1304" w:name="_Toc55254120"/>
      <w:bookmarkStart w:id="1305" w:name="_Toc55254204"/>
      <w:bookmarkStart w:id="1306" w:name="_Toc55254287"/>
      <w:bookmarkStart w:id="1307" w:name="_Toc55254369"/>
      <w:bookmarkStart w:id="1308" w:name="_Toc55254451"/>
      <w:bookmarkStart w:id="1309" w:name="_Toc55254531"/>
      <w:bookmarkStart w:id="1310" w:name="_Toc55254742"/>
      <w:bookmarkStart w:id="1311" w:name="_Toc55254800"/>
      <w:bookmarkStart w:id="1312" w:name="_Toc55254860"/>
      <w:bookmarkStart w:id="1313" w:name="_Toc55254921"/>
      <w:bookmarkStart w:id="1314" w:name="_Toc55254990"/>
      <w:bookmarkStart w:id="1315" w:name="_Toc55255104"/>
      <w:bookmarkStart w:id="1316" w:name="_Toc55255175"/>
      <w:bookmarkStart w:id="1317" w:name="_Toc55255289"/>
      <w:bookmarkStart w:id="1318" w:name="_Toc55394269"/>
      <w:bookmarkStart w:id="1319" w:name="_Toc55394340"/>
      <w:bookmarkStart w:id="1320" w:name="_Toc55394410"/>
      <w:bookmarkStart w:id="1321" w:name="_Toc55394486"/>
      <w:bookmarkStart w:id="1322" w:name="_Toc56590832"/>
      <w:bookmarkStart w:id="1323" w:name="_Toc56591108"/>
      <w:bookmarkStart w:id="1324" w:name="_Toc56591197"/>
      <w:bookmarkStart w:id="1325" w:name="_Toc62658234"/>
      <w:bookmarkStart w:id="1326" w:name="_Toc62658353"/>
      <w:bookmarkStart w:id="1327" w:name="_Toc62658529"/>
      <w:bookmarkStart w:id="1328" w:name="_Toc81298564"/>
      <w:bookmarkStart w:id="1329" w:name="_Toc81306212"/>
      <w:bookmarkStart w:id="1330" w:name="_Toc81313011"/>
      <w:bookmarkStart w:id="1331" w:name="_Toc81392959"/>
      <w:bookmarkStart w:id="1332" w:name="_Toc81393078"/>
      <w:bookmarkStart w:id="1333" w:name="_Toc88476355"/>
      <w:bookmarkStart w:id="1334" w:name="_Toc382391750"/>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p>
    <w:p w14:paraId="21638BAD" w14:textId="21D6F508" w:rsidR="00FD5D90" w:rsidRPr="008A51C9" w:rsidRDefault="00EE7757" w:rsidP="00EE7757">
      <w:pPr>
        <w:pStyle w:val="Heading2"/>
        <w:numPr>
          <w:ilvl w:val="1"/>
          <w:numId w:val="42"/>
        </w:numPr>
        <w:spacing w:after="120"/>
        <w:jc w:val="both"/>
        <w:rPr>
          <w:rFonts w:asciiTheme="minorHAnsi" w:hAnsiTheme="minorHAnsi" w:cstheme="minorHAnsi"/>
        </w:rPr>
      </w:pPr>
      <w:bookmarkStart w:id="1335" w:name="_Toc531600911"/>
      <w:bookmarkStart w:id="1336" w:name="_Toc88476356"/>
      <w:bookmarkStart w:id="1337" w:name="_Toc53413713"/>
      <w:r>
        <w:rPr>
          <w:rFonts w:asciiTheme="minorHAnsi" w:hAnsiTheme="minorHAnsi" w:cstheme="minorHAnsi"/>
        </w:rPr>
        <w:t xml:space="preserve">      </w:t>
      </w:r>
      <w:r w:rsidR="00FD5D90" w:rsidRPr="008A51C9">
        <w:rPr>
          <w:rFonts w:asciiTheme="minorHAnsi" w:hAnsiTheme="minorHAnsi" w:cstheme="minorHAnsi"/>
        </w:rPr>
        <w:t>PRODUCT RECALL</w:t>
      </w:r>
      <w:bookmarkEnd w:id="1335"/>
      <w:bookmarkEnd w:id="1336"/>
    </w:p>
    <w:p w14:paraId="1F912ED7" w14:textId="77777777" w:rsidR="00FD5D90" w:rsidRPr="008A51C9" w:rsidRDefault="00FD5D90" w:rsidP="00372B91">
      <w:pPr>
        <w:pStyle w:val="Text"/>
        <w:spacing w:after="0"/>
        <w:jc w:val="both"/>
        <w:rPr>
          <w:rFonts w:asciiTheme="minorHAnsi" w:hAnsiTheme="minorHAnsi" w:cstheme="minorHAnsi"/>
        </w:rPr>
      </w:pPr>
      <w:r w:rsidRPr="008A51C9">
        <w:rPr>
          <w:rFonts w:asciiTheme="minorHAnsi" w:hAnsiTheme="minorHAnsi" w:cstheme="minorHAnsi"/>
        </w:rPr>
        <w:t>Vendor expressly assumes full responsibility for prompt notification to the Buyer listed on the face of this IFB of any product recall in accordance with the applicable state or federal regulations. The Vendor shall support the State, as necessary, to promptly replace any such products, at no cost to the State.</w:t>
      </w:r>
    </w:p>
    <w:p w14:paraId="1FBEBD76" w14:textId="48E17BFF" w:rsidR="00FD5D90" w:rsidRPr="008A51C9" w:rsidRDefault="00EE7757" w:rsidP="00EE7757">
      <w:pPr>
        <w:pStyle w:val="Heading2"/>
        <w:numPr>
          <w:ilvl w:val="1"/>
          <w:numId w:val="42"/>
        </w:numPr>
        <w:spacing w:after="120" w:line="276" w:lineRule="auto"/>
        <w:jc w:val="both"/>
        <w:rPr>
          <w:rFonts w:asciiTheme="minorHAnsi" w:hAnsiTheme="minorHAnsi" w:cstheme="minorHAnsi"/>
        </w:rPr>
      </w:pPr>
      <w:bookmarkStart w:id="1338" w:name="_Toc88476358"/>
      <w:r>
        <w:rPr>
          <w:rFonts w:asciiTheme="minorHAnsi" w:hAnsiTheme="minorHAnsi" w:cstheme="minorHAnsi"/>
        </w:rPr>
        <w:t xml:space="preserve">      </w:t>
      </w:r>
      <w:r w:rsidR="00FD5D90" w:rsidRPr="008A51C9">
        <w:rPr>
          <w:rFonts w:asciiTheme="minorHAnsi" w:hAnsiTheme="minorHAnsi" w:cstheme="minorHAnsi"/>
        </w:rPr>
        <w:t>CONTRACT CHANGES</w:t>
      </w:r>
      <w:bookmarkEnd w:id="1334"/>
      <w:bookmarkEnd w:id="1337"/>
      <w:bookmarkEnd w:id="1338"/>
    </w:p>
    <w:p w14:paraId="33868E51" w14:textId="655480DA" w:rsidR="00D927F0" w:rsidRPr="008A51C9" w:rsidRDefault="00FD5D90" w:rsidP="00D927F0">
      <w:pPr>
        <w:pStyle w:val="Text"/>
        <w:spacing w:after="0"/>
        <w:jc w:val="both"/>
        <w:rPr>
          <w:rFonts w:asciiTheme="minorHAnsi" w:hAnsiTheme="minorHAnsi" w:cstheme="minorHAnsi"/>
        </w:rPr>
      </w:pPr>
      <w:r w:rsidRPr="008A51C9">
        <w:rPr>
          <w:rFonts w:asciiTheme="minorHAnsi" w:hAnsiTheme="minorHAnsi" w:cstheme="minorHAnsi"/>
        </w:rPr>
        <w:t xml:space="preserve">Contract changes, if any, over the life of the </w:t>
      </w:r>
      <w:r w:rsidR="00371843" w:rsidRPr="008A51C9">
        <w:rPr>
          <w:rFonts w:asciiTheme="minorHAnsi" w:hAnsiTheme="minorHAnsi" w:cstheme="minorHAnsi"/>
        </w:rPr>
        <w:t>C</w:t>
      </w:r>
      <w:r w:rsidRPr="008A51C9">
        <w:rPr>
          <w:rFonts w:asciiTheme="minorHAnsi" w:hAnsiTheme="minorHAnsi" w:cstheme="minorHAnsi"/>
        </w:rPr>
        <w:t>ontract shall be implemented by contract amendments agreed to in writing by the State and Vendor.</w:t>
      </w:r>
      <w:r w:rsidR="00D927F0" w:rsidRPr="008A51C9">
        <w:rPr>
          <w:rFonts w:asciiTheme="minorHAnsi" w:hAnsiTheme="minorHAnsi" w:cstheme="minorHAnsi"/>
        </w:rPr>
        <w:t xml:space="preserve"> Amendments to the contract can only be</w:t>
      </w:r>
      <w:r w:rsidR="0069008B">
        <w:rPr>
          <w:rFonts w:asciiTheme="minorHAnsi" w:hAnsiTheme="minorHAnsi" w:cstheme="minorHAnsi"/>
        </w:rPr>
        <w:t xml:space="preserve"> made</w:t>
      </w:r>
      <w:r w:rsidR="00D927F0" w:rsidRPr="008A51C9">
        <w:rPr>
          <w:rFonts w:asciiTheme="minorHAnsi" w:hAnsiTheme="minorHAnsi" w:cstheme="minorHAnsi"/>
        </w:rPr>
        <w:t xml:space="preserve"> through the contract administrator.</w:t>
      </w:r>
    </w:p>
    <w:p w14:paraId="737709B1" w14:textId="4C0E7E96" w:rsidR="00FD5D90" w:rsidRPr="008A51C9" w:rsidRDefault="00FD5D90" w:rsidP="00BE29D8">
      <w:pPr>
        <w:pStyle w:val="Text"/>
        <w:spacing w:after="0"/>
        <w:jc w:val="both"/>
        <w:rPr>
          <w:rFonts w:asciiTheme="minorHAnsi" w:hAnsiTheme="minorHAnsi" w:cstheme="minorHAnsi"/>
        </w:rPr>
      </w:pPr>
    </w:p>
    <w:p w14:paraId="38BBC37D" w14:textId="77777777" w:rsidR="00FD5D90" w:rsidRPr="008A51C9" w:rsidRDefault="00FD5D90" w:rsidP="00372B91">
      <w:pPr>
        <w:jc w:val="both"/>
        <w:rPr>
          <w:rFonts w:asciiTheme="minorHAnsi" w:hAnsiTheme="minorHAnsi" w:cstheme="minorHAnsi"/>
        </w:rPr>
      </w:pPr>
    </w:p>
    <w:p w14:paraId="16475360" w14:textId="77777777" w:rsidR="00FD5D90" w:rsidRPr="008A51C9" w:rsidRDefault="00FD5D90" w:rsidP="00372B91">
      <w:pPr>
        <w:spacing w:after="200" w:line="276" w:lineRule="auto"/>
        <w:jc w:val="both"/>
        <w:rPr>
          <w:rFonts w:asciiTheme="minorHAnsi" w:hAnsiTheme="minorHAnsi" w:cstheme="minorHAnsi"/>
          <w:b/>
          <w:color w:val="000000" w:themeColor="text1"/>
          <w:sz w:val="20"/>
        </w:rPr>
      </w:pPr>
      <w:bookmarkStart w:id="1339" w:name="_Hlk513200279"/>
    </w:p>
    <w:bookmarkEnd w:id="1198"/>
    <w:bookmarkEnd w:id="1339"/>
    <w:p w14:paraId="7F176736" w14:textId="77777777" w:rsidR="00FD5D90" w:rsidRPr="008A51C9" w:rsidRDefault="00FD5D90" w:rsidP="00FD5D90">
      <w:pPr>
        <w:pStyle w:val="ListParagraph"/>
        <w:spacing w:after="120"/>
        <w:ind w:left="0" w:right="144"/>
        <w:contextualSpacing w:val="0"/>
        <w:jc w:val="center"/>
        <w:rPr>
          <w:rFonts w:asciiTheme="minorHAnsi" w:hAnsiTheme="minorHAnsi" w:cstheme="minorHAnsi"/>
          <w:b/>
          <w:sz w:val="24"/>
          <w:szCs w:val="24"/>
        </w:rPr>
      </w:pPr>
    </w:p>
    <w:p w14:paraId="3FDF8C30" w14:textId="77777777" w:rsidR="00FD5D90" w:rsidRPr="008A51C9" w:rsidRDefault="00FD5D90" w:rsidP="00FD5D90">
      <w:pPr>
        <w:pStyle w:val="ListParagraph"/>
        <w:spacing w:after="120"/>
        <w:ind w:left="0" w:right="144"/>
        <w:contextualSpacing w:val="0"/>
        <w:jc w:val="center"/>
        <w:rPr>
          <w:rFonts w:asciiTheme="minorHAnsi" w:hAnsiTheme="minorHAnsi" w:cstheme="minorHAnsi"/>
          <w:sz w:val="24"/>
        </w:rPr>
      </w:pPr>
      <w:r w:rsidRPr="008A51C9">
        <w:rPr>
          <w:rFonts w:asciiTheme="minorHAnsi" w:hAnsiTheme="minorHAnsi" w:cstheme="minorHAnsi"/>
          <w:b/>
          <w:sz w:val="24"/>
          <w:szCs w:val="24"/>
        </w:rPr>
        <w:t>The remainder of this page is intentionally left blank</w:t>
      </w:r>
    </w:p>
    <w:bookmarkEnd w:id="1008"/>
    <w:p w14:paraId="41F239C7" w14:textId="0C316C67" w:rsidR="00FD5D90" w:rsidRPr="008A51C9" w:rsidRDefault="00372B91" w:rsidP="006457DC">
      <w:pPr>
        <w:spacing w:after="160" w:line="259" w:lineRule="auto"/>
        <w:rPr>
          <w:rFonts w:asciiTheme="minorHAnsi" w:hAnsiTheme="minorHAnsi" w:cstheme="minorHAnsi"/>
          <w:b/>
          <w:i/>
          <w:sz w:val="20"/>
        </w:rPr>
      </w:pPr>
      <w:r w:rsidRPr="008A51C9">
        <w:rPr>
          <w:rFonts w:asciiTheme="minorHAnsi" w:hAnsiTheme="minorHAnsi" w:cstheme="minorHAnsi"/>
          <w:b/>
          <w:i/>
          <w:sz w:val="20"/>
        </w:rPr>
        <w:br w:type="page"/>
      </w:r>
    </w:p>
    <w:p w14:paraId="47505F1C" w14:textId="0B506DE2" w:rsidR="00AC6B97" w:rsidRPr="008A51C9" w:rsidRDefault="00AC6B97" w:rsidP="005417EE">
      <w:pPr>
        <w:pStyle w:val="Heading1"/>
        <w:numPr>
          <w:ilvl w:val="0"/>
          <w:numId w:val="27"/>
        </w:numPr>
        <w:spacing w:after="200"/>
        <w:ind w:left="360" w:hanging="360"/>
        <w:rPr>
          <w:rFonts w:asciiTheme="minorHAnsi" w:hAnsiTheme="minorHAnsi" w:cstheme="minorHAnsi"/>
          <w:sz w:val="28"/>
        </w:rPr>
      </w:pPr>
      <w:bookmarkStart w:id="1340" w:name="_Toc459794508"/>
      <w:bookmarkStart w:id="1341" w:name="_ATTACHMENTS"/>
      <w:bookmarkStart w:id="1342" w:name="_Toc88476359"/>
      <w:bookmarkStart w:id="1343" w:name="_Toc53413714"/>
      <w:bookmarkStart w:id="1344" w:name="_Hlk51783765"/>
      <w:bookmarkStart w:id="1345" w:name="_Hlk53064086"/>
      <w:bookmarkStart w:id="1346" w:name="_Hlk56590699"/>
      <w:bookmarkStart w:id="1347" w:name="_Hlk62656597"/>
      <w:bookmarkEnd w:id="1340"/>
      <w:bookmarkEnd w:id="1341"/>
      <w:r w:rsidRPr="008A51C9">
        <w:rPr>
          <w:rFonts w:asciiTheme="minorHAnsi" w:hAnsiTheme="minorHAnsi" w:cstheme="minorHAnsi"/>
          <w:sz w:val="28"/>
        </w:rPr>
        <w:lastRenderedPageBreak/>
        <w:t>ATTACHMENTS</w:t>
      </w:r>
      <w:bookmarkEnd w:id="1342"/>
    </w:p>
    <w:bookmarkEnd w:id="2"/>
    <w:bookmarkEnd w:id="1343"/>
    <w:bookmarkEnd w:id="1344"/>
    <w:bookmarkEnd w:id="1345"/>
    <w:bookmarkEnd w:id="1346"/>
    <w:bookmarkEnd w:id="1347"/>
    <w:p w14:paraId="0007A6D2" w14:textId="77777777" w:rsidR="00A4657A" w:rsidRPr="008A51C9" w:rsidRDefault="00A4657A" w:rsidP="00A4657A">
      <w:pPr>
        <w:autoSpaceDE w:val="0"/>
        <w:autoSpaceDN w:val="0"/>
        <w:adjustRightInd w:val="0"/>
        <w:spacing w:after="0"/>
        <w:jc w:val="center"/>
        <w:rPr>
          <w:rFonts w:asciiTheme="minorHAnsi" w:hAnsiTheme="minorHAnsi" w:cstheme="minorHAnsi"/>
          <w:b/>
          <w:bCs/>
          <w:color w:val="auto"/>
          <w:sz w:val="36"/>
          <w:szCs w:val="36"/>
        </w:rPr>
      </w:pPr>
      <w:r w:rsidRPr="008A51C9">
        <w:rPr>
          <w:rFonts w:asciiTheme="minorHAnsi" w:hAnsiTheme="minorHAnsi" w:cstheme="minorHAnsi"/>
          <w:b/>
          <w:bCs/>
          <w:color w:val="auto"/>
          <w:sz w:val="36"/>
          <w:szCs w:val="36"/>
        </w:rPr>
        <w:t>**IMPORTANT NOTICE**</w:t>
      </w:r>
    </w:p>
    <w:p w14:paraId="4097818F" w14:textId="77777777" w:rsidR="00A4657A" w:rsidRPr="008A51C9" w:rsidRDefault="00A4657A" w:rsidP="00A4657A">
      <w:pPr>
        <w:autoSpaceDE w:val="0"/>
        <w:autoSpaceDN w:val="0"/>
        <w:adjustRightInd w:val="0"/>
        <w:spacing w:after="0"/>
        <w:jc w:val="center"/>
        <w:rPr>
          <w:rFonts w:asciiTheme="minorHAnsi" w:hAnsiTheme="minorHAnsi" w:cstheme="minorHAnsi"/>
          <w:b/>
          <w:bCs/>
          <w:color w:val="auto"/>
          <w:szCs w:val="24"/>
        </w:rPr>
      </w:pPr>
      <w:r w:rsidRPr="008A51C9">
        <w:rPr>
          <w:rFonts w:asciiTheme="minorHAnsi" w:hAnsiTheme="minorHAnsi" w:cstheme="minorHAnsi"/>
          <w:b/>
          <w:bCs/>
          <w:color w:val="auto"/>
          <w:szCs w:val="24"/>
        </w:rPr>
        <w:t>RETURN THE REQUIRED ATTACHMENTS WITH YOUR RESPONSE</w:t>
      </w:r>
    </w:p>
    <w:p w14:paraId="0F52186E" w14:textId="77777777" w:rsidR="00A4657A" w:rsidRPr="008A51C9" w:rsidRDefault="00A4657A" w:rsidP="00A4657A">
      <w:pPr>
        <w:autoSpaceDE w:val="0"/>
        <w:autoSpaceDN w:val="0"/>
        <w:adjustRightInd w:val="0"/>
        <w:spacing w:after="0"/>
        <w:jc w:val="center"/>
        <w:rPr>
          <w:rFonts w:asciiTheme="minorHAnsi" w:hAnsiTheme="minorHAnsi" w:cstheme="minorHAnsi"/>
          <w:color w:val="auto"/>
          <w:sz w:val="21"/>
          <w:szCs w:val="21"/>
        </w:rPr>
      </w:pPr>
      <w:r w:rsidRPr="008A51C9">
        <w:rPr>
          <w:rFonts w:asciiTheme="minorHAnsi" w:hAnsiTheme="minorHAnsi" w:cstheme="minorHAnsi"/>
          <w:color w:val="auto"/>
          <w:sz w:val="21"/>
          <w:szCs w:val="21"/>
        </w:rPr>
        <w:t>FOLLOW THE LINKS TO ACCESS EACH ATTACHMENT</w:t>
      </w:r>
    </w:p>
    <w:p w14:paraId="5B7FEE07" w14:textId="77777777" w:rsidR="00A4657A" w:rsidRPr="008A51C9" w:rsidRDefault="00A4657A" w:rsidP="00A4657A">
      <w:pPr>
        <w:autoSpaceDE w:val="0"/>
        <w:autoSpaceDN w:val="0"/>
        <w:adjustRightInd w:val="0"/>
        <w:spacing w:after="0"/>
        <w:jc w:val="center"/>
        <w:rPr>
          <w:rFonts w:asciiTheme="minorHAnsi" w:hAnsiTheme="minorHAnsi" w:cstheme="minorHAnsi"/>
          <w:color w:val="auto"/>
          <w:sz w:val="21"/>
          <w:szCs w:val="21"/>
        </w:rPr>
      </w:pPr>
    </w:p>
    <w:p w14:paraId="55DB79FA" w14:textId="6FCA6CE8" w:rsidR="00A4657A" w:rsidRPr="008A51C9" w:rsidRDefault="00A4657A" w:rsidP="00A4657A">
      <w:pPr>
        <w:pStyle w:val="Heading1"/>
        <w:rPr>
          <w:rFonts w:asciiTheme="minorHAnsi" w:hAnsiTheme="minorHAnsi" w:cstheme="minorHAnsi"/>
          <w:b w:val="0"/>
          <w:color w:val="FF0000"/>
          <w:sz w:val="20"/>
        </w:rPr>
      </w:pPr>
      <w:bookmarkStart w:id="1348" w:name="_Toc88060466"/>
      <w:bookmarkStart w:id="1349" w:name="_Toc88465787"/>
      <w:bookmarkStart w:id="1350" w:name="_Toc88476360"/>
      <w:r w:rsidRPr="008A51C9">
        <w:rPr>
          <w:rFonts w:asciiTheme="minorHAnsi" w:hAnsiTheme="minorHAnsi" w:cstheme="minorHAnsi"/>
        </w:rPr>
        <w:t>ATTACHMENT A: PRICING</w:t>
      </w:r>
      <w:bookmarkEnd w:id="1348"/>
      <w:bookmarkEnd w:id="1349"/>
      <w:bookmarkEnd w:id="1350"/>
      <w:r w:rsidR="00FE7F51">
        <w:rPr>
          <w:rFonts w:asciiTheme="minorHAnsi" w:hAnsiTheme="minorHAnsi" w:cstheme="minorHAnsi"/>
        </w:rPr>
        <w:t xml:space="preserve"> FORM</w:t>
      </w:r>
    </w:p>
    <w:p w14:paraId="1022A6B4" w14:textId="25AC5060" w:rsidR="00EE7757" w:rsidRDefault="00A4657A" w:rsidP="00A4657A">
      <w:pPr>
        <w:widowControl w:val="0"/>
        <w:spacing w:after="0" w:line="264" w:lineRule="auto"/>
        <w:jc w:val="both"/>
        <w:rPr>
          <w:rFonts w:asciiTheme="minorHAnsi" w:hAnsiTheme="minorHAnsi" w:cstheme="minorHAnsi"/>
          <w:i/>
          <w:iCs/>
          <w:sz w:val="20"/>
        </w:rPr>
      </w:pPr>
      <w:r w:rsidRPr="008A51C9">
        <w:rPr>
          <w:rFonts w:asciiTheme="minorHAnsi" w:hAnsiTheme="minorHAnsi" w:cstheme="minorHAnsi"/>
          <w:color w:val="auto"/>
          <w:sz w:val="20"/>
        </w:rPr>
        <w:t xml:space="preserve">Complete and return the Pricing associated with this </w:t>
      </w:r>
      <w:r w:rsidR="00231DF0" w:rsidRPr="008A51C9">
        <w:rPr>
          <w:rFonts w:asciiTheme="minorHAnsi" w:hAnsiTheme="minorHAnsi" w:cstheme="minorHAnsi"/>
          <w:color w:val="auto"/>
          <w:sz w:val="20"/>
        </w:rPr>
        <w:t>IFB</w:t>
      </w:r>
      <w:r w:rsidRPr="008A51C9">
        <w:rPr>
          <w:rFonts w:asciiTheme="minorHAnsi" w:hAnsiTheme="minorHAnsi" w:cstheme="minorHAnsi"/>
          <w:color w:val="auto"/>
          <w:sz w:val="20"/>
        </w:rPr>
        <w:t xml:space="preserve">, which can be found </w:t>
      </w:r>
      <w:r w:rsidR="00EE7757">
        <w:rPr>
          <w:rFonts w:asciiTheme="minorHAnsi" w:hAnsiTheme="minorHAnsi" w:cstheme="minorHAnsi"/>
          <w:color w:val="auto"/>
          <w:sz w:val="20"/>
        </w:rPr>
        <w:t>i</w:t>
      </w:r>
      <w:r w:rsidRPr="008A51C9">
        <w:rPr>
          <w:rFonts w:asciiTheme="minorHAnsi" w:hAnsiTheme="minorHAnsi" w:cstheme="minorHAnsi"/>
          <w:color w:val="auto"/>
          <w:sz w:val="20"/>
        </w:rPr>
        <w:t xml:space="preserve">n the table below: </w:t>
      </w:r>
    </w:p>
    <w:p w14:paraId="760D0661" w14:textId="77777777" w:rsidR="00EE7757" w:rsidRDefault="00EE7757" w:rsidP="00A4657A">
      <w:pPr>
        <w:widowControl w:val="0"/>
        <w:spacing w:after="0" w:line="264" w:lineRule="auto"/>
        <w:jc w:val="both"/>
        <w:rPr>
          <w:rFonts w:asciiTheme="minorHAnsi" w:hAnsiTheme="minorHAnsi" w:cstheme="minorHAnsi"/>
          <w:i/>
          <w:iCs/>
          <w:sz w:val="20"/>
        </w:rPr>
      </w:pPr>
    </w:p>
    <w:p w14:paraId="076D28AD" w14:textId="77777777" w:rsidR="00FE150D" w:rsidRPr="00FE150D" w:rsidRDefault="00FE150D" w:rsidP="00FE150D">
      <w:pPr>
        <w:spacing w:after="200" w:line="276" w:lineRule="auto"/>
        <w:rPr>
          <w:rFonts w:ascii="Arial" w:hAnsi="Arial" w:cs="Arial"/>
          <w:bCs/>
          <w:i/>
          <w:kern w:val="2"/>
          <w:sz w:val="20"/>
          <w14:ligatures w14:val="standardContextual"/>
        </w:rPr>
      </w:pPr>
      <w:r w:rsidRPr="00FE150D">
        <w:rPr>
          <w:rFonts w:ascii="Arial" w:hAnsi="Arial" w:cs="Arial"/>
          <w:b/>
          <w:bCs/>
          <w:color w:val="000000"/>
          <w:kern w:val="2"/>
          <w:sz w:val="22"/>
          <w:szCs w:val="22"/>
          <w:u w:val="single"/>
          <w14:ligatures w14:val="standardContextual"/>
        </w:rPr>
        <w:t>FURNISH AND DELIVER</w:t>
      </w:r>
      <w:r w:rsidRPr="00FE150D">
        <w:rPr>
          <w:rFonts w:ascii="Arial" w:hAnsi="Arial" w:cs="Arial"/>
          <w:b/>
          <w:bCs/>
          <w:color w:val="000000"/>
          <w:kern w:val="2"/>
          <w:sz w:val="22"/>
          <w:szCs w:val="22"/>
          <w14:ligatures w14:val="standardContextual"/>
        </w:rPr>
        <w:t>:</w:t>
      </w:r>
      <w:r w:rsidRPr="00FE150D">
        <w:rPr>
          <w:rFonts w:ascii="Arial" w:hAnsi="Arial" w:cs="Arial"/>
          <w:bCs/>
          <w:color w:val="000000"/>
          <w:kern w:val="2"/>
          <w:sz w:val="20"/>
          <w14:ligatures w14:val="standardContextual"/>
        </w:rPr>
        <w:tab/>
      </w:r>
    </w:p>
    <w:tbl>
      <w:tblPr>
        <w:tblW w:w="0" w:type="auto"/>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46"/>
        <w:gridCol w:w="1168"/>
        <w:gridCol w:w="939"/>
        <w:gridCol w:w="3253"/>
        <w:gridCol w:w="1162"/>
        <w:gridCol w:w="1497"/>
      </w:tblGrid>
      <w:tr w:rsidR="00FE150D" w:rsidRPr="00FE150D" w14:paraId="7778A198" w14:textId="77777777" w:rsidTr="00CB5BB7">
        <w:trPr>
          <w:trHeight w:val="773"/>
        </w:trPr>
        <w:tc>
          <w:tcPr>
            <w:tcW w:w="1246" w:type="dxa"/>
            <w:tcBorders>
              <w:top w:val="single" w:sz="4" w:space="0" w:color="auto"/>
              <w:left w:val="single" w:sz="4" w:space="0" w:color="auto"/>
              <w:bottom w:val="single" w:sz="4" w:space="0" w:color="auto"/>
              <w:right w:val="single" w:sz="4" w:space="0" w:color="auto"/>
            </w:tcBorders>
            <w:shd w:val="clear" w:color="auto" w:fill="D9D9D9"/>
            <w:hideMark/>
          </w:tcPr>
          <w:p w14:paraId="01BE2807" w14:textId="77777777" w:rsidR="00FE150D" w:rsidRPr="00FE150D" w:rsidRDefault="00FE150D" w:rsidP="00FE150D">
            <w:pPr>
              <w:spacing w:line="276" w:lineRule="auto"/>
              <w:contextualSpacing/>
              <w:jc w:val="center"/>
              <w:rPr>
                <w:rFonts w:ascii="Arial" w:hAnsi="Arial" w:cs="Arial"/>
                <w:b/>
                <w:bCs/>
                <w:color w:val="auto"/>
                <w:sz w:val="20"/>
              </w:rPr>
            </w:pPr>
            <w:r w:rsidRPr="00FE150D">
              <w:rPr>
                <w:rFonts w:ascii="Arial" w:hAnsi="Arial" w:cs="Arial"/>
                <w:b/>
                <w:bCs/>
                <w:color w:val="auto"/>
                <w:sz w:val="20"/>
              </w:rPr>
              <w:t>Item #</w:t>
            </w:r>
          </w:p>
        </w:tc>
        <w:tc>
          <w:tcPr>
            <w:tcW w:w="1168" w:type="dxa"/>
            <w:tcBorders>
              <w:top w:val="single" w:sz="4" w:space="0" w:color="auto"/>
              <w:left w:val="single" w:sz="4" w:space="0" w:color="auto"/>
              <w:bottom w:val="single" w:sz="4" w:space="0" w:color="auto"/>
              <w:right w:val="single" w:sz="4" w:space="0" w:color="auto"/>
            </w:tcBorders>
            <w:shd w:val="clear" w:color="auto" w:fill="D9D9D9"/>
            <w:hideMark/>
          </w:tcPr>
          <w:p w14:paraId="77124A57" w14:textId="77777777" w:rsidR="00FE150D" w:rsidRPr="00FE150D" w:rsidRDefault="00FE150D" w:rsidP="00FE150D">
            <w:pPr>
              <w:spacing w:line="276" w:lineRule="auto"/>
              <w:contextualSpacing/>
              <w:jc w:val="center"/>
              <w:rPr>
                <w:rFonts w:ascii="Arial" w:hAnsi="Arial" w:cs="Arial"/>
                <w:b/>
                <w:bCs/>
                <w:color w:val="auto"/>
                <w:sz w:val="20"/>
              </w:rPr>
            </w:pPr>
            <w:r w:rsidRPr="00FE150D">
              <w:rPr>
                <w:rFonts w:ascii="Arial" w:hAnsi="Arial" w:cs="Arial"/>
                <w:b/>
                <w:bCs/>
                <w:color w:val="auto"/>
                <w:sz w:val="20"/>
              </w:rPr>
              <w:t>QTY.</w:t>
            </w:r>
          </w:p>
        </w:tc>
        <w:tc>
          <w:tcPr>
            <w:tcW w:w="939" w:type="dxa"/>
            <w:tcBorders>
              <w:top w:val="single" w:sz="4" w:space="0" w:color="auto"/>
              <w:left w:val="single" w:sz="4" w:space="0" w:color="auto"/>
              <w:bottom w:val="single" w:sz="4" w:space="0" w:color="auto"/>
              <w:right w:val="single" w:sz="4" w:space="0" w:color="auto"/>
            </w:tcBorders>
            <w:shd w:val="clear" w:color="auto" w:fill="D9D9D9"/>
            <w:hideMark/>
          </w:tcPr>
          <w:p w14:paraId="13BAD57C" w14:textId="77777777" w:rsidR="00FE150D" w:rsidRPr="00FE150D" w:rsidRDefault="00FE150D" w:rsidP="00FE150D">
            <w:pPr>
              <w:spacing w:line="276" w:lineRule="auto"/>
              <w:contextualSpacing/>
              <w:jc w:val="center"/>
              <w:rPr>
                <w:rFonts w:ascii="Arial" w:hAnsi="Arial" w:cs="Arial"/>
                <w:b/>
                <w:bCs/>
                <w:color w:val="auto"/>
                <w:sz w:val="20"/>
              </w:rPr>
            </w:pPr>
            <w:r w:rsidRPr="00FE150D">
              <w:rPr>
                <w:rFonts w:ascii="Arial" w:hAnsi="Arial" w:cs="Arial"/>
                <w:b/>
                <w:bCs/>
                <w:color w:val="auto"/>
                <w:sz w:val="20"/>
              </w:rPr>
              <w:t>UOM</w:t>
            </w:r>
          </w:p>
        </w:tc>
        <w:tc>
          <w:tcPr>
            <w:tcW w:w="3253" w:type="dxa"/>
            <w:tcBorders>
              <w:top w:val="single" w:sz="4" w:space="0" w:color="auto"/>
              <w:left w:val="single" w:sz="4" w:space="0" w:color="auto"/>
              <w:bottom w:val="single" w:sz="4" w:space="0" w:color="auto"/>
              <w:right w:val="single" w:sz="4" w:space="0" w:color="auto"/>
            </w:tcBorders>
            <w:shd w:val="clear" w:color="auto" w:fill="D9D9D9"/>
            <w:hideMark/>
          </w:tcPr>
          <w:p w14:paraId="019CB36B" w14:textId="77777777" w:rsidR="00FE150D" w:rsidRPr="00FE150D" w:rsidRDefault="00FE150D" w:rsidP="00FE150D">
            <w:pPr>
              <w:spacing w:line="256" w:lineRule="auto"/>
              <w:jc w:val="center"/>
              <w:rPr>
                <w:rFonts w:ascii="Arial" w:hAnsi="Arial" w:cs="Arial"/>
                <w:b/>
                <w:bCs/>
                <w:sz w:val="20"/>
              </w:rPr>
            </w:pPr>
            <w:r w:rsidRPr="00FE150D">
              <w:rPr>
                <w:rFonts w:ascii="Arial" w:hAnsi="Arial" w:cs="Arial"/>
                <w:b/>
                <w:bCs/>
                <w:color w:val="auto"/>
                <w:sz w:val="20"/>
              </w:rPr>
              <w:t>DESCRIPTION</w:t>
            </w:r>
          </w:p>
        </w:tc>
        <w:tc>
          <w:tcPr>
            <w:tcW w:w="1162" w:type="dxa"/>
            <w:tcBorders>
              <w:top w:val="single" w:sz="4" w:space="0" w:color="auto"/>
              <w:left w:val="single" w:sz="4" w:space="0" w:color="auto"/>
              <w:bottom w:val="single" w:sz="4" w:space="0" w:color="auto"/>
              <w:right w:val="single" w:sz="4" w:space="0" w:color="auto"/>
            </w:tcBorders>
            <w:shd w:val="clear" w:color="auto" w:fill="D9D9D9"/>
            <w:hideMark/>
          </w:tcPr>
          <w:p w14:paraId="739BBA47" w14:textId="77777777" w:rsidR="00FE150D" w:rsidRPr="00FE150D" w:rsidRDefault="00FE150D" w:rsidP="00FE150D">
            <w:pPr>
              <w:spacing w:line="276" w:lineRule="auto"/>
              <w:contextualSpacing/>
              <w:jc w:val="center"/>
              <w:rPr>
                <w:rFonts w:ascii="Arial" w:hAnsi="Arial" w:cs="Arial"/>
                <w:b/>
                <w:bCs/>
                <w:color w:val="auto"/>
                <w:sz w:val="20"/>
              </w:rPr>
            </w:pPr>
            <w:r w:rsidRPr="00FE150D">
              <w:rPr>
                <w:rFonts w:ascii="Arial" w:hAnsi="Arial" w:cs="Arial"/>
                <w:b/>
                <w:bCs/>
                <w:color w:val="auto"/>
                <w:sz w:val="20"/>
              </w:rPr>
              <w:t>UNIT PRICE</w:t>
            </w:r>
          </w:p>
        </w:tc>
        <w:tc>
          <w:tcPr>
            <w:tcW w:w="1497" w:type="dxa"/>
            <w:tcBorders>
              <w:top w:val="single" w:sz="4" w:space="0" w:color="auto"/>
              <w:left w:val="single" w:sz="4" w:space="0" w:color="auto"/>
              <w:bottom w:val="single" w:sz="4" w:space="0" w:color="auto"/>
              <w:right w:val="single" w:sz="4" w:space="0" w:color="auto"/>
            </w:tcBorders>
            <w:shd w:val="clear" w:color="auto" w:fill="D9D9D9"/>
            <w:hideMark/>
          </w:tcPr>
          <w:p w14:paraId="38462EA7" w14:textId="77777777" w:rsidR="00FE150D" w:rsidRPr="00FE150D" w:rsidRDefault="00FE150D" w:rsidP="00FE150D">
            <w:pPr>
              <w:spacing w:line="276" w:lineRule="auto"/>
              <w:contextualSpacing/>
              <w:jc w:val="center"/>
              <w:rPr>
                <w:rFonts w:ascii="Arial" w:hAnsi="Arial" w:cs="Arial"/>
                <w:b/>
                <w:bCs/>
                <w:color w:val="auto"/>
                <w:sz w:val="20"/>
              </w:rPr>
            </w:pPr>
            <w:r w:rsidRPr="00FE150D">
              <w:rPr>
                <w:rFonts w:ascii="Arial" w:hAnsi="Arial" w:cs="Arial"/>
                <w:b/>
                <w:bCs/>
                <w:color w:val="auto"/>
                <w:sz w:val="20"/>
              </w:rPr>
              <w:t>EXTENDED PRICE</w:t>
            </w:r>
          </w:p>
        </w:tc>
      </w:tr>
      <w:tr w:rsidR="00FE150D" w:rsidRPr="00FE150D" w14:paraId="703BC6C5" w14:textId="77777777" w:rsidTr="00CB5BB7">
        <w:trPr>
          <w:trHeight w:val="980"/>
        </w:trPr>
        <w:tc>
          <w:tcPr>
            <w:tcW w:w="1246" w:type="dxa"/>
            <w:tcBorders>
              <w:top w:val="single" w:sz="4" w:space="0" w:color="auto"/>
              <w:left w:val="single" w:sz="4" w:space="0" w:color="auto"/>
              <w:bottom w:val="single" w:sz="4" w:space="0" w:color="auto"/>
              <w:right w:val="single" w:sz="4" w:space="0" w:color="auto"/>
            </w:tcBorders>
            <w:shd w:val="clear" w:color="auto" w:fill="FFFFFF"/>
            <w:hideMark/>
          </w:tcPr>
          <w:p w14:paraId="69DC37C2" w14:textId="2C605798" w:rsidR="00FE150D" w:rsidRPr="00FE150D" w:rsidRDefault="00FE150D" w:rsidP="00FE150D">
            <w:pPr>
              <w:spacing w:line="276" w:lineRule="auto"/>
              <w:contextualSpacing/>
              <w:jc w:val="center"/>
              <w:rPr>
                <w:rFonts w:ascii="Arial" w:hAnsi="Arial" w:cs="Arial"/>
                <w:b/>
                <w:bCs/>
                <w:color w:val="auto"/>
                <w:sz w:val="20"/>
              </w:rPr>
            </w:pPr>
            <w:r w:rsidRPr="00FE150D">
              <w:rPr>
                <w:rFonts w:ascii="Arial" w:hAnsi="Arial" w:cs="Arial"/>
                <w:b/>
                <w:bCs/>
                <w:color w:val="auto"/>
                <w:sz w:val="20"/>
              </w:rPr>
              <w:t>1</w:t>
            </w:r>
            <w:r>
              <w:rPr>
                <w:rFonts w:ascii="Arial" w:hAnsi="Arial" w:cs="Arial"/>
                <w:b/>
                <w:bCs/>
                <w:color w:val="auto"/>
                <w:sz w:val="20"/>
              </w:rPr>
              <w:t>.</w:t>
            </w:r>
          </w:p>
        </w:tc>
        <w:tc>
          <w:tcPr>
            <w:tcW w:w="1168" w:type="dxa"/>
            <w:tcBorders>
              <w:top w:val="single" w:sz="4" w:space="0" w:color="auto"/>
              <w:left w:val="single" w:sz="4" w:space="0" w:color="auto"/>
              <w:bottom w:val="single" w:sz="4" w:space="0" w:color="auto"/>
              <w:right w:val="single" w:sz="4" w:space="0" w:color="auto"/>
            </w:tcBorders>
            <w:shd w:val="clear" w:color="auto" w:fill="FFFFFF"/>
            <w:hideMark/>
          </w:tcPr>
          <w:p w14:paraId="4053EAEA" w14:textId="33684A19" w:rsidR="00FE150D" w:rsidRPr="00FE150D" w:rsidRDefault="00FE150D" w:rsidP="00FE150D">
            <w:pPr>
              <w:tabs>
                <w:tab w:val="center" w:pos="4680"/>
                <w:tab w:val="right" w:pos="9360"/>
              </w:tabs>
              <w:spacing w:after="0" w:line="256" w:lineRule="auto"/>
              <w:jc w:val="center"/>
              <w:rPr>
                <w:rFonts w:ascii="Arial" w:hAnsi="Arial" w:cs="Arial"/>
                <w:b/>
                <w:bCs/>
                <w:color w:val="auto"/>
                <w:sz w:val="20"/>
              </w:rPr>
            </w:pPr>
            <w:r>
              <w:rPr>
                <w:rFonts w:ascii="Arial" w:hAnsi="Arial" w:cs="Arial"/>
                <w:b/>
                <w:bCs/>
                <w:color w:val="auto"/>
                <w:sz w:val="20"/>
              </w:rPr>
              <w:t>4</w:t>
            </w:r>
          </w:p>
        </w:tc>
        <w:tc>
          <w:tcPr>
            <w:tcW w:w="939" w:type="dxa"/>
            <w:tcBorders>
              <w:top w:val="single" w:sz="4" w:space="0" w:color="auto"/>
              <w:left w:val="single" w:sz="4" w:space="0" w:color="auto"/>
              <w:bottom w:val="single" w:sz="4" w:space="0" w:color="auto"/>
              <w:right w:val="single" w:sz="4" w:space="0" w:color="auto"/>
            </w:tcBorders>
            <w:shd w:val="clear" w:color="auto" w:fill="FFFFFF"/>
            <w:hideMark/>
          </w:tcPr>
          <w:p w14:paraId="6E67D9E3" w14:textId="77777777" w:rsidR="00FE150D" w:rsidRPr="00FE150D" w:rsidRDefault="00FE150D" w:rsidP="00FE150D">
            <w:pPr>
              <w:tabs>
                <w:tab w:val="center" w:pos="4680"/>
                <w:tab w:val="right" w:pos="9360"/>
              </w:tabs>
              <w:spacing w:after="0" w:line="256" w:lineRule="auto"/>
              <w:jc w:val="center"/>
              <w:rPr>
                <w:rFonts w:ascii="Arial" w:hAnsi="Arial" w:cs="Arial"/>
                <w:b/>
                <w:bCs/>
                <w:color w:val="auto"/>
                <w:sz w:val="20"/>
              </w:rPr>
            </w:pPr>
            <w:r w:rsidRPr="00FE150D">
              <w:rPr>
                <w:rFonts w:ascii="Arial" w:hAnsi="Arial" w:cs="Arial"/>
                <w:b/>
                <w:bCs/>
                <w:color w:val="auto"/>
                <w:sz w:val="20"/>
              </w:rPr>
              <w:t>Each</w:t>
            </w:r>
          </w:p>
        </w:tc>
        <w:tc>
          <w:tcPr>
            <w:tcW w:w="3253" w:type="dxa"/>
            <w:tcBorders>
              <w:top w:val="single" w:sz="4" w:space="0" w:color="auto"/>
              <w:left w:val="single" w:sz="4" w:space="0" w:color="auto"/>
              <w:bottom w:val="single" w:sz="4" w:space="0" w:color="auto"/>
              <w:right w:val="single" w:sz="4" w:space="0" w:color="auto"/>
            </w:tcBorders>
            <w:shd w:val="clear" w:color="auto" w:fill="FFFFFF"/>
          </w:tcPr>
          <w:p w14:paraId="3F7CD827" w14:textId="77777777" w:rsidR="00FE150D" w:rsidRDefault="00FE150D" w:rsidP="00FE150D">
            <w:pPr>
              <w:widowControl w:val="0"/>
              <w:autoSpaceDE w:val="0"/>
              <w:autoSpaceDN w:val="0"/>
              <w:spacing w:after="0" w:line="172" w:lineRule="exact"/>
              <w:ind w:left="95"/>
              <w:rPr>
                <w:rFonts w:ascii="Arial" w:hAnsi="Arial" w:cs="Arial"/>
                <w:color w:val="auto"/>
                <w:sz w:val="20"/>
              </w:rPr>
            </w:pPr>
          </w:p>
          <w:p w14:paraId="52CB8C63" w14:textId="722BDBEE" w:rsidR="00FE150D" w:rsidRDefault="00FE150D" w:rsidP="00FE150D">
            <w:pPr>
              <w:widowControl w:val="0"/>
              <w:autoSpaceDE w:val="0"/>
              <w:autoSpaceDN w:val="0"/>
              <w:spacing w:after="0" w:line="172" w:lineRule="exact"/>
              <w:ind w:left="95"/>
              <w:rPr>
                <w:rFonts w:ascii="Arial" w:hAnsi="Arial" w:cs="Arial"/>
                <w:color w:val="auto"/>
                <w:sz w:val="20"/>
              </w:rPr>
            </w:pPr>
          </w:p>
          <w:p w14:paraId="42C7D4DF" w14:textId="77777777" w:rsidR="000B1B78" w:rsidRDefault="000B1B78" w:rsidP="00FE150D">
            <w:pPr>
              <w:widowControl w:val="0"/>
              <w:autoSpaceDE w:val="0"/>
              <w:autoSpaceDN w:val="0"/>
              <w:spacing w:after="0" w:line="172" w:lineRule="exact"/>
              <w:ind w:left="95"/>
              <w:rPr>
                <w:rFonts w:ascii="Arial" w:hAnsi="Arial" w:cs="Arial"/>
                <w:color w:val="auto"/>
                <w:sz w:val="20"/>
              </w:rPr>
            </w:pPr>
          </w:p>
          <w:p w14:paraId="1E4FDD20" w14:textId="77777777" w:rsidR="000B1B78" w:rsidRDefault="000B1B78" w:rsidP="00FE150D">
            <w:pPr>
              <w:widowControl w:val="0"/>
              <w:autoSpaceDE w:val="0"/>
              <w:autoSpaceDN w:val="0"/>
              <w:spacing w:after="0" w:line="172" w:lineRule="exact"/>
              <w:ind w:left="95"/>
              <w:rPr>
                <w:rFonts w:ascii="Arial" w:eastAsia="Arial" w:hAnsi="Arial" w:cs="Arial"/>
                <w:bCs/>
                <w:color w:val="auto"/>
                <w:w w:val="90"/>
                <w:sz w:val="20"/>
              </w:rPr>
            </w:pPr>
            <w:r>
              <w:rPr>
                <w:rFonts w:ascii="Arial" w:eastAsia="Arial" w:hAnsi="Arial" w:cs="Arial"/>
                <w:bCs/>
                <w:color w:val="auto"/>
                <w:w w:val="90"/>
                <w:sz w:val="20"/>
              </w:rPr>
              <w:t xml:space="preserve">DJI </w:t>
            </w:r>
            <w:r w:rsidR="00147717">
              <w:rPr>
                <w:rFonts w:ascii="Arial" w:eastAsia="Arial" w:hAnsi="Arial" w:cs="Arial"/>
                <w:bCs/>
                <w:color w:val="auto"/>
                <w:w w:val="90"/>
                <w:sz w:val="20"/>
              </w:rPr>
              <w:t>Matrice 4</w:t>
            </w:r>
            <w:r>
              <w:rPr>
                <w:rFonts w:ascii="Arial" w:eastAsia="Arial" w:hAnsi="Arial" w:cs="Arial"/>
                <w:bCs/>
                <w:color w:val="auto"/>
                <w:w w:val="90"/>
                <w:sz w:val="20"/>
              </w:rPr>
              <w:t>T</w:t>
            </w:r>
            <w:r w:rsidR="00147717">
              <w:rPr>
                <w:rFonts w:ascii="Arial" w:eastAsia="Arial" w:hAnsi="Arial" w:cs="Arial"/>
                <w:bCs/>
                <w:color w:val="auto"/>
                <w:w w:val="90"/>
                <w:sz w:val="20"/>
              </w:rPr>
              <w:t xml:space="preserve"> Units per Section 5.1</w:t>
            </w:r>
          </w:p>
          <w:p w14:paraId="211ED33A" w14:textId="65B1951B" w:rsidR="00147717" w:rsidRPr="00FE150D" w:rsidRDefault="00147717" w:rsidP="00FE150D">
            <w:pPr>
              <w:widowControl w:val="0"/>
              <w:autoSpaceDE w:val="0"/>
              <w:autoSpaceDN w:val="0"/>
              <w:spacing w:after="0" w:line="172" w:lineRule="exact"/>
              <w:ind w:left="95"/>
              <w:rPr>
                <w:rFonts w:ascii="Arial" w:hAnsi="Arial" w:cs="Arial"/>
                <w:color w:val="auto"/>
                <w:sz w:val="20"/>
              </w:rPr>
            </w:pPr>
            <w:r>
              <w:rPr>
                <w:rFonts w:ascii="Arial" w:hAnsi="Arial" w:cs="Arial"/>
                <w:color w:val="auto"/>
                <w:sz w:val="20"/>
              </w:rPr>
              <w:t>Specifications for unit accessories.</w:t>
            </w:r>
          </w:p>
        </w:tc>
        <w:tc>
          <w:tcPr>
            <w:tcW w:w="1162" w:type="dxa"/>
            <w:tcBorders>
              <w:top w:val="single" w:sz="4" w:space="0" w:color="auto"/>
              <w:left w:val="single" w:sz="4" w:space="0" w:color="auto"/>
              <w:bottom w:val="single" w:sz="4" w:space="0" w:color="auto"/>
              <w:right w:val="single" w:sz="4" w:space="0" w:color="auto"/>
            </w:tcBorders>
            <w:shd w:val="clear" w:color="auto" w:fill="FFFFFF"/>
            <w:hideMark/>
          </w:tcPr>
          <w:p w14:paraId="397AC337" w14:textId="77777777" w:rsidR="008C7220" w:rsidRDefault="008C7220" w:rsidP="00FE150D">
            <w:pPr>
              <w:tabs>
                <w:tab w:val="center" w:pos="4680"/>
                <w:tab w:val="right" w:pos="9360"/>
              </w:tabs>
              <w:spacing w:after="0" w:line="256" w:lineRule="auto"/>
              <w:rPr>
                <w:rFonts w:ascii="Arial" w:hAnsi="Arial" w:cs="Arial"/>
                <w:b/>
                <w:bCs/>
                <w:color w:val="auto"/>
                <w:sz w:val="20"/>
              </w:rPr>
            </w:pPr>
          </w:p>
          <w:p w14:paraId="369A11FE" w14:textId="1BF5A2FF" w:rsidR="00FE150D" w:rsidRPr="00FE150D" w:rsidRDefault="00FE150D" w:rsidP="00FE150D">
            <w:pPr>
              <w:tabs>
                <w:tab w:val="center" w:pos="4680"/>
                <w:tab w:val="right" w:pos="9360"/>
              </w:tabs>
              <w:spacing w:after="0" w:line="256" w:lineRule="auto"/>
              <w:rPr>
                <w:rFonts w:ascii="Arial" w:hAnsi="Arial" w:cs="Arial"/>
                <w:b/>
                <w:bCs/>
                <w:color w:val="auto"/>
                <w:sz w:val="20"/>
              </w:rPr>
            </w:pPr>
            <w:r w:rsidRPr="00FE150D">
              <w:rPr>
                <w:rFonts w:ascii="Arial" w:hAnsi="Arial" w:cs="Arial"/>
                <w:b/>
                <w:bCs/>
                <w:color w:val="auto"/>
                <w:sz w:val="20"/>
              </w:rPr>
              <w:t>$_______</w:t>
            </w:r>
          </w:p>
        </w:tc>
        <w:tc>
          <w:tcPr>
            <w:tcW w:w="1497" w:type="dxa"/>
            <w:tcBorders>
              <w:top w:val="single" w:sz="4" w:space="0" w:color="auto"/>
              <w:left w:val="single" w:sz="4" w:space="0" w:color="auto"/>
              <w:bottom w:val="single" w:sz="4" w:space="0" w:color="auto"/>
              <w:right w:val="single" w:sz="4" w:space="0" w:color="auto"/>
            </w:tcBorders>
            <w:shd w:val="clear" w:color="auto" w:fill="FFFFFF"/>
            <w:hideMark/>
          </w:tcPr>
          <w:p w14:paraId="423FBD60" w14:textId="77777777" w:rsidR="008C7220" w:rsidRDefault="008C7220" w:rsidP="00FE150D">
            <w:pPr>
              <w:spacing w:line="256" w:lineRule="auto"/>
              <w:jc w:val="both"/>
              <w:rPr>
                <w:rFonts w:ascii="Arial" w:hAnsi="Arial" w:cs="Arial"/>
                <w:b/>
                <w:bCs/>
                <w:color w:val="auto"/>
                <w:sz w:val="20"/>
              </w:rPr>
            </w:pPr>
          </w:p>
          <w:p w14:paraId="4FB10069" w14:textId="7FF3ACF9" w:rsidR="00FE150D" w:rsidRPr="00FE150D" w:rsidRDefault="00FE150D" w:rsidP="00FE150D">
            <w:pPr>
              <w:spacing w:line="256" w:lineRule="auto"/>
              <w:jc w:val="both"/>
              <w:rPr>
                <w:rFonts w:ascii="Arial" w:hAnsi="Arial" w:cs="Arial"/>
                <w:b/>
                <w:bCs/>
                <w:color w:val="auto"/>
                <w:sz w:val="20"/>
              </w:rPr>
            </w:pPr>
            <w:r w:rsidRPr="00FE150D">
              <w:rPr>
                <w:rFonts w:ascii="Arial" w:hAnsi="Arial" w:cs="Arial"/>
                <w:b/>
                <w:bCs/>
                <w:color w:val="auto"/>
                <w:sz w:val="20"/>
              </w:rPr>
              <w:t>$__________</w:t>
            </w:r>
          </w:p>
          <w:p w14:paraId="54698C64" w14:textId="77777777" w:rsidR="00FE150D" w:rsidRPr="00FE150D" w:rsidRDefault="00FE150D" w:rsidP="00FE150D">
            <w:pPr>
              <w:spacing w:line="256" w:lineRule="auto"/>
              <w:jc w:val="both"/>
              <w:rPr>
                <w:rFonts w:ascii="Arial" w:hAnsi="Arial" w:cs="Arial"/>
                <w:b/>
                <w:bCs/>
                <w:color w:val="auto"/>
                <w:sz w:val="20"/>
              </w:rPr>
            </w:pPr>
          </w:p>
        </w:tc>
      </w:tr>
      <w:tr w:rsidR="00FE150D" w:rsidRPr="00FE150D" w14:paraId="2EBCB407" w14:textId="77777777" w:rsidTr="00CB5BB7">
        <w:trPr>
          <w:trHeight w:val="980"/>
        </w:trPr>
        <w:tc>
          <w:tcPr>
            <w:tcW w:w="1246" w:type="dxa"/>
            <w:tcBorders>
              <w:top w:val="single" w:sz="4" w:space="0" w:color="auto"/>
              <w:left w:val="single" w:sz="4" w:space="0" w:color="auto"/>
              <w:bottom w:val="single" w:sz="4" w:space="0" w:color="auto"/>
              <w:right w:val="single" w:sz="4" w:space="0" w:color="auto"/>
            </w:tcBorders>
            <w:shd w:val="clear" w:color="auto" w:fill="FFFFFF"/>
            <w:hideMark/>
          </w:tcPr>
          <w:p w14:paraId="404569BB" w14:textId="070D316C" w:rsidR="00FE150D" w:rsidRPr="00FE150D" w:rsidRDefault="00FE150D" w:rsidP="00FE150D">
            <w:pPr>
              <w:spacing w:line="276" w:lineRule="auto"/>
              <w:contextualSpacing/>
              <w:jc w:val="center"/>
              <w:rPr>
                <w:rFonts w:ascii="Arial" w:hAnsi="Arial" w:cs="Arial"/>
                <w:b/>
                <w:bCs/>
                <w:color w:val="auto"/>
                <w:sz w:val="20"/>
              </w:rPr>
            </w:pPr>
            <w:r w:rsidRPr="00FE150D">
              <w:rPr>
                <w:rFonts w:ascii="Arial" w:hAnsi="Arial" w:cs="Arial"/>
                <w:b/>
                <w:bCs/>
                <w:color w:val="auto"/>
                <w:sz w:val="20"/>
              </w:rPr>
              <w:t>2</w:t>
            </w:r>
            <w:r>
              <w:rPr>
                <w:rFonts w:ascii="Arial" w:hAnsi="Arial" w:cs="Arial"/>
                <w:b/>
                <w:bCs/>
                <w:color w:val="auto"/>
                <w:sz w:val="20"/>
              </w:rPr>
              <w:t>.</w:t>
            </w:r>
          </w:p>
        </w:tc>
        <w:tc>
          <w:tcPr>
            <w:tcW w:w="1168" w:type="dxa"/>
            <w:tcBorders>
              <w:top w:val="single" w:sz="4" w:space="0" w:color="auto"/>
              <w:left w:val="single" w:sz="4" w:space="0" w:color="auto"/>
              <w:bottom w:val="single" w:sz="4" w:space="0" w:color="auto"/>
              <w:right w:val="single" w:sz="4" w:space="0" w:color="auto"/>
            </w:tcBorders>
            <w:shd w:val="clear" w:color="auto" w:fill="FFFFFF"/>
            <w:hideMark/>
          </w:tcPr>
          <w:p w14:paraId="41F5EFA5" w14:textId="13B20B2E" w:rsidR="00FE150D" w:rsidRPr="00FE150D" w:rsidRDefault="00FE150D" w:rsidP="00FE150D">
            <w:pPr>
              <w:tabs>
                <w:tab w:val="center" w:pos="4680"/>
                <w:tab w:val="right" w:pos="9360"/>
              </w:tabs>
              <w:spacing w:after="0" w:line="256" w:lineRule="auto"/>
              <w:jc w:val="center"/>
              <w:rPr>
                <w:rFonts w:ascii="Arial" w:hAnsi="Arial" w:cs="Arial"/>
                <w:b/>
                <w:bCs/>
                <w:color w:val="auto"/>
                <w:sz w:val="20"/>
              </w:rPr>
            </w:pPr>
            <w:r>
              <w:rPr>
                <w:rFonts w:ascii="Arial" w:hAnsi="Arial" w:cs="Arial"/>
                <w:b/>
                <w:bCs/>
                <w:color w:val="auto"/>
                <w:sz w:val="20"/>
              </w:rPr>
              <w:t>4</w:t>
            </w:r>
          </w:p>
        </w:tc>
        <w:tc>
          <w:tcPr>
            <w:tcW w:w="939" w:type="dxa"/>
            <w:tcBorders>
              <w:top w:val="single" w:sz="4" w:space="0" w:color="auto"/>
              <w:left w:val="single" w:sz="4" w:space="0" w:color="auto"/>
              <w:bottom w:val="single" w:sz="4" w:space="0" w:color="auto"/>
              <w:right w:val="single" w:sz="4" w:space="0" w:color="auto"/>
            </w:tcBorders>
            <w:shd w:val="clear" w:color="auto" w:fill="FFFFFF"/>
            <w:hideMark/>
          </w:tcPr>
          <w:p w14:paraId="12F75613" w14:textId="77777777" w:rsidR="00FE150D" w:rsidRPr="00FE150D" w:rsidRDefault="00FE150D" w:rsidP="00FE150D">
            <w:pPr>
              <w:tabs>
                <w:tab w:val="center" w:pos="4680"/>
                <w:tab w:val="right" w:pos="9360"/>
              </w:tabs>
              <w:spacing w:after="0" w:line="256" w:lineRule="auto"/>
              <w:jc w:val="center"/>
              <w:rPr>
                <w:rFonts w:ascii="Arial" w:hAnsi="Arial" w:cs="Arial"/>
                <w:b/>
                <w:bCs/>
                <w:color w:val="auto"/>
                <w:sz w:val="20"/>
              </w:rPr>
            </w:pPr>
            <w:r w:rsidRPr="00FE150D">
              <w:rPr>
                <w:rFonts w:ascii="Arial" w:hAnsi="Arial" w:cs="Arial"/>
                <w:b/>
                <w:bCs/>
                <w:color w:val="auto"/>
                <w:sz w:val="20"/>
              </w:rPr>
              <w:t>Each</w:t>
            </w:r>
          </w:p>
        </w:tc>
        <w:tc>
          <w:tcPr>
            <w:tcW w:w="3253" w:type="dxa"/>
            <w:tcBorders>
              <w:top w:val="single" w:sz="4" w:space="0" w:color="auto"/>
              <w:left w:val="single" w:sz="4" w:space="0" w:color="auto"/>
              <w:bottom w:val="single" w:sz="4" w:space="0" w:color="auto"/>
              <w:right w:val="single" w:sz="4" w:space="0" w:color="auto"/>
            </w:tcBorders>
            <w:shd w:val="clear" w:color="auto" w:fill="FFFFFF"/>
            <w:hideMark/>
          </w:tcPr>
          <w:p w14:paraId="65AFCA27" w14:textId="77777777" w:rsidR="00FE150D" w:rsidRDefault="00FE150D" w:rsidP="00FE150D">
            <w:pPr>
              <w:spacing w:line="276" w:lineRule="auto"/>
              <w:contextualSpacing/>
              <w:rPr>
                <w:rFonts w:ascii="Arial" w:hAnsi="Arial" w:cs="Arial"/>
                <w:color w:val="auto"/>
                <w:sz w:val="20"/>
              </w:rPr>
            </w:pPr>
          </w:p>
          <w:p w14:paraId="35ADD52B" w14:textId="337D36E5" w:rsidR="00FE150D" w:rsidRPr="00FE150D" w:rsidRDefault="00FE150D" w:rsidP="00FE150D">
            <w:pPr>
              <w:spacing w:line="276" w:lineRule="auto"/>
              <w:contextualSpacing/>
              <w:rPr>
                <w:rFonts w:ascii="Arial" w:hAnsi="Arial" w:cs="Arial"/>
                <w:color w:val="auto"/>
                <w:sz w:val="20"/>
              </w:rPr>
            </w:pPr>
            <w:r>
              <w:rPr>
                <w:rFonts w:ascii="Arial" w:hAnsi="Arial" w:cs="Arial"/>
                <w:color w:val="auto"/>
                <w:sz w:val="20"/>
              </w:rPr>
              <w:t>DJI AL1 Spotlight Kits</w:t>
            </w:r>
          </w:p>
        </w:tc>
        <w:tc>
          <w:tcPr>
            <w:tcW w:w="1162" w:type="dxa"/>
            <w:tcBorders>
              <w:top w:val="single" w:sz="4" w:space="0" w:color="auto"/>
              <w:left w:val="single" w:sz="4" w:space="0" w:color="auto"/>
              <w:bottom w:val="single" w:sz="4" w:space="0" w:color="auto"/>
              <w:right w:val="single" w:sz="4" w:space="0" w:color="auto"/>
            </w:tcBorders>
            <w:shd w:val="clear" w:color="auto" w:fill="FFFFFF"/>
            <w:hideMark/>
          </w:tcPr>
          <w:p w14:paraId="2E017826" w14:textId="77777777" w:rsidR="008C7220" w:rsidRDefault="008C7220" w:rsidP="00FE150D">
            <w:pPr>
              <w:tabs>
                <w:tab w:val="center" w:pos="4680"/>
                <w:tab w:val="right" w:pos="9360"/>
              </w:tabs>
              <w:spacing w:after="0" w:line="256" w:lineRule="auto"/>
              <w:rPr>
                <w:rFonts w:ascii="Arial" w:hAnsi="Arial" w:cs="Arial"/>
                <w:b/>
                <w:bCs/>
                <w:color w:val="auto"/>
                <w:sz w:val="20"/>
              </w:rPr>
            </w:pPr>
          </w:p>
          <w:p w14:paraId="68D7AA49" w14:textId="65BA0FEA" w:rsidR="00FE150D" w:rsidRPr="00FE150D" w:rsidRDefault="00FE150D" w:rsidP="00FE150D">
            <w:pPr>
              <w:tabs>
                <w:tab w:val="center" w:pos="4680"/>
                <w:tab w:val="right" w:pos="9360"/>
              </w:tabs>
              <w:spacing w:after="0" w:line="256" w:lineRule="auto"/>
              <w:rPr>
                <w:rFonts w:ascii="Arial" w:hAnsi="Arial" w:cs="Arial"/>
                <w:b/>
                <w:bCs/>
                <w:color w:val="auto"/>
                <w:sz w:val="20"/>
              </w:rPr>
            </w:pPr>
            <w:r w:rsidRPr="00FE150D">
              <w:rPr>
                <w:rFonts w:ascii="Arial" w:hAnsi="Arial" w:cs="Arial"/>
                <w:b/>
                <w:bCs/>
                <w:color w:val="auto"/>
                <w:sz w:val="20"/>
              </w:rPr>
              <w:t>$_______</w:t>
            </w:r>
          </w:p>
        </w:tc>
        <w:tc>
          <w:tcPr>
            <w:tcW w:w="1497" w:type="dxa"/>
            <w:tcBorders>
              <w:top w:val="single" w:sz="4" w:space="0" w:color="auto"/>
              <w:left w:val="single" w:sz="4" w:space="0" w:color="auto"/>
              <w:bottom w:val="single" w:sz="4" w:space="0" w:color="auto"/>
              <w:right w:val="single" w:sz="4" w:space="0" w:color="auto"/>
            </w:tcBorders>
            <w:shd w:val="clear" w:color="auto" w:fill="FFFFFF"/>
          </w:tcPr>
          <w:p w14:paraId="23AC628B" w14:textId="77777777" w:rsidR="008C7220" w:rsidRDefault="008C7220" w:rsidP="008C7220">
            <w:pPr>
              <w:spacing w:after="0"/>
              <w:jc w:val="both"/>
              <w:rPr>
                <w:rFonts w:ascii="Arial" w:hAnsi="Arial" w:cs="Arial"/>
                <w:b/>
                <w:bCs/>
                <w:color w:val="auto"/>
                <w:sz w:val="20"/>
              </w:rPr>
            </w:pPr>
          </w:p>
          <w:p w14:paraId="34ACA04A" w14:textId="1C41CEEF" w:rsidR="00FE150D" w:rsidRPr="00FE150D" w:rsidRDefault="00FE150D" w:rsidP="00FE150D">
            <w:pPr>
              <w:spacing w:line="256" w:lineRule="auto"/>
              <w:jc w:val="both"/>
              <w:rPr>
                <w:rFonts w:ascii="Arial" w:hAnsi="Arial" w:cs="Arial"/>
                <w:b/>
                <w:bCs/>
                <w:color w:val="auto"/>
                <w:sz w:val="20"/>
              </w:rPr>
            </w:pPr>
            <w:r w:rsidRPr="00FE150D">
              <w:rPr>
                <w:rFonts w:ascii="Arial" w:hAnsi="Arial" w:cs="Arial"/>
                <w:b/>
                <w:bCs/>
                <w:color w:val="auto"/>
                <w:sz w:val="20"/>
              </w:rPr>
              <w:t>$__________</w:t>
            </w:r>
          </w:p>
          <w:p w14:paraId="5D8E14B1" w14:textId="77777777" w:rsidR="00FE150D" w:rsidRPr="00FE150D" w:rsidRDefault="00FE150D" w:rsidP="00FE150D">
            <w:pPr>
              <w:spacing w:line="256" w:lineRule="auto"/>
              <w:jc w:val="both"/>
              <w:rPr>
                <w:rFonts w:ascii="Arial" w:hAnsi="Arial" w:cs="Arial"/>
                <w:b/>
                <w:bCs/>
                <w:color w:val="auto"/>
                <w:sz w:val="20"/>
              </w:rPr>
            </w:pPr>
          </w:p>
        </w:tc>
      </w:tr>
      <w:tr w:rsidR="00FE150D" w:rsidRPr="00FE150D" w14:paraId="169EAC35" w14:textId="77777777" w:rsidTr="00CB5BB7">
        <w:trPr>
          <w:trHeight w:val="746"/>
        </w:trPr>
        <w:tc>
          <w:tcPr>
            <w:tcW w:w="1246" w:type="dxa"/>
            <w:tcBorders>
              <w:top w:val="single" w:sz="4" w:space="0" w:color="auto"/>
              <w:left w:val="single" w:sz="4" w:space="0" w:color="auto"/>
              <w:bottom w:val="single" w:sz="4" w:space="0" w:color="auto"/>
              <w:right w:val="single" w:sz="4" w:space="0" w:color="auto"/>
            </w:tcBorders>
            <w:shd w:val="clear" w:color="auto" w:fill="FFFFFF"/>
            <w:hideMark/>
          </w:tcPr>
          <w:p w14:paraId="18532F56" w14:textId="346F85B7" w:rsidR="00FE150D" w:rsidRPr="00FE150D" w:rsidRDefault="00FE150D" w:rsidP="00FE150D">
            <w:pPr>
              <w:spacing w:line="276" w:lineRule="auto"/>
              <w:contextualSpacing/>
              <w:jc w:val="center"/>
              <w:rPr>
                <w:rFonts w:ascii="Arial" w:hAnsi="Arial" w:cs="Arial"/>
                <w:b/>
                <w:bCs/>
                <w:color w:val="auto"/>
                <w:sz w:val="20"/>
              </w:rPr>
            </w:pPr>
            <w:r w:rsidRPr="00FE150D">
              <w:rPr>
                <w:rFonts w:ascii="Arial" w:hAnsi="Arial" w:cs="Arial"/>
                <w:b/>
                <w:bCs/>
                <w:color w:val="auto"/>
                <w:sz w:val="20"/>
              </w:rPr>
              <w:t>3</w:t>
            </w:r>
            <w:r w:rsidR="008C7220">
              <w:rPr>
                <w:rFonts w:ascii="Arial" w:hAnsi="Arial" w:cs="Arial"/>
                <w:b/>
                <w:bCs/>
                <w:color w:val="auto"/>
                <w:sz w:val="20"/>
              </w:rPr>
              <w:t>.</w:t>
            </w:r>
          </w:p>
        </w:tc>
        <w:tc>
          <w:tcPr>
            <w:tcW w:w="1168" w:type="dxa"/>
            <w:tcBorders>
              <w:top w:val="single" w:sz="4" w:space="0" w:color="auto"/>
              <w:left w:val="single" w:sz="4" w:space="0" w:color="auto"/>
              <w:bottom w:val="single" w:sz="4" w:space="0" w:color="auto"/>
              <w:right w:val="single" w:sz="4" w:space="0" w:color="auto"/>
            </w:tcBorders>
            <w:shd w:val="clear" w:color="auto" w:fill="FFFFFF"/>
            <w:hideMark/>
          </w:tcPr>
          <w:p w14:paraId="4A4BB1F6" w14:textId="53FA9E7C" w:rsidR="00FE150D" w:rsidRPr="00FE150D" w:rsidRDefault="00FE150D" w:rsidP="00FE150D">
            <w:pPr>
              <w:tabs>
                <w:tab w:val="center" w:pos="4680"/>
                <w:tab w:val="right" w:pos="9360"/>
              </w:tabs>
              <w:spacing w:after="0" w:line="256" w:lineRule="auto"/>
              <w:jc w:val="center"/>
              <w:rPr>
                <w:rFonts w:ascii="Arial" w:hAnsi="Arial" w:cs="Arial"/>
                <w:b/>
                <w:bCs/>
                <w:color w:val="auto"/>
                <w:sz w:val="20"/>
              </w:rPr>
            </w:pPr>
            <w:r>
              <w:rPr>
                <w:rFonts w:ascii="Arial" w:hAnsi="Arial" w:cs="Arial"/>
                <w:b/>
                <w:bCs/>
                <w:color w:val="auto"/>
                <w:sz w:val="20"/>
              </w:rPr>
              <w:t>4</w:t>
            </w:r>
          </w:p>
        </w:tc>
        <w:tc>
          <w:tcPr>
            <w:tcW w:w="939" w:type="dxa"/>
            <w:tcBorders>
              <w:top w:val="single" w:sz="4" w:space="0" w:color="auto"/>
              <w:left w:val="single" w:sz="4" w:space="0" w:color="auto"/>
              <w:bottom w:val="single" w:sz="4" w:space="0" w:color="auto"/>
              <w:right w:val="single" w:sz="4" w:space="0" w:color="auto"/>
            </w:tcBorders>
            <w:shd w:val="clear" w:color="auto" w:fill="FFFFFF"/>
            <w:hideMark/>
          </w:tcPr>
          <w:p w14:paraId="54F6FB4A" w14:textId="77777777" w:rsidR="00FE150D" w:rsidRPr="00FE150D" w:rsidRDefault="00FE150D" w:rsidP="00FE150D">
            <w:pPr>
              <w:tabs>
                <w:tab w:val="center" w:pos="4680"/>
                <w:tab w:val="right" w:pos="9360"/>
              </w:tabs>
              <w:spacing w:after="0" w:line="256" w:lineRule="auto"/>
              <w:jc w:val="center"/>
              <w:rPr>
                <w:rFonts w:ascii="Arial" w:hAnsi="Arial" w:cs="Arial"/>
                <w:b/>
                <w:bCs/>
                <w:color w:val="auto"/>
                <w:sz w:val="20"/>
              </w:rPr>
            </w:pPr>
            <w:r w:rsidRPr="00FE150D">
              <w:rPr>
                <w:rFonts w:ascii="Arial" w:hAnsi="Arial" w:cs="Arial"/>
                <w:b/>
                <w:bCs/>
                <w:color w:val="auto"/>
                <w:sz w:val="20"/>
              </w:rPr>
              <w:t>Each</w:t>
            </w:r>
          </w:p>
        </w:tc>
        <w:tc>
          <w:tcPr>
            <w:tcW w:w="3253" w:type="dxa"/>
            <w:tcBorders>
              <w:top w:val="single" w:sz="4" w:space="0" w:color="auto"/>
              <w:left w:val="single" w:sz="4" w:space="0" w:color="auto"/>
              <w:bottom w:val="single" w:sz="4" w:space="0" w:color="auto"/>
              <w:right w:val="single" w:sz="4" w:space="0" w:color="auto"/>
            </w:tcBorders>
            <w:shd w:val="clear" w:color="auto" w:fill="FFFFFF"/>
          </w:tcPr>
          <w:p w14:paraId="0F5C8085" w14:textId="77777777" w:rsidR="00FE150D" w:rsidRDefault="00FE150D" w:rsidP="00FE150D">
            <w:pPr>
              <w:widowControl w:val="0"/>
              <w:autoSpaceDE w:val="0"/>
              <w:autoSpaceDN w:val="0"/>
              <w:spacing w:after="0" w:line="172" w:lineRule="exact"/>
              <w:ind w:left="95"/>
              <w:rPr>
                <w:rFonts w:ascii="Arial" w:eastAsia="Arial" w:hAnsi="Arial" w:cs="Arial"/>
                <w:bCs/>
                <w:color w:val="auto"/>
                <w:w w:val="90"/>
                <w:sz w:val="20"/>
              </w:rPr>
            </w:pPr>
          </w:p>
          <w:p w14:paraId="22132651" w14:textId="23EB27A4" w:rsidR="00FE150D" w:rsidRPr="00FE150D" w:rsidRDefault="00FE150D" w:rsidP="00FE150D">
            <w:pPr>
              <w:widowControl w:val="0"/>
              <w:autoSpaceDE w:val="0"/>
              <w:autoSpaceDN w:val="0"/>
              <w:spacing w:after="0" w:line="172" w:lineRule="exact"/>
              <w:ind w:left="95"/>
              <w:rPr>
                <w:rFonts w:ascii="Arial" w:eastAsia="Arial" w:hAnsi="Arial" w:cs="Arial"/>
                <w:bCs/>
                <w:color w:val="auto"/>
                <w:w w:val="90"/>
                <w:sz w:val="20"/>
              </w:rPr>
            </w:pPr>
            <w:r>
              <w:rPr>
                <w:rFonts w:ascii="Arial" w:eastAsia="Arial" w:hAnsi="Arial" w:cs="Arial"/>
                <w:bCs/>
                <w:color w:val="auto"/>
                <w:w w:val="90"/>
                <w:sz w:val="20"/>
              </w:rPr>
              <w:t>DJI AS1 Speaker Kits</w:t>
            </w:r>
          </w:p>
        </w:tc>
        <w:tc>
          <w:tcPr>
            <w:tcW w:w="1162" w:type="dxa"/>
            <w:tcBorders>
              <w:top w:val="single" w:sz="4" w:space="0" w:color="auto"/>
              <w:left w:val="single" w:sz="4" w:space="0" w:color="auto"/>
              <w:bottom w:val="single" w:sz="4" w:space="0" w:color="auto"/>
              <w:right w:val="single" w:sz="4" w:space="0" w:color="auto"/>
            </w:tcBorders>
            <w:shd w:val="clear" w:color="auto" w:fill="FFFFFF"/>
            <w:hideMark/>
          </w:tcPr>
          <w:p w14:paraId="75C947D3" w14:textId="77777777" w:rsidR="008C7220" w:rsidRDefault="008C7220" w:rsidP="00FE150D">
            <w:pPr>
              <w:tabs>
                <w:tab w:val="center" w:pos="4680"/>
                <w:tab w:val="right" w:pos="9360"/>
              </w:tabs>
              <w:spacing w:after="0" w:line="256" w:lineRule="auto"/>
              <w:rPr>
                <w:rFonts w:ascii="Arial" w:hAnsi="Arial" w:cs="Arial"/>
                <w:b/>
                <w:bCs/>
                <w:color w:val="auto"/>
                <w:sz w:val="20"/>
              </w:rPr>
            </w:pPr>
          </w:p>
          <w:p w14:paraId="53B1C27F" w14:textId="029052E8" w:rsidR="00FE150D" w:rsidRPr="00FE150D" w:rsidRDefault="00FE150D" w:rsidP="00FE150D">
            <w:pPr>
              <w:tabs>
                <w:tab w:val="center" w:pos="4680"/>
                <w:tab w:val="right" w:pos="9360"/>
              </w:tabs>
              <w:spacing w:after="0" w:line="256" w:lineRule="auto"/>
              <w:rPr>
                <w:rFonts w:ascii="Arial" w:hAnsi="Arial" w:cs="Arial"/>
                <w:b/>
                <w:bCs/>
                <w:color w:val="auto"/>
                <w:sz w:val="20"/>
              </w:rPr>
            </w:pPr>
            <w:r w:rsidRPr="00FE150D">
              <w:rPr>
                <w:rFonts w:ascii="Arial" w:hAnsi="Arial" w:cs="Arial"/>
                <w:b/>
                <w:bCs/>
                <w:color w:val="auto"/>
                <w:sz w:val="20"/>
              </w:rPr>
              <w:t>$_______</w:t>
            </w:r>
          </w:p>
        </w:tc>
        <w:tc>
          <w:tcPr>
            <w:tcW w:w="1497" w:type="dxa"/>
            <w:tcBorders>
              <w:top w:val="single" w:sz="4" w:space="0" w:color="auto"/>
              <w:left w:val="single" w:sz="4" w:space="0" w:color="auto"/>
              <w:bottom w:val="single" w:sz="4" w:space="0" w:color="auto"/>
              <w:right w:val="single" w:sz="4" w:space="0" w:color="auto"/>
            </w:tcBorders>
            <w:shd w:val="clear" w:color="auto" w:fill="FFFFFF"/>
          </w:tcPr>
          <w:p w14:paraId="582526FB" w14:textId="77777777" w:rsidR="008C7220" w:rsidRDefault="008C7220" w:rsidP="008C7220">
            <w:pPr>
              <w:spacing w:after="0"/>
              <w:jc w:val="both"/>
              <w:rPr>
                <w:rFonts w:ascii="Arial" w:hAnsi="Arial" w:cs="Arial"/>
                <w:b/>
                <w:bCs/>
                <w:color w:val="auto"/>
                <w:sz w:val="20"/>
              </w:rPr>
            </w:pPr>
          </w:p>
          <w:p w14:paraId="657F7081" w14:textId="05B3A748" w:rsidR="00FE150D" w:rsidRPr="00FE150D" w:rsidRDefault="00FE150D" w:rsidP="00FE150D">
            <w:pPr>
              <w:spacing w:line="256" w:lineRule="auto"/>
              <w:jc w:val="both"/>
              <w:rPr>
                <w:rFonts w:ascii="Arial" w:hAnsi="Arial" w:cs="Arial"/>
                <w:b/>
                <w:bCs/>
                <w:color w:val="auto"/>
                <w:sz w:val="20"/>
              </w:rPr>
            </w:pPr>
            <w:r w:rsidRPr="00FE150D">
              <w:rPr>
                <w:rFonts w:ascii="Arial" w:hAnsi="Arial" w:cs="Arial"/>
                <w:b/>
                <w:bCs/>
                <w:color w:val="auto"/>
                <w:sz w:val="20"/>
              </w:rPr>
              <w:t>$__________</w:t>
            </w:r>
          </w:p>
          <w:p w14:paraId="650BF40E" w14:textId="77777777" w:rsidR="00FE150D" w:rsidRPr="00FE150D" w:rsidRDefault="00FE150D" w:rsidP="00FE150D">
            <w:pPr>
              <w:spacing w:line="256" w:lineRule="auto"/>
              <w:jc w:val="both"/>
              <w:rPr>
                <w:rFonts w:ascii="Arial" w:hAnsi="Arial" w:cs="Arial"/>
                <w:b/>
                <w:bCs/>
                <w:color w:val="auto"/>
                <w:sz w:val="20"/>
              </w:rPr>
            </w:pPr>
          </w:p>
        </w:tc>
      </w:tr>
      <w:tr w:rsidR="00FE150D" w:rsidRPr="00FE150D" w14:paraId="37D48966" w14:textId="77777777" w:rsidTr="00CB5BB7">
        <w:trPr>
          <w:trHeight w:val="566"/>
        </w:trPr>
        <w:tc>
          <w:tcPr>
            <w:tcW w:w="1246" w:type="dxa"/>
            <w:tcBorders>
              <w:top w:val="single" w:sz="4" w:space="0" w:color="auto"/>
              <w:left w:val="single" w:sz="4" w:space="0" w:color="auto"/>
              <w:bottom w:val="single" w:sz="4" w:space="0" w:color="auto"/>
              <w:right w:val="single" w:sz="4" w:space="0" w:color="auto"/>
            </w:tcBorders>
            <w:shd w:val="clear" w:color="auto" w:fill="FFFFFF"/>
            <w:hideMark/>
          </w:tcPr>
          <w:p w14:paraId="1DF0956B" w14:textId="53C7613B" w:rsidR="00FE150D" w:rsidRPr="00FE150D" w:rsidRDefault="00B214A4" w:rsidP="00FE150D">
            <w:pPr>
              <w:spacing w:line="276" w:lineRule="auto"/>
              <w:contextualSpacing/>
              <w:jc w:val="center"/>
              <w:rPr>
                <w:rFonts w:ascii="Arial" w:hAnsi="Arial" w:cs="Arial"/>
                <w:b/>
                <w:bCs/>
                <w:color w:val="auto"/>
                <w:sz w:val="20"/>
              </w:rPr>
            </w:pPr>
            <w:r>
              <w:rPr>
                <w:rFonts w:ascii="Arial" w:hAnsi="Arial" w:cs="Arial"/>
                <w:b/>
                <w:bCs/>
                <w:color w:val="auto"/>
                <w:sz w:val="20"/>
              </w:rPr>
              <w:t>4</w:t>
            </w:r>
            <w:r w:rsidR="008C7220">
              <w:rPr>
                <w:rFonts w:ascii="Arial" w:hAnsi="Arial" w:cs="Arial"/>
                <w:b/>
                <w:bCs/>
                <w:color w:val="auto"/>
                <w:sz w:val="20"/>
              </w:rPr>
              <w:t>.</w:t>
            </w:r>
          </w:p>
        </w:tc>
        <w:tc>
          <w:tcPr>
            <w:tcW w:w="1168" w:type="dxa"/>
            <w:tcBorders>
              <w:top w:val="single" w:sz="4" w:space="0" w:color="auto"/>
              <w:left w:val="single" w:sz="4" w:space="0" w:color="auto"/>
              <w:bottom w:val="single" w:sz="4" w:space="0" w:color="auto"/>
              <w:right w:val="single" w:sz="4" w:space="0" w:color="auto"/>
            </w:tcBorders>
            <w:shd w:val="clear" w:color="auto" w:fill="FFFFFF"/>
            <w:hideMark/>
          </w:tcPr>
          <w:p w14:paraId="31A0E6CA" w14:textId="74B36C57" w:rsidR="00FE150D" w:rsidRPr="00FE150D" w:rsidRDefault="00FE150D" w:rsidP="00FE150D">
            <w:pPr>
              <w:tabs>
                <w:tab w:val="center" w:pos="4680"/>
                <w:tab w:val="right" w:pos="9360"/>
              </w:tabs>
              <w:spacing w:after="0" w:line="256" w:lineRule="auto"/>
              <w:jc w:val="center"/>
              <w:rPr>
                <w:rFonts w:ascii="Arial" w:hAnsi="Arial" w:cs="Arial"/>
                <w:b/>
                <w:bCs/>
                <w:color w:val="auto"/>
                <w:sz w:val="20"/>
              </w:rPr>
            </w:pPr>
            <w:r>
              <w:rPr>
                <w:rFonts w:ascii="Arial" w:hAnsi="Arial" w:cs="Arial"/>
                <w:b/>
                <w:bCs/>
                <w:color w:val="auto"/>
                <w:sz w:val="20"/>
              </w:rPr>
              <w:t>4</w:t>
            </w:r>
          </w:p>
        </w:tc>
        <w:tc>
          <w:tcPr>
            <w:tcW w:w="939" w:type="dxa"/>
            <w:tcBorders>
              <w:top w:val="single" w:sz="4" w:space="0" w:color="auto"/>
              <w:left w:val="single" w:sz="4" w:space="0" w:color="auto"/>
              <w:bottom w:val="single" w:sz="4" w:space="0" w:color="auto"/>
              <w:right w:val="single" w:sz="4" w:space="0" w:color="auto"/>
            </w:tcBorders>
            <w:shd w:val="clear" w:color="auto" w:fill="FFFFFF"/>
            <w:hideMark/>
          </w:tcPr>
          <w:p w14:paraId="04C2A0B6" w14:textId="77777777" w:rsidR="00FE150D" w:rsidRPr="00FE150D" w:rsidRDefault="00FE150D" w:rsidP="00FE150D">
            <w:pPr>
              <w:tabs>
                <w:tab w:val="center" w:pos="4680"/>
                <w:tab w:val="right" w:pos="9360"/>
              </w:tabs>
              <w:spacing w:after="0" w:line="256" w:lineRule="auto"/>
              <w:jc w:val="center"/>
              <w:rPr>
                <w:rFonts w:ascii="Arial" w:hAnsi="Arial" w:cs="Arial"/>
                <w:b/>
                <w:bCs/>
                <w:color w:val="auto"/>
                <w:sz w:val="20"/>
              </w:rPr>
            </w:pPr>
            <w:r w:rsidRPr="00FE150D">
              <w:rPr>
                <w:rFonts w:ascii="Arial" w:hAnsi="Arial" w:cs="Arial"/>
                <w:b/>
                <w:bCs/>
                <w:color w:val="auto"/>
                <w:sz w:val="20"/>
              </w:rPr>
              <w:t>Each</w:t>
            </w:r>
          </w:p>
        </w:tc>
        <w:tc>
          <w:tcPr>
            <w:tcW w:w="3253" w:type="dxa"/>
            <w:tcBorders>
              <w:top w:val="single" w:sz="4" w:space="0" w:color="auto"/>
              <w:left w:val="single" w:sz="4" w:space="0" w:color="auto"/>
              <w:bottom w:val="single" w:sz="4" w:space="0" w:color="auto"/>
              <w:right w:val="single" w:sz="4" w:space="0" w:color="auto"/>
            </w:tcBorders>
            <w:shd w:val="clear" w:color="auto" w:fill="FFFFFF"/>
          </w:tcPr>
          <w:p w14:paraId="399C2AFA" w14:textId="1F368FB5" w:rsidR="00FE150D" w:rsidRPr="00FE150D" w:rsidRDefault="00FE150D" w:rsidP="00FE150D">
            <w:pPr>
              <w:widowControl w:val="0"/>
              <w:autoSpaceDE w:val="0"/>
              <w:autoSpaceDN w:val="0"/>
              <w:spacing w:before="49" w:after="0" w:line="172" w:lineRule="exact"/>
              <w:ind w:left="95"/>
              <w:rPr>
                <w:rFonts w:ascii="Arial" w:eastAsia="Arial" w:hAnsi="Arial" w:cs="Arial"/>
                <w:bCs/>
                <w:color w:val="auto"/>
                <w:w w:val="90"/>
                <w:sz w:val="20"/>
              </w:rPr>
            </w:pPr>
            <w:r w:rsidRPr="00FE150D">
              <w:rPr>
                <w:rFonts w:ascii="Arial" w:eastAsia="Arial" w:hAnsi="Arial" w:cs="Arial"/>
                <w:bCs/>
                <w:color w:val="auto"/>
                <w:w w:val="90"/>
                <w:sz w:val="20"/>
              </w:rPr>
              <w:t xml:space="preserve">External Monitor Drone Storage </w:t>
            </w:r>
            <w:r>
              <w:rPr>
                <w:rFonts w:ascii="Arial" w:eastAsia="Arial" w:hAnsi="Arial" w:cs="Arial"/>
                <w:bCs/>
                <w:color w:val="auto"/>
                <w:w w:val="90"/>
                <w:sz w:val="20"/>
              </w:rPr>
              <w:t>Ca</w:t>
            </w:r>
            <w:r w:rsidR="003B3359">
              <w:rPr>
                <w:rFonts w:ascii="Arial" w:eastAsia="Arial" w:hAnsi="Arial" w:cs="Arial"/>
                <w:bCs/>
                <w:color w:val="auto"/>
                <w:w w:val="90"/>
                <w:sz w:val="20"/>
              </w:rPr>
              <w:t xml:space="preserve">ses with Wired and Wireless Streaming Capabilities, with a Screen Size of a Minimum of 21 inches, and all Hardware/Software Necessary for Monitor Power and Use.                                           </w:t>
            </w:r>
          </w:p>
        </w:tc>
        <w:tc>
          <w:tcPr>
            <w:tcW w:w="1162" w:type="dxa"/>
            <w:tcBorders>
              <w:top w:val="single" w:sz="4" w:space="0" w:color="auto"/>
              <w:left w:val="single" w:sz="4" w:space="0" w:color="auto"/>
              <w:bottom w:val="single" w:sz="4" w:space="0" w:color="auto"/>
              <w:right w:val="single" w:sz="4" w:space="0" w:color="auto"/>
            </w:tcBorders>
            <w:shd w:val="clear" w:color="auto" w:fill="FFFFFF"/>
            <w:hideMark/>
          </w:tcPr>
          <w:p w14:paraId="04B62993" w14:textId="77777777" w:rsidR="008C7220" w:rsidRDefault="008C7220" w:rsidP="00FE150D">
            <w:pPr>
              <w:tabs>
                <w:tab w:val="center" w:pos="4680"/>
                <w:tab w:val="right" w:pos="9360"/>
              </w:tabs>
              <w:spacing w:after="0" w:line="256" w:lineRule="auto"/>
              <w:rPr>
                <w:rFonts w:ascii="Arial" w:hAnsi="Arial" w:cs="Arial"/>
                <w:b/>
                <w:bCs/>
                <w:color w:val="auto"/>
                <w:sz w:val="20"/>
              </w:rPr>
            </w:pPr>
          </w:p>
          <w:p w14:paraId="37298FE3" w14:textId="572A16B6" w:rsidR="00FE150D" w:rsidRPr="00FE150D" w:rsidRDefault="00FE150D" w:rsidP="00FE150D">
            <w:pPr>
              <w:tabs>
                <w:tab w:val="center" w:pos="4680"/>
                <w:tab w:val="right" w:pos="9360"/>
              </w:tabs>
              <w:spacing w:after="0" w:line="256" w:lineRule="auto"/>
              <w:rPr>
                <w:rFonts w:ascii="Arial" w:hAnsi="Arial" w:cs="Arial"/>
                <w:b/>
                <w:bCs/>
                <w:color w:val="auto"/>
                <w:sz w:val="20"/>
              </w:rPr>
            </w:pPr>
            <w:r w:rsidRPr="00FE150D">
              <w:rPr>
                <w:rFonts w:ascii="Arial" w:hAnsi="Arial" w:cs="Arial"/>
                <w:b/>
                <w:bCs/>
                <w:color w:val="auto"/>
                <w:sz w:val="20"/>
              </w:rPr>
              <w:t>$_______</w:t>
            </w:r>
          </w:p>
        </w:tc>
        <w:tc>
          <w:tcPr>
            <w:tcW w:w="1497" w:type="dxa"/>
            <w:tcBorders>
              <w:top w:val="single" w:sz="4" w:space="0" w:color="auto"/>
              <w:left w:val="single" w:sz="4" w:space="0" w:color="auto"/>
              <w:bottom w:val="single" w:sz="4" w:space="0" w:color="auto"/>
              <w:right w:val="single" w:sz="4" w:space="0" w:color="auto"/>
            </w:tcBorders>
            <w:shd w:val="clear" w:color="auto" w:fill="FFFFFF"/>
          </w:tcPr>
          <w:p w14:paraId="518CE00F" w14:textId="77777777" w:rsidR="008C7220" w:rsidRDefault="008C7220" w:rsidP="008C7220">
            <w:pPr>
              <w:spacing w:after="0"/>
              <w:jc w:val="both"/>
              <w:rPr>
                <w:rFonts w:ascii="Arial" w:hAnsi="Arial" w:cs="Arial"/>
                <w:b/>
                <w:bCs/>
                <w:color w:val="auto"/>
                <w:sz w:val="20"/>
              </w:rPr>
            </w:pPr>
          </w:p>
          <w:p w14:paraId="5081D3DA" w14:textId="1A1FD075" w:rsidR="00FE150D" w:rsidRPr="00FE150D" w:rsidRDefault="00FE150D" w:rsidP="00FE150D">
            <w:pPr>
              <w:spacing w:line="256" w:lineRule="auto"/>
              <w:jc w:val="both"/>
              <w:rPr>
                <w:rFonts w:ascii="Arial" w:hAnsi="Arial" w:cs="Arial"/>
                <w:b/>
                <w:bCs/>
                <w:color w:val="auto"/>
                <w:sz w:val="20"/>
              </w:rPr>
            </w:pPr>
            <w:r w:rsidRPr="00FE150D">
              <w:rPr>
                <w:rFonts w:ascii="Arial" w:hAnsi="Arial" w:cs="Arial"/>
                <w:b/>
                <w:bCs/>
                <w:color w:val="auto"/>
                <w:sz w:val="20"/>
              </w:rPr>
              <w:t>$__________</w:t>
            </w:r>
          </w:p>
          <w:p w14:paraId="1FA92A9D" w14:textId="77777777" w:rsidR="00FE150D" w:rsidRPr="00FE150D" w:rsidRDefault="00FE150D" w:rsidP="00FE150D">
            <w:pPr>
              <w:spacing w:line="256" w:lineRule="auto"/>
              <w:jc w:val="both"/>
              <w:rPr>
                <w:rFonts w:ascii="Arial" w:hAnsi="Arial" w:cs="Arial"/>
                <w:b/>
                <w:bCs/>
                <w:color w:val="auto"/>
                <w:sz w:val="20"/>
              </w:rPr>
            </w:pPr>
          </w:p>
        </w:tc>
      </w:tr>
      <w:tr w:rsidR="00FE150D" w:rsidRPr="00FE150D" w14:paraId="211742F2" w14:textId="77777777" w:rsidTr="00CB5BB7">
        <w:trPr>
          <w:trHeight w:val="476"/>
        </w:trPr>
        <w:tc>
          <w:tcPr>
            <w:tcW w:w="1246" w:type="dxa"/>
            <w:tcBorders>
              <w:top w:val="single" w:sz="4" w:space="0" w:color="auto"/>
              <w:left w:val="single" w:sz="4" w:space="0" w:color="auto"/>
              <w:bottom w:val="single" w:sz="4" w:space="0" w:color="auto"/>
              <w:right w:val="single" w:sz="4" w:space="0" w:color="auto"/>
            </w:tcBorders>
            <w:shd w:val="clear" w:color="auto" w:fill="FFFFFF"/>
            <w:hideMark/>
          </w:tcPr>
          <w:p w14:paraId="6FA7E904" w14:textId="1CFDC403" w:rsidR="00FE150D" w:rsidRPr="00FE150D" w:rsidRDefault="00B214A4" w:rsidP="00FE150D">
            <w:pPr>
              <w:spacing w:line="276" w:lineRule="auto"/>
              <w:contextualSpacing/>
              <w:jc w:val="center"/>
              <w:rPr>
                <w:rFonts w:ascii="Arial" w:hAnsi="Arial" w:cs="Arial"/>
                <w:b/>
                <w:bCs/>
                <w:color w:val="auto"/>
                <w:sz w:val="20"/>
              </w:rPr>
            </w:pPr>
            <w:r>
              <w:rPr>
                <w:rFonts w:ascii="Arial" w:hAnsi="Arial" w:cs="Arial"/>
                <w:b/>
                <w:bCs/>
                <w:color w:val="auto"/>
                <w:sz w:val="20"/>
              </w:rPr>
              <w:t>5</w:t>
            </w:r>
            <w:r w:rsidR="008C7220">
              <w:rPr>
                <w:rFonts w:ascii="Arial" w:hAnsi="Arial" w:cs="Arial"/>
                <w:b/>
                <w:bCs/>
                <w:color w:val="auto"/>
                <w:sz w:val="20"/>
              </w:rPr>
              <w:t>.</w:t>
            </w:r>
          </w:p>
        </w:tc>
        <w:tc>
          <w:tcPr>
            <w:tcW w:w="1168" w:type="dxa"/>
            <w:tcBorders>
              <w:top w:val="single" w:sz="4" w:space="0" w:color="auto"/>
              <w:left w:val="single" w:sz="4" w:space="0" w:color="auto"/>
              <w:bottom w:val="single" w:sz="4" w:space="0" w:color="auto"/>
              <w:right w:val="single" w:sz="4" w:space="0" w:color="auto"/>
            </w:tcBorders>
            <w:shd w:val="clear" w:color="auto" w:fill="FFFFFF"/>
            <w:hideMark/>
          </w:tcPr>
          <w:p w14:paraId="17A32BED" w14:textId="5C56F675" w:rsidR="00FE150D" w:rsidRPr="00FE150D" w:rsidRDefault="003B3359" w:rsidP="00FE150D">
            <w:pPr>
              <w:tabs>
                <w:tab w:val="center" w:pos="4680"/>
                <w:tab w:val="right" w:pos="9360"/>
              </w:tabs>
              <w:spacing w:after="0" w:line="256" w:lineRule="auto"/>
              <w:jc w:val="center"/>
              <w:rPr>
                <w:rFonts w:ascii="Arial" w:hAnsi="Arial" w:cs="Arial"/>
                <w:b/>
                <w:bCs/>
                <w:color w:val="auto"/>
                <w:sz w:val="20"/>
              </w:rPr>
            </w:pPr>
            <w:r>
              <w:rPr>
                <w:rFonts w:ascii="Arial" w:hAnsi="Arial" w:cs="Arial"/>
                <w:b/>
                <w:bCs/>
                <w:color w:val="auto"/>
                <w:sz w:val="20"/>
              </w:rPr>
              <w:t>4</w:t>
            </w:r>
          </w:p>
        </w:tc>
        <w:tc>
          <w:tcPr>
            <w:tcW w:w="939" w:type="dxa"/>
            <w:tcBorders>
              <w:top w:val="single" w:sz="4" w:space="0" w:color="auto"/>
              <w:left w:val="single" w:sz="4" w:space="0" w:color="auto"/>
              <w:bottom w:val="single" w:sz="4" w:space="0" w:color="auto"/>
              <w:right w:val="single" w:sz="4" w:space="0" w:color="auto"/>
            </w:tcBorders>
            <w:shd w:val="clear" w:color="auto" w:fill="FFFFFF"/>
            <w:hideMark/>
          </w:tcPr>
          <w:p w14:paraId="69D8E51B" w14:textId="77777777" w:rsidR="00FE150D" w:rsidRPr="00FE150D" w:rsidRDefault="00FE150D" w:rsidP="00FE150D">
            <w:pPr>
              <w:tabs>
                <w:tab w:val="center" w:pos="4680"/>
                <w:tab w:val="right" w:pos="9360"/>
              </w:tabs>
              <w:spacing w:after="0" w:line="256" w:lineRule="auto"/>
              <w:jc w:val="center"/>
              <w:rPr>
                <w:rFonts w:ascii="Arial" w:hAnsi="Arial" w:cs="Arial"/>
                <w:b/>
                <w:bCs/>
                <w:color w:val="auto"/>
                <w:sz w:val="20"/>
              </w:rPr>
            </w:pPr>
            <w:r w:rsidRPr="00FE150D">
              <w:rPr>
                <w:rFonts w:ascii="Arial" w:hAnsi="Arial" w:cs="Arial"/>
                <w:b/>
                <w:bCs/>
                <w:color w:val="auto"/>
                <w:sz w:val="20"/>
              </w:rPr>
              <w:t>Each</w:t>
            </w:r>
          </w:p>
        </w:tc>
        <w:tc>
          <w:tcPr>
            <w:tcW w:w="3253" w:type="dxa"/>
            <w:tcBorders>
              <w:top w:val="single" w:sz="4" w:space="0" w:color="auto"/>
              <w:left w:val="single" w:sz="4" w:space="0" w:color="auto"/>
              <w:bottom w:val="single" w:sz="4" w:space="0" w:color="auto"/>
              <w:right w:val="single" w:sz="4" w:space="0" w:color="auto"/>
            </w:tcBorders>
            <w:shd w:val="clear" w:color="auto" w:fill="FFFFFF"/>
            <w:hideMark/>
          </w:tcPr>
          <w:p w14:paraId="5A6F7140" w14:textId="77777777" w:rsidR="006F5928" w:rsidRDefault="006F5928" w:rsidP="00FE150D">
            <w:pPr>
              <w:widowControl w:val="0"/>
              <w:autoSpaceDE w:val="0"/>
              <w:autoSpaceDN w:val="0"/>
              <w:spacing w:before="48" w:after="0" w:line="172" w:lineRule="exact"/>
              <w:ind w:left="95"/>
              <w:rPr>
                <w:rFonts w:ascii="Arial" w:eastAsia="Arial" w:hAnsi="Arial" w:cs="Arial"/>
                <w:bCs/>
                <w:color w:val="auto"/>
                <w:w w:val="90"/>
                <w:sz w:val="20"/>
              </w:rPr>
            </w:pPr>
          </w:p>
          <w:p w14:paraId="40DA3DFC" w14:textId="3B6630EB" w:rsidR="00FE150D" w:rsidRPr="00FE150D" w:rsidRDefault="003B3359" w:rsidP="00FE150D">
            <w:pPr>
              <w:widowControl w:val="0"/>
              <w:autoSpaceDE w:val="0"/>
              <w:autoSpaceDN w:val="0"/>
              <w:spacing w:before="48" w:after="0" w:line="172" w:lineRule="exact"/>
              <w:ind w:left="95"/>
              <w:rPr>
                <w:rFonts w:ascii="Arial" w:eastAsia="Arial" w:hAnsi="Arial" w:cs="Arial"/>
                <w:bCs/>
                <w:color w:val="auto"/>
                <w:w w:val="90"/>
                <w:sz w:val="20"/>
              </w:rPr>
            </w:pPr>
            <w:r>
              <w:rPr>
                <w:rFonts w:ascii="Arial" w:eastAsia="Arial" w:hAnsi="Arial" w:cs="Arial"/>
                <w:bCs/>
                <w:color w:val="auto"/>
                <w:w w:val="90"/>
                <w:sz w:val="20"/>
              </w:rPr>
              <w:t>SanDisk Extreme PRO microSDXC UHS-I Memory Cards (64GB).</w:t>
            </w:r>
          </w:p>
        </w:tc>
        <w:tc>
          <w:tcPr>
            <w:tcW w:w="1162" w:type="dxa"/>
            <w:tcBorders>
              <w:top w:val="single" w:sz="4" w:space="0" w:color="auto"/>
              <w:left w:val="single" w:sz="4" w:space="0" w:color="auto"/>
              <w:bottom w:val="single" w:sz="4" w:space="0" w:color="auto"/>
              <w:right w:val="single" w:sz="4" w:space="0" w:color="auto"/>
            </w:tcBorders>
            <w:shd w:val="clear" w:color="auto" w:fill="FFFFFF"/>
            <w:hideMark/>
          </w:tcPr>
          <w:p w14:paraId="4FDF96D4" w14:textId="77777777" w:rsidR="008C7220" w:rsidRDefault="008C7220" w:rsidP="00FE150D">
            <w:pPr>
              <w:tabs>
                <w:tab w:val="center" w:pos="4680"/>
                <w:tab w:val="right" w:pos="9360"/>
              </w:tabs>
              <w:spacing w:after="0" w:line="256" w:lineRule="auto"/>
              <w:rPr>
                <w:rFonts w:ascii="Arial" w:hAnsi="Arial" w:cs="Arial"/>
                <w:b/>
                <w:bCs/>
                <w:color w:val="auto"/>
                <w:sz w:val="20"/>
              </w:rPr>
            </w:pPr>
          </w:p>
          <w:p w14:paraId="0F88CC15" w14:textId="1D473597" w:rsidR="00FE150D" w:rsidRPr="00FE150D" w:rsidRDefault="00FE150D" w:rsidP="00FE150D">
            <w:pPr>
              <w:tabs>
                <w:tab w:val="center" w:pos="4680"/>
                <w:tab w:val="right" w:pos="9360"/>
              </w:tabs>
              <w:spacing w:after="0" w:line="256" w:lineRule="auto"/>
              <w:rPr>
                <w:rFonts w:ascii="Arial" w:hAnsi="Arial" w:cs="Arial"/>
                <w:b/>
                <w:bCs/>
                <w:color w:val="auto"/>
                <w:sz w:val="20"/>
              </w:rPr>
            </w:pPr>
            <w:r w:rsidRPr="00FE150D">
              <w:rPr>
                <w:rFonts w:ascii="Arial" w:hAnsi="Arial" w:cs="Arial"/>
                <w:b/>
                <w:bCs/>
                <w:color w:val="auto"/>
                <w:sz w:val="20"/>
              </w:rPr>
              <w:t>$_______</w:t>
            </w:r>
          </w:p>
        </w:tc>
        <w:tc>
          <w:tcPr>
            <w:tcW w:w="1497" w:type="dxa"/>
            <w:tcBorders>
              <w:top w:val="single" w:sz="4" w:space="0" w:color="auto"/>
              <w:left w:val="single" w:sz="4" w:space="0" w:color="auto"/>
              <w:bottom w:val="single" w:sz="4" w:space="0" w:color="auto"/>
              <w:right w:val="single" w:sz="4" w:space="0" w:color="auto"/>
            </w:tcBorders>
            <w:shd w:val="clear" w:color="auto" w:fill="FFFFFF"/>
          </w:tcPr>
          <w:p w14:paraId="10C5B0A4" w14:textId="77777777" w:rsidR="008C7220" w:rsidRDefault="008C7220" w:rsidP="008C7220">
            <w:pPr>
              <w:spacing w:after="0"/>
              <w:jc w:val="both"/>
              <w:rPr>
                <w:rFonts w:ascii="Arial" w:hAnsi="Arial" w:cs="Arial"/>
                <w:b/>
                <w:bCs/>
                <w:color w:val="auto"/>
                <w:sz w:val="20"/>
              </w:rPr>
            </w:pPr>
          </w:p>
          <w:p w14:paraId="0E0A0BD0" w14:textId="3DC6DAD3" w:rsidR="00FE150D" w:rsidRPr="00FE150D" w:rsidRDefault="00FE150D" w:rsidP="00FE150D">
            <w:pPr>
              <w:spacing w:line="256" w:lineRule="auto"/>
              <w:jc w:val="both"/>
              <w:rPr>
                <w:rFonts w:ascii="Arial" w:hAnsi="Arial" w:cs="Arial"/>
                <w:b/>
                <w:bCs/>
                <w:color w:val="auto"/>
                <w:sz w:val="20"/>
              </w:rPr>
            </w:pPr>
            <w:r w:rsidRPr="00FE150D">
              <w:rPr>
                <w:rFonts w:ascii="Arial" w:hAnsi="Arial" w:cs="Arial"/>
                <w:b/>
                <w:bCs/>
                <w:color w:val="auto"/>
                <w:sz w:val="20"/>
              </w:rPr>
              <w:t>$__________</w:t>
            </w:r>
          </w:p>
          <w:p w14:paraId="3273D74C" w14:textId="77777777" w:rsidR="00FE150D" w:rsidRPr="00FE150D" w:rsidRDefault="00FE150D" w:rsidP="00FE150D">
            <w:pPr>
              <w:spacing w:line="256" w:lineRule="auto"/>
              <w:jc w:val="both"/>
              <w:rPr>
                <w:rFonts w:ascii="Arial" w:hAnsi="Arial" w:cs="Arial"/>
                <w:b/>
                <w:bCs/>
                <w:color w:val="auto"/>
                <w:sz w:val="20"/>
              </w:rPr>
            </w:pPr>
          </w:p>
        </w:tc>
      </w:tr>
      <w:tr w:rsidR="00FE150D" w:rsidRPr="00FE150D" w14:paraId="4D2FCCD9" w14:textId="77777777" w:rsidTr="00CB5BB7">
        <w:trPr>
          <w:trHeight w:val="476"/>
        </w:trPr>
        <w:tc>
          <w:tcPr>
            <w:tcW w:w="1246" w:type="dxa"/>
            <w:tcBorders>
              <w:top w:val="single" w:sz="4" w:space="0" w:color="auto"/>
              <w:left w:val="single" w:sz="4" w:space="0" w:color="auto"/>
              <w:bottom w:val="single" w:sz="4" w:space="0" w:color="auto"/>
              <w:right w:val="single" w:sz="4" w:space="0" w:color="auto"/>
            </w:tcBorders>
            <w:shd w:val="clear" w:color="auto" w:fill="FFFFFF"/>
            <w:hideMark/>
          </w:tcPr>
          <w:p w14:paraId="14700A92" w14:textId="1305E05A" w:rsidR="00FE150D" w:rsidRPr="00FE150D" w:rsidRDefault="00B214A4" w:rsidP="00FE150D">
            <w:pPr>
              <w:spacing w:line="276" w:lineRule="auto"/>
              <w:contextualSpacing/>
              <w:jc w:val="center"/>
              <w:rPr>
                <w:rFonts w:ascii="Arial" w:hAnsi="Arial" w:cs="Arial"/>
                <w:b/>
                <w:bCs/>
                <w:color w:val="auto"/>
                <w:sz w:val="20"/>
              </w:rPr>
            </w:pPr>
            <w:r>
              <w:rPr>
                <w:rFonts w:ascii="Arial" w:hAnsi="Arial" w:cs="Arial"/>
                <w:b/>
                <w:bCs/>
                <w:color w:val="auto"/>
                <w:sz w:val="20"/>
              </w:rPr>
              <w:t>6</w:t>
            </w:r>
            <w:r w:rsidR="008C7220">
              <w:rPr>
                <w:rFonts w:ascii="Arial" w:hAnsi="Arial" w:cs="Arial"/>
                <w:b/>
                <w:bCs/>
                <w:color w:val="auto"/>
                <w:sz w:val="20"/>
              </w:rPr>
              <w:t>.</w:t>
            </w:r>
          </w:p>
        </w:tc>
        <w:tc>
          <w:tcPr>
            <w:tcW w:w="1168" w:type="dxa"/>
            <w:tcBorders>
              <w:top w:val="single" w:sz="4" w:space="0" w:color="auto"/>
              <w:left w:val="single" w:sz="4" w:space="0" w:color="auto"/>
              <w:bottom w:val="single" w:sz="4" w:space="0" w:color="auto"/>
              <w:right w:val="single" w:sz="4" w:space="0" w:color="auto"/>
            </w:tcBorders>
            <w:shd w:val="clear" w:color="auto" w:fill="FFFFFF"/>
            <w:hideMark/>
          </w:tcPr>
          <w:p w14:paraId="29522F8C" w14:textId="345D18A9" w:rsidR="00FE150D" w:rsidRPr="00FE150D" w:rsidRDefault="00FE150D" w:rsidP="00FE150D">
            <w:pPr>
              <w:tabs>
                <w:tab w:val="center" w:pos="4680"/>
                <w:tab w:val="right" w:pos="9360"/>
              </w:tabs>
              <w:spacing w:after="0" w:line="256" w:lineRule="auto"/>
              <w:jc w:val="center"/>
              <w:rPr>
                <w:rFonts w:ascii="Arial" w:hAnsi="Arial" w:cs="Arial"/>
                <w:b/>
                <w:bCs/>
                <w:color w:val="auto"/>
                <w:sz w:val="20"/>
              </w:rPr>
            </w:pPr>
            <w:r w:rsidRPr="00FE150D">
              <w:rPr>
                <w:rFonts w:ascii="Arial" w:hAnsi="Arial" w:cs="Arial"/>
                <w:b/>
                <w:bCs/>
                <w:color w:val="auto"/>
                <w:sz w:val="20"/>
              </w:rPr>
              <w:t>1</w:t>
            </w:r>
            <w:r w:rsidR="003B3359">
              <w:rPr>
                <w:rFonts w:ascii="Arial" w:hAnsi="Arial" w:cs="Arial"/>
                <w:b/>
                <w:bCs/>
                <w:color w:val="auto"/>
                <w:sz w:val="20"/>
              </w:rPr>
              <w:t>2</w:t>
            </w:r>
          </w:p>
        </w:tc>
        <w:tc>
          <w:tcPr>
            <w:tcW w:w="939" w:type="dxa"/>
            <w:tcBorders>
              <w:top w:val="single" w:sz="4" w:space="0" w:color="auto"/>
              <w:left w:val="single" w:sz="4" w:space="0" w:color="auto"/>
              <w:bottom w:val="single" w:sz="4" w:space="0" w:color="auto"/>
              <w:right w:val="single" w:sz="4" w:space="0" w:color="auto"/>
            </w:tcBorders>
            <w:shd w:val="clear" w:color="auto" w:fill="FFFFFF"/>
            <w:hideMark/>
          </w:tcPr>
          <w:p w14:paraId="50F6E3A7" w14:textId="77777777" w:rsidR="00FE150D" w:rsidRPr="00FE150D" w:rsidRDefault="00FE150D" w:rsidP="00FE150D">
            <w:pPr>
              <w:tabs>
                <w:tab w:val="center" w:pos="4680"/>
                <w:tab w:val="right" w:pos="9360"/>
              </w:tabs>
              <w:spacing w:after="0" w:line="256" w:lineRule="auto"/>
              <w:jc w:val="center"/>
              <w:rPr>
                <w:rFonts w:ascii="Arial" w:hAnsi="Arial" w:cs="Arial"/>
                <w:b/>
                <w:bCs/>
                <w:color w:val="auto"/>
                <w:sz w:val="20"/>
              </w:rPr>
            </w:pPr>
            <w:r w:rsidRPr="00FE150D">
              <w:rPr>
                <w:rFonts w:ascii="Arial" w:hAnsi="Arial" w:cs="Arial"/>
                <w:b/>
                <w:bCs/>
                <w:color w:val="auto"/>
                <w:sz w:val="20"/>
              </w:rPr>
              <w:t>Each</w:t>
            </w:r>
          </w:p>
        </w:tc>
        <w:tc>
          <w:tcPr>
            <w:tcW w:w="3253" w:type="dxa"/>
            <w:tcBorders>
              <w:top w:val="single" w:sz="4" w:space="0" w:color="auto"/>
              <w:left w:val="single" w:sz="4" w:space="0" w:color="auto"/>
              <w:bottom w:val="single" w:sz="4" w:space="0" w:color="auto"/>
              <w:right w:val="single" w:sz="4" w:space="0" w:color="auto"/>
            </w:tcBorders>
            <w:shd w:val="clear" w:color="auto" w:fill="FFFFFF"/>
          </w:tcPr>
          <w:p w14:paraId="3FC37E01" w14:textId="77777777" w:rsidR="006F5928" w:rsidRDefault="006F5928" w:rsidP="00FE150D">
            <w:pPr>
              <w:widowControl w:val="0"/>
              <w:autoSpaceDE w:val="0"/>
              <w:autoSpaceDN w:val="0"/>
              <w:spacing w:after="0" w:line="172" w:lineRule="exact"/>
              <w:ind w:left="95"/>
              <w:rPr>
                <w:rFonts w:ascii="Arial" w:eastAsia="Arial" w:hAnsi="Arial" w:cs="Arial"/>
                <w:bCs/>
                <w:color w:val="auto"/>
                <w:w w:val="90"/>
                <w:sz w:val="20"/>
              </w:rPr>
            </w:pPr>
          </w:p>
          <w:p w14:paraId="2A8856AF" w14:textId="3FE41304" w:rsidR="00FE150D" w:rsidRPr="00FE150D" w:rsidRDefault="003B3359" w:rsidP="00FE150D">
            <w:pPr>
              <w:widowControl w:val="0"/>
              <w:autoSpaceDE w:val="0"/>
              <w:autoSpaceDN w:val="0"/>
              <w:spacing w:after="0" w:line="172" w:lineRule="exact"/>
              <w:ind w:left="95"/>
              <w:rPr>
                <w:rFonts w:ascii="Arial" w:eastAsia="Arial" w:hAnsi="Arial" w:cs="Arial"/>
                <w:bCs/>
                <w:color w:val="auto"/>
                <w:w w:val="90"/>
                <w:sz w:val="20"/>
              </w:rPr>
            </w:pPr>
            <w:r w:rsidRPr="006F5928">
              <w:rPr>
                <w:rFonts w:ascii="Arial" w:eastAsia="Arial" w:hAnsi="Arial" w:cs="Arial"/>
                <w:bCs/>
                <w:color w:val="auto"/>
                <w:w w:val="90"/>
                <w:sz w:val="20"/>
              </w:rPr>
              <w:t>DJI Matrice 4 Series</w:t>
            </w:r>
            <w:r w:rsidR="006F5928">
              <w:rPr>
                <w:rFonts w:ascii="Arial" w:eastAsia="Arial" w:hAnsi="Arial" w:cs="Arial"/>
                <w:bCs/>
                <w:color w:val="auto"/>
                <w:w w:val="90"/>
                <w:sz w:val="20"/>
              </w:rPr>
              <w:t xml:space="preserve"> Battery (3 for Each Unit)</w:t>
            </w:r>
          </w:p>
        </w:tc>
        <w:tc>
          <w:tcPr>
            <w:tcW w:w="1162" w:type="dxa"/>
            <w:tcBorders>
              <w:top w:val="single" w:sz="4" w:space="0" w:color="auto"/>
              <w:left w:val="single" w:sz="4" w:space="0" w:color="auto"/>
              <w:bottom w:val="single" w:sz="4" w:space="0" w:color="auto"/>
              <w:right w:val="single" w:sz="4" w:space="0" w:color="auto"/>
            </w:tcBorders>
            <w:shd w:val="clear" w:color="auto" w:fill="FFFFFF"/>
            <w:hideMark/>
          </w:tcPr>
          <w:p w14:paraId="5FB1B32F" w14:textId="77777777" w:rsidR="008C7220" w:rsidRDefault="008C7220" w:rsidP="008C7220">
            <w:pPr>
              <w:tabs>
                <w:tab w:val="center" w:pos="4680"/>
                <w:tab w:val="right" w:pos="9360"/>
              </w:tabs>
              <w:spacing w:after="0"/>
              <w:rPr>
                <w:rFonts w:ascii="Arial" w:hAnsi="Arial" w:cs="Arial"/>
                <w:b/>
                <w:bCs/>
                <w:color w:val="auto"/>
                <w:sz w:val="20"/>
              </w:rPr>
            </w:pPr>
          </w:p>
          <w:p w14:paraId="4B724952" w14:textId="7FD313F6" w:rsidR="00FE150D" w:rsidRPr="00FE150D" w:rsidRDefault="00FE150D" w:rsidP="008C7220">
            <w:pPr>
              <w:tabs>
                <w:tab w:val="center" w:pos="4680"/>
                <w:tab w:val="right" w:pos="9360"/>
              </w:tabs>
              <w:spacing w:after="0"/>
              <w:rPr>
                <w:rFonts w:ascii="Arial" w:hAnsi="Arial" w:cs="Arial"/>
                <w:b/>
                <w:bCs/>
                <w:color w:val="auto"/>
                <w:sz w:val="20"/>
              </w:rPr>
            </w:pPr>
            <w:r w:rsidRPr="00FE150D">
              <w:rPr>
                <w:rFonts w:ascii="Arial" w:hAnsi="Arial" w:cs="Arial"/>
                <w:b/>
                <w:bCs/>
                <w:color w:val="auto"/>
                <w:sz w:val="20"/>
              </w:rPr>
              <w:t>$_______</w:t>
            </w:r>
          </w:p>
        </w:tc>
        <w:tc>
          <w:tcPr>
            <w:tcW w:w="1497" w:type="dxa"/>
            <w:tcBorders>
              <w:top w:val="single" w:sz="4" w:space="0" w:color="auto"/>
              <w:left w:val="single" w:sz="4" w:space="0" w:color="auto"/>
              <w:bottom w:val="single" w:sz="4" w:space="0" w:color="auto"/>
              <w:right w:val="single" w:sz="4" w:space="0" w:color="auto"/>
            </w:tcBorders>
            <w:shd w:val="clear" w:color="auto" w:fill="FFFFFF"/>
          </w:tcPr>
          <w:p w14:paraId="5E89ACB8" w14:textId="77777777" w:rsidR="008C7220" w:rsidRDefault="008C7220" w:rsidP="008C7220">
            <w:pPr>
              <w:spacing w:after="0"/>
              <w:jc w:val="both"/>
              <w:rPr>
                <w:rFonts w:ascii="Arial" w:hAnsi="Arial" w:cs="Arial"/>
                <w:b/>
                <w:bCs/>
                <w:color w:val="auto"/>
                <w:sz w:val="20"/>
              </w:rPr>
            </w:pPr>
          </w:p>
          <w:p w14:paraId="7A73AF25" w14:textId="4E6046D1" w:rsidR="00FE150D" w:rsidRPr="00FE150D" w:rsidRDefault="00FE150D" w:rsidP="008C7220">
            <w:pPr>
              <w:spacing w:after="0"/>
              <w:jc w:val="both"/>
              <w:rPr>
                <w:rFonts w:ascii="Arial" w:hAnsi="Arial" w:cs="Arial"/>
                <w:b/>
                <w:bCs/>
                <w:color w:val="auto"/>
                <w:sz w:val="20"/>
              </w:rPr>
            </w:pPr>
            <w:r w:rsidRPr="00FE150D">
              <w:rPr>
                <w:rFonts w:ascii="Arial" w:hAnsi="Arial" w:cs="Arial"/>
                <w:b/>
                <w:bCs/>
                <w:color w:val="auto"/>
                <w:sz w:val="20"/>
              </w:rPr>
              <w:t>$__________</w:t>
            </w:r>
          </w:p>
          <w:p w14:paraId="43130EE9" w14:textId="77777777" w:rsidR="00FE150D" w:rsidRPr="00FE150D" w:rsidRDefault="00FE150D" w:rsidP="008C7220">
            <w:pPr>
              <w:spacing w:after="0"/>
              <w:jc w:val="both"/>
              <w:rPr>
                <w:rFonts w:ascii="Arial" w:hAnsi="Arial" w:cs="Arial"/>
                <w:b/>
                <w:bCs/>
                <w:color w:val="auto"/>
                <w:sz w:val="20"/>
              </w:rPr>
            </w:pPr>
          </w:p>
        </w:tc>
      </w:tr>
      <w:tr w:rsidR="00FE150D" w:rsidRPr="00FE150D" w14:paraId="008F4D14" w14:textId="77777777" w:rsidTr="00CB5BB7">
        <w:trPr>
          <w:trHeight w:val="665"/>
        </w:trPr>
        <w:tc>
          <w:tcPr>
            <w:tcW w:w="1246" w:type="dxa"/>
            <w:tcBorders>
              <w:top w:val="single" w:sz="4" w:space="0" w:color="auto"/>
              <w:left w:val="single" w:sz="4" w:space="0" w:color="auto"/>
              <w:bottom w:val="single" w:sz="4" w:space="0" w:color="auto"/>
              <w:right w:val="single" w:sz="4" w:space="0" w:color="auto"/>
            </w:tcBorders>
            <w:shd w:val="clear" w:color="auto" w:fill="FFFFFF"/>
            <w:hideMark/>
          </w:tcPr>
          <w:p w14:paraId="3DD27042" w14:textId="0CD2AE66" w:rsidR="00FE150D" w:rsidRPr="00FE150D" w:rsidRDefault="00B214A4" w:rsidP="00FE150D">
            <w:pPr>
              <w:spacing w:line="276" w:lineRule="auto"/>
              <w:contextualSpacing/>
              <w:jc w:val="center"/>
              <w:rPr>
                <w:rFonts w:ascii="Arial" w:hAnsi="Arial" w:cs="Arial"/>
                <w:b/>
                <w:bCs/>
                <w:color w:val="auto"/>
                <w:sz w:val="20"/>
              </w:rPr>
            </w:pPr>
            <w:r>
              <w:rPr>
                <w:rFonts w:ascii="Arial" w:hAnsi="Arial" w:cs="Arial"/>
                <w:b/>
                <w:bCs/>
                <w:color w:val="auto"/>
                <w:sz w:val="20"/>
              </w:rPr>
              <w:t>7</w:t>
            </w:r>
            <w:r w:rsidR="008C7220">
              <w:rPr>
                <w:rFonts w:ascii="Arial" w:hAnsi="Arial" w:cs="Arial"/>
                <w:b/>
                <w:bCs/>
                <w:color w:val="auto"/>
                <w:sz w:val="20"/>
              </w:rPr>
              <w:t>.</w:t>
            </w:r>
          </w:p>
        </w:tc>
        <w:tc>
          <w:tcPr>
            <w:tcW w:w="1168" w:type="dxa"/>
            <w:tcBorders>
              <w:top w:val="single" w:sz="4" w:space="0" w:color="auto"/>
              <w:left w:val="single" w:sz="4" w:space="0" w:color="auto"/>
              <w:bottom w:val="single" w:sz="4" w:space="0" w:color="auto"/>
              <w:right w:val="single" w:sz="4" w:space="0" w:color="auto"/>
            </w:tcBorders>
            <w:shd w:val="clear" w:color="auto" w:fill="FFFFFF"/>
            <w:hideMark/>
          </w:tcPr>
          <w:p w14:paraId="4D295C22" w14:textId="4770B3A1" w:rsidR="00FE150D" w:rsidRPr="00FE150D" w:rsidRDefault="00D34EAC" w:rsidP="00FE150D">
            <w:pPr>
              <w:tabs>
                <w:tab w:val="center" w:pos="4680"/>
                <w:tab w:val="right" w:pos="9360"/>
              </w:tabs>
              <w:spacing w:after="0" w:line="256" w:lineRule="auto"/>
              <w:jc w:val="center"/>
              <w:rPr>
                <w:rFonts w:ascii="Arial" w:hAnsi="Arial" w:cs="Arial"/>
                <w:b/>
                <w:bCs/>
                <w:color w:val="auto"/>
                <w:sz w:val="20"/>
              </w:rPr>
            </w:pPr>
            <w:r>
              <w:rPr>
                <w:rFonts w:ascii="Arial" w:hAnsi="Arial" w:cs="Arial"/>
                <w:b/>
                <w:bCs/>
                <w:color w:val="auto"/>
                <w:sz w:val="20"/>
              </w:rPr>
              <w:t>4</w:t>
            </w:r>
          </w:p>
        </w:tc>
        <w:tc>
          <w:tcPr>
            <w:tcW w:w="939" w:type="dxa"/>
            <w:tcBorders>
              <w:top w:val="single" w:sz="4" w:space="0" w:color="auto"/>
              <w:left w:val="single" w:sz="4" w:space="0" w:color="auto"/>
              <w:bottom w:val="single" w:sz="4" w:space="0" w:color="auto"/>
              <w:right w:val="single" w:sz="4" w:space="0" w:color="auto"/>
            </w:tcBorders>
            <w:shd w:val="clear" w:color="auto" w:fill="FFFFFF"/>
            <w:hideMark/>
          </w:tcPr>
          <w:p w14:paraId="46C05B1E" w14:textId="77777777" w:rsidR="00FE150D" w:rsidRPr="00FE150D" w:rsidRDefault="00FE150D" w:rsidP="00FE150D">
            <w:pPr>
              <w:tabs>
                <w:tab w:val="center" w:pos="4680"/>
                <w:tab w:val="right" w:pos="9360"/>
              </w:tabs>
              <w:spacing w:after="0" w:line="256" w:lineRule="auto"/>
              <w:jc w:val="center"/>
              <w:rPr>
                <w:rFonts w:ascii="Arial" w:hAnsi="Arial" w:cs="Arial"/>
                <w:b/>
                <w:bCs/>
                <w:color w:val="auto"/>
                <w:sz w:val="20"/>
              </w:rPr>
            </w:pPr>
            <w:r w:rsidRPr="00FE150D">
              <w:rPr>
                <w:rFonts w:ascii="Arial" w:hAnsi="Arial" w:cs="Arial"/>
                <w:b/>
                <w:bCs/>
                <w:color w:val="auto"/>
                <w:sz w:val="20"/>
              </w:rPr>
              <w:t>Each</w:t>
            </w:r>
          </w:p>
        </w:tc>
        <w:tc>
          <w:tcPr>
            <w:tcW w:w="3253" w:type="dxa"/>
            <w:tcBorders>
              <w:top w:val="single" w:sz="4" w:space="0" w:color="auto"/>
              <w:left w:val="single" w:sz="4" w:space="0" w:color="auto"/>
              <w:bottom w:val="single" w:sz="4" w:space="0" w:color="auto"/>
              <w:right w:val="single" w:sz="4" w:space="0" w:color="auto"/>
            </w:tcBorders>
            <w:shd w:val="clear" w:color="auto" w:fill="FFFFFF"/>
          </w:tcPr>
          <w:p w14:paraId="5E79C38F" w14:textId="77777777" w:rsidR="006F5928" w:rsidRDefault="006F5928" w:rsidP="00FE150D">
            <w:pPr>
              <w:widowControl w:val="0"/>
              <w:autoSpaceDE w:val="0"/>
              <w:autoSpaceDN w:val="0"/>
              <w:spacing w:after="0" w:line="172" w:lineRule="exact"/>
              <w:ind w:left="95"/>
              <w:rPr>
                <w:rFonts w:ascii="Arial" w:eastAsia="Arial" w:hAnsi="Arial" w:cs="Arial"/>
                <w:bCs/>
                <w:color w:val="auto"/>
                <w:w w:val="90"/>
                <w:sz w:val="20"/>
              </w:rPr>
            </w:pPr>
          </w:p>
          <w:p w14:paraId="5C7474C6" w14:textId="4BE63518" w:rsidR="00FE150D" w:rsidRPr="00FE150D" w:rsidRDefault="00D34EAC" w:rsidP="00FE150D">
            <w:pPr>
              <w:widowControl w:val="0"/>
              <w:autoSpaceDE w:val="0"/>
              <w:autoSpaceDN w:val="0"/>
              <w:spacing w:after="0" w:line="172" w:lineRule="exact"/>
              <w:ind w:left="95"/>
              <w:rPr>
                <w:rFonts w:ascii="Arial" w:eastAsia="Arial" w:hAnsi="Arial" w:cs="Arial"/>
                <w:bCs/>
                <w:color w:val="auto"/>
                <w:w w:val="90"/>
                <w:sz w:val="20"/>
              </w:rPr>
            </w:pPr>
            <w:r>
              <w:rPr>
                <w:rFonts w:ascii="Arial" w:eastAsia="Arial" w:hAnsi="Arial" w:cs="Arial"/>
                <w:bCs/>
                <w:color w:val="auto"/>
                <w:w w:val="90"/>
                <w:sz w:val="20"/>
              </w:rPr>
              <w:t>4</w:t>
            </w:r>
            <w:r w:rsidR="006F5928">
              <w:rPr>
                <w:rFonts w:ascii="Arial" w:eastAsia="Arial" w:hAnsi="Arial" w:cs="Arial"/>
                <w:bCs/>
                <w:color w:val="auto"/>
                <w:w w:val="90"/>
                <w:sz w:val="20"/>
              </w:rPr>
              <w:t>X Additional WB37 Battery for Each RC Plus Controller.</w:t>
            </w:r>
          </w:p>
        </w:tc>
        <w:tc>
          <w:tcPr>
            <w:tcW w:w="1162" w:type="dxa"/>
            <w:tcBorders>
              <w:top w:val="single" w:sz="4" w:space="0" w:color="auto"/>
              <w:left w:val="single" w:sz="4" w:space="0" w:color="auto"/>
              <w:bottom w:val="single" w:sz="4" w:space="0" w:color="auto"/>
              <w:right w:val="single" w:sz="4" w:space="0" w:color="auto"/>
            </w:tcBorders>
            <w:shd w:val="clear" w:color="auto" w:fill="FFFFFF"/>
            <w:hideMark/>
          </w:tcPr>
          <w:p w14:paraId="67235CD2" w14:textId="77777777" w:rsidR="008C7220" w:rsidRDefault="008C7220" w:rsidP="00FE150D">
            <w:pPr>
              <w:tabs>
                <w:tab w:val="center" w:pos="4680"/>
                <w:tab w:val="right" w:pos="9360"/>
              </w:tabs>
              <w:spacing w:after="0" w:line="256" w:lineRule="auto"/>
              <w:rPr>
                <w:rFonts w:ascii="Arial" w:hAnsi="Arial" w:cs="Arial"/>
                <w:b/>
                <w:bCs/>
                <w:color w:val="auto"/>
                <w:sz w:val="20"/>
              </w:rPr>
            </w:pPr>
          </w:p>
          <w:p w14:paraId="7AB0B8D3" w14:textId="5A862417" w:rsidR="00FE150D" w:rsidRPr="00FE150D" w:rsidRDefault="00FE150D" w:rsidP="00FE150D">
            <w:pPr>
              <w:tabs>
                <w:tab w:val="center" w:pos="4680"/>
                <w:tab w:val="right" w:pos="9360"/>
              </w:tabs>
              <w:spacing w:after="0" w:line="256" w:lineRule="auto"/>
              <w:rPr>
                <w:rFonts w:ascii="Arial" w:hAnsi="Arial" w:cs="Arial"/>
                <w:b/>
                <w:bCs/>
                <w:color w:val="auto"/>
                <w:sz w:val="20"/>
              </w:rPr>
            </w:pPr>
            <w:r w:rsidRPr="00FE150D">
              <w:rPr>
                <w:rFonts w:ascii="Arial" w:hAnsi="Arial" w:cs="Arial"/>
                <w:b/>
                <w:bCs/>
                <w:color w:val="auto"/>
                <w:sz w:val="20"/>
              </w:rPr>
              <w:t>$_______</w:t>
            </w:r>
          </w:p>
        </w:tc>
        <w:tc>
          <w:tcPr>
            <w:tcW w:w="1497" w:type="dxa"/>
            <w:tcBorders>
              <w:top w:val="single" w:sz="4" w:space="0" w:color="auto"/>
              <w:left w:val="single" w:sz="4" w:space="0" w:color="auto"/>
              <w:bottom w:val="single" w:sz="4" w:space="0" w:color="auto"/>
              <w:right w:val="single" w:sz="4" w:space="0" w:color="auto"/>
            </w:tcBorders>
            <w:shd w:val="clear" w:color="auto" w:fill="FFFFFF"/>
          </w:tcPr>
          <w:p w14:paraId="2BC4462E" w14:textId="77777777" w:rsidR="008C7220" w:rsidRDefault="008C7220" w:rsidP="008C7220">
            <w:pPr>
              <w:spacing w:after="0"/>
              <w:jc w:val="both"/>
              <w:rPr>
                <w:rFonts w:ascii="Arial" w:hAnsi="Arial" w:cs="Arial"/>
                <w:b/>
                <w:bCs/>
                <w:color w:val="auto"/>
                <w:sz w:val="20"/>
              </w:rPr>
            </w:pPr>
          </w:p>
          <w:p w14:paraId="68AF823E" w14:textId="2DC2F881" w:rsidR="00FE150D" w:rsidRPr="00FE150D" w:rsidRDefault="00FE150D" w:rsidP="008C7220">
            <w:pPr>
              <w:spacing w:after="0"/>
              <w:jc w:val="both"/>
              <w:rPr>
                <w:rFonts w:ascii="Arial" w:hAnsi="Arial" w:cs="Arial"/>
                <w:b/>
                <w:bCs/>
                <w:color w:val="auto"/>
                <w:sz w:val="20"/>
              </w:rPr>
            </w:pPr>
            <w:r w:rsidRPr="00FE150D">
              <w:rPr>
                <w:rFonts w:ascii="Arial" w:hAnsi="Arial" w:cs="Arial"/>
                <w:b/>
                <w:bCs/>
                <w:color w:val="auto"/>
                <w:sz w:val="20"/>
              </w:rPr>
              <w:t>$__________</w:t>
            </w:r>
          </w:p>
          <w:p w14:paraId="30246DA6" w14:textId="77777777" w:rsidR="00FE150D" w:rsidRPr="00FE150D" w:rsidRDefault="00FE150D" w:rsidP="00FE150D">
            <w:pPr>
              <w:spacing w:line="256" w:lineRule="auto"/>
              <w:jc w:val="both"/>
              <w:rPr>
                <w:rFonts w:ascii="Arial" w:hAnsi="Arial" w:cs="Arial"/>
                <w:b/>
                <w:bCs/>
                <w:color w:val="auto"/>
                <w:sz w:val="20"/>
              </w:rPr>
            </w:pPr>
          </w:p>
        </w:tc>
      </w:tr>
      <w:tr w:rsidR="00FE150D" w:rsidRPr="00FE150D" w14:paraId="570FF243" w14:textId="77777777" w:rsidTr="00CB5BB7">
        <w:trPr>
          <w:trHeight w:val="980"/>
        </w:trPr>
        <w:tc>
          <w:tcPr>
            <w:tcW w:w="1246" w:type="dxa"/>
            <w:tcBorders>
              <w:top w:val="single" w:sz="4" w:space="0" w:color="auto"/>
              <w:left w:val="single" w:sz="4" w:space="0" w:color="auto"/>
              <w:bottom w:val="single" w:sz="4" w:space="0" w:color="auto"/>
              <w:right w:val="single" w:sz="4" w:space="0" w:color="auto"/>
            </w:tcBorders>
            <w:shd w:val="clear" w:color="auto" w:fill="FFFFFF"/>
            <w:hideMark/>
          </w:tcPr>
          <w:p w14:paraId="148CAE97" w14:textId="55F7E246" w:rsidR="00FE150D" w:rsidRPr="00FE150D" w:rsidRDefault="00B214A4" w:rsidP="00FE150D">
            <w:pPr>
              <w:spacing w:line="276" w:lineRule="auto"/>
              <w:contextualSpacing/>
              <w:jc w:val="center"/>
              <w:rPr>
                <w:rFonts w:ascii="Arial" w:hAnsi="Arial" w:cs="Arial"/>
                <w:b/>
                <w:bCs/>
                <w:color w:val="auto"/>
                <w:sz w:val="20"/>
              </w:rPr>
            </w:pPr>
            <w:r>
              <w:rPr>
                <w:rFonts w:ascii="Arial" w:hAnsi="Arial" w:cs="Arial"/>
                <w:b/>
                <w:bCs/>
                <w:color w:val="auto"/>
                <w:sz w:val="20"/>
              </w:rPr>
              <w:t>8</w:t>
            </w:r>
            <w:r w:rsidR="008C7220">
              <w:rPr>
                <w:rFonts w:ascii="Arial" w:hAnsi="Arial" w:cs="Arial"/>
                <w:b/>
                <w:bCs/>
                <w:color w:val="auto"/>
                <w:sz w:val="20"/>
              </w:rPr>
              <w:t>.</w:t>
            </w:r>
          </w:p>
        </w:tc>
        <w:tc>
          <w:tcPr>
            <w:tcW w:w="1168" w:type="dxa"/>
            <w:tcBorders>
              <w:top w:val="single" w:sz="4" w:space="0" w:color="auto"/>
              <w:left w:val="single" w:sz="4" w:space="0" w:color="auto"/>
              <w:bottom w:val="single" w:sz="4" w:space="0" w:color="auto"/>
              <w:right w:val="single" w:sz="4" w:space="0" w:color="auto"/>
            </w:tcBorders>
            <w:shd w:val="clear" w:color="auto" w:fill="FFFFFF"/>
            <w:hideMark/>
          </w:tcPr>
          <w:p w14:paraId="7412A4C7" w14:textId="77777777" w:rsidR="00FE150D" w:rsidRPr="00FE150D" w:rsidRDefault="00FE150D" w:rsidP="00FE150D">
            <w:pPr>
              <w:tabs>
                <w:tab w:val="center" w:pos="4680"/>
                <w:tab w:val="right" w:pos="9360"/>
              </w:tabs>
              <w:spacing w:after="0" w:line="256" w:lineRule="auto"/>
              <w:jc w:val="center"/>
              <w:rPr>
                <w:rFonts w:ascii="Arial" w:hAnsi="Arial" w:cs="Arial"/>
                <w:b/>
                <w:bCs/>
                <w:color w:val="auto"/>
                <w:sz w:val="20"/>
              </w:rPr>
            </w:pPr>
            <w:r w:rsidRPr="00FE150D">
              <w:rPr>
                <w:rFonts w:ascii="Arial" w:hAnsi="Arial" w:cs="Arial"/>
                <w:b/>
                <w:bCs/>
                <w:color w:val="auto"/>
                <w:sz w:val="20"/>
              </w:rPr>
              <w:t>1</w:t>
            </w:r>
          </w:p>
        </w:tc>
        <w:tc>
          <w:tcPr>
            <w:tcW w:w="939" w:type="dxa"/>
            <w:tcBorders>
              <w:top w:val="single" w:sz="4" w:space="0" w:color="auto"/>
              <w:left w:val="single" w:sz="4" w:space="0" w:color="auto"/>
              <w:bottom w:val="single" w:sz="4" w:space="0" w:color="auto"/>
              <w:right w:val="single" w:sz="4" w:space="0" w:color="auto"/>
            </w:tcBorders>
            <w:shd w:val="clear" w:color="auto" w:fill="FFFFFF"/>
            <w:hideMark/>
          </w:tcPr>
          <w:p w14:paraId="0A486E67" w14:textId="77777777" w:rsidR="00FE150D" w:rsidRPr="00FE150D" w:rsidRDefault="00FE150D" w:rsidP="00FE150D">
            <w:pPr>
              <w:tabs>
                <w:tab w:val="center" w:pos="4680"/>
                <w:tab w:val="right" w:pos="9360"/>
              </w:tabs>
              <w:spacing w:after="0" w:line="256" w:lineRule="auto"/>
              <w:jc w:val="center"/>
              <w:rPr>
                <w:rFonts w:ascii="Arial" w:hAnsi="Arial" w:cs="Arial"/>
                <w:b/>
                <w:bCs/>
                <w:color w:val="auto"/>
                <w:sz w:val="20"/>
              </w:rPr>
            </w:pPr>
            <w:r w:rsidRPr="00FE150D">
              <w:rPr>
                <w:rFonts w:ascii="Arial" w:hAnsi="Arial" w:cs="Arial"/>
                <w:b/>
                <w:bCs/>
                <w:color w:val="auto"/>
                <w:sz w:val="20"/>
              </w:rPr>
              <w:t>Each</w:t>
            </w:r>
          </w:p>
        </w:tc>
        <w:tc>
          <w:tcPr>
            <w:tcW w:w="3253" w:type="dxa"/>
            <w:tcBorders>
              <w:top w:val="single" w:sz="4" w:space="0" w:color="auto"/>
              <w:left w:val="single" w:sz="4" w:space="0" w:color="auto"/>
              <w:bottom w:val="single" w:sz="4" w:space="0" w:color="auto"/>
              <w:right w:val="single" w:sz="4" w:space="0" w:color="auto"/>
            </w:tcBorders>
            <w:shd w:val="clear" w:color="auto" w:fill="FFFFFF"/>
          </w:tcPr>
          <w:p w14:paraId="20466293" w14:textId="77777777" w:rsidR="00FE150D" w:rsidRDefault="00FE150D" w:rsidP="00FE150D">
            <w:pPr>
              <w:widowControl w:val="0"/>
              <w:autoSpaceDE w:val="0"/>
              <w:autoSpaceDN w:val="0"/>
              <w:spacing w:after="0" w:line="172" w:lineRule="exact"/>
              <w:ind w:left="95"/>
              <w:rPr>
                <w:rFonts w:ascii="Arial" w:eastAsia="Arial" w:hAnsi="Arial" w:cs="Arial"/>
                <w:b/>
                <w:color w:val="auto"/>
                <w:w w:val="90"/>
                <w:sz w:val="20"/>
              </w:rPr>
            </w:pPr>
          </w:p>
          <w:p w14:paraId="17C02A48" w14:textId="175CBF79" w:rsidR="006F5928" w:rsidRPr="00FE150D" w:rsidRDefault="006F5928" w:rsidP="00FE150D">
            <w:pPr>
              <w:widowControl w:val="0"/>
              <w:autoSpaceDE w:val="0"/>
              <w:autoSpaceDN w:val="0"/>
              <w:spacing w:after="0" w:line="172" w:lineRule="exact"/>
              <w:ind w:left="95"/>
              <w:rPr>
                <w:rFonts w:ascii="Arial" w:eastAsia="Arial" w:hAnsi="Arial" w:cs="Arial"/>
                <w:bCs/>
                <w:color w:val="auto"/>
                <w:w w:val="90"/>
                <w:sz w:val="20"/>
              </w:rPr>
            </w:pPr>
            <w:r>
              <w:rPr>
                <w:rFonts w:ascii="Arial" w:eastAsia="Arial" w:hAnsi="Arial" w:cs="Arial"/>
                <w:bCs/>
                <w:color w:val="auto"/>
                <w:w w:val="90"/>
                <w:sz w:val="20"/>
              </w:rPr>
              <w:t>DJI Care Enterprise Plus for Each Unit.</w:t>
            </w:r>
          </w:p>
        </w:tc>
        <w:tc>
          <w:tcPr>
            <w:tcW w:w="1162" w:type="dxa"/>
            <w:tcBorders>
              <w:top w:val="single" w:sz="4" w:space="0" w:color="auto"/>
              <w:left w:val="single" w:sz="4" w:space="0" w:color="auto"/>
              <w:bottom w:val="single" w:sz="4" w:space="0" w:color="auto"/>
              <w:right w:val="single" w:sz="4" w:space="0" w:color="auto"/>
            </w:tcBorders>
            <w:shd w:val="clear" w:color="auto" w:fill="FFFFFF"/>
            <w:hideMark/>
          </w:tcPr>
          <w:p w14:paraId="2AC22B6C" w14:textId="77777777" w:rsidR="008C7220" w:rsidRDefault="008C7220" w:rsidP="008C7220">
            <w:pPr>
              <w:tabs>
                <w:tab w:val="center" w:pos="4680"/>
                <w:tab w:val="right" w:pos="9360"/>
              </w:tabs>
              <w:spacing w:after="0"/>
              <w:rPr>
                <w:rFonts w:ascii="Arial" w:hAnsi="Arial" w:cs="Arial"/>
                <w:b/>
                <w:bCs/>
                <w:color w:val="auto"/>
                <w:sz w:val="20"/>
              </w:rPr>
            </w:pPr>
          </w:p>
          <w:p w14:paraId="4222BCDC" w14:textId="5DAC017E" w:rsidR="00FE150D" w:rsidRPr="00FE150D" w:rsidRDefault="00FE150D" w:rsidP="008C7220">
            <w:pPr>
              <w:tabs>
                <w:tab w:val="center" w:pos="4680"/>
                <w:tab w:val="right" w:pos="9360"/>
              </w:tabs>
              <w:spacing w:after="0"/>
              <w:rPr>
                <w:rFonts w:ascii="Arial" w:hAnsi="Arial" w:cs="Arial"/>
                <w:b/>
                <w:bCs/>
                <w:color w:val="auto"/>
                <w:sz w:val="20"/>
              </w:rPr>
            </w:pPr>
            <w:r w:rsidRPr="00FE150D">
              <w:rPr>
                <w:rFonts w:ascii="Arial" w:hAnsi="Arial" w:cs="Arial"/>
                <w:b/>
                <w:bCs/>
                <w:color w:val="auto"/>
                <w:sz w:val="20"/>
              </w:rPr>
              <w:t>$_______</w:t>
            </w:r>
          </w:p>
        </w:tc>
        <w:tc>
          <w:tcPr>
            <w:tcW w:w="1497" w:type="dxa"/>
            <w:tcBorders>
              <w:top w:val="single" w:sz="4" w:space="0" w:color="auto"/>
              <w:left w:val="single" w:sz="4" w:space="0" w:color="auto"/>
              <w:bottom w:val="single" w:sz="4" w:space="0" w:color="auto"/>
              <w:right w:val="single" w:sz="4" w:space="0" w:color="auto"/>
            </w:tcBorders>
            <w:shd w:val="clear" w:color="auto" w:fill="FFFFFF"/>
          </w:tcPr>
          <w:p w14:paraId="1FB06659" w14:textId="77777777" w:rsidR="008C7220" w:rsidRDefault="008C7220" w:rsidP="008C7220">
            <w:pPr>
              <w:spacing w:after="0"/>
              <w:jc w:val="both"/>
              <w:rPr>
                <w:rFonts w:ascii="Arial" w:hAnsi="Arial" w:cs="Arial"/>
                <w:b/>
                <w:bCs/>
                <w:color w:val="auto"/>
                <w:sz w:val="20"/>
              </w:rPr>
            </w:pPr>
          </w:p>
          <w:p w14:paraId="49B4204F" w14:textId="1119A3DF" w:rsidR="00FE150D" w:rsidRPr="00FE150D" w:rsidRDefault="00FE150D" w:rsidP="008C7220">
            <w:pPr>
              <w:spacing w:after="0"/>
              <w:jc w:val="both"/>
              <w:rPr>
                <w:rFonts w:ascii="Arial" w:hAnsi="Arial" w:cs="Arial"/>
                <w:b/>
                <w:bCs/>
                <w:color w:val="auto"/>
                <w:sz w:val="20"/>
              </w:rPr>
            </w:pPr>
            <w:r w:rsidRPr="00FE150D">
              <w:rPr>
                <w:rFonts w:ascii="Arial" w:hAnsi="Arial" w:cs="Arial"/>
                <w:b/>
                <w:bCs/>
                <w:color w:val="auto"/>
                <w:sz w:val="20"/>
              </w:rPr>
              <w:t>$__________</w:t>
            </w:r>
          </w:p>
          <w:p w14:paraId="1E484F1E" w14:textId="77777777" w:rsidR="00FE150D" w:rsidRPr="00FE150D" w:rsidRDefault="00FE150D" w:rsidP="008C7220">
            <w:pPr>
              <w:spacing w:after="0"/>
              <w:jc w:val="both"/>
              <w:rPr>
                <w:rFonts w:ascii="Arial" w:hAnsi="Arial" w:cs="Arial"/>
                <w:b/>
                <w:bCs/>
                <w:color w:val="auto"/>
                <w:sz w:val="20"/>
              </w:rPr>
            </w:pPr>
          </w:p>
        </w:tc>
      </w:tr>
      <w:tr w:rsidR="00FE150D" w:rsidRPr="00FE150D" w14:paraId="555D6B06" w14:textId="77777777" w:rsidTr="00CB5BB7">
        <w:trPr>
          <w:trHeight w:val="710"/>
        </w:trPr>
        <w:tc>
          <w:tcPr>
            <w:tcW w:w="1246" w:type="dxa"/>
            <w:tcBorders>
              <w:top w:val="single" w:sz="4" w:space="0" w:color="auto"/>
              <w:left w:val="single" w:sz="4" w:space="0" w:color="auto"/>
              <w:bottom w:val="single" w:sz="4" w:space="0" w:color="auto"/>
              <w:right w:val="single" w:sz="4" w:space="0" w:color="auto"/>
            </w:tcBorders>
            <w:shd w:val="clear" w:color="auto" w:fill="FFFFFF"/>
            <w:hideMark/>
          </w:tcPr>
          <w:p w14:paraId="19CDCF4E" w14:textId="6155E93F" w:rsidR="00FE150D" w:rsidRPr="00FE150D" w:rsidRDefault="00B214A4" w:rsidP="00FE150D">
            <w:pPr>
              <w:spacing w:line="276" w:lineRule="auto"/>
              <w:contextualSpacing/>
              <w:jc w:val="center"/>
              <w:rPr>
                <w:rFonts w:ascii="Arial" w:hAnsi="Arial" w:cs="Arial"/>
                <w:b/>
                <w:bCs/>
                <w:color w:val="auto"/>
                <w:sz w:val="20"/>
              </w:rPr>
            </w:pPr>
            <w:r>
              <w:rPr>
                <w:rFonts w:ascii="Arial" w:hAnsi="Arial" w:cs="Arial"/>
                <w:b/>
                <w:bCs/>
                <w:color w:val="auto"/>
                <w:sz w:val="20"/>
              </w:rPr>
              <w:t>9</w:t>
            </w:r>
            <w:r w:rsidR="008C7220">
              <w:rPr>
                <w:rFonts w:ascii="Arial" w:hAnsi="Arial" w:cs="Arial"/>
                <w:b/>
                <w:bCs/>
                <w:color w:val="auto"/>
                <w:sz w:val="20"/>
              </w:rPr>
              <w:t>.</w:t>
            </w:r>
          </w:p>
        </w:tc>
        <w:tc>
          <w:tcPr>
            <w:tcW w:w="1168" w:type="dxa"/>
            <w:tcBorders>
              <w:top w:val="single" w:sz="4" w:space="0" w:color="auto"/>
              <w:left w:val="single" w:sz="4" w:space="0" w:color="auto"/>
              <w:bottom w:val="single" w:sz="4" w:space="0" w:color="auto"/>
              <w:right w:val="single" w:sz="4" w:space="0" w:color="auto"/>
            </w:tcBorders>
            <w:shd w:val="clear" w:color="auto" w:fill="FFFFFF"/>
            <w:hideMark/>
          </w:tcPr>
          <w:p w14:paraId="0796AA72" w14:textId="77777777" w:rsidR="00FE150D" w:rsidRPr="00FE150D" w:rsidRDefault="00FE150D" w:rsidP="00FE150D">
            <w:pPr>
              <w:tabs>
                <w:tab w:val="center" w:pos="4680"/>
                <w:tab w:val="right" w:pos="9360"/>
              </w:tabs>
              <w:spacing w:after="0" w:line="256" w:lineRule="auto"/>
              <w:jc w:val="center"/>
              <w:rPr>
                <w:rFonts w:ascii="Arial" w:hAnsi="Arial" w:cs="Arial"/>
                <w:b/>
                <w:bCs/>
                <w:color w:val="auto"/>
                <w:sz w:val="20"/>
              </w:rPr>
            </w:pPr>
            <w:r w:rsidRPr="00FE150D">
              <w:rPr>
                <w:rFonts w:ascii="Arial" w:hAnsi="Arial" w:cs="Arial"/>
                <w:b/>
                <w:bCs/>
                <w:color w:val="auto"/>
                <w:sz w:val="20"/>
              </w:rPr>
              <w:t>1</w:t>
            </w:r>
          </w:p>
        </w:tc>
        <w:tc>
          <w:tcPr>
            <w:tcW w:w="939" w:type="dxa"/>
            <w:tcBorders>
              <w:top w:val="single" w:sz="4" w:space="0" w:color="auto"/>
              <w:left w:val="single" w:sz="4" w:space="0" w:color="auto"/>
              <w:bottom w:val="single" w:sz="4" w:space="0" w:color="auto"/>
              <w:right w:val="single" w:sz="4" w:space="0" w:color="auto"/>
            </w:tcBorders>
            <w:shd w:val="clear" w:color="auto" w:fill="FFFFFF"/>
            <w:hideMark/>
          </w:tcPr>
          <w:p w14:paraId="3A15995A" w14:textId="77777777" w:rsidR="00FE150D" w:rsidRPr="00FE150D" w:rsidRDefault="00FE150D" w:rsidP="00FE150D">
            <w:pPr>
              <w:tabs>
                <w:tab w:val="center" w:pos="4680"/>
                <w:tab w:val="right" w:pos="9360"/>
              </w:tabs>
              <w:spacing w:after="0" w:line="256" w:lineRule="auto"/>
              <w:jc w:val="center"/>
              <w:rPr>
                <w:rFonts w:ascii="Arial" w:hAnsi="Arial" w:cs="Arial"/>
                <w:b/>
                <w:bCs/>
                <w:color w:val="auto"/>
                <w:sz w:val="20"/>
              </w:rPr>
            </w:pPr>
            <w:r w:rsidRPr="00FE150D">
              <w:rPr>
                <w:rFonts w:ascii="Arial" w:hAnsi="Arial" w:cs="Arial"/>
                <w:b/>
                <w:bCs/>
                <w:color w:val="auto"/>
                <w:sz w:val="20"/>
              </w:rPr>
              <w:t>Each</w:t>
            </w:r>
          </w:p>
        </w:tc>
        <w:tc>
          <w:tcPr>
            <w:tcW w:w="3253" w:type="dxa"/>
            <w:tcBorders>
              <w:top w:val="single" w:sz="4" w:space="0" w:color="auto"/>
              <w:left w:val="single" w:sz="4" w:space="0" w:color="auto"/>
              <w:bottom w:val="single" w:sz="4" w:space="0" w:color="auto"/>
              <w:right w:val="single" w:sz="4" w:space="0" w:color="auto"/>
            </w:tcBorders>
            <w:shd w:val="clear" w:color="auto" w:fill="FFFFFF"/>
            <w:hideMark/>
          </w:tcPr>
          <w:p w14:paraId="69A8E58A" w14:textId="786ACD81" w:rsidR="006F5928" w:rsidRPr="00FE150D" w:rsidRDefault="006F5928" w:rsidP="00FE150D">
            <w:pPr>
              <w:widowControl w:val="0"/>
              <w:autoSpaceDE w:val="0"/>
              <w:autoSpaceDN w:val="0"/>
              <w:spacing w:before="48" w:after="0" w:line="172" w:lineRule="exact"/>
              <w:ind w:left="95"/>
              <w:rPr>
                <w:rFonts w:ascii="Arial" w:eastAsia="Arial" w:hAnsi="Arial" w:cs="Arial"/>
                <w:bCs/>
                <w:color w:val="auto"/>
                <w:w w:val="90"/>
                <w:sz w:val="20"/>
              </w:rPr>
            </w:pPr>
            <w:r>
              <w:rPr>
                <w:rFonts w:ascii="Arial" w:eastAsia="Arial" w:hAnsi="Arial" w:cs="Arial"/>
                <w:bCs/>
                <w:color w:val="auto"/>
                <w:w w:val="90"/>
                <w:sz w:val="20"/>
              </w:rPr>
              <w:t>Turnkey set</w:t>
            </w:r>
            <w:r w:rsidR="003C1923">
              <w:rPr>
                <w:rFonts w:ascii="Arial" w:eastAsia="Arial" w:hAnsi="Arial" w:cs="Arial"/>
                <w:bCs/>
                <w:color w:val="auto"/>
                <w:w w:val="90"/>
                <w:sz w:val="20"/>
              </w:rPr>
              <w:t>-</w:t>
            </w:r>
            <w:r>
              <w:rPr>
                <w:rFonts w:ascii="Arial" w:eastAsia="Arial" w:hAnsi="Arial" w:cs="Arial"/>
                <w:bCs/>
                <w:color w:val="auto"/>
                <w:w w:val="90"/>
                <w:sz w:val="20"/>
              </w:rPr>
              <w:t xml:space="preserve">up and minimum of 8 hours in </w:t>
            </w:r>
            <w:r w:rsidR="00513071">
              <w:rPr>
                <w:rFonts w:ascii="Arial" w:eastAsia="Arial" w:hAnsi="Arial" w:cs="Arial"/>
                <w:bCs/>
                <w:color w:val="auto"/>
                <w:w w:val="90"/>
                <w:sz w:val="20"/>
              </w:rPr>
              <w:t>person practical flight training for law enforcement operations.</w:t>
            </w:r>
          </w:p>
        </w:tc>
        <w:tc>
          <w:tcPr>
            <w:tcW w:w="1162" w:type="dxa"/>
            <w:tcBorders>
              <w:top w:val="single" w:sz="4" w:space="0" w:color="auto"/>
              <w:left w:val="single" w:sz="4" w:space="0" w:color="auto"/>
              <w:bottom w:val="single" w:sz="4" w:space="0" w:color="auto"/>
              <w:right w:val="single" w:sz="4" w:space="0" w:color="auto"/>
            </w:tcBorders>
            <w:shd w:val="clear" w:color="auto" w:fill="FFFFFF"/>
            <w:hideMark/>
          </w:tcPr>
          <w:p w14:paraId="69329D06" w14:textId="77777777" w:rsidR="008C7220" w:rsidRDefault="008C7220" w:rsidP="008C7220">
            <w:pPr>
              <w:tabs>
                <w:tab w:val="center" w:pos="4680"/>
                <w:tab w:val="right" w:pos="9360"/>
              </w:tabs>
              <w:spacing w:after="0"/>
              <w:rPr>
                <w:rFonts w:ascii="Arial" w:hAnsi="Arial" w:cs="Arial"/>
                <w:b/>
                <w:bCs/>
                <w:color w:val="auto"/>
                <w:sz w:val="20"/>
              </w:rPr>
            </w:pPr>
          </w:p>
          <w:p w14:paraId="0F7AC2CA" w14:textId="2CC3A8E1" w:rsidR="00FE150D" w:rsidRPr="00FE150D" w:rsidRDefault="00FE150D" w:rsidP="008C7220">
            <w:pPr>
              <w:tabs>
                <w:tab w:val="center" w:pos="4680"/>
                <w:tab w:val="right" w:pos="9360"/>
              </w:tabs>
              <w:spacing w:after="0"/>
              <w:rPr>
                <w:rFonts w:ascii="Arial" w:hAnsi="Arial" w:cs="Arial"/>
                <w:b/>
                <w:bCs/>
                <w:color w:val="auto"/>
                <w:sz w:val="20"/>
              </w:rPr>
            </w:pPr>
            <w:r w:rsidRPr="00FE150D">
              <w:rPr>
                <w:rFonts w:ascii="Arial" w:hAnsi="Arial" w:cs="Arial"/>
                <w:b/>
                <w:bCs/>
                <w:color w:val="auto"/>
                <w:sz w:val="20"/>
              </w:rPr>
              <w:t>$_______</w:t>
            </w:r>
          </w:p>
        </w:tc>
        <w:tc>
          <w:tcPr>
            <w:tcW w:w="1497" w:type="dxa"/>
            <w:tcBorders>
              <w:top w:val="single" w:sz="4" w:space="0" w:color="auto"/>
              <w:left w:val="single" w:sz="4" w:space="0" w:color="auto"/>
              <w:bottom w:val="single" w:sz="4" w:space="0" w:color="auto"/>
              <w:right w:val="single" w:sz="4" w:space="0" w:color="auto"/>
            </w:tcBorders>
            <w:shd w:val="clear" w:color="auto" w:fill="FFFFFF"/>
          </w:tcPr>
          <w:p w14:paraId="662ACECD" w14:textId="77777777" w:rsidR="008C7220" w:rsidRDefault="008C7220" w:rsidP="008C7220">
            <w:pPr>
              <w:spacing w:after="0"/>
              <w:jc w:val="both"/>
              <w:rPr>
                <w:rFonts w:ascii="Arial" w:hAnsi="Arial" w:cs="Arial"/>
                <w:b/>
                <w:bCs/>
                <w:color w:val="auto"/>
                <w:sz w:val="20"/>
              </w:rPr>
            </w:pPr>
          </w:p>
          <w:p w14:paraId="738F892F" w14:textId="62F4D8B7" w:rsidR="00FE150D" w:rsidRPr="00FE150D" w:rsidRDefault="00FE150D" w:rsidP="008C7220">
            <w:pPr>
              <w:spacing w:after="0"/>
              <w:jc w:val="both"/>
              <w:rPr>
                <w:rFonts w:ascii="Arial" w:hAnsi="Arial" w:cs="Arial"/>
                <w:b/>
                <w:bCs/>
                <w:color w:val="auto"/>
                <w:sz w:val="20"/>
              </w:rPr>
            </w:pPr>
            <w:r w:rsidRPr="00FE150D">
              <w:rPr>
                <w:rFonts w:ascii="Arial" w:hAnsi="Arial" w:cs="Arial"/>
                <w:b/>
                <w:bCs/>
                <w:color w:val="auto"/>
                <w:sz w:val="20"/>
              </w:rPr>
              <w:t>$__________</w:t>
            </w:r>
          </w:p>
          <w:p w14:paraId="648ECD0D" w14:textId="77777777" w:rsidR="00FE150D" w:rsidRPr="00FE150D" w:rsidRDefault="00FE150D" w:rsidP="008C7220">
            <w:pPr>
              <w:spacing w:after="0"/>
              <w:jc w:val="both"/>
              <w:rPr>
                <w:rFonts w:ascii="Arial" w:hAnsi="Arial" w:cs="Arial"/>
                <w:b/>
                <w:bCs/>
                <w:color w:val="auto"/>
                <w:sz w:val="20"/>
              </w:rPr>
            </w:pPr>
          </w:p>
        </w:tc>
      </w:tr>
    </w:tbl>
    <w:p w14:paraId="4E8744FA" w14:textId="77777777" w:rsidR="00EE7757" w:rsidRPr="00FE150D" w:rsidRDefault="00EE7757" w:rsidP="00A4657A">
      <w:pPr>
        <w:widowControl w:val="0"/>
        <w:spacing w:after="0" w:line="264" w:lineRule="auto"/>
        <w:jc w:val="both"/>
        <w:rPr>
          <w:rFonts w:asciiTheme="minorHAnsi" w:hAnsiTheme="minorHAnsi" w:cstheme="minorHAnsi"/>
          <w:sz w:val="20"/>
        </w:rPr>
      </w:pPr>
    </w:p>
    <w:p w14:paraId="373107FF" w14:textId="77777777" w:rsidR="00EE7757" w:rsidRDefault="00EE7757" w:rsidP="00A4657A">
      <w:pPr>
        <w:widowControl w:val="0"/>
        <w:spacing w:after="0" w:line="264" w:lineRule="auto"/>
        <w:jc w:val="both"/>
        <w:rPr>
          <w:rFonts w:asciiTheme="minorHAnsi" w:hAnsiTheme="minorHAnsi" w:cstheme="minorHAnsi"/>
          <w:i/>
          <w:iCs/>
          <w:sz w:val="20"/>
        </w:rPr>
      </w:pPr>
    </w:p>
    <w:p w14:paraId="509BB5AA" w14:textId="77777777" w:rsidR="00EE7757" w:rsidRDefault="00EE7757" w:rsidP="00A4657A">
      <w:pPr>
        <w:widowControl w:val="0"/>
        <w:spacing w:after="0" w:line="264" w:lineRule="auto"/>
        <w:jc w:val="both"/>
        <w:rPr>
          <w:rFonts w:asciiTheme="minorHAnsi" w:hAnsiTheme="minorHAnsi" w:cstheme="minorHAnsi"/>
          <w:i/>
          <w:iCs/>
          <w:sz w:val="20"/>
        </w:rPr>
      </w:pPr>
    </w:p>
    <w:p w14:paraId="753AE11C" w14:textId="77777777" w:rsidR="00EE7757" w:rsidRDefault="00EE7757" w:rsidP="00A4657A">
      <w:pPr>
        <w:widowControl w:val="0"/>
        <w:spacing w:after="0" w:line="264" w:lineRule="auto"/>
        <w:jc w:val="both"/>
        <w:rPr>
          <w:rFonts w:asciiTheme="minorHAnsi" w:hAnsiTheme="minorHAnsi" w:cstheme="minorHAnsi"/>
          <w:i/>
          <w:iCs/>
          <w:sz w:val="20"/>
        </w:rPr>
      </w:pPr>
    </w:p>
    <w:p w14:paraId="22027776" w14:textId="77777777" w:rsidR="00A4657A" w:rsidRPr="008A51C9" w:rsidRDefault="00A4657A" w:rsidP="00A4657A">
      <w:pPr>
        <w:pStyle w:val="Heading1"/>
        <w:spacing w:before="120"/>
        <w:ind w:left="432" w:hanging="432"/>
        <w:rPr>
          <w:rFonts w:asciiTheme="minorHAnsi" w:hAnsiTheme="minorHAnsi" w:cstheme="minorHAnsi"/>
          <w:b w:val="0"/>
          <w:color w:val="auto"/>
          <w:sz w:val="20"/>
        </w:rPr>
      </w:pPr>
      <w:bookmarkStart w:id="1351" w:name="_Toc88060467"/>
      <w:bookmarkStart w:id="1352" w:name="_Toc88465788"/>
      <w:bookmarkStart w:id="1353" w:name="_Toc88476361"/>
      <w:r w:rsidRPr="008A51C9">
        <w:rPr>
          <w:rFonts w:asciiTheme="minorHAnsi" w:hAnsiTheme="minorHAnsi" w:cstheme="minorHAnsi"/>
        </w:rPr>
        <w:lastRenderedPageBreak/>
        <w:t>ATTACHMENT B: INSTRUCTIONS TO VENDORS</w:t>
      </w:r>
      <w:bookmarkEnd w:id="1351"/>
      <w:bookmarkEnd w:id="1352"/>
      <w:bookmarkEnd w:id="1353"/>
    </w:p>
    <w:p w14:paraId="53ADAFC6" w14:textId="17040FFC" w:rsidR="00A4657A" w:rsidRPr="008A51C9" w:rsidRDefault="00A4657A" w:rsidP="00A4657A">
      <w:pPr>
        <w:spacing w:before="60" w:after="60" w:line="264" w:lineRule="auto"/>
        <w:rPr>
          <w:rFonts w:asciiTheme="minorHAnsi" w:hAnsiTheme="minorHAnsi" w:cstheme="minorHAnsi"/>
          <w:color w:val="auto"/>
          <w:sz w:val="20"/>
        </w:rPr>
      </w:pPr>
      <w:r w:rsidRPr="008A51C9">
        <w:rPr>
          <w:rFonts w:asciiTheme="minorHAnsi" w:hAnsiTheme="minorHAnsi" w:cstheme="minorHAnsi"/>
          <w:color w:val="auto"/>
          <w:sz w:val="20"/>
        </w:rPr>
        <w:t xml:space="preserve">The Instructions to Vendors, which are incorporated herein by this reference, may be found here: </w:t>
      </w:r>
    </w:p>
    <w:bookmarkStart w:id="1354" w:name="_Toc325622992"/>
    <w:bookmarkStart w:id="1355" w:name="_Toc326064891"/>
    <w:bookmarkStart w:id="1356" w:name="_Toc328747454"/>
    <w:bookmarkStart w:id="1357" w:name="_Toc374120638"/>
    <w:bookmarkStart w:id="1358" w:name="_Toc88060468"/>
    <w:bookmarkStart w:id="1359" w:name="_Toc88465789"/>
    <w:bookmarkStart w:id="1360" w:name="_Toc88476362"/>
    <w:p w14:paraId="66343667" w14:textId="3068D193" w:rsidR="00F66588" w:rsidRPr="00513071" w:rsidRDefault="00F66588" w:rsidP="00F66588">
      <w:pPr>
        <w:pStyle w:val="Heading1"/>
        <w:spacing w:before="120"/>
        <w:rPr>
          <w:color w:val="0033CC"/>
        </w:rPr>
      </w:pPr>
      <w:r w:rsidRPr="00513071">
        <w:rPr>
          <w:rFonts w:asciiTheme="minorHAnsi" w:hAnsiTheme="minorHAnsi" w:cstheme="minorHAnsi"/>
          <w:b w:val="0"/>
          <w:bCs/>
          <w:i/>
          <w:iCs/>
          <w:color w:val="0033CC"/>
          <w:sz w:val="19"/>
          <w:szCs w:val="19"/>
        </w:rPr>
        <w:fldChar w:fldCharType="begin"/>
      </w:r>
      <w:r w:rsidRPr="00513071">
        <w:rPr>
          <w:rFonts w:asciiTheme="minorHAnsi" w:hAnsiTheme="minorHAnsi" w:cstheme="minorHAnsi"/>
          <w:b w:val="0"/>
          <w:bCs/>
          <w:i/>
          <w:iCs/>
          <w:color w:val="0033CC"/>
          <w:sz w:val="19"/>
          <w:szCs w:val="19"/>
        </w:rPr>
        <w:instrText xml:space="preserve"> HYPERLINK "https://ncadmin.nc.gov/formnorth-carolina-instructions-vendors032023/download?attachment" </w:instrText>
      </w:r>
      <w:r w:rsidRPr="00513071">
        <w:rPr>
          <w:rFonts w:asciiTheme="minorHAnsi" w:hAnsiTheme="minorHAnsi" w:cstheme="minorHAnsi"/>
          <w:b w:val="0"/>
          <w:bCs/>
          <w:i/>
          <w:iCs/>
          <w:color w:val="0033CC"/>
          <w:sz w:val="19"/>
          <w:szCs w:val="19"/>
        </w:rPr>
      </w:r>
      <w:r w:rsidRPr="00513071">
        <w:rPr>
          <w:rFonts w:asciiTheme="minorHAnsi" w:hAnsiTheme="minorHAnsi" w:cstheme="minorHAnsi"/>
          <w:b w:val="0"/>
          <w:bCs/>
          <w:i/>
          <w:iCs/>
          <w:color w:val="0033CC"/>
          <w:sz w:val="19"/>
          <w:szCs w:val="19"/>
        </w:rPr>
        <w:fldChar w:fldCharType="separate"/>
      </w:r>
      <w:r w:rsidRPr="00513071">
        <w:rPr>
          <w:rStyle w:val="Hyperlink"/>
          <w:rFonts w:asciiTheme="minorHAnsi" w:hAnsiTheme="minorHAnsi" w:cstheme="minorHAnsi"/>
          <w:b w:val="0"/>
          <w:bCs/>
          <w:i/>
          <w:iCs/>
          <w:color w:val="0033CC"/>
          <w:sz w:val="19"/>
          <w:szCs w:val="19"/>
        </w:rPr>
        <w:t>https://ncadmin.nc.gov/formnorth-carolina-instructions-vendors032023/download?attachment</w:t>
      </w:r>
      <w:r w:rsidRPr="00513071">
        <w:rPr>
          <w:rFonts w:asciiTheme="minorHAnsi" w:hAnsiTheme="minorHAnsi" w:cstheme="minorHAnsi"/>
          <w:b w:val="0"/>
          <w:bCs/>
          <w:i/>
          <w:iCs/>
          <w:color w:val="0033CC"/>
          <w:sz w:val="19"/>
          <w:szCs w:val="19"/>
        </w:rPr>
        <w:fldChar w:fldCharType="end"/>
      </w:r>
    </w:p>
    <w:p w14:paraId="4B62E1BD" w14:textId="77777777" w:rsidR="00F66588" w:rsidRDefault="00F66588" w:rsidP="00162A10">
      <w:pPr>
        <w:pStyle w:val="Text"/>
      </w:pPr>
    </w:p>
    <w:p w14:paraId="165B2034" w14:textId="3170B1D4" w:rsidR="00A4657A" w:rsidRPr="008A51C9" w:rsidRDefault="00A4657A" w:rsidP="00A4657A">
      <w:pPr>
        <w:pStyle w:val="Heading1"/>
        <w:spacing w:before="120"/>
        <w:rPr>
          <w:rFonts w:asciiTheme="minorHAnsi" w:hAnsiTheme="minorHAnsi" w:cstheme="minorHAnsi"/>
        </w:rPr>
      </w:pPr>
      <w:r w:rsidRPr="008A51C9">
        <w:rPr>
          <w:rFonts w:asciiTheme="minorHAnsi" w:hAnsiTheme="minorHAnsi" w:cstheme="minorHAnsi"/>
        </w:rPr>
        <w:t>ATTACHMENT C: NORTH CAROLINA GENERAL TERMS &amp; CONDITIONS</w:t>
      </w:r>
      <w:bookmarkEnd w:id="1354"/>
      <w:bookmarkEnd w:id="1355"/>
      <w:bookmarkEnd w:id="1356"/>
      <w:bookmarkEnd w:id="1357"/>
      <w:bookmarkEnd w:id="1358"/>
      <w:bookmarkEnd w:id="1359"/>
      <w:bookmarkEnd w:id="1360"/>
    </w:p>
    <w:p w14:paraId="40EF2051" w14:textId="77777777" w:rsidR="00A4657A" w:rsidRPr="008A51C9" w:rsidRDefault="00A4657A" w:rsidP="00A4657A">
      <w:pPr>
        <w:widowControl w:val="0"/>
        <w:spacing w:before="60" w:after="60" w:line="264" w:lineRule="auto"/>
        <w:jc w:val="both"/>
        <w:rPr>
          <w:rFonts w:asciiTheme="minorHAnsi" w:hAnsiTheme="minorHAnsi" w:cstheme="minorHAnsi"/>
          <w:color w:val="auto"/>
          <w:sz w:val="20"/>
        </w:rPr>
      </w:pPr>
      <w:r w:rsidRPr="008A51C9">
        <w:rPr>
          <w:rFonts w:asciiTheme="minorHAnsi" w:hAnsiTheme="minorHAnsi" w:cstheme="minorHAnsi"/>
          <w:color w:val="auto"/>
          <w:sz w:val="20"/>
        </w:rPr>
        <w:t>The North Carolina General Terms and Conditions, which are incorporated herein by this reference, may be found here:</w:t>
      </w:r>
    </w:p>
    <w:p w14:paraId="1B5B292D" w14:textId="095925F7" w:rsidR="00224B92" w:rsidRPr="00224B92" w:rsidRDefault="00224B92" w:rsidP="00E660DF">
      <w:pPr>
        <w:pStyle w:val="Text"/>
        <w:spacing w:after="0"/>
        <w:rPr>
          <w:rFonts w:asciiTheme="minorHAnsi" w:hAnsiTheme="minorHAnsi" w:cstheme="minorHAnsi"/>
          <w:i/>
          <w:iCs/>
          <w:color w:val="0033CC"/>
          <w:sz w:val="19"/>
          <w:szCs w:val="19"/>
        </w:rPr>
      </w:pPr>
      <w:hyperlink r:id="rId19" w:history="1">
        <w:r w:rsidRPr="00224B92">
          <w:rPr>
            <w:rStyle w:val="Hyperlink"/>
            <w:rFonts w:asciiTheme="minorHAnsi" w:hAnsiTheme="minorHAnsi" w:cstheme="minorHAnsi"/>
            <w:i/>
            <w:iCs/>
            <w:color w:val="0033CC"/>
            <w:sz w:val="19"/>
            <w:szCs w:val="19"/>
          </w:rPr>
          <w:t>https://www.doa.nc.gov/pc-nc-general-terms-conditions-52025-pdf/open</w:t>
        </w:r>
      </w:hyperlink>
    </w:p>
    <w:p w14:paraId="70F42AE8" w14:textId="77777777" w:rsidR="00224B92" w:rsidRPr="00513071" w:rsidRDefault="00224B92" w:rsidP="00E660DF">
      <w:pPr>
        <w:pStyle w:val="Text"/>
        <w:spacing w:after="0"/>
        <w:rPr>
          <w:rFonts w:asciiTheme="minorHAnsi" w:hAnsiTheme="minorHAnsi" w:cstheme="minorHAnsi"/>
          <w:i/>
          <w:iCs/>
          <w:color w:val="0033CC"/>
          <w:sz w:val="19"/>
          <w:szCs w:val="19"/>
        </w:rPr>
      </w:pPr>
    </w:p>
    <w:p w14:paraId="0C478BD7" w14:textId="77777777" w:rsidR="00A4657A" w:rsidRPr="008A51C9" w:rsidRDefault="00A4657A" w:rsidP="00A4657A">
      <w:pPr>
        <w:pStyle w:val="Text"/>
        <w:spacing w:after="0"/>
        <w:rPr>
          <w:rFonts w:asciiTheme="minorHAnsi" w:hAnsiTheme="minorHAnsi" w:cstheme="minorHAnsi"/>
          <w:color w:val="auto"/>
        </w:rPr>
      </w:pPr>
    </w:p>
    <w:p w14:paraId="2FCC68B6" w14:textId="77777777" w:rsidR="00A4657A" w:rsidRPr="008A51C9" w:rsidRDefault="00A4657A" w:rsidP="00A4657A">
      <w:pPr>
        <w:pStyle w:val="Heading1"/>
        <w:spacing w:before="120"/>
        <w:ind w:left="360" w:hanging="360"/>
        <w:rPr>
          <w:rFonts w:asciiTheme="minorHAnsi" w:hAnsiTheme="minorHAnsi" w:cstheme="minorHAnsi"/>
        </w:rPr>
      </w:pPr>
      <w:bookmarkStart w:id="1361" w:name="_Toc88060469"/>
      <w:bookmarkStart w:id="1362" w:name="_Toc88465790"/>
      <w:bookmarkStart w:id="1363" w:name="_Toc88476363"/>
      <w:r w:rsidRPr="008A51C9">
        <w:rPr>
          <w:rFonts w:asciiTheme="minorHAnsi" w:hAnsiTheme="minorHAnsi" w:cstheme="minorHAnsi"/>
        </w:rPr>
        <w:t xml:space="preserve">ATTACHMENT D: </w:t>
      </w:r>
      <w:bookmarkStart w:id="1364" w:name="_Hlk50627597"/>
      <w:r w:rsidRPr="008A51C9">
        <w:rPr>
          <w:rFonts w:asciiTheme="minorHAnsi" w:hAnsiTheme="minorHAnsi" w:cstheme="minorHAnsi"/>
        </w:rPr>
        <w:t>HUB SUPPLEMENTAL VENDOR INFORMATION</w:t>
      </w:r>
      <w:bookmarkEnd w:id="1361"/>
      <w:bookmarkEnd w:id="1362"/>
      <w:bookmarkEnd w:id="1363"/>
      <w:bookmarkEnd w:id="1364"/>
    </w:p>
    <w:p w14:paraId="4FD9CB09" w14:textId="77777777" w:rsidR="00A4657A" w:rsidRPr="008A51C9" w:rsidRDefault="00A4657A" w:rsidP="00A4657A">
      <w:pPr>
        <w:widowControl w:val="0"/>
        <w:spacing w:after="0" w:line="264" w:lineRule="auto"/>
        <w:jc w:val="both"/>
        <w:rPr>
          <w:rFonts w:asciiTheme="minorHAnsi" w:hAnsiTheme="minorHAnsi" w:cstheme="minorHAnsi"/>
          <w:color w:val="auto"/>
          <w:sz w:val="20"/>
        </w:rPr>
      </w:pPr>
      <w:bookmarkStart w:id="1365" w:name="_Hlk50635671"/>
      <w:r w:rsidRPr="008A51C9">
        <w:rPr>
          <w:rFonts w:asciiTheme="minorHAnsi" w:hAnsiTheme="minorHAnsi" w:cstheme="minorHAnsi"/>
          <w:color w:val="auto"/>
          <w:sz w:val="20"/>
        </w:rPr>
        <w:t>Complete and return the Historically Underutilized Businesses (HUB) Vendor Information form, which can be found at the following link:</w:t>
      </w:r>
    </w:p>
    <w:bookmarkEnd w:id="1365"/>
    <w:p w14:paraId="7ACAE370" w14:textId="21F6CB9C" w:rsidR="00A4657A" w:rsidRDefault="002C05E2" w:rsidP="002C05E2">
      <w:pPr>
        <w:widowControl w:val="0"/>
        <w:spacing w:after="0" w:line="276" w:lineRule="auto"/>
        <w:ind w:right="144"/>
        <w:jc w:val="both"/>
        <w:rPr>
          <w:rStyle w:val="Hyperlink"/>
          <w:rFonts w:asciiTheme="minorHAnsi" w:hAnsiTheme="minorHAnsi" w:cstheme="minorHAnsi"/>
          <w:i/>
          <w:iCs/>
          <w:color w:val="0033CC"/>
          <w:sz w:val="19"/>
          <w:szCs w:val="19"/>
        </w:rPr>
      </w:pPr>
      <w:r w:rsidRPr="00513071">
        <w:rPr>
          <w:rStyle w:val="Hyperlink"/>
          <w:rFonts w:asciiTheme="minorHAnsi" w:hAnsiTheme="minorHAnsi" w:cstheme="minorHAnsi"/>
          <w:i/>
          <w:iCs/>
          <w:color w:val="0033CC"/>
          <w:sz w:val="19"/>
          <w:szCs w:val="19"/>
        </w:rPr>
        <w:fldChar w:fldCharType="begin"/>
      </w:r>
      <w:r w:rsidRPr="00513071">
        <w:rPr>
          <w:rStyle w:val="Hyperlink"/>
          <w:rFonts w:asciiTheme="minorHAnsi" w:hAnsiTheme="minorHAnsi" w:cstheme="minorHAnsi"/>
          <w:i/>
          <w:iCs/>
          <w:color w:val="0033CC"/>
          <w:sz w:val="19"/>
          <w:szCs w:val="19"/>
        </w:rPr>
        <w:instrText>HYPERLINK "https://gcc02.safelinks.protection.outlook.com/?url=https%3A%2F%2Fwww.doa.nc.gov%2Fpandc%2Fonlineforms%2Fform-hub-supplemental-vendor-information-9-2021%2Fdownload&amp;data=05%7C02%7Cjonathan.davis%40doa.nc.gov%7Cf298a5b0a18e4016d32908dc692f5e36%7C7a7681dcb9d0449a85c3ecc26cd7ed19%7C0%7C0%7C638500899363445870%7CUnknown%7CTWFpbGZsb3d8eyJWIjoiMC4wLjAwMDAiLCJQIjoiV2luMzIiLCJBTiI6Ik1haWwiLCJXVCI6Mn0%3D%7C0%7C%7C%7C&amp;sdata=tvGdWdEsQY9eRHdSwEH%2BissYPW4NC7JXzE5bBixQtI4%3D&amp;reserved=0"</w:instrText>
      </w:r>
      <w:r w:rsidRPr="00513071">
        <w:rPr>
          <w:rStyle w:val="Hyperlink"/>
          <w:rFonts w:asciiTheme="minorHAnsi" w:hAnsiTheme="minorHAnsi" w:cstheme="minorHAnsi"/>
          <w:i/>
          <w:iCs/>
          <w:color w:val="0033CC"/>
          <w:sz w:val="19"/>
          <w:szCs w:val="19"/>
        </w:rPr>
      </w:r>
      <w:r w:rsidRPr="00513071">
        <w:rPr>
          <w:rStyle w:val="Hyperlink"/>
          <w:rFonts w:asciiTheme="minorHAnsi" w:hAnsiTheme="minorHAnsi" w:cstheme="minorHAnsi"/>
          <w:i/>
          <w:iCs/>
          <w:color w:val="0033CC"/>
          <w:sz w:val="19"/>
          <w:szCs w:val="19"/>
        </w:rPr>
        <w:fldChar w:fldCharType="separate"/>
      </w:r>
      <w:r w:rsidRPr="00513071">
        <w:rPr>
          <w:rStyle w:val="Hyperlink"/>
          <w:rFonts w:asciiTheme="minorHAnsi" w:hAnsiTheme="minorHAnsi" w:cstheme="minorHAnsi"/>
          <w:i/>
          <w:iCs/>
          <w:color w:val="0033CC"/>
          <w:sz w:val="19"/>
          <w:szCs w:val="19"/>
        </w:rPr>
        <w:t>https://www.doa.nc.gov/pandc/onlineforms/form-hub-supplemental-vendor-information-9-2021/download</w:t>
      </w:r>
      <w:r w:rsidRPr="00513071">
        <w:rPr>
          <w:rStyle w:val="Hyperlink"/>
          <w:rFonts w:asciiTheme="minorHAnsi" w:hAnsiTheme="minorHAnsi" w:cstheme="minorHAnsi"/>
          <w:i/>
          <w:iCs/>
          <w:color w:val="0033CC"/>
          <w:sz w:val="19"/>
          <w:szCs w:val="19"/>
        </w:rPr>
        <w:fldChar w:fldCharType="end"/>
      </w:r>
    </w:p>
    <w:p w14:paraId="6F3D3356" w14:textId="19E757DD" w:rsidR="00D37778" w:rsidRPr="00513071" w:rsidRDefault="00D37778" w:rsidP="002C05E2">
      <w:pPr>
        <w:widowControl w:val="0"/>
        <w:spacing w:after="0" w:line="276" w:lineRule="auto"/>
        <w:ind w:right="144"/>
        <w:jc w:val="both"/>
        <w:rPr>
          <w:rStyle w:val="Hyperlink"/>
          <w:rFonts w:cstheme="minorHAnsi"/>
          <w:color w:val="0033CC"/>
        </w:rPr>
      </w:pPr>
      <w:r w:rsidRPr="00662FA3">
        <w:rPr>
          <w:rFonts w:asciiTheme="minorHAnsi" w:hAnsiTheme="minorHAnsi" w:cstheme="minorHAnsi"/>
          <w:b/>
          <w:bCs/>
          <w:i/>
          <w:iCs/>
          <w:sz w:val="20"/>
        </w:rPr>
        <w:t xml:space="preserve">MUST BE COMPLETED AND RETURNED </w:t>
      </w:r>
      <w:r>
        <w:rPr>
          <w:rFonts w:asciiTheme="minorHAnsi" w:hAnsiTheme="minorHAnsi" w:cstheme="minorHAnsi"/>
          <w:b/>
          <w:bCs/>
          <w:i/>
          <w:iCs/>
          <w:sz w:val="20"/>
        </w:rPr>
        <w:t>WITH QUOTE RESPONSE</w:t>
      </w:r>
    </w:p>
    <w:p w14:paraId="54843D31" w14:textId="77777777" w:rsidR="00A4657A" w:rsidRPr="008A51C9" w:rsidRDefault="00A4657A" w:rsidP="00A4657A">
      <w:pPr>
        <w:pStyle w:val="Heading1"/>
        <w:spacing w:after="0"/>
        <w:ind w:left="360" w:hanging="360"/>
        <w:rPr>
          <w:rFonts w:asciiTheme="minorHAnsi" w:hAnsiTheme="minorHAnsi" w:cstheme="minorHAnsi"/>
        </w:rPr>
      </w:pPr>
      <w:bookmarkStart w:id="1366" w:name="_Toc88060470"/>
      <w:bookmarkStart w:id="1367" w:name="_Toc88465791"/>
      <w:bookmarkStart w:id="1368" w:name="_Toc88476364"/>
      <w:r w:rsidRPr="008A51C9">
        <w:rPr>
          <w:rFonts w:asciiTheme="minorHAnsi" w:hAnsiTheme="minorHAnsi" w:cstheme="minorHAnsi"/>
        </w:rPr>
        <w:t>ATTACHMENT E: CUSTOMER REFERENCE FORM</w:t>
      </w:r>
      <w:bookmarkEnd w:id="1366"/>
      <w:bookmarkEnd w:id="1367"/>
      <w:bookmarkEnd w:id="1368"/>
    </w:p>
    <w:p w14:paraId="702C643A" w14:textId="77777777" w:rsidR="00A4657A" w:rsidRPr="008A51C9" w:rsidRDefault="00A4657A" w:rsidP="00A4657A">
      <w:pPr>
        <w:widowControl w:val="0"/>
        <w:spacing w:after="0" w:line="264" w:lineRule="auto"/>
        <w:jc w:val="both"/>
        <w:rPr>
          <w:rFonts w:asciiTheme="minorHAnsi" w:hAnsiTheme="minorHAnsi" w:cstheme="minorHAnsi"/>
          <w:color w:val="auto"/>
          <w:sz w:val="20"/>
        </w:rPr>
      </w:pPr>
      <w:r w:rsidRPr="008A51C9">
        <w:rPr>
          <w:rFonts w:asciiTheme="minorHAnsi" w:hAnsiTheme="minorHAnsi" w:cstheme="minorHAnsi"/>
          <w:color w:val="auto"/>
          <w:sz w:val="20"/>
        </w:rPr>
        <w:t>Complete and return the Customer Reference Form, which can be found at the following link:</w:t>
      </w:r>
    </w:p>
    <w:p w14:paraId="1F23BDCC" w14:textId="193F8EAD" w:rsidR="00A4657A" w:rsidRDefault="002C05E2" w:rsidP="002C05E2">
      <w:pPr>
        <w:widowControl w:val="0"/>
        <w:spacing w:after="0" w:line="276" w:lineRule="auto"/>
        <w:ind w:right="144"/>
        <w:jc w:val="both"/>
        <w:rPr>
          <w:color w:val="0033CC"/>
        </w:rPr>
      </w:pPr>
      <w:hyperlink r:id="rId20" w:history="1">
        <w:r w:rsidRPr="00513071">
          <w:rPr>
            <w:rStyle w:val="Hyperlink"/>
            <w:rFonts w:asciiTheme="minorHAnsi" w:hAnsiTheme="minorHAnsi" w:cstheme="minorHAnsi"/>
            <w:i/>
            <w:iCs/>
            <w:color w:val="0033CC"/>
            <w:sz w:val="19"/>
            <w:szCs w:val="19"/>
          </w:rPr>
          <w:t>https://ncadmin.nc.gov/media/15503/open</w:t>
        </w:r>
      </w:hyperlink>
    </w:p>
    <w:p w14:paraId="2B28DEAD" w14:textId="6A7B0862" w:rsidR="00D37778" w:rsidRPr="00513071" w:rsidRDefault="00D37778" w:rsidP="002C05E2">
      <w:pPr>
        <w:widowControl w:val="0"/>
        <w:spacing w:after="0" w:line="276" w:lineRule="auto"/>
        <w:ind w:right="144"/>
        <w:jc w:val="both"/>
        <w:rPr>
          <w:rStyle w:val="Hyperlink"/>
          <w:rFonts w:cstheme="minorHAnsi"/>
          <w:color w:val="0033CC"/>
        </w:rPr>
      </w:pPr>
      <w:r w:rsidRPr="00662FA3">
        <w:rPr>
          <w:rFonts w:asciiTheme="minorHAnsi" w:hAnsiTheme="minorHAnsi" w:cstheme="minorHAnsi"/>
          <w:b/>
          <w:bCs/>
          <w:i/>
          <w:iCs/>
          <w:sz w:val="20"/>
        </w:rPr>
        <w:t xml:space="preserve">MUST BE COMPLETED AND RETURNED </w:t>
      </w:r>
      <w:r>
        <w:rPr>
          <w:rFonts w:asciiTheme="minorHAnsi" w:hAnsiTheme="minorHAnsi" w:cstheme="minorHAnsi"/>
          <w:b/>
          <w:bCs/>
          <w:i/>
          <w:iCs/>
          <w:sz w:val="20"/>
        </w:rPr>
        <w:t>WITH QUOTE RESPONSE</w:t>
      </w:r>
    </w:p>
    <w:p w14:paraId="3934FA93" w14:textId="77777777" w:rsidR="00A4657A" w:rsidRPr="008A51C9" w:rsidRDefault="00A4657A" w:rsidP="00A4657A">
      <w:pPr>
        <w:pStyle w:val="Heading1"/>
        <w:ind w:left="432" w:hanging="432"/>
        <w:rPr>
          <w:rFonts w:asciiTheme="minorHAnsi" w:hAnsiTheme="minorHAnsi" w:cstheme="minorHAnsi"/>
          <w:color w:val="auto"/>
        </w:rPr>
      </w:pPr>
      <w:bookmarkStart w:id="1369" w:name="_Toc88060471"/>
      <w:bookmarkStart w:id="1370" w:name="_Toc88465792"/>
      <w:bookmarkStart w:id="1371" w:name="_Toc88476365"/>
      <w:r w:rsidRPr="008A51C9">
        <w:rPr>
          <w:rFonts w:asciiTheme="minorHAnsi" w:hAnsiTheme="minorHAnsi" w:cstheme="minorHAnsi"/>
          <w:color w:val="auto"/>
        </w:rPr>
        <w:t>ATTACHMENT F: LOCATION OF WORKERS UTILIZED BY VENDOR</w:t>
      </w:r>
      <w:bookmarkEnd w:id="1369"/>
      <w:bookmarkEnd w:id="1370"/>
      <w:bookmarkEnd w:id="1371"/>
      <w:r w:rsidRPr="008A51C9">
        <w:rPr>
          <w:rFonts w:asciiTheme="minorHAnsi" w:hAnsiTheme="minorHAnsi" w:cstheme="minorHAnsi"/>
          <w:color w:val="auto"/>
        </w:rPr>
        <w:t xml:space="preserve"> </w:t>
      </w:r>
    </w:p>
    <w:p w14:paraId="407DAD79" w14:textId="77777777" w:rsidR="00A4657A" w:rsidRPr="008A51C9" w:rsidRDefault="00A4657A" w:rsidP="00A4657A">
      <w:pPr>
        <w:widowControl w:val="0"/>
        <w:spacing w:before="60" w:after="60" w:line="264" w:lineRule="auto"/>
        <w:jc w:val="both"/>
        <w:rPr>
          <w:rFonts w:asciiTheme="minorHAnsi" w:hAnsiTheme="minorHAnsi" w:cstheme="minorHAnsi"/>
          <w:color w:val="auto"/>
          <w:sz w:val="20"/>
        </w:rPr>
      </w:pPr>
      <w:bookmarkStart w:id="1372" w:name="_Hlk50627506"/>
      <w:r w:rsidRPr="008A51C9">
        <w:rPr>
          <w:rFonts w:asciiTheme="minorHAnsi" w:hAnsiTheme="minorHAnsi" w:cstheme="minorHAnsi"/>
          <w:color w:val="auto"/>
          <w:sz w:val="20"/>
        </w:rPr>
        <w:t>Complete and return the Location of Workers Utilized by Vendor, which can be found at the following link:</w:t>
      </w:r>
    </w:p>
    <w:bookmarkStart w:id="1373" w:name="_Hlk53052512"/>
    <w:bookmarkEnd w:id="1372"/>
    <w:p w14:paraId="0BEF34FA" w14:textId="58D019C1" w:rsidR="00A4657A" w:rsidRDefault="002C05E2" w:rsidP="002C05E2">
      <w:pPr>
        <w:widowControl w:val="0"/>
        <w:spacing w:after="0" w:line="276" w:lineRule="auto"/>
        <w:ind w:right="144"/>
        <w:jc w:val="both"/>
        <w:rPr>
          <w:rStyle w:val="Hyperlink"/>
          <w:rFonts w:asciiTheme="minorHAnsi" w:hAnsiTheme="minorHAnsi" w:cstheme="minorHAnsi"/>
          <w:i/>
          <w:iCs/>
          <w:color w:val="0033CC"/>
          <w:sz w:val="19"/>
          <w:szCs w:val="19"/>
        </w:rPr>
      </w:pPr>
      <w:r w:rsidRPr="00513071">
        <w:rPr>
          <w:rStyle w:val="Hyperlink"/>
          <w:rFonts w:asciiTheme="minorHAnsi" w:hAnsiTheme="minorHAnsi" w:cstheme="minorHAnsi"/>
          <w:i/>
          <w:iCs/>
          <w:color w:val="0033CC"/>
          <w:sz w:val="19"/>
          <w:szCs w:val="19"/>
        </w:rPr>
        <w:fldChar w:fldCharType="begin"/>
      </w:r>
      <w:r w:rsidRPr="00513071">
        <w:rPr>
          <w:rStyle w:val="Hyperlink"/>
          <w:rFonts w:asciiTheme="minorHAnsi" w:hAnsiTheme="minorHAnsi" w:cstheme="minorHAnsi"/>
          <w:i/>
          <w:iCs/>
          <w:color w:val="0033CC"/>
          <w:sz w:val="19"/>
          <w:szCs w:val="19"/>
        </w:rPr>
        <w:instrText>HYPERLINK "https://gcc02.safelinks.protection.outlook.com/?url=https%3A%2F%2Fwww.doa.nc.gov%2Fpandc%2Fonlineforms%2Fform-location-workers-09-2021%2Fdownload&amp;data=05%7C02%7Cjonathan.davis%40doa.nc.gov%7Cf298a5b0a18e4016d32908dc692f5e36%7C7a7681dcb9d0449a85c3ecc26cd7ed19%7C0%7C0%7C638500899363461294%7CUnknown%7CTWFpbGZsb3d8eyJWIjoiMC4wLjAwMDAiLCJQIjoiV2luMzIiLCJBTiI6Ik1haWwiLCJXVCI6Mn0%3D%7C0%7C%7C%7C&amp;sdata=dOAwMnpCvh5RHlqwgm%2BAl%2B0kuaDQn%2B62VKVooIOmhCM%3D&amp;reserved=0"</w:instrText>
      </w:r>
      <w:r w:rsidRPr="00513071">
        <w:rPr>
          <w:rStyle w:val="Hyperlink"/>
          <w:rFonts w:asciiTheme="minorHAnsi" w:hAnsiTheme="minorHAnsi" w:cstheme="minorHAnsi"/>
          <w:i/>
          <w:iCs/>
          <w:color w:val="0033CC"/>
          <w:sz w:val="19"/>
          <w:szCs w:val="19"/>
        </w:rPr>
      </w:r>
      <w:r w:rsidRPr="00513071">
        <w:rPr>
          <w:rStyle w:val="Hyperlink"/>
          <w:rFonts w:asciiTheme="minorHAnsi" w:hAnsiTheme="minorHAnsi" w:cstheme="minorHAnsi"/>
          <w:i/>
          <w:iCs/>
          <w:color w:val="0033CC"/>
          <w:sz w:val="19"/>
          <w:szCs w:val="19"/>
        </w:rPr>
        <w:fldChar w:fldCharType="separate"/>
      </w:r>
      <w:r w:rsidRPr="00513071">
        <w:rPr>
          <w:rStyle w:val="Hyperlink"/>
          <w:rFonts w:asciiTheme="minorHAnsi" w:hAnsiTheme="minorHAnsi" w:cstheme="minorHAnsi"/>
          <w:i/>
          <w:iCs/>
          <w:color w:val="0033CC"/>
          <w:sz w:val="19"/>
          <w:szCs w:val="19"/>
        </w:rPr>
        <w:t>https://www.doa.nc.gov/pandc/onlineforms/form-location-workers-09-2021/download</w:t>
      </w:r>
      <w:r w:rsidRPr="00513071">
        <w:rPr>
          <w:rStyle w:val="Hyperlink"/>
          <w:rFonts w:asciiTheme="minorHAnsi" w:hAnsiTheme="minorHAnsi" w:cstheme="minorHAnsi"/>
          <w:i/>
          <w:iCs/>
          <w:color w:val="0033CC"/>
          <w:sz w:val="19"/>
          <w:szCs w:val="19"/>
        </w:rPr>
        <w:fldChar w:fldCharType="end"/>
      </w:r>
    </w:p>
    <w:p w14:paraId="507A9EE8" w14:textId="4C1F5DF0" w:rsidR="00D37778" w:rsidRPr="00513071" w:rsidRDefault="003612AB" w:rsidP="002C05E2">
      <w:pPr>
        <w:widowControl w:val="0"/>
        <w:spacing w:after="0" w:line="276" w:lineRule="auto"/>
        <w:ind w:right="144"/>
        <w:jc w:val="both"/>
        <w:rPr>
          <w:rStyle w:val="Hyperlink"/>
          <w:rFonts w:cstheme="minorHAnsi"/>
          <w:color w:val="0033CC"/>
        </w:rPr>
      </w:pPr>
      <w:r w:rsidRPr="00662FA3">
        <w:rPr>
          <w:rFonts w:asciiTheme="minorHAnsi" w:hAnsiTheme="minorHAnsi" w:cstheme="minorHAnsi"/>
          <w:b/>
          <w:bCs/>
          <w:i/>
          <w:iCs/>
          <w:sz w:val="20"/>
        </w:rPr>
        <w:t xml:space="preserve">MUST BE COMPLETED AND RETURNED </w:t>
      </w:r>
      <w:r>
        <w:rPr>
          <w:rFonts w:asciiTheme="minorHAnsi" w:hAnsiTheme="minorHAnsi" w:cstheme="minorHAnsi"/>
          <w:b/>
          <w:bCs/>
          <w:i/>
          <w:iCs/>
          <w:sz w:val="20"/>
        </w:rPr>
        <w:t>WITH QUOTE RESPONSE</w:t>
      </w:r>
    </w:p>
    <w:p w14:paraId="72D00C32" w14:textId="37B4F095" w:rsidR="00A4657A" w:rsidRPr="008A51C9" w:rsidRDefault="00A4657A" w:rsidP="00A4657A">
      <w:pPr>
        <w:pStyle w:val="Heading1"/>
        <w:pBdr>
          <w:bottom w:val="single" w:sz="4" w:space="0" w:color="002266"/>
        </w:pBdr>
        <w:spacing w:after="0"/>
        <w:ind w:left="432" w:hanging="432"/>
        <w:rPr>
          <w:rFonts w:asciiTheme="minorHAnsi" w:hAnsiTheme="minorHAnsi" w:cstheme="minorHAnsi"/>
        </w:rPr>
      </w:pPr>
      <w:bookmarkStart w:id="1374" w:name="_Toc88060472"/>
      <w:bookmarkStart w:id="1375" w:name="_Toc88465793"/>
      <w:bookmarkStart w:id="1376" w:name="_Toc88476366"/>
      <w:r w:rsidRPr="008A51C9">
        <w:rPr>
          <w:rFonts w:asciiTheme="minorHAnsi" w:hAnsiTheme="minorHAnsi" w:cstheme="minorHAnsi"/>
        </w:rPr>
        <w:t xml:space="preserve">ATTACHMENT G: </w:t>
      </w:r>
      <w:r w:rsidR="003612AB">
        <w:rPr>
          <w:rFonts w:asciiTheme="minorHAnsi" w:hAnsiTheme="minorHAnsi" w:cstheme="minorHAnsi"/>
        </w:rPr>
        <w:t>RESERVED</w:t>
      </w:r>
      <w:bookmarkEnd w:id="1374"/>
      <w:bookmarkEnd w:id="1375"/>
      <w:bookmarkEnd w:id="1376"/>
    </w:p>
    <w:bookmarkEnd w:id="1373"/>
    <w:p w14:paraId="4465D432" w14:textId="77777777" w:rsidR="00A4657A" w:rsidRPr="008A51C9" w:rsidRDefault="00A4657A" w:rsidP="00A4657A">
      <w:pPr>
        <w:widowControl w:val="0"/>
        <w:spacing w:after="0" w:line="264" w:lineRule="auto"/>
        <w:jc w:val="both"/>
        <w:rPr>
          <w:rFonts w:asciiTheme="minorHAnsi" w:hAnsiTheme="minorHAnsi" w:cstheme="minorHAnsi"/>
          <w:i/>
          <w:iCs/>
          <w:color w:val="auto"/>
          <w:sz w:val="19"/>
          <w:szCs w:val="19"/>
          <w:u w:val="single"/>
        </w:rPr>
      </w:pPr>
    </w:p>
    <w:p w14:paraId="118A5064" w14:textId="77777777" w:rsidR="00A4657A" w:rsidRPr="008A51C9" w:rsidRDefault="00A4657A" w:rsidP="00A4657A">
      <w:pPr>
        <w:pStyle w:val="Heading1"/>
        <w:spacing w:before="0" w:after="120"/>
        <w:ind w:right="144"/>
        <w:jc w:val="both"/>
        <w:rPr>
          <w:rFonts w:asciiTheme="minorHAnsi" w:hAnsiTheme="minorHAnsi" w:cstheme="minorHAnsi"/>
          <w:color w:val="auto"/>
        </w:rPr>
      </w:pPr>
      <w:bookmarkStart w:id="1377" w:name="_Toc88465794"/>
      <w:bookmarkStart w:id="1378" w:name="_Toc88476367"/>
      <w:r w:rsidRPr="008A51C9">
        <w:rPr>
          <w:rFonts w:asciiTheme="minorHAnsi" w:hAnsiTheme="minorHAnsi" w:cstheme="minorHAnsi"/>
          <w:color w:val="auto"/>
        </w:rPr>
        <w:t xml:space="preserve">ATTACHMENT H: </w:t>
      </w:r>
      <w:bookmarkStart w:id="1379" w:name="_Hlk81301529"/>
      <w:r w:rsidRPr="008A51C9">
        <w:rPr>
          <w:rFonts w:asciiTheme="minorHAnsi" w:hAnsiTheme="minorHAnsi" w:cstheme="minorHAnsi"/>
          <w:color w:val="auto"/>
        </w:rPr>
        <w:t>VENDOR REQUEST FOR EO50 PRICE-MATCHING</w:t>
      </w:r>
      <w:bookmarkEnd w:id="1377"/>
      <w:bookmarkEnd w:id="1378"/>
    </w:p>
    <w:bookmarkEnd w:id="1379"/>
    <w:p w14:paraId="023AD816" w14:textId="77777777" w:rsidR="00A4657A" w:rsidRPr="008A51C9" w:rsidRDefault="00A4657A" w:rsidP="00A4657A">
      <w:pPr>
        <w:widowControl w:val="0"/>
        <w:spacing w:after="0"/>
        <w:ind w:right="144"/>
        <w:jc w:val="both"/>
        <w:rPr>
          <w:rFonts w:asciiTheme="minorHAnsi" w:hAnsiTheme="minorHAnsi" w:cstheme="minorHAnsi"/>
          <w:color w:val="auto"/>
          <w:sz w:val="20"/>
        </w:rPr>
      </w:pPr>
      <w:r w:rsidRPr="008A51C9">
        <w:rPr>
          <w:rFonts w:asciiTheme="minorHAnsi" w:hAnsiTheme="minorHAnsi" w:cstheme="minorHAnsi"/>
          <w:color w:val="auto"/>
          <w:sz w:val="20"/>
        </w:rPr>
        <w:t>Complete, sign, and return the Vendor Request for EO50 Price-Matching, which can be found at the following link:</w:t>
      </w:r>
    </w:p>
    <w:p w14:paraId="2680699C" w14:textId="77777777" w:rsidR="00A4657A" w:rsidRPr="00513071" w:rsidRDefault="00A4657A" w:rsidP="00A4657A">
      <w:pPr>
        <w:widowControl w:val="0"/>
        <w:spacing w:after="0" w:line="276" w:lineRule="auto"/>
        <w:ind w:right="144"/>
        <w:jc w:val="both"/>
        <w:rPr>
          <w:rFonts w:asciiTheme="minorHAnsi" w:hAnsiTheme="minorHAnsi" w:cstheme="minorHAnsi"/>
          <w:i/>
          <w:iCs/>
          <w:color w:val="0033CC"/>
          <w:sz w:val="19"/>
          <w:szCs w:val="19"/>
        </w:rPr>
      </w:pPr>
      <w:hyperlink r:id="rId21" w:history="1">
        <w:r w:rsidRPr="00513071">
          <w:rPr>
            <w:rStyle w:val="Hyperlink"/>
            <w:rFonts w:asciiTheme="minorHAnsi" w:hAnsiTheme="minorHAnsi" w:cstheme="minorHAnsi"/>
            <w:i/>
            <w:iCs/>
            <w:color w:val="0033CC"/>
            <w:sz w:val="19"/>
            <w:szCs w:val="19"/>
          </w:rPr>
          <w:t>https://files.nc.gov/ncdoa/pandc/OnlineForms/Form_Vendor-Price-Matching-Opportunity_09.2021.pdf</w:t>
        </w:r>
      </w:hyperlink>
      <w:r w:rsidRPr="00513071">
        <w:rPr>
          <w:rFonts w:asciiTheme="minorHAnsi" w:hAnsiTheme="minorHAnsi" w:cstheme="minorHAnsi"/>
          <w:i/>
          <w:iCs/>
          <w:color w:val="0033CC"/>
          <w:sz w:val="19"/>
          <w:szCs w:val="19"/>
        </w:rPr>
        <w:t xml:space="preserve"> </w:t>
      </w:r>
    </w:p>
    <w:p w14:paraId="27604032" w14:textId="4363BBD4" w:rsidR="00A4657A" w:rsidRPr="003612AB" w:rsidRDefault="003612AB" w:rsidP="00A4657A">
      <w:pPr>
        <w:widowControl w:val="0"/>
        <w:spacing w:after="0" w:line="276" w:lineRule="auto"/>
        <w:ind w:right="144"/>
        <w:jc w:val="both"/>
        <w:rPr>
          <w:rFonts w:asciiTheme="minorHAnsi" w:hAnsiTheme="minorHAnsi" w:cstheme="minorHAnsi"/>
          <w:color w:val="808080" w:themeColor="background1" w:themeShade="80"/>
          <w:sz w:val="19"/>
          <w:szCs w:val="19"/>
        </w:rPr>
      </w:pPr>
      <w:r w:rsidRPr="00662FA3">
        <w:rPr>
          <w:rFonts w:asciiTheme="minorHAnsi" w:hAnsiTheme="minorHAnsi" w:cstheme="minorHAnsi"/>
          <w:b/>
          <w:bCs/>
          <w:i/>
          <w:iCs/>
          <w:sz w:val="20"/>
        </w:rPr>
        <w:t xml:space="preserve">MUST BE COMPLETED AND RETURNED WITH </w:t>
      </w:r>
      <w:r>
        <w:rPr>
          <w:rFonts w:asciiTheme="minorHAnsi" w:hAnsiTheme="minorHAnsi" w:cstheme="minorHAnsi"/>
          <w:b/>
          <w:bCs/>
          <w:i/>
          <w:iCs/>
          <w:sz w:val="20"/>
        </w:rPr>
        <w:t>QUOTE</w:t>
      </w:r>
      <w:r w:rsidRPr="00662FA3">
        <w:rPr>
          <w:rFonts w:asciiTheme="minorHAnsi" w:hAnsiTheme="minorHAnsi" w:cstheme="minorHAnsi"/>
          <w:b/>
          <w:bCs/>
          <w:i/>
          <w:iCs/>
          <w:sz w:val="20"/>
        </w:rPr>
        <w:t xml:space="preserve"> RESPONSE, IF APPLICABLE</w:t>
      </w:r>
    </w:p>
    <w:p w14:paraId="191B85B8" w14:textId="77777777" w:rsidR="00A4657A" w:rsidRDefault="00A4657A"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3FBC7268" w14:textId="77777777" w:rsidR="00513071" w:rsidRDefault="00513071"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675D0B8F" w14:textId="77777777" w:rsidR="00513071" w:rsidRDefault="00513071"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1EFBBB07" w14:textId="77777777" w:rsidR="00513071" w:rsidRPr="008A51C9" w:rsidRDefault="00513071"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4FE59CB7" w14:textId="77777777" w:rsidR="00A4657A" w:rsidRPr="008A51C9" w:rsidRDefault="00A4657A" w:rsidP="00A4657A">
      <w:pPr>
        <w:widowControl w:val="0"/>
        <w:spacing w:after="0" w:line="264" w:lineRule="auto"/>
        <w:jc w:val="center"/>
        <w:rPr>
          <w:rFonts w:asciiTheme="minorHAnsi" w:hAnsiTheme="minorHAnsi" w:cstheme="minorHAnsi"/>
          <w:b/>
          <w:bCs/>
          <w:color w:val="auto"/>
          <w:sz w:val="28"/>
          <w:szCs w:val="28"/>
          <w:u w:val="single"/>
        </w:rPr>
      </w:pPr>
      <w:r w:rsidRPr="008A51C9">
        <w:rPr>
          <w:rFonts w:asciiTheme="minorHAnsi" w:hAnsiTheme="minorHAnsi" w:cstheme="minorHAnsi"/>
          <w:b/>
          <w:bCs/>
          <w:color w:val="auto"/>
          <w:sz w:val="28"/>
          <w:szCs w:val="28"/>
          <w:u w:val="single"/>
        </w:rPr>
        <w:t xml:space="preserve">*** Failure to Return the Required Attachments May Eliminate </w:t>
      </w:r>
    </w:p>
    <w:p w14:paraId="36B9ED26" w14:textId="77777777" w:rsidR="00A4657A" w:rsidRPr="008A51C9" w:rsidRDefault="00A4657A" w:rsidP="00A4657A">
      <w:pPr>
        <w:widowControl w:val="0"/>
        <w:spacing w:after="0" w:line="264" w:lineRule="auto"/>
        <w:jc w:val="center"/>
        <w:rPr>
          <w:rFonts w:asciiTheme="minorHAnsi" w:hAnsiTheme="minorHAnsi" w:cstheme="minorHAnsi"/>
          <w:color w:val="auto"/>
          <w:sz w:val="28"/>
          <w:szCs w:val="28"/>
          <w:u w:val="single"/>
        </w:rPr>
      </w:pPr>
      <w:r w:rsidRPr="008A51C9">
        <w:rPr>
          <w:rFonts w:asciiTheme="minorHAnsi" w:hAnsiTheme="minorHAnsi" w:cstheme="minorHAnsi"/>
          <w:b/>
          <w:bCs/>
          <w:color w:val="auto"/>
          <w:sz w:val="28"/>
          <w:szCs w:val="28"/>
          <w:u w:val="single"/>
        </w:rPr>
        <w:t>Your Response from Further Consideration ***</w:t>
      </w:r>
    </w:p>
    <w:p w14:paraId="15CBAE63" w14:textId="77777777" w:rsidR="00A4657A" w:rsidRPr="008A51C9" w:rsidRDefault="00A4657A" w:rsidP="00A4657A">
      <w:pPr>
        <w:widowControl w:val="0"/>
        <w:spacing w:after="0" w:line="276" w:lineRule="auto"/>
        <w:ind w:right="144"/>
        <w:jc w:val="both"/>
        <w:rPr>
          <w:rFonts w:asciiTheme="minorHAnsi" w:hAnsiTheme="minorHAnsi" w:cstheme="minorHAnsi"/>
          <w:i/>
          <w:iCs/>
          <w:color w:val="808080" w:themeColor="background1" w:themeShade="80"/>
          <w:sz w:val="19"/>
          <w:szCs w:val="19"/>
        </w:rPr>
      </w:pPr>
    </w:p>
    <w:sectPr w:rsidR="00A4657A" w:rsidRPr="008A51C9" w:rsidSect="00E63F53">
      <w:headerReference w:type="default" r:id="rId22"/>
      <w:footerReference w:type="default" r:id="rId23"/>
      <w:headerReference w:type="first" r:id="rId24"/>
      <w:footerReference w:type="first" r:id="rId25"/>
      <w:pgSz w:w="12240" w:h="15840" w:code="1"/>
      <w:pgMar w:top="864" w:right="1008"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40E7B2" w14:textId="77777777" w:rsidR="00035C86" w:rsidRDefault="00035C86">
      <w:pPr>
        <w:spacing w:after="0"/>
      </w:pPr>
      <w:r>
        <w:separator/>
      </w:r>
    </w:p>
  </w:endnote>
  <w:endnote w:type="continuationSeparator" w:id="0">
    <w:p w14:paraId="68B30F27" w14:textId="77777777" w:rsidR="00035C86" w:rsidRDefault="00035C8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08E0E" w14:textId="6CB78986" w:rsidR="00167221" w:rsidRPr="008A51C9" w:rsidRDefault="00167221">
    <w:pPr>
      <w:pStyle w:val="Footer"/>
      <w:rPr>
        <w:rFonts w:asciiTheme="minorHAnsi" w:hAnsiTheme="minorHAnsi" w:cstheme="minorHAnsi"/>
        <w:color w:val="auto"/>
        <w:sz w:val="16"/>
        <w:szCs w:val="16"/>
      </w:rPr>
    </w:pPr>
    <w:r w:rsidRPr="008A51C9">
      <w:rPr>
        <w:rFonts w:asciiTheme="minorHAnsi" w:hAnsiTheme="minorHAnsi" w:cstheme="minorHAnsi"/>
        <w:color w:val="auto"/>
        <w:sz w:val="16"/>
        <w:szCs w:val="16"/>
      </w:rPr>
      <w:t xml:space="preserve">Ver. </w:t>
    </w:r>
    <w:r w:rsidR="00E660DF">
      <w:rPr>
        <w:rFonts w:asciiTheme="minorHAnsi" w:hAnsiTheme="minorHAnsi" w:cstheme="minorHAnsi"/>
        <w:color w:val="auto"/>
        <w:sz w:val="16"/>
        <w:szCs w:val="16"/>
      </w:rPr>
      <w:t>11</w:t>
    </w:r>
    <w:r w:rsidR="00F205EC" w:rsidRPr="008A51C9">
      <w:rPr>
        <w:rFonts w:asciiTheme="minorHAnsi" w:hAnsiTheme="minorHAnsi" w:cstheme="minorHAnsi"/>
        <w:color w:val="auto"/>
        <w:sz w:val="16"/>
        <w:szCs w:val="16"/>
      </w:rPr>
      <w:t>/2023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1FF5C9" w14:textId="36368A7D"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E660DF">
      <w:rPr>
        <w:rFonts w:ascii="Arial" w:hAnsi="Arial"/>
        <w:color w:val="000000"/>
        <w:sz w:val="16"/>
      </w:rPr>
      <w:t>11</w:t>
    </w:r>
    <w:r w:rsidR="00F205EC">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40D0B" w14:textId="447E854F" w:rsidR="002D6E80" w:rsidRPr="008A51C9" w:rsidRDefault="002D6E80" w:rsidP="00E63F53">
    <w:pPr>
      <w:tabs>
        <w:tab w:val="right" w:pos="10170"/>
      </w:tabs>
      <w:spacing w:after="0"/>
      <w:rPr>
        <w:rFonts w:asciiTheme="minorHAnsi" w:hAnsiTheme="minorHAnsi" w:cstheme="minorHAnsi"/>
        <w:color w:val="000000"/>
        <w:sz w:val="16"/>
      </w:rPr>
    </w:pPr>
    <w:r w:rsidRPr="008A51C9">
      <w:rPr>
        <w:rFonts w:asciiTheme="minorHAnsi" w:hAnsiTheme="minorHAnsi" w:cstheme="minorHAnsi"/>
        <w:color w:val="000000"/>
        <w:sz w:val="16"/>
      </w:rPr>
      <w:t xml:space="preserve">Ver: </w:t>
    </w:r>
    <w:r w:rsidR="00E660DF">
      <w:rPr>
        <w:rFonts w:asciiTheme="minorHAnsi" w:hAnsiTheme="minorHAnsi" w:cstheme="minorHAnsi"/>
        <w:color w:val="000000"/>
        <w:sz w:val="16"/>
      </w:rPr>
      <w:t>11</w:t>
    </w:r>
    <w:r w:rsidR="00F205EC" w:rsidRPr="008A51C9">
      <w:rPr>
        <w:rFonts w:asciiTheme="minorHAnsi" w:hAnsiTheme="minorHAnsi" w:cstheme="minorHAnsi"/>
        <w:color w:val="000000"/>
        <w:sz w:val="16"/>
      </w:rPr>
      <w:t>/2023</w:t>
    </w:r>
    <w:r w:rsidRPr="008A51C9">
      <w:rPr>
        <w:rFonts w:asciiTheme="minorHAnsi" w:hAnsiTheme="minorHAnsi" w:cstheme="minorHAnsi"/>
        <w:color w:val="000000"/>
        <w:sz w:val="16"/>
      </w:rPr>
      <w:tab/>
    </w:r>
    <w:r w:rsidRPr="008A51C9">
      <w:rPr>
        <w:rFonts w:asciiTheme="minorHAnsi" w:hAnsiTheme="minorHAnsi" w:cstheme="minorHAnsi"/>
        <w:color w:val="000000"/>
        <w:sz w:val="16"/>
      </w:rPr>
      <w:fldChar w:fldCharType="begin"/>
    </w:r>
    <w:r w:rsidRPr="008A51C9">
      <w:rPr>
        <w:rFonts w:asciiTheme="minorHAnsi" w:hAnsiTheme="minorHAnsi" w:cstheme="minorHAnsi"/>
        <w:color w:val="000000"/>
        <w:sz w:val="16"/>
      </w:rPr>
      <w:instrText xml:space="preserve"> PAGE  \* Arabic  \* MERGEFORMAT </w:instrText>
    </w:r>
    <w:r w:rsidRPr="008A51C9">
      <w:rPr>
        <w:rFonts w:asciiTheme="minorHAnsi" w:hAnsiTheme="minorHAnsi" w:cstheme="minorHAnsi"/>
        <w:color w:val="000000"/>
        <w:sz w:val="16"/>
      </w:rPr>
      <w:fldChar w:fldCharType="separate"/>
    </w:r>
    <w:r w:rsidRPr="008A51C9">
      <w:rPr>
        <w:rFonts w:asciiTheme="minorHAnsi" w:hAnsiTheme="minorHAnsi" w:cstheme="minorHAnsi"/>
        <w:noProof/>
        <w:color w:val="000000"/>
        <w:sz w:val="16"/>
      </w:rPr>
      <w:t>1</w:t>
    </w:r>
    <w:r w:rsidRPr="008A51C9">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350D28" w14:textId="77777777" w:rsidR="00035C86" w:rsidRDefault="00035C86">
      <w:pPr>
        <w:spacing w:after="0"/>
      </w:pPr>
      <w:r>
        <w:separator/>
      </w:r>
    </w:p>
  </w:footnote>
  <w:footnote w:type="continuationSeparator" w:id="0">
    <w:p w14:paraId="6F1B7CFE" w14:textId="77777777" w:rsidR="00035C86" w:rsidRDefault="00035C8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59FB8" w14:textId="700CEE63" w:rsidR="002D6E80" w:rsidRPr="008A51C9" w:rsidRDefault="002D6E80" w:rsidP="00E63F53">
    <w:pPr>
      <w:pStyle w:val="Header"/>
      <w:tabs>
        <w:tab w:val="clear" w:pos="4680"/>
        <w:tab w:val="left" w:pos="5040"/>
      </w:tabs>
      <w:spacing w:after="80"/>
      <w:rPr>
        <w:rFonts w:asciiTheme="minorHAnsi" w:hAnsiTheme="minorHAnsi" w:cstheme="minorHAnsi"/>
        <w:color w:val="auto"/>
        <w:sz w:val="20"/>
      </w:rPr>
    </w:pPr>
    <w:bookmarkStart w:id="1380" w:name="_Hlk53593667"/>
    <w:bookmarkStart w:id="1381" w:name="_Hlk53593668"/>
    <w:bookmarkStart w:id="1382" w:name="_Hlk53596254"/>
    <w:bookmarkStart w:id="1383" w:name="_Hlk53596255"/>
    <w:r w:rsidRPr="008A51C9">
      <w:rPr>
        <w:rFonts w:asciiTheme="minorHAnsi" w:hAnsiTheme="minorHAnsi" w:cstheme="minorHAnsi"/>
        <w:i/>
        <w:color w:val="auto"/>
        <w:sz w:val="20"/>
      </w:rPr>
      <w:t xml:space="preserve">Bid Number: </w:t>
    </w:r>
    <w:r w:rsidR="009A779E">
      <w:rPr>
        <w:rFonts w:asciiTheme="minorHAnsi" w:hAnsiTheme="minorHAnsi" w:cstheme="minorHAnsi"/>
        <w:iCs/>
        <w:color w:val="auto"/>
        <w:sz w:val="20"/>
      </w:rPr>
      <w:t>49-204684-BH</w:t>
    </w:r>
    <w:r w:rsidRPr="008A51C9">
      <w:rPr>
        <w:rFonts w:asciiTheme="minorHAnsi" w:hAnsiTheme="minorHAnsi" w:cstheme="minorHAnsi"/>
        <w:color w:val="auto"/>
        <w:sz w:val="20"/>
      </w:rPr>
      <w:tab/>
      <w:t>Vendor: ____________________________________</w:t>
    </w:r>
    <w:bookmarkEnd w:id="1380"/>
    <w:bookmarkEnd w:id="1381"/>
    <w:bookmarkEnd w:id="1382"/>
    <w:bookmarkEnd w:id="1383"/>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1" w15:restartNumberingAfterBreak="0">
    <w:nsid w:val="08030B72"/>
    <w:multiLevelType w:val="multilevel"/>
    <w:tmpl w:val="65F4C09A"/>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562385"/>
    <w:multiLevelType w:val="multilevel"/>
    <w:tmpl w:val="C64AAE22"/>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AF05406"/>
    <w:multiLevelType w:val="multilevel"/>
    <w:tmpl w:val="69820A2C"/>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7"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8"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0"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1"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2" w15:restartNumberingAfterBreak="0">
    <w:nsid w:val="1FA123FE"/>
    <w:multiLevelType w:val="multilevel"/>
    <w:tmpl w:val="DC6EFCB6"/>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3"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5E914CD"/>
    <w:multiLevelType w:val="hybridMultilevel"/>
    <w:tmpl w:val="5CCEAE02"/>
    <w:lvl w:ilvl="0" w:tplc="FFFFFFFF">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7" w15:restartNumberingAfterBreak="0">
    <w:nsid w:val="2E6A6094"/>
    <w:multiLevelType w:val="hybridMultilevel"/>
    <w:tmpl w:val="683635B2"/>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18"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0"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1"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3AAF1258"/>
    <w:multiLevelType w:val="multilevel"/>
    <w:tmpl w:val="92AEAD1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4"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5"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6"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0"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5"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77357B62"/>
    <w:multiLevelType w:val="multilevel"/>
    <w:tmpl w:val="EDAC78D6"/>
    <w:numStyleLink w:val="WWOutlineListStyle"/>
  </w:abstractNum>
  <w:abstractNum w:abstractNumId="37"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A6C4933"/>
    <w:multiLevelType w:val="multilevel"/>
    <w:tmpl w:val="D6202A2C"/>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A903D42"/>
    <w:multiLevelType w:val="multilevel"/>
    <w:tmpl w:val="2DCA143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40"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340081115">
    <w:abstractNumId w:val="8"/>
  </w:num>
  <w:num w:numId="2" w16cid:durableId="608778832">
    <w:abstractNumId w:val="25"/>
  </w:num>
  <w:num w:numId="3" w16cid:durableId="977535140">
    <w:abstractNumId w:val="27"/>
  </w:num>
  <w:num w:numId="4" w16cid:durableId="211623251">
    <w:abstractNumId w:val="34"/>
  </w:num>
  <w:num w:numId="5" w16cid:durableId="1838769132">
    <w:abstractNumId w:val="29"/>
  </w:num>
  <w:num w:numId="6" w16cid:durableId="652025290">
    <w:abstractNumId w:val="19"/>
  </w:num>
  <w:num w:numId="7" w16cid:durableId="114369749">
    <w:abstractNumId w:val="9"/>
  </w:num>
  <w:num w:numId="8" w16cid:durableId="1755737666">
    <w:abstractNumId w:val="6"/>
  </w:num>
  <w:num w:numId="9" w16cid:durableId="1646544396">
    <w:abstractNumId w:val="10"/>
  </w:num>
  <w:num w:numId="10" w16cid:durableId="1053969109">
    <w:abstractNumId w:val="0"/>
  </w:num>
  <w:num w:numId="11" w16cid:durableId="556356062">
    <w:abstractNumId w:val="32"/>
  </w:num>
  <w:num w:numId="12" w16cid:durableId="1031151223">
    <w:abstractNumId w:val="33"/>
  </w:num>
  <w:num w:numId="13" w16cid:durableId="1012954900">
    <w:abstractNumId w:val="22"/>
  </w:num>
  <w:num w:numId="14" w16cid:durableId="833911846">
    <w:abstractNumId w:val="15"/>
  </w:num>
  <w:num w:numId="15" w16cid:durableId="1056706275">
    <w:abstractNumId w:val="41"/>
  </w:num>
  <w:num w:numId="16" w16cid:durableId="837236779">
    <w:abstractNumId w:val="26"/>
  </w:num>
  <w:num w:numId="17" w16cid:durableId="1571884237">
    <w:abstractNumId w:val="39"/>
  </w:num>
  <w:num w:numId="18" w16cid:durableId="246501500">
    <w:abstractNumId w:val="40"/>
  </w:num>
  <w:num w:numId="19" w16cid:durableId="1734542100">
    <w:abstractNumId w:val="7"/>
  </w:num>
  <w:num w:numId="20" w16cid:durableId="1536430124">
    <w:abstractNumId w:val="20"/>
  </w:num>
  <w:num w:numId="21" w16cid:durableId="714082577">
    <w:abstractNumId w:val="17"/>
  </w:num>
  <w:num w:numId="22" w16cid:durableId="1984305787">
    <w:abstractNumId w:val="23"/>
  </w:num>
  <w:num w:numId="23" w16cid:durableId="1208180121">
    <w:abstractNumId w:val="30"/>
  </w:num>
  <w:num w:numId="24" w16cid:durableId="1052995698">
    <w:abstractNumId w:val="24"/>
  </w:num>
  <w:num w:numId="25" w16cid:durableId="356077779">
    <w:abstractNumId w:val="5"/>
  </w:num>
  <w:num w:numId="26" w16cid:durableId="460541552">
    <w:abstractNumId w:val="31"/>
  </w:num>
  <w:num w:numId="27" w16cid:durableId="233702887">
    <w:abstractNumId w:val="12"/>
  </w:num>
  <w:num w:numId="28" w16cid:durableId="2005664123">
    <w:abstractNumId w:val="16"/>
  </w:num>
  <w:num w:numId="29" w16cid:durableId="2118134073">
    <w:abstractNumId w:val="36"/>
  </w:num>
  <w:num w:numId="30" w16cid:durableId="739671490">
    <w:abstractNumId w:val="11"/>
  </w:num>
  <w:num w:numId="31" w16cid:durableId="948465349">
    <w:abstractNumId w:val="28"/>
  </w:num>
  <w:num w:numId="32" w16cid:durableId="1654483433">
    <w:abstractNumId w:val="37"/>
  </w:num>
  <w:num w:numId="33" w16cid:durableId="1171798235">
    <w:abstractNumId w:val="35"/>
  </w:num>
  <w:num w:numId="34" w16cid:durableId="1127972307">
    <w:abstractNumId w:val="13"/>
  </w:num>
  <w:num w:numId="35" w16cid:durableId="652103312">
    <w:abstractNumId w:val="1"/>
  </w:num>
  <w:num w:numId="36" w16cid:durableId="1907454593">
    <w:abstractNumId w:val="2"/>
  </w:num>
  <w:num w:numId="37" w16cid:durableId="1729718985">
    <w:abstractNumId w:val="18"/>
  </w:num>
  <w:num w:numId="38" w16cid:durableId="2005938274">
    <w:abstractNumId w:val="21"/>
  </w:num>
  <w:num w:numId="39" w16cid:durableId="1584870376">
    <w:abstractNumId w:val="3"/>
  </w:num>
  <w:num w:numId="40" w16cid:durableId="1721595135">
    <w:abstractNumId w:val="14"/>
  </w:num>
  <w:num w:numId="41" w16cid:durableId="1414857389">
    <w:abstractNumId w:val="4"/>
  </w:num>
  <w:num w:numId="42" w16cid:durableId="271670566">
    <w:abstractNumId w:val="38"/>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3700"/>
    <w:rsid w:val="00035C86"/>
    <w:rsid w:val="00043533"/>
    <w:rsid w:val="00045E0E"/>
    <w:rsid w:val="00057394"/>
    <w:rsid w:val="00070D4D"/>
    <w:rsid w:val="000739F5"/>
    <w:rsid w:val="00080CD2"/>
    <w:rsid w:val="000811EF"/>
    <w:rsid w:val="00091FDB"/>
    <w:rsid w:val="00094969"/>
    <w:rsid w:val="00097CB4"/>
    <w:rsid w:val="000A68BF"/>
    <w:rsid w:val="000B1B78"/>
    <w:rsid w:val="000B4D44"/>
    <w:rsid w:val="000C0014"/>
    <w:rsid w:val="000C38E6"/>
    <w:rsid w:val="000C6A71"/>
    <w:rsid w:val="000D1A91"/>
    <w:rsid w:val="000F7741"/>
    <w:rsid w:val="00103954"/>
    <w:rsid w:val="00147717"/>
    <w:rsid w:val="00160D26"/>
    <w:rsid w:val="00162A10"/>
    <w:rsid w:val="00167221"/>
    <w:rsid w:val="00175914"/>
    <w:rsid w:val="001803A8"/>
    <w:rsid w:val="00187BEB"/>
    <w:rsid w:val="00190897"/>
    <w:rsid w:val="001B725E"/>
    <w:rsid w:val="001B76A2"/>
    <w:rsid w:val="001B7DCB"/>
    <w:rsid w:val="001C673A"/>
    <w:rsid w:val="001E6B53"/>
    <w:rsid w:val="00222F57"/>
    <w:rsid w:val="00224B92"/>
    <w:rsid w:val="002267C2"/>
    <w:rsid w:val="00227348"/>
    <w:rsid w:val="00231DF0"/>
    <w:rsid w:val="00232726"/>
    <w:rsid w:val="0024177B"/>
    <w:rsid w:val="00246B68"/>
    <w:rsid w:val="002549D3"/>
    <w:rsid w:val="00254C72"/>
    <w:rsid w:val="00256576"/>
    <w:rsid w:val="00263171"/>
    <w:rsid w:val="00264B17"/>
    <w:rsid w:val="002710A3"/>
    <w:rsid w:val="002B126A"/>
    <w:rsid w:val="002C05E2"/>
    <w:rsid w:val="002C0791"/>
    <w:rsid w:val="002D6E80"/>
    <w:rsid w:val="002E59BD"/>
    <w:rsid w:val="002E7583"/>
    <w:rsid w:val="003023A8"/>
    <w:rsid w:val="00323A65"/>
    <w:rsid w:val="003431CA"/>
    <w:rsid w:val="00355EE5"/>
    <w:rsid w:val="003612AB"/>
    <w:rsid w:val="00371843"/>
    <w:rsid w:val="00372B91"/>
    <w:rsid w:val="0038044E"/>
    <w:rsid w:val="00382CD3"/>
    <w:rsid w:val="003B0D88"/>
    <w:rsid w:val="003B3359"/>
    <w:rsid w:val="003B41C1"/>
    <w:rsid w:val="003B59B2"/>
    <w:rsid w:val="003C1923"/>
    <w:rsid w:val="003C5962"/>
    <w:rsid w:val="003D7A73"/>
    <w:rsid w:val="003E0855"/>
    <w:rsid w:val="0040364B"/>
    <w:rsid w:val="00415B27"/>
    <w:rsid w:val="00421492"/>
    <w:rsid w:val="00431EFD"/>
    <w:rsid w:val="00442315"/>
    <w:rsid w:val="004620E0"/>
    <w:rsid w:val="00491EA5"/>
    <w:rsid w:val="004A3E03"/>
    <w:rsid w:val="004E0DBC"/>
    <w:rsid w:val="004F5F35"/>
    <w:rsid w:val="00511E7F"/>
    <w:rsid w:val="00513071"/>
    <w:rsid w:val="00525C6D"/>
    <w:rsid w:val="005417EE"/>
    <w:rsid w:val="00563A93"/>
    <w:rsid w:val="00584530"/>
    <w:rsid w:val="005845BA"/>
    <w:rsid w:val="005866D2"/>
    <w:rsid w:val="00590299"/>
    <w:rsid w:val="005B7E8F"/>
    <w:rsid w:val="006402A4"/>
    <w:rsid w:val="006457DC"/>
    <w:rsid w:val="006565E5"/>
    <w:rsid w:val="00665B48"/>
    <w:rsid w:val="00685358"/>
    <w:rsid w:val="0069008B"/>
    <w:rsid w:val="006B1A84"/>
    <w:rsid w:val="006B3FAA"/>
    <w:rsid w:val="006D7294"/>
    <w:rsid w:val="006E1DF4"/>
    <w:rsid w:val="006F0EC0"/>
    <w:rsid w:val="006F1F7F"/>
    <w:rsid w:val="006F5928"/>
    <w:rsid w:val="006F76CD"/>
    <w:rsid w:val="00724C54"/>
    <w:rsid w:val="00727A73"/>
    <w:rsid w:val="00736B92"/>
    <w:rsid w:val="007545C7"/>
    <w:rsid w:val="007619AA"/>
    <w:rsid w:val="00787119"/>
    <w:rsid w:val="007A41A1"/>
    <w:rsid w:val="007D2D9A"/>
    <w:rsid w:val="007D3E39"/>
    <w:rsid w:val="007E4E52"/>
    <w:rsid w:val="007F5F7A"/>
    <w:rsid w:val="00803E5F"/>
    <w:rsid w:val="00811434"/>
    <w:rsid w:val="0082279F"/>
    <w:rsid w:val="0085294C"/>
    <w:rsid w:val="00852ACF"/>
    <w:rsid w:val="00853C42"/>
    <w:rsid w:val="00862FF2"/>
    <w:rsid w:val="0086322F"/>
    <w:rsid w:val="0086482E"/>
    <w:rsid w:val="008727C8"/>
    <w:rsid w:val="00873DBC"/>
    <w:rsid w:val="00880F5A"/>
    <w:rsid w:val="008A51C9"/>
    <w:rsid w:val="008B2FFE"/>
    <w:rsid w:val="008C7220"/>
    <w:rsid w:val="008D5B47"/>
    <w:rsid w:val="008E3E48"/>
    <w:rsid w:val="008F2BF9"/>
    <w:rsid w:val="00904110"/>
    <w:rsid w:val="00913418"/>
    <w:rsid w:val="009156AA"/>
    <w:rsid w:val="00957037"/>
    <w:rsid w:val="00991E86"/>
    <w:rsid w:val="009A3BE6"/>
    <w:rsid w:val="009A779E"/>
    <w:rsid w:val="009C4D5F"/>
    <w:rsid w:val="009C636A"/>
    <w:rsid w:val="00A11C8C"/>
    <w:rsid w:val="00A155D0"/>
    <w:rsid w:val="00A342F9"/>
    <w:rsid w:val="00A4657A"/>
    <w:rsid w:val="00A60752"/>
    <w:rsid w:val="00A66B3D"/>
    <w:rsid w:val="00A85711"/>
    <w:rsid w:val="00A87793"/>
    <w:rsid w:val="00AA6C8E"/>
    <w:rsid w:val="00AB750F"/>
    <w:rsid w:val="00AC243C"/>
    <w:rsid w:val="00AC6B97"/>
    <w:rsid w:val="00AD19F7"/>
    <w:rsid w:val="00AE6C3B"/>
    <w:rsid w:val="00AF1C68"/>
    <w:rsid w:val="00AF7969"/>
    <w:rsid w:val="00B0107B"/>
    <w:rsid w:val="00B15F7A"/>
    <w:rsid w:val="00B214A4"/>
    <w:rsid w:val="00B406A9"/>
    <w:rsid w:val="00B43341"/>
    <w:rsid w:val="00B60801"/>
    <w:rsid w:val="00B64EA7"/>
    <w:rsid w:val="00B7565F"/>
    <w:rsid w:val="00B93AAF"/>
    <w:rsid w:val="00B96E9F"/>
    <w:rsid w:val="00BA6B8A"/>
    <w:rsid w:val="00BD0439"/>
    <w:rsid w:val="00BD209B"/>
    <w:rsid w:val="00BE29D8"/>
    <w:rsid w:val="00BF618A"/>
    <w:rsid w:val="00C2542A"/>
    <w:rsid w:val="00C273FD"/>
    <w:rsid w:val="00C27726"/>
    <w:rsid w:val="00C34CAB"/>
    <w:rsid w:val="00C57768"/>
    <w:rsid w:val="00C75B7E"/>
    <w:rsid w:val="00C7772A"/>
    <w:rsid w:val="00C82A41"/>
    <w:rsid w:val="00CA3343"/>
    <w:rsid w:val="00CB4B4A"/>
    <w:rsid w:val="00CD5779"/>
    <w:rsid w:val="00CF1A63"/>
    <w:rsid w:val="00D01AB6"/>
    <w:rsid w:val="00D22272"/>
    <w:rsid w:val="00D241B9"/>
    <w:rsid w:val="00D327B2"/>
    <w:rsid w:val="00D34EAC"/>
    <w:rsid w:val="00D37778"/>
    <w:rsid w:val="00D4125F"/>
    <w:rsid w:val="00D4669E"/>
    <w:rsid w:val="00D6537B"/>
    <w:rsid w:val="00D80374"/>
    <w:rsid w:val="00D927F0"/>
    <w:rsid w:val="00D973EB"/>
    <w:rsid w:val="00DB6140"/>
    <w:rsid w:val="00DB6596"/>
    <w:rsid w:val="00DB6B47"/>
    <w:rsid w:val="00DD3F0E"/>
    <w:rsid w:val="00DE3B7B"/>
    <w:rsid w:val="00E262AD"/>
    <w:rsid w:val="00E44DE2"/>
    <w:rsid w:val="00E62BB5"/>
    <w:rsid w:val="00E63F53"/>
    <w:rsid w:val="00E660DF"/>
    <w:rsid w:val="00E8523F"/>
    <w:rsid w:val="00E929C4"/>
    <w:rsid w:val="00EB4F25"/>
    <w:rsid w:val="00EE5400"/>
    <w:rsid w:val="00EE7757"/>
    <w:rsid w:val="00EF02C3"/>
    <w:rsid w:val="00F036BC"/>
    <w:rsid w:val="00F04051"/>
    <w:rsid w:val="00F15AA9"/>
    <w:rsid w:val="00F205EC"/>
    <w:rsid w:val="00F210BF"/>
    <w:rsid w:val="00F22D5E"/>
    <w:rsid w:val="00F31682"/>
    <w:rsid w:val="00F3618C"/>
    <w:rsid w:val="00F66588"/>
    <w:rsid w:val="00F715B8"/>
    <w:rsid w:val="00F73705"/>
    <w:rsid w:val="00F830C7"/>
    <w:rsid w:val="00FA5699"/>
    <w:rsid w:val="00FA6B76"/>
    <w:rsid w:val="00FB443C"/>
    <w:rsid w:val="00FB4D82"/>
    <w:rsid w:val="00FC5094"/>
    <w:rsid w:val="00FD5D90"/>
    <w:rsid w:val="00FE0876"/>
    <w:rsid w:val="00FE150D"/>
    <w:rsid w:val="00FE7F51"/>
    <w:rsid w:val="0B4FFB3C"/>
    <w:rsid w:val="0C450846"/>
    <w:rsid w:val="199CD6A1"/>
    <w:rsid w:val="23BCE670"/>
    <w:rsid w:val="25E79BE2"/>
    <w:rsid w:val="279AD2FE"/>
    <w:rsid w:val="2E016962"/>
    <w:rsid w:val="316DB1E1"/>
    <w:rsid w:val="37A17D93"/>
    <w:rsid w:val="3C08BBC1"/>
    <w:rsid w:val="3DF1E014"/>
    <w:rsid w:val="4514AB4B"/>
    <w:rsid w:val="4CE734D2"/>
    <w:rsid w:val="4D73B166"/>
    <w:rsid w:val="550133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6"/>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7"/>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F205EC"/>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999534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endor.ncgov.com/vendor/login" TargetMode="External"/><Relationship Id="rId18" Type="http://schemas.openxmlformats.org/officeDocument/2006/relationships/hyperlink" Target="https://evp.nc.gov"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files.nc.gov/ncdoa/pandc/OnlineForms/Form_Vendor-Price-Matching-Opportunity_09.2021.pdf" TargetMode="External"/><Relationship Id="rId7" Type="http://schemas.openxmlformats.org/officeDocument/2006/relationships/settings" Target="settings.xml"/><Relationship Id="rId12" Type="http://schemas.openxmlformats.org/officeDocument/2006/relationships/hyperlink" Target="mailto:bhaywood@ncsbi.gov" TargetMode="External"/><Relationship Id="rId17" Type="http://schemas.openxmlformats.org/officeDocument/2006/relationships/hyperlink" Target="mailto:bhaywood@ncsbi.gov"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eprocurement.nc.gov/" TargetMode="External"/><Relationship Id="rId20" Type="http://schemas.openxmlformats.org/officeDocument/2006/relationships/hyperlink" Target="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mailto:bhaywood@ncsbi.gov"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doa.nc.gov/pc-nc-general-terms-conditions-52025-pdf/ope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0c1ab14d18763d6b6d5e58fea3157624">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ed160d07c26aba79644b1966f6521d06"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68D974F-B3DE-4026-8E72-1EA83FC75A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3.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4.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17</Pages>
  <Words>6508</Words>
  <Characters>37100</Characters>
  <Application>Microsoft Office Word</Application>
  <DocSecurity>0</DocSecurity>
  <Lines>309</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Haywood, Boyce</cp:lastModifiedBy>
  <cp:revision>2</cp:revision>
  <dcterms:created xsi:type="dcterms:W3CDTF">2025-06-17T19:25:00Z</dcterms:created>
  <dcterms:modified xsi:type="dcterms:W3CDTF">2025-06-17T19:25:00Z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0x010100646A29C7DA46154DA449684B8684329D</vt:lpwstr>
  </property>
  <property fmtid="{D5CDD505-2E9C-101B-9397-08002B2CF9AE}" pid="6" name="ComplianceAssetId">
    <vt:lpwstr/>
  </property>
  <property fmtid="{D5CDD505-2E9C-101B-9397-08002B2CF9AE}" pid="7" name="TemplateUrl">
    <vt:lpwstr/>
  </property>
</Properties>
</file>